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63BAC" w14:textId="77777777" w:rsidR="00D83A13" w:rsidRPr="002A104C"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2A104C" w14:paraId="1B26ECCF" w14:textId="77777777" w:rsidTr="0093472E">
        <w:trPr>
          <w:trHeight w:val="367"/>
          <w:jc w:val="right"/>
        </w:trPr>
        <w:tc>
          <w:tcPr>
            <w:tcW w:w="6237" w:type="dxa"/>
            <w:vAlign w:val="center"/>
          </w:tcPr>
          <w:p w14:paraId="67CC13F8" w14:textId="6E3C87C4" w:rsidR="005C5AC0" w:rsidRPr="002A104C" w:rsidRDefault="005C5AC0" w:rsidP="0093472E">
            <w:pPr>
              <w:pStyle w:val="Header"/>
              <w:ind w:right="-568"/>
              <w:jc w:val="center"/>
            </w:pPr>
            <w:proofErr w:type="spellStart"/>
            <w:r w:rsidRPr="002A104C">
              <w:t>ToR</w:t>
            </w:r>
            <w:proofErr w:type="spellEnd"/>
            <w:r w:rsidR="006E6841">
              <w:t xml:space="preserve"> </w:t>
            </w:r>
            <w:r w:rsidR="0093472E" w:rsidRPr="002A104C">
              <w:t>T</w:t>
            </w:r>
            <w:r w:rsidRPr="002A104C">
              <w:t xml:space="preserve">TF </w:t>
            </w:r>
            <w:r w:rsidR="006E6841">
              <w:t>T02</w:t>
            </w:r>
            <w:r w:rsidR="002956C2">
              <w:t>4</w:t>
            </w:r>
            <w:r w:rsidR="006E6841" w:rsidRPr="002A104C">
              <w:t xml:space="preserve"> </w:t>
            </w:r>
            <w:r w:rsidRPr="002A104C">
              <w:t>(</w:t>
            </w:r>
            <w:r w:rsidR="0093472E" w:rsidRPr="002A104C">
              <w:t xml:space="preserve">Ref. Body </w:t>
            </w:r>
            <w:r w:rsidR="00634810" w:rsidRPr="002A104C">
              <w:t>ITS WG5</w:t>
            </w:r>
            <w:r w:rsidR="0093472E" w:rsidRPr="002A104C">
              <w:t>)</w:t>
            </w:r>
          </w:p>
        </w:tc>
      </w:tr>
      <w:tr w:rsidR="005C5AC0" w:rsidRPr="002A104C" w14:paraId="1B06CCCC" w14:textId="77777777" w:rsidTr="0093472E">
        <w:trPr>
          <w:trHeight w:val="217"/>
          <w:jc w:val="right"/>
        </w:trPr>
        <w:tc>
          <w:tcPr>
            <w:tcW w:w="6237" w:type="dxa"/>
            <w:vAlign w:val="center"/>
          </w:tcPr>
          <w:p w14:paraId="3F578143" w14:textId="66B6FD21" w:rsidR="005C5AC0" w:rsidRPr="002A104C" w:rsidRDefault="005C5AC0" w:rsidP="005C5AC0">
            <w:pPr>
              <w:jc w:val="right"/>
            </w:pPr>
            <w:r w:rsidRPr="002A104C">
              <w:t xml:space="preserve">Version: </w:t>
            </w:r>
            <w:r w:rsidR="004D297B" w:rsidRPr="002A104C">
              <w:t>1</w:t>
            </w:r>
            <w:r w:rsidRPr="002A104C">
              <w:t>.</w:t>
            </w:r>
            <w:r w:rsidR="008967C9">
              <w:t>3</w:t>
            </w:r>
          </w:p>
        </w:tc>
      </w:tr>
      <w:tr w:rsidR="005C5AC0" w:rsidRPr="002A104C" w14:paraId="56B54D0B" w14:textId="77777777" w:rsidTr="0093472E">
        <w:trPr>
          <w:trHeight w:val="231"/>
          <w:jc w:val="right"/>
        </w:trPr>
        <w:tc>
          <w:tcPr>
            <w:tcW w:w="6237" w:type="dxa"/>
            <w:vAlign w:val="center"/>
          </w:tcPr>
          <w:p w14:paraId="6EEB5F56" w14:textId="7793CE1F" w:rsidR="005C5AC0" w:rsidRPr="002A104C" w:rsidRDefault="005C5AC0" w:rsidP="005C5AC0">
            <w:pPr>
              <w:jc w:val="right"/>
            </w:pPr>
            <w:r w:rsidRPr="002A104C">
              <w:t xml:space="preserve">Author: </w:t>
            </w:r>
            <w:r w:rsidR="00634810" w:rsidRPr="002A104C">
              <w:t xml:space="preserve">Scott CADZOW (for WG5) </w:t>
            </w:r>
            <w:r w:rsidRPr="002A104C">
              <w:t>– Date:</w:t>
            </w:r>
            <w:r w:rsidR="005035BA" w:rsidRPr="002A104C">
              <w:t xml:space="preserve"> </w:t>
            </w:r>
            <w:r w:rsidR="004D297B" w:rsidRPr="002A104C">
              <w:t>2022</w:t>
            </w:r>
            <w:r w:rsidR="005035BA" w:rsidRPr="002A104C">
              <w:t>-</w:t>
            </w:r>
            <w:r w:rsidR="00634810" w:rsidRPr="002A104C">
              <w:t>07</w:t>
            </w:r>
            <w:r w:rsidR="005035BA" w:rsidRPr="002A104C">
              <w:t>-</w:t>
            </w:r>
            <w:r w:rsidR="004D297B" w:rsidRPr="002A104C">
              <w:t>13</w:t>
            </w:r>
          </w:p>
        </w:tc>
      </w:tr>
      <w:tr w:rsidR="005C5AC0" w:rsidRPr="002A104C" w14:paraId="78B3ED72" w14:textId="77777777" w:rsidTr="0093472E">
        <w:trPr>
          <w:trHeight w:val="231"/>
          <w:jc w:val="right"/>
        </w:trPr>
        <w:tc>
          <w:tcPr>
            <w:tcW w:w="6237" w:type="dxa"/>
            <w:vAlign w:val="center"/>
          </w:tcPr>
          <w:p w14:paraId="045980EE" w14:textId="6CD03E68" w:rsidR="005C5AC0" w:rsidRPr="002A104C" w:rsidRDefault="005C5AC0" w:rsidP="005C5AC0">
            <w:pPr>
              <w:jc w:val="right"/>
            </w:pPr>
            <w:r w:rsidRPr="002A104C">
              <w:t xml:space="preserve">Last updated by: </w:t>
            </w:r>
            <w:r w:rsidR="006E6841">
              <w:t>ETSI Secretariat</w:t>
            </w:r>
            <w:r w:rsidR="00634810" w:rsidRPr="002A104C">
              <w:t xml:space="preserve"> </w:t>
            </w:r>
            <w:r w:rsidRPr="002A104C">
              <w:t>– Date:</w:t>
            </w:r>
            <w:r w:rsidR="005035BA" w:rsidRPr="002A104C">
              <w:t xml:space="preserve"> </w:t>
            </w:r>
            <w:r w:rsidR="004D297B" w:rsidRPr="002A104C">
              <w:t>2022</w:t>
            </w:r>
            <w:r w:rsidR="005035BA" w:rsidRPr="002A104C">
              <w:t>-</w:t>
            </w:r>
            <w:r w:rsidR="000F2207" w:rsidRPr="002A104C">
              <w:t>0</w:t>
            </w:r>
            <w:r w:rsidR="000F2207">
              <w:t>9</w:t>
            </w:r>
            <w:r w:rsidR="005035BA" w:rsidRPr="002A104C">
              <w:t>-</w:t>
            </w:r>
            <w:r w:rsidR="000F2207">
              <w:t>09</w:t>
            </w:r>
          </w:p>
        </w:tc>
      </w:tr>
      <w:tr w:rsidR="005C5AC0" w:rsidRPr="002A104C" w14:paraId="56E79DC1" w14:textId="77777777" w:rsidTr="0093472E">
        <w:trPr>
          <w:trHeight w:val="217"/>
          <w:jc w:val="right"/>
        </w:trPr>
        <w:tc>
          <w:tcPr>
            <w:tcW w:w="6237" w:type="dxa"/>
            <w:vAlign w:val="center"/>
          </w:tcPr>
          <w:p w14:paraId="29A91717" w14:textId="4D9C6709" w:rsidR="005C5AC0" w:rsidRPr="002A104C" w:rsidRDefault="005C5AC0" w:rsidP="005C5AC0">
            <w:pPr>
              <w:jc w:val="right"/>
            </w:pPr>
            <w:r w:rsidRPr="002A104C">
              <w:t xml:space="preserve">page </w:t>
            </w:r>
            <w:r w:rsidR="00764E86" w:rsidRPr="002A104C">
              <w:fldChar w:fldCharType="begin"/>
            </w:r>
            <w:r w:rsidRPr="002A104C">
              <w:instrText xml:space="preserve"> PAGE   \* MERGEFORMAT </w:instrText>
            </w:r>
            <w:r w:rsidR="00764E86" w:rsidRPr="002A104C">
              <w:fldChar w:fldCharType="separate"/>
            </w:r>
            <w:r w:rsidR="0054477A">
              <w:rPr>
                <w:noProof/>
              </w:rPr>
              <w:t>1</w:t>
            </w:r>
            <w:r w:rsidR="00764E86" w:rsidRPr="002A104C">
              <w:fldChar w:fldCharType="end"/>
            </w:r>
            <w:r w:rsidRPr="002A104C">
              <w:t xml:space="preserve"> of </w:t>
            </w:r>
            <w:r w:rsidR="00E924C9">
              <w:fldChar w:fldCharType="begin"/>
            </w:r>
            <w:r w:rsidR="00E924C9">
              <w:instrText xml:space="preserve"> NUMPAGES   \* MERGEFORMAT </w:instrText>
            </w:r>
            <w:r w:rsidR="00E924C9">
              <w:fldChar w:fldCharType="separate"/>
            </w:r>
            <w:r w:rsidR="0054477A">
              <w:rPr>
                <w:noProof/>
              </w:rPr>
              <w:t>13</w:t>
            </w:r>
            <w:r w:rsidR="00E924C9">
              <w:rPr>
                <w:noProof/>
              </w:rPr>
              <w:fldChar w:fldCharType="end"/>
            </w:r>
          </w:p>
        </w:tc>
      </w:tr>
    </w:tbl>
    <w:p w14:paraId="0E9BCB22" w14:textId="77777777" w:rsidR="005C5AC0" w:rsidRPr="002A104C" w:rsidRDefault="005C5AC0" w:rsidP="005C5AC0"/>
    <w:p w14:paraId="09CC9EE9" w14:textId="77777777" w:rsidR="005C5AC0" w:rsidRPr="002A104C" w:rsidRDefault="005C5AC0" w:rsidP="005C5AC0"/>
    <w:p w14:paraId="09F91608" w14:textId="77777777" w:rsidR="005C5AC0" w:rsidRPr="002A104C" w:rsidRDefault="005C5AC0" w:rsidP="005C5AC0"/>
    <w:p w14:paraId="33CEEC07" w14:textId="77777777" w:rsidR="005C5AC0" w:rsidRPr="002A104C" w:rsidRDefault="005C5AC0" w:rsidP="005C5AC0">
      <w:pPr>
        <w:pStyle w:val="ZT"/>
      </w:pPr>
    </w:p>
    <w:p w14:paraId="24418816" w14:textId="77777777" w:rsidR="005C5AC0" w:rsidRPr="002A104C" w:rsidRDefault="005C5AC0" w:rsidP="005C5AC0">
      <w:pPr>
        <w:pStyle w:val="ZT"/>
      </w:pPr>
    </w:p>
    <w:p w14:paraId="010E68AC" w14:textId="77777777" w:rsidR="005C5AC0" w:rsidRPr="002A104C" w:rsidRDefault="005C5AC0" w:rsidP="005C5AC0">
      <w:pPr>
        <w:pStyle w:val="ZT"/>
      </w:pPr>
      <w:r w:rsidRPr="002A104C">
        <w:t xml:space="preserve">Terms of Reference </w:t>
      </w:r>
      <w:r w:rsidR="00846054" w:rsidRPr="002A104C">
        <w:t>–Testing</w:t>
      </w:r>
      <w:r w:rsidRPr="002A104C">
        <w:t xml:space="preserve"> Task Force Proposal</w:t>
      </w:r>
    </w:p>
    <w:p w14:paraId="20D23633" w14:textId="350C0029" w:rsidR="005C5AC0" w:rsidRPr="002A104C" w:rsidRDefault="00846054" w:rsidP="005C5AC0">
      <w:pPr>
        <w:pStyle w:val="ZT"/>
      </w:pPr>
      <w:r w:rsidRPr="002A104C">
        <w:t>TTF</w:t>
      </w:r>
      <w:r w:rsidR="005C5AC0" w:rsidRPr="002A104C">
        <w:t xml:space="preserve"> </w:t>
      </w:r>
      <w:r w:rsidR="006E6841">
        <w:t>T02</w:t>
      </w:r>
      <w:r w:rsidR="002956C2">
        <w:t>4</w:t>
      </w:r>
      <w:r w:rsidR="006E6841">
        <w:t xml:space="preserve"> </w:t>
      </w:r>
      <w:r w:rsidR="005C5AC0" w:rsidRPr="002A104C">
        <w:t>(</w:t>
      </w:r>
      <w:r w:rsidR="0093472E" w:rsidRPr="002A104C">
        <w:t xml:space="preserve">Ref. Body </w:t>
      </w:r>
      <w:r w:rsidR="00634810" w:rsidRPr="002A104C">
        <w:t>ITS WG5</w:t>
      </w:r>
      <w:r w:rsidR="0093472E" w:rsidRPr="002A104C">
        <w:t>)</w:t>
      </w:r>
    </w:p>
    <w:p w14:paraId="3B760058" w14:textId="4BCB6AD5" w:rsidR="005C5AC0" w:rsidRPr="002A104C" w:rsidRDefault="00634810" w:rsidP="005C5AC0">
      <w:pPr>
        <w:pStyle w:val="ZT"/>
      </w:pPr>
      <w:r w:rsidRPr="002A104C">
        <w:t>Conformance test suite for Misbehaviour Reporting</w:t>
      </w:r>
    </w:p>
    <w:p w14:paraId="38F80FB1" w14:textId="77777777" w:rsidR="005C5AC0" w:rsidRPr="002A104C" w:rsidRDefault="005C5AC0" w:rsidP="005C5AC0"/>
    <w:p w14:paraId="1F7EC1AF" w14:textId="77777777" w:rsidR="005C5AC0" w:rsidRPr="002A104C" w:rsidRDefault="005C5AC0" w:rsidP="005C5AC0"/>
    <w:p w14:paraId="5CD91BE2" w14:textId="77777777" w:rsidR="005C5AC0" w:rsidRPr="002A104C" w:rsidRDefault="005C5AC0" w:rsidP="005C5AC0"/>
    <w:p w14:paraId="100F879E" w14:textId="77777777" w:rsidR="005C5AC0" w:rsidRPr="002A104C" w:rsidRDefault="005C5AC0" w:rsidP="005C5AC0"/>
    <w:p w14:paraId="3ED27C0F" w14:textId="77777777" w:rsidR="005C5AC0" w:rsidRPr="002A104C" w:rsidRDefault="005C5AC0" w:rsidP="005C5AC0"/>
    <w:p w14:paraId="2BEE261D" w14:textId="77777777" w:rsidR="005C5AC0" w:rsidRPr="002A104C" w:rsidRDefault="005C5AC0" w:rsidP="005C5AC0">
      <w:pPr>
        <w:pStyle w:val="B0Bold"/>
      </w:pPr>
      <w:r w:rsidRPr="002A104C">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2A104C" w14:paraId="55EAC72B" w14:textId="77777777" w:rsidTr="00FA42AE">
        <w:trPr>
          <w:trHeight w:val="594"/>
        </w:trPr>
        <w:tc>
          <w:tcPr>
            <w:tcW w:w="2547" w:type="dxa"/>
            <w:tcMar>
              <w:top w:w="28" w:type="dxa"/>
              <w:bottom w:w="28" w:type="dxa"/>
            </w:tcMar>
          </w:tcPr>
          <w:p w14:paraId="6A38F821" w14:textId="77777777" w:rsidR="00FA42AE" w:rsidRPr="002A104C" w:rsidRDefault="00FA42AE" w:rsidP="005C5AC0">
            <w:pPr>
              <w:jc w:val="left"/>
            </w:pPr>
            <w:r w:rsidRPr="002A104C">
              <w:t>Approval status</w:t>
            </w:r>
          </w:p>
        </w:tc>
        <w:tc>
          <w:tcPr>
            <w:tcW w:w="5812" w:type="dxa"/>
            <w:gridSpan w:val="2"/>
            <w:tcMar>
              <w:top w:w="28" w:type="dxa"/>
              <w:bottom w:w="28" w:type="dxa"/>
            </w:tcMar>
            <w:vAlign w:val="center"/>
          </w:tcPr>
          <w:p w14:paraId="269402C6" w14:textId="66A36A1F" w:rsidR="00FA42AE" w:rsidRPr="002A104C" w:rsidRDefault="00FA42AE" w:rsidP="0093472E">
            <w:pPr>
              <w:jc w:val="center"/>
            </w:pPr>
            <w:r w:rsidRPr="002A104C">
              <w:t xml:space="preserve">Approved by Ref. Body (doc ref: </w:t>
            </w:r>
            <w:proofErr w:type="gramStart"/>
            <w:r w:rsidR="006E6841" w:rsidRPr="006E6841">
              <w:t>ITS(</w:t>
            </w:r>
            <w:proofErr w:type="gramEnd"/>
            <w:r w:rsidR="006E6841" w:rsidRPr="006E6841">
              <w:t>22)000008</w:t>
            </w:r>
          </w:p>
        </w:tc>
        <w:tc>
          <w:tcPr>
            <w:tcW w:w="1261" w:type="dxa"/>
            <w:vAlign w:val="center"/>
          </w:tcPr>
          <w:p w14:paraId="173B3847" w14:textId="127953CB" w:rsidR="00FA42AE" w:rsidRPr="002A104C" w:rsidRDefault="00FA42AE" w:rsidP="00FA42AE">
            <w:pPr>
              <w:jc w:val="center"/>
              <w:rPr>
                <w:b/>
              </w:rPr>
            </w:pPr>
            <w:r w:rsidRPr="002A104C">
              <w:rPr>
                <w:b/>
              </w:rPr>
              <w:t>YES</w:t>
            </w:r>
          </w:p>
        </w:tc>
      </w:tr>
      <w:tr w:rsidR="00DD231E" w:rsidRPr="002A104C" w14:paraId="2AA780A2" w14:textId="77777777" w:rsidTr="005C5AC0">
        <w:tc>
          <w:tcPr>
            <w:tcW w:w="2547" w:type="dxa"/>
            <w:tcMar>
              <w:top w:w="28" w:type="dxa"/>
              <w:bottom w:w="28" w:type="dxa"/>
            </w:tcMar>
          </w:tcPr>
          <w:p w14:paraId="2AE7B27C" w14:textId="77777777" w:rsidR="00DD231E" w:rsidRPr="002A104C" w:rsidRDefault="00DD231E" w:rsidP="00DD231E">
            <w:pPr>
              <w:jc w:val="left"/>
            </w:pPr>
            <w:r w:rsidRPr="002A104C">
              <w:t>Reference Body</w:t>
            </w:r>
          </w:p>
        </w:tc>
        <w:tc>
          <w:tcPr>
            <w:tcW w:w="7073" w:type="dxa"/>
            <w:gridSpan w:val="3"/>
            <w:tcMar>
              <w:top w:w="28" w:type="dxa"/>
              <w:bottom w:w="28" w:type="dxa"/>
            </w:tcMar>
          </w:tcPr>
          <w:p w14:paraId="15B70E2D" w14:textId="55CE5C92" w:rsidR="00DD231E" w:rsidRPr="002A104C" w:rsidRDefault="0093472E" w:rsidP="00DD231E">
            <w:r w:rsidRPr="002A104C">
              <w:t>Ref. Body</w:t>
            </w:r>
            <w:r w:rsidR="002E479D" w:rsidRPr="002A104C">
              <w:t xml:space="preserve"> TC ITS WG5 (Security)</w:t>
            </w:r>
          </w:p>
        </w:tc>
      </w:tr>
      <w:tr w:rsidR="00DD231E" w:rsidRPr="002A104C" w14:paraId="27DAA755"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FE87BD" w14:textId="77777777" w:rsidR="00DD231E" w:rsidRPr="002A104C" w:rsidRDefault="00DD231E" w:rsidP="00DD231E">
            <w:pPr>
              <w:jc w:val="left"/>
            </w:pPr>
            <w:r w:rsidRPr="002A104C">
              <w:t>ETSI 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DAA430A" w14:textId="5F718566" w:rsidR="00DD231E" w:rsidRPr="00126056" w:rsidRDefault="00DD231E" w:rsidP="00DD231E">
            <w:pPr>
              <w:tabs>
                <w:tab w:val="clear" w:pos="1418"/>
                <w:tab w:val="clear" w:pos="4678"/>
                <w:tab w:val="clear" w:pos="5954"/>
                <w:tab w:val="clear" w:pos="7088"/>
                <w:tab w:val="left" w:pos="3435"/>
                <w:tab w:val="left" w:pos="4995"/>
              </w:tabs>
              <w:jc w:val="left"/>
              <w:rPr>
                <w:rFonts w:cs="Arial"/>
              </w:rPr>
            </w:pPr>
            <w:r w:rsidRPr="00126056">
              <w:rPr>
                <w:b/>
              </w:rPr>
              <w:t xml:space="preserve">Maximum budget: </w:t>
            </w:r>
            <w:r w:rsidR="001A4DF3" w:rsidRPr="00126056">
              <w:rPr>
                <w:b/>
              </w:rPr>
              <w:t>40 000</w:t>
            </w:r>
            <w:r w:rsidRPr="00126056">
              <w:rPr>
                <w:b/>
              </w:rPr>
              <w:t> EUR</w:t>
            </w:r>
          </w:p>
        </w:tc>
      </w:tr>
      <w:tr w:rsidR="00DD231E" w:rsidRPr="002A104C" w14:paraId="04ADFD3B"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523369" w14:textId="77777777" w:rsidR="00DD231E" w:rsidRPr="002A104C" w:rsidRDefault="00DD231E" w:rsidP="00DD231E">
            <w:pPr>
              <w:jc w:val="left"/>
            </w:pPr>
            <w:r w:rsidRPr="002A104C">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E8AFA38" w14:textId="29F5A97C" w:rsidR="00DD231E" w:rsidRPr="002A104C" w:rsidRDefault="00DD231E" w:rsidP="00DD231E">
            <w:pPr>
              <w:tabs>
                <w:tab w:val="clear" w:pos="1418"/>
                <w:tab w:val="clear" w:pos="4678"/>
                <w:tab w:val="clear" w:pos="5954"/>
                <w:tab w:val="clear" w:pos="7088"/>
                <w:tab w:val="left" w:pos="3435"/>
                <w:tab w:val="left" w:pos="4995"/>
              </w:tabs>
              <w:jc w:val="left"/>
              <w:rPr>
                <w:b/>
              </w:rPr>
            </w:pPr>
            <w:r w:rsidRPr="002A104C">
              <w:rPr>
                <w:b/>
              </w:rPr>
              <w:t>YES</w:t>
            </w:r>
          </w:p>
        </w:tc>
      </w:tr>
      <w:tr w:rsidR="00DD231E" w:rsidRPr="002A104C" w14:paraId="735D95B6"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21D86D78" w14:textId="77777777" w:rsidR="00DD231E" w:rsidRPr="002A104C" w:rsidRDefault="00DD231E" w:rsidP="00DD231E">
            <w:pPr>
              <w:jc w:val="left"/>
            </w:pPr>
            <w:r w:rsidRPr="002A104C">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06EC4E71" w14:textId="77777777" w:rsidR="00DD231E" w:rsidRPr="002A104C" w:rsidRDefault="00DD231E" w:rsidP="00DD231E">
            <w:pPr>
              <w:rPr>
                <w:b/>
              </w:rPr>
            </w:pPr>
            <w:r w:rsidRPr="002A104C">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328A0138" w14:textId="0BF705E2" w:rsidR="00DD231E" w:rsidRPr="002A104C" w:rsidRDefault="00B0446D" w:rsidP="00DD231E">
            <w:r w:rsidRPr="002A104C">
              <w:t>202</w:t>
            </w:r>
            <w:r w:rsidR="00126056">
              <w:t>2</w:t>
            </w:r>
            <w:r w:rsidR="00DD231E" w:rsidRPr="002A104C">
              <w:t>-</w:t>
            </w:r>
            <w:r w:rsidR="00126056">
              <w:t>10</w:t>
            </w:r>
            <w:r w:rsidR="00DD231E" w:rsidRPr="002A104C">
              <w:t>-</w:t>
            </w:r>
            <w:r w:rsidR="00D60012">
              <w:t>10</w:t>
            </w:r>
          </w:p>
        </w:tc>
      </w:tr>
      <w:tr w:rsidR="00DD231E" w:rsidRPr="002A104C" w14:paraId="68F8E905"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6845552F" w14:textId="77777777" w:rsidR="00DD231E" w:rsidRPr="002A104C"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46E1E5D5" w14:textId="77777777" w:rsidR="00DD231E" w:rsidRPr="002A104C" w:rsidRDefault="00DD231E" w:rsidP="00DD231E">
            <w:pPr>
              <w:rPr>
                <w:b/>
              </w:rPr>
            </w:pPr>
            <w:r w:rsidRPr="002A104C">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633AFC96" w14:textId="5757AF64" w:rsidR="00DD231E" w:rsidRPr="002A104C" w:rsidDel="005D0FB6" w:rsidRDefault="00004E37" w:rsidP="00DD231E">
            <w:r w:rsidRPr="002A104C">
              <w:t>2023</w:t>
            </w:r>
            <w:r w:rsidR="00DD231E" w:rsidRPr="002A104C">
              <w:t>-</w:t>
            </w:r>
            <w:r w:rsidR="00B0446D" w:rsidRPr="002A104C">
              <w:t>12</w:t>
            </w:r>
            <w:r w:rsidR="00DD231E" w:rsidRPr="002A104C">
              <w:t>-</w:t>
            </w:r>
            <w:r w:rsidRPr="002A104C">
              <w:t>3</w:t>
            </w:r>
            <w:r w:rsidR="00B0446D" w:rsidRPr="002A104C">
              <w:t>1</w:t>
            </w:r>
          </w:p>
        </w:tc>
      </w:tr>
      <w:tr w:rsidR="00DD231E" w:rsidRPr="002A104C" w14:paraId="32EF5CC8"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30105F8D" w14:textId="77777777" w:rsidR="00DD231E" w:rsidRPr="002A104C" w:rsidRDefault="00DD231E" w:rsidP="00DD231E">
            <w:pPr>
              <w:jc w:val="left"/>
            </w:pPr>
            <w:r w:rsidRPr="002A104C">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8C324FB" w14:textId="77777777" w:rsidR="00C362C1" w:rsidRPr="002A104C" w:rsidRDefault="00E924C9" w:rsidP="00C362C1">
            <w:pPr>
              <w:tabs>
                <w:tab w:val="clear" w:pos="1418"/>
                <w:tab w:val="clear" w:pos="4678"/>
                <w:tab w:val="clear" w:pos="5954"/>
                <w:tab w:val="clear" w:pos="7088"/>
              </w:tabs>
              <w:overflowPunct/>
              <w:autoSpaceDE/>
              <w:autoSpaceDN/>
              <w:adjustRightInd/>
              <w:jc w:val="left"/>
              <w:textAlignment w:val="auto"/>
              <w:rPr>
                <w:rFonts w:ascii="Times New Roman" w:hAnsi="Times New Roman"/>
                <w:lang w:eastAsia="en-GB"/>
              </w:rPr>
            </w:pPr>
            <w:hyperlink r:id="rId11" w:tgtFrame="_blank" w:history="1">
              <w:r w:rsidR="00C362C1" w:rsidRPr="002A104C">
                <w:rPr>
                  <w:rStyle w:val="Hyperlink"/>
                  <w:rFonts w:cs="Arial"/>
                  <w:color w:val="800080"/>
                  <w:sz w:val="17"/>
                  <w:szCs w:val="17"/>
                </w:rPr>
                <w:t>DTS/ITS-00596-1 (TS 103 868-1)</w:t>
              </w:r>
            </w:hyperlink>
            <w:r w:rsidR="00C362C1" w:rsidRPr="002A104C">
              <w:rPr>
                <w:rStyle w:val="apple-converted-space"/>
                <w:rFonts w:cs="Arial"/>
                <w:color w:val="000000"/>
                <w:sz w:val="17"/>
                <w:szCs w:val="17"/>
                <w:shd w:val="clear" w:color="auto" w:fill="FFFFF0"/>
              </w:rPr>
              <w:t> </w:t>
            </w:r>
            <w:r w:rsidR="00C362C1" w:rsidRPr="002A104C">
              <w:rPr>
                <w:rFonts w:cs="Arial"/>
                <w:color w:val="000000"/>
                <w:sz w:val="17"/>
                <w:szCs w:val="17"/>
              </w:rPr>
              <w:br/>
            </w:r>
            <w:r w:rsidR="00C362C1" w:rsidRPr="002A104C">
              <w:rPr>
                <w:rFonts w:cs="Arial"/>
                <w:color w:val="000000"/>
                <w:sz w:val="17"/>
                <w:szCs w:val="17"/>
                <w:shd w:val="clear" w:color="auto" w:fill="FFFFF0"/>
              </w:rPr>
              <w:t>ITS MBR PICS</w:t>
            </w:r>
          </w:p>
          <w:p w14:paraId="1CB6DB2E" w14:textId="77777777" w:rsidR="00122B3E" w:rsidRPr="002A104C" w:rsidRDefault="00E924C9" w:rsidP="00122B3E">
            <w:pPr>
              <w:tabs>
                <w:tab w:val="clear" w:pos="1418"/>
                <w:tab w:val="clear" w:pos="4678"/>
                <w:tab w:val="clear" w:pos="5954"/>
                <w:tab w:val="clear" w:pos="7088"/>
              </w:tabs>
              <w:overflowPunct/>
              <w:autoSpaceDE/>
              <w:autoSpaceDN/>
              <w:adjustRightInd/>
              <w:jc w:val="left"/>
              <w:textAlignment w:val="auto"/>
              <w:rPr>
                <w:rFonts w:ascii="Times New Roman" w:hAnsi="Times New Roman"/>
                <w:lang w:eastAsia="en-GB"/>
              </w:rPr>
            </w:pPr>
            <w:hyperlink r:id="rId12" w:tgtFrame="_blank" w:history="1">
              <w:r w:rsidR="00122B3E" w:rsidRPr="002A104C">
                <w:rPr>
                  <w:rStyle w:val="Hyperlink"/>
                  <w:rFonts w:cs="Arial"/>
                  <w:color w:val="800080"/>
                  <w:sz w:val="17"/>
                  <w:szCs w:val="17"/>
                </w:rPr>
                <w:t>DTS/ITS-00596-2 (TS 103 868-2)</w:t>
              </w:r>
            </w:hyperlink>
            <w:r w:rsidR="00122B3E" w:rsidRPr="002A104C">
              <w:rPr>
                <w:rStyle w:val="apple-converted-space"/>
                <w:rFonts w:cs="Arial"/>
                <w:color w:val="000000"/>
                <w:sz w:val="17"/>
                <w:szCs w:val="17"/>
                <w:shd w:val="clear" w:color="auto" w:fill="E0E8F8"/>
              </w:rPr>
              <w:t> </w:t>
            </w:r>
            <w:r w:rsidR="00122B3E" w:rsidRPr="002A104C">
              <w:rPr>
                <w:rFonts w:cs="Arial"/>
                <w:color w:val="000000"/>
                <w:sz w:val="17"/>
                <w:szCs w:val="17"/>
              </w:rPr>
              <w:br/>
            </w:r>
            <w:r w:rsidR="00122B3E" w:rsidRPr="002A104C">
              <w:rPr>
                <w:rFonts w:cs="Arial"/>
                <w:color w:val="000000"/>
                <w:sz w:val="17"/>
                <w:szCs w:val="17"/>
                <w:shd w:val="clear" w:color="auto" w:fill="E0E8F8"/>
              </w:rPr>
              <w:t>ITS MBR TSS&amp;TP</w:t>
            </w:r>
          </w:p>
          <w:p w14:paraId="7F2E6BED" w14:textId="415E4E1D" w:rsidR="00DD231E" w:rsidRPr="00126056" w:rsidRDefault="00E924C9" w:rsidP="00126056">
            <w:pPr>
              <w:tabs>
                <w:tab w:val="clear" w:pos="1418"/>
                <w:tab w:val="clear" w:pos="4678"/>
                <w:tab w:val="clear" w:pos="5954"/>
                <w:tab w:val="clear" w:pos="7088"/>
              </w:tabs>
              <w:overflowPunct/>
              <w:autoSpaceDE/>
              <w:autoSpaceDN/>
              <w:adjustRightInd/>
              <w:jc w:val="left"/>
              <w:textAlignment w:val="auto"/>
              <w:rPr>
                <w:rFonts w:ascii="Times New Roman" w:hAnsi="Times New Roman"/>
                <w:lang w:eastAsia="en-GB"/>
              </w:rPr>
            </w:pPr>
            <w:hyperlink r:id="rId13" w:tgtFrame="_blank" w:history="1">
              <w:r w:rsidR="00122B3E" w:rsidRPr="002A104C">
                <w:rPr>
                  <w:rStyle w:val="Hyperlink"/>
                  <w:rFonts w:cs="Arial"/>
                  <w:color w:val="800080"/>
                  <w:sz w:val="17"/>
                  <w:szCs w:val="17"/>
                </w:rPr>
                <w:t>DTS/ITS-00596-3 (TS 103 868-3)</w:t>
              </w:r>
            </w:hyperlink>
            <w:r w:rsidR="00122B3E" w:rsidRPr="002A104C">
              <w:rPr>
                <w:rStyle w:val="apple-converted-space"/>
                <w:rFonts w:cs="Arial"/>
                <w:color w:val="000000"/>
                <w:sz w:val="17"/>
                <w:szCs w:val="17"/>
                <w:shd w:val="clear" w:color="auto" w:fill="FFFFF0"/>
              </w:rPr>
              <w:t> </w:t>
            </w:r>
            <w:r w:rsidR="00122B3E" w:rsidRPr="002A104C">
              <w:rPr>
                <w:rFonts w:cs="Arial"/>
                <w:color w:val="000000"/>
                <w:sz w:val="17"/>
                <w:szCs w:val="17"/>
              </w:rPr>
              <w:br/>
            </w:r>
            <w:r w:rsidR="00122B3E" w:rsidRPr="002A104C">
              <w:rPr>
                <w:rFonts w:cs="Arial"/>
                <w:color w:val="000000"/>
                <w:sz w:val="17"/>
                <w:szCs w:val="17"/>
                <w:shd w:val="clear" w:color="auto" w:fill="FFFFF0"/>
              </w:rPr>
              <w:t>ITS MBR ATS</w:t>
            </w:r>
          </w:p>
        </w:tc>
      </w:tr>
      <w:tr w:rsidR="00DD231E" w:rsidRPr="002A104C" w14:paraId="2FF61277"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23C73DE6" w14:textId="77777777" w:rsidR="00DD231E" w:rsidRPr="002A104C" w:rsidRDefault="0093472E" w:rsidP="00DD231E">
            <w:pPr>
              <w:jc w:val="left"/>
            </w:pPr>
            <w:r w:rsidRPr="002A104C">
              <w:t xml:space="preserve">TTF Roadmap </w:t>
            </w:r>
            <w:r w:rsidR="006C0941" w:rsidRPr="002A104C">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2D9E60D8" w14:textId="06312305" w:rsidR="00DD231E" w:rsidRPr="002A104C" w:rsidRDefault="001A4DF3" w:rsidP="00DD231E">
            <w:pPr>
              <w:jc w:val="left"/>
              <w:rPr>
                <w:rFonts w:cs="Arial"/>
              </w:rPr>
            </w:pPr>
            <w:r w:rsidRPr="002A104C">
              <w:rPr>
                <w:rFonts w:cs="Arial"/>
              </w:rPr>
              <w:t xml:space="preserve"> </w:t>
            </w:r>
            <w:r w:rsidR="006E6841">
              <w:rPr>
                <w:rFonts w:cs="Arial"/>
              </w:rPr>
              <w:t>TTF Roadmap 2022</w:t>
            </w:r>
          </w:p>
        </w:tc>
      </w:tr>
    </w:tbl>
    <w:p w14:paraId="0E2F2A76" w14:textId="77777777" w:rsidR="005C5AC0" w:rsidRPr="002A104C" w:rsidRDefault="005C5AC0" w:rsidP="005C5AC0"/>
    <w:p w14:paraId="427CB26E" w14:textId="3FE590F4" w:rsidR="00D737A8" w:rsidRPr="002A104C" w:rsidRDefault="00466814" w:rsidP="00A526B3">
      <w:pPr>
        <w:pStyle w:val="Part"/>
      </w:pPr>
      <w:r w:rsidRPr="002A104C">
        <w:br w:type="page"/>
      </w:r>
      <w:r w:rsidR="00D737A8" w:rsidRPr="002A104C">
        <w:lastRenderedPageBreak/>
        <w:t>Part I –</w:t>
      </w:r>
      <w:r w:rsidR="00A373A4" w:rsidRPr="002A104C">
        <w:t>TTF</w:t>
      </w:r>
      <w:r w:rsidR="00A06F20">
        <w:t xml:space="preserve"> </w:t>
      </w:r>
      <w:r w:rsidR="002309AA" w:rsidRPr="002A104C">
        <w:t>Technical Proposal</w:t>
      </w:r>
    </w:p>
    <w:p w14:paraId="44D5FD54" w14:textId="77777777" w:rsidR="00FC2EE2" w:rsidRPr="002A104C" w:rsidRDefault="00FC2EE2" w:rsidP="00FC2EE2"/>
    <w:p w14:paraId="60645169" w14:textId="77777777" w:rsidR="00FC2EE2" w:rsidRPr="002A104C" w:rsidRDefault="0017159C">
      <w:pPr>
        <w:pStyle w:val="Heading1"/>
        <w:ind w:left="567" w:hanging="567"/>
      </w:pPr>
      <w:r w:rsidRPr="002A104C">
        <w:t>Rationale &amp; Objectives</w:t>
      </w:r>
    </w:p>
    <w:p w14:paraId="17E921C3" w14:textId="77777777" w:rsidR="002F183F" w:rsidRPr="002A104C" w:rsidRDefault="00FC2EE2" w:rsidP="00132601">
      <w:pPr>
        <w:pStyle w:val="Heading2"/>
      </w:pPr>
      <w:r w:rsidRPr="002A104C">
        <w:t xml:space="preserve">Rationale </w:t>
      </w:r>
    </w:p>
    <w:p w14:paraId="65C0FD05" w14:textId="6AB72D2D" w:rsidR="00B35BBF" w:rsidRPr="002A104C" w:rsidRDefault="00B35BBF" w:rsidP="00B35BBF">
      <w:r w:rsidRPr="002A104C">
        <w:t xml:space="preserve">Cooperative ITS applications rely on the exchange of V2X messages between </w:t>
      </w:r>
      <w:r w:rsidR="002E479D" w:rsidRPr="002A104C">
        <w:t>ITS-S (</w:t>
      </w:r>
      <w:r w:rsidRPr="002A104C">
        <w:t>stations</w:t>
      </w:r>
      <w:r w:rsidR="002E479D" w:rsidRPr="002A104C">
        <w:t>)</w:t>
      </w:r>
      <w:r w:rsidRPr="002A104C">
        <w:t xml:space="preserve">. It is essential to the functionality of the applications that the receiving stations may be able to establish trust in the received data. </w:t>
      </w:r>
      <w:r w:rsidR="00137379" w:rsidRPr="002A104C">
        <w:t>For this reason</w:t>
      </w:r>
      <w:r w:rsidRPr="002A104C">
        <w:t>, V2X messages are signed with certificates issued by a</w:t>
      </w:r>
      <w:r w:rsidR="002E479D" w:rsidRPr="002A104C">
        <w:t>n authority within an established and trusted</w:t>
      </w:r>
      <w:r w:rsidRPr="002A104C">
        <w:t xml:space="preserve"> P</w:t>
      </w:r>
      <w:r w:rsidR="002E479D" w:rsidRPr="002A104C">
        <w:t xml:space="preserve">ublic </w:t>
      </w:r>
      <w:r w:rsidRPr="002A104C">
        <w:t>K</w:t>
      </w:r>
      <w:r w:rsidR="002E479D" w:rsidRPr="002A104C">
        <w:t xml:space="preserve">ey </w:t>
      </w:r>
      <w:r w:rsidRPr="002A104C">
        <w:t>I</w:t>
      </w:r>
      <w:r w:rsidR="002E479D" w:rsidRPr="002A104C">
        <w:t>nfrastructure (PKI)</w:t>
      </w:r>
      <w:r w:rsidRPr="002A104C">
        <w:t xml:space="preserve">, so that </w:t>
      </w:r>
      <w:r w:rsidR="008B4712" w:rsidRPr="002A104C">
        <w:t xml:space="preserve">the </w:t>
      </w:r>
      <w:r w:rsidRPr="002A104C">
        <w:t>receiving station may verify that they o</w:t>
      </w:r>
      <w:r w:rsidR="00137379" w:rsidRPr="002A104C">
        <w:t xml:space="preserve">riginate by a legitimate </w:t>
      </w:r>
      <w:r w:rsidR="002E479D" w:rsidRPr="002A104C">
        <w:t xml:space="preserve">and authorised </w:t>
      </w:r>
      <w:r w:rsidR="00137379" w:rsidRPr="002A104C">
        <w:t>sender</w:t>
      </w:r>
      <w:r w:rsidRPr="002A104C">
        <w:t>.</w:t>
      </w:r>
      <w:r w:rsidR="00137379" w:rsidRPr="002A104C">
        <w:t xml:space="preserve"> This measure, however, cannot protect against the propagation of incorrect data</w:t>
      </w:r>
      <w:r w:rsidR="00DD6819" w:rsidRPr="002A104C">
        <w:t xml:space="preserve"> that may occur</w:t>
      </w:r>
      <w:r w:rsidR="00137379" w:rsidRPr="002A104C">
        <w:t xml:space="preserve"> either because of malfunctioning or because of </w:t>
      </w:r>
      <w:r w:rsidR="00DD6819" w:rsidRPr="002A104C">
        <w:t xml:space="preserve">message </w:t>
      </w:r>
      <w:r w:rsidR="00137379" w:rsidRPr="002A104C">
        <w:t>forger</w:t>
      </w:r>
      <w:r w:rsidR="00DD6819" w:rsidRPr="002A104C">
        <w:t>y by ITS stations</w:t>
      </w:r>
      <w:r w:rsidR="00137379" w:rsidRPr="002A104C">
        <w:t>.</w:t>
      </w:r>
    </w:p>
    <w:p w14:paraId="37B79816" w14:textId="77777777" w:rsidR="008B4712" w:rsidRPr="002A104C" w:rsidRDefault="008B4712" w:rsidP="00B35BBF"/>
    <w:p w14:paraId="195253B8" w14:textId="4FDD75AD" w:rsidR="00C00337" w:rsidRPr="002A104C" w:rsidRDefault="008B4712" w:rsidP="00B35BBF">
      <w:r w:rsidRPr="002A104C">
        <w:t>For this reason, in addition to verification of compliance to the expected format</w:t>
      </w:r>
      <w:r w:rsidR="002E479D" w:rsidRPr="002A104C">
        <w:t xml:space="preserve"> (</w:t>
      </w:r>
      <w:proofErr w:type="gramStart"/>
      <w:r w:rsidR="002E479D" w:rsidRPr="002A104C">
        <w:t>i.e.</w:t>
      </w:r>
      <w:proofErr w:type="gramEnd"/>
      <w:r w:rsidR="002E479D" w:rsidRPr="002A104C">
        <w:t xml:space="preserve"> syntax)</w:t>
      </w:r>
      <w:r w:rsidRPr="002A104C">
        <w:t>, stations are expected to perform verification operations on the semantic</w:t>
      </w:r>
      <w:r w:rsidR="002E479D" w:rsidRPr="002A104C">
        <w:t xml:space="preserve"> and contextual content</w:t>
      </w:r>
      <w:r w:rsidRPr="002A104C">
        <w:t xml:space="preserve"> of incoming messages. </w:t>
      </w:r>
      <w:r w:rsidR="00DD6819" w:rsidRPr="002A104C">
        <w:t>These verifications</w:t>
      </w:r>
      <w:r w:rsidR="00C00337" w:rsidRPr="002A104C">
        <w:t>, called local detectors,</w:t>
      </w:r>
      <w:r w:rsidR="00DD6819" w:rsidRPr="002A104C">
        <w:t xml:space="preserve"> aim to detect</w:t>
      </w:r>
      <w:r w:rsidR="00C00337" w:rsidRPr="002A104C">
        <w:t xml:space="preserve"> misbehaviour, </w:t>
      </w:r>
      <w:proofErr w:type="gramStart"/>
      <w:r w:rsidR="00C00337" w:rsidRPr="002A104C">
        <w:t>i.e.</w:t>
      </w:r>
      <w:proofErr w:type="gramEnd"/>
      <w:r w:rsidR="00DD6819" w:rsidRPr="002A104C">
        <w:t xml:space="preserve"> </w:t>
      </w:r>
      <w:r w:rsidR="000E7BE1" w:rsidRPr="002A104C">
        <w:t xml:space="preserve">the reception of </w:t>
      </w:r>
      <w:r w:rsidR="00DD6819" w:rsidRPr="002A104C">
        <w:t>data which is not plausible (e.g., a vehicle declares to be travelling at physically impossible speed) or not consistent (e.g., two distinct vehicles declare to be in overlapping positions)</w:t>
      </w:r>
      <w:r w:rsidR="00C00337" w:rsidRPr="002A104C">
        <w:t xml:space="preserve">. In addition to the received messages, the local detectors may exploit contextual knowledge (e.g., a map) and </w:t>
      </w:r>
      <w:r w:rsidR="000E7BE1" w:rsidRPr="002A104C">
        <w:t xml:space="preserve">the </w:t>
      </w:r>
      <w:r w:rsidR="00C00337" w:rsidRPr="002A104C">
        <w:t>on-board sensor readings.</w:t>
      </w:r>
    </w:p>
    <w:p w14:paraId="06627783" w14:textId="77777777" w:rsidR="00C00337" w:rsidRPr="002A104C" w:rsidRDefault="00C00337" w:rsidP="00B35BBF"/>
    <w:p w14:paraId="0A8FA2E0" w14:textId="23947F94" w:rsidR="00C00337" w:rsidRPr="002A104C" w:rsidRDefault="00C00337" w:rsidP="00B35BBF">
      <w:r w:rsidRPr="002A104C">
        <w:t xml:space="preserve">When local detectors reveal </w:t>
      </w:r>
      <w:r w:rsidR="000E7BE1" w:rsidRPr="002A104C">
        <w:t>misbehaviour, the station may produce a report to be sent to a Misbehaviour Authority</w:t>
      </w:r>
      <w:r w:rsidR="00B0446D" w:rsidRPr="002A104C">
        <w:t xml:space="preserve"> (MA)</w:t>
      </w:r>
      <w:r w:rsidR="000E7BE1" w:rsidRPr="002A104C">
        <w:t xml:space="preserve">. It is the prerogative of the MA to collect </w:t>
      </w:r>
      <w:r w:rsidR="00AB11A3" w:rsidRPr="002A104C">
        <w:t>reports</w:t>
      </w:r>
      <w:r w:rsidR="000E7BE1" w:rsidRPr="002A104C">
        <w:t xml:space="preserve"> and to act according to an appropriate reaction policy (e.g.,</w:t>
      </w:r>
      <w:r w:rsidR="00AB11A3" w:rsidRPr="002A104C">
        <w:t xml:space="preserve"> revocation of certificates</w:t>
      </w:r>
      <w:r w:rsidR="000E7BE1" w:rsidRPr="002A104C">
        <w:t>)</w:t>
      </w:r>
      <w:r w:rsidR="00AB11A3" w:rsidRPr="002A104C">
        <w:t xml:space="preserve">. </w:t>
      </w:r>
    </w:p>
    <w:p w14:paraId="43682D63" w14:textId="77777777" w:rsidR="00C00337" w:rsidRPr="002A104C" w:rsidRDefault="00C00337" w:rsidP="00B35BBF"/>
    <w:p w14:paraId="0EA209C8" w14:textId="3FAA0D61" w:rsidR="00B35BBF" w:rsidRPr="002A104C" w:rsidRDefault="00B35BBF" w:rsidP="00B35BBF">
      <w:r w:rsidRPr="002A104C">
        <w:t xml:space="preserve">The ETSI TS 103 759 specifies the </w:t>
      </w:r>
      <w:r w:rsidR="00AB11A3" w:rsidRPr="002A104C">
        <w:t>misbehaviour reporting service, which enables the stations to produce and send properly formed r</w:t>
      </w:r>
      <w:r w:rsidR="00A163EA" w:rsidRPr="002A104C">
        <w:t>eports to the</w:t>
      </w:r>
      <w:r w:rsidR="00AB11A3" w:rsidRPr="002A104C">
        <w:t xml:space="preserve"> MA. </w:t>
      </w:r>
      <w:r w:rsidR="00A163EA" w:rsidRPr="002A104C">
        <w:t xml:space="preserve">A misbehaviour report shall contain the indication of the observed misbehaviour detectors, along with enough evidence to allow the MA to establish the report as genuine. </w:t>
      </w:r>
      <w:r w:rsidR="00AB11A3" w:rsidRPr="002A104C">
        <w:t xml:space="preserve">ETSI TS 103 759 contains </w:t>
      </w:r>
      <w:r w:rsidR="00A163EA" w:rsidRPr="002A104C">
        <w:t>the ASN.1 specification of the misbehaviour report format</w:t>
      </w:r>
      <w:r w:rsidR="00B0446D" w:rsidRPr="002A104C">
        <w:t xml:space="preserve"> that can be found in ETSI Forge (and in TS 103 079)</w:t>
      </w:r>
      <w:r w:rsidR="00A163EA" w:rsidRPr="002A104C">
        <w:t>. Moreover, it contains a list of possible local detectors that can be triggered upon the reception of CAM, DENM, and CPM messages, along with the list of the associated required evidence.</w:t>
      </w:r>
    </w:p>
    <w:p w14:paraId="795DF6D3" w14:textId="77777777" w:rsidR="00B35BBF" w:rsidRPr="002A104C" w:rsidRDefault="00B35BBF" w:rsidP="00B35BBF"/>
    <w:p w14:paraId="24D2ED32" w14:textId="2441E736" w:rsidR="00B35BBF" w:rsidRPr="002A104C" w:rsidRDefault="00F95AFA" w:rsidP="00F95AFA">
      <w:r w:rsidRPr="002A104C">
        <w:t>The aim of the TTF is to produce a test suite to allow developers to assess compliance to the specifications of the TS 103 759. The test suite will be based on the local detectors addressed in ETSI TS 103 759, targeting CAM, DENM and CPM messages.</w:t>
      </w:r>
    </w:p>
    <w:p w14:paraId="4AE26A69" w14:textId="77777777" w:rsidR="00B35BBF" w:rsidRPr="002A104C" w:rsidRDefault="00B35BBF" w:rsidP="00B35BBF"/>
    <w:p w14:paraId="3B979D48" w14:textId="32B44D0C" w:rsidR="003F7DE2" w:rsidRPr="002A104C" w:rsidRDefault="00FC2EE2" w:rsidP="00132601">
      <w:pPr>
        <w:pStyle w:val="Heading2"/>
      </w:pPr>
      <w:r w:rsidRPr="002A104C">
        <w:t>Objectives</w:t>
      </w:r>
      <w:r w:rsidR="001A4DF3" w:rsidRPr="002A104C">
        <w:t xml:space="preserve"> </w:t>
      </w:r>
      <w:r w:rsidR="002F183F" w:rsidRPr="002A104C">
        <w:t>of the work to be executed</w:t>
      </w:r>
    </w:p>
    <w:p w14:paraId="5002CEEA" w14:textId="0F4FC036" w:rsidR="002F183F" w:rsidRPr="002A104C" w:rsidRDefault="00634810" w:rsidP="00471C0C">
      <w:pPr>
        <w:pStyle w:val="Heading2"/>
        <w:numPr>
          <w:ilvl w:val="0"/>
          <w:numId w:val="0"/>
        </w:numPr>
        <w:rPr>
          <w:b w:val="0"/>
          <w:bCs/>
        </w:rPr>
      </w:pPr>
      <w:r w:rsidRPr="002A104C">
        <w:rPr>
          <w:b w:val="0"/>
          <w:bCs/>
        </w:rPr>
        <w:t xml:space="preserve">To develop the conformance test suite for the Misbehaviour reporting protocol and service set (MBR) as described in ETSI TR </w:t>
      </w:r>
      <w:r w:rsidR="006829BB" w:rsidRPr="002A104C">
        <w:rPr>
          <w:b w:val="0"/>
          <w:bCs/>
        </w:rPr>
        <w:t>103 460</w:t>
      </w:r>
      <w:r w:rsidRPr="002A104C">
        <w:rPr>
          <w:b w:val="0"/>
          <w:bCs/>
        </w:rPr>
        <w:t xml:space="preserve"> and defined in ETSI TS </w:t>
      </w:r>
      <w:r w:rsidR="006829BB" w:rsidRPr="002A104C">
        <w:rPr>
          <w:b w:val="0"/>
          <w:bCs/>
        </w:rPr>
        <w:t>103 759</w:t>
      </w:r>
      <w:r w:rsidRPr="002A104C">
        <w:rPr>
          <w:b w:val="0"/>
          <w:bCs/>
        </w:rPr>
        <w:t xml:space="preserve"> (the latter </w:t>
      </w:r>
      <w:r w:rsidR="00B0446D" w:rsidRPr="002A104C">
        <w:rPr>
          <w:b w:val="0"/>
          <w:bCs/>
        </w:rPr>
        <w:t>was submitted to final pre-publication approval on July 1</w:t>
      </w:r>
      <w:r w:rsidR="00B0446D" w:rsidRPr="00126056">
        <w:rPr>
          <w:b w:val="0"/>
          <w:bCs/>
          <w:vertAlign w:val="superscript"/>
        </w:rPr>
        <w:t>st</w:t>
      </w:r>
      <w:proofErr w:type="gramStart"/>
      <w:r w:rsidR="00B0446D" w:rsidRPr="002A104C">
        <w:rPr>
          <w:b w:val="0"/>
          <w:bCs/>
        </w:rPr>
        <w:t xml:space="preserve"> 2022</w:t>
      </w:r>
      <w:proofErr w:type="gramEnd"/>
      <w:r w:rsidR="00B0446D" w:rsidRPr="002A104C">
        <w:rPr>
          <w:b w:val="0"/>
          <w:bCs/>
        </w:rPr>
        <w:t>)</w:t>
      </w:r>
      <w:r w:rsidRPr="002A104C">
        <w:rPr>
          <w:b w:val="0"/>
          <w:bCs/>
        </w:rPr>
        <w:t xml:space="preserve">. </w:t>
      </w:r>
    </w:p>
    <w:p w14:paraId="3A9D4E79" w14:textId="0EF382B0" w:rsidR="00634810" w:rsidRPr="002A104C" w:rsidRDefault="00634810" w:rsidP="00126056">
      <w:pPr>
        <w:tabs>
          <w:tab w:val="clear" w:pos="1418"/>
          <w:tab w:val="left" w:pos="1985"/>
          <w:tab w:val="left" w:pos="2410"/>
        </w:tabs>
      </w:pPr>
      <w:r w:rsidRPr="002A104C">
        <w:t>ITS MBR PICS</w:t>
      </w:r>
      <w:r w:rsidR="006829BB" w:rsidRPr="002A104C">
        <w:t xml:space="preserve"> </w:t>
      </w:r>
      <w:r w:rsidR="006829BB" w:rsidRPr="002A104C">
        <w:sym w:font="Wingdings" w:char="F0E0"/>
      </w:r>
      <w:r w:rsidR="006829BB" w:rsidRPr="002A104C">
        <w:t xml:space="preserve"> </w:t>
      </w:r>
      <w:r w:rsidR="0055307A">
        <w:tab/>
        <w:t>TS 103 868-1</w:t>
      </w:r>
    </w:p>
    <w:p w14:paraId="5BBA872B" w14:textId="08F669B4" w:rsidR="00634810" w:rsidRPr="002A104C" w:rsidRDefault="00634810" w:rsidP="00126056">
      <w:pPr>
        <w:tabs>
          <w:tab w:val="clear" w:pos="1418"/>
          <w:tab w:val="left" w:pos="1985"/>
          <w:tab w:val="left" w:pos="2410"/>
        </w:tabs>
      </w:pPr>
      <w:r w:rsidRPr="002A104C">
        <w:t>ITS MBR TSS&amp;TP</w:t>
      </w:r>
      <w:r w:rsidR="006829BB" w:rsidRPr="002A104C">
        <w:t xml:space="preserve"> </w:t>
      </w:r>
      <w:r w:rsidR="006829BB" w:rsidRPr="002A104C">
        <w:sym w:font="Wingdings" w:char="F0E0"/>
      </w:r>
      <w:r w:rsidR="006829BB" w:rsidRPr="002A104C">
        <w:t xml:space="preserve"> </w:t>
      </w:r>
      <w:r w:rsidR="0055307A">
        <w:tab/>
        <w:t>TS 103 868-2</w:t>
      </w:r>
    </w:p>
    <w:p w14:paraId="5002E41D" w14:textId="531B52AB" w:rsidR="00634810" w:rsidRPr="002A104C" w:rsidRDefault="00634810" w:rsidP="00126056">
      <w:pPr>
        <w:tabs>
          <w:tab w:val="clear" w:pos="1418"/>
          <w:tab w:val="left" w:pos="1985"/>
          <w:tab w:val="left" w:pos="2410"/>
        </w:tabs>
      </w:pPr>
      <w:r w:rsidRPr="002A104C">
        <w:t>ITS MBR ATS</w:t>
      </w:r>
      <w:r w:rsidR="006829BB" w:rsidRPr="002A104C">
        <w:t xml:space="preserve"> </w:t>
      </w:r>
      <w:r w:rsidR="006829BB" w:rsidRPr="002A104C">
        <w:sym w:font="Wingdings" w:char="F0E0"/>
      </w:r>
      <w:r w:rsidR="006829BB" w:rsidRPr="002A104C">
        <w:t xml:space="preserve"> </w:t>
      </w:r>
      <w:r w:rsidR="0055307A">
        <w:tab/>
        <w:t>TS 103 868-3</w:t>
      </w:r>
    </w:p>
    <w:p w14:paraId="79970EAA" w14:textId="77777777" w:rsidR="001A4DF3" w:rsidRPr="002A104C" w:rsidRDefault="001A4DF3" w:rsidP="00B0446D"/>
    <w:p w14:paraId="16C8B90F" w14:textId="77777777" w:rsidR="00132601" w:rsidRPr="002A104C" w:rsidRDefault="00132601" w:rsidP="00132601">
      <w:pPr>
        <w:pStyle w:val="Heading2"/>
      </w:pPr>
      <w:r w:rsidRPr="002A104C">
        <w:t>Previous funded activities in the same domain</w:t>
      </w:r>
    </w:p>
    <w:p w14:paraId="669CF2C0" w14:textId="08BC7190" w:rsidR="00F95AFA" w:rsidRPr="00126056" w:rsidRDefault="00F95AFA" w:rsidP="00471C0C">
      <w:pPr>
        <w:rPr>
          <w:b/>
          <w:bCs/>
        </w:rPr>
      </w:pPr>
      <w:r w:rsidRPr="002A5FB4">
        <w:rPr>
          <w:b/>
          <w:bCs/>
        </w:rPr>
        <w:t>No previous funding</w:t>
      </w:r>
      <w:r w:rsidR="001A4DF3" w:rsidRPr="002A5FB4">
        <w:rPr>
          <w:b/>
          <w:bCs/>
        </w:rPr>
        <w:t xml:space="preserve"> for MBR</w:t>
      </w:r>
      <w:r w:rsidRPr="002A5FB4">
        <w:rPr>
          <w:b/>
          <w:bCs/>
        </w:rPr>
        <w:t>.</w:t>
      </w:r>
    </w:p>
    <w:p w14:paraId="37F9B046" w14:textId="00EC4759" w:rsidR="001A4DF3" w:rsidRPr="002A104C" w:rsidRDefault="001A4DF3" w:rsidP="00471C0C"/>
    <w:p w14:paraId="693340EE" w14:textId="0679FAB6" w:rsidR="0073228B" w:rsidRPr="002A104C" w:rsidRDefault="0073228B" w:rsidP="0073228B">
      <w:r w:rsidRPr="002A104C">
        <w:t xml:space="preserve">ETSI has been developing ITS standards since 2008 and has produced a full list of standards for Day-1 services and applications under the European mandate M/453 which are listed in the Release-1 standardisation ETSI report TR 101 607 from 2013 and form the basis for the further development of ITS cooperative services and automation. </w:t>
      </w:r>
    </w:p>
    <w:p w14:paraId="1093BCC3" w14:textId="77777777" w:rsidR="0073228B" w:rsidRPr="002A104C" w:rsidRDefault="0073228B" w:rsidP="0073228B"/>
    <w:p w14:paraId="2C919E2A" w14:textId="74848159" w:rsidR="0073228B" w:rsidRPr="002A104C" w:rsidRDefault="0073228B" w:rsidP="0073228B">
      <w:r w:rsidRPr="002A104C">
        <w:t>The STF 545 (</w:t>
      </w:r>
      <w:hyperlink r:id="rId14" w:history="1">
        <w:r w:rsidRPr="002A104C">
          <w:rPr>
            <w:rStyle w:val="Hyperlink"/>
          </w:rPr>
          <w:t>https://portal.etsi.org/STF/STFs/STF-HomePages/STF545</w:t>
        </w:r>
      </w:hyperlink>
      <w:r w:rsidRPr="002A104C">
        <w:t xml:space="preserve">) was setup in 2014 to create a PICS document, a TSS &amp; TP document and an ATS document to include tests of trust and privacy </w:t>
      </w:r>
      <w:r w:rsidRPr="002A104C">
        <w:lastRenderedPageBreak/>
        <w:t>management communications based on ETSI TS 102 941. These were completed and have been adopted in industry.</w:t>
      </w:r>
    </w:p>
    <w:p w14:paraId="5FD27354" w14:textId="77777777" w:rsidR="009406B3" w:rsidRDefault="009406B3" w:rsidP="00B0446D">
      <w:bookmarkStart w:id="0" w:name="_Toc229392234"/>
      <w:bookmarkStart w:id="1" w:name="_Ref325990203"/>
    </w:p>
    <w:p w14:paraId="52270342" w14:textId="7BCC1870" w:rsidR="0073228B" w:rsidRPr="002A104C" w:rsidRDefault="0073228B" w:rsidP="00B0446D">
      <w:r w:rsidRPr="002A104C">
        <w:t>The TTF 594 (</w:t>
      </w:r>
      <w:hyperlink r:id="rId15" w:history="1">
        <w:r w:rsidR="00300820" w:rsidRPr="002A104C">
          <w:rPr>
            <w:rStyle w:val="Hyperlink"/>
          </w:rPr>
          <w:t>https://portal.etsi.org/STF/STFs/STF-HomePages/STF594</w:t>
        </w:r>
      </w:hyperlink>
      <w:r w:rsidR="00300820" w:rsidRPr="002A104C">
        <w:t xml:space="preserve">) </w:t>
      </w:r>
      <w:r w:rsidRPr="002A104C">
        <w:t xml:space="preserve">was setup in </w:t>
      </w:r>
      <w:r w:rsidR="00300820" w:rsidRPr="002A104C">
        <w:t xml:space="preserve">January </w:t>
      </w:r>
      <w:r w:rsidRPr="002A104C">
        <w:t>20</w:t>
      </w:r>
      <w:r w:rsidR="00300820" w:rsidRPr="002A104C">
        <w:t>20</w:t>
      </w:r>
      <w:r w:rsidRPr="002A104C">
        <w:t xml:space="preserve"> to </w:t>
      </w:r>
      <w:r w:rsidR="00300820" w:rsidRPr="002A104C">
        <w:t xml:space="preserve">update the </w:t>
      </w:r>
      <w:r w:rsidRPr="002A104C">
        <w:t>PICS, TSS &amp; TP and ATS document</w:t>
      </w:r>
      <w:r w:rsidR="00300820" w:rsidRPr="002A104C">
        <w:t>s developed by STF545 to address further action to update the ITS Conformance Validation Framework for ITS security and ITS PKI management with tests covering trust and privacy management based on ETSI TS 102 941 V1.4.1 and ETSI TS 103 601 V1.1.1, and updating security header and certificate formats based on ETSI TS 103 097 V1.4.1</w:t>
      </w:r>
      <w:r w:rsidRPr="002A104C">
        <w:t xml:space="preserve"> to include tests of trust and privacy management communications based on ETSI TS 102 941</w:t>
      </w:r>
      <w:r w:rsidR="00300820" w:rsidRPr="002A104C">
        <w:t>v1.4.1 (i.e. all in the context of ITS Release 1 updates).</w:t>
      </w:r>
    </w:p>
    <w:p w14:paraId="0A56A0CB" w14:textId="77777777" w:rsidR="0073228B" w:rsidRPr="002A104C" w:rsidRDefault="0073228B" w:rsidP="00B0446D"/>
    <w:p w14:paraId="25C8ABA2" w14:textId="77777777" w:rsidR="001A577A" w:rsidRPr="002A104C" w:rsidRDefault="001A577A" w:rsidP="001A577A">
      <w:pPr>
        <w:pStyle w:val="Heading2"/>
      </w:pPr>
      <w:r w:rsidRPr="002A104C">
        <w:t>Consequences if not agreed</w:t>
      </w:r>
    </w:p>
    <w:p w14:paraId="48C1AF95" w14:textId="77777777" w:rsidR="00300820" w:rsidRPr="002A104C" w:rsidRDefault="00300820" w:rsidP="00300820">
      <w:pPr>
        <w:rPr>
          <w:szCs w:val="24"/>
        </w:rPr>
      </w:pPr>
      <w:r w:rsidRPr="002A104C">
        <w:rPr>
          <w:szCs w:val="24"/>
        </w:rPr>
        <w:t>The behaviour of vehicles in a C-ITS environment, and in particular their misbehaviour, is a significant identifier of risk to the adoption of C-ITS on the market. The role of the MBS protocol is to determine the triggers of misbehaviour (</w:t>
      </w:r>
      <w:proofErr w:type="gramStart"/>
      <w:r w:rsidRPr="002A104C">
        <w:rPr>
          <w:szCs w:val="24"/>
        </w:rPr>
        <w:t>e.g.</w:t>
      </w:r>
      <w:proofErr w:type="gramEnd"/>
      <w:r w:rsidRPr="002A104C">
        <w:rPr>
          <w:szCs w:val="24"/>
        </w:rPr>
        <w:t xml:space="preserve"> invalid data) and to report such detections to maintain the functional integrity of the transport system. The MBR protocol and service set is </w:t>
      </w:r>
      <w:proofErr w:type="gramStart"/>
      <w:r w:rsidRPr="002A104C">
        <w:rPr>
          <w:szCs w:val="24"/>
        </w:rPr>
        <w:t>complex</w:t>
      </w:r>
      <w:proofErr w:type="gramEnd"/>
      <w:r w:rsidRPr="002A104C">
        <w:rPr>
          <w:szCs w:val="24"/>
        </w:rPr>
        <w:t xml:space="preserve"> and testing will be a key contributing factor in giving assurance to the market of the viability of C-ITS systems to manage themselves. </w:t>
      </w:r>
    </w:p>
    <w:p w14:paraId="60CCC62B" w14:textId="77777777" w:rsidR="00300820" w:rsidRPr="002A104C" w:rsidRDefault="00300820" w:rsidP="00300820">
      <w:pPr>
        <w:rPr>
          <w:szCs w:val="24"/>
        </w:rPr>
      </w:pPr>
    </w:p>
    <w:p w14:paraId="43146B04" w14:textId="542E69E8" w:rsidR="00300820" w:rsidRPr="002A104C" w:rsidRDefault="00300820" w:rsidP="00300820">
      <w:pPr>
        <w:rPr>
          <w:szCs w:val="24"/>
        </w:rPr>
      </w:pPr>
      <w:r w:rsidRPr="002A104C">
        <w:rPr>
          <w:szCs w:val="24"/>
        </w:rPr>
        <w:t xml:space="preserve">As is often stated for any protocol, interoperability is a key factor that enables the use of new technologies and provides benefits attached to them, such as competitiveness, </w:t>
      </w:r>
      <w:proofErr w:type="gramStart"/>
      <w:r w:rsidRPr="002A104C">
        <w:rPr>
          <w:szCs w:val="24"/>
        </w:rPr>
        <w:t>innovation</w:t>
      </w:r>
      <w:proofErr w:type="gramEnd"/>
      <w:r w:rsidRPr="002A104C">
        <w:rPr>
          <w:szCs w:val="24"/>
        </w:rPr>
        <w:t xml:space="preserve"> and reliability. ITS technologies are becoming more and more complex, </w:t>
      </w:r>
      <w:proofErr w:type="gramStart"/>
      <w:r w:rsidRPr="002A104C">
        <w:rPr>
          <w:szCs w:val="24"/>
        </w:rPr>
        <w:t>collaborative</w:t>
      </w:r>
      <w:proofErr w:type="gramEnd"/>
      <w:r w:rsidRPr="002A104C">
        <w:rPr>
          <w:szCs w:val="24"/>
        </w:rPr>
        <w:t xml:space="preserve"> and interdependent. Furthermore, ITS systems are specified by multiple standards from different standardization development organisations (SDOs). These factors potentially lead to non-interoperability. The development of products that rely on non-interoperable standards can eventually result in fragmented markets, all of which can impact trust.</w:t>
      </w:r>
    </w:p>
    <w:p w14:paraId="6A5E6398" w14:textId="77777777" w:rsidR="00300820" w:rsidRPr="002A104C" w:rsidRDefault="00300820" w:rsidP="00300820">
      <w:pPr>
        <w:rPr>
          <w:szCs w:val="24"/>
        </w:rPr>
      </w:pPr>
    </w:p>
    <w:p w14:paraId="015A53DF" w14:textId="77777777" w:rsidR="00300820" w:rsidRPr="002A104C" w:rsidRDefault="00300820" w:rsidP="00300820">
      <w:r w:rsidRPr="002A104C">
        <w:rPr>
          <w:szCs w:val="24"/>
        </w:rPr>
        <w:t>Various measures can significantly improve the reliability and interoperability of complex systems such as ITS: The development of test specifications for conformance and interoperability can be coupled with validation activities, such as building prototype test systems. Likewise, prototype test systems can be used at interoperability events. Consequently, the project contributes to the effort of testing and validation of ITS systems with the goal to bring the ITS systems to a stage where end users trust the services provided.</w:t>
      </w:r>
    </w:p>
    <w:bookmarkEnd w:id="0"/>
    <w:bookmarkEnd w:id="1"/>
    <w:p w14:paraId="2C6D4531" w14:textId="77777777" w:rsidR="007E467E" w:rsidRPr="002A104C" w:rsidRDefault="007E467E" w:rsidP="00A526B3"/>
    <w:p w14:paraId="77043633" w14:textId="77777777" w:rsidR="00F32120" w:rsidRPr="002A104C" w:rsidRDefault="00FC2EE2" w:rsidP="00AB0CC7">
      <w:pPr>
        <w:pStyle w:val="Heading1"/>
      </w:pPr>
      <w:bookmarkStart w:id="2" w:name="_Toc229392237"/>
      <w:r w:rsidRPr="002A104C">
        <w:t>ETSI Members Support</w:t>
      </w:r>
    </w:p>
    <w:p w14:paraId="3BD5EB35" w14:textId="77777777" w:rsidR="007D5EAB" w:rsidRPr="002A104C" w:rsidRDefault="007D5EAB" w:rsidP="00A526B3">
      <w:bookmarkStart w:id="3" w:name="_Toc229392238"/>
      <w:bookmarkEnd w:id="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9406B3" w14:paraId="69B8EE6F" w14:textId="77777777" w:rsidTr="00471C0C">
        <w:tc>
          <w:tcPr>
            <w:tcW w:w="421" w:type="dxa"/>
            <w:shd w:val="clear" w:color="auto" w:fill="B8CCE4"/>
          </w:tcPr>
          <w:p w14:paraId="18AD1E68" w14:textId="77777777" w:rsidR="00B7194C" w:rsidRPr="009406B3" w:rsidRDefault="00B7194C" w:rsidP="00C36FBE">
            <w:pPr>
              <w:spacing w:before="120" w:after="120"/>
              <w:rPr>
                <w:b/>
              </w:rPr>
            </w:pPr>
            <w:r w:rsidRPr="009406B3">
              <w:rPr>
                <w:b/>
              </w:rPr>
              <w:t>#</w:t>
            </w:r>
          </w:p>
        </w:tc>
        <w:tc>
          <w:tcPr>
            <w:tcW w:w="4110" w:type="dxa"/>
            <w:shd w:val="clear" w:color="auto" w:fill="B8CCE4"/>
          </w:tcPr>
          <w:p w14:paraId="44744091" w14:textId="77777777" w:rsidR="00B7194C" w:rsidRPr="009406B3" w:rsidRDefault="00B7194C" w:rsidP="00C36FBE">
            <w:pPr>
              <w:spacing w:before="120" w:after="120"/>
              <w:rPr>
                <w:b/>
              </w:rPr>
            </w:pPr>
            <w:r w:rsidRPr="009406B3">
              <w:rPr>
                <w:b/>
              </w:rPr>
              <w:t>ETSI Member</w:t>
            </w:r>
          </w:p>
        </w:tc>
        <w:tc>
          <w:tcPr>
            <w:tcW w:w="4536" w:type="dxa"/>
            <w:shd w:val="clear" w:color="auto" w:fill="B8CCE4"/>
          </w:tcPr>
          <w:p w14:paraId="3ADDCAC6" w14:textId="77777777" w:rsidR="00B7194C" w:rsidRPr="009406B3" w:rsidRDefault="00B7194C" w:rsidP="00C36FBE">
            <w:pPr>
              <w:spacing w:before="120" w:after="120"/>
              <w:rPr>
                <w:b/>
              </w:rPr>
            </w:pPr>
            <w:r w:rsidRPr="009406B3">
              <w:rPr>
                <w:b/>
              </w:rPr>
              <w:t>Supporting delegate</w:t>
            </w:r>
          </w:p>
        </w:tc>
      </w:tr>
      <w:tr w:rsidR="00B7194C" w:rsidRPr="009406B3" w14:paraId="769A692F" w14:textId="77777777" w:rsidTr="00471C0C">
        <w:tc>
          <w:tcPr>
            <w:tcW w:w="421" w:type="dxa"/>
          </w:tcPr>
          <w:p w14:paraId="76A016BA" w14:textId="77777777" w:rsidR="00B7194C" w:rsidRPr="009406B3" w:rsidRDefault="00B7194C" w:rsidP="007E467E">
            <w:r w:rsidRPr="009406B3">
              <w:t>1</w:t>
            </w:r>
          </w:p>
        </w:tc>
        <w:tc>
          <w:tcPr>
            <w:tcW w:w="4110" w:type="dxa"/>
          </w:tcPr>
          <w:p w14:paraId="7694C7D1" w14:textId="57753D6E" w:rsidR="00B7194C" w:rsidRPr="009406B3" w:rsidRDefault="001A4DF3" w:rsidP="007E467E">
            <w:r w:rsidRPr="009406B3">
              <w:t>IRT System X</w:t>
            </w:r>
          </w:p>
        </w:tc>
        <w:tc>
          <w:tcPr>
            <w:tcW w:w="4536" w:type="dxa"/>
          </w:tcPr>
          <w:p w14:paraId="44C28CA5" w14:textId="0FDF3629" w:rsidR="00B7194C" w:rsidRPr="009406B3" w:rsidRDefault="001A4DF3" w:rsidP="007E467E">
            <w:r w:rsidRPr="009406B3">
              <w:t xml:space="preserve">Francesca </w:t>
            </w:r>
            <w:proofErr w:type="spellStart"/>
            <w:r w:rsidRPr="009406B3">
              <w:t>Bassi</w:t>
            </w:r>
            <w:proofErr w:type="spellEnd"/>
            <w:r w:rsidRPr="009406B3">
              <w:t xml:space="preserve"> </w:t>
            </w:r>
          </w:p>
        </w:tc>
      </w:tr>
      <w:tr w:rsidR="00B7194C" w:rsidRPr="009406B3" w14:paraId="49A5D44A" w14:textId="77777777" w:rsidTr="00471C0C">
        <w:tc>
          <w:tcPr>
            <w:tcW w:w="421" w:type="dxa"/>
          </w:tcPr>
          <w:p w14:paraId="1CC228B6" w14:textId="77777777" w:rsidR="00B7194C" w:rsidRPr="009406B3" w:rsidRDefault="00B7194C" w:rsidP="007E467E">
            <w:r w:rsidRPr="009406B3">
              <w:t>2</w:t>
            </w:r>
          </w:p>
        </w:tc>
        <w:tc>
          <w:tcPr>
            <w:tcW w:w="4110" w:type="dxa"/>
          </w:tcPr>
          <w:p w14:paraId="5FA092AD" w14:textId="3BA14771" w:rsidR="00B7194C" w:rsidRPr="009406B3" w:rsidRDefault="001A4DF3" w:rsidP="007E467E">
            <w:r w:rsidRPr="009406B3">
              <w:t>C3L</w:t>
            </w:r>
          </w:p>
        </w:tc>
        <w:tc>
          <w:tcPr>
            <w:tcW w:w="4536" w:type="dxa"/>
          </w:tcPr>
          <w:p w14:paraId="2E27D868" w14:textId="46F02F64" w:rsidR="00B7194C" w:rsidRPr="009406B3" w:rsidRDefault="001A4DF3" w:rsidP="007E467E">
            <w:r w:rsidRPr="009406B3">
              <w:t>Scott Cadzow</w:t>
            </w:r>
          </w:p>
        </w:tc>
      </w:tr>
      <w:tr w:rsidR="00B7194C" w:rsidRPr="009406B3" w14:paraId="7E41333F" w14:textId="77777777" w:rsidTr="00471C0C">
        <w:tc>
          <w:tcPr>
            <w:tcW w:w="421" w:type="dxa"/>
          </w:tcPr>
          <w:p w14:paraId="79CDF1CC" w14:textId="77777777" w:rsidR="00B7194C" w:rsidRPr="009406B3" w:rsidRDefault="00B7194C" w:rsidP="00A526B3">
            <w:r w:rsidRPr="009406B3">
              <w:t>3</w:t>
            </w:r>
          </w:p>
        </w:tc>
        <w:tc>
          <w:tcPr>
            <w:tcW w:w="4110" w:type="dxa"/>
          </w:tcPr>
          <w:p w14:paraId="6CC213EC" w14:textId="0DB5BD6B" w:rsidR="00B7194C" w:rsidRPr="009406B3" w:rsidRDefault="001A4DF3" w:rsidP="00A526B3">
            <w:r w:rsidRPr="009406B3">
              <w:t>Renault</w:t>
            </w:r>
          </w:p>
        </w:tc>
        <w:tc>
          <w:tcPr>
            <w:tcW w:w="4536" w:type="dxa"/>
          </w:tcPr>
          <w:p w14:paraId="6C832577" w14:textId="11EC6943" w:rsidR="00B7194C" w:rsidRPr="009406B3" w:rsidRDefault="009406B3" w:rsidP="00A526B3">
            <w:r w:rsidRPr="009406B3">
              <w:t>Farah Emma BRAITEH</w:t>
            </w:r>
          </w:p>
        </w:tc>
      </w:tr>
      <w:tr w:rsidR="00B7194C" w:rsidRPr="009406B3" w14:paraId="3510D3F3" w14:textId="77777777" w:rsidTr="00471C0C">
        <w:tc>
          <w:tcPr>
            <w:tcW w:w="421" w:type="dxa"/>
          </w:tcPr>
          <w:p w14:paraId="2658032E" w14:textId="77777777" w:rsidR="00B7194C" w:rsidRPr="009406B3" w:rsidRDefault="00B7194C" w:rsidP="00A526B3">
            <w:r w:rsidRPr="009406B3">
              <w:t>4</w:t>
            </w:r>
          </w:p>
        </w:tc>
        <w:tc>
          <w:tcPr>
            <w:tcW w:w="4110" w:type="dxa"/>
          </w:tcPr>
          <w:p w14:paraId="197EC8F7" w14:textId="6C8AD3FB" w:rsidR="00B7194C" w:rsidRPr="009406B3" w:rsidRDefault="001A4DF3" w:rsidP="00A526B3">
            <w:r w:rsidRPr="009406B3">
              <w:t>Volkswagen</w:t>
            </w:r>
          </w:p>
        </w:tc>
        <w:tc>
          <w:tcPr>
            <w:tcW w:w="4536" w:type="dxa"/>
          </w:tcPr>
          <w:p w14:paraId="2FF0699F" w14:textId="74ECAABB" w:rsidR="00B7194C" w:rsidRPr="009406B3" w:rsidRDefault="001A4DF3" w:rsidP="00A526B3">
            <w:r w:rsidRPr="009406B3">
              <w:t>Jan Friebe</w:t>
            </w:r>
          </w:p>
        </w:tc>
      </w:tr>
      <w:tr w:rsidR="001A4DF3" w:rsidRPr="009406B3" w14:paraId="2355FCD9" w14:textId="77777777" w:rsidTr="00471C0C">
        <w:tc>
          <w:tcPr>
            <w:tcW w:w="421" w:type="dxa"/>
          </w:tcPr>
          <w:p w14:paraId="5B8DB87D" w14:textId="4B93BB9F" w:rsidR="001A4DF3" w:rsidRPr="009406B3" w:rsidRDefault="009406B3" w:rsidP="00A526B3">
            <w:r w:rsidRPr="009406B3">
              <w:t>5</w:t>
            </w:r>
          </w:p>
        </w:tc>
        <w:tc>
          <w:tcPr>
            <w:tcW w:w="4110" w:type="dxa"/>
          </w:tcPr>
          <w:p w14:paraId="66EB6F7F" w14:textId="0843B8F8" w:rsidR="001A4DF3" w:rsidRPr="009406B3" w:rsidRDefault="009406B3" w:rsidP="009406B3">
            <w:pPr>
              <w:tabs>
                <w:tab w:val="clear" w:pos="1418"/>
                <w:tab w:val="clear" w:pos="4678"/>
                <w:tab w:val="clear" w:pos="5954"/>
                <w:tab w:val="clear" w:pos="7088"/>
              </w:tabs>
              <w:overflowPunct/>
              <w:autoSpaceDE/>
              <w:autoSpaceDN/>
              <w:adjustRightInd/>
              <w:jc w:val="left"/>
              <w:textAlignment w:val="auto"/>
              <w:rPr>
                <w:rFonts w:ascii="Times New Roman" w:hAnsi="Times New Roman"/>
                <w:lang w:eastAsia="en-GB"/>
              </w:rPr>
            </w:pPr>
            <w:r w:rsidRPr="009406B3">
              <w:rPr>
                <w:rFonts w:ascii="Calibri" w:hAnsi="Calibri" w:cs="Calibri"/>
                <w:color w:val="000000"/>
                <w:sz w:val="22"/>
                <w:szCs w:val="22"/>
              </w:rPr>
              <w:t>ROBERT BOSCH GmbH</w:t>
            </w:r>
            <w:r w:rsidRPr="009406B3">
              <w:rPr>
                <w:rStyle w:val="apple-converted-space"/>
                <w:rFonts w:ascii="Calibri" w:hAnsi="Calibri" w:cs="Calibri"/>
                <w:color w:val="000000"/>
                <w:sz w:val="22"/>
                <w:szCs w:val="22"/>
              </w:rPr>
              <w:t> </w:t>
            </w:r>
          </w:p>
        </w:tc>
        <w:tc>
          <w:tcPr>
            <w:tcW w:w="4536" w:type="dxa"/>
          </w:tcPr>
          <w:p w14:paraId="71213E0A" w14:textId="38CA7FC0" w:rsidR="001A4DF3" w:rsidRPr="009406B3" w:rsidRDefault="009406B3" w:rsidP="00A526B3">
            <w:proofErr w:type="spellStart"/>
            <w:r w:rsidRPr="009406B3">
              <w:t>Dr.</w:t>
            </w:r>
            <w:proofErr w:type="spellEnd"/>
            <w:r w:rsidRPr="009406B3">
              <w:t xml:space="preserve"> Norbert Bissmeyer</w:t>
            </w:r>
          </w:p>
        </w:tc>
      </w:tr>
      <w:tr w:rsidR="009406B3" w:rsidRPr="002A104C" w14:paraId="5BE9EAF1" w14:textId="77777777" w:rsidTr="00471C0C">
        <w:tc>
          <w:tcPr>
            <w:tcW w:w="421" w:type="dxa"/>
          </w:tcPr>
          <w:p w14:paraId="2532AFA9" w14:textId="1AF5E120" w:rsidR="009406B3" w:rsidRPr="009406B3" w:rsidRDefault="009406B3" w:rsidP="00A526B3">
            <w:r w:rsidRPr="009406B3">
              <w:t>6</w:t>
            </w:r>
          </w:p>
        </w:tc>
        <w:tc>
          <w:tcPr>
            <w:tcW w:w="4110" w:type="dxa"/>
          </w:tcPr>
          <w:p w14:paraId="2489B080" w14:textId="673253C1" w:rsidR="009406B3" w:rsidRPr="009406B3" w:rsidRDefault="009406B3" w:rsidP="009406B3">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rPr>
            </w:pPr>
            <w:r w:rsidRPr="009406B3">
              <w:rPr>
                <w:rFonts w:ascii="Calibri" w:hAnsi="Calibri" w:cs="Calibri"/>
                <w:color w:val="000000"/>
                <w:sz w:val="22"/>
                <w:szCs w:val="22"/>
              </w:rPr>
              <w:t>FSCOM</w:t>
            </w:r>
          </w:p>
        </w:tc>
        <w:tc>
          <w:tcPr>
            <w:tcW w:w="4536" w:type="dxa"/>
          </w:tcPr>
          <w:p w14:paraId="5144EAA0" w14:textId="3F9A3BD3" w:rsidR="009406B3" w:rsidRPr="009406B3" w:rsidRDefault="009406B3" w:rsidP="00A526B3">
            <w:r w:rsidRPr="009406B3">
              <w:t>Yann Garcia</w:t>
            </w:r>
          </w:p>
        </w:tc>
      </w:tr>
      <w:tr w:rsidR="009406B3" w:rsidRPr="002A104C" w14:paraId="7357A246" w14:textId="77777777" w:rsidTr="00471C0C">
        <w:tc>
          <w:tcPr>
            <w:tcW w:w="421" w:type="dxa"/>
          </w:tcPr>
          <w:p w14:paraId="5E927C33" w14:textId="03F95DDB" w:rsidR="009406B3" w:rsidRPr="009406B3" w:rsidRDefault="009406B3" w:rsidP="00A526B3">
            <w:r>
              <w:t>7</w:t>
            </w:r>
          </w:p>
        </w:tc>
        <w:tc>
          <w:tcPr>
            <w:tcW w:w="4110" w:type="dxa"/>
          </w:tcPr>
          <w:p w14:paraId="34B3959B" w14:textId="53257BFD" w:rsidR="009406B3" w:rsidRPr="009406B3" w:rsidRDefault="009406B3" w:rsidP="009406B3">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rPr>
            </w:pPr>
            <w:r>
              <w:rPr>
                <w:rFonts w:ascii="Calibri" w:hAnsi="Calibri" w:cs="Calibri"/>
                <w:color w:val="000000"/>
                <w:sz w:val="22"/>
                <w:szCs w:val="22"/>
              </w:rPr>
              <w:t>ATOS</w:t>
            </w:r>
          </w:p>
        </w:tc>
        <w:tc>
          <w:tcPr>
            <w:tcW w:w="4536" w:type="dxa"/>
          </w:tcPr>
          <w:p w14:paraId="687F366B" w14:textId="3D06CE73" w:rsidR="009406B3" w:rsidRPr="009406B3" w:rsidRDefault="009406B3" w:rsidP="00A526B3">
            <w:r w:rsidRPr="009406B3">
              <w:t>Hafeda BAKHTI</w:t>
            </w:r>
          </w:p>
        </w:tc>
      </w:tr>
    </w:tbl>
    <w:p w14:paraId="619FED4A" w14:textId="77777777" w:rsidR="007D5EAB" w:rsidRPr="002A104C" w:rsidRDefault="007D5EAB" w:rsidP="00A526B3"/>
    <w:p w14:paraId="4F5F0BD2" w14:textId="77777777" w:rsidR="00FC2EE2" w:rsidRPr="002A104C" w:rsidRDefault="00FC2EE2" w:rsidP="00FC2EE2">
      <w:pPr>
        <w:pStyle w:val="Heading1"/>
      </w:pPr>
      <w:r w:rsidRPr="002A104C">
        <w:lastRenderedPageBreak/>
        <w:t>Deliverables</w:t>
      </w:r>
    </w:p>
    <w:p w14:paraId="0C554C43" w14:textId="77777777" w:rsidR="002F183F" w:rsidRPr="00126056" w:rsidRDefault="009422D6">
      <w:pPr>
        <w:pStyle w:val="Heading2"/>
      </w:pPr>
      <w:r w:rsidRPr="002A104C">
        <w:t>Base</w:t>
      </w:r>
      <w:r w:rsidR="002F183F" w:rsidRPr="00126056">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2A104C" w14:paraId="236922A8" w14:textId="77777777" w:rsidTr="00471C0C">
        <w:trPr>
          <w:trHeight w:val="246"/>
        </w:trPr>
        <w:tc>
          <w:tcPr>
            <w:tcW w:w="2986" w:type="dxa"/>
            <w:shd w:val="clear" w:color="auto" w:fill="B8CCE4"/>
            <w:tcMar>
              <w:top w:w="57" w:type="dxa"/>
              <w:bottom w:w="57" w:type="dxa"/>
            </w:tcMar>
            <w:vAlign w:val="center"/>
          </w:tcPr>
          <w:p w14:paraId="3F5B5911" w14:textId="77777777" w:rsidR="00C35B8E" w:rsidRPr="002A104C" w:rsidRDefault="00C35B8E" w:rsidP="00C35B8E">
            <w:pPr>
              <w:keepNext/>
              <w:keepLines/>
              <w:rPr>
                <w:b/>
              </w:rPr>
            </w:pPr>
            <w:r w:rsidRPr="002A104C">
              <w:rPr>
                <w:b/>
              </w:rPr>
              <w:t>Document</w:t>
            </w:r>
          </w:p>
        </w:tc>
        <w:tc>
          <w:tcPr>
            <w:tcW w:w="4509" w:type="dxa"/>
            <w:shd w:val="clear" w:color="auto" w:fill="B8CCE4"/>
            <w:tcMar>
              <w:top w:w="57" w:type="dxa"/>
              <w:bottom w:w="57" w:type="dxa"/>
            </w:tcMar>
            <w:vAlign w:val="center"/>
          </w:tcPr>
          <w:p w14:paraId="2E74B9E4" w14:textId="77777777" w:rsidR="00C35B8E" w:rsidRPr="002A104C" w:rsidRDefault="00C35B8E" w:rsidP="00C35B8E">
            <w:pPr>
              <w:keepNext/>
              <w:keepLines/>
              <w:rPr>
                <w:b/>
              </w:rPr>
            </w:pPr>
            <w:r w:rsidRPr="002A104C">
              <w:rPr>
                <w:b/>
              </w:rPr>
              <w:t>Title</w:t>
            </w:r>
          </w:p>
        </w:tc>
        <w:tc>
          <w:tcPr>
            <w:tcW w:w="1573" w:type="dxa"/>
            <w:shd w:val="clear" w:color="auto" w:fill="B8CCE4"/>
            <w:tcMar>
              <w:top w:w="57" w:type="dxa"/>
              <w:left w:w="0" w:type="dxa"/>
              <w:bottom w:w="57" w:type="dxa"/>
              <w:right w:w="0" w:type="dxa"/>
            </w:tcMar>
            <w:vAlign w:val="center"/>
          </w:tcPr>
          <w:p w14:paraId="4F0C3C10" w14:textId="77777777" w:rsidR="00C35B8E" w:rsidRPr="002A104C" w:rsidRDefault="00C35B8E" w:rsidP="00C35B8E">
            <w:pPr>
              <w:keepNext/>
              <w:keepLines/>
              <w:jc w:val="center"/>
              <w:rPr>
                <w:b/>
              </w:rPr>
            </w:pPr>
            <w:r w:rsidRPr="002A104C">
              <w:rPr>
                <w:b/>
              </w:rPr>
              <w:t>Status</w:t>
            </w:r>
          </w:p>
        </w:tc>
      </w:tr>
      <w:tr w:rsidR="00C35B8E" w:rsidRPr="002A104C" w14:paraId="30094952" w14:textId="77777777" w:rsidTr="00471C0C">
        <w:trPr>
          <w:trHeight w:val="231"/>
        </w:trPr>
        <w:tc>
          <w:tcPr>
            <w:tcW w:w="2986" w:type="dxa"/>
            <w:vAlign w:val="center"/>
          </w:tcPr>
          <w:p w14:paraId="13634FA4" w14:textId="024BDDB8" w:rsidR="00C35B8E" w:rsidRPr="00126056" w:rsidRDefault="00C35B8E" w:rsidP="00C35B8E">
            <w:pPr>
              <w:keepNext/>
              <w:keepLines/>
            </w:pPr>
            <w:r w:rsidRPr="00126056">
              <w:t xml:space="preserve">ETSI </w:t>
            </w:r>
            <w:r w:rsidR="002524C8" w:rsidRPr="00126056">
              <w:t>TS 103 759</w:t>
            </w:r>
          </w:p>
        </w:tc>
        <w:tc>
          <w:tcPr>
            <w:tcW w:w="4509" w:type="dxa"/>
            <w:vAlign w:val="center"/>
          </w:tcPr>
          <w:p w14:paraId="63F2FA6D" w14:textId="4ABC5236" w:rsidR="00C35B8E" w:rsidRPr="00126056" w:rsidRDefault="002524C8" w:rsidP="00C35B8E">
            <w:pPr>
              <w:keepNext/>
              <w:keepLines/>
            </w:pPr>
            <w:r w:rsidRPr="00126056">
              <w:t>Intelligent Transport Systems (ITS); Security; Misbehaviour Reporting service; Release 2</w:t>
            </w:r>
          </w:p>
        </w:tc>
        <w:tc>
          <w:tcPr>
            <w:tcW w:w="1573" w:type="dxa"/>
            <w:tcMar>
              <w:left w:w="0" w:type="dxa"/>
              <w:right w:w="0" w:type="dxa"/>
            </w:tcMar>
            <w:vAlign w:val="center"/>
          </w:tcPr>
          <w:p w14:paraId="7B7E1C1C" w14:textId="3411776C" w:rsidR="00C35B8E" w:rsidRPr="00126056" w:rsidRDefault="002524C8" w:rsidP="00C35B8E">
            <w:pPr>
              <w:keepNext/>
              <w:keepLines/>
              <w:jc w:val="center"/>
            </w:pPr>
            <w:r w:rsidRPr="00126056">
              <w:t>Approved</w:t>
            </w:r>
            <w:r w:rsidR="000718AA">
              <w:t xml:space="preserve"> (July 2022)</w:t>
            </w:r>
            <w:r w:rsidRPr="00126056">
              <w:t xml:space="preserve"> pending publication</w:t>
            </w:r>
          </w:p>
        </w:tc>
      </w:tr>
      <w:tr w:rsidR="00C35B8E" w:rsidRPr="002A104C" w14:paraId="5904F488" w14:textId="77777777" w:rsidTr="00471C0C">
        <w:trPr>
          <w:trHeight w:val="231"/>
        </w:trPr>
        <w:tc>
          <w:tcPr>
            <w:tcW w:w="2986" w:type="dxa"/>
            <w:vAlign w:val="center"/>
          </w:tcPr>
          <w:p w14:paraId="6F4E9F09" w14:textId="0C0582F6" w:rsidR="00C35B8E" w:rsidRPr="00126056" w:rsidRDefault="002A104C" w:rsidP="00C35B8E">
            <w:pPr>
              <w:keepNext/>
              <w:keepLines/>
            </w:pPr>
            <w:r w:rsidRPr="002A104C">
              <w:t>ETSI TR 103 460</w:t>
            </w:r>
            <w:r w:rsidR="002524C8" w:rsidRPr="00126056">
              <w:t xml:space="preserve"> </w:t>
            </w:r>
          </w:p>
        </w:tc>
        <w:tc>
          <w:tcPr>
            <w:tcW w:w="4509" w:type="dxa"/>
            <w:vAlign w:val="center"/>
          </w:tcPr>
          <w:p w14:paraId="36380AB7" w14:textId="5D523FE8" w:rsidR="00C35B8E" w:rsidRPr="00126056" w:rsidRDefault="002A104C" w:rsidP="00C35B8E">
            <w:pPr>
              <w:keepNext/>
              <w:keepLines/>
            </w:pPr>
            <w:r w:rsidRPr="002A104C">
              <w:t>Intelligent Transport Systems (ITS); Security; Pre-standardisation Study on Misbehaviour Detection. Release 2</w:t>
            </w:r>
          </w:p>
        </w:tc>
        <w:tc>
          <w:tcPr>
            <w:tcW w:w="1573" w:type="dxa"/>
            <w:tcMar>
              <w:left w:w="0" w:type="dxa"/>
              <w:right w:w="0" w:type="dxa"/>
            </w:tcMar>
            <w:vAlign w:val="center"/>
          </w:tcPr>
          <w:p w14:paraId="1EFFDE6E" w14:textId="692656AF" w:rsidR="00C35B8E" w:rsidRPr="00126056" w:rsidRDefault="002A104C" w:rsidP="00C35B8E">
            <w:pPr>
              <w:keepNext/>
              <w:keepLines/>
              <w:jc w:val="center"/>
            </w:pPr>
            <w:r w:rsidRPr="00126056">
              <w:t>Published</w:t>
            </w:r>
          </w:p>
        </w:tc>
      </w:tr>
    </w:tbl>
    <w:p w14:paraId="337D23BD" w14:textId="34D1C402" w:rsidR="002F183F" w:rsidRPr="00126056" w:rsidRDefault="002F183F" w:rsidP="002F183F"/>
    <w:p w14:paraId="62D0CA2C" w14:textId="77777777" w:rsidR="002F183F" w:rsidRPr="00126056" w:rsidRDefault="002F183F" w:rsidP="002F183F"/>
    <w:p w14:paraId="7EE8E2E1" w14:textId="77777777" w:rsidR="002F183F" w:rsidRPr="002A104C" w:rsidRDefault="002F183F" w:rsidP="00471C0C">
      <w:pPr>
        <w:pStyle w:val="Heading2"/>
      </w:pPr>
      <w:r w:rsidRPr="002A104C">
        <w:t>New deliverables</w:t>
      </w:r>
    </w:p>
    <w:p w14:paraId="4754DD54" w14:textId="09D2A3C1" w:rsidR="006C0941" w:rsidRPr="002A104C" w:rsidRDefault="006C0941" w:rsidP="006C0941">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2A104C" w14:paraId="7E9231A3" w14:textId="77777777" w:rsidTr="00471C0C">
        <w:tc>
          <w:tcPr>
            <w:tcW w:w="750" w:type="dxa"/>
            <w:shd w:val="clear" w:color="auto" w:fill="B8CCE4"/>
            <w:tcMar>
              <w:top w:w="57" w:type="dxa"/>
              <w:bottom w:w="57" w:type="dxa"/>
            </w:tcMar>
            <w:vAlign w:val="center"/>
          </w:tcPr>
          <w:p w14:paraId="1DBBC8A4" w14:textId="77777777" w:rsidR="00FC2EE2" w:rsidRPr="002A104C" w:rsidRDefault="00FC2EE2" w:rsidP="005C5AC0">
            <w:pPr>
              <w:keepNext/>
              <w:keepLines/>
              <w:rPr>
                <w:b/>
              </w:rPr>
            </w:pPr>
            <w:r w:rsidRPr="002A104C">
              <w:rPr>
                <w:b/>
              </w:rPr>
              <w:t>Deliv.</w:t>
            </w:r>
          </w:p>
        </w:tc>
        <w:tc>
          <w:tcPr>
            <w:tcW w:w="1732" w:type="dxa"/>
            <w:shd w:val="clear" w:color="auto" w:fill="B8CCE4"/>
            <w:tcMar>
              <w:top w:w="57" w:type="dxa"/>
              <w:bottom w:w="57" w:type="dxa"/>
            </w:tcMar>
            <w:vAlign w:val="center"/>
          </w:tcPr>
          <w:p w14:paraId="480D0F59" w14:textId="77777777" w:rsidR="00FC2EE2" w:rsidRPr="002A104C" w:rsidRDefault="00FC2EE2" w:rsidP="005C5AC0">
            <w:pPr>
              <w:keepNext/>
              <w:keepLines/>
              <w:rPr>
                <w:b/>
              </w:rPr>
            </w:pPr>
            <w:r w:rsidRPr="002A104C">
              <w:rPr>
                <w:b/>
              </w:rPr>
              <w:t>Work Item code</w:t>
            </w:r>
          </w:p>
          <w:p w14:paraId="3812A605" w14:textId="77777777" w:rsidR="00FC2EE2" w:rsidRPr="002A104C" w:rsidRDefault="00FC2EE2" w:rsidP="005C5AC0">
            <w:pPr>
              <w:keepNext/>
              <w:keepLines/>
              <w:rPr>
                <w:b/>
              </w:rPr>
            </w:pPr>
            <w:r w:rsidRPr="002A104C">
              <w:rPr>
                <w:b/>
              </w:rPr>
              <w:t>Standard number</w:t>
            </w:r>
          </w:p>
        </w:tc>
        <w:tc>
          <w:tcPr>
            <w:tcW w:w="5201" w:type="dxa"/>
            <w:shd w:val="clear" w:color="auto" w:fill="B8CCE4"/>
            <w:tcMar>
              <w:top w:w="57" w:type="dxa"/>
              <w:bottom w:w="57" w:type="dxa"/>
            </w:tcMar>
            <w:vAlign w:val="center"/>
          </w:tcPr>
          <w:p w14:paraId="3E77DBBE" w14:textId="77777777" w:rsidR="00FC2EE2" w:rsidRPr="002A104C" w:rsidRDefault="00FC2EE2" w:rsidP="005C5AC0">
            <w:pPr>
              <w:keepNext/>
              <w:keepLines/>
              <w:rPr>
                <w:b/>
              </w:rPr>
            </w:pPr>
            <w:r w:rsidRPr="002A104C">
              <w:rPr>
                <w:b/>
              </w:rPr>
              <w:t>Working title</w:t>
            </w:r>
          </w:p>
          <w:p w14:paraId="1735DE45" w14:textId="77777777" w:rsidR="00FC2EE2" w:rsidRPr="002A104C" w:rsidRDefault="00FC2EE2" w:rsidP="005C5AC0">
            <w:pPr>
              <w:keepNext/>
              <w:keepLines/>
              <w:rPr>
                <w:b/>
              </w:rPr>
            </w:pPr>
          </w:p>
        </w:tc>
        <w:tc>
          <w:tcPr>
            <w:tcW w:w="1378" w:type="dxa"/>
            <w:shd w:val="clear" w:color="auto" w:fill="B8CCE4"/>
            <w:vAlign w:val="center"/>
          </w:tcPr>
          <w:p w14:paraId="089CB32B" w14:textId="77777777" w:rsidR="00FC2EE2" w:rsidRPr="002A104C" w:rsidRDefault="00FC2EE2" w:rsidP="005C5AC0">
            <w:pPr>
              <w:keepNext/>
              <w:keepLines/>
              <w:rPr>
                <w:b/>
              </w:rPr>
            </w:pPr>
            <w:r w:rsidRPr="002A104C">
              <w:rPr>
                <w:b/>
              </w:rPr>
              <w:t>Expected date for publication</w:t>
            </w:r>
          </w:p>
        </w:tc>
      </w:tr>
      <w:tr w:rsidR="00FC2EE2" w:rsidRPr="002A104C" w14:paraId="05D7E8A9" w14:textId="77777777" w:rsidTr="00471C0C">
        <w:tc>
          <w:tcPr>
            <w:tcW w:w="750" w:type="dxa"/>
          </w:tcPr>
          <w:p w14:paraId="4987432F" w14:textId="77777777" w:rsidR="00FC2EE2" w:rsidRPr="002A104C" w:rsidRDefault="00FC2EE2" w:rsidP="005C5AC0">
            <w:pPr>
              <w:keepNext/>
              <w:keepLines/>
            </w:pPr>
            <w:r w:rsidRPr="002A104C">
              <w:t>D1</w:t>
            </w:r>
          </w:p>
        </w:tc>
        <w:tc>
          <w:tcPr>
            <w:tcW w:w="1732" w:type="dxa"/>
          </w:tcPr>
          <w:p w14:paraId="7A25CF17" w14:textId="747986A2" w:rsidR="00FC2EE2" w:rsidRPr="00126056" w:rsidRDefault="00FD64F3" w:rsidP="00A95F2C">
            <w:pPr>
              <w:keepNext/>
              <w:keepLines/>
            </w:pPr>
            <w:r w:rsidRPr="00126056">
              <w:t>TS 103 868-1</w:t>
            </w:r>
          </w:p>
        </w:tc>
        <w:tc>
          <w:tcPr>
            <w:tcW w:w="5201" w:type="dxa"/>
          </w:tcPr>
          <w:p w14:paraId="229E7B4E" w14:textId="70E0EC17" w:rsidR="00FC2EE2" w:rsidRPr="00815378" w:rsidRDefault="00300820" w:rsidP="005C5AC0">
            <w:pPr>
              <w:keepNext/>
              <w:keepLines/>
              <w:rPr>
                <w:lang w:val="fr-FR"/>
              </w:rPr>
            </w:pPr>
            <w:r w:rsidRPr="00815378">
              <w:rPr>
                <w:lang w:val="fr-FR"/>
              </w:rPr>
              <w:t xml:space="preserve">MBR (Protocol) </w:t>
            </w:r>
            <w:proofErr w:type="spellStart"/>
            <w:r w:rsidRPr="00815378">
              <w:rPr>
                <w:lang w:val="fr-FR"/>
              </w:rPr>
              <w:t>Implementation</w:t>
            </w:r>
            <w:proofErr w:type="spellEnd"/>
            <w:r w:rsidRPr="00815378">
              <w:rPr>
                <w:lang w:val="fr-FR"/>
              </w:rPr>
              <w:t xml:space="preserve"> </w:t>
            </w:r>
            <w:proofErr w:type="spellStart"/>
            <w:r w:rsidRPr="00815378">
              <w:rPr>
                <w:lang w:val="fr-FR"/>
              </w:rPr>
              <w:t>Conformance</w:t>
            </w:r>
            <w:proofErr w:type="spellEnd"/>
            <w:r w:rsidRPr="00815378">
              <w:rPr>
                <w:lang w:val="fr-FR"/>
              </w:rPr>
              <w:t xml:space="preserve"> </w:t>
            </w:r>
            <w:proofErr w:type="spellStart"/>
            <w:proofErr w:type="gramStart"/>
            <w:r w:rsidRPr="00815378">
              <w:rPr>
                <w:lang w:val="fr-FR"/>
              </w:rPr>
              <w:t>Statement</w:t>
            </w:r>
            <w:proofErr w:type="spellEnd"/>
            <w:r w:rsidR="00FC2EE2" w:rsidRPr="00815378">
              <w:rPr>
                <w:lang w:val="fr-FR"/>
              </w:rPr>
              <w:t>:</w:t>
            </w:r>
            <w:proofErr w:type="gramEnd"/>
            <w:r w:rsidR="00FC2EE2" w:rsidRPr="00815378">
              <w:rPr>
                <w:lang w:val="fr-FR"/>
              </w:rPr>
              <w:t xml:space="preserve"> </w:t>
            </w:r>
            <w:r w:rsidRPr="00815378">
              <w:rPr>
                <w:lang w:val="fr-FR"/>
              </w:rPr>
              <w:t>(</w:t>
            </w:r>
            <w:r w:rsidR="00004E37" w:rsidRPr="00815378">
              <w:rPr>
                <w:lang w:val="fr-FR"/>
              </w:rPr>
              <w:t>P</w:t>
            </w:r>
            <w:r w:rsidRPr="00815378">
              <w:rPr>
                <w:lang w:val="fr-FR"/>
              </w:rPr>
              <w:t>)</w:t>
            </w:r>
            <w:r w:rsidR="00004E37" w:rsidRPr="00815378">
              <w:rPr>
                <w:lang w:val="fr-FR"/>
              </w:rPr>
              <w:t>ICS</w:t>
            </w:r>
          </w:p>
        </w:tc>
        <w:tc>
          <w:tcPr>
            <w:tcW w:w="1378" w:type="dxa"/>
          </w:tcPr>
          <w:p w14:paraId="34ED11FD" w14:textId="23643B21" w:rsidR="00FC2EE2" w:rsidRPr="002A104C" w:rsidRDefault="005B45CD" w:rsidP="005C5AC0">
            <w:pPr>
              <w:keepNext/>
              <w:keepLines/>
            </w:pPr>
            <w:r w:rsidRPr="002A104C">
              <w:t xml:space="preserve">February </w:t>
            </w:r>
            <w:r w:rsidR="00004E37" w:rsidRPr="002A104C">
              <w:t>202</w:t>
            </w:r>
            <w:r w:rsidRPr="002A104C">
              <w:t>4</w:t>
            </w:r>
          </w:p>
        </w:tc>
      </w:tr>
      <w:tr w:rsidR="00FC2EE2" w:rsidRPr="002A104C" w14:paraId="6D5AF933" w14:textId="77777777" w:rsidTr="00471C0C">
        <w:tc>
          <w:tcPr>
            <w:tcW w:w="750" w:type="dxa"/>
          </w:tcPr>
          <w:p w14:paraId="47055564" w14:textId="77777777" w:rsidR="00FC2EE2" w:rsidRPr="002A104C" w:rsidRDefault="00FC2EE2" w:rsidP="005C5AC0">
            <w:pPr>
              <w:keepNext/>
              <w:keepLines/>
            </w:pPr>
            <w:r w:rsidRPr="002A104C">
              <w:t>D2</w:t>
            </w:r>
          </w:p>
        </w:tc>
        <w:tc>
          <w:tcPr>
            <w:tcW w:w="1732" w:type="dxa"/>
          </w:tcPr>
          <w:p w14:paraId="31891974" w14:textId="5E1F4FB8" w:rsidR="00FC2EE2" w:rsidRPr="00126056" w:rsidRDefault="00FD64F3" w:rsidP="005C5AC0">
            <w:pPr>
              <w:keepNext/>
              <w:keepLines/>
            </w:pPr>
            <w:r w:rsidRPr="00126056">
              <w:t>TS 103 868-2</w:t>
            </w:r>
          </w:p>
        </w:tc>
        <w:tc>
          <w:tcPr>
            <w:tcW w:w="5201" w:type="dxa"/>
          </w:tcPr>
          <w:p w14:paraId="326E9CDC" w14:textId="6134FDA3" w:rsidR="00FC2EE2" w:rsidRPr="002A104C" w:rsidRDefault="00300820" w:rsidP="005C5AC0">
            <w:pPr>
              <w:keepNext/>
              <w:keepLines/>
            </w:pPr>
            <w:r w:rsidRPr="002A104C">
              <w:t>MBR Test Suite Structure and Test Purposes</w:t>
            </w:r>
            <w:r w:rsidR="00A95F2C" w:rsidRPr="002A104C">
              <w:t>:</w:t>
            </w:r>
            <w:r w:rsidR="00FD64F3" w:rsidRPr="002A104C">
              <w:t xml:space="preserve"> </w:t>
            </w:r>
            <w:r w:rsidR="00004E37" w:rsidRPr="002A104C">
              <w:t>TSS&amp;TP</w:t>
            </w:r>
          </w:p>
        </w:tc>
        <w:tc>
          <w:tcPr>
            <w:tcW w:w="1378" w:type="dxa"/>
          </w:tcPr>
          <w:p w14:paraId="58847A76" w14:textId="48F33F0A" w:rsidR="00FC2EE2" w:rsidRPr="002A104C" w:rsidRDefault="002A104C" w:rsidP="005C5AC0">
            <w:pPr>
              <w:keepNext/>
              <w:keepLines/>
            </w:pPr>
            <w:r w:rsidRPr="002A104C">
              <w:t>February 2024</w:t>
            </w:r>
          </w:p>
        </w:tc>
      </w:tr>
      <w:tr w:rsidR="00FC2EE2" w:rsidRPr="002A104C" w14:paraId="0CFC09C6" w14:textId="77777777" w:rsidTr="00471C0C">
        <w:tc>
          <w:tcPr>
            <w:tcW w:w="750" w:type="dxa"/>
          </w:tcPr>
          <w:p w14:paraId="56170ECA" w14:textId="77777777" w:rsidR="00FC2EE2" w:rsidRPr="002A104C" w:rsidRDefault="00FC2EE2" w:rsidP="005C5AC0">
            <w:pPr>
              <w:keepNext/>
              <w:keepLines/>
            </w:pPr>
            <w:r w:rsidRPr="002A104C">
              <w:t>D3</w:t>
            </w:r>
          </w:p>
        </w:tc>
        <w:tc>
          <w:tcPr>
            <w:tcW w:w="1732" w:type="dxa"/>
          </w:tcPr>
          <w:p w14:paraId="4D9F3F90" w14:textId="6A3C1E11" w:rsidR="00FC2EE2" w:rsidRPr="002A104C" w:rsidRDefault="00FD64F3" w:rsidP="005C5AC0">
            <w:pPr>
              <w:keepNext/>
              <w:keepLines/>
            </w:pPr>
            <w:r w:rsidRPr="00126056">
              <w:t>TS 103 868-3</w:t>
            </w:r>
          </w:p>
        </w:tc>
        <w:tc>
          <w:tcPr>
            <w:tcW w:w="5201" w:type="dxa"/>
          </w:tcPr>
          <w:p w14:paraId="71564B87" w14:textId="36C640E5" w:rsidR="00FC2EE2" w:rsidRPr="002A104C" w:rsidRDefault="00300820" w:rsidP="005C5AC0">
            <w:pPr>
              <w:keepNext/>
              <w:keepLines/>
            </w:pPr>
            <w:r w:rsidRPr="002A104C">
              <w:t>MBR Abstract Test Suite</w:t>
            </w:r>
            <w:r w:rsidR="00A95F2C" w:rsidRPr="002A104C">
              <w:t>:</w:t>
            </w:r>
            <w:r w:rsidR="00FD64F3" w:rsidRPr="002A104C">
              <w:t xml:space="preserve"> </w:t>
            </w:r>
            <w:r w:rsidR="00004E37" w:rsidRPr="002A104C">
              <w:t>ATS</w:t>
            </w:r>
          </w:p>
        </w:tc>
        <w:tc>
          <w:tcPr>
            <w:tcW w:w="1378" w:type="dxa"/>
          </w:tcPr>
          <w:p w14:paraId="169C808B" w14:textId="6EB457FF" w:rsidR="00FC2EE2" w:rsidRPr="002A104C" w:rsidRDefault="002A104C" w:rsidP="005C5AC0">
            <w:pPr>
              <w:keepNext/>
              <w:keepLines/>
            </w:pPr>
            <w:r w:rsidRPr="002A104C">
              <w:t>February 2024</w:t>
            </w:r>
          </w:p>
        </w:tc>
      </w:tr>
    </w:tbl>
    <w:p w14:paraId="42750E1F" w14:textId="77777777" w:rsidR="001A4DF3" w:rsidRPr="00126056" w:rsidRDefault="001A4DF3" w:rsidP="00A526B3"/>
    <w:p w14:paraId="3FFA91C1" w14:textId="77777777" w:rsidR="00F27814" w:rsidRPr="002A104C" w:rsidRDefault="00F27814">
      <w:pPr>
        <w:tabs>
          <w:tab w:val="clear" w:pos="1418"/>
          <w:tab w:val="clear" w:pos="4678"/>
          <w:tab w:val="clear" w:pos="5954"/>
          <w:tab w:val="clear" w:pos="7088"/>
        </w:tabs>
        <w:overflowPunct/>
        <w:autoSpaceDE/>
        <w:autoSpaceDN/>
        <w:adjustRightInd/>
        <w:jc w:val="left"/>
        <w:textAlignment w:val="auto"/>
      </w:pPr>
      <w:r w:rsidRPr="002A104C">
        <w:br w:type="page"/>
      </w:r>
    </w:p>
    <w:p w14:paraId="0AB67055" w14:textId="77777777" w:rsidR="002F183F" w:rsidRPr="002A104C" w:rsidRDefault="002F183F" w:rsidP="002F183F">
      <w:pPr>
        <w:pStyle w:val="Heading1"/>
      </w:pPr>
      <w:r w:rsidRPr="002A104C">
        <w:lastRenderedPageBreak/>
        <w:t>Maximum budget</w:t>
      </w:r>
    </w:p>
    <w:p w14:paraId="140030D8" w14:textId="2918A6EF" w:rsidR="00B92934" w:rsidRDefault="00B92934" w:rsidP="00B92934">
      <w:pPr>
        <w:pStyle w:val="Heading2"/>
      </w:pPr>
      <w:r w:rsidRPr="002A104C">
        <w:t>Task summary</w:t>
      </w:r>
      <w:r w:rsidR="00356B16" w:rsidRPr="002A104C">
        <w:t>/</w:t>
      </w:r>
      <w:r w:rsidR="00B7194C" w:rsidRPr="002A104C">
        <w:t xml:space="preserve">Manpower </w:t>
      </w:r>
      <w:r w:rsidR="00356B16" w:rsidRPr="002A104C">
        <w:t>Budget</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1620"/>
        <w:gridCol w:w="1408"/>
        <w:gridCol w:w="1842"/>
      </w:tblGrid>
      <w:tr w:rsidR="00815378" w14:paraId="54344642" w14:textId="77777777" w:rsidTr="00521BED">
        <w:trPr>
          <w:trHeight w:val="470"/>
          <w:jc w:val="center"/>
        </w:trPr>
        <w:tc>
          <w:tcPr>
            <w:tcW w:w="4590" w:type="dxa"/>
            <w:shd w:val="clear" w:color="auto" w:fill="EDEDED" w:themeFill="accent3" w:themeFillTint="33"/>
            <w:vAlign w:val="center"/>
          </w:tcPr>
          <w:p w14:paraId="742ED590" w14:textId="77777777" w:rsidR="00815378" w:rsidRDefault="00815378" w:rsidP="00521BED">
            <w:pPr>
              <w:keepNext/>
              <w:keepLines/>
              <w:rPr>
                <w:b/>
                <w:bCs/>
              </w:rPr>
            </w:pPr>
            <w:r>
              <w:rPr>
                <w:b/>
                <w:bCs/>
              </w:rPr>
              <w:t>Task short description</w:t>
            </w:r>
          </w:p>
        </w:tc>
        <w:tc>
          <w:tcPr>
            <w:tcW w:w="1620" w:type="dxa"/>
            <w:shd w:val="clear" w:color="auto" w:fill="EDEDED" w:themeFill="accent3" w:themeFillTint="33"/>
          </w:tcPr>
          <w:p w14:paraId="43C3E7F4" w14:textId="77777777" w:rsidR="00815378" w:rsidRDefault="00815378" w:rsidP="00521BED">
            <w:pPr>
              <w:pStyle w:val="StyleBoldBefore6ptAfter6ptCentered"/>
              <w:keepNext/>
              <w:keepLines/>
              <w:spacing w:before="0" w:after="0"/>
            </w:pPr>
            <w:r>
              <w:t>CTI effort</w:t>
            </w:r>
          </w:p>
        </w:tc>
        <w:tc>
          <w:tcPr>
            <w:tcW w:w="1408" w:type="dxa"/>
            <w:shd w:val="clear" w:color="auto" w:fill="EDEDED" w:themeFill="accent3" w:themeFillTint="33"/>
          </w:tcPr>
          <w:p w14:paraId="4DA6522F" w14:textId="77777777" w:rsidR="00815378" w:rsidRDefault="00815378" w:rsidP="00521BED">
            <w:pPr>
              <w:pStyle w:val="StyleBoldBefore6ptAfter6ptCentered"/>
              <w:keepNext/>
              <w:keepLines/>
              <w:spacing w:before="0" w:after="0"/>
            </w:pPr>
            <w:r>
              <w:t>Expertise effort</w:t>
            </w:r>
          </w:p>
        </w:tc>
        <w:tc>
          <w:tcPr>
            <w:tcW w:w="1842" w:type="dxa"/>
            <w:shd w:val="clear" w:color="auto" w:fill="EDEDED" w:themeFill="accent3" w:themeFillTint="33"/>
          </w:tcPr>
          <w:p w14:paraId="00ABA70D" w14:textId="77777777" w:rsidR="00815378" w:rsidRDefault="00815378" w:rsidP="00521BED">
            <w:pPr>
              <w:pStyle w:val="StyleBoldBefore6ptAfter6ptCentered"/>
              <w:keepNext/>
              <w:keepLines/>
              <w:spacing w:before="0" w:after="0"/>
            </w:pPr>
            <w:r>
              <w:t>Expertise Budget (EUR)</w:t>
            </w:r>
          </w:p>
        </w:tc>
      </w:tr>
      <w:tr w:rsidR="00815378" w14:paraId="0F605BE8" w14:textId="77777777" w:rsidTr="00521BED">
        <w:trPr>
          <w:jc w:val="center"/>
        </w:trPr>
        <w:tc>
          <w:tcPr>
            <w:tcW w:w="4590" w:type="dxa"/>
            <w:shd w:val="clear" w:color="auto" w:fill="auto"/>
            <w:vAlign w:val="center"/>
          </w:tcPr>
          <w:p w14:paraId="74783614" w14:textId="77777777" w:rsidR="00815378" w:rsidRDefault="00815378" w:rsidP="00521BED">
            <w:pPr>
              <w:keepNext/>
              <w:keepLines/>
              <w:jc w:val="left"/>
            </w:pPr>
            <w:r>
              <w:rPr>
                <w:iCs/>
              </w:rPr>
              <w:t>Project Management</w:t>
            </w:r>
          </w:p>
        </w:tc>
        <w:tc>
          <w:tcPr>
            <w:tcW w:w="1620" w:type="dxa"/>
          </w:tcPr>
          <w:p w14:paraId="42BF9C58" w14:textId="77777777" w:rsidR="00815378" w:rsidRDefault="00815378" w:rsidP="00521BED">
            <w:pPr>
              <w:keepNext/>
              <w:keepLines/>
              <w:tabs>
                <w:tab w:val="clear" w:pos="1418"/>
                <w:tab w:val="clear" w:pos="4678"/>
                <w:tab w:val="clear" w:pos="5954"/>
                <w:tab w:val="clear" w:pos="7088"/>
              </w:tabs>
              <w:jc w:val="center"/>
            </w:pPr>
            <w:r>
              <w:t>100%</w:t>
            </w:r>
          </w:p>
        </w:tc>
        <w:tc>
          <w:tcPr>
            <w:tcW w:w="1408" w:type="dxa"/>
          </w:tcPr>
          <w:p w14:paraId="4BDDB835" w14:textId="77777777" w:rsidR="00815378" w:rsidRDefault="00815378" w:rsidP="00521BED">
            <w:pPr>
              <w:keepNext/>
              <w:keepLines/>
              <w:tabs>
                <w:tab w:val="clear" w:pos="1418"/>
                <w:tab w:val="clear" w:pos="4678"/>
                <w:tab w:val="clear" w:pos="5954"/>
                <w:tab w:val="clear" w:pos="7088"/>
              </w:tabs>
              <w:jc w:val="center"/>
            </w:pPr>
          </w:p>
        </w:tc>
        <w:tc>
          <w:tcPr>
            <w:tcW w:w="1842" w:type="dxa"/>
            <w:shd w:val="clear" w:color="auto" w:fill="auto"/>
          </w:tcPr>
          <w:p w14:paraId="13F093BC" w14:textId="77777777" w:rsidR="00815378" w:rsidRDefault="00815378" w:rsidP="00521BED">
            <w:pPr>
              <w:keepNext/>
              <w:keepLines/>
              <w:tabs>
                <w:tab w:val="clear" w:pos="1418"/>
                <w:tab w:val="clear" w:pos="4678"/>
                <w:tab w:val="clear" w:pos="5954"/>
                <w:tab w:val="clear" w:pos="7088"/>
              </w:tabs>
              <w:jc w:val="center"/>
            </w:pPr>
          </w:p>
        </w:tc>
      </w:tr>
      <w:tr w:rsidR="00815378" w14:paraId="5CF6FFD1" w14:textId="77777777" w:rsidTr="00521BED">
        <w:trPr>
          <w:jc w:val="center"/>
        </w:trPr>
        <w:tc>
          <w:tcPr>
            <w:tcW w:w="4590" w:type="dxa"/>
            <w:shd w:val="clear" w:color="auto" w:fill="auto"/>
            <w:vAlign w:val="center"/>
          </w:tcPr>
          <w:p w14:paraId="7EB28721" w14:textId="211DEF29" w:rsidR="00815378" w:rsidRDefault="00815378" w:rsidP="00521BED">
            <w:pPr>
              <w:keepNext/>
              <w:keepLines/>
              <w:jc w:val="left"/>
            </w:pPr>
            <w:r>
              <w:t>Testing technical specifications development</w:t>
            </w:r>
          </w:p>
        </w:tc>
        <w:tc>
          <w:tcPr>
            <w:tcW w:w="1620" w:type="dxa"/>
          </w:tcPr>
          <w:p w14:paraId="21F6F181" w14:textId="1B8011B7" w:rsidR="00815378" w:rsidRDefault="00815378" w:rsidP="00521BED">
            <w:pPr>
              <w:keepNext/>
              <w:keepLines/>
              <w:tabs>
                <w:tab w:val="clear" w:pos="1418"/>
                <w:tab w:val="clear" w:pos="4678"/>
                <w:tab w:val="clear" w:pos="5954"/>
                <w:tab w:val="clear" w:pos="7088"/>
              </w:tabs>
              <w:jc w:val="center"/>
            </w:pPr>
            <w:r>
              <w:t>50%</w:t>
            </w:r>
          </w:p>
        </w:tc>
        <w:tc>
          <w:tcPr>
            <w:tcW w:w="1408" w:type="dxa"/>
          </w:tcPr>
          <w:p w14:paraId="199BA6BA" w14:textId="544E2EF2" w:rsidR="00815378" w:rsidRDefault="00815378" w:rsidP="00521BED">
            <w:pPr>
              <w:keepNext/>
              <w:keepLines/>
              <w:tabs>
                <w:tab w:val="clear" w:pos="1418"/>
                <w:tab w:val="clear" w:pos="4678"/>
                <w:tab w:val="clear" w:pos="5954"/>
                <w:tab w:val="clear" w:pos="7088"/>
              </w:tabs>
              <w:jc w:val="center"/>
            </w:pPr>
            <w:r>
              <w:t>50%</w:t>
            </w:r>
          </w:p>
        </w:tc>
        <w:tc>
          <w:tcPr>
            <w:tcW w:w="1842" w:type="dxa"/>
            <w:shd w:val="clear" w:color="auto" w:fill="auto"/>
          </w:tcPr>
          <w:p w14:paraId="0357DE47" w14:textId="06B5852B" w:rsidR="00815378" w:rsidRDefault="00815378" w:rsidP="00521BED">
            <w:pPr>
              <w:keepNext/>
              <w:keepLines/>
              <w:tabs>
                <w:tab w:val="clear" w:pos="1418"/>
                <w:tab w:val="clear" w:pos="4678"/>
                <w:tab w:val="clear" w:pos="5954"/>
                <w:tab w:val="clear" w:pos="7088"/>
              </w:tabs>
              <w:jc w:val="center"/>
            </w:pPr>
            <w:r>
              <w:t>10 000</w:t>
            </w:r>
          </w:p>
        </w:tc>
      </w:tr>
      <w:tr w:rsidR="00815378" w14:paraId="177DFCB5" w14:textId="77777777" w:rsidTr="00521BED">
        <w:trPr>
          <w:jc w:val="center"/>
        </w:trPr>
        <w:tc>
          <w:tcPr>
            <w:tcW w:w="4590" w:type="dxa"/>
            <w:shd w:val="clear" w:color="auto" w:fill="auto"/>
            <w:vAlign w:val="center"/>
          </w:tcPr>
          <w:p w14:paraId="0AC0CD58" w14:textId="77777777" w:rsidR="00815378" w:rsidRDefault="00815378" w:rsidP="00521BED">
            <w:pPr>
              <w:keepNext/>
              <w:keepLines/>
              <w:jc w:val="left"/>
            </w:pPr>
            <w:r>
              <w:t>Conformance validation framework update</w:t>
            </w:r>
          </w:p>
        </w:tc>
        <w:tc>
          <w:tcPr>
            <w:tcW w:w="1620" w:type="dxa"/>
          </w:tcPr>
          <w:p w14:paraId="21926956" w14:textId="77777777" w:rsidR="00815378" w:rsidRDefault="00815378" w:rsidP="00521BED">
            <w:pPr>
              <w:keepNext/>
              <w:keepLines/>
              <w:tabs>
                <w:tab w:val="clear" w:pos="1418"/>
                <w:tab w:val="clear" w:pos="4678"/>
                <w:tab w:val="clear" w:pos="5954"/>
                <w:tab w:val="clear" w:pos="7088"/>
              </w:tabs>
              <w:jc w:val="center"/>
            </w:pPr>
            <w:r>
              <w:t>25%</w:t>
            </w:r>
          </w:p>
        </w:tc>
        <w:tc>
          <w:tcPr>
            <w:tcW w:w="1408" w:type="dxa"/>
          </w:tcPr>
          <w:p w14:paraId="08DFBCD8" w14:textId="77777777" w:rsidR="00815378" w:rsidRDefault="00815378" w:rsidP="00521BED">
            <w:pPr>
              <w:keepNext/>
              <w:keepLines/>
              <w:tabs>
                <w:tab w:val="clear" w:pos="1418"/>
                <w:tab w:val="clear" w:pos="4678"/>
                <w:tab w:val="clear" w:pos="5954"/>
                <w:tab w:val="clear" w:pos="7088"/>
              </w:tabs>
              <w:jc w:val="center"/>
            </w:pPr>
            <w:r>
              <w:t>75%</w:t>
            </w:r>
          </w:p>
        </w:tc>
        <w:tc>
          <w:tcPr>
            <w:tcW w:w="1842" w:type="dxa"/>
            <w:shd w:val="clear" w:color="auto" w:fill="auto"/>
          </w:tcPr>
          <w:p w14:paraId="0A5C7194" w14:textId="221CF2AD" w:rsidR="00815378" w:rsidRDefault="00815378" w:rsidP="00521BED">
            <w:pPr>
              <w:keepNext/>
              <w:keepLines/>
              <w:tabs>
                <w:tab w:val="clear" w:pos="1418"/>
                <w:tab w:val="clear" w:pos="4678"/>
                <w:tab w:val="clear" w:pos="5954"/>
                <w:tab w:val="clear" w:pos="7088"/>
              </w:tabs>
              <w:jc w:val="center"/>
            </w:pPr>
            <w:r>
              <w:t>5 000</w:t>
            </w:r>
          </w:p>
        </w:tc>
      </w:tr>
      <w:tr w:rsidR="00815378" w14:paraId="59237D58" w14:textId="77777777" w:rsidTr="00521BED">
        <w:trPr>
          <w:jc w:val="center"/>
        </w:trPr>
        <w:tc>
          <w:tcPr>
            <w:tcW w:w="4590" w:type="dxa"/>
            <w:shd w:val="clear" w:color="auto" w:fill="auto"/>
            <w:vAlign w:val="center"/>
          </w:tcPr>
          <w:p w14:paraId="5754593C" w14:textId="7BBB170B" w:rsidR="00815378" w:rsidRDefault="00815378" w:rsidP="00521BED">
            <w:pPr>
              <w:keepNext/>
              <w:keepLines/>
              <w:jc w:val="left"/>
            </w:pPr>
            <w:r>
              <w:t>TTCN-3 code development</w:t>
            </w:r>
          </w:p>
        </w:tc>
        <w:tc>
          <w:tcPr>
            <w:tcW w:w="1620" w:type="dxa"/>
          </w:tcPr>
          <w:p w14:paraId="59F03673" w14:textId="77777777" w:rsidR="00815378" w:rsidRDefault="00815378" w:rsidP="00521BED">
            <w:pPr>
              <w:keepNext/>
              <w:keepLines/>
              <w:tabs>
                <w:tab w:val="clear" w:pos="1418"/>
                <w:tab w:val="clear" w:pos="4678"/>
                <w:tab w:val="clear" w:pos="5954"/>
                <w:tab w:val="clear" w:pos="7088"/>
              </w:tabs>
              <w:jc w:val="center"/>
            </w:pPr>
          </w:p>
        </w:tc>
        <w:tc>
          <w:tcPr>
            <w:tcW w:w="1408" w:type="dxa"/>
          </w:tcPr>
          <w:p w14:paraId="6F65C9F1" w14:textId="77777777" w:rsidR="00815378" w:rsidRDefault="00815378" w:rsidP="00521BED">
            <w:pPr>
              <w:keepNext/>
              <w:keepLines/>
              <w:tabs>
                <w:tab w:val="clear" w:pos="1418"/>
                <w:tab w:val="clear" w:pos="4678"/>
                <w:tab w:val="clear" w:pos="5954"/>
                <w:tab w:val="clear" w:pos="7088"/>
              </w:tabs>
              <w:jc w:val="center"/>
            </w:pPr>
            <w:r>
              <w:t>100%</w:t>
            </w:r>
          </w:p>
        </w:tc>
        <w:tc>
          <w:tcPr>
            <w:tcW w:w="1842" w:type="dxa"/>
            <w:shd w:val="clear" w:color="auto" w:fill="auto"/>
          </w:tcPr>
          <w:p w14:paraId="2F011F88" w14:textId="73BD8549" w:rsidR="00815378" w:rsidRDefault="00815378" w:rsidP="00521BED">
            <w:pPr>
              <w:keepNext/>
              <w:keepLines/>
              <w:tabs>
                <w:tab w:val="clear" w:pos="1418"/>
                <w:tab w:val="clear" w:pos="4678"/>
                <w:tab w:val="clear" w:pos="5954"/>
                <w:tab w:val="clear" w:pos="7088"/>
              </w:tabs>
              <w:jc w:val="center"/>
            </w:pPr>
            <w:r>
              <w:t>15 000</w:t>
            </w:r>
          </w:p>
        </w:tc>
      </w:tr>
      <w:tr w:rsidR="00815378" w14:paraId="5CF4F673" w14:textId="77777777" w:rsidTr="00521BED">
        <w:trPr>
          <w:jc w:val="center"/>
        </w:trPr>
        <w:tc>
          <w:tcPr>
            <w:tcW w:w="4590" w:type="dxa"/>
            <w:shd w:val="clear" w:color="auto" w:fill="auto"/>
            <w:vAlign w:val="center"/>
          </w:tcPr>
          <w:p w14:paraId="418C8A1C" w14:textId="77777777" w:rsidR="00815378" w:rsidRDefault="00815378" w:rsidP="00521BED">
            <w:pPr>
              <w:keepNext/>
              <w:keepLines/>
              <w:jc w:val="left"/>
            </w:pPr>
            <w:r>
              <w:t>Validation of the framework</w:t>
            </w:r>
          </w:p>
        </w:tc>
        <w:tc>
          <w:tcPr>
            <w:tcW w:w="1620" w:type="dxa"/>
          </w:tcPr>
          <w:p w14:paraId="479B38A7" w14:textId="77777777" w:rsidR="00815378" w:rsidRDefault="00815378" w:rsidP="00521BED">
            <w:pPr>
              <w:keepNext/>
              <w:keepLines/>
              <w:tabs>
                <w:tab w:val="clear" w:pos="1418"/>
                <w:tab w:val="clear" w:pos="4678"/>
                <w:tab w:val="clear" w:pos="5954"/>
                <w:tab w:val="clear" w:pos="7088"/>
              </w:tabs>
              <w:jc w:val="center"/>
            </w:pPr>
          </w:p>
        </w:tc>
        <w:tc>
          <w:tcPr>
            <w:tcW w:w="1408" w:type="dxa"/>
          </w:tcPr>
          <w:p w14:paraId="28D92866" w14:textId="77777777" w:rsidR="00815378" w:rsidRDefault="00815378" w:rsidP="00521BED">
            <w:pPr>
              <w:keepNext/>
              <w:keepLines/>
              <w:tabs>
                <w:tab w:val="clear" w:pos="1418"/>
                <w:tab w:val="clear" w:pos="4678"/>
                <w:tab w:val="clear" w:pos="5954"/>
                <w:tab w:val="clear" w:pos="7088"/>
              </w:tabs>
              <w:jc w:val="center"/>
            </w:pPr>
            <w:r>
              <w:t>100%</w:t>
            </w:r>
          </w:p>
        </w:tc>
        <w:tc>
          <w:tcPr>
            <w:tcW w:w="1842" w:type="dxa"/>
            <w:shd w:val="clear" w:color="auto" w:fill="auto"/>
          </w:tcPr>
          <w:p w14:paraId="2DEFA0B4" w14:textId="49AFA079" w:rsidR="00815378" w:rsidRDefault="00815378" w:rsidP="00521BED">
            <w:pPr>
              <w:keepNext/>
              <w:keepLines/>
              <w:tabs>
                <w:tab w:val="clear" w:pos="1418"/>
                <w:tab w:val="clear" w:pos="4678"/>
                <w:tab w:val="clear" w:pos="5954"/>
                <w:tab w:val="clear" w:pos="7088"/>
              </w:tabs>
              <w:jc w:val="center"/>
            </w:pPr>
            <w:r>
              <w:t>10 000</w:t>
            </w:r>
          </w:p>
        </w:tc>
      </w:tr>
      <w:tr w:rsidR="00815378" w14:paraId="4507B39A" w14:textId="77777777" w:rsidTr="00521BED">
        <w:trPr>
          <w:jc w:val="center"/>
        </w:trPr>
        <w:tc>
          <w:tcPr>
            <w:tcW w:w="4590" w:type="dxa"/>
            <w:shd w:val="clear" w:color="auto" w:fill="auto"/>
            <w:vAlign w:val="center"/>
          </w:tcPr>
          <w:p w14:paraId="3C9F8A8C" w14:textId="77777777" w:rsidR="00815378" w:rsidRDefault="00815378" w:rsidP="00521BED">
            <w:pPr>
              <w:keepNext/>
              <w:keepLines/>
              <w:jc w:val="left"/>
            </w:pPr>
            <w:r w:rsidRPr="00F968BE">
              <w:t>Final deliveries update and prepare for publication</w:t>
            </w:r>
          </w:p>
        </w:tc>
        <w:tc>
          <w:tcPr>
            <w:tcW w:w="1620" w:type="dxa"/>
          </w:tcPr>
          <w:p w14:paraId="4F92DE7F" w14:textId="77777777" w:rsidR="00815378" w:rsidRDefault="00815378" w:rsidP="00521BED">
            <w:pPr>
              <w:keepNext/>
              <w:keepLines/>
              <w:tabs>
                <w:tab w:val="clear" w:pos="1418"/>
                <w:tab w:val="clear" w:pos="4678"/>
                <w:tab w:val="clear" w:pos="5954"/>
                <w:tab w:val="clear" w:pos="7088"/>
              </w:tabs>
              <w:jc w:val="center"/>
            </w:pPr>
            <w:r>
              <w:t>100%</w:t>
            </w:r>
          </w:p>
        </w:tc>
        <w:tc>
          <w:tcPr>
            <w:tcW w:w="1408" w:type="dxa"/>
          </w:tcPr>
          <w:p w14:paraId="506E8C79" w14:textId="77777777" w:rsidR="00815378" w:rsidRDefault="00815378" w:rsidP="00521BED">
            <w:pPr>
              <w:keepNext/>
              <w:keepLines/>
              <w:tabs>
                <w:tab w:val="clear" w:pos="1418"/>
                <w:tab w:val="clear" w:pos="4678"/>
                <w:tab w:val="clear" w:pos="5954"/>
                <w:tab w:val="clear" w:pos="7088"/>
              </w:tabs>
              <w:jc w:val="center"/>
            </w:pPr>
          </w:p>
        </w:tc>
        <w:tc>
          <w:tcPr>
            <w:tcW w:w="1842" w:type="dxa"/>
            <w:shd w:val="clear" w:color="auto" w:fill="auto"/>
          </w:tcPr>
          <w:p w14:paraId="3C0FCBBC" w14:textId="77777777" w:rsidR="00815378" w:rsidRDefault="00815378" w:rsidP="00521BED">
            <w:pPr>
              <w:keepNext/>
              <w:keepLines/>
              <w:tabs>
                <w:tab w:val="clear" w:pos="1418"/>
                <w:tab w:val="clear" w:pos="4678"/>
                <w:tab w:val="clear" w:pos="5954"/>
                <w:tab w:val="clear" w:pos="7088"/>
              </w:tabs>
              <w:jc w:val="center"/>
            </w:pPr>
          </w:p>
        </w:tc>
      </w:tr>
      <w:tr w:rsidR="00815378" w14:paraId="2DA4024D" w14:textId="77777777" w:rsidTr="00521BED">
        <w:trPr>
          <w:jc w:val="center"/>
        </w:trPr>
        <w:tc>
          <w:tcPr>
            <w:tcW w:w="4590" w:type="dxa"/>
            <w:shd w:val="clear" w:color="auto" w:fill="E7E6E6" w:themeFill="background2"/>
            <w:vAlign w:val="center"/>
          </w:tcPr>
          <w:p w14:paraId="5381FFA6" w14:textId="77777777" w:rsidR="00815378" w:rsidRPr="00471C0C" w:rsidRDefault="00815378" w:rsidP="00521BED">
            <w:pPr>
              <w:keepNext/>
              <w:keepLines/>
              <w:jc w:val="left"/>
              <w:rPr>
                <w:b/>
                <w:sz w:val="22"/>
              </w:rPr>
            </w:pPr>
            <w:r w:rsidRPr="00471C0C">
              <w:rPr>
                <w:b/>
                <w:sz w:val="22"/>
              </w:rPr>
              <w:t>TOTAL</w:t>
            </w:r>
          </w:p>
        </w:tc>
        <w:tc>
          <w:tcPr>
            <w:tcW w:w="1620" w:type="dxa"/>
            <w:shd w:val="clear" w:color="auto" w:fill="E7E6E6" w:themeFill="background2"/>
          </w:tcPr>
          <w:p w14:paraId="3D3961F1" w14:textId="77777777" w:rsidR="00815378" w:rsidRPr="00471C0C" w:rsidRDefault="00815378" w:rsidP="00521BED">
            <w:pPr>
              <w:keepNext/>
              <w:keepLines/>
              <w:tabs>
                <w:tab w:val="clear" w:pos="1418"/>
                <w:tab w:val="clear" w:pos="4678"/>
                <w:tab w:val="clear" w:pos="5954"/>
                <w:tab w:val="clear" w:pos="7088"/>
              </w:tabs>
              <w:jc w:val="center"/>
              <w:rPr>
                <w:sz w:val="22"/>
              </w:rPr>
            </w:pPr>
          </w:p>
        </w:tc>
        <w:tc>
          <w:tcPr>
            <w:tcW w:w="1408" w:type="dxa"/>
            <w:shd w:val="clear" w:color="auto" w:fill="E7E6E6" w:themeFill="background2"/>
          </w:tcPr>
          <w:p w14:paraId="5D6F1DD6" w14:textId="77777777" w:rsidR="00815378" w:rsidRDefault="00815378" w:rsidP="00521BED">
            <w:pPr>
              <w:keepNext/>
              <w:keepLines/>
              <w:tabs>
                <w:tab w:val="clear" w:pos="1418"/>
                <w:tab w:val="clear" w:pos="4678"/>
                <w:tab w:val="clear" w:pos="5954"/>
                <w:tab w:val="clear" w:pos="7088"/>
              </w:tabs>
              <w:jc w:val="center"/>
              <w:rPr>
                <w:sz w:val="22"/>
              </w:rPr>
            </w:pPr>
          </w:p>
        </w:tc>
        <w:tc>
          <w:tcPr>
            <w:tcW w:w="1842" w:type="dxa"/>
            <w:shd w:val="clear" w:color="auto" w:fill="E7E6E6" w:themeFill="background2"/>
          </w:tcPr>
          <w:p w14:paraId="0AD878EE" w14:textId="7104062D" w:rsidR="00815378" w:rsidRPr="0011500D" w:rsidRDefault="00815378" w:rsidP="00521BED">
            <w:pPr>
              <w:keepNext/>
              <w:keepLines/>
              <w:tabs>
                <w:tab w:val="clear" w:pos="1418"/>
                <w:tab w:val="clear" w:pos="4678"/>
                <w:tab w:val="clear" w:pos="5954"/>
                <w:tab w:val="clear" w:pos="7088"/>
              </w:tabs>
              <w:jc w:val="center"/>
              <w:rPr>
                <w:b/>
                <w:bCs/>
                <w:sz w:val="22"/>
              </w:rPr>
            </w:pPr>
            <w:r>
              <w:rPr>
                <w:b/>
                <w:bCs/>
                <w:sz w:val="22"/>
              </w:rPr>
              <w:t>4</w:t>
            </w:r>
            <w:r w:rsidRPr="0011500D">
              <w:rPr>
                <w:b/>
                <w:bCs/>
                <w:sz w:val="22"/>
              </w:rPr>
              <w:t>0 000</w:t>
            </w:r>
          </w:p>
        </w:tc>
      </w:tr>
    </w:tbl>
    <w:p w14:paraId="31C8DED0" w14:textId="77777777" w:rsidR="002A104C" w:rsidRPr="002A104C" w:rsidRDefault="002A104C" w:rsidP="00126056"/>
    <w:p w14:paraId="5266105F" w14:textId="77777777" w:rsidR="00356B16" w:rsidRPr="002A104C" w:rsidRDefault="00356B16" w:rsidP="00471C0C"/>
    <w:p w14:paraId="308EF03E" w14:textId="77777777" w:rsidR="002F183F" w:rsidRPr="002A104C" w:rsidRDefault="002F183F" w:rsidP="002F183F"/>
    <w:p w14:paraId="672A90B2" w14:textId="77777777" w:rsidR="00815378" w:rsidRDefault="00815378" w:rsidP="00815378">
      <w:pPr>
        <w:pStyle w:val="Heading2"/>
      </w:pPr>
      <w:r w:rsidRPr="005D33AE">
        <w:t xml:space="preserve">Travel </w:t>
      </w:r>
      <w:r>
        <w:t>budget</w:t>
      </w:r>
    </w:p>
    <w:p w14:paraId="66FDFCCA" w14:textId="77777777" w:rsidR="00815378" w:rsidRPr="00012C39" w:rsidRDefault="00815378" w:rsidP="00815378">
      <w:r>
        <w:t>N/A</w:t>
      </w:r>
    </w:p>
    <w:p w14:paraId="38D7C273" w14:textId="77777777" w:rsidR="00815378" w:rsidRPr="00A526B3" w:rsidRDefault="00815378" w:rsidP="00815378"/>
    <w:p w14:paraId="484B934A" w14:textId="77777777" w:rsidR="00815378" w:rsidRDefault="00815378" w:rsidP="00815378">
      <w:pPr>
        <w:pStyle w:val="Heading2"/>
      </w:pPr>
      <w:r>
        <w:t>Other</w:t>
      </w:r>
      <w:r w:rsidRPr="005D33AE">
        <w:t xml:space="preserve"> </w:t>
      </w:r>
      <w:r>
        <w:t>budget line</w:t>
      </w:r>
    </w:p>
    <w:p w14:paraId="165E4BBC" w14:textId="77777777" w:rsidR="00815378" w:rsidRPr="00012C39" w:rsidRDefault="00815378" w:rsidP="00815378">
      <w:r>
        <w:t>N/A</w:t>
      </w:r>
    </w:p>
    <w:p w14:paraId="3A8C3A92" w14:textId="77777777" w:rsidR="00815378" w:rsidRDefault="00815378" w:rsidP="00815378">
      <w:pPr>
        <w:tabs>
          <w:tab w:val="clear" w:pos="1418"/>
          <w:tab w:val="clear" w:pos="4678"/>
          <w:tab w:val="clear" w:pos="5954"/>
          <w:tab w:val="clear" w:pos="7088"/>
        </w:tabs>
        <w:overflowPunct/>
        <w:autoSpaceDE/>
        <w:autoSpaceDN/>
        <w:adjustRightInd/>
        <w:jc w:val="left"/>
        <w:textAlignment w:val="auto"/>
      </w:pPr>
    </w:p>
    <w:p w14:paraId="1F1F1A54" w14:textId="77777777" w:rsidR="00FC2EE2" w:rsidRPr="002A104C" w:rsidRDefault="00FC2EE2">
      <w:pPr>
        <w:tabs>
          <w:tab w:val="clear" w:pos="1418"/>
          <w:tab w:val="clear" w:pos="4678"/>
          <w:tab w:val="clear" w:pos="5954"/>
          <w:tab w:val="clear" w:pos="7088"/>
        </w:tabs>
        <w:overflowPunct/>
        <w:autoSpaceDE/>
        <w:autoSpaceDN/>
        <w:adjustRightInd/>
        <w:jc w:val="left"/>
        <w:textAlignment w:val="auto"/>
      </w:pPr>
      <w:r w:rsidRPr="002A104C">
        <w:br w:type="page"/>
      </w:r>
    </w:p>
    <w:p w14:paraId="0741D5D8" w14:textId="77777777" w:rsidR="00A83FE4" w:rsidRPr="002A104C" w:rsidRDefault="00A83FE4" w:rsidP="00A83FE4">
      <w:pPr>
        <w:pStyle w:val="Part"/>
      </w:pPr>
      <w:r w:rsidRPr="002A104C">
        <w:lastRenderedPageBreak/>
        <w:t xml:space="preserve">Part II </w:t>
      </w:r>
      <w:r w:rsidR="00FC2EE2" w:rsidRPr="002A104C">
        <w:t xml:space="preserve">–Details on </w:t>
      </w:r>
      <w:proofErr w:type="spellStart"/>
      <w:r w:rsidR="00A373A4" w:rsidRPr="002A104C">
        <w:t>TTF</w:t>
      </w:r>
      <w:r w:rsidR="00F91E41" w:rsidRPr="002A104C">
        <w:t>Technical</w:t>
      </w:r>
      <w:proofErr w:type="spellEnd"/>
      <w:r w:rsidR="00F91E41" w:rsidRPr="002A104C">
        <w:t xml:space="preserve"> Proposal</w:t>
      </w:r>
    </w:p>
    <w:p w14:paraId="03B58455" w14:textId="77777777" w:rsidR="00133C8A" w:rsidRPr="002A104C" w:rsidRDefault="00A512CA" w:rsidP="00AB0CC7">
      <w:pPr>
        <w:pStyle w:val="Heading1"/>
      </w:pPr>
      <w:r w:rsidRPr="002A104C">
        <w:t xml:space="preserve">Tasks, </w:t>
      </w:r>
      <w:r w:rsidR="00133C8A" w:rsidRPr="002A104C">
        <w:t xml:space="preserve">Technical </w:t>
      </w:r>
      <w:proofErr w:type="gramStart"/>
      <w:r w:rsidR="00133C8A" w:rsidRPr="002A104C">
        <w:t>Bodies</w:t>
      </w:r>
      <w:proofErr w:type="gramEnd"/>
      <w:r w:rsidRPr="002A104C">
        <w:t xml:space="preserve"> and </w:t>
      </w:r>
      <w:r w:rsidR="00AB2879" w:rsidRPr="002A104C">
        <w:t xml:space="preserve">other </w:t>
      </w:r>
      <w:r w:rsidR="00BE7F16" w:rsidRPr="002A104C">
        <w:t>stakeholders</w:t>
      </w:r>
    </w:p>
    <w:p w14:paraId="65A26195" w14:textId="77777777" w:rsidR="00133C8A" w:rsidRPr="002A104C" w:rsidRDefault="00133C8A" w:rsidP="00133C8A">
      <w:bookmarkStart w:id="4" w:name="_Toc64817083"/>
    </w:p>
    <w:p w14:paraId="21866D85" w14:textId="77777777" w:rsidR="00B92934" w:rsidRPr="002A104C" w:rsidRDefault="00B92934" w:rsidP="00B92934">
      <w:pPr>
        <w:pStyle w:val="Heading2"/>
      </w:pPr>
      <w:r w:rsidRPr="002A104C">
        <w:t xml:space="preserve">Organization of the work </w:t>
      </w:r>
    </w:p>
    <w:p w14:paraId="75E724B6" w14:textId="19979718" w:rsidR="00A95F2C" w:rsidRPr="002A104C" w:rsidRDefault="00A95F2C" w:rsidP="00A95F2C">
      <w:r w:rsidRPr="002A104C">
        <w:t>ETSI will perform</w:t>
      </w:r>
      <w:r w:rsidRPr="002A104C">
        <w:rPr>
          <w:color w:val="244061"/>
        </w:rPr>
        <w:t xml:space="preserve"> </w:t>
      </w:r>
      <w:r w:rsidRPr="002A104C">
        <w:t xml:space="preserve">this work by the creation of an ETSI </w:t>
      </w:r>
      <w:r w:rsidR="0055307A">
        <w:t>TTF</w:t>
      </w:r>
      <w:r w:rsidRPr="002A104C">
        <w:t>, reporting the milestones and providing the draft deliverables to ETSI TC ITS WG5 (on behalf of TC ITS), according to the planned meeting agenda agreed by the TC ITS Chairman. TC ITS WG5 will perform an active role in steering and contributing to this work.</w:t>
      </w:r>
    </w:p>
    <w:p w14:paraId="6D4E9D15" w14:textId="77777777" w:rsidR="00A95F2C" w:rsidRPr="002A104C" w:rsidRDefault="00A95F2C" w:rsidP="00A95F2C"/>
    <w:p w14:paraId="3F785C1E" w14:textId="03F75F90" w:rsidR="00A95F2C" w:rsidRPr="002A104C" w:rsidRDefault="00A95F2C" w:rsidP="00A95F2C">
      <w:r w:rsidRPr="002A104C">
        <w:t>Coordination with various other stakeholders will be necessary, under TC ITS WG5 supervision, to achieve the best outcome of this work and the widest possible collection of views amongst all parties concerned.</w:t>
      </w:r>
    </w:p>
    <w:p w14:paraId="107805B7" w14:textId="77777777" w:rsidR="00B92934" w:rsidRPr="002A104C" w:rsidRDefault="00B92934" w:rsidP="00471C0C">
      <w:pPr>
        <w:pStyle w:val="Heading2"/>
        <w:numPr>
          <w:ilvl w:val="0"/>
          <w:numId w:val="0"/>
        </w:numPr>
      </w:pPr>
    </w:p>
    <w:p w14:paraId="677FFF6A" w14:textId="23CD2EEB" w:rsidR="00AB2879" w:rsidRPr="002A104C" w:rsidRDefault="00AB2879" w:rsidP="00F32120">
      <w:pPr>
        <w:pStyle w:val="Heading2"/>
      </w:pPr>
      <w:r w:rsidRPr="002A104C">
        <w:t>Other interested ETSI Technical Bodies</w:t>
      </w:r>
    </w:p>
    <w:p w14:paraId="118DADE3" w14:textId="37C91276" w:rsidR="00DA3792" w:rsidRPr="002A104C" w:rsidRDefault="00DA3792" w:rsidP="00DA3792">
      <w:r w:rsidRPr="002A104C">
        <w:t>None</w:t>
      </w:r>
    </w:p>
    <w:p w14:paraId="6263CF84" w14:textId="77777777" w:rsidR="00133C8A" w:rsidRPr="002A104C" w:rsidRDefault="00133C8A" w:rsidP="00133C8A"/>
    <w:p w14:paraId="2A1CF7EF" w14:textId="5BE0C8B0" w:rsidR="00AB2879" w:rsidRPr="002A104C" w:rsidRDefault="00AB2879" w:rsidP="00F32120">
      <w:pPr>
        <w:pStyle w:val="Heading2"/>
      </w:pPr>
      <w:r w:rsidRPr="002A104C">
        <w:t xml:space="preserve">Other </w:t>
      </w:r>
      <w:r w:rsidR="003A1AC2" w:rsidRPr="002A104C">
        <w:t>stakeholders</w:t>
      </w:r>
    </w:p>
    <w:p w14:paraId="60635F2A" w14:textId="69654818" w:rsidR="004D297B" w:rsidRPr="002A104C" w:rsidRDefault="00DA3792" w:rsidP="00DA3792">
      <w:r w:rsidRPr="002A104C">
        <w:t xml:space="preserve">The EU C-ITS policy group </w:t>
      </w:r>
      <w:r w:rsidR="004D297B" w:rsidRPr="002A104C">
        <w:t>will be consulted and informed on the overall progress of the test specifications as support to the base specification. This is essential if the EU C-ITS policy is extended in future to encompass any aspect of MBR.</w:t>
      </w:r>
    </w:p>
    <w:p w14:paraId="71067DFB" w14:textId="77777777" w:rsidR="00AB2879" w:rsidRPr="002A104C" w:rsidRDefault="00AB2879" w:rsidP="00AB2879"/>
    <w:p w14:paraId="211BEAAA" w14:textId="77777777" w:rsidR="00B92934" w:rsidRPr="002A104C" w:rsidRDefault="00B92934" w:rsidP="00AB2879"/>
    <w:p w14:paraId="47064590" w14:textId="77777777" w:rsidR="00CC2455" w:rsidRPr="002A104C" w:rsidRDefault="00CC2455" w:rsidP="00AB2879"/>
    <w:bookmarkEnd w:id="3"/>
    <w:bookmarkEnd w:id="4"/>
    <w:p w14:paraId="56A77BEE" w14:textId="77777777" w:rsidR="00213878" w:rsidRPr="002A104C" w:rsidRDefault="00213878" w:rsidP="00213878"/>
    <w:p w14:paraId="724A3266" w14:textId="77777777" w:rsidR="0098361C" w:rsidRPr="002A104C" w:rsidRDefault="0098361C">
      <w:pPr>
        <w:tabs>
          <w:tab w:val="clear" w:pos="1418"/>
          <w:tab w:val="clear" w:pos="4678"/>
          <w:tab w:val="clear" w:pos="5954"/>
          <w:tab w:val="clear" w:pos="7088"/>
        </w:tabs>
        <w:overflowPunct/>
        <w:autoSpaceDE/>
        <w:autoSpaceDN/>
        <w:adjustRightInd/>
        <w:jc w:val="left"/>
        <w:textAlignment w:val="auto"/>
      </w:pPr>
      <w:r w:rsidRPr="002A104C">
        <w:br w:type="page"/>
      </w:r>
    </w:p>
    <w:p w14:paraId="237C6433" w14:textId="77777777" w:rsidR="007F6E95" w:rsidRPr="002A104C" w:rsidRDefault="00A512CA" w:rsidP="00471C0C">
      <w:pPr>
        <w:pStyle w:val="Part"/>
      </w:pPr>
      <w:r w:rsidRPr="002A104C">
        <w:lastRenderedPageBreak/>
        <w:t>Part III: Execution of Work</w:t>
      </w:r>
    </w:p>
    <w:p w14:paraId="761CB6CA" w14:textId="77777777" w:rsidR="001E70D8" w:rsidRPr="002A104C" w:rsidRDefault="001E70D8" w:rsidP="003C3959"/>
    <w:p w14:paraId="1EAEE711" w14:textId="63E878DB" w:rsidR="001E70D8" w:rsidRPr="002A104C" w:rsidRDefault="00C66329" w:rsidP="00126056">
      <w:pPr>
        <w:pStyle w:val="Heading1"/>
      </w:pPr>
      <w:r w:rsidRPr="002A104C">
        <w:t>Work plan, time scale and resources</w:t>
      </w:r>
    </w:p>
    <w:p w14:paraId="36E33C8F" w14:textId="445DB573" w:rsidR="00235703" w:rsidRPr="002A104C" w:rsidRDefault="00007B38" w:rsidP="00F32120">
      <w:pPr>
        <w:pStyle w:val="Heading2"/>
      </w:pPr>
      <w:r w:rsidRPr="002A104C">
        <w:t>Task description</w:t>
      </w:r>
    </w:p>
    <w:p w14:paraId="5601FEF0" w14:textId="687152FB" w:rsidR="00A95F2C" w:rsidRPr="002A104C" w:rsidRDefault="00A95F2C" w:rsidP="00A95F2C">
      <w:r w:rsidRPr="002A104C">
        <w:t xml:space="preserve">The </w:t>
      </w:r>
      <w:r w:rsidR="0055307A">
        <w:t>T</w:t>
      </w:r>
      <w:r w:rsidR="0055307A" w:rsidRPr="002A104C">
        <w:t xml:space="preserve">TF </w:t>
      </w:r>
      <w:r w:rsidRPr="002A104C">
        <w:t xml:space="preserve">work will be performed by a group of Companies/Organizations (Service Providers) that will </w:t>
      </w:r>
      <w:r w:rsidRPr="002A104C">
        <w:rPr>
          <w:lang w:eastAsia="fr-BE"/>
        </w:rPr>
        <w:t>collectively ensure the following mix of skills are represented</w:t>
      </w:r>
      <w:r w:rsidRPr="002A104C">
        <w:t xml:space="preserve">: </w:t>
      </w:r>
    </w:p>
    <w:p w14:paraId="4B271B54" w14:textId="77777777" w:rsidR="00A95F2C" w:rsidRPr="002A104C" w:rsidRDefault="00A95F2C" w:rsidP="00A95F2C"/>
    <w:p w14:paraId="259E1574" w14:textId="65D7614B" w:rsidR="00A95F2C" w:rsidRDefault="00A95F2C" w:rsidP="00A95F2C">
      <w:pPr>
        <w:numPr>
          <w:ilvl w:val="0"/>
          <w:numId w:val="23"/>
        </w:numPr>
        <w:tabs>
          <w:tab w:val="clear" w:pos="1418"/>
          <w:tab w:val="clear" w:pos="4678"/>
          <w:tab w:val="clear" w:pos="5954"/>
          <w:tab w:val="clear" w:pos="7088"/>
        </w:tabs>
        <w:overflowPunct/>
        <w:autoSpaceDE/>
        <w:autoSpaceDN/>
        <w:adjustRightInd/>
        <w:spacing w:after="120"/>
        <w:ind w:left="714" w:hanging="357"/>
        <w:textAlignment w:val="auto"/>
      </w:pPr>
      <w:r w:rsidRPr="002A104C">
        <w:t xml:space="preserve">Deep knowledge of C-ITS specific Functional </w:t>
      </w:r>
      <w:proofErr w:type="gramStart"/>
      <w:r w:rsidRPr="002A104C">
        <w:t>requirements;</w:t>
      </w:r>
      <w:proofErr w:type="gramEnd"/>
    </w:p>
    <w:p w14:paraId="12BC6E50" w14:textId="0D17E668" w:rsidR="0055307A" w:rsidRPr="002A104C" w:rsidRDefault="0055307A" w:rsidP="00A95F2C">
      <w:pPr>
        <w:numPr>
          <w:ilvl w:val="0"/>
          <w:numId w:val="23"/>
        </w:numPr>
        <w:tabs>
          <w:tab w:val="clear" w:pos="1418"/>
          <w:tab w:val="clear" w:pos="4678"/>
          <w:tab w:val="clear" w:pos="5954"/>
          <w:tab w:val="clear" w:pos="7088"/>
        </w:tabs>
        <w:overflowPunct/>
        <w:autoSpaceDE/>
        <w:autoSpaceDN/>
        <w:adjustRightInd/>
        <w:spacing w:after="120"/>
        <w:ind w:left="714" w:hanging="357"/>
        <w:textAlignment w:val="auto"/>
      </w:pPr>
      <w:r>
        <w:t xml:space="preserve">Deep understanding of MBR Functional </w:t>
      </w:r>
      <w:proofErr w:type="gramStart"/>
      <w:r>
        <w:t>requirements;</w:t>
      </w:r>
      <w:proofErr w:type="gramEnd"/>
    </w:p>
    <w:p w14:paraId="3CA9DBEE" w14:textId="77777777" w:rsidR="00A95F2C" w:rsidRPr="002A104C" w:rsidRDefault="00A95F2C" w:rsidP="00A95F2C">
      <w:pPr>
        <w:numPr>
          <w:ilvl w:val="0"/>
          <w:numId w:val="23"/>
        </w:numPr>
        <w:tabs>
          <w:tab w:val="clear" w:pos="1418"/>
          <w:tab w:val="clear" w:pos="4678"/>
          <w:tab w:val="clear" w:pos="5954"/>
          <w:tab w:val="clear" w:pos="7088"/>
        </w:tabs>
        <w:overflowPunct/>
        <w:autoSpaceDE/>
        <w:autoSpaceDN/>
        <w:adjustRightInd/>
        <w:spacing w:after="120"/>
        <w:ind w:left="714" w:hanging="357"/>
        <w:textAlignment w:val="auto"/>
      </w:pPr>
      <w:r w:rsidRPr="002A104C">
        <w:t xml:space="preserve">C-ITS System architecture and facilities layer </w:t>
      </w:r>
      <w:proofErr w:type="gramStart"/>
      <w:r w:rsidRPr="002A104C">
        <w:t>functions;</w:t>
      </w:r>
      <w:proofErr w:type="gramEnd"/>
    </w:p>
    <w:p w14:paraId="5B671CAA" w14:textId="77777777" w:rsidR="00A95F2C" w:rsidRPr="002A104C" w:rsidRDefault="00A95F2C" w:rsidP="00A95F2C">
      <w:pPr>
        <w:numPr>
          <w:ilvl w:val="0"/>
          <w:numId w:val="23"/>
        </w:numPr>
        <w:tabs>
          <w:tab w:val="clear" w:pos="1418"/>
          <w:tab w:val="clear" w:pos="4678"/>
          <w:tab w:val="clear" w:pos="5954"/>
          <w:tab w:val="clear" w:pos="7088"/>
        </w:tabs>
        <w:overflowPunct/>
        <w:autoSpaceDE/>
        <w:autoSpaceDN/>
        <w:adjustRightInd/>
        <w:spacing w:after="120"/>
        <w:ind w:left="714" w:hanging="357"/>
        <w:textAlignment w:val="auto"/>
      </w:pPr>
      <w:r w:rsidRPr="002A104C">
        <w:t xml:space="preserve">Expert knowledge of ITS Security technologies and </w:t>
      </w:r>
      <w:proofErr w:type="gramStart"/>
      <w:r w:rsidRPr="002A104C">
        <w:t>implementations;</w:t>
      </w:r>
      <w:proofErr w:type="gramEnd"/>
    </w:p>
    <w:p w14:paraId="1DC3927B" w14:textId="77777777" w:rsidR="00A95F2C" w:rsidRPr="002A104C" w:rsidRDefault="00A95F2C" w:rsidP="00A95F2C">
      <w:pPr>
        <w:numPr>
          <w:ilvl w:val="0"/>
          <w:numId w:val="23"/>
        </w:numPr>
        <w:tabs>
          <w:tab w:val="clear" w:pos="1418"/>
          <w:tab w:val="clear" w:pos="4678"/>
          <w:tab w:val="clear" w:pos="5954"/>
          <w:tab w:val="clear" w:pos="7088"/>
        </w:tabs>
        <w:overflowPunct/>
        <w:autoSpaceDE/>
        <w:autoSpaceDN/>
        <w:adjustRightInd/>
        <w:spacing w:after="120"/>
        <w:ind w:left="714" w:hanging="357"/>
        <w:textAlignment w:val="auto"/>
      </w:pPr>
      <w:r w:rsidRPr="002A104C">
        <w:t>Expert knowledge of TTCN-3 (ES 201 873</w:t>
      </w:r>
      <w:proofErr w:type="gramStart"/>
      <w:r w:rsidRPr="002A104C">
        <w:t>);</w:t>
      </w:r>
      <w:proofErr w:type="gramEnd"/>
    </w:p>
    <w:p w14:paraId="72D741A9" w14:textId="77777777" w:rsidR="00A95F2C" w:rsidRPr="002A104C" w:rsidRDefault="00A95F2C" w:rsidP="00A95F2C">
      <w:pPr>
        <w:numPr>
          <w:ilvl w:val="0"/>
          <w:numId w:val="23"/>
        </w:numPr>
        <w:tabs>
          <w:tab w:val="clear" w:pos="1418"/>
          <w:tab w:val="clear" w:pos="4678"/>
          <w:tab w:val="clear" w:pos="5954"/>
          <w:tab w:val="clear" w:pos="7088"/>
        </w:tabs>
        <w:overflowPunct/>
        <w:autoSpaceDE/>
        <w:autoSpaceDN/>
        <w:adjustRightInd/>
        <w:spacing w:after="120"/>
        <w:ind w:left="714" w:hanging="357"/>
        <w:textAlignment w:val="auto"/>
      </w:pPr>
      <w:r w:rsidRPr="002A104C">
        <w:t xml:space="preserve">Expert knowledge in conformance </w:t>
      </w:r>
      <w:proofErr w:type="gramStart"/>
      <w:r w:rsidRPr="002A104C">
        <w:t>testing;</w:t>
      </w:r>
      <w:proofErr w:type="gramEnd"/>
    </w:p>
    <w:p w14:paraId="46FEED73" w14:textId="5E8956D3" w:rsidR="00A95F2C" w:rsidRPr="002A104C" w:rsidRDefault="00A95F2C" w:rsidP="00A95F2C">
      <w:pPr>
        <w:numPr>
          <w:ilvl w:val="0"/>
          <w:numId w:val="23"/>
        </w:numPr>
        <w:tabs>
          <w:tab w:val="clear" w:pos="1418"/>
          <w:tab w:val="clear" w:pos="4678"/>
          <w:tab w:val="clear" w:pos="5954"/>
          <w:tab w:val="clear" w:pos="7088"/>
        </w:tabs>
        <w:overflowPunct/>
        <w:autoSpaceDE/>
        <w:autoSpaceDN/>
        <w:adjustRightInd/>
        <w:spacing w:after="120"/>
        <w:ind w:left="714" w:hanging="357"/>
        <w:textAlignment w:val="auto"/>
      </w:pPr>
      <w:r w:rsidRPr="002A104C">
        <w:t xml:space="preserve">Project management skills are required for the </w:t>
      </w:r>
      <w:r w:rsidR="0055307A">
        <w:t>TTF</w:t>
      </w:r>
      <w:r w:rsidRPr="002A104C">
        <w:t xml:space="preserve"> leader who will be responsible for Task-1.</w:t>
      </w:r>
    </w:p>
    <w:p w14:paraId="3CE834C3" w14:textId="601E66C4" w:rsidR="00A95F2C" w:rsidRPr="002A104C" w:rsidRDefault="00A95F2C" w:rsidP="00A95F2C">
      <w:r w:rsidRPr="002A104C">
        <w:t xml:space="preserve">In addition, there must be experience in drafting standards and the expert team </w:t>
      </w:r>
      <w:r w:rsidR="0055307A">
        <w:t>should</w:t>
      </w:r>
      <w:r w:rsidR="0055307A" w:rsidRPr="002A104C">
        <w:t xml:space="preserve"> </w:t>
      </w:r>
      <w:r w:rsidRPr="002A104C">
        <w:t xml:space="preserve">include members </w:t>
      </w:r>
      <w:r w:rsidR="0055307A">
        <w:t xml:space="preserve">familiar </w:t>
      </w:r>
      <w:r w:rsidRPr="002A104C">
        <w:t xml:space="preserve">with </w:t>
      </w:r>
      <w:r w:rsidR="0055307A">
        <w:t>the policy frameworks for C-ITS deployments.</w:t>
      </w:r>
      <w:r w:rsidRPr="002A104C">
        <w:t xml:space="preserve"> </w:t>
      </w:r>
    </w:p>
    <w:p w14:paraId="39D6CBDE" w14:textId="77777777" w:rsidR="00A95F2C" w:rsidRPr="002A104C" w:rsidRDefault="00A95F2C" w:rsidP="00A95F2C"/>
    <w:p w14:paraId="333CEA77" w14:textId="77777777" w:rsidR="00A95F2C" w:rsidRPr="002A104C" w:rsidRDefault="00A95F2C" w:rsidP="00A95F2C">
      <w:r w:rsidRPr="002A104C">
        <w:t>Based on the interest and variety of skills the expert team may vary in size. For project execution efficiency a maximum of 2-3 experts is expected.</w:t>
      </w:r>
    </w:p>
    <w:p w14:paraId="470F481D" w14:textId="77777777" w:rsidR="00A95F2C" w:rsidRPr="002A104C" w:rsidRDefault="00A95F2C" w:rsidP="00A95F2C"/>
    <w:p w14:paraId="42FBB7F7" w14:textId="552DBDD6" w:rsidR="00A95F2C" w:rsidRDefault="00A95F2C" w:rsidP="00A95F2C">
      <w:r w:rsidRPr="002A104C">
        <w:t xml:space="preserve">The </w:t>
      </w:r>
      <w:r w:rsidR="0055307A">
        <w:t>TTF</w:t>
      </w:r>
      <w:r w:rsidRPr="002A104C">
        <w:t xml:space="preserve"> Leader will be responsible for coordinating the execution of the tasks according to the requirements in the Terms of Reference and following the technical direction given by TC ITS. </w:t>
      </w:r>
      <w:r w:rsidRPr="002A104C">
        <w:rPr>
          <w:lang w:eastAsia="fr-BE"/>
        </w:rPr>
        <w:t xml:space="preserve">The </w:t>
      </w:r>
      <w:r w:rsidR="0055307A">
        <w:rPr>
          <w:lang w:eastAsia="fr-BE"/>
        </w:rPr>
        <w:t>TTF</w:t>
      </w:r>
      <w:r w:rsidRPr="002A104C">
        <w:rPr>
          <w:lang w:eastAsia="fr-BE"/>
        </w:rPr>
        <w:t xml:space="preserve"> Leader also possesses </w:t>
      </w:r>
      <w:r w:rsidRPr="002A104C">
        <w:t>project management experience, report-writing skills, standardisation process, experience of consensus building, presentation skills, experience of working in an international environment especially with the EU Commission, different SDOs,</w:t>
      </w:r>
      <w:r w:rsidRPr="002A104C">
        <w:rPr>
          <w:lang w:eastAsia="fr-BE"/>
        </w:rPr>
        <w:t xml:space="preserve"> authorities and industry</w:t>
      </w:r>
      <w:r w:rsidRPr="002A104C">
        <w:t>.</w:t>
      </w:r>
    </w:p>
    <w:p w14:paraId="56D8B03B" w14:textId="77777777" w:rsidR="00331C8D" w:rsidRPr="002A104C" w:rsidRDefault="00331C8D" w:rsidP="00A95F2C"/>
    <w:p w14:paraId="4DCD4550" w14:textId="08D94779" w:rsidR="00A95F2C" w:rsidRDefault="00A95F2C" w:rsidP="00A95F2C">
      <w:pPr>
        <w:pStyle w:val="B0"/>
        <w:rPr>
          <w:lang w:eastAsia="fr-BE"/>
        </w:rPr>
      </w:pPr>
      <w:r w:rsidRPr="002A104C">
        <w:rPr>
          <w:lang w:eastAsia="fr-BE"/>
        </w:rPr>
        <w:lastRenderedPageBreak/>
        <w:t>The following Tasks are identified:</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331C8D" w:rsidRPr="00F958FE" w14:paraId="36BB1EBF" w14:textId="77777777" w:rsidTr="00521BED">
        <w:trPr>
          <w:trHeight w:val="687"/>
        </w:trPr>
        <w:tc>
          <w:tcPr>
            <w:tcW w:w="1389" w:type="dxa"/>
            <w:shd w:val="clear" w:color="auto" w:fill="EDEDED" w:themeFill="accent3" w:themeFillTint="33"/>
          </w:tcPr>
          <w:p w14:paraId="611A4FA7" w14:textId="552E20D6" w:rsidR="00331C8D" w:rsidRPr="00471C0C" w:rsidRDefault="00331C8D" w:rsidP="00521BED">
            <w:pPr>
              <w:pStyle w:val="GuidelineB0"/>
              <w:rPr>
                <w:b/>
                <w:i w:val="0"/>
                <w:sz w:val="22"/>
              </w:rPr>
            </w:pPr>
            <w:r w:rsidRPr="00471C0C">
              <w:rPr>
                <w:b/>
                <w:i w:val="0"/>
                <w:sz w:val="22"/>
              </w:rPr>
              <w:t xml:space="preserve">Task </w:t>
            </w:r>
            <w:r w:rsidR="006E6841">
              <w:rPr>
                <w:b/>
                <w:i w:val="0"/>
                <w:sz w:val="22"/>
              </w:rPr>
              <w:t>0</w:t>
            </w:r>
          </w:p>
        </w:tc>
        <w:tc>
          <w:tcPr>
            <w:tcW w:w="8109" w:type="dxa"/>
            <w:shd w:val="clear" w:color="auto" w:fill="EDEDED" w:themeFill="accent3" w:themeFillTint="33"/>
          </w:tcPr>
          <w:p w14:paraId="496EB24D" w14:textId="77777777" w:rsidR="00331C8D" w:rsidRPr="00071179" w:rsidRDefault="00331C8D" w:rsidP="00521BED">
            <w:pPr>
              <w:pStyle w:val="GuidelineB0"/>
              <w:rPr>
                <w:b/>
                <w:sz w:val="22"/>
              </w:rPr>
            </w:pPr>
            <w:r w:rsidRPr="00071179">
              <w:rPr>
                <w:b/>
                <w:i w:val="0"/>
              </w:rPr>
              <w:t>Project Management</w:t>
            </w:r>
          </w:p>
        </w:tc>
      </w:tr>
      <w:tr w:rsidR="00331C8D" w14:paraId="0D9766E8" w14:textId="77777777" w:rsidTr="00521BED">
        <w:trPr>
          <w:trHeight w:val="687"/>
        </w:trPr>
        <w:tc>
          <w:tcPr>
            <w:tcW w:w="1389" w:type="dxa"/>
            <w:shd w:val="clear" w:color="auto" w:fill="auto"/>
          </w:tcPr>
          <w:p w14:paraId="43975902" w14:textId="77777777" w:rsidR="00331C8D" w:rsidRPr="006A58EA" w:rsidRDefault="00331C8D" w:rsidP="00521BED">
            <w:pPr>
              <w:pStyle w:val="GuidelineB0"/>
              <w:rPr>
                <w:b/>
                <w:i w:val="0"/>
              </w:rPr>
            </w:pPr>
            <w:r w:rsidRPr="006A58EA">
              <w:rPr>
                <w:b/>
                <w:i w:val="0"/>
              </w:rPr>
              <w:t>Objectives</w:t>
            </w:r>
          </w:p>
        </w:tc>
        <w:tc>
          <w:tcPr>
            <w:tcW w:w="8109" w:type="dxa"/>
            <w:shd w:val="clear" w:color="auto" w:fill="auto"/>
          </w:tcPr>
          <w:p w14:paraId="203E707A" w14:textId="77777777" w:rsidR="00331C8D" w:rsidRPr="00071179" w:rsidRDefault="00331C8D" w:rsidP="00521BED">
            <w:pPr>
              <w:pStyle w:val="GuidelineIndent"/>
              <w:ind w:left="0"/>
              <w:rPr>
                <w:i w:val="0"/>
                <w:iCs w:val="0"/>
              </w:rPr>
            </w:pPr>
            <w:r w:rsidRPr="00071179">
              <w:rPr>
                <w:i w:val="0"/>
                <w:iCs w:val="0"/>
              </w:rPr>
              <w:t xml:space="preserve">Plan the work of the </w:t>
            </w:r>
            <w:r>
              <w:rPr>
                <w:i w:val="0"/>
                <w:iCs w:val="0"/>
              </w:rPr>
              <w:t>TTF</w:t>
            </w:r>
            <w:r w:rsidRPr="00071179">
              <w:rPr>
                <w:i w:val="0"/>
                <w:iCs w:val="0"/>
              </w:rPr>
              <w:t xml:space="preserve"> members, ensuring that the timescales of the </w:t>
            </w:r>
            <w:r>
              <w:rPr>
                <w:i w:val="0"/>
                <w:iCs w:val="0"/>
              </w:rPr>
              <w:t>TTF</w:t>
            </w:r>
            <w:r w:rsidRPr="00071179">
              <w:rPr>
                <w:i w:val="0"/>
                <w:iCs w:val="0"/>
              </w:rPr>
              <w:t xml:space="preserve"> deliverables are met</w:t>
            </w:r>
          </w:p>
          <w:p w14:paraId="166DCE7E" w14:textId="77777777" w:rsidR="00331C8D" w:rsidRDefault="00331C8D" w:rsidP="00521BED">
            <w:pPr>
              <w:pStyle w:val="GuidelineB0"/>
            </w:pPr>
          </w:p>
        </w:tc>
      </w:tr>
      <w:tr w:rsidR="00331C8D" w14:paraId="2CA8D28C" w14:textId="77777777" w:rsidTr="00521BED">
        <w:trPr>
          <w:trHeight w:val="289"/>
        </w:trPr>
        <w:tc>
          <w:tcPr>
            <w:tcW w:w="1389" w:type="dxa"/>
            <w:shd w:val="clear" w:color="auto" w:fill="auto"/>
          </w:tcPr>
          <w:p w14:paraId="04538F6D" w14:textId="77777777" w:rsidR="00331C8D" w:rsidRPr="006A58EA" w:rsidRDefault="00331C8D" w:rsidP="00521BED">
            <w:pPr>
              <w:pStyle w:val="GuidelineB0"/>
              <w:rPr>
                <w:b/>
                <w:i w:val="0"/>
              </w:rPr>
            </w:pPr>
            <w:r w:rsidRPr="006A58EA">
              <w:rPr>
                <w:b/>
                <w:i w:val="0"/>
              </w:rPr>
              <w:t>Input</w:t>
            </w:r>
          </w:p>
        </w:tc>
        <w:tc>
          <w:tcPr>
            <w:tcW w:w="8109" w:type="dxa"/>
            <w:shd w:val="clear" w:color="auto" w:fill="auto"/>
          </w:tcPr>
          <w:p w14:paraId="14B20478" w14:textId="77777777" w:rsidR="00331C8D" w:rsidRPr="00071179" w:rsidRDefault="00331C8D" w:rsidP="00521BED">
            <w:pPr>
              <w:pStyle w:val="GuidelineIndent"/>
              <w:ind w:left="0"/>
              <w:rPr>
                <w:i w:val="0"/>
                <w:iCs w:val="0"/>
              </w:rPr>
            </w:pPr>
            <w:r>
              <w:rPr>
                <w:i w:val="0"/>
                <w:iCs w:val="0"/>
              </w:rPr>
              <w:t>Take</w:t>
            </w:r>
            <w:r w:rsidRPr="00071179">
              <w:rPr>
                <w:i w:val="0"/>
                <w:iCs w:val="0"/>
              </w:rPr>
              <w:t xml:space="preserve"> TC ITS and TC ITS Working Groups </w:t>
            </w:r>
            <w:r>
              <w:rPr>
                <w:i w:val="0"/>
                <w:iCs w:val="0"/>
              </w:rPr>
              <w:t>inputs for</w:t>
            </w:r>
            <w:r w:rsidRPr="00071179">
              <w:rPr>
                <w:i w:val="0"/>
                <w:iCs w:val="0"/>
              </w:rPr>
              <w:t xml:space="preserve"> the work of the </w:t>
            </w:r>
            <w:r>
              <w:rPr>
                <w:i w:val="0"/>
                <w:iCs w:val="0"/>
              </w:rPr>
              <w:t>TTF</w:t>
            </w:r>
          </w:p>
          <w:p w14:paraId="0C622818" w14:textId="77777777" w:rsidR="00331C8D" w:rsidRPr="00071179" w:rsidRDefault="00331C8D" w:rsidP="00521BED">
            <w:pPr>
              <w:pStyle w:val="GuidelineIndent"/>
              <w:ind w:left="0"/>
              <w:rPr>
                <w:i w:val="0"/>
                <w:iCs w:val="0"/>
              </w:rPr>
            </w:pPr>
          </w:p>
        </w:tc>
      </w:tr>
      <w:tr w:rsidR="00331C8D" w14:paraId="64AF5F5A" w14:textId="77777777" w:rsidTr="00521BED">
        <w:trPr>
          <w:trHeight w:val="411"/>
        </w:trPr>
        <w:tc>
          <w:tcPr>
            <w:tcW w:w="1389" w:type="dxa"/>
            <w:shd w:val="clear" w:color="auto" w:fill="auto"/>
          </w:tcPr>
          <w:p w14:paraId="63A216AE" w14:textId="77777777" w:rsidR="00331C8D" w:rsidRPr="006A58EA" w:rsidRDefault="00331C8D" w:rsidP="00521BED">
            <w:pPr>
              <w:pStyle w:val="GuidelineB0"/>
              <w:rPr>
                <w:b/>
                <w:i w:val="0"/>
              </w:rPr>
            </w:pPr>
            <w:r w:rsidRPr="006A58EA">
              <w:rPr>
                <w:b/>
                <w:i w:val="0"/>
              </w:rPr>
              <w:t>Output</w:t>
            </w:r>
          </w:p>
        </w:tc>
        <w:tc>
          <w:tcPr>
            <w:tcW w:w="8109" w:type="dxa"/>
            <w:shd w:val="clear" w:color="auto" w:fill="auto"/>
          </w:tcPr>
          <w:p w14:paraId="5C4CF889" w14:textId="77777777" w:rsidR="00331C8D" w:rsidRDefault="00331C8D" w:rsidP="00521BED">
            <w:pPr>
              <w:pStyle w:val="GuidelineIndent"/>
              <w:ind w:left="0"/>
              <w:rPr>
                <w:i w:val="0"/>
                <w:iCs w:val="0"/>
              </w:rPr>
            </w:pPr>
            <w:r w:rsidRPr="00951BD9">
              <w:rPr>
                <w:i w:val="0"/>
                <w:iCs w:val="0"/>
              </w:rPr>
              <w:t xml:space="preserve">Report to TC ITS and TC ITS Working Groups as appropriate on the work of the </w:t>
            </w:r>
            <w:r>
              <w:rPr>
                <w:i w:val="0"/>
                <w:iCs w:val="0"/>
              </w:rPr>
              <w:t>TTF</w:t>
            </w:r>
          </w:p>
          <w:p w14:paraId="0FE78C1E" w14:textId="77777777" w:rsidR="00331C8D" w:rsidRPr="00951BD9" w:rsidRDefault="00331C8D" w:rsidP="00521BED">
            <w:pPr>
              <w:pStyle w:val="GuidelineIndent"/>
              <w:ind w:left="0"/>
              <w:rPr>
                <w:i w:val="0"/>
                <w:iCs w:val="0"/>
              </w:rPr>
            </w:pPr>
            <w:r w:rsidRPr="00E373F8">
              <w:rPr>
                <w:i w:val="0"/>
              </w:rPr>
              <w:t xml:space="preserve">Progress </w:t>
            </w:r>
            <w:r>
              <w:rPr>
                <w:i w:val="0"/>
              </w:rPr>
              <w:t>r</w:t>
            </w:r>
            <w:r w:rsidRPr="00E373F8">
              <w:rPr>
                <w:i w:val="0"/>
              </w:rPr>
              <w:t xml:space="preserve">eport </w:t>
            </w:r>
            <w:r>
              <w:rPr>
                <w:i w:val="0"/>
              </w:rPr>
              <w:t>and final report as required</w:t>
            </w:r>
          </w:p>
          <w:p w14:paraId="40F72767" w14:textId="77777777" w:rsidR="00331C8D" w:rsidRDefault="00331C8D" w:rsidP="00521BED">
            <w:pPr>
              <w:pStyle w:val="GuidelineIndent"/>
              <w:ind w:left="0"/>
            </w:pPr>
          </w:p>
        </w:tc>
      </w:tr>
      <w:tr w:rsidR="00331C8D" w14:paraId="32A8A852" w14:textId="77777777" w:rsidTr="00521BED">
        <w:trPr>
          <w:trHeight w:val="376"/>
        </w:trPr>
        <w:tc>
          <w:tcPr>
            <w:tcW w:w="1389" w:type="dxa"/>
            <w:shd w:val="clear" w:color="auto" w:fill="auto"/>
          </w:tcPr>
          <w:p w14:paraId="36E9DDBB" w14:textId="77777777" w:rsidR="00331C8D" w:rsidRPr="006A58EA" w:rsidRDefault="00331C8D" w:rsidP="00521BED">
            <w:pPr>
              <w:pStyle w:val="GuidelineB0"/>
              <w:rPr>
                <w:b/>
                <w:i w:val="0"/>
              </w:rPr>
            </w:pPr>
            <w:r w:rsidRPr="006A58EA">
              <w:rPr>
                <w:b/>
                <w:i w:val="0"/>
              </w:rPr>
              <w:t>Interactions</w:t>
            </w:r>
          </w:p>
        </w:tc>
        <w:tc>
          <w:tcPr>
            <w:tcW w:w="8109" w:type="dxa"/>
            <w:shd w:val="clear" w:color="auto" w:fill="auto"/>
          </w:tcPr>
          <w:p w14:paraId="44EC2733" w14:textId="77777777" w:rsidR="00331C8D" w:rsidRDefault="00331C8D" w:rsidP="00521BED">
            <w:pPr>
              <w:pStyle w:val="GuidelineB0"/>
            </w:pPr>
            <w:r w:rsidRPr="00E373F8">
              <w:rPr>
                <w:i w:val="0"/>
              </w:rPr>
              <w:t xml:space="preserve">Attending Technical Body, WG and </w:t>
            </w:r>
            <w:r>
              <w:rPr>
                <w:i w:val="0"/>
              </w:rPr>
              <w:t>TTF</w:t>
            </w:r>
            <w:r w:rsidRPr="00E373F8">
              <w:rPr>
                <w:i w:val="0"/>
              </w:rPr>
              <w:t xml:space="preserve"> meetings, presentation of the </w:t>
            </w:r>
            <w:r>
              <w:rPr>
                <w:i w:val="0"/>
              </w:rPr>
              <w:t>TTF</w:t>
            </w:r>
            <w:r w:rsidRPr="00E373F8">
              <w:rPr>
                <w:i w:val="0"/>
              </w:rPr>
              <w:t xml:space="preserve"> activit</w:t>
            </w:r>
            <w:r>
              <w:rPr>
                <w:i w:val="0"/>
              </w:rPr>
              <w:t>y</w:t>
            </w:r>
          </w:p>
        </w:tc>
      </w:tr>
      <w:tr w:rsidR="00331C8D" w14:paraId="261F9F47" w14:textId="77777777" w:rsidTr="00521BED">
        <w:trPr>
          <w:trHeight w:val="551"/>
        </w:trPr>
        <w:tc>
          <w:tcPr>
            <w:tcW w:w="1389" w:type="dxa"/>
            <w:shd w:val="clear" w:color="auto" w:fill="auto"/>
          </w:tcPr>
          <w:p w14:paraId="0B4E0EA2" w14:textId="77777777" w:rsidR="00331C8D" w:rsidRPr="006A58EA" w:rsidRDefault="00331C8D" w:rsidP="00521BED">
            <w:pPr>
              <w:pStyle w:val="GuidelineB0"/>
              <w:rPr>
                <w:b/>
                <w:i w:val="0"/>
              </w:rPr>
            </w:pPr>
            <w:r w:rsidRPr="006A58EA">
              <w:rPr>
                <w:b/>
                <w:i w:val="0"/>
              </w:rPr>
              <w:t>Resources required</w:t>
            </w:r>
          </w:p>
        </w:tc>
        <w:tc>
          <w:tcPr>
            <w:tcW w:w="8109" w:type="dxa"/>
            <w:shd w:val="clear" w:color="auto" w:fill="auto"/>
          </w:tcPr>
          <w:p w14:paraId="4C942335" w14:textId="77777777" w:rsidR="00331C8D" w:rsidRPr="00071179" w:rsidRDefault="00331C8D" w:rsidP="00331C8D">
            <w:pPr>
              <w:pStyle w:val="GuidelineIndent"/>
              <w:numPr>
                <w:ilvl w:val="0"/>
                <w:numId w:val="24"/>
              </w:numPr>
              <w:rPr>
                <w:i w:val="0"/>
                <w:iCs w:val="0"/>
              </w:rPr>
            </w:pPr>
            <w:r w:rsidRPr="00071179">
              <w:rPr>
                <w:i w:val="0"/>
                <w:iCs w:val="0"/>
              </w:rPr>
              <w:t>Ability to lead and manage a team</w:t>
            </w:r>
          </w:p>
          <w:p w14:paraId="6A179798" w14:textId="77777777" w:rsidR="00331C8D" w:rsidRDefault="00331C8D" w:rsidP="00331C8D">
            <w:pPr>
              <w:pStyle w:val="GuidelineIndent"/>
              <w:numPr>
                <w:ilvl w:val="0"/>
                <w:numId w:val="24"/>
              </w:numPr>
            </w:pPr>
            <w:r w:rsidRPr="00071179">
              <w:rPr>
                <w:i w:val="0"/>
                <w:iCs w:val="0"/>
              </w:rPr>
              <w:t>Project management and communication skills</w:t>
            </w:r>
          </w:p>
        </w:tc>
      </w:tr>
    </w:tbl>
    <w:p w14:paraId="1297B57E" w14:textId="1DEBF460" w:rsidR="00331C8D" w:rsidRDefault="00331C8D" w:rsidP="00331C8D">
      <w:pPr>
        <w:pStyle w:val="B1"/>
        <w:numPr>
          <w:ilvl w:val="0"/>
          <w:numId w:val="0"/>
        </w:numPr>
        <w:rPr>
          <w:lang w:eastAsia="fr-B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331C8D" w:rsidRPr="00071179" w14:paraId="7ACAC384" w14:textId="77777777" w:rsidTr="00521BED">
        <w:trPr>
          <w:trHeight w:val="687"/>
        </w:trPr>
        <w:tc>
          <w:tcPr>
            <w:tcW w:w="1389" w:type="dxa"/>
            <w:shd w:val="clear" w:color="auto" w:fill="EDEDED" w:themeFill="accent3" w:themeFillTint="33"/>
          </w:tcPr>
          <w:p w14:paraId="38BE07CC" w14:textId="65AE891B" w:rsidR="00331C8D" w:rsidRPr="00471C0C" w:rsidRDefault="00331C8D" w:rsidP="00521BED">
            <w:pPr>
              <w:pStyle w:val="GuidelineB0"/>
              <w:rPr>
                <w:b/>
                <w:i w:val="0"/>
                <w:sz w:val="22"/>
              </w:rPr>
            </w:pPr>
            <w:r w:rsidRPr="00471C0C">
              <w:rPr>
                <w:b/>
                <w:i w:val="0"/>
                <w:sz w:val="22"/>
              </w:rPr>
              <w:t xml:space="preserve">Task </w:t>
            </w:r>
            <w:r w:rsidR="006E6841">
              <w:rPr>
                <w:b/>
                <w:i w:val="0"/>
                <w:sz w:val="22"/>
              </w:rPr>
              <w:t>1</w:t>
            </w:r>
          </w:p>
        </w:tc>
        <w:tc>
          <w:tcPr>
            <w:tcW w:w="8109" w:type="dxa"/>
            <w:shd w:val="clear" w:color="auto" w:fill="EDEDED" w:themeFill="accent3" w:themeFillTint="33"/>
          </w:tcPr>
          <w:p w14:paraId="6D3DE6C3" w14:textId="77777777" w:rsidR="00331C8D" w:rsidRPr="00951BD9" w:rsidRDefault="00331C8D" w:rsidP="00521BED">
            <w:pPr>
              <w:pStyle w:val="GuidelineB0"/>
              <w:rPr>
                <w:b/>
                <w:sz w:val="22"/>
              </w:rPr>
            </w:pPr>
            <w:r w:rsidRPr="00C319A4">
              <w:rPr>
                <w:b/>
                <w:i w:val="0"/>
              </w:rPr>
              <w:t>Testing technical specifications update</w:t>
            </w:r>
          </w:p>
        </w:tc>
      </w:tr>
      <w:tr w:rsidR="00331C8D" w14:paraId="1EB4DD28" w14:textId="77777777" w:rsidTr="00521BED">
        <w:trPr>
          <w:trHeight w:val="687"/>
        </w:trPr>
        <w:tc>
          <w:tcPr>
            <w:tcW w:w="1389" w:type="dxa"/>
            <w:shd w:val="clear" w:color="auto" w:fill="auto"/>
          </w:tcPr>
          <w:p w14:paraId="4FBBA8BF" w14:textId="77777777" w:rsidR="00331C8D" w:rsidRPr="006A58EA" w:rsidRDefault="00331C8D" w:rsidP="00521BED">
            <w:pPr>
              <w:pStyle w:val="GuidelineB0"/>
              <w:rPr>
                <w:b/>
                <w:i w:val="0"/>
              </w:rPr>
            </w:pPr>
            <w:r w:rsidRPr="006A58EA">
              <w:rPr>
                <w:b/>
                <w:i w:val="0"/>
              </w:rPr>
              <w:t>Objectives</w:t>
            </w:r>
          </w:p>
        </w:tc>
        <w:tc>
          <w:tcPr>
            <w:tcW w:w="8109" w:type="dxa"/>
            <w:shd w:val="clear" w:color="auto" w:fill="auto"/>
          </w:tcPr>
          <w:p w14:paraId="6D4582B9" w14:textId="59400953" w:rsidR="00331C8D" w:rsidRDefault="00331C8D" w:rsidP="00521BED">
            <w:pPr>
              <w:pStyle w:val="GuidelineB0"/>
            </w:pPr>
            <w:r>
              <w:rPr>
                <w:i w:val="0"/>
              </w:rPr>
              <w:t>Develop the MBR testing technical specifications.</w:t>
            </w:r>
          </w:p>
        </w:tc>
      </w:tr>
      <w:tr w:rsidR="00331C8D" w:rsidRPr="00071179" w14:paraId="626ECC35" w14:textId="77777777" w:rsidTr="00521BED">
        <w:trPr>
          <w:trHeight w:val="573"/>
        </w:trPr>
        <w:tc>
          <w:tcPr>
            <w:tcW w:w="1389" w:type="dxa"/>
            <w:shd w:val="clear" w:color="auto" w:fill="auto"/>
          </w:tcPr>
          <w:p w14:paraId="1B951B61" w14:textId="77777777" w:rsidR="00331C8D" w:rsidRPr="006A58EA" w:rsidRDefault="00331C8D" w:rsidP="00521BED">
            <w:pPr>
              <w:pStyle w:val="GuidelineB0"/>
              <w:rPr>
                <w:b/>
                <w:i w:val="0"/>
              </w:rPr>
            </w:pPr>
            <w:r w:rsidRPr="006A58EA">
              <w:rPr>
                <w:b/>
                <w:i w:val="0"/>
              </w:rPr>
              <w:t>Input</w:t>
            </w:r>
          </w:p>
        </w:tc>
        <w:tc>
          <w:tcPr>
            <w:tcW w:w="8109" w:type="dxa"/>
            <w:shd w:val="clear" w:color="auto" w:fill="auto"/>
          </w:tcPr>
          <w:p w14:paraId="42481588" w14:textId="77777777" w:rsidR="00331C8D" w:rsidRPr="00071179" w:rsidRDefault="00331C8D" w:rsidP="00521BED">
            <w:pPr>
              <w:pStyle w:val="GuidelineIndent"/>
              <w:ind w:left="0"/>
              <w:rPr>
                <w:i w:val="0"/>
                <w:iCs w:val="0"/>
              </w:rPr>
            </w:pPr>
            <w:r>
              <w:rPr>
                <w:i w:val="0"/>
              </w:rPr>
              <w:t>Base specification documents, Testing technical specification</w:t>
            </w:r>
          </w:p>
        </w:tc>
      </w:tr>
      <w:tr w:rsidR="00331C8D" w14:paraId="188AB571" w14:textId="77777777" w:rsidTr="00521BED">
        <w:trPr>
          <w:trHeight w:val="306"/>
        </w:trPr>
        <w:tc>
          <w:tcPr>
            <w:tcW w:w="1389" w:type="dxa"/>
            <w:shd w:val="clear" w:color="auto" w:fill="auto"/>
          </w:tcPr>
          <w:p w14:paraId="4F9D0A3C" w14:textId="77777777" w:rsidR="00331C8D" w:rsidRPr="006A58EA" w:rsidRDefault="00331C8D" w:rsidP="00521BED">
            <w:pPr>
              <w:pStyle w:val="GuidelineB0"/>
              <w:rPr>
                <w:b/>
                <w:i w:val="0"/>
              </w:rPr>
            </w:pPr>
            <w:r w:rsidRPr="006A58EA">
              <w:rPr>
                <w:b/>
                <w:i w:val="0"/>
              </w:rPr>
              <w:t>Output</w:t>
            </w:r>
          </w:p>
        </w:tc>
        <w:tc>
          <w:tcPr>
            <w:tcW w:w="8109" w:type="dxa"/>
            <w:shd w:val="clear" w:color="auto" w:fill="auto"/>
          </w:tcPr>
          <w:p w14:paraId="569E78BC" w14:textId="6CF6A9BB" w:rsidR="00331C8D" w:rsidRPr="00C319A4" w:rsidRDefault="00331C8D" w:rsidP="00521BED">
            <w:pPr>
              <w:pStyle w:val="GuidelineIndent"/>
              <w:ind w:left="0"/>
              <w:rPr>
                <w:i w:val="0"/>
                <w:iCs w:val="0"/>
              </w:rPr>
            </w:pPr>
            <w:r>
              <w:rPr>
                <w:i w:val="0"/>
              </w:rPr>
              <w:t>Stable</w:t>
            </w:r>
            <w:r w:rsidRPr="00E373F8">
              <w:rPr>
                <w:i w:val="0"/>
              </w:rPr>
              <w:t xml:space="preserve"> drafts </w:t>
            </w:r>
            <w:r>
              <w:rPr>
                <w:i w:val="0"/>
              </w:rPr>
              <w:t>of D1-D3</w:t>
            </w:r>
            <w:r w:rsidRPr="00E373F8">
              <w:rPr>
                <w:i w:val="0"/>
              </w:rPr>
              <w:t xml:space="preserve"> </w:t>
            </w:r>
            <w:r>
              <w:rPr>
                <w:i w:val="0"/>
              </w:rPr>
              <w:t>presented to</w:t>
            </w:r>
            <w:r w:rsidRPr="00E373F8">
              <w:rPr>
                <w:i w:val="0"/>
              </w:rPr>
              <w:t xml:space="preserve"> TC </w:t>
            </w:r>
            <w:r w:rsidRPr="00A63D3D">
              <w:rPr>
                <w:i w:val="0"/>
              </w:rPr>
              <w:t>ITS</w:t>
            </w:r>
          </w:p>
        </w:tc>
      </w:tr>
      <w:tr w:rsidR="00331C8D" w14:paraId="18FC1959" w14:textId="77777777" w:rsidTr="00521BED">
        <w:trPr>
          <w:trHeight w:val="225"/>
        </w:trPr>
        <w:tc>
          <w:tcPr>
            <w:tcW w:w="1389" w:type="dxa"/>
            <w:shd w:val="clear" w:color="auto" w:fill="auto"/>
          </w:tcPr>
          <w:p w14:paraId="1C5F6E2B" w14:textId="77777777" w:rsidR="00331C8D" w:rsidRPr="006A58EA" w:rsidRDefault="00331C8D" w:rsidP="00521BED">
            <w:pPr>
              <w:pStyle w:val="GuidelineB0"/>
              <w:rPr>
                <w:b/>
                <w:i w:val="0"/>
              </w:rPr>
            </w:pPr>
            <w:r w:rsidRPr="006A58EA">
              <w:rPr>
                <w:b/>
                <w:i w:val="0"/>
              </w:rPr>
              <w:t>Interactions</w:t>
            </w:r>
          </w:p>
        </w:tc>
        <w:tc>
          <w:tcPr>
            <w:tcW w:w="8109" w:type="dxa"/>
            <w:shd w:val="clear" w:color="auto" w:fill="auto"/>
          </w:tcPr>
          <w:p w14:paraId="1412315B" w14:textId="77777777" w:rsidR="00331C8D" w:rsidRPr="00181C55" w:rsidRDefault="00331C8D" w:rsidP="00521BED">
            <w:pPr>
              <w:pStyle w:val="GuidelineIndent"/>
              <w:ind w:left="0"/>
              <w:rPr>
                <w:i w:val="0"/>
                <w:iCs w:val="0"/>
              </w:rPr>
            </w:pPr>
            <w:r w:rsidRPr="00071179">
              <w:rPr>
                <w:i w:val="0"/>
                <w:iCs w:val="0"/>
              </w:rPr>
              <w:t xml:space="preserve">Report to TC ITS and TC ITS Working Groups as appropriate on the work of the </w:t>
            </w:r>
            <w:r>
              <w:rPr>
                <w:i w:val="0"/>
                <w:iCs w:val="0"/>
              </w:rPr>
              <w:t>TTF</w:t>
            </w:r>
          </w:p>
        </w:tc>
      </w:tr>
      <w:tr w:rsidR="00331C8D" w14:paraId="3878BB9F" w14:textId="77777777" w:rsidTr="00521BED">
        <w:trPr>
          <w:trHeight w:val="1151"/>
        </w:trPr>
        <w:tc>
          <w:tcPr>
            <w:tcW w:w="1389" w:type="dxa"/>
            <w:shd w:val="clear" w:color="auto" w:fill="auto"/>
          </w:tcPr>
          <w:p w14:paraId="1A652208" w14:textId="77777777" w:rsidR="00331C8D" w:rsidRPr="006A58EA" w:rsidRDefault="00331C8D" w:rsidP="00521BED">
            <w:pPr>
              <w:pStyle w:val="GuidelineB0"/>
              <w:rPr>
                <w:b/>
                <w:i w:val="0"/>
              </w:rPr>
            </w:pPr>
            <w:r w:rsidRPr="006A58EA">
              <w:rPr>
                <w:b/>
                <w:i w:val="0"/>
              </w:rPr>
              <w:t>Resources required</w:t>
            </w:r>
          </w:p>
        </w:tc>
        <w:tc>
          <w:tcPr>
            <w:tcW w:w="8109" w:type="dxa"/>
            <w:shd w:val="clear" w:color="auto" w:fill="auto"/>
          </w:tcPr>
          <w:p w14:paraId="100B059A" w14:textId="2B6D277C" w:rsidR="00130BC7" w:rsidRDefault="00130BC7" w:rsidP="00130BC7">
            <w:pPr>
              <w:pStyle w:val="B1"/>
            </w:pPr>
            <w:r w:rsidRPr="002A104C">
              <w:t>Deep knowledge of C-ITS specific Functional requirements.</w:t>
            </w:r>
          </w:p>
          <w:p w14:paraId="11E2B1AD" w14:textId="13D60157" w:rsidR="00130BC7" w:rsidRDefault="00130BC7" w:rsidP="00130BC7">
            <w:pPr>
              <w:pStyle w:val="B1"/>
            </w:pPr>
            <w:r>
              <w:t>Deep understanding of MBR Functional requirements.</w:t>
            </w:r>
          </w:p>
          <w:p w14:paraId="19E47F25" w14:textId="051CD7F3" w:rsidR="00130BC7" w:rsidRPr="002A104C" w:rsidRDefault="00130BC7" w:rsidP="00130BC7">
            <w:pPr>
              <w:pStyle w:val="B1"/>
            </w:pPr>
            <w:r w:rsidRPr="002A104C">
              <w:t>C-ITS System architecture and facilities layer functions.</w:t>
            </w:r>
          </w:p>
          <w:p w14:paraId="6DEE60B7" w14:textId="18CF8201" w:rsidR="00130BC7" w:rsidRDefault="00130BC7" w:rsidP="00130BC7">
            <w:pPr>
              <w:pStyle w:val="B1"/>
            </w:pPr>
            <w:r w:rsidRPr="002A104C">
              <w:t>Expert knowledge of ITS Security technologies and implementations.</w:t>
            </w:r>
          </w:p>
          <w:p w14:paraId="22ABEB90" w14:textId="3550D056" w:rsidR="00331C8D" w:rsidRPr="00F61862" w:rsidRDefault="00130BC7" w:rsidP="00130BC7">
            <w:pPr>
              <w:pStyle w:val="B1"/>
            </w:pPr>
            <w:r w:rsidRPr="002A104C">
              <w:t>Expert knowledge in conformance testing.</w:t>
            </w:r>
          </w:p>
        </w:tc>
      </w:tr>
    </w:tbl>
    <w:p w14:paraId="0AC28C9B" w14:textId="77777777" w:rsidR="00331C8D" w:rsidRDefault="00331C8D" w:rsidP="00331C8D"/>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331C8D" w:rsidRPr="00071179" w14:paraId="29F88260" w14:textId="77777777" w:rsidTr="00521BED">
        <w:trPr>
          <w:trHeight w:val="687"/>
        </w:trPr>
        <w:tc>
          <w:tcPr>
            <w:tcW w:w="1389" w:type="dxa"/>
            <w:shd w:val="clear" w:color="auto" w:fill="EDEDED" w:themeFill="accent3" w:themeFillTint="33"/>
          </w:tcPr>
          <w:p w14:paraId="6498DD30" w14:textId="73CEC911" w:rsidR="00331C8D" w:rsidRPr="00471C0C" w:rsidRDefault="00331C8D" w:rsidP="00521BED">
            <w:pPr>
              <w:pStyle w:val="GuidelineB0"/>
              <w:rPr>
                <w:b/>
                <w:i w:val="0"/>
                <w:sz w:val="22"/>
              </w:rPr>
            </w:pPr>
            <w:r w:rsidRPr="00471C0C">
              <w:rPr>
                <w:b/>
                <w:i w:val="0"/>
                <w:sz w:val="22"/>
              </w:rPr>
              <w:t xml:space="preserve">Task </w:t>
            </w:r>
            <w:r w:rsidR="006E6841">
              <w:rPr>
                <w:b/>
                <w:i w:val="0"/>
                <w:sz w:val="22"/>
              </w:rPr>
              <w:t>2</w:t>
            </w:r>
          </w:p>
        </w:tc>
        <w:tc>
          <w:tcPr>
            <w:tcW w:w="8109" w:type="dxa"/>
            <w:shd w:val="clear" w:color="auto" w:fill="EDEDED" w:themeFill="accent3" w:themeFillTint="33"/>
          </w:tcPr>
          <w:p w14:paraId="576A7432" w14:textId="77777777" w:rsidR="00331C8D" w:rsidRPr="00951BD9" w:rsidRDefault="00331C8D" w:rsidP="00521BED">
            <w:pPr>
              <w:pStyle w:val="GuidelineB0"/>
              <w:rPr>
                <w:b/>
                <w:sz w:val="22"/>
              </w:rPr>
            </w:pPr>
            <w:r w:rsidRPr="0058123E">
              <w:rPr>
                <w:b/>
                <w:i w:val="0"/>
              </w:rPr>
              <w:t>Conformance validation framework update</w:t>
            </w:r>
          </w:p>
        </w:tc>
      </w:tr>
      <w:tr w:rsidR="00331C8D" w14:paraId="221210DB" w14:textId="77777777" w:rsidTr="00521BED">
        <w:trPr>
          <w:trHeight w:val="422"/>
        </w:trPr>
        <w:tc>
          <w:tcPr>
            <w:tcW w:w="1389" w:type="dxa"/>
            <w:shd w:val="clear" w:color="auto" w:fill="auto"/>
          </w:tcPr>
          <w:p w14:paraId="3DAE590B" w14:textId="77777777" w:rsidR="00331C8D" w:rsidRPr="006A58EA" w:rsidRDefault="00331C8D" w:rsidP="00521BED">
            <w:pPr>
              <w:pStyle w:val="GuidelineB0"/>
              <w:rPr>
                <w:b/>
                <w:i w:val="0"/>
              </w:rPr>
            </w:pPr>
            <w:r w:rsidRPr="006A58EA">
              <w:rPr>
                <w:b/>
                <w:i w:val="0"/>
              </w:rPr>
              <w:t>Objectives</w:t>
            </w:r>
          </w:p>
        </w:tc>
        <w:tc>
          <w:tcPr>
            <w:tcW w:w="8109" w:type="dxa"/>
            <w:shd w:val="clear" w:color="auto" w:fill="auto"/>
          </w:tcPr>
          <w:p w14:paraId="649ACF5D" w14:textId="58379935" w:rsidR="00331C8D" w:rsidRDefault="00130BC7" w:rsidP="00521BED">
            <w:pPr>
              <w:pStyle w:val="GuidelineB0"/>
            </w:pPr>
            <w:r>
              <w:rPr>
                <w:i w:val="0"/>
              </w:rPr>
              <w:t xml:space="preserve">Update the codec and </w:t>
            </w:r>
            <w:r w:rsidR="00331C8D">
              <w:rPr>
                <w:i w:val="0"/>
              </w:rPr>
              <w:t>test adapter</w:t>
            </w:r>
            <w:r>
              <w:rPr>
                <w:i w:val="0"/>
              </w:rPr>
              <w:t xml:space="preserve"> framework to support the MBR communication.</w:t>
            </w:r>
          </w:p>
        </w:tc>
      </w:tr>
      <w:tr w:rsidR="00331C8D" w:rsidRPr="00071179" w14:paraId="4040C179" w14:textId="77777777" w:rsidTr="00521BED">
        <w:trPr>
          <w:trHeight w:val="350"/>
        </w:trPr>
        <w:tc>
          <w:tcPr>
            <w:tcW w:w="1389" w:type="dxa"/>
            <w:shd w:val="clear" w:color="auto" w:fill="auto"/>
          </w:tcPr>
          <w:p w14:paraId="2A1D74E1" w14:textId="77777777" w:rsidR="00331C8D" w:rsidRPr="006A58EA" w:rsidRDefault="00331C8D" w:rsidP="00521BED">
            <w:pPr>
              <w:pStyle w:val="GuidelineB0"/>
              <w:rPr>
                <w:b/>
                <w:i w:val="0"/>
              </w:rPr>
            </w:pPr>
            <w:r w:rsidRPr="006A58EA">
              <w:rPr>
                <w:b/>
                <w:i w:val="0"/>
              </w:rPr>
              <w:t>Input</w:t>
            </w:r>
          </w:p>
        </w:tc>
        <w:tc>
          <w:tcPr>
            <w:tcW w:w="8109" w:type="dxa"/>
            <w:shd w:val="clear" w:color="auto" w:fill="auto"/>
          </w:tcPr>
          <w:p w14:paraId="4719B4FA" w14:textId="77777777" w:rsidR="00331C8D" w:rsidRPr="00071179" w:rsidRDefault="00331C8D" w:rsidP="00521BED">
            <w:pPr>
              <w:pStyle w:val="GuidelineIndent"/>
              <w:ind w:left="0"/>
              <w:rPr>
                <w:i w:val="0"/>
                <w:iCs w:val="0"/>
              </w:rPr>
            </w:pPr>
            <w:r>
              <w:rPr>
                <w:i w:val="0"/>
              </w:rPr>
              <w:t>Base specification documents</w:t>
            </w:r>
          </w:p>
        </w:tc>
      </w:tr>
      <w:tr w:rsidR="00331C8D" w14:paraId="2BD95D93" w14:textId="77777777" w:rsidTr="00521BED">
        <w:trPr>
          <w:trHeight w:val="306"/>
        </w:trPr>
        <w:tc>
          <w:tcPr>
            <w:tcW w:w="1389" w:type="dxa"/>
            <w:shd w:val="clear" w:color="auto" w:fill="auto"/>
          </w:tcPr>
          <w:p w14:paraId="0F4B12F4" w14:textId="77777777" w:rsidR="00331C8D" w:rsidRPr="006A58EA" w:rsidRDefault="00331C8D" w:rsidP="00521BED">
            <w:pPr>
              <w:pStyle w:val="GuidelineB0"/>
              <w:rPr>
                <w:b/>
                <w:i w:val="0"/>
              </w:rPr>
            </w:pPr>
            <w:r w:rsidRPr="006A58EA">
              <w:rPr>
                <w:b/>
                <w:i w:val="0"/>
              </w:rPr>
              <w:t>Output</w:t>
            </w:r>
          </w:p>
        </w:tc>
        <w:tc>
          <w:tcPr>
            <w:tcW w:w="8109" w:type="dxa"/>
            <w:shd w:val="clear" w:color="auto" w:fill="auto"/>
          </w:tcPr>
          <w:p w14:paraId="4E22E5DE" w14:textId="2A395979" w:rsidR="00331C8D" w:rsidRDefault="00331C8D" w:rsidP="00521BED">
            <w:pPr>
              <w:pStyle w:val="GuidelineIndent"/>
              <w:ind w:left="0"/>
            </w:pPr>
            <w:r>
              <w:rPr>
                <w:i w:val="0"/>
              </w:rPr>
              <w:t xml:space="preserve">Source code of the </w:t>
            </w:r>
            <w:r w:rsidR="00130BC7">
              <w:rPr>
                <w:i w:val="0"/>
              </w:rPr>
              <w:t xml:space="preserve">codec and </w:t>
            </w:r>
            <w:r>
              <w:rPr>
                <w:i w:val="0"/>
              </w:rPr>
              <w:t>test adapter</w:t>
            </w:r>
          </w:p>
        </w:tc>
      </w:tr>
      <w:tr w:rsidR="00331C8D" w14:paraId="43975729" w14:textId="77777777" w:rsidTr="00521BED">
        <w:trPr>
          <w:trHeight w:val="225"/>
        </w:trPr>
        <w:tc>
          <w:tcPr>
            <w:tcW w:w="1389" w:type="dxa"/>
            <w:shd w:val="clear" w:color="auto" w:fill="auto"/>
          </w:tcPr>
          <w:p w14:paraId="4CE7A7C5" w14:textId="77777777" w:rsidR="00331C8D" w:rsidRPr="006A58EA" w:rsidRDefault="00331C8D" w:rsidP="00521BED">
            <w:pPr>
              <w:pStyle w:val="GuidelineB0"/>
              <w:rPr>
                <w:b/>
                <w:i w:val="0"/>
              </w:rPr>
            </w:pPr>
            <w:r w:rsidRPr="006A58EA">
              <w:rPr>
                <w:b/>
                <w:i w:val="0"/>
              </w:rPr>
              <w:t>Interactions</w:t>
            </w:r>
          </w:p>
        </w:tc>
        <w:tc>
          <w:tcPr>
            <w:tcW w:w="8109" w:type="dxa"/>
            <w:shd w:val="clear" w:color="auto" w:fill="auto"/>
          </w:tcPr>
          <w:p w14:paraId="6E1C0276" w14:textId="77777777" w:rsidR="00331C8D" w:rsidRPr="00181C55" w:rsidRDefault="00331C8D" w:rsidP="00521BED">
            <w:pPr>
              <w:pStyle w:val="GuidelineIndent"/>
              <w:ind w:left="0"/>
              <w:rPr>
                <w:i w:val="0"/>
                <w:iCs w:val="0"/>
              </w:rPr>
            </w:pPr>
            <w:r w:rsidRPr="00071179">
              <w:rPr>
                <w:i w:val="0"/>
                <w:iCs w:val="0"/>
              </w:rPr>
              <w:t xml:space="preserve">Report to TC ITS and TC ITS Working Groups as appropriate on the work of the </w:t>
            </w:r>
            <w:r>
              <w:rPr>
                <w:i w:val="0"/>
                <w:iCs w:val="0"/>
              </w:rPr>
              <w:t>TTF</w:t>
            </w:r>
          </w:p>
        </w:tc>
      </w:tr>
      <w:tr w:rsidR="00331C8D" w14:paraId="79723976" w14:textId="77777777" w:rsidTr="00521BED">
        <w:trPr>
          <w:trHeight w:val="1520"/>
        </w:trPr>
        <w:tc>
          <w:tcPr>
            <w:tcW w:w="1389" w:type="dxa"/>
            <w:shd w:val="clear" w:color="auto" w:fill="auto"/>
          </w:tcPr>
          <w:p w14:paraId="1FF7A81F" w14:textId="77777777" w:rsidR="00331C8D" w:rsidRPr="006A58EA" w:rsidRDefault="00331C8D" w:rsidP="00521BED">
            <w:pPr>
              <w:pStyle w:val="GuidelineB0"/>
              <w:rPr>
                <w:b/>
                <w:i w:val="0"/>
              </w:rPr>
            </w:pPr>
            <w:r w:rsidRPr="006A58EA">
              <w:rPr>
                <w:b/>
                <w:i w:val="0"/>
              </w:rPr>
              <w:t>Resources required</w:t>
            </w:r>
          </w:p>
        </w:tc>
        <w:tc>
          <w:tcPr>
            <w:tcW w:w="8109" w:type="dxa"/>
            <w:shd w:val="clear" w:color="auto" w:fill="auto"/>
          </w:tcPr>
          <w:p w14:paraId="7AF97A23" w14:textId="1CE357CA" w:rsidR="00331C8D" w:rsidRPr="007566FF" w:rsidRDefault="003C1C56" w:rsidP="00521BED">
            <w:pPr>
              <w:pStyle w:val="B1"/>
              <w:tabs>
                <w:tab w:val="clear" w:pos="567"/>
                <w:tab w:val="num" w:pos="709"/>
                <w:tab w:val="num" w:pos="927"/>
              </w:tabs>
              <w:ind w:left="567"/>
              <w:rPr>
                <w:iCs/>
              </w:rPr>
            </w:pPr>
            <w:r>
              <w:rPr>
                <w:iCs/>
              </w:rPr>
              <w:t>K</w:t>
            </w:r>
            <w:r w:rsidR="00331C8D" w:rsidRPr="007566FF">
              <w:rPr>
                <w:iCs/>
              </w:rPr>
              <w:t>nowledge of</w:t>
            </w:r>
            <w:r w:rsidR="00331C8D">
              <w:rPr>
                <w:iCs/>
              </w:rPr>
              <w:t xml:space="preserve"> ETSI TS 303 613, ETSI TR 103 099 and other TC ITS test specifications</w:t>
            </w:r>
          </w:p>
          <w:p w14:paraId="654E4347" w14:textId="28A6EA88" w:rsidR="00331C8D" w:rsidRPr="007566FF" w:rsidRDefault="003C1C56" w:rsidP="00521BED">
            <w:pPr>
              <w:pStyle w:val="B1"/>
              <w:tabs>
                <w:tab w:val="clear" w:pos="567"/>
                <w:tab w:val="num" w:pos="927"/>
                <w:tab w:val="num" w:pos="1134"/>
              </w:tabs>
              <w:ind w:left="567"/>
              <w:rPr>
                <w:iCs/>
              </w:rPr>
            </w:pPr>
            <w:r>
              <w:rPr>
                <w:iCs/>
              </w:rPr>
              <w:t>E</w:t>
            </w:r>
            <w:r w:rsidR="00331C8D" w:rsidRPr="007566FF">
              <w:rPr>
                <w:iCs/>
              </w:rPr>
              <w:t>xpert knowledge of TTCN-3 (ES 201 873)</w:t>
            </w:r>
            <w:r w:rsidR="00130BC7">
              <w:rPr>
                <w:iCs/>
              </w:rPr>
              <w:t>.</w:t>
            </w:r>
          </w:p>
          <w:p w14:paraId="0677DBE7" w14:textId="5E1CCF09" w:rsidR="00331C8D" w:rsidRDefault="003C1C56" w:rsidP="00521BED">
            <w:pPr>
              <w:pStyle w:val="B1"/>
              <w:tabs>
                <w:tab w:val="clear" w:pos="567"/>
                <w:tab w:val="num" w:pos="1134"/>
              </w:tabs>
              <w:ind w:left="567"/>
              <w:rPr>
                <w:iCs/>
              </w:rPr>
            </w:pPr>
            <w:r>
              <w:rPr>
                <w:iCs/>
              </w:rPr>
              <w:t>E</w:t>
            </w:r>
            <w:r w:rsidR="00331C8D" w:rsidRPr="007566FF">
              <w:rPr>
                <w:iCs/>
              </w:rPr>
              <w:t>xpert knowledge in conformance testing</w:t>
            </w:r>
            <w:r w:rsidR="00130BC7">
              <w:rPr>
                <w:iCs/>
              </w:rPr>
              <w:t>.</w:t>
            </w:r>
          </w:p>
          <w:p w14:paraId="20DD42F5" w14:textId="58CDB45F" w:rsidR="00331C8D" w:rsidRDefault="003C1C56" w:rsidP="00521BED">
            <w:pPr>
              <w:pStyle w:val="B1"/>
              <w:tabs>
                <w:tab w:val="clear" w:pos="567"/>
                <w:tab w:val="num" w:pos="1134"/>
              </w:tabs>
              <w:ind w:left="567"/>
              <w:rPr>
                <w:iCs/>
              </w:rPr>
            </w:pPr>
            <w:r>
              <w:rPr>
                <w:iCs/>
              </w:rPr>
              <w:t>E</w:t>
            </w:r>
            <w:r w:rsidR="00331C8D">
              <w:rPr>
                <w:iCs/>
              </w:rPr>
              <w:t>xpert knowledge in C/C++ programming</w:t>
            </w:r>
            <w:r w:rsidR="00130BC7">
              <w:rPr>
                <w:iCs/>
              </w:rPr>
              <w:t>.</w:t>
            </w:r>
          </w:p>
          <w:p w14:paraId="3F3BEFFB" w14:textId="5C757181" w:rsidR="00130BC7" w:rsidRPr="00181C55" w:rsidRDefault="00130BC7" w:rsidP="00521BED">
            <w:pPr>
              <w:pStyle w:val="B1"/>
              <w:tabs>
                <w:tab w:val="clear" w:pos="567"/>
                <w:tab w:val="num" w:pos="1134"/>
              </w:tabs>
              <w:ind w:left="567"/>
              <w:rPr>
                <w:iCs/>
              </w:rPr>
            </w:pPr>
            <w:r>
              <w:rPr>
                <w:iCs/>
              </w:rPr>
              <w:t xml:space="preserve">Expert knowledge in Titan TTCN-3 execution framework and </w:t>
            </w:r>
            <w:r w:rsidR="003C1C56">
              <w:rPr>
                <w:iCs/>
              </w:rPr>
              <w:t>ar</w:t>
            </w:r>
            <w:r>
              <w:rPr>
                <w:iCs/>
              </w:rPr>
              <w:t>chitecture.</w:t>
            </w:r>
          </w:p>
        </w:tc>
      </w:tr>
    </w:tbl>
    <w:p w14:paraId="2E13566F" w14:textId="77777777" w:rsidR="00331C8D" w:rsidRDefault="00331C8D" w:rsidP="00331C8D"/>
    <w:p w14:paraId="36E7AFD3" w14:textId="77777777" w:rsidR="00331C8D" w:rsidRDefault="00331C8D" w:rsidP="00331C8D"/>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331C8D" w:rsidRPr="00071179" w14:paraId="139F7284" w14:textId="77777777" w:rsidTr="00521BED">
        <w:trPr>
          <w:trHeight w:val="687"/>
        </w:trPr>
        <w:tc>
          <w:tcPr>
            <w:tcW w:w="1389" w:type="dxa"/>
            <w:shd w:val="clear" w:color="auto" w:fill="EDEDED" w:themeFill="accent3" w:themeFillTint="33"/>
          </w:tcPr>
          <w:p w14:paraId="715100C6" w14:textId="5F047F78" w:rsidR="00331C8D" w:rsidRPr="00471C0C" w:rsidRDefault="00331C8D" w:rsidP="00521BED">
            <w:pPr>
              <w:pStyle w:val="GuidelineB0"/>
              <w:rPr>
                <w:b/>
                <w:i w:val="0"/>
                <w:sz w:val="22"/>
              </w:rPr>
            </w:pPr>
            <w:r w:rsidRPr="00471C0C">
              <w:rPr>
                <w:b/>
                <w:i w:val="0"/>
                <w:sz w:val="22"/>
              </w:rPr>
              <w:lastRenderedPageBreak/>
              <w:t xml:space="preserve">Task </w:t>
            </w:r>
            <w:r w:rsidR="006E6841">
              <w:rPr>
                <w:b/>
                <w:i w:val="0"/>
                <w:sz w:val="22"/>
              </w:rPr>
              <w:t>3</w:t>
            </w:r>
          </w:p>
        </w:tc>
        <w:tc>
          <w:tcPr>
            <w:tcW w:w="8109" w:type="dxa"/>
            <w:shd w:val="clear" w:color="auto" w:fill="EDEDED" w:themeFill="accent3" w:themeFillTint="33"/>
          </w:tcPr>
          <w:p w14:paraId="4B97A4F0" w14:textId="107DB051" w:rsidR="00331C8D" w:rsidRPr="00951BD9" w:rsidRDefault="00FB35E3" w:rsidP="00521BED">
            <w:pPr>
              <w:pStyle w:val="GuidelineB0"/>
              <w:rPr>
                <w:b/>
                <w:sz w:val="22"/>
              </w:rPr>
            </w:pPr>
            <w:r>
              <w:rPr>
                <w:b/>
                <w:i w:val="0"/>
              </w:rPr>
              <w:t>Develop</w:t>
            </w:r>
            <w:r w:rsidR="00331C8D">
              <w:rPr>
                <w:b/>
                <w:i w:val="0"/>
              </w:rPr>
              <w:t xml:space="preserve"> the TTCN-3 code</w:t>
            </w:r>
          </w:p>
        </w:tc>
      </w:tr>
      <w:tr w:rsidR="00331C8D" w14:paraId="29A5113D" w14:textId="77777777" w:rsidTr="00521BED">
        <w:trPr>
          <w:trHeight w:val="687"/>
        </w:trPr>
        <w:tc>
          <w:tcPr>
            <w:tcW w:w="1389" w:type="dxa"/>
            <w:shd w:val="clear" w:color="auto" w:fill="auto"/>
          </w:tcPr>
          <w:p w14:paraId="66F8F7EF" w14:textId="77777777" w:rsidR="00331C8D" w:rsidRPr="006A58EA" w:rsidRDefault="00331C8D" w:rsidP="00521BED">
            <w:pPr>
              <w:pStyle w:val="GuidelineB0"/>
              <w:rPr>
                <w:b/>
                <w:i w:val="0"/>
              </w:rPr>
            </w:pPr>
            <w:r w:rsidRPr="006A58EA">
              <w:rPr>
                <w:b/>
                <w:i w:val="0"/>
              </w:rPr>
              <w:t>Objectives</w:t>
            </w:r>
          </w:p>
        </w:tc>
        <w:tc>
          <w:tcPr>
            <w:tcW w:w="8109" w:type="dxa"/>
            <w:shd w:val="clear" w:color="auto" w:fill="auto"/>
          </w:tcPr>
          <w:p w14:paraId="784C7EB0" w14:textId="382A7230" w:rsidR="00331C8D" w:rsidRPr="003C1C56" w:rsidRDefault="00FB35E3" w:rsidP="00521BED">
            <w:pPr>
              <w:pStyle w:val="GuidelineB0"/>
              <w:rPr>
                <w:i w:val="0"/>
                <w:iCs w:val="0"/>
                <w:lang w:val="ru-RU"/>
              </w:rPr>
            </w:pPr>
            <w:r>
              <w:rPr>
                <w:i w:val="0"/>
                <w:iCs w:val="0"/>
              </w:rPr>
              <w:t>Develop the TTCN</w:t>
            </w:r>
            <w:r w:rsidR="003C1C56">
              <w:rPr>
                <w:i w:val="0"/>
                <w:iCs w:val="0"/>
              </w:rPr>
              <w:t>-3 code</w:t>
            </w:r>
          </w:p>
        </w:tc>
      </w:tr>
      <w:tr w:rsidR="00331C8D" w:rsidRPr="00071179" w14:paraId="0FB63638" w14:textId="77777777" w:rsidTr="00521BED">
        <w:trPr>
          <w:trHeight w:val="573"/>
        </w:trPr>
        <w:tc>
          <w:tcPr>
            <w:tcW w:w="1389" w:type="dxa"/>
            <w:shd w:val="clear" w:color="auto" w:fill="auto"/>
          </w:tcPr>
          <w:p w14:paraId="3C9308D5" w14:textId="77777777" w:rsidR="00331C8D" w:rsidRPr="006A58EA" w:rsidRDefault="00331C8D" w:rsidP="00521BED">
            <w:pPr>
              <w:pStyle w:val="GuidelineB0"/>
              <w:rPr>
                <w:b/>
                <w:i w:val="0"/>
              </w:rPr>
            </w:pPr>
            <w:r w:rsidRPr="006A58EA">
              <w:rPr>
                <w:b/>
                <w:i w:val="0"/>
              </w:rPr>
              <w:t>Input</w:t>
            </w:r>
          </w:p>
        </w:tc>
        <w:tc>
          <w:tcPr>
            <w:tcW w:w="8109" w:type="dxa"/>
            <w:shd w:val="clear" w:color="auto" w:fill="auto"/>
          </w:tcPr>
          <w:p w14:paraId="6FC6ABA4" w14:textId="77777777" w:rsidR="00331C8D" w:rsidRDefault="00331C8D" w:rsidP="00521BED">
            <w:pPr>
              <w:pStyle w:val="GuidelineIndent"/>
              <w:ind w:left="0"/>
              <w:rPr>
                <w:i w:val="0"/>
              </w:rPr>
            </w:pPr>
            <w:r>
              <w:rPr>
                <w:i w:val="0"/>
              </w:rPr>
              <w:t>Base specification documents</w:t>
            </w:r>
          </w:p>
          <w:p w14:paraId="33B3B1BC" w14:textId="77777777" w:rsidR="00331C8D" w:rsidRPr="00071179" w:rsidRDefault="00331C8D" w:rsidP="00521BED">
            <w:pPr>
              <w:pStyle w:val="GuidelineIndent"/>
              <w:ind w:left="0"/>
              <w:rPr>
                <w:i w:val="0"/>
                <w:iCs w:val="0"/>
              </w:rPr>
            </w:pPr>
            <w:r>
              <w:rPr>
                <w:i w:val="0"/>
              </w:rPr>
              <w:t>Test specification documents</w:t>
            </w:r>
          </w:p>
        </w:tc>
      </w:tr>
      <w:tr w:rsidR="00331C8D" w14:paraId="46784504" w14:textId="77777777" w:rsidTr="00521BED">
        <w:trPr>
          <w:trHeight w:val="306"/>
        </w:trPr>
        <w:tc>
          <w:tcPr>
            <w:tcW w:w="1389" w:type="dxa"/>
            <w:shd w:val="clear" w:color="auto" w:fill="auto"/>
          </w:tcPr>
          <w:p w14:paraId="5C4AA94E" w14:textId="77777777" w:rsidR="00331C8D" w:rsidRPr="006A58EA" w:rsidRDefault="00331C8D" w:rsidP="00521BED">
            <w:pPr>
              <w:pStyle w:val="GuidelineB0"/>
              <w:rPr>
                <w:b/>
                <w:i w:val="0"/>
              </w:rPr>
            </w:pPr>
            <w:r w:rsidRPr="006A58EA">
              <w:rPr>
                <w:b/>
                <w:i w:val="0"/>
              </w:rPr>
              <w:t>Output</w:t>
            </w:r>
          </w:p>
        </w:tc>
        <w:tc>
          <w:tcPr>
            <w:tcW w:w="8109" w:type="dxa"/>
            <w:shd w:val="clear" w:color="auto" w:fill="auto"/>
          </w:tcPr>
          <w:p w14:paraId="374E008F" w14:textId="77777777" w:rsidR="00331C8D" w:rsidRDefault="00331C8D" w:rsidP="00521BED">
            <w:pPr>
              <w:pStyle w:val="GuidelineIndent"/>
              <w:ind w:left="0"/>
            </w:pPr>
            <w:r>
              <w:rPr>
                <w:i w:val="0"/>
              </w:rPr>
              <w:t>Source code of the ATS</w:t>
            </w:r>
          </w:p>
        </w:tc>
      </w:tr>
      <w:tr w:rsidR="00331C8D" w14:paraId="5812DB0B" w14:textId="77777777" w:rsidTr="00521BED">
        <w:trPr>
          <w:trHeight w:val="225"/>
        </w:trPr>
        <w:tc>
          <w:tcPr>
            <w:tcW w:w="1389" w:type="dxa"/>
            <w:shd w:val="clear" w:color="auto" w:fill="auto"/>
          </w:tcPr>
          <w:p w14:paraId="0EFC86D8" w14:textId="77777777" w:rsidR="00331C8D" w:rsidRPr="006A58EA" w:rsidRDefault="00331C8D" w:rsidP="00521BED">
            <w:pPr>
              <w:pStyle w:val="GuidelineB0"/>
              <w:rPr>
                <w:b/>
                <w:i w:val="0"/>
              </w:rPr>
            </w:pPr>
            <w:r w:rsidRPr="006A58EA">
              <w:rPr>
                <w:b/>
                <w:i w:val="0"/>
              </w:rPr>
              <w:t>Interactions</w:t>
            </w:r>
          </w:p>
        </w:tc>
        <w:tc>
          <w:tcPr>
            <w:tcW w:w="8109" w:type="dxa"/>
            <w:shd w:val="clear" w:color="auto" w:fill="auto"/>
          </w:tcPr>
          <w:p w14:paraId="08CDBE86" w14:textId="77777777" w:rsidR="00331C8D" w:rsidRPr="00181C55" w:rsidRDefault="00331C8D" w:rsidP="00521BED">
            <w:pPr>
              <w:pStyle w:val="GuidelineIndent"/>
              <w:ind w:left="0"/>
              <w:rPr>
                <w:i w:val="0"/>
                <w:iCs w:val="0"/>
              </w:rPr>
            </w:pPr>
            <w:r w:rsidRPr="00071179">
              <w:rPr>
                <w:i w:val="0"/>
                <w:iCs w:val="0"/>
              </w:rPr>
              <w:t xml:space="preserve">Report to TC ITS and TC ITS Working Groups as appropriate on the work of the </w:t>
            </w:r>
            <w:r>
              <w:rPr>
                <w:i w:val="0"/>
                <w:iCs w:val="0"/>
              </w:rPr>
              <w:t>TTF</w:t>
            </w:r>
          </w:p>
        </w:tc>
      </w:tr>
      <w:tr w:rsidR="00331C8D" w14:paraId="39E2C4B8" w14:textId="77777777" w:rsidTr="00521BED">
        <w:trPr>
          <w:trHeight w:val="1764"/>
        </w:trPr>
        <w:tc>
          <w:tcPr>
            <w:tcW w:w="1389" w:type="dxa"/>
            <w:shd w:val="clear" w:color="auto" w:fill="auto"/>
          </w:tcPr>
          <w:p w14:paraId="666A0FF5" w14:textId="77777777" w:rsidR="00331C8D" w:rsidRPr="006A58EA" w:rsidRDefault="00331C8D" w:rsidP="00521BED">
            <w:pPr>
              <w:pStyle w:val="GuidelineB0"/>
              <w:rPr>
                <w:b/>
                <w:i w:val="0"/>
              </w:rPr>
            </w:pPr>
            <w:r w:rsidRPr="006A58EA">
              <w:rPr>
                <w:b/>
                <w:i w:val="0"/>
              </w:rPr>
              <w:t>Resources required</w:t>
            </w:r>
          </w:p>
        </w:tc>
        <w:tc>
          <w:tcPr>
            <w:tcW w:w="8109" w:type="dxa"/>
            <w:shd w:val="clear" w:color="auto" w:fill="auto"/>
          </w:tcPr>
          <w:p w14:paraId="0DF3177A" w14:textId="3980159C" w:rsidR="00331C8D" w:rsidRPr="007566FF" w:rsidRDefault="003C1C56" w:rsidP="00521BED">
            <w:pPr>
              <w:pStyle w:val="B1"/>
              <w:tabs>
                <w:tab w:val="clear" w:pos="567"/>
                <w:tab w:val="num" w:pos="709"/>
                <w:tab w:val="num" w:pos="927"/>
              </w:tabs>
              <w:ind w:left="567"/>
              <w:rPr>
                <w:iCs/>
              </w:rPr>
            </w:pPr>
            <w:r>
              <w:rPr>
                <w:iCs/>
              </w:rPr>
              <w:t>K</w:t>
            </w:r>
            <w:r w:rsidR="00331C8D" w:rsidRPr="007566FF">
              <w:rPr>
                <w:iCs/>
              </w:rPr>
              <w:t>nowledge of</w:t>
            </w:r>
            <w:r w:rsidR="00331C8D">
              <w:rPr>
                <w:iCs/>
              </w:rPr>
              <w:t xml:space="preserve"> ETSI TS 303 613 and ETSI TC ITS testing technical specifications</w:t>
            </w:r>
            <w:r>
              <w:rPr>
                <w:iCs/>
              </w:rPr>
              <w:t>.</w:t>
            </w:r>
          </w:p>
          <w:p w14:paraId="41D86542" w14:textId="38729CB4" w:rsidR="00331C8D" w:rsidRPr="007566FF" w:rsidRDefault="003C1C56" w:rsidP="00521BED">
            <w:pPr>
              <w:pStyle w:val="B1"/>
              <w:tabs>
                <w:tab w:val="clear" w:pos="567"/>
                <w:tab w:val="num" w:pos="709"/>
                <w:tab w:val="num" w:pos="927"/>
              </w:tabs>
              <w:ind w:left="567"/>
              <w:rPr>
                <w:iCs/>
              </w:rPr>
            </w:pPr>
            <w:r>
              <w:rPr>
                <w:rFonts w:cs="Arial"/>
                <w:iCs/>
                <w:color w:val="000000"/>
              </w:rPr>
              <w:t>E</w:t>
            </w:r>
            <w:r w:rsidR="00331C8D" w:rsidRPr="007566FF">
              <w:rPr>
                <w:rFonts w:cs="Arial"/>
                <w:iCs/>
                <w:color w:val="000000"/>
              </w:rPr>
              <w:t>xpert knowledge of ITS technologies and implementations</w:t>
            </w:r>
            <w:r>
              <w:rPr>
                <w:rFonts w:cs="Arial"/>
                <w:iCs/>
                <w:color w:val="000000"/>
              </w:rPr>
              <w:t>.</w:t>
            </w:r>
          </w:p>
          <w:p w14:paraId="25B168D3" w14:textId="31676CE2" w:rsidR="00331C8D" w:rsidRPr="007566FF" w:rsidRDefault="003C1C56" w:rsidP="00521BED">
            <w:pPr>
              <w:pStyle w:val="B1"/>
              <w:tabs>
                <w:tab w:val="clear" w:pos="567"/>
                <w:tab w:val="num" w:pos="927"/>
                <w:tab w:val="num" w:pos="1134"/>
              </w:tabs>
              <w:ind w:left="567"/>
              <w:rPr>
                <w:iCs/>
              </w:rPr>
            </w:pPr>
            <w:r>
              <w:rPr>
                <w:iCs/>
              </w:rPr>
              <w:t>E</w:t>
            </w:r>
            <w:r w:rsidR="00331C8D" w:rsidRPr="007566FF">
              <w:rPr>
                <w:iCs/>
              </w:rPr>
              <w:t>xpert knowledge of TTCN-3 (ES 201 873)</w:t>
            </w:r>
            <w:r>
              <w:rPr>
                <w:iCs/>
              </w:rPr>
              <w:t>.</w:t>
            </w:r>
          </w:p>
          <w:p w14:paraId="315C3F41" w14:textId="0ACD74F6" w:rsidR="00331C8D" w:rsidRDefault="003C1C56" w:rsidP="00521BED">
            <w:pPr>
              <w:pStyle w:val="B1"/>
              <w:tabs>
                <w:tab w:val="clear" w:pos="567"/>
                <w:tab w:val="num" w:pos="1134"/>
              </w:tabs>
              <w:ind w:left="567"/>
              <w:rPr>
                <w:iCs/>
              </w:rPr>
            </w:pPr>
            <w:r>
              <w:rPr>
                <w:iCs/>
              </w:rPr>
              <w:t>E</w:t>
            </w:r>
            <w:r w:rsidR="00331C8D" w:rsidRPr="007566FF">
              <w:rPr>
                <w:iCs/>
              </w:rPr>
              <w:t>xpert knowledge in conformance testing</w:t>
            </w:r>
            <w:r>
              <w:rPr>
                <w:iCs/>
              </w:rPr>
              <w:t>.</w:t>
            </w:r>
          </w:p>
          <w:p w14:paraId="220F23F2" w14:textId="43B8D33E" w:rsidR="003C1C56" w:rsidRPr="00680D93" w:rsidRDefault="003C1C56" w:rsidP="00521BED">
            <w:pPr>
              <w:pStyle w:val="B1"/>
              <w:tabs>
                <w:tab w:val="clear" w:pos="567"/>
                <w:tab w:val="num" w:pos="1134"/>
              </w:tabs>
              <w:ind w:left="567"/>
              <w:rPr>
                <w:iCs/>
              </w:rPr>
            </w:pPr>
            <w:r>
              <w:rPr>
                <w:iCs/>
              </w:rPr>
              <w:t>Expert knowledge in Titan TTCN-3 execution framework and architecture.</w:t>
            </w:r>
          </w:p>
        </w:tc>
      </w:tr>
    </w:tbl>
    <w:p w14:paraId="4BA19D76" w14:textId="77777777" w:rsidR="00331C8D" w:rsidRDefault="00331C8D" w:rsidP="00331C8D"/>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331C8D" w:rsidRPr="00951BD9" w14:paraId="2C499E4D" w14:textId="77777777" w:rsidTr="00521BED">
        <w:trPr>
          <w:trHeight w:val="687"/>
        </w:trPr>
        <w:tc>
          <w:tcPr>
            <w:tcW w:w="1389" w:type="dxa"/>
            <w:shd w:val="clear" w:color="auto" w:fill="EDEDED" w:themeFill="accent3" w:themeFillTint="33"/>
          </w:tcPr>
          <w:p w14:paraId="122290CF" w14:textId="4A9B06D2" w:rsidR="00331C8D" w:rsidRPr="00471C0C" w:rsidRDefault="00331C8D" w:rsidP="00521BED">
            <w:pPr>
              <w:pStyle w:val="GuidelineB0"/>
              <w:rPr>
                <w:b/>
                <w:i w:val="0"/>
                <w:sz w:val="22"/>
              </w:rPr>
            </w:pPr>
            <w:r w:rsidRPr="00471C0C">
              <w:rPr>
                <w:b/>
                <w:i w:val="0"/>
                <w:sz w:val="22"/>
              </w:rPr>
              <w:t xml:space="preserve">Task </w:t>
            </w:r>
            <w:r w:rsidR="006E6841">
              <w:rPr>
                <w:b/>
                <w:i w:val="0"/>
                <w:sz w:val="22"/>
              </w:rPr>
              <w:t>4</w:t>
            </w:r>
          </w:p>
        </w:tc>
        <w:tc>
          <w:tcPr>
            <w:tcW w:w="8109" w:type="dxa"/>
            <w:shd w:val="clear" w:color="auto" w:fill="EDEDED" w:themeFill="accent3" w:themeFillTint="33"/>
          </w:tcPr>
          <w:p w14:paraId="531A1FFA" w14:textId="77777777" w:rsidR="00331C8D" w:rsidRPr="006C7A15" w:rsidRDefault="00331C8D" w:rsidP="00521BED">
            <w:pPr>
              <w:pStyle w:val="GuidelineB0"/>
              <w:rPr>
                <w:b/>
                <w:i w:val="0"/>
              </w:rPr>
            </w:pPr>
            <w:r w:rsidRPr="007566FF">
              <w:rPr>
                <w:b/>
                <w:i w:val="0"/>
                <w:sz w:val="22"/>
              </w:rPr>
              <w:t>Validation</w:t>
            </w:r>
            <w:r>
              <w:rPr>
                <w:b/>
                <w:i w:val="0"/>
                <w:sz w:val="22"/>
              </w:rPr>
              <w:t xml:space="preserve"> of the Framework</w:t>
            </w:r>
          </w:p>
        </w:tc>
      </w:tr>
      <w:tr w:rsidR="00331C8D" w14:paraId="2398A2B2" w14:textId="77777777" w:rsidTr="00521BED">
        <w:trPr>
          <w:trHeight w:val="316"/>
        </w:trPr>
        <w:tc>
          <w:tcPr>
            <w:tcW w:w="1389" w:type="dxa"/>
            <w:shd w:val="clear" w:color="auto" w:fill="auto"/>
          </w:tcPr>
          <w:p w14:paraId="1F4AB9B4" w14:textId="77777777" w:rsidR="00331C8D" w:rsidRPr="004D2CF3" w:rsidRDefault="00331C8D" w:rsidP="00521BED">
            <w:pPr>
              <w:pStyle w:val="GuidelineIndent"/>
              <w:keepNext/>
              <w:keepLines/>
              <w:ind w:left="0"/>
              <w:rPr>
                <w:b/>
                <w:bCs/>
                <w:i w:val="0"/>
              </w:rPr>
            </w:pPr>
            <w:r w:rsidRPr="004D2CF3">
              <w:rPr>
                <w:b/>
                <w:bCs/>
                <w:i w:val="0"/>
              </w:rPr>
              <w:t>Objectives</w:t>
            </w:r>
          </w:p>
        </w:tc>
        <w:tc>
          <w:tcPr>
            <w:tcW w:w="8109" w:type="dxa"/>
            <w:shd w:val="clear" w:color="auto" w:fill="auto"/>
          </w:tcPr>
          <w:p w14:paraId="10C2FE0B" w14:textId="77777777" w:rsidR="00331C8D" w:rsidRPr="006C7A15" w:rsidRDefault="00331C8D" w:rsidP="00521BED">
            <w:pPr>
              <w:pStyle w:val="GuidelineIndent"/>
              <w:keepNext/>
              <w:keepLines/>
              <w:ind w:left="0"/>
              <w:rPr>
                <w:i w:val="0"/>
                <w:iCs w:val="0"/>
              </w:rPr>
            </w:pPr>
            <w:r w:rsidRPr="007566FF">
              <w:rPr>
                <w:i w:val="0"/>
                <w:iCs w:val="0"/>
              </w:rPr>
              <w:t>The ITS Conformance Validation Framework shall be validated against a minimum of at least two DUTs per base protocol. In addition</w:t>
            </w:r>
            <w:r>
              <w:rPr>
                <w:i w:val="0"/>
                <w:iCs w:val="0"/>
              </w:rPr>
              <w:t>,</w:t>
            </w:r>
            <w:r w:rsidRPr="007566FF">
              <w:rPr>
                <w:i w:val="0"/>
                <w:iCs w:val="0"/>
              </w:rPr>
              <w:t xml:space="preserve"> and beyond the </w:t>
            </w:r>
            <w:r>
              <w:rPr>
                <w:i w:val="0"/>
                <w:iCs w:val="0"/>
              </w:rPr>
              <w:t>TTF</w:t>
            </w:r>
            <w:r w:rsidRPr="007566FF">
              <w:rPr>
                <w:i w:val="0"/>
                <w:iCs w:val="0"/>
              </w:rPr>
              <w:t xml:space="preserve"> effort, it is expected to get documentation and support from the company providing the DUTs on any issues that may arise. This support shall be limited to reasonable effort.</w:t>
            </w:r>
          </w:p>
        </w:tc>
      </w:tr>
      <w:tr w:rsidR="00331C8D" w:rsidRPr="00071179" w14:paraId="6F4B59AE" w14:textId="77777777" w:rsidTr="00521BED">
        <w:trPr>
          <w:trHeight w:val="326"/>
        </w:trPr>
        <w:tc>
          <w:tcPr>
            <w:tcW w:w="1389" w:type="dxa"/>
            <w:shd w:val="clear" w:color="auto" w:fill="auto"/>
          </w:tcPr>
          <w:p w14:paraId="31A65112" w14:textId="77777777" w:rsidR="00331C8D" w:rsidRPr="006A58EA" w:rsidRDefault="00331C8D" w:rsidP="00521BED">
            <w:pPr>
              <w:pStyle w:val="GuidelineB0"/>
              <w:rPr>
                <w:b/>
                <w:i w:val="0"/>
              </w:rPr>
            </w:pPr>
            <w:r w:rsidRPr="006A58EA">
              <w:rPr>
                <w:b/>
                <w:i w:val="0"/>
              </w:rPr>
              <w:t>Input</w:t>
            </w:r>
          </w:p>
        </w:tc>
        <w:tc>
          <w:tcPr>
            <w:tcW w:w="8109" w:type="dxa"/>
            <w:shd w:val="clear" w:color="auto" w:fill="auto"/>
          </w:tcPr>
          <w:p w14:paraId="5480E12D" w14:textId="77777777" w:rsidR="00331C8D" w:rsidRPr="00071179" w:rsidRDefault="00331C8D" w:rsidP="00521BED">
            <w:pPr>
              <w:pStyle w:val="GuidelineIndent"/>
              <w:keepNext/>
              <w:keepLines/>
              <w:ind w:left="0"/>
              <w:rPr>
                <w:i w:val="0"/>
                <w:iCs w:val="0"/>
              </w:rPr>
            </w:pPr>
            <w:r>
              <w:rPr>
                <w:i w:val="0"/>
              </w:rPr>
              <w:t>Updated Conformance Validation Framework and its specification</w:t>
            </w:r>
          </w:p>
        </w:tc>
      </w:tr>
      <w:tr w:rsidR="00331C8D" w14:paraId="15EB33CB" w14:textId="77777777" w:rsidTr="00521BED">
        <w:trPr>
          <w:trHeight w:val="306"/>
        </w:trPr>
        <w:tc>
          <w:tcPr>
            <w:tcW w:w="1389" w:type="dxa"/>
            <w:shd w:val="clear" w:color="auto" w:fill="auto"/>
          </w:tcPr>
          <w:p w14:paraId="38BC5C5A" w14:textId="77777777" w:rsidR="00331C8D" w:rsidRPr="006A58EA" w:rsidRDefault="00331C8D" w:rsidP="00521BED">
            <w:pPr>
              <w:pStyle w:val="GuidelineB0"/>
              <w:rPr>
                <w:b/>
                <w:i w:val="0"/>
              </w:rPr>
            </w:pPr>
            <w:r w:rsidRPr="006A58EA">
              <w:rPr>
                <w:b/>
                <w:i w:val="0"/>
              </w:rPr>
              <w:t>Output</w:t>
            </w:r>
          </w:p>
        </w:tc>
        <w:tc>
          <w:tcPr>
            <w:tcW w:w="8109" w:type="dxa"/>
            <w:shd w:val="clear" w:color="auto" w:fill="auto"/>
          </w:tcPr>
          <w:p w14:paraId="2D2FB127" w14:textId="77777777" w:rsidR="00331C8D" w:rsidRPr="007566FF" w:rsidRDefault="00331C8D" w:rsidP="00331C8D">
            <w:pPr>
              <w:pStyle w:val="B1"/>
              <w:numPr>
                <w:ilvl w:val="0"/>
                <w:numId w:val="14"/>
              </w:numPr>
              <w:tabs>
                <w:tab w:val="left" w:pos="2835"/>
                <w:tab w:val="left" w:pos="5103"/>
                <w:tab w:val="left" w:pos="5954"/>
                <w:tab w:val="left" w:pos="7088"/>
              </w:tabs>
              <w:ind w:left="568" w:hanging="284"/>
              <w:jc w:val="both"/>
              <w:rPr>
                <w:iCs/>
              </w:rPr>
            </w:pPr>
            <w:r w:rsidRPr="007566FF">
              <w:rPr>
                <w:iCs/>
              </w:rPr>
              <w:t>Extension and maintenance of the ITS Conformance Validation Framework</w:t>
            </w:r>
          </w:p>
          <w:p w14:paraId="19ABF173" w14:textId="77777777" w:rsidR="00331C8D" w:rsidRPr="007566FF" w:rsidRDefault="00331C8D" w:rsidP="00331C8D">
            <w:pPr>
              <w:pStyle w:val="B1"/>
              <w:numPr>
                <w:ilvl w:val="0"/>
                <w:numId w:val="14"/>
              </w:numPr>
              <w:tabs>
                <w:tab w:val="left" w:pos="2835"/>
                <w:tab w:val="left" w:pos="5103"/>
                <w:tab w:val="left" w:pos="5954"/>
                <w:tab w:val="left" w:pos="7088"/>
              </w:tabs>
              <w:ind w:left="568" w:hanging="284"/>
              <w:jc w:val="both"/>
              <w:rPr>
                <w:iCs/>
              </w:rPr>
            </w:pPr>
            <w:r w:rsidRPr="007566FF">
              <w:rPr>
                <w:iCs/>
              </w:rPr>
              <w:t>Provision and installation of SUT(s)</w:t>
            </w:r>
          </w:p>
          <w:p w14:paraId="745A78CE" w14:textId="77777777" w:rsidR="00331C8D" w:rsidRPr="007566FF" w:rsidRDefault="00331C8D" w:rsidP="00331C8D">
            <w:pPr>
              <w:pStyle w:val="B1"/>
              <w:numPr>
                <w:ilvl w:val="0"/>
                <w:numId w:val="14"/>
              </w:numPr>
              <w:tabs>
                <w:tab w:val="left" w:pos="2835"/>
                <w:tab w:val="left" w:pos="5103"/>
                <w:tab w:val="left" w:pos="5954"/>
                <w:tab w:val="left" w:pos="7088"/>
              </w:tabs>
              <w:ind w:left="568" w:hanging="284"/>
              <w:jc w:val="both"/>
              <w:rPr>
                <w:iCs/>
              </w:rPr>
            </w:pPr>
            <w:r w:rsidRPr="007566FF">
              <w:rPr>
                <w:iCs/>
              </w:rPr>
              <w:t>Execution of the tests</w:t>
            </w:r>
          </w:p>
          <w:p w14:paraId="4DD9613C" w14:textId="77777777" w:rsidR="00331C8D" w:rsidRPr="007566FF" w:rsidRDefault="00331C8D" w:rsidP="00331C8D">
            <w:pPr>
              <w:pStyle w:val="B1"/>
              <w:numPr>
                <w:ilvl w:val="0"/>
                <w:numId w:val="14"/>
              </w:numPr>
              <w:tabs>
                <w:tab w:val="left" w:pos="2835"/>
                <w:tab w:val="left" w:pos="5103"/>
                <w:tab w:val="left" w:pos="5954"/>
                <w:tab w:val="left" w:pos="7088"/>
              </w:tabs>
              <w:ind w:left="568" w:hanging="284"/>
              <w:jc w:val="both"/>
              <w:rPr>
                <w:iCs/>
              </w:rPr>
            </w:pPr>
            <w:r w:rsidRPr="007566FF">
              <w:rPr>
                <w:iCs/>
              </w:rPr>
              <w:t>Reporting of errors in the ITS Conformance Validation Framework</w:t>
            </w:r>
          </w:p>
          <w:p w14:paraId="277411F1" w14:textId="77777777" w:rsidR="00331C8D" w:rsidRPr="007566FF" w:rsidRDefault="00331C8D" w:rsidP="00331C8D">
            <w:pPr>
              <w:pStyle w:val="B1"/>
              <w:numPr>
                <w:ilvl w:val="0"/>
                <w:numId w:val="14"/>
              </w:numPr>
              <w:tabs>
                <w:tab w:val="left" w:pos="2835"/>
                <w:tab w:val="left" w:pos="5103"/>
                <w:tab w:val="left" w:pos="5954"/>
                <w:tab w:val="left" w:pos="7088"/>
              </w:tabs>
              <w:ind w:left="568" w:hanging="284"/>
              <w:jc w:val="both"/>
              <w:rPr>
                <w:iCs/>
              </w:rPr>
            </w:pPr>
            <w:r w:rsidRPr="007566FF">
              <w:rPr>
                <w:iCs/>
              </w:rPr>
              <w:t>Validation of test verdicts</w:t>
            </w:r>
          </w:p>
          <w:p w14:paraId="2AE1078B" w14:textId="77777777" w:rsidR="00331C8D" w:rsidRPr="006C7A15" w:rsidRDefault="00331C8D" w:rsidP="00521BED">
            <w:pPr>
              <w:pStyle w:val="GuidelineIndent"/>
              <w:keepNext/>
              <w:keepLines/>
              <w:ind w:left="0"/>
              <w:rPr>
                <w:i w:val="0"/>
              </w:rPr>
            </w:pPr>
          </w:p>
        </w:tc>
      </w:tr>
      <w:tr w:rsidR="00331C8D" w14:paraId="5E635B59" w14:textId="77777777" w:rsidTr="00521BED">
        <w:trPr>
          <w:trHeight w:val="225"/>
        </w:trPr>
        <w:tc>
          <w:tcPr>
            <w:tcW w:w="1389" w:type="dxa"/>
            <w:shd w:val="clear" w:color="auto" w:fill="auto"/>
          </w:tcPr>
          <w:p w14:paraId="7B2EB37B" w14:textId="77777777" w:rsidR="00331C8D" w:rsidRPr="006A58EA" w:rsidRDefault="00331C8D" w:rsidP="00521BED">
            <w:pPr>
              <w:pStyle w:val="GuidelineB0"/>
              <w:rPr>
                <w:b/>
                <w:i w:val="0"/>
              </w:rPr>
            </w:pPr>
            <w:r w:rsidRPr="006A58EA">
              <w:rPr>
                <w:b/>
                <w:i w:val="0"/>
              </w:rPr>
              <w:t>Interactions</w:t>
            </w:r>
          </w:p>
        </w:tc>
        <w:tc>
          <w:tcPr>
            <w:tcW w:w="8109" w:type="dxa"/>
            <w:shd w:val="clear" w:color="auto" w:fill="auto"/>
          </w:tcPr>
          <w:p w14:paraId="49A8737D" w14:textId="77777777" w:rsidR="00331C8D" w:rsidRDefault="00331C8D" w:rsidP="00521BED">
            <w:pPr>
              <w:pStyle w:val="GuidelineB0"/>
            </w:pPr>
            <w:r w:rsidRPr="00E373F8">
              <w:rPr>
                <w:i w:val="0"/>
              </w:rPr>
              <w:t xml:space="preserve">Attending Technical Body, WG and </w:t>
            </w:r>
            <w:r>
              <w:rPr>
                <w:i w:val="0"/>
              </w:rPr>
              <w:t>TTF</w:t>
            </w:r>
            <w:r w:rsidRPr="00E373F8">
              <w:rPr>
                <w:i w:val="0"/>
              </w:rPr>
              <w:t xml:space="preserve"> meetings, presentation of the </w:t>
            </w:r>
            <w:r>
              <w:rPr>
                <w:i w:val="0"/>
              </w:rPr>
              <w:t>TTF</w:t>
            </w:r>
            <w:r w:rsidRPr="00E373F8">
              <w:rPr>
                <w:i w:val="0"/>
              </w:rPr>
              <w:t xml:space="preserve"> activit</w:t>
            </w:r>
            <w:r>
              <w:rPr>
                <w:i w:val="0"/>
              </w:rPr>
              <w:t>y</w:t>
            </w:r>
            <w:r>
              <w:t xml:space="preserve"> </w:t>
            </w:r>
          </w:p>
        </w:tc>
      </w:tr>
      <w:tr w:rsidR="00331C8D" w14:paraId="51B57B66" w14:textId="77777777" w:rsidTr="00521BED">
        <w:trPr>
          <w:trHeight w:val="1764"/>
        </w:trPr>
        <w:tc>
          <w:tcPr>
            <w:tcW w:w="1389" w:type="dxa"/>
            <w:shd w:val="clear" w:color="auto" w:fill="auto"/>
          </w:tcPr>
          <w:p w14:paraId="24B4567A" w14:textId="77777777" w:rsidR="00331C8D" w:rsidRPr="006A58EA" w:rsidRDefault="00331C8D" w:rsidP="00521BED">
            <w:pPr>
              <w:pStyle w:val="GuidelineB0"/>
              <w:rPr>
                <w:b/>
                <w:i w:val="0"/>
              </w:rPr>
            </w:pPr>
            <w:r w:rsidRPr="006A58EA">
              <w:rPr>
                <w:b/>
                <w:i w:val="0"/>
              </w:rPr>
              <w:t>Resources required</w:t>
            </w:r>
          </w:p>
        </w:tc>
        <w:tc>
          <w:tcPr>
            <w:tcW w:w="8109" w:type="dxa"/>
            <w:shd w:val="clear" w:color="auto" w:fill="auto"/>
          </w:tcPr>
          <w:p w14:paraId="35664470" w14:textId="05A6919F" w:rsidR="00331C8D" w:rsidRPr="007566FF" w:rsidRDefault="003C1C56" w:rsidP="00521BED">
            <w:pPr>
              <w:pStyle w:val="B1"/>
              <w:tabs>
                <w:tab w:val="clear" w:pos="567"/>
                <w:tab w:val="num" w:pos="709"/>
                <w:tab w:val="num" w:pos="927"/>
              </w:tabs>
              <w:ind w:left="567"/>
              <w:rPr>
                <w:iCs/>
              </w:rPr>
            </w:pPr>
            <w:r>
              <w:rPr>
                <w:iCs/>
              </w:rPr>
              <w:t>E</w:t>
            </w:r>
            <w:r w:rsidR="00331C8D">
              <w:rPr>
                <w:iCs/>
              </w:rPr>
              <w:t>xpert knowledge of ITS test specifications</w:t>
            </w:r>
            <w:r>
              <w:rPr>
                <w:iCs/>
              </w:rPr>
              <w:t>.</w:t>
            </w:r>
          </w:p>
          <w:p w14:paraId="2F5C466B" w14:textId="7AA4608E" w:rsidR="00331C8D" w:rsidRPr="007566FF" w:rsidRDefault="003C1C56" w:rsidP="00521BED">
            <w:pPr>
              <w:pStyle w:val="B1"/>
              <w:tabs>
                <w:tab w:val="clear" w:pos="567"/>
                <w:tab w:val="num" w:pos="709"/>
                <w:tab w:val="num" w:pos="927"/>
              </w:tabs>
              <w:ind w:left="567"/>
              <w:rPr>
                <w:iCs/>
              </w:rPr>
            </w:pPr>
            <w:r>
              <w:rPr>
                <w:rFonts w:cs="Arial"/>
                <w:iCs/>
                <w:color w:val="000000"/>
              </w:rPr>
              <w:t>E</w:t>
            </w:r>
            <w:r w:rsidR="00331C8D" w:rsidRPr="007566FF">
              <w:rPr>
                <w:rFonts w:cs="Arial"/>
                <w:iCs/>
                <w:color w:val="000000"/>
              </w:rPr>
              <w:t>xpert knowledge of ITS technologies and implementations</w:t>
            </w:r>
            <w:r>
              <w:rPr>
                <w:rFonts w:cs="Arial"/>
                <w:iCs/>
                <w:color w:val="000000"/>
              </w:rPr>
              <w:t>.</w:t>
            </w:r>
          </w:p>
          <w:p w14:paraId="02064686" w14:textId="50A59E52" w:rsidR="00331C8D" w:rsidRPr="007566FF" w:rsidRDefault="003C1C56" w:rsidP="00521BED">
            <w:pPr>
              <w:pStyle w:val="B1"/>
              <w:tabs>
                <w:tab w:val="clear" w:pos="567"/>
                <w:tab w:val="num" w:pos="927"/>
                <w:tab w:val="num" w:pos="1134"/>
              </w:tabs>
              <w:ind w:left="567"/>
              <w:rPr>
                <w:iCs/>
              </w:rPr>
            </w:pPr>
            <w:r>
              <w:rPr>
                <w:iCs/>
              </w:rPr>
              <w:t>E</w:t>
            </w:r>
            <w:r w:rsidR="00331C8D" w:rsidRPr="007566FF">
              <w:rPr>
                <w:iCs/>
              </w:rPr>
              <w:t>xpert knowledge of TTCN-3 (ES 201 873)</w:t>
            </w:r>
            <w:r>
              <w:rPr>
                <w:iCs/>
              </w:rPr>
              <w:t>.</w:t>
            </w:r>
          </w:p>
          <w:p w14:paraId="45CC3961" w14:textId="2B88F03C" w:rsidR="00331C8D" w:rsidRPr="007566FF" w:rsidRDefault="003C1C56" w:rsidP="00521BED">
            <w:pPr>
              <w:pStyle w:val="B1"/>
              <w:tabs>
                <w:tab w:val="clear" w:pos="567"/>
                <w:tab w:val="num" w:pos="927"/>
                <w:tab w:val="num" w:pos="1134"/>
              </w:tabs>
              <w:ind w:left="567"/>
              <w:rPr>
                <w:iCs/>
              </w:rPr>
            </w:pPr>
            <w:r>
              <w:rPr>
                <w:iCs/>
              </w:rPr>
              <w:t>E</w:t>
            </w:r>
            <w:r w:rsidR="00331C8D" w:rsidRPr="007566FF">
              <w:rPr>
                <w:iCs/>
              </w:rPr>
              <w:t>xpert knowledge in conformance testing</w:t>
            </w:r>
            <w:r>
              <w:rPr>
                <w:iCs/>
              </w:rPr>
              <w:t>.</w:t>
            </w:r>
          </w:p>
          <w:p w14:paraId="46C208A5" w14:textId="17202D7B" w:rsidR="00331C8D" w:rsidRPr="003C1C56" w:rsidRDefault="003C1C56" w:rsidP="00521BED">
            <w:pPr>
              <w:pStyle w:val="B1"/>
              <w:tabs>
                <w:tab w:val="clear" w:pos="567"/>
                <w:tab w:val="num" w:pos="927"/>
                <w:tab w:val="num" w:pos="1134"/>
              </w:tabs>
              <w:ind w:left="567"/>
              <w:rPr>
                <w:iCs/>
              </w:rPr>
            </w:pPr>
            <w:r>
              <w:rPr>
                <w:rFonts w:cs="Arial"/>
                <w:iCs/>
                <w:color w:val="000000"/>
              </w:rPr>
              <w:t>E</w:t>
            </w:r>
            <w:r w:rsidR="00331C8D" w:rsidRPr="007566FF">
              <w:rPr>
                <w:rFonts w:cs="Arial"/>
                <w:iCs/>
                <w:color w:val="000000"/>
              </w:rPr>
              <w:t>xpert knowledge in codec and adaptation layer development in C++</w:t>
            </w:r>
            <w:r>
              <w:rPr>
                <w:rFonts w:cs="Arial"/>
                <w:iCs/>
                <w:color w:val="000000"/>
              </w:rPr>
              <w:t>.</w:t>
            </w:r>
          </w:p>
          <w:p w14:paraId="1D9A1A5C" w14:textId="3BF1F02C" w:rsidR="003C1C56" w:rsidRPr="007566FF" w:rsidRDefault="003C1C56" w:rsidP="00521BED">
            <w:pPr>
              <w:pStyle w:val="B1"/>
              <w:tabs>
                <w:tab w:val="clear" w:pos="567"/>
                <w:tab w:val="num" w:pos="927"/>
                <w:tab w:val="num" w:pos="1134"/>
              </w:tabs>
              <w:ind w:left="567"/>
              <w:rPr>
                <w:iCs/>
              </w:rPr>
            </w:pPr>
            <w:r>
              <w:rPr>
                <w:iCs/>
              </w:rPr>
              <w:t>Expert knowledge in Titan TTCN-3 execution framework and architecture.</w:t>
            </w:r>
          </w:p>
          <w:p w14:paraId="1CD27A96" w14:textId="77777777" w:rsidR="00331C8D" w:rsidRDefault="00331C8D" w:rsidP="00521BED">
            <w:pPr>
              <w:pStyle w:val="GuidelineIndent"/>
              <w:keepNext/>
              <w:keepLines/>
              <w:ind w:left="0"/>
            </w:pPr>
          </w:p>
        </w:tc>
      </w:tr>
    </w:tbl>
    <w:p w14:paraId="3A4BC6A8" w14:textId="77777777" w:rsidR="00331C8D" w:rsidRDefault="00331C8D" w:rsidP="00331C8D"/>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331C8D" w:rsidRPr="00071179" w14:paraId="02AB3EA9" w14:textId="77777777" w:rsidTr="00521BED">
        <w:trPr>
          <w:trHeight w:val="687"/>
        </w:trPr>
        <w:tc>
          <w:tcPr>
            <w:tcW w:w="1389" w:type="dxa"/>
            <w:shd w:val="clear" w:color="auto" w:fill="EDEDED" w:themeFill="accent3" w:themeFillTint="33"/>
          </w:tcPr>
          <w:p w14:paraId="0810E344" w14:textId="3861732B" w:rsidR="00331C8D" w:rsidRPr="00471C0C" w:rsidRDefault="00331C8D" w:rsidP="00521BED">
            <w:pPr>
              <w:pStyle w:val="GuidelineB0"/>
              <w:rPr>
                <w:b/>
                <w:i w:val="0"/>
                <w:sz w:val="22"/>
              </w:rPr>
            </w:pPr>
            <w:r w:rsidRPr="00471C0C">
              <w:rPr>
                <w:b/>
                <w:i w:val="0"/>
                <w:sz w:val="22"/>
              </w:rPr>
              <w:lastRenderedPageBreak/>
              <w:t xml:space="preserve">Task </w:t>
            </w:r>
            <w:r w:rsidR="006E6841">
              <w:rPr>
                <w:b/>
                <w:i w:val="0"/>
                <w:sz w:val="22"/>
              </w:rPr>
              <w:t>5</w:t>
            </w:r>
          </w:p>
        </w:tc>
        <w:tc>
          <w:tcPr>
            <w:tcW w:w="8109" w:type="dxa"/>
            <w:shd w:val="clear" w:color="auto" w:fill="EDEDED" w:themeFill="accent3" w:themeFillTint="33"/>
          </w:tcPr>
          <w:p w14:paraId="0AEB5F14" w14:textId="77777777" w:rsidR="00331C8D" w:rsidRPr="00951BD9" w:rsidRDefault="00331C8D" w:rsidP="00521BED">
            <w:pPr>
              <w:pStyle w:val="GuidelineB0"/>
              <w:rPr>
                <w:b/>
                <w:sz w:val="22"/>
              </w:rPr>
            </w:pPr>
            <w:r>
              <w:rPr>
                <w:b/>
                <w:i w:val="0"/>
              </w:rPr>
              <w:t>Final deliveries update and prepare for publication</w:t>
            </w:r>
          </w:p>
        </w:tc>
      </w:tr>
      <w:tr w:rsidR="00331C8D" w14:paraId="61951784" w14:textId="77777777" w:rsidTr="00521BED">
        <w:trPr>
          <w:trHeight w:val="687"/>
        </w:trPr>
        <w:tc>
          <w:tcPr>
            <w:tcW w:w="1389" w:type="dxa"/>
            <w:shd w:val="clear" w:color="auto" w:fill="auto"/>
          </w:tcPr>
          <w:p w14:paraId="7E8F9C4D" w14:textId="77777777" w:rsidR="00331C8D" w:rsidRPr="006A58EA" w:rsidRDefault="00331C8D" w:rsidP="00521BED">
            <w:pPr>
              <w:pStyle w:val="GuidelineB0"/>
              <w:rPr>
                <w:b/>
                <w:i w:val="0"/>
              </w:rPr>
            </w:pPr>
            <w:r w:rsidRPr="006A58EA">
              <w:rPr>
                <w:b/>
                <w:i w:val="0"/>
              </w:rPr>
              <w:t>Objectives</w:t>
            </w:r>
          </w:p>
        </w:tc>
        <w:tc>
          <w:tcPr>
            <w:tcW w:w="8109" w:type="dxa"/>
            <w:shd w:val="clear" w:color="auto" w:fill="auto"/>
          </w:tcPr>
          <w:p w14:paraId="666C3E0B" w14:textId="77777777" w:rsidR="00331C8D" w:rsidRDefault="00331C8D" w:rsidP="00521BED">
            <w:pPr>
              <w:pStyle w:val="GuidelineB0"/>
            </w:pPr>
            <w:r>
              <w:rPr>
                <w:i w:val="0"/>
              </w:rPr>
              <w:t>Update ITS test specifications to resolve all issues found during the validation phase.</w:t>
            </w:r>
          </w:p>
        </w:tc>
      </w:tr>
      <w:tr w:rsidR="00331C8D" w:rsidRPr="00071179" w14:paraId="3055320B" w14:textId="77777777" w:rsidTr="00521BED">
        <w:trPr>
          <w:trHeight w:val="573"/>
        </w:trPr>
        <w:tc>
          <w:tcPr>
            <w:tcW w:w="1389" w:type="dxa"/>
            <w:shd w:val="clear" w:color="auto" w:fill="auto"/>
          </w:tcPr>
          <w:p w14:paraId="2FB415E5" w14:textId="77777777" w:rsidR="00331C8D" w:rsidRPr="006A58EA" w:rsidRDefault="00331C8D" w:rsidP="00521BED">
            <w:pPr>
              <w:pStyle w:val="GuidelineB0"/>
              <w:rPr>
                <w:b/>
                <w:i w:val="0"/>
              </w:rPr>
            </w:pPr>
            <w:r w:rsidRPr="006A58EA">
              <w:rPr>
                <w:b/>
                <w:i w:val="0"/>
              </w:rPr>
              <w:t>Inpu</w:t>
            </w:r>
            <w:r>
              <w:rPr>
                <w:b/>
                <w:i w:val="0"/>
              </w:rPr>
              <w:t>t</w:t>
            </w:r>
          </w:p>
        </w:tc>
        <w:tc>
          <w:tcPr>
            <w:tcW w:w="8109" w:type="dxa"/>
            <w:shd w:val="clear" w:color="auto" w:fill="auto"/>
          </w:tcPr>
          <w:p w14:paraId="2AB8BE18" w14:textId="77777777" w:rsidR="00331C8D" w:rsidRDefault="00331C8D" w:rsidP="00521BED">
            <w:pPr>
              <w:pStyle w:val="GuidelineIndent"/>
              <w:ind w:left="0"/>
              <w:rPr>
                <w:i w:val="0"/>
              </w:rPr>
            </w:pPr>
            <w:r>
              <w:rPr>
                <w:i w:val="0"/>
              </w:rPr>
              <w:t>Base specification documents</w:t>
            </w:r>
          </w:p>
          <w:p w14:paraId="0C6178A3" w14:textId="208F161A" w:rsidR="00331C8D" w:rsidRDefault="00331C8D" w:rsidP="00521BED">
            <w:pPr>
              <w:pStyle w:val="GuidelineIndent"/>
              <w:ind w:left="0"/>
              <w:rPr>
                <w:i w:val="0"/>
              </w:rPr>
            </w:pPr>
            <w:r>
              <w:rPr>
                <w:i w:val="0"/>
              </w:rPr>
              <w:t>Deliveries D1-D</w:t>
            </w:r>
            <w:r w:rsidR="003C1C56">
              <w:rPr>
                <w:i w:val="0"/>
              </w:rPr>
              <w:t>3</w:t>
            </w:r>
          </w:p>
          <w:p w14:paraId="125DB77F" w14:textId="77777777" w:rsidR="00331C8D" w:rsidRPr="00071179" w:rsidRDefault="00331C8D" w:rsidP="00521BED">
            <w:pPr>
              <w:pStyle w:val="GuidelineIndent"/>
              <w:ind w:left="0"/>
              <w:rPr>
                <w:i w:val="0"/>
                <w:iCs w:val="0"/>
              </w:rPr>
            </w:pPr>
            <w:r>
              <w:rPr>
                <w:i w:val="0"/>
              </w:rPr>
              <w:t>Validation results</w:t>
            </w:r>
          </w:p>
        </w:tc>
      </w:tr>
      <w:tr w:rsidR="00331C8D" w14:paraId="70B9D84C" w14:textId="77777777" w:rsidTr="00521BED">
        <w:trPr>
          <w:trHeight w:val="306"/>
        </w:trPr>
        <w:tc>
          <w:tcPr>
            <w:tcW w:w="1389" w:type="dxa"/>
            <w:shd w:val="clear" w:color="auto" w:fill="auto"/>
          </w:tcPr>
          <w:p w14:paraId="4F6D9E98" w14:textId="77777777" w:rsidR="00331C8D" w:rsidRPr="006A58EA" w:rsidRDefault="00331C8D" w:rsidP="00521BED">
            <w:pPr>
              <w:pStyle w:val="GuidelineB0"/>
              <w:rPr>
                <w:b/>
                <w:i w:val="0"/>
              </w:rPr>
            </w:pPr>
            <w:r w:rsidRPr="006A58EA">
              <w:rPr>
                <w:b/>
                <w:i w:val="0"/>
              </w:rPr>
              <w:t>Output</w:t>
            </w:r>
          </w:p>
        </w:tc>
        <w:tc>
          <w:tcPr>
            <w:tcW w:w="8109" w:type="dxa"/>
            <w:shd w:val="clear" w:color="auto" w:fill="auto"/>
          </w:tcPr>
          <w:p w14:paraId="3B6A1BD0" w14:textId="2C7F8E04" w:rsidR="00331C8D" w:rsidRDefault="00331C8D" w:rsidP="00521BED">
            <w:pPr>
              <w:pStyle w:val="GuidelineIndent"/>
              <w:ind w:left="0"/>
            </w:pPr>
            <w:r>
              <w:rPr>
                <w:i w:val="0"/>
              </w:rPr>
              <w:t xml:space="preserve">Final </w:t>
            </w:r>
            <w:r w:rsidRPr="00E373F8">
              <w:rPr>
                <w:i w:val="0"/>
              </w:rPr>
              <w:t xml:space="preserve">drafts </w:t>
            </w:r>
            <w:r>
              <w:rPr>
                <w:i w:val="0"/>
              </w:rPr>
              <w:t>presented</w:t>
            </w:r>
            <w:r w:rsidRPr="00E373F8">
              <w:rPr>
                <w:i w:val="0"/>
              </w:rPr>
              <w:t xml:space="preserve"> </w:t>
            </w:r>
            <w:r>
              <w:rPr>
                <w:i w:val="0"/>
              </w:rPr>
              <w:t>to</w:t>
            </w:r>
            <w:r w:rsidRPr="00E373F8">
              <w:rPr>
                <w:i w:val="0"/>
              </w:rPr>
              <w:t xml:space="preserve"> TC ITS</w:t>
            </w:r>
          </w:p>
        </w:tc>
      </w:tr>
      <w:tr w:rsidR="00331C8D" w14:paraId="0A18BAE9" w14:textId="77777777" w:rsidTr="00521BED">
        <w:trPr>
          <w:trHeight w:val="225"/>
        </w:trPr>
        <w:tc>
          <w:tcPr>
            <w:tcW w:w="1389" w:type="dxa"/>
            <w:shd w:val="clear" w:color="auto" w:fill="auto"/>
          </w:tcPr>
          <w:p w14:paraId="24ABBE5E" w14:textId="77777777" w:rsidR="00331C8D" w:rsidRPr="006A58EA" w:rsidRDefault="00331C8D" w:rsidP="00521BED">
            <w:pPr>
              <w:pStyle w:val="GuidelineB0"/>
              <w:rPr>
                <w:b/>
                <w:i w:val="0"/>
              </w:rPr>
            </w:pPr>
            <w:r w:rsidRPr="006A58EA">
              <w:rPr>
                <w:b/>
                <w:i w:val="0"/>
              </w:rPr>
              <w:t>Interactions</w:t>
            </w:r>
          </w:p>
        </w:tc>
        <w:tc>
          <w:tcPr>
            <w:tcW w:w="8109" w:type="dxa"/>
            <w:shd w:val="clear" w:color="auto" w:fill="auto"/>
          </w:tcPr>
          <w:p w14:paraId="6BB2DF35" w14:textId="77777777" w:rsidR="00331C8D" w:rsidRPr="00071179" w:rsidRDefault="00331C8D" w:rsidP="00521BED">
            <w:pPr>
              <w:pStyle w:val="GuidelineIndent"/>
              <w:ind w:left="0"/>
              <w:rPr>
                <w:i w:val="0"/>
                <w:iCs w:val="0"/>
              </w:rPr>
            </w:pPr>
            <w:r w:rsidRPr="00071179">
              <w:rPr>
                <w:i w:val="0"/>
                <w:iCs w:val="0"/>
              </w:rPr>
              <w:t xml:space="preserve">Report to TC ITS and TC ITS Working Groups as appropriate on the work of the </w:t>
            </w:r>
            <w:r>
              <w:rPr>
                <w:i w:val="0"/>
                <w:iCs w:val="0"/>
              </w:rPr>
              <w:t>TTF</w:t>
            </w:r>
          </w:p>
          <w:p w14:paraId="4829E3E6" w14:textId="77777777" w:rsidR="00331C8D" w:rsidRDefault="00331C8D" w:rsidP="00521BED">
            <w:pPr>
              <w:pStyle w:val="GuidelineB0"/>
            </w:pPr>
          </w:p>
        </w:tc>
      </w:tr>
      <w:tr w:rsidR="00331C8D" w14:paraId="1FA2703A" w14:textId="77777777" w:rsidTr="00521BED">
        <w:trPr>
          <w:trHeight w:val="1764"/>
        </w:trPr>
        <w:tc>
          <w:tcPr>
            <w:tcW w:w="1389" w:type="dxa"/>
            <w:shd w:val="clear" w:color="auto" w:fill="auto"/>
          </w:tcPr>
          <w:p w14:paraId="71C733A4" w14:textId="77777777" w:rsidR="00331C8D" w:rsidRPr="006A58EA" w:rsidRDefault="00331C8D" w:rsidP="00521BED">
            <w:pPr>
              <w:pStyle w:val="GuidelineB0"/>
              <w:rPr>
                <w:b/>
                <w:i w:val="0"/>
              </w:rPr>
            </w:pPr>
            <w:r w:rsidRPr="006A58EA">
              <w:rPr>
                <w:b/>
                <w:i w:val="0"/>
              </w:rPr>
              <w:t>Resources required</w:t>
            </w:r>
          </w:p>
        </w:tc>
        <w:tc>
          <w:tcPr>
            <w:tcW w:w="8109" w:type="dxa"/>
            <w:shd w:val="clear" w:color="auto" w:fill="auto"/>
          </w:tcPr>
          <w:p w14:paraId="021500DC" w14:textId="3F834CA1" w:rsidR="00331C8D" w:rsidRDefault="003C1C56" w:rsidP="00521BED">
            <w:pPr>
              <w:pStyle w:val="B1"/>
              <w:tabs>
                <w:tab w:val="clear" w:pos="567"/>
                <w:tab w:val="num" w:pos="709"/>
                <w:tab w:val="num" w:pos="927"/>
              </w:tabs>
              <w:ind w:left="567"/>
              <w:rPr>
                <w:iCs/>
              </w:rPr>
            </w:pPr>
            <w:r>
              <w:rPr>
                <w:iCs/>
              </w:rPr>
              <w:t>K</w:t>
            </w:r>
            <w:r w:rsidR="00331C8D" w:rsidRPr="007566FF">
              <w:rPr>
                <w:iCs/>
              </w:rPr>
              <w:t>nowledge of</w:t>
            </w:r>
            <w:r w:rsidR="00331C8D">
              <w:rPr>
                <w:iCs/>
              </w:rPr>
              <w:t xml:space="preserve"> ETSI TS 303 613</w:t>
            </w:r>
            <w:r>
              <w:rPr>
                <w:iCs/>
              </w:rPr>
              <w:t>.</w:t>
            </w:r>
          </w:p>
          <w:p w14:paraId="7ACEA926" w14:textId="3D249560" w:rsidR="00331C8D" w:rsidRPr="007566FF" w:rsidRDefault="003C1C56" w:rsidP="00521BED">
            <w:pPr>
              <w:pStyle w:val="B1"/>
              <w:tabs>
                <w:tab w:val="clear" w:pos="567"/>
                <w:tab w:val="num" w:pos="709"/>
                <w:tab w:val="num" w:pos="927"/>
              </w:tabs>
              <w:ind w:left="567"/>
              <w:rPr>
                <w:iCs/>
              </w:rPr>
            </w:pPr>
            <w:r>
              <w:rPr>
                <w:iCs/>
              </w:rPr>
              <w:t>E</w:t>
            </w:r>
            <w:r w:rsidR="00331C8D">
              <w:rPr>
                <w:iCs/>
              </w:rPr>
              <w:t>xpert knowledge of ITS test specifications</w:t>
            </w:r>
            <w:r>
              <w:rPr>
                <w:iCs/>
              </w:rPr>
              <w:t>.</w:t>
            </w:r>
          </w:p>
          <w:p w14:paraId="653BFD9B" w14:textId="7C38FF6A" w:rsidR="00331C8D" w:rsidRPr="007566FF" w:rsidRDefault="003C1C56" w:rsidP="00521BED">
            <w:pPr>
              <w:pStyle w:val="B1"/>
              <w:tabs>
                <w:tab w:val="clear" w:pos="567"/>
                <w:tab w:val="num" w:pos="709"/>
                <w:tab w:val="num" w:pos="927"/>
              </w:tabs>
              <w:ind w:left="567"/>
              <w:rPr>
                <w:iCs/>
              </w:rPr>
            </w:pPr>
            <w:r>
              <w:rPr>
                <w:rFonts w:cs="Arial"/>
                <w:iCs/>
                <w:color w:val="000000"/>
              </w:rPr>
              <w:t>E</w:t>
            </w:r>
            <w:r w:rsidR="00331C8D" w:rsidRPr="007566FF">
              <w:rPr>
                <w:rFonts w:cs="Arial"/>
                <w:iCs/>
                <w:color w:val="000000"/>
              </w:rPr>
              <w:t>xpert knowledge of ITS technologies and implementations</w:t>
            </w:r>
            <w:r>
              <w:rPr>
                <w:rFonts w:cs="Arial"/>
                <w:iCs/>
                <w:color w:val="000000"/>
              </w:rPr>
              <w:t>.</w:t>
            </w:r>
          </w:p>
          <w:p w14:paraId="497D1C51" w14:textId="1ADF582E" w:rsidR="00331C8D" w:rsidRPr="007566FF" w:rsidRDefault="003C1C56" w:rsidP="00521BED">
            <w:pPr>
              <w:pStyle w:val="B1"/>
              <w:tabs>
                <w:tab w:val="clear" w:pos="567"/>
                <w:tab w:val="num" w:pos="927"/>
                <w:tab w:val="num" w:pos="1134"/>
              </w:tabs>
              <w:ind w:left="567"/>
              <w:rPr>
                <w:iCs/>
              </w:rPr>
            </w:pPr>
            <w:r>
              <w:rPr>
                <w:iCs/>
              </w:rPr>
              <w:t>E</w:t>
            </w:r>
            <w:r w:rsidR="00331C8D" w:rsidRPr="007566FF">
              <w:rPr>
                <w:iCs/>
              </w:rPr>
              <w:t>xpert knowledge of TTCN-3 (ES 201 873)</w:t>
            </w:r>
            <w:r>
              <w:rPr>
                <w:iCs/>
              </w:rPr>
              <w:t>.</w:t>
            </w:r>
          </w:p>
          <w:p w14:paraId="5FB436AD" w14:textId="0385C008" w:rsidR="00331C8D" w:rsidRPr="00680D93" w:rsidRDefault="003C1C56" w:rsidP="00521BED">
            <w:pPr>
              <w:pStyle w:val="B1"/>
              <w:tabs>
                <w:tab w:val="clear" w:pos="567"/>
                <w:tab w:val="num" w:pos="1134"/>
              </w:tabs>
              <w:ind w:left="567"/>
              <w:rPr>
                <w:iCs/>
              </w:rPr>
            </w:pPr>
            <w:r>
              <w:rPr>
                <w:iCs/>
              </w:rPr>
              <w:t>E</w:t>
            </w:r>
            <w:r w:rsidR="00331C8D" w:rsidRPr="007566FF">
              <w:rPr>
                <w:iCs/>
              </w:rPr>
              <w:t>xpert knowledge in conformance testing</w:t>
            </w:r>
            <w:r>
              <w:rPr>
                <w:iCs/>
              </w:rPr>
              <w:t>.</w:t>
            </w:r>
          </w:p>
        </w:tc>
      </w:tr>
    </w:tbl>
    <w:p w14:paraId="35B831B2" w14:textId="77777777" w:rsidR="00331C8D" w:rsidRDefault="00331C8D" w:rsidP="00331C8D"/>
    <w:p w14:paraId="000AC897" w14:textId="77777777" w:rsidR="00331C8D" w:rsidRPr="00331C8D" w:rsidRDefault="00331C8D" w:rsidP="00331C8D">
      <w:pPr>
        <w:pStyle w:val="B1"/>
        <w:numPr>
          <w:ilvl w:val="0"/>
          <w:numId w:val="0"/>
        </w:numPr>
        <w:rPr>
          <w:lang w:eastAsia="fr-BE"/>
        </w:rPr>
      </w:pPr>
    </w:p>
    <w:p w14:paraId="0767B12D" w14:textId="77777777" w:rsidR="00DE70C3" w:rsidRPr="002A104C" w:rsidRDefault="00DE70C3" w:rsidP="00DE70C3">
      <w:pPr>
        <w:pStyle w:val="Heading2"/>
      </w:pPr>
      <w:r w:rsidRPr="002A104C">
        <w:t>Milestones</w:t>
      </w:r>
    </w:p>
    <w:p w14:paraId="1F71CC3E" w14:textId="08A64D58" w:rsidR="00B446F0" w:rsidRPr="002A104C" w:rsidRDefault="00B446F0" w:rsidP="00404200">
      <w:pPr>
        <w:pStyle w:val="GuidelineB1"/>
        <w:numPr>
          <w:ilvl w:val="0"/>
          <w:numId w:val="0"/>
        </w:num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6A58EA" w:rsidRPr="002A104C" w14:paraId="5EC80D0C" w14:textId="77777777" w:rsidTr="00471C0C">
        <w:tc>
          <w:tcPr>
            <w:tcW w:w="1377" w:type="dxa"/>
            <w:shd w:val="clear" w:color="auto" w:fill="auto"/>
          </w:tcPr>
          <w:p w14:paraId="6BB52B88" w14:textId="77777777" w:rsidR="0094632F" w:rsidRPr="002A104C" w:rsidRDefault="0094632F" w:rsidP="006A58EA">
            <w:pPr>
              <w:pStyle w:val="GuidelineB0"/>
              <w:jc w:val="center"/>
              <w:rPr>
                <w:b/>
                <w:i w:val="0"/>
              </w:rPr>
            </w:pPr>
            <w:r w:rsidRPr="002A104C">
              <w:rPr>
                <w:b/>
                <w:i w:val="0"/>
              </w:rPr>
              <w:t>Milestone</w:t>
            </w:r>
          </w:p>
        </w:tc>
        <w:tc>
          <w:tcPr>
            <w:tcW w:w="6131" w:type="dxa"/>
            <w:shd w:val="clear" w:color="auto" w:fill="auto"/>
          </w:tcPr>
          <w:p w14:paraId="2053E569" w14:textId="77777777" w:rsidR="0094632F" w:rsidRPr="002A104C" w:rsidRDefault="0094632F" w:rsidP="006A58EA">
            <w:pPr>
              <w:pStyle w:val="GuidelineB0"/>
              <w:jc w:val="center"/>
              <w:rPr>
                <w:b/>
                <w:i w:val="0"/>
              </w:rPr>
            </w:pPr>
            <w:r w:rsidRPr="002A104C">
              <w:rPr>
                <w:b/>
                <w:i w:val="0"/>
              </w:rPr>
              <w:t>Description</w:t>
            </w:r>
          </w:p>
        </w:tc>
        <w:tc>
          <w:tcPr>
            <w:tcW w:w="1553" w:type="dxa"/>
            <w:shd w:val="clear" w:color="auto" w:fill="auto"/>
          </w:tcPr>
          <w:p w14:paraId="4D94C14A" w14:textId="77777777" w:rsidR="0094632F" w:rsidRPr="002A104C" w:rsidRDefault="0094632F" w:rsidP="006A58EA">
            <w:pPr>
              <w:pStyle w:val="GuidelineB0"/>
              <w:jc w:val="center"/>
              <w:rPr>
                <w:b/>
                <w:i w:val="0"/>
              </w:rPr>
            </w:pPr>
            <w:r w:rsidRPr="002A104C">
              <w:rPr>
                <w:b/>
                <w:i w:val="0"/>
              </w:rPr>
              <w:t>Cut-Off Date</w:t>
            </w:r>
          </w:p>
        </w:tc>
      </w:tr>
      <w:tr w:rsidR="003F0E01" w:rsidRPr="002A104C" w14:paraId="2F255F7D" w14:textId="77777777" w:rsidTr="00471C0C">
        <w:tc>
          <w:tcPr>
            <w:tcW w:w="1377" w:type="dxa"/>
            <w:shd w:val="clear" w:color="auto" w:fill="auto"/>
          </w:tcPr>
          <w:p w14:paraId="3BA9650B" w14:textId="77777777" w:rsidR="003F0E01" w:rsidRPr="002A104C" w:rsidRDefault="003F0E01" w:rsidP="006A58EA">
            <w:pPr>
              <w:pStyle w:val="GuidelineB0"/>
              <w:jc w:val="center"/>
              <w:rPr>
                <w:b/>
                <w:i w:val="0"/>
              </w:rPr>
            </w:pPr>
            <w:r w:rsidRPr="002A104C">
              <w:rPr>
                <w:b/>
                <w:i w:val="0"/>
              </w:rPr>
              <w:t>A</w:t>
            </w:r>
          </w:p>
        </w:tc>
        <w:tc>
          <w:tcPr>
            <w:tcW w:w="6131" w:type="dxa"/>
            <w:shd w:val="clear" w:color="auto" w:fill="auto"/>
          </w:tcPr>
          <w:p w14:paraId="6C962F1C" w14:textId="3DE82609" w:rsidR="003F0E01" w:rsidRPr="002A104C" w:rsidRDefault="00C632B4" w:rsidP="00471C0C">
            <w:pPr>
              <w:pStyle w:val="GuidelineB0"/>
              <w:jc w:val="left"/>
            </w:pPr>
            <w:r w:rsidRPr="00B94933">
              <w:rPr>
                <w:b/>
                <w:i w:val="0"/>
              </w:rPr>
              <w:t xml:space="preserve">Progress Report approved by TC ITS and </w:t>
            </w:r>
            <w:r>
              <w:rPr>
                <w:b/>
                <w:i w:val="0"/>
              </w:rPr>
              <w:t>early</w:t>
            </w:r>
            <w:r w:rsidRPr="00B94933">
              <w:rPr>
                <w:b/>
                <w:i w:val="0"/>
              </w:rPr>
              <w:t xml:space="preserve"> draft of the </w:t>
            </w:r>
            <w:r>
              <w:rPr>
                <w:b/>
                <w:i w:val="0"/>
              </w:rPr>
              <w:t>D1-D2</w:t>
            </w:r>
            <w:r w:rsidRPr="00B94933">
              <w:rPr>
                <w:b/>
                <w:i w:val="0"/>
              </w:rPr>
              <w:t xml:space="preserve"> made available</w:t>
            </w:r>
          </w:p>
        </w:tc>
        <w:tc>
          <w:tcPr>
            <w:tcW w:w="1553" w:type="dxa"/>
            <w:vMerge w:val="restart"/>
            <w:shd w:val="clear" w:color="auto" w:fill="auto"/>
            <w:vAlign w:val="center"/>
          </w:tcPr>
          <w:p w14:paraId="589A3663" w14:textId="1EA96A5F" w:rsidR="003F0E01" w:rsidRPr="000920E5" w:rsidRDefault="00235B32">
            <w:pPr>
              <w:pStyle w:val="GuidelineB0"/>
              <w:jc w:val="center"/>
            </w:pPr>
            <w:r w:rsidRPr="000920E5">
              <w:t>202</w:t>
            </w:r>
            <w:r w:rsidR="00CF69F9">
              <w:t>3-01-20</w:t>
            </w:r>
          </w:p>
        </w:tc>
      </w:tr>
      <w:tr w:rsidR="003F0E01" w:rsidRPr="002A104C" w14:paraId="2D1D40F6" w14:textId="77777777" w:rsidTr="00471C0C">
        <w:tc>
          <w:tcPr>
            <w:tcW w:w="1377" w:type="dxa"/>
            <w:shd w:val="clear" w:color="auto" w:fill="auto"/>
          </w:tcPr>
          <w:p w14:paraId="47CD0AFD" w14:textId="3AE51115" w:rsidR="003F0E01" w:rsidRPr="00C632B4" w:rsidRDefault="00C632B4" w:rsidP="0094632F">
            <w:pPr>
              <w:pStyle w:val="GuidelineB0"/>
              <w:rPr>
                <w:i w:val="0"/>
                <w:iCs w:val="0"/>
              </w:rPr>
            </w:pPr>
            <w:r w:rsidRPr="00C632B4">
              <w:rPr>
                <w:i w:val="0"/>
                <w:iCs w:val="0"/>
              </w:rPr>
              <w:t>TC ITS</w:t>
            </w:r>
          </w:p>
        </w:tc>
        <w:tc>
          <w:tcPr>
            <w:tcW w:w="6131" w:type="dxa"/>
            <w:shd w:val="clear" w:color="auto" w:fill="auto"/>
          </w:tcPr>
          <w:p w14:paraId="202B57D1" w14:textId="18608227" w:rsidR="003F0E01" w:rsidRPr="002A104C" w:rsidRDefault="00235B32" w:rsidP="0094632F">
            <w:pPr>
              <w:pStyle w:val="GuidelineB0"/>
            </w:pPr>
            <w:r>
              <w:rPr>
                <w:i w:val="0"/>
              </w:rPr>
              <w:t>Early</w:t>
            </w:r>
            <w:r w:rsidR="00C632B4" w:rsidRPr="00E373F8">
              <w:rPr>
                <w:i w:val="0"/>
              </w:rPr>
              <w:t xml:space="preserve"> drafts </w:t>
            </w:r>
            <w:r>
              <w:rPr>
                <w:i w:val="0"/>
              </w:rPr>
              <w:t xml:space="preserve">of D1-D2 </w:t>
            </w:r>
            <w:r w:rsidR="00C632B4">
              <w:rPr>
                <w:i w:val="0"/>
              </w:rPr>
              <w:t>made available to TC ITS</w:t>
            </w:r>
          </w:p>
        </w:tc>
        <w:tc>
          <w:tcPr>
            <w:tcW w:w="1553" w:type="dxa"/>
            <w:vMerge/>
            <w:shd w:val="clear" w:color="auto" w:fill="auto"/>
            <w:vAlign w:val="center"/>
          </w:tcPr>
          <w:p w14:paraId="39D4A07A" w14:textId="77777777" w:rsidR="003F0E01" w:rsidRPr="002A104C" w:rsidRDefault="003F0E01" w:rsidP="006A58EA">
            <w:pPr>
              <w:pStyle w:val="GuidelineB0"/>
              <w:jc w:val="center"/>
            </w:pPr>
          </w:p>
        </w:tc>
      </w:tr>
      <w:tr w:rsidR="003F0E01" w:rsidRPr="002A104C" w14:paraId="02685B45" w14:textId="77777777" w:rsidTr="00471C0C">
        <w:tc>
          <w:tcPr>
            <w:tcW w:w="1377" w:type="dxa"/>
            <w:shd w:val="clear" w:color="auto" w:fill="auto"/>
          </w:tcPr>
          <w:p w14:paraId="5651F2A2" w14:textId="77777777" w:rsidR="003F0E01" w:rsidRPr="002A104C" w:rsidRDefault="003F0E01" w:rsidP="0094632F">
            <w:pPr>
              <w:pStyle w:val="GuidelineB0"/>
            </w:pPr>
            <w:r w:rsidRPr="002A104C">
              <w:t>ETSI Deliverable</w:t>
            </w:r>
          </w:p>
        </w:tc>
        <w:tc>
          <w:tcPr>
            <w:tcW w:w="6131" w:type="dxa"/>
            <w:shd w:val="clear" w:color="auto" w:fill="auto"/>
          </w:tcPr>
          <w:p w14:paraId="20D625D1" w14:textId="63E58A05" w:rsidR="003F0E01" w:rsidRPr="002A104C" w:rsidRDefault="00C632B4" w:rsidP="0094632F">
            <w:pPr>
              <w:pStyle w:val="GuidelineB0"/>
            </w:pPr>
            <w:r w:rsidRPr="008A5CC1">
              <w:rPr>
                <w:i w:val="0"/>
              </w:rPr>
              <w:t xml:space="preserve">Progress Report approved by </w:t>
            </w:r>
            <w:r w:rsidRPr="00E373F8">
              <w:rPr>
                <w:i w:val="0"/>
              </w:rPr>
              <w:t>TC ITS</w:t>
            </w:r>
          </w:p>
        </w:tc>
        <w:tc>
          <w:tcPr>
            <w:tcW w:w="1553" w:type="dxa"/>
            <w:vMerge/>
            <w:shd w:val="clear" w:color="auto" w:fill="auto"/>
          </w:tcPr>
          <w:p w14:paraId="52758B28" w14:textId="77777777" w:rsidR="003F0E01" w:rsidRPr="002A104C" w:rsidRDefault="003F0E01" w:rsidP="0094632F">
            <w:pPr>
              <w:pStyle w:val="GuidelineB0"/>
            </w:pPr>
          </w:p>
        </w:tc>
      </w:tr>
    </w:tbl>
    <w:p w14:paraId="78822275" w14:textId="2A4257F0" w:rsidR="006E13A0" w:rsidRDefault="006E13A0" w:rsidP="00616732">
      <w:pPr>
        <w:pStyle w:val="GuidelineB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C632B4" w:rsidRPr="002A104C" w14:paraId="7C2A2B49" w14:textId="77777777" w:rsidTr="00521BED">
        <w:tc>
          <w:tcPr>
            <w:tcW w:w="1377" w:type="dxa"/>
            <w:shd w:val="clear" w:color="auto" w:fill="auto"/>
          </w:tcPr>
          <w:p w14:paraId="47AECD6D" w14:textId="77777777" w:rsidR="00C632B4" w:rsidRPr="002A104C" w:rsidRDefault="00C632B4" w:rsidP="00521BED">
            <w:pPr>
              <w:pStyle w:val="GuidelineB0"/>
              <w:jc w:val="center"/>
              <w:rPr>
                <w:b/>
                <w:i w:val="0"/>
              </w:rPr>
            </w:pPr>
            <w:r w:rsidRPr="002A104C">
              <w:rPr>
                <w:b/>
                <w:i w:val="0"/>
              </w:rPr>
              <w:t>Milestone</w:t>
            </w:r>
          </w:p>
        </w:tc>
        <w:tc>
          <w:tcPr>
            <w:tcW w:w="6131" w:type="dxa"/>
            <w:shd w:val="clear" w:color="auto" w:fill="auto"/>
          </w:tcPr>
          <w:p w14:paraId="180BBCAC" w14:textId="77777777" w:rsidR="00C632B4" w:rsidRPr="002A104C" w:rsidRDefault="00C632B4" w:rsidP="00521BED">
            <w:pPr>
              <w:pStyle w:val="GuidelineB0"/>
              <w:jc w:val="center"/>
              <w:rPr>
                <w:b/>
                <w:i w:val="0"/>
              </w:rPr>
            </w:pPr>
            <w:r w:rsidRPr="002A104C">
              <w:rPr>
                <w:b/>
                <w:i w:val="0"/>
              </w:rPr>
              <w:t>Description</w:t>
            </w:r>
          </w:p>
        </w:tc>
        <w:tc>
          <w:tcPr>
            <w:tcW w:w="1553" w:type="dxa"/>
            <w:shd w:val="clear" w:color="auto" w:fill="auto"/>
          </w:tcPr>
          <w:p w14:paraId="1551BF72" w14:textId="77777777" w:rsidR="00C632B4" w:rsidRPr="002A104C" w:rsidRDefault="00C632B4" w:rsidP="00521BED">
            <w:pPr>
              <w:pStyle w:val="GuidelineB0"/>
              <w:jc w:val="center"/>
              <w:rPr>
                <w:b/>
                <w:i w:val="0"/>
              </w:rPr>
            </w:pPr>
            <w:r w:rsidRPr="002A104C">
              <w:rPr>
                <w:b/>
                <w:i w:val="0"/>
              </w:rPr>
              <w:t>Cut-Off Date</w:t>
            </w:r>
          </w:p>
        </w:tc>
      </w:tr>
      <w:tr w:rsidR="00C632B4" w:rsidRPr="002A104C" w14:paraId="6C73D889" w14:textId="77777777" w:rsidTr="00521BED">
        <w:tc>
          <w:tcPr>
            <w:tcW w:w="1377" w:type="dxa"/>
            <w:shd w:val="clear" w:color="auto" w:fill="auto"/>
          </w:tcPr>
          <w:p w14:paraId="78CB9C88" w14:textId="465A77DF" w:rsidR="00C632B4" w:rsidRPr="002A104C" w:rsidRDefault="00C632B4" w:rsidP="00521BED">
            <w:pPr>
              <w:pStyle w:val="GuidelineB0"/>
              <w:jc w:val="center"/>
              <w:rPr>
                <w:b/>
                <w:i w:val="0"/>
              </w:rPr>
            </w:pPr>
            <w:r>
              <w:rPr>
                <w:b/>
                <w:i w:val="0"/>
              </w:rPr>
              <w:t>B</w:t>
            </w:r>
          </w:p>
        </w:tc>
        <w:tc>
          <w:tcPr>
            <w:tcW w:w="6131" w:type="dxa"/>
            <w:shd w:val="clear" w:color="auto" w:fill="auto"/>
          </w:tcPr>
          <w:p w14:paraId="364107EA" w14:textId="14ADAD27" w:rsidR="00C632B4" w:rsidRPr="002A104C" w:rsidRDefault="00C632B4" w:rsidP="00521BED">
            <w:pPr>
              <w:pStyle w:val="GuidelineB0"/>
              <w:jc w:val="left"/>
            </w:pPr>
            <w:r w:rsidRPr="00B94933">
              <w:rPr>
                <w:b/>
                <w:i w:val="0"/>
              </w:rPr>
              <w:t xml:space="preserve">Progress Report approved by TC ITS and </w:t>
            </w:r>
            <w:r>
              <w:rPr>
                <w:b/>
                <w:i w:val="0"/>
              </w:rPr>
              <w:t>stable</w:t>
            </w:r>
            <w:r w:rsidRPr="00B94933">
              <w:rPr>
                <w:b/>
                <w:i w:val="0"/>
              </w:rPr>
              <w:t xml:space="preserve"> draft of the </w:t>
            </w:r>
            <w:r>
              <w:rPr>
                <w:b/>
                <w:i w:val="0"/>
              </w:rPr>
              <w:t>D1-D2</w:t>
            </w:r>
            <w:r w:rsidRPr="00B94933">
              <w:rPr>
                <w:b/>
                <w:i w:val="0"/>
              </w:rPr>
              <w:t xml:space="preserve"> made available</w:t>
            </w:r>
            <w:r>
              <w:rPr>
                <w:b/>
                <w:i w:val="0"/>
              </w:rPr>
              <w:t>. Early draft of the D3 made available</w:t>
            </w:r>
          </w:p>
        </w:tc>
        <w:tc>
          <w:tcPr>
            <w:tcW w:w="1553" w:type="dxa"/>
            <w:vMerge w:val="restart"/>
            <w:shd w:val="clear" w:color="auto" w:fill="auto"/>
            <w:vAlign w:val="center"/>
          </w:tcPr>
          <w:p w14:paraId="77D9753F" w14:textId="7DB0C0C2" w:rsidR="00C632B4" w:rsidRPr="000920E5" w:rsidRDefault="00235B32" w:rsidP="00521BED">
            <w:pPr>
              <w:pStyle w:val="GuidelineB0"/>
              <w:jc w:val="center"/>
            </w:pPr>
            <w:r w:rsidRPr="000920E5">
              <w:t>2023-08-31</w:t>
            </w:r>
          </w:p>
        </w:tc>
      </w:tr>
      <w:tr w:rsidR="00C632B4" w:rsidRPr="002A104C" w14:paraId="68645DF1" w14:textId="77777777" w:rsidTr="00521BED">
        <w:tc>
          <w:tcPr>
            <w:tcW w:w="1377" w:type="dxa"/>
            <w:shd w:val="clear" w:color="auto" w:fill="auto"/>
          </w:tcPr>
          <w:p w14:paraId="3346FA47" w14:textId="77777777" w:rsidR="00C632B4" w:rsidRPr="00C632B4" w:rsidRDefault="00C632B4" w:rsidP="00521BED">
            <w:pPr>
              <w:pStyle w:val="GuidelineB0"/>
              <w:rPr>
                <w:i w:val="0"/>
                <w:iCs w:val="0"/>
              </w:rPr>
            </w:pPr>
            <w:r w:rsidRPr="00C632B4">
              <w:rPr>
                <w:i w:val="0"/>
                <w:iCs w:val="0"/>
              </w:rPr>
              <w:t>TC ITS</w:t>
            </w:r>
          </w:p>
        </w:tc>
        <w:tc>
          <w:tcPr>
            <w:tcW w:w="6131" w:type="dxa"/>
            <w:shd w:val="clear" w:color="auto" w:fill="auto"/>
          </w:tcPr>
          <w:p w14:paraId="39B6EB21" w14:textId="19CA73A4" w:rsidR="00C632B4" w:rsidRDefault="00C632B4" w:rsidP="00521BED">
            <w:pPr>
              <w:pStyle w:val="GuidelineB0"/>
              <w:rPr>
                <w:i w:val="0"/>
              </w:rPr>
            </w:pPr>
            <w:r>
              <w:rPr>
                <w:i w:val="0"/>
              </w:rPr>
              <w:t>Stable</w:t>
            </w:r>
            <w:r w:rsidRPr="00E373F8">
              <w:rPr>
                <w:i w:val="0"/>
              </w:rPr>
              <w:t xml:space="preserve"> drafts </w:t>
            </w:r>
            <w:r w:rsidR="00235B32">
              <w:rPr>
                <w:i w:val="0"/>
              </w:rPr>
              <w:t xml:space="preserve">of D1-D2 </w:t>
            </w:r>
            <w:r>
              <w:rPr>
                <w:i w:val="0"/>
              </w:rPr>
              <w:t>made available to TC ITS</w:t>
            </w:r>
          </w:p>
          <w:p w14:paraId="44FC4F08" w14:textId="087A1F39" w:rsidR="00235B32" w:rsidRPr="00235B32" w:rsidRDefault="00235B32" w:rsidP="00521BED">
            <w:pPr>
              <w:pStyle w:val="GuidelineB0"/>
              <w:rPr>
                <w:i w:val="0"/>
              </w:rPr>
            </w:pPr>
            <w:r>
              <w:rPr>
                <w:i w:val="0"/>
              </w:rPr>
              <w:t>Early</w:t>
            </w:r>
            <w:r w:rsidRPr="00E373F8">
              <w:rPr>
                <w:i w:val="0"/>
              </w:rPr>
              <w:t xml:space="preserve"> draft </w:t>
            </w:r>
            <w:r>
              <w:rPr>
                <w:i w:val="0"/>
              </w:rPr>
              <w:t>of D3 made available to TC ITS</w:t>
            </w:r>
          </w:p>
        </w:tc>
        <w:tc>
          <w:tcPr>
            <w:tcW w:w="1553" w:type="dxa"/>
            <w:vMerge/>
            <w:shd w:val="clear" w:color="auto" w:fill="auto"/>
            <w:vAlign w:val="center"/>
          </w:tcPr>
          <w:p w14:paraId="1E70CC8F" w14:textId="77777777" w:rsidR="00C632B4" w:rsidRPr="002A104C" w:rsidRDefault="00C632B4" w:rsidP="00521BED">
            <w:pPr>
              <w:pStyle w:val="GuidelineB0"/>
              <w:jc w:val="center"/>
            </w:pPr>
          </w:p>
        </w:tc>
      </w:tr>
      <w:tr w:rsidR="00C632B4" w:rsidRPr="002A104C" w14:paraId="07B14DB4" w14:textId="77777777" w:rsidTr="00521BED">
        <w:tc>
          <w:tcPr>
            <w:tcW w:w="1377" w:type="dxa"/>
            <w:shd w:val="clear" w:color="auto" w:fill="auto"/>
          </w:tcPr>
          <w:p w14:paraId="6D74D824" w14:textId="77777777" w:rsidR="00C632B4" w:rsidRPr="002A104C" w:rsidRDefault="00C632B4" w:rsidP="00521BED">
            <w:pPr>
              <w:pStyle w:val="GuidelineB0"/>
            </w:pPr>
            <w:r w:rsidRPr="002A104C">
              <w:t>ETSI Deliverable</w:t>
            </w:r>
          </w:p>
        </w:tc>
        <w:tc>
          <w:tcPr>
            <w:tcW w:w="6131" w:type="dxa"/>
            <w:shd w:val="clear" w:color="auto" w:fill="auto"/>
          </w:tcPr>
          <w:p w14:paraId="3694C501" w14:textId="36D7E021" w:rsidR="00C632B4" w:rsidRPr="002A104C" w:rsidRDefault="00C632B4" w:rsidP="00521BED">
            <w:pPr>
              <w:pStyle w:val="GuidelineB0"/>
            </w:pPr>
            <w:r w:rsidRPr="008A5CC1">
              <w:rPr>
                <w:i w:val="0"/>
              </w:rPr>
              <w:t xml:space="preserve">Progress Report approved by </w:t>
            </w:r>
            <w:r w:rsidRPr="00E373F8">
              <w:rPr>
                <w:i w:val="0"/>
              </w:rPr>
              <w:t>TC ITS</w:t>
            </w:r>
          </w:p>
        </w:tc>
        <w:tc>
          <w:tcPr>
            <w:tcW w:w="1553" w:type="dxa"/>
            <w:vMerge/>
            <w:shd w:val="clear" w:color="auto" w:fill="auto"/>
          </w:tcPr>
          <w:p w14:paraId="04568ECF" w14:textId="77777777" w:rsidR="00C632B4" w:rsidRPr="002A104C" w:rsidRDefault="00C632B4" w:rsidP="00521BED">
            <w:pPr>
              <w:pStyle w:val="GuidelineB0"/>
            </w:pPr>
          </w:p>
        </w:tc>
      </w:tr>
    </w:tbl>
    <w:p w14:paraId="4E344E5B" w14:textId="35731097" w:rsidR="00C632B4" w:rsidRDefault="00C632B4" w:rsidP="00616732">
      <w:pPr>
        <w:pStyle w:val="GuidelineB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C632B4" w:rsidRPr="002A104C" w14:paraId="11A75DAE" w14:textId="77777777" w:rsidTr="00521BED">
        <w:tc>
          <w:tcPr>
            <w:tcW w:w="1377" w:type="dxa"/>
            <w:shd w:val="clear" w:color="auto" w:fill="auto"/>
          </w:tcPr>
          <w:p w14:paraId="14C7466B" w14:textId="77777777" w:rsidR="00C632B4" w:rsidRPr="002A104C" w:rsidRDefault="00C632B4" w:rsidP="00521BED">
            <w:pPr>
              <w:pStyle w:val="GuidelineB0"/>
              <w:jc w:val="center"/>
              <w:rPr>
                <w:b/>
                <w:i w:val="0"/>
              </w:rPr>
            </w:pPr>
            <w:r w:rsidRPr="002A104C">
              <w:rPr>
                <w:b/>
                <w:i w:val="0"/>
              </w:rPr>
              <w:t>Milestone</w:t>
            </w:r>
          </w:p>
        </w:tc>
        <w:tc>
          <w:tcPr>
            <w:tcW w:w="6131" w:type="dxa"/>
            <w:shd w:val="clear" w:color="auto" w:fill="auto"/>
          </w:tcPr>
          <w:p w14:paraId="3BE52BC5" w14:textId="77777777" w:rsidR="00C632B4" w:rsidRPr="002A104C" w:rsidRDefault="00C632B4" w:rsidP="00521BED">
            <w:pPr>
              <w:pStyle w:val="GuidelineB0"/>
              <w:jc w:val="center"/>
              <w:rPr>
                <w:b/>
                <w:i w:val="0"/>
              </w:rPr>
            </w:pPr>
            <w:r w:rsidRPr="002A104C">
              <w:rPr>
                <w:b/>
                <w:i w:val="0"/>
              </w:rPr>
              <w:t>Description</w:t>
            </w:r>
          </w:p>
        </w:tc>
        <w:tc>
          <w:tcPr>
            <w:tcW w:w="1553" w:type="dxa"/>
            <w:shd w:val="clear" w:color="auto" w:fill="auto"/>
          </w:tcPr>
          <w:p w14:paraId="61CD078C" w14:textId="77777777" w:rsidR="00C632B4" w:rsidRPr="002A104C" w:rsidRDefault="00C632B4" w:rsidP="00521BED">
            <w:pPr>
              <w:pStyle w:val="GuidelineB0"/>
              <w:jc w:val="center"/>
              <w:rPr>
                <w:b/>
                <w:i w:val="0"/>
              </w:rPr>
            </w:pPr>
            <w:r w:rsidRPr="002A104C">
              <w:rPr>
                <w:b/>
                <w:i w:val="0"/>
              </w:rPr>
              <w:t>Cut-Off Date</w:t>
            </w:r>
          </w:p>
        </w:tc>
      </w:tr>
      <w:tr w:rsidR="00C632B4" w:rsidRPr="002A104C" w14:paraId="4663BDDF" w14:textId="77777777" w:rsidTr="00521BED">
        <w:tc>
          <w:tcPr>
            <w:tcW w:w="1377" w:type="dxa"/>
            <w:shd w:val="clear" w:color="auto" w:fill="auto"/>
          </w:tcPr>
          <w:p w14:paraId="5CC18B31" w14:textId="28360889" w:rsidR="00C632B4" w:rsidRPr="002A104C" w:rsidRDefault="00C632B4" w:rsidP="00521BED">
            <w:pPr>
              <w:pStyle w:val="GuidelineB0"/>
              <w:jc w:val="center"/>
              <w:rPr>
                <w:b/>
                <w:i w:val="0"/>
              </w:rPr>
            </w:pPr>
            <w:r>
              <w:rPr>
                <w:b/>
                <w:i w:val="0"/>
              </w:rPr>
              <w:t>C</w:t>
            </w:r>
          </w:p>
        </w:tc>
        <w:tc>
          <w:tcPr>
            <w:tcW w:w="6131" w:type="dxa"/>
            <w:shd w:val="clear" w:color="auto" w:fill="auto"/>
          </w:tcPr>
          <w:p w14:paraId="0805AC5F" w14:textId="4332489D" w:rsidR="00C632B4" w:rsidRPr="002A104C" w:rsidRDefault="00C632B4" w:rsidP="00521BED">
            <w:pPr>
              <w:pStyle w:val="GuidelineB0"/>
              <w:jc w:val="left"/>
            </w:pPr>
            <w:r>
              <w:rPr>
                <w:b/>
                <w:i w:val="0"/>
              </w:rPr>
              <w:t>Final</w:t>
            </w:r>
            <w:r w:rsidRPr="00B94933">
              <w:rPr>
                <w:b/>
                <w:i w:val="0"/>
              </w:rPr>
              <w:t xml:space="preserve"> Report and </w:t>
            </w:r>
            <w:r>
              <w:rPr>
                <w:b/>
                <w:i w:val="0"/>
              </w:rPr>
              <w:t xml:space="preserve">final </w:t>
            </w:r>
            <w:r w:rsidR="00235B32">
              <w:rPr>
                <w:b/>
                <w:i w:val="0"/>
              </w:rPr>
              <w:t>drafts</w:t>
            </w:r>
            <w:r>
              <w:rPr>
                <w:b/>
                <w:i w:val="0"/>
              </w:rPr>
              <w:t xml:space="preserve"> </w:t>
            </w:r>
            <w:r w:rsidRPr="00B94933">
              <w:rPr>
                <w:b/>
                <w:i w:val="0"/>
              </w:rPr>
              <w:t xml:space="preserve">of the </w:t>
            </w:r>
            <w:r>
              <w:rPr>
                <w:b/>
                <w:i w:val="0"/>
              </w:rPr>
              <w:t>D1-D</w:t>
            </w:r>
            <w:r w:rsidR="00235B32">
              <w:rPr>
                <w:b/>
                <w:i w:val="0"/>
              </w:rPr>
              <w:t>3</w:t>
            </w:r>
            <w:r w:rsidRPr="00B94933">
              <w:rPr>
                <w:b/>
                <w:i w:val="0"/>
              </w:rPr>
              <w:t xml:space="preserve"> </w:t>
            </w:r>
            <w:r w:rsidR="00235B32" w:rsidRPr="00B94933">
              <w:rPr>
                <w:b/>
                <w:i w:val="0"/>
              </w:rPr>
              <w:t>approved by TC ITS</w:t>
            </w:r>
          </w:p>
        </w:tc>
        <w:tc>
          <w:tcPr>
            <w:tcW w:w="1553" w:type="dxa"/>
            <w:vMerge w:val="restart"/>
            <w:shd w:val="clear" w:color="auto" w:fill="auto"/>
            <w:vAlign w:val="center"/>
          </w:tcPr>
          <w:p w14:paraId="5CB27C9F" w14:textId="028C4244" w:rsidR="00C632B4" w:rsidRPr="00235B32" w:rsidRDefault="00235B32" w:rsidP="00521BED">
            <w:pPr>
              <w:pStyle w:val="GuidelineB0"/>
              <w:jc w:val="center"/>
              <w:rPr>
                <w:b/>
                <w:i w:val="0"/>
                <w:lang w:val="ru-RU"/>
              </w:rPr>
            </w:pPr>
            <w:r>
              <w:rPr>
                <w:lang w:val="ru-RU"/>
              </w:rPr>
              <w:t>2023-</w:t>
            </w:r>
            <w:r w:rsidR="000920E5">
              <w:rPr>
                <w:lang w:val="ru-RU"/>
              </w:rPr>
              <w:t>11-30</w:t>
            </w:r>
          </w:p>
        </w:tc>
      </w:tr>
      <w:tr w:rsidR="00C632B4" w:rsidRPr="002A104C" w14:paraId="21817F33" w14:textId="77777777" w:rsidTr="00521BED">
        <w:tc>
          <w:tcPr>
            <w:tcW w:w="1377" w:type="dxa"/>
            <w:shd w:val="clear" w:color="auto" w:fill="auto"/>
          </w:tcPr>
          <w:p w14:paraId="7B77F33E" w14:textId="77777777" w:rsidR="00C632B4" w:rsidRPr="00C632B4" w:rsidRDefault="00C632B4" w:rsidP="00521BED">
            <w:pPr>
              <w:pStyle w:val="GuidelineB0"/>
              <w:rPr>
                <w:i w:val="0"/>
                <w:iCs w:val="0"/>
              </w:rPr>
            </w:pPr>
            <w:r w:rsidRPr="00C632B4">
              <w:rPr>
                <w:i w:val="0"/>
                <w:iCs w:val="0"/>
              </w:rPr>
              <w:t>TC ITS</w:t>
            </w:r>
          </w:p>
        </w:tc>
        <w:tc>
          <w:tcPr>
            <w:tcW w:w="6131" w:type="dxa"/>
            <w:shd w:val="clear" w:color="auto" w:fill="auto"/>
          </w:tcPr>
          <w:p w14:paraId="43BB8C8E" w14:textId="5495BEAD" w:rsidR="00C632B4" w:rsidRPr="002A104C" w:rsidRDefault="00235B32" w:rsidP="00521BED">
            <w:pPr>
              <w:pStyle w:val="GuidelineB0"/>
            </w:pPr>
            <w:r>
              <w:rPr>
                <w:i w:val="0"/>
              </w:rPr>
              <w:t>Final</w:t>
            </w:r>
            <w:r w:rsidRPr="00E373F8">
              <w:rPr>
                <w:i w:val="0"/>
              </w:rPr>
              <w:t xml:space="preserve"> drafts </w:t>
            </w:r>
            <w:r>
              <w:rPr>
                <w:i w:val="0"/>
              </w:rPr>
              <w:t>made available and approved by TC ITS</w:t>
            </w:r>
          </w:p>
        </w:tc>
        <w:tc>
          <w:tcPr>
            <w:tcW w:w="1553" w:type="dxa"/>
            <w:vMerge/>
            <w:shd w:val="clear" w:color="auto" w:fill="auto"/>
            <w:vAlign w:val="center"/>
          </w:tcPr>
          <w:p w14:paraId="0D0C0752" w14:textId="77777777" w:rsidR="00C632B4" w:rsidRPr="002A104C" w:rsidRDefault="00C632B4" w:rsidP="00521BED">
            <w:pPr>
              <w:pStyle w:val="GuidelineB0"/>
              <w:jc w:val="center"/>
            </w:pPr>
          </w:p>
        </w:tc>
      </w:tr>
      <w:tr w:rsidR="00C632B4" w:rsidRPr="002A104C" w14:paraId="01621E92" w14:textId="77777777" w:rsidTr="00521BED">
        <w:tc>
          <w:tcPr>
            <w:tcW w:w="1377" w:type="dxa"/>
            <w:shd w:val="clear" w:color="auto" w:fill="auto"/>
          </w:tcPr>
          <w:p w14:paraId="7FF99A05" w14:textId="77777777" w:rsidR="00C632B4" w:rsidRPr="002A104C" w:rsidRDefault="00C632B4" w:rsidP="00521BED">
            <w:pPr>
              <w:pStyle w:val="GuidelineB0"/>
            </w:pPr>
            <w:r w:rsidRPr="002A104C">
              <w:t>ETSI Deliverable</w:t>
            </w:r>
          </w:p>
        </w:tc>
        <w:tc>
          <w:tcPr>
            <w:tcW w:w="6131" w:type="dxa"/>
            <w:shd w:val="clear" w:color="auto" w:fill="auto"/>
          </w:tcPr>
          <w:p w14:paraId="2596B17F" w14:textId="0BE75400" w:rsidR="00C632B4" w:rsidRPr="002A104C" w:rsidRDefault="00235B32" w:rsidP="00521BED">
            <w:pPr>
              <w:pStyle w:val="GuidelineB0"/>
            </w:pPr>
            <w:r>
              <w:rPr>
                <w:i w:val="0"/>
              </w:rPr>
              <w:t>Final</w:t>
            </w:r>
            <w:r w:rsidRPr="008A5CC1">
              <w:rPr>
                <w:i w:val="0"/>
              </w:rPr>
              <w:t xml:space="preserve"> Report approved by </w:t>
            </w:r>
            <w:r w:rsidRPr="00E373F8">
              <w:rPr>
                <w:i w:val="0"/>
              </w:rPr>
              <w:t>TC ITS</w:t>
            </w:r>
          </w:p>
        </w:tc>
        <w:tc>
          <w:tcPr>
            <w:tcW w:w="1553" w:type="dxa"/>
            <w:vMerge/>
            <w:shd w:val="clear" w:color="auto" w:fill="auto"/>
          </w:tcPr>
          <w:p w14:paraId="21241C65" w14:textId="77777777" w:rsidR="00C632B4" w:rsidRPr="002A104C" w:rsidRDefault="00C632B4" w:rsidP="00521BED">
            <w:pPr>
              <w:pStyle w:val="GuidelineB0"/>
            </w:pPr>
          </w:p>
        </w:tc>
      </w:tr>
    </w:tbl>
    <w:p w14:paraId="1A50472D" w14:textId="77777777" w:rsidR="00C632B4" w:rsidRPr="002A104C" w:rsidRDefault="00C632B4" w:rsidP="00616732">
      <w:pPr>
        <w:pStyle w:val="GuidelineB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235B32" w:rsidRPr="006A58EA" w14:paraId="6BEAB4D3" w14:textId="77777777" w:rsidTr="00521BED">
        <w:tc>
          <w:tcPr>
            <w:tcW w:w="1377" w:type="dxa"/>
            <w:shd w:val="clear" w:color="auto" w:fill="auto"/>
          </w:tcPr>
          <w:p w14:paraId="396B8871" w14:textId="77777777" w:rsidR="00235B32" w:rsidRPr="006A58EA" w:rsidRDefault="00235B32" w:rsidP="00521BED">
            <w:pPr>
              <w:pStyle w:val="GuidelineB0"/>
              <w:jc w:val="center"/>
              <w:rPr>
                <w:b/>
                <w:i w:val="0"/>
              </w:rPr>
            </w:pPr>
            <w:r w:rsidRPr="006A58EA">
              <w:rPr>
                <w:b/>
                <w:i w:val="0"/>
              </w:rPr>
              <w:t>Milestone</w:t>
            </w:r>
          </w:p>
        </w:tc>
        <w:tc>
          <w:tcPr>
            <w:tcW w:w="6131" w:type="dxa"/>
            <w:shd w:val="clear" w:color="auto" w:fill="auto"/>
          </w:tcPr>
          <w:p w14:paraId="6D5E3469" w14:textId="77777777" w:rsidR="00235B32" w:rsidRPr="006A58EA" w:rsidRDefault="00235B32" w:rsidP="00521BED">
            <w:pPr>
              <w:pStyle w:val="GuidelineB0"/>
              <w:jc w:val="center"/>
              <w:rPr>
                <w:b/>
                <w:i w:val="0"/>
              </w:rPr>
            </w:pPr>
            <w:r w:rsidRPr="006A58EA">
              <w:rPr>
                <w:b/>
                <w:i w:val="0"/>
              </w:rPr>
              <w:t>Description</w:t>
            </w:r>
          </w:p>
        </w:tc>
        <w:tc>
          <w:tcPr>
            <w:tcW w:w="1553" w:type="dxa"/>
            <w:shd w:val="clear" w:color="auto" w:fill="auto"/>
          </w:tcPr>
          <w:p w14:paraId="520D866C" w14:textId="77777777" w:rsidR="00235B32" w:rsidRPr="006A58EA" w:rsidRDefault="00235B32" w:rsidP="00521BED">
            <w:pPr>
              <w:pStyle w:val="GuidelineB0"/>
              <w:jc w:val="center"/>
              <w:rPr>
                <w:b/>
                <w:i w:val="0"/>
              </w:rPr>
            </w:pPr>
            <w:r w:rsidRPr="006A58EA">
              <w:rPr>
                <w:b/>
                <w:i w:val="0"/>
              </w:rPr>
              <w:t>Cut-Off Date</w:t>
            </w:r>
          </w:p>
        </w:tc>
      </w:tr>
      <w:tr w:rsidR="00235B32" w:rsidRPr="006A58EA" w14:paraId="17A32D24" w14:textId="77777777" w:rsidTr="00521BED">
        <w:tc>
          <w:tcPr>
            <w:tcW w:w="1377" w:type="dxa"/>
            <w:shd w:val="clear" w:color="auto" w:fill="auto"/>
          </w:tcPr>
          <w:p w14:paraId="2627E975" w14:textId="022FDA00" w:rsidR="00235B32" w:rsidRPr="006A58EA" w:rsidRDefault="00235B32" w:rsidP="00521BED">
            <w:pPr>
              <w:pStyle w:val="GuidelineB0"/>
              <w:jc w:val="center"/>
              <w:rPr>
                <w:b/>
                <w:i w:val="0"/>
              </w:rPr>
            </w:pPr>
            <w:r>
              <w:rPr>
                <w:b/>
                <w:i w:val="0"/>
              </w:rPr>
              <w:t>D</w:t>
            </w:r>
          </w:p>
        </w:tc>
        <w:tc>
          <w:tcPr>
            <w:tcW w:w="6131" w:type="dxa"/>
            <w:shd w:val="clear" w:color="auto" w:fill="auto"/>
          </w:tcPr>
          <w:p w14:paraId="6433E912" w14:textId="77777777" w:rsidR="00235B32" w:rsidRPr="006C2817" w:rsidRDefault="00235B32" w:rsidP="00521BED">
            <w:pPr>
              <w:pStyle w:val="GuidelineB0"/>
              <w:rPr>
                <w:b/>
                <w:bCs/>
                <w:i w:val="0"/>
                <w:iCs w:val="0"/>
              </w:rPr>
            </w:pPr>
            <w:r w:rsidRPr="006C2817">
              <w:rPr>
                <w:b/>
                <w:bCs/>
                <w:i w:val="0"/>
                <w:iCs w:val="0"/>
              </w:rPr>
              <w:t>Deliverables published, TTF closed</w:t>
            </w:r>
          </w:p>
        </w:tc>
        <w:tc>
          <w:tcPr>
            <w:tcW w:w="1553" w:type="dxa"/>
            <w:vMerge w:val="restart"/>
            <w:shd w:val="clear" w:color="auto" w:fill="auto"/>
            <w:vAlign w:val="center"/>
          </w:tcPr>
          <w:p w14:paraId="368140E4" w14:textId="0E42B57E" w:rsidR="00235B32" w:rsidRPr="006A58EA" w:rsidRDefault="00235B32" w:rsidP="00521BED">
            <w:pPr>
              <w:pStyle w:val="GuidelineB0"/>
              <w:jc w:val="center"/>
              <w:rPr>
                <w:b/>
                <w:i w:val="0"/>
              </w:rPr>
            </w:pPr>
            <w:r w:rsidRPr="00C14BEC">
              <w:t>202</w:t>
            </w:r>
            <w:r>
              <w:t>3</w:t>
            </w:r>
            <w:r w:rsidRPr="00C14BEC">
              <w:t>-1</w:t>
            </w:r>
            <w:r>
              <w:t>2</w:t>
            </w:r>
            <w:r w:rsidRPr="00C14BEC">
              <w:t>-</w:t>
            </w:r>
            <w:r>
              <w:t>31</w:t>
            </w:r>
          </w:p>
        </w:tc>
      </w:tr>
      <w:tr w:rsidR="00235B32" w14:paraId="6ED80170" w14:textId="77777777" w:rsidTr="00521BED">
        <w:tc>
          <w:tcPr>
            <w:tcW w:w="1377" w:type="dxa"/>
            <w:shd w:val="clear" w:color="auto" w:fill="auto"/>
          </w:tcPr>
          <w:p w14:paraId="6A078E66" w14:textId="77777777" w:rsidR="00235B32" w:rsidRDefault="00235B32" w:rsidP="00521BED">
            <w:pPr>
              <w:pStyle w:val="GuidelineB0"/>
            </w:pPr>
            <w:r w:rsidRPr="00E373F8">
              <w:rPr>
                <w:i w:val="0"/>
              </w:rPr>
              <w:t>TC ITS</w:t>
            </w:r>
          </w:p>
        </w:tc>
        <w:tc>
          <w:tcPr>
            <w:tcW w:w="6131" w:type="dxa"/>
            <w:shd w:val="clear" w:color="auto" w:fill="auto"/>
          </w:tcPr>
          <w:p w14:paraId="3EEED478" w14:textId="77777777" w:rsidR="00235B32" w:rsidRPr="006C2817" w:rsidRDefault="00235B32" w:rsidP="00521BED">
            <w:pPr>
              <w:pStyle w:val="GuidelineB0"/>
              <w:rPr>
                <w:i w:val="0"/>
                <w:iCs w:val="0"/>
              </w:rPr>
            </w:pPr>
            <w:r w:rsidRPr="006C2817">
              <w:rPr>
                <w:i w:val="0"/>
                <w:iCs w:val="0"/>
              </w:rPr>
              <w:t>Deliverables published, TTF closed</w:t>
            </w:r>
          </w:p>
        </w:tc>
        <w:tc>
          <w:tcPr>
            <w:tcW w:w="1553" w:type="dxa"/>
            <w:vMerge/>
            <w:shd w:val="clear" w:color="auto" w:fill="auto"/>
            <w:vAlign w:val="center"/>
          </w:tcPr>
          <w:p w14:paraId="6B59CB45" w14:textId="77777777" w:rsidR="00235B32" w:rsidRDefault="00235B32" w:rsidP="00521BED">
            <w:pPr>
              <w:pStyle w:val="GuidelineB0"/>
              <w:jc w:val="center"/>
            </w:pPr>
          </w:p>
        </w:tc>
      </w:tr>
      <w:tr w:rsidR="00235B32" w14:paraId="31BFF96A" w14:textId="77777777" w:rsidTr="00521BED">
        <w:tc>
          <w:tcPr>
            <w:tcW w:w="1377" w:type="dxa"/>
            <w:shd w:val="clear" w:color="auto" w:fill="auto"/>
          </w:tcPr>
          <w:p w14:paraId="6FBC0AC3" w14:textId="77777777" w:rsidR="00235B32" w:rsidRPr="008A5CC1" w:rsidRDefault="00235B32" w:rsidP="00521BED">
            <w:pPr>
              <w:pStyle w:val="GuidelineB0"/>
              <w:rPr>
                <w:i w:val="0"/>
              </w:rPr>
            </w:pPr>
            <w:r w:rsidRPr="008A5CC1">
              <w:rPr>
                <w:i w:val="0"/>
              </w:rPr>
              <w:t>ETSI Deliverable</w:t>
            </w:r>
          </w:p>
        </w:tc>
        <w:tc>
          <w:tcPr>
            <w:tcW w:w="6131" w:type="dxa"/>
            <w:shd w:val="clear" w:color="auto" w:fill="auto"/>
          </w:tcPr>
          <w:p w14:paraId="1BF5DC65" w14:textId="77777777" w:rsidR="00235B32" w:rsidRPr="006C2817" w:rsidRDefault="00235B32" w:rsidP="00521BED">
            <w:pPr>
              <w:pStyle w:val="GuidelineB0"/>
              <w:rPr>
                <w:i w:val="0"/>
                <w:iCs w:val="0"/>
              </w:rPr>
            </w:pPr>
            <w:r w:rsidRPr="006C2817">
              <w:rPr>
                <w:i w:val="0"/>
                <w:iCs w:val="0"/>
              </w:rPr>
              <w:t>Deliverables published, TTF closed</w:t>
            </w:r>
          </w:p>
        </w:tc>
        <w:tc>
          <w:tcPr>
            <w:tcW w:w="1553" w:type="dxa"/>
            <w:vMerge/>
            <w:shd w:val="clear" w:color="auto" w:fill="auto"/>
          </w:tcPr>
          <w:p w14:paraId="4214C46A" w14:textId="77777777" w:rsidR="00235B32" w:rsidRDefault="00235B32" w:rsidP="00521BED">
            <w:pPr>
              <w:pStyle w:val="GuidelineB0"/>
            </w:pPr>
          </w:p>
        </w:tc>
      </w:tr>
    </w:tbl>
    <w:p w14:paraId="5809EF5A" w14:textId="448E32D5" w:rsidR="00403DC4" w:rsidRDefault="00403DC4" w:rsidP="00DE70C3"/>
    <w:p w14:paraId="1E40DD03" w14:textId="77777777" w:rsidR="00235B32" w:rsidRPr="002A104C" w:rsidRDefault="00235B32" w:rsidP="00DE70C3"/>
    <w:p w14:paraId="103032D4" w14:textId="2B86F925" w:rsidR="00403DC4" w:rsidRPr="002A104C" w:rsidRDefault="002074F3" w:rsidP="00737527">
      <w:pPr>
        <w:pStyle w:val="Heading2"/>
      </w:pPr>
      <w:bookmarkStart w:id="5" w:name="_Toc229392240"/>
      <w:r w:rsidRPr="002A104C">
        <w:lastRenderedPageBreak/>
        <w:t>Task summary</w:t>
      </w: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258"/>
        <w:gridCol w:w="1570"/>
        <w:gridCol w:w="1275"/>
        <w:gridCol w:w="734"/>
        <w:gridCol w:w="1321"/>
        <w:gridCol w:w="1321"/>
      </w:tblGrid>
      <w:tr w:rsidR="003F557D" w14:paraId="3E05D118" w14:textId="77777777" w:rsidTr="002A5FB4">
        <w:trPr>
          <w:trHeight w:val="185"/>
          <w:jc w:val="center"/>
        </w:trPr>
        <w:tc>
          <w:tcPr>
            <w:tcW w:w="1129" w:type="dxa"/>
            <w:vMerge w:val="restart"/>
            <w:shd w:val="clear" w:color="auto" w:fill="EDEDED" w:themeFill="accent3" w:themeFillTint="33"/>
            <w:vAlign w:val="center"/>
          </w:tcPr>
          <w:p w14:paraId="43619AE2" w14:textId="77777777" w:rsidR="000920E5" w:rsidRDefault="000920E5" w:rsidP="002A5FB4">
            <w:pPr>
              <w:keepNext/>
              <w:keepLines/>
              <w:jc w:val="center"/>
              <w:rPr>
                <w:b/>
                <w:bCs/>
              </w:rPr>
            </w:pPr>
            <w:r>
              <w:rPr>
                <w:b/>
                <w:bCs/>
              </w:rPr>
              <w:t>Code</w:t>
            </w:r>
          </w:p>
        </w:tc>
        <w:tc>
          <w:tcPr>
            <w:tcW w:w="2258" w:type="dxa"/>
            <w:vMerge w:val="restart"/>
            <w:shd w:val="clear" w:color="auto" w:fill="EDEDED" w:themeFill="accent3" w:themeFillTint="33"/>
            <w:vAlign w:val="center"/>
          </w:tcPr>
          <w:p w14:paraId="127FA05A" w14:textId="77777777" w:rsidR="000920E5" w:rsidRDefault="000920E5" w:rsidP="00521BED">
            <w:pPr>
              <w:keepNext/>
              <w:keepLines/>
              <w:rPr>
                <w:b/>
                <w:bCs/>
              </w:rPr>
            </w:pPr>
            <w:r>
              <w:rPr>
                <w:b/>
                <w:bCs/>
              </w:rPr>
              <w:t xml:space="preserve">Task / Milestone </w:t>
            </w:r>
          </w:p>
        </w:tc>
        <w:tc>
          <w:tcPr>
            <w:tcW w:w="2845" w:type="dxa"/>
            <w:gridSpan w:val="2"/>
            <w:shd w:val="clear" w:color="auto" w:fill="EDEDED" w:themeFill="accent3" w:themeFillTint="33"/>
          </w:tcPr>
          <w:p w14:paraId="453764C7" w14:textId="77777777" w:rsidR="000920E5" w:rsidRDefault="000920E5" w:rsidP="00521BED">
            <w:pPr>
              <w:pStyle w:val="StyleBoldBefore6ptAfter6ptCentered"/>
              <w:keepNext/>
              <w:keepLines/>
              <w:spacing w:before="0" w:after="0"/>
            </w:pPr>
            <w:r>
              <w:t>Target Date</w:t>
            </w:r>
          </w:p>
        </w:tc>
        <w:tc>
          <w:tcPr>
            <w:tcW w:w="734" w:type="dxa"/>
            <w:vMerge w:val="restart"/>
            <w:shd w:val="clear" w:color="auto" w:fill="EDEDED" w:themeFill="accent3" w:themeFillTint="33"/>
          </w:tcPr>
          <w:p w14:paraId="7921F617" w14:textId="77777777" w:rsidR="000920E5" w:rsidRDefault="000920E5" w:rsidP="00521BED">
            <w:pPr>
              <w:pStyle w:val="StyleBoldBefore6ptAfter6ptCentered"/>
              <w:keepNext/>
              <w:keepLines/>
              <w:spacing w:before="0" w:after="0"/>
            </w:pPr>
            <w:r>
              <w:t>CTI effort</w:t>
            </w:r>
          </w:p>
        </w:tc>
        <w:tc>
          <w:tcPr>
            <w:tcW w:w="1321" w:type="dxa"/>
            <w:vMerge w:val="restart"/>
            <w:shd w:val="clear" w:color="auto" w:fill="EDEDED" w:themeFill="accent3" w:themeFillTint="33"/>
          </w:tcPr>
          <w:p w14:paraId="26EABB5B" w14:textId="77777777" w:rsidR="000920E5" w:rsidRDefault="000920E5" w:rsidP="00521BED">
            <w:pPr>
              <w:pStyle w:val="StyleBoldBefore6ptAfter6ptCentered"/>
              <w:keepNext/>
              <w:keepLines/>
              <w:spacing w:before="0" w:after="0"/>
            </w:pPr>
            <w:r>
              <w:t>Expertise effort</w:t>
            </w:r>
          </w:p>
        </w:tc>
        <w:tc>
          <w:tcPr>
            <w:tcW w:w="1321" w:type="dxa"/>
            <w:vMerge w:val="restart"/>
            <w:shd w:val="clear" w:color="auto" w:fill="EDEDED" w:themeFill="accent3" w:themeFillTint="33"/>
          </w:tcPr>
          <w:p w14:paraId="16225439" w14:textId="77777777" w:rsidR="000920E5" w:rsidRDefault="000920E5" w:rsidP="00521BED">
            <w:pPr>
              <w:pStyle w:val="StyleBoldBefore6ptAfter6ptCentered"/>
              <w:keepNext/>
              <w:keepLines/>
              <w:spacing w:before="0" w:after="0"/>
            </w:pPr>
            <w:r>
              <w:t>Estimated Cost (EUR)</w:t>
            </w:r>
          </w:p>
        </w:tc>
      </w:tr>
      <w:tr w:rsidR="003F557D" w14:paraId="696880CF" w14:textId="77777777" w:rsidTr="002A5FB4">
        <w:trPr>
          <w:trHeight w:val="197"/>
          <w:jc w:val="center"/>
        </w:trPr>
        <w:tc>
          <w:tcPr>
            <w:tcW w:w="1129" w:type="dxa"/>
            <w:vMerge/>
            <w:tcBorders>
              <w:bottom w:val="single" w:sz="4" w:space="0" w:color="auto"/>
            </w:tcBorders>
            <w:shd w:val="clear" w:color="auto" w:fill="DEEAF6"/>
            <w:vAlign w:val="center"/>
          </w:tcPr>
          <w:p w14:paraId="00335D04" w14:textId="77777777" w:rsidR="000920E5" w:rsidRDefault="000920E5" w:rsidP="00521BED">
            <w:pPr>
              <w:keepNext/>
              <w:keepLines/>
              <w:rPr>
                <w:b/>
                <w:bCs/>
              </w:rPr>
            </w:pPr>
          </w:p>
        </w:tc>
        <w:tc>
          <w:tcPr>
            <w:tcW w:w="2258" w:type="dxa"/>
            <w:vMerge/>
            <w:tcBorders>
              <w:bottom w:val="single" w:sz="4" w:space="0" w:color="auto"/>
            </w:tcBorders>
            <w:shd w:val="clear" w:color="auto" w:fill="DEEAF6"/>
            <w:vAlign w:val="center"/>
          </w:tcPr>
          <w:p w14:paraId="4D840705" w14:textId="77777777" w:rsidR="000920E5" w:rsidRDefault="000920E5" w:rsidP="00521BED">
            <w:pPr>
              <w:keepNext/>
              <w:keepLines/>
              <w:rPr>
                <w:b/>
                <w:bCs/>
              </w:rPr>
            </w:pPr>
          </w:p>
        </w:tc>
        <w:tc>
          <w:tcPr>
            <w:tcW w:w="1570" w:type="dxa"/>
            <w:tcBorders>
              <w:bottom w:val="single" w:sz="4" w:space="0" w:color="auto"/>
            </w:tcBorders>
            <w:shd w:val="clear" w:color="auto" w:fill="EDEDED" w:themeFill="accent3" w:themeFillTint="33"/>
          </w:tcPr>
          <w:p w14:paraId="5D0E16DE" w14:textId="77777777" w:rsidR="000920E5" w:rsidRDefault="000920E5" w:rsidP="00521BED">
            <w:pPr>
              <w:pStyle w:val="StyleBoldBefore6ptAfter6ptCentered"/>
              <w:keepNext/>
              <w:keepLines/>
              <w:spacing w:before="0" w:after="0"/>
            </w:pPr>
            <w:r>
              <w:t>From</w:t>
            </w:r>
          </w:p>
        </w:tc>
        <w:tc>
          <w:tcPr>
            <w:tcW w:w="1275" w:type="dxa"/>
            <w:tcBorders>
              <w:bottom w:val="single" w:sz="4" w:space="0" w:color="auto"/>
            </w:tcBorders>
            <w:shd w:val="clear" w:color="auto" w:fill="EDEDED" w:themeFill="accent3" w:themeFillTint="33"/>
          </w:tcPr>
          <w:p w14:paraId="009038E4" w14:textId="77777777" w:rsidR="000920E5" w:rsidRDefault="000920E5" w:rsidP="00521BED">
            <w:pPr>
              <w:pStyle w:val="StyleBoldBefore6ptAfter6ptCentered"/>
              <w:keepNext/>
              <w:keepLines/>
              <w:spacing w:before="0" w:after="0"/>
            </w:pPr>
            <w:r>
              <w:t>To</w:t>
            </w:r>
          </w:p>
        </w:tc>
        <w:tc>
          <w:tcPr>
            <w:tcW w:w="734" w:type="dxa"/>
            <w:vMerge/>
            <w:tcBorders>
              <w:bottom w:val="single" w:sz="4" w:space="0" w:color="auto"/>
            </w:tcBorders>
            <w:shd w:val="clear" w:color="auto" w:fill="DEEAF6"/>
          </w:tcPr>
          <w:p w14:paraId="37E32811" w14:textId="77777777" w:rsidR="000920E5" w:rsidRDefault="000920E5" w:rsidP="00521BED">
            <w:pPr>
              <w:pStyle w:val="StyleBoldBefore6ptAfter6ptCentered"/>
              <w:keepNext/>
              <w:keepLines/>
              <w:spacing w:before="0" w:after="0"/>
            </w:pPr>
          </w:p>
        </w:tc>
        <w:tc>
          <w:tcPr>
            <w:tcW w:w="1321" w:type="dxa"/>
            <w:vMerge/>
            <w:tcBorders>
              <w:bottom w:val="single" w:sz="4" w:space="0" w:color="auto"/>
            </w:tcBorders>
            <w:shd w:val="clear" w:color="auto" w:fill="DEEAF6"/>
          </w:tcPr>
          <w:p w14:paraId="2084F895" w14:textId="77777777" w:rsidR="000920E5" w:rsidRDefault="000920E5" w:rsidP="00521BED">
            <w:pPr>
              <w:pStyle w:val="StyleBoldBefore6ptAfter6ptCentered"/>
              <w:keepNext/>
              <w:keepLines/>
              <w:spacing w:before="0" w:after="0"/>
            </w:pPr>
          </w:p>
        </w:tc>
        <w:tc>
          <w:tcPr>
            <w:tcW w:w="1321" w:type="dxa"/>
            <w:vMerge/>
            <w:tcBorders>
              <w:bottom w:val="single" w:sz="4" w:space="0" w:color="auto"/>
            </w:tcBorders>
            <w:shd w:val="clear" w:color="auto" w:fill="DEEAF6"/>
          </w:tcPr>
          <w:p w14:paraId="28413A5B" w14:textId="77777777" w:rsidR="000920E5" w:rsidRDefault="000920E5" w:rsidP="00521BED">
            <w:pPr>
              <w:pStyle w:val="StyleBoldBefore6ptAfter6ptCentered"/>
              <w:keepNext/>
              <w:keepLines/>
              <w:spacing w:before="0" w:after="0"/>
            </w:pPr>
          </w:p>
        </w:tc>
      </w:tr>
      <w:tr w:rsidR="003F557D" w14:paraId="151BF115" w14:textId="77777777" w:rsidTr="002A5FB4">
        <w:trPr>
          <w:trHeight w:val="185"/>
          <w:jc w:val="center"/>
        </w:trPr>
        <w:tc>
          <w:tcPr>
            <w:tcW w:w="1129" w:type="dxa"/>
            <w:shd w:val="clear" w:color="auto" w:fill="FFF2CC" w:themeFill="accent4" w:themeFillTint="33"/>
            <w:vAlign w:val="center"/>
          </w:tcPr>
          <w:p w14:paraId="6922778A" w14:textId="77777777" w:rsidR="000920E5" w:rsidRDefault="000920E5" w:rsidP="00521BED">
            <w:pPr>
              <w:keepNext/>
              <w:keepLines/>
              <w:jc w:val="center"/>
            </w:pPr>
          </w:p>
        </w:tc>
        <w:tc>
          <w:tcPr>
            <w:tcW w:w="2258" w:type="dxa"/>
            <w:shd w:val="clear" w:color="auto" w:fill="FFF2CC" w:themeFill="accent4" w:themeFillTint="33"/>
            <w:vAlign w:val="center"/>
          </w:tcPr>
          <w:p w14:paraId="6A50CA03" w14:textId="77777777" w:rsidR="000920E5" w:rsidRDefault="000920E5" w:rsidP="00521BED">
            <w:pPr>
              <w:keepNext/>
              <w:keepLines/>
              <w:jc w:val="left"/>
            </w:pPr>
            <w:r>
              <w:t>Start of work</w:t>
            </w:r>
          </w:p>
        </w:tc>
        <w:tc>
          <w:tcPr>
            <w:tcW w:w="1570" w:type="dxa"/>
            <w:shd w:val="clear" w:color="auto" w:fill="FFF2CC" w:themeFill="accent4" w:themeFillTint="33"/>
          </w:tcPr>
          <w:p w14:paraId="3862CFF9" w14:textId="77777777" w:rsidR="000920E5" w:rsidRDefault="000920E5" w:rsidP="00521BED">
            <w:pPr>
              <w:keepNext/>
              <w:keepLines/>
              <w:tabs>
                <w:tab w:val="clear" w:pos="1418"/>
                <w:tab w:val="clear" w:pos="4678"/>
                <w:tab w:val="clear" w:pos="5954"/>
                <w:tab w:val="clear" w:pos="7088"/>
              </w:tabs>
              <w:jc w:val="center"/>
            </w:pPr>
          </w:p>
        </w:tc>
        <w:tc>
          <w:tcPr>
            <w:tcW w:w="1275" w:type="dxa"/>
            <w:shd w:val="clear" w:color="auto" w:fill="FFF2CC" w:themeFill="accent4" w:themeFillTint="33"/>
          </w:tcPr>
          <w:p w14:paraId="41D1591A" w14:textId="77777777" w:rsidR="000920E5" w:rsidRDefault="000920E5" w:rsidP="00521BED">
            <w:pPr>
              <w:keepNext/>
              <w:keepLines/>
              <w:tabs>
                <w:tab w:val="clear" w:pos="1418"/>
                <w:tab w:val="clear" w:pos="4678"/>
                <w:tab w:val="clear" w:pos="5954"/>
                <w:tab w:val="clear" w:pos="7088"/>
              </w:tabs>
              <w:jc w:val="center"/>
            </w:pPr>
          </w:p>
        </w:tc>
        <w:tc>
          <w:tcPr>
            <w:tcW w:w="734" w:type="dxa"/>
            <w:shd w:val="clear" w:color="auto" w:fill="FFF2CC" w:themeFill="accent4" w:themeFillTint="33"/>
          </w:tcPr>
          <w:p w14:paraId="17540587" w14:textId="77777777" w:rsidR="000920E5" w:rsidRDefault="000920E5" w:rsidP="00521BED">
            <w:pPr>
              <w:keepNext/>
              <w:keepLines/>
              <w:tabs>
                <w:tab w:val="clear" w:pos="1418"/>
                <w:tab w:val="clear" w:pos="4678"/>
                <w:tab w:val="clear" w:pos="5954"/>
                <w:tab w:val="clear" w:pos="7088"/>
              </w:tabs>
              <w:jc w:val="center"/>
            </w:pPr>
          </w:p>
        </w:tc>
        <w:tc>
          <w:tcPr>
            <w:tcW w:w="1321" w:type="dxa"/>
            <w:shd w:val="clear" w:color="auto" w:fill="FFF2CC" w:themeFill="accent4" w:themeFillTint="33"/>
          </w:tcPr>
          <w:p w14:paraId="0D64BFAC" w14:textId="77777777" w:rsidR="000920E5" w:rsidRDefault="000920E5" w:rsidP="00521BED">
            <w:pPr>
              <w:keepNext/>
              <w:keepLines/>
              <w:jc w:val="left"/>
            </w:pPr>
          </w:p>
        </w:tc>
        <w:tc>
          <w:tcPr>
            <w:tcW w:w="1321" w:type="dxa"/>
            <w:shd w:val="clear" w:color="auto" w:fill="FFF2CC" w:themeFill="accent4" w:themeFillTint="33"/>
          </w:tcPr>
          <w:p w14:paraId="6D19E2BA" w14:textId="77777777" w:rsidR="000920E5" w:rsidRDefault="000920E5" w:rsidP="00521BED">
            <w:pPr>
              <w:keepNext/>
              <w:keepLines/>
              <w:tabs>
                <w:tab w:val="clear" w:pos="1418"/>
                <w:tab w:val="clear" w:pos="4678"/>
                <w:tab w:val="clear" w:pos="5954"/>
                <w:tab w:val="clear" w:pos="7088"/>
              </w:tabs>
              <w:jc w:val="center"/>
            </w:pPr>
          </w:p>
        </w:tc>
      </w:tr>
      <w:tr w:rsidR="00F81EA4" w14:paraId="70FBFC22" w14:textId="77777777" w:rsidTr="00F81EA4">
        <w:trPr>
          <w:trHeight w:val="185"/>
          <w:jc w:val="center"/>
        </w:trPr>
        <w:tc>
          <w:tcPr>
            <w:tcW w:w="1129" w:type="dxa"/>
            <w:vAlign w:val="center"/>
          </w:tcPr>
          <w:p w14:paraId="6BFC81AD" w14:textId="0D8BFA09" w:rsidR="000920E5" w:rsidRDefault="006E6841" w:rsidP="00521BED">
            <w:pPr>
              <w:keepNext/>
              <w:keepLines/>
              <w:jc w:val="center"/>
            </w:pPr>
            <w:r>
              <w:t>T0</w:t>
            </w:r>
          </w:p>
        </w:tc>
        <w:tc>
          <w:tcPr>
            <w:tcW w:w="2258" w:type="dxa"/>
            <w:vAlign w:val="center"/>
          </w:tcPr>
          <w:p w14:paraId="5107BBE3" w14:textId="77777777" w:rsidR="000920E5" w:rsidRDefault="000920E5" w:rsidP="00521BED">
            <w:pPr>
              <w:keepNext/>
              <w:keepLines/>
              <w:jc w:val="left"/>
            </w:pPr>
            <w:r w:rsidRPr="00B33428">
              <w:t>Project Management</w:t>
            </w:r>
          </w:p>
        </w:tc>
        <w:tc>
          <w:tcPr>
            <w:tcW w:w="1570" w:type="dxa"/>
          </w:tcPr>
          <w:p w14:paraId="30BFDEFD" w14:textId="64628BFC" w:rsidR="000920E5" w:rsidRPr="00BC6EE9" w:rsidRDefault="000920E5" w:rsidP="00521BED">
            <w:pPr>
              <w:keepNext/>
              <w:keepLines/>
              <w:tabs>
                <w:tab w:val="clear" w:pos="1418"/>
                <w:tab w:val="clear" w:pos="4678"/>
                <w:tab w:val="clear" w:pos="5954"/>
                <w:tab w:val="clear" w:pos="7088"/>
              </w:tabs>
              <w:jc w:val="center"/>
            </w:pPr>
            <w:r>
              <w:t>202</w:t>
            </w:r>
            <w:r>
              <w:rPr>
                <w:lang w:val="ru-RU"/>
              </w:rPr>
              <w:t>2</w:t>
            </w:r>
            <w:r>
              <w:t>-</w:t>
            </w:r>
            <w:r w:rsidR="00950CC1">
              <w:t>10</w:t>
            </w:r>
            <w:r>
              <w:t>-</w:t>
            </w:r>
            <w:r w:rsidR="00FB34EE">
              <w:t>10</w:t>
            </w:r>
          </w:p>
        </w:tc>
        <w:tc>
          <w:tcPr>
            <w:tcW w:w="1275" w:type="dxa"/>
          </w:tcPr>
          <w:p w14:paraId="4BDA5C7D" w14:textId="1A632A86" w:rsidR="000920E5" w:rsidRPr="000920E5" w:rsidRDefault="000920E5" w:rsidP="00521BED">
            <w:pPr>
              <w:keepNext/>
              <w:keepLines/>
              <w:tabs>
                <w:tab w:val="clear" w:pos="1418"/>
                <w:tab w:val="clear" w:pos="4678"/>
                <w:tab w:val="clear" w:pos="5954"/>
                <w:tab w:val="clear" w:pos="7088"/>
              </w:tabs>
              <w:jc w:val="center"/>
              <w:rPr>
                <w:lang w:val="ru-RU"/>
              </w:rPr>
            </w:pPr>
            <w:r>
              <w:t>202</w:t>
            </w:r>
            <w:r>
              <w:rPr>
                <w:lang w:val="ru-RU"/>
              </w:rPr>
              <w:t>3</w:t>
            </w:r>
            <w:r>
              <w:t>-12-</w:t>
            </w:r>
            <w:r>
              <w:rPr>
                <w:lang w:val="ru-RU"/>
              </w:rPr>
              <w:t>31</w:t>
            </w:r>
          </w:p>
        </w:tc>
        <w:tc>
          <w:tcPr>
            <w:tcW w:w="734" w:type="dxa"/>
          </w:tcPr>
          <w:p w14:paraId="131AF351" w14:textId="77777777" w:rsidR="000920E5" w:rsidRDefault="000920E5" w:rsidP="00521BED">
            <w:pPr>
              <w:keepNext/>
              <w:keepLines/>
              <w:tabs>
                <w:tab w:val="clear" w:pos="1418"/>
                <w:tab w:val="clear" w:pos="4678"/>
                <w:tab w:val="clear" w:pos="5954"/>
                <w:tab w:val="clear" w:pos="7088"/>
              </w:tabs>
              <w:jc w:val="center"/>
            </w:pPr>
            <w:r>
              <w:t>100%</w:t>
            </w:r>
          </w:p>
        </w:tc>
        <w:tc>
          <w:tcPr>
            <w:tcW w:w="1321" w:type="dxa"/>
          </w:tcPr>
          <w:p w14:paraId="0BF51DFB" w14:textId="77777777" w:rsidR="000920E5" w:rsidRDefault="000920E5" w:rsidP="00521BED">
            <w:pPr>
              <w:keepNext/>
              <w:keepLines/>
              <w:tabs>
                <w:tab w:val="clear" w:pos="1418"/>
                <w:tab w:val="clear" w:pos="4678"/>
                <w:tab w:val="clear" w:pos="5954"/>
                <w:tab w:val="clear" w:pos="7088"/>
              </w:tabs>
              <w:jc w:val="center"/>
            </w:pPr>
          </w:p>
        </w:tc>
        <w:tc>
          <w:tcPr>
            <w:tcW w:w="1321" w:type="dxa"/>
          </w:tcPr>
          <w:p w14:paraId="558BD876" w14:textId="77777777" w:rsidR="000920E5" w:rsidRDefault="000920E5" w:rsidP="00521BED">
            <w:pPr>
              <w:keepNext/>
              <w:keepLines/>
              <w:tabs>
                <w:tab w:val="clear" w:pos="1418"/>
                <w:tab w:val="clear" w:pos="4678"/>
                <w:tab w:val="clear" w:pos="5954"/>
                <w:tab w:val="clear" w:pos="7088"/>
              </w:tabs>
              <w:jc w:val="center"/>
            </w:pPr>
          </w:p>
        </w:tc>
      </w:tr>
      <w:tr w:rsidR="00F81EA4" w14:paraId="73FEECBE" w14:textId="77777777" w:rsidTr="00F81EA4">
        <w:trPr>
          <w:trHeight w:val="371"/>
          <w:jc w:val="center"/>
        </w:trPr>
        <w:tc>
          <w:tcPr>
            <w:tcW w:w="1129" w:type="dxa"/>
            <w:vAlign w:val="center"/>
          </w:tcPr>
          <w:p w14:paraId="0E049951" w14:textId="4E03F4B3" w:rsidR="000920E5" w:rsidRDefault="006E6841" w:rsidP="00521BED">
            <w:pPr>
              <w:keepNext/>
              <w:keepLines/>
              <w:jc w:val="center"/>
            </w:pPr>
            <w:r>
              <w:t>T1</w:t>
            </w:r>
          </w:p>
        </w:tc>
        <w:tc>
          <w:tcPr>
            <w:tcW w:w="2258" w:type="dxa"/>
            <w:vAlign w:val="center"/>
          </w:tcPr>
          <w:p w14:paraId="617A80BB" w14:textId="3AC586BC" w:rsidR="000920E5" w:rsidRDefault="000920E5" w:rsidP="00521BED">
            <w:pPr>
              <w:keepNext/>
              <w:keepLines/>
              <w:jc w:val="left"/>
            </w:pPr>
            <w:r>
              <w:t xml:space="preserve">Testing technical specifications </w:t>
            </w:r>
            <w:r w:rsidR="0031424C">
              <w:t>development</w:t>
            </w:r>
          </w:p>
        </w:tc>
        <w:tc>
          <w:tcPr>
            <w:tcW w:w="1570" w:type="dxa"/>
          </w:tcPr>
          <w:p w14:paraId="33A96AA3" w14:textId="33A13BB5" w:rsidR="000920E5" w:rsidRPr="00BC6EE9" w:rsidRDefault="000920E5" w:rsidP="00521BED">
            <w:pPr>
              <w:keepNext/>
              <w:keepLines/>
              <w:tabs>
                <w:tab w:val="clear" w:pos="1418"/>
                <w:tab w:val="clear" w:pos="4678"/>
                <w:tab w:val="clear" w:pos="5954"/>
                <w:tab w:val="clear" w:pos="7088"/>
              </w:tabs>
              <w:jc w:val="center"/>
            </w:pPr>
            <w:r>
              <w:t>202</w:t>
            </w:r>
            <w:r>
              <w:rPr>
                <w:lang w:val="ru-RU"/>
              </w:rPr>
              <w:t>2</w:t>
            </w:r>
            <w:r>
              <w:t>-</w:t>
            </w:r>
            <w:r w:rsidR="00950CC1">
              <w:t>10</w:t>
            </w:r>
            <w:r>
              <w:t>-</w:t>
            </w:r>
            <w:r w:rsidR="009C3F6F">
              <w:t>10</w:t>
            </w:r>
          </w:p>
        </w:tc>
        <w:tc>
          <w:tcPr>
            <w:tcW w:w="1275" w:type="dxa"/>
          </w:tcPr>
          <w:p w14:paraId="056CCDDA" w14:textId="0C348393" w:rsidR="000920E5" w:rsidRPr="000920E5" w:rsidRDefault="000920E5" w:rsidP="00521BED">
            <w:pPr>
              <w:keepNext/>
              <w:keepLines/>
              <w:tabs>
                <w:tab w:val="clear" w:pos="1418"/>
                <w:tab w:val="clear" w:pos="4678"/>
                <w:tab w:val="clear" w:pos="5954"/>
                <w:tab w:val="clear" w:pos="7088"/>
              </w:tabs>
              <w:jc w:val="center"/>
              <w:rPr>
                <w:lang w:val="ru-RU"/>
              </w:rPr>
            </w:pPr>
            <w:r>
              <w:t>20</w:t>
            </w:r>
            <w:r>
              <w:rPr>
                <w:lang w:val="ru-RU"/>
              </w:rPr>
              <w:t>2</w:t>
            </w:r>
            <w:r w:rsidR="0031424C">
              <w:rPr>
                <w:lang w:val="en-US"/>
              </w:rPr>
              <w:t>3</w:t>
            </w:r>
            <w:r>
              <w:t>-</w:t>
            </w:r>
            <w:r w:rsidR="0031424C">
              <w:t>08</w:t>
            </w:r>
            <w:r>
              <w:t>-</w:t>
            </w:r>
            <w:r>
              <w:rPr>
                <w:lang w:val="ru-RU"/>
              </w:rPr>
              <w:t>31</w:t>
            </w:r>
          </w:p>
        </w:tc>
        <w:tc>
          <w:tcPr>
            <w:tcW w:w="734" w:type="dxa"/>
          </w:tcPr>
          <w:p w14:paraId="3A21E77B" w14:textId="7ACEB178" w:rsidR="000920E5" w:rsidRDefault="00A63D3D" w:rsidP="00521BED">
            <w:pPr>
              <w:keepNext/>
              <w:keepLines/>
              <w:tabs>
                <w:tab w:val="clear" w:pos="1418"/>
                <w:tab w:val="clear" w:pos="4678"/>
                <w:tab w:val="clear" w:pos="5954"/>
                <w:tab w:val="clear" w:pos="7088"/>
              </w:tabs>
              <w:jc w:val="center"/>
            </w:pPr>
            <w:r>
              <w:t>50</w:t>
            </w:r>
            <w:r w:rsidR="000920E5">
              <w:t>%</w:t>
            </w:r>
          </w:p>
        </w:tc>
        <w:tc>
          <w:tcPr>
            <w:tcW w:w="1321" w:type="dxa"/>
          </w:tcPr>
          <w:p w14:paraId="41BA37DE" w14:textId="5993A849" w:rsidR="000920E5" w:rsidRDefault="00A63D3D" w:rsidP="00521BED">
            <w:pPr>
              <w:keepNext/>
              <w:keepLines/>
              <w:tabs>
                <w:tab w:val="clear" w:pos="1418"/>
                <w:tab w:val="clear" w:pos="4678"/>
                <w:tab w:val="clear" w:pos="5954"/>
                <w:tab w:val="clear" w:pos="7088"/>
              </w:tabs>
              <w:jc w:val="center"/>
            </w:pPr>
            <w:r>
              <w:t>50</w:t>
            </w:r>
            <w:r w:rsidR="000920E5">
              <w:t>%</w:t>
            </w:r>
          </w:p>
        </w:tc>
        <w:tc>
          <w:tcPr>
            <w:tcW w:w="1321" w:type="dxa"/>
          </w:tcPr>
          <w:p w14:paraId="1FFE25DA" w14:textId="1EC58F43" w:rsidR="000920E5" w:rsidRDefault="00A63D3D" w:rsidP="00521BED">
            <w:pPr>
              <w:keepNext/>
              <w:keepLines/>
              <w:tabs>
                <w:tab w:val="clear" w:pos="1418"/>
                <w:tab w:val="clear" w:pos="4678"/>
                <w:tab w:val="clear" w:pos="5954"/>
                <w:tab w:val="clear" w:pos="7088"/>
              </w:tabs>
              <w:jc w:val="center"/>
            </w:pPr>
            <w:r>
              <w:t>10</w:t>
            </w:r>
            <w:r w:rsidR="000920E5">
              <w:t xml:space="preserve"> 000</w:t>
            </w:r>
          </w:p>
        </w:tc>
      </w:tr>
      <w:tr w:rsidR="003F557D" w14:paraId="5D127BBA" w14:textId="77777777" w:rsidTr="002A5FB4">
        <w:trPr>
          <w:trHeight w:val="570"/>
          <w:jc w:val="center"/>
        </w:trPr>
        <w:tc>
          <w:tcPr>
            <w:tcW w:w="1129" w:type="dxa"/>
            <w:shd w:val="clear" w:color="auto" w:fill="FFF2CC" w:themeFill="accent4" w:themeFillTint="33"/>
            <w:vAlign w:val="center"/>
          </w:tcPr>
          <w:p w14:paraId="49E007E3" w14:textId="77777777" w:rsidR="000920E5" w:rsidRDefault="000920E5" w:rsidP="00521BED">
            <w:pPr>
              <w:keepNext/>
              <w:keepLines/>
              <w:jc w:val="center"/>
            </w:pPr>
            <w:r>
              <w:t>Milestone A</w:t>
            </w:r>
          </w:p>
        </w:tc>
        <w:tc>
          <w:tcPr>
            <w:tcW w:w="2258" w:type="dxa"/>
            <w:shd w:val="clear" w:color="auto" w:fill="FFF2CC" w:themeFill="accent4" w:themeFillTint="33"/>
            <w:vAlign w:val="center"/>
          </w:tcPr>
          <w:p w14:paraId="329B5F1D" w14:textId="1B2C481A" w:rsidR="000920E5" w:rsidRDefault="000920E5" w:rsidP="00521BED">
            <w:pPr>
              <w:keepNext/>
              <w:keepLines/>
              <w:jc w:val="left"/>
            </w:pPr>
            <w:r w:rsidRPr="008A5CC1">
              <w:t xml:space="preserve">Progress Report approved by </w:t>
            </w:r>
            <w:r w:rsidRPr="00E373F8">
              <w:t>TC ITS</w:t>
            </w:r>
            <w:r w:rsidRPr="000920E5">
              <w:t xml:space="preserve"> </w:t>
            </w:r>
            <w:r w:rsidR="0031424C">
              <w:rPr>
                <w:lang w:val="en-US"/>
              </w:rPr>
              <w:t>and</w:t>
            </w:r>
            <w:r>
              <w:t xml:space="preserve"> </w:t>
            </w:r>
            <w:r w:rsidR="0031424C">
              <w:t xml:space="preserve">early </w:t>
            </w:r>
            <w:r>
              <w:t>drafts of D1-D</w:t>
            </w:r>
            <w:r w:rsidR="0031424C">
              <w:t>2</w:t>
            </w:r>
            <w:r>
              <w:t xml:space="preserve"> made available</w:t>
            </w:r>
          </w:p>
        </w:tc>
        <w:tc>
          <w:tcPr>
            <w:tcW w:w="1570" w:type="dxa"/>
            <w:shd w:val="clear" w:color="auto" w:fill="FFF2CC" w:themeFill="accent4" w:themeFillTint="33"/>
          </w:tcPr>
          <w:p w14:paraId="0D9CB899" w14:textId="77777777" w:rsidR="000920E5" w:rsidRDefault="000920E5" w:rsidP="00521BED">
            <w:pPr>
              <w:keepNext/>
              <w:keepLines/>
              <w:tabs>
                <w:tab w:val="clear" w:pos="1418"/>
                <w:tab w:val="clear" w:pos="4678"/>
                <w:tab w:val="clear" w:pos="5954"/>
                <w:tab w:val="clear" w:pos="7088"/>
              </w:tabs>
              <w:jc w:val="center"/>
            </w:pPr>
          </w:p>
        </w:tc>
        <w:tc>
          <w:tcPr>
            <w:tcW w:w="1275" w:type="dxa"/>
            <w:shd w:val="clear" w:color="auto" w:fill="FFF2CC" w:themeFill="accent4" w:themeFillTint="33"/>
          </w:tcPr>
          <w:p w14:paraId="50628FFC" w14:textId="1FA4EF4B" w:rsidR="000920E5" w:rsidRDefault="000920E5" w:rsidP="00521BED">
            <w:pPr>
              <w:keepNext/>
              <w:keepLines/>
              <w:tabs>
                <w:tab w:val="clear" w:pos="1418"/>
                <w:tab w:val="clear" w:pos="4678"/>
                <w:tab w:val="clear" w:pos="5954"/>
                <w:tab w:val="clear" w:pos="7088"/>
              </w:tabs>
              <w:jc w:val="center"/>
            </w:pPr>
            <w:r>
              <w:t>202</w:t>
            </w:r>
            <w:r w:rsidR="00CF69F9">
              <w:t>3-</w:t>
            </w:r>
            <w:r w:rsidR="009C3F6F">
              <w:t>01-20</w:t>
            </w:r>
          </w:p>
        </w:tc>
        <w:tc>
          <w:tcPr>
            <w:tcW w:w="734" w:type="dxa"/>
            <w:shd w:val="clear" w:color="auto" w:fill="FFF2CC" w:themeFill="accent4" w:themeFillTint="33"/>
          </w:tcPr>
          <w:p w14:paraId="703A9E8B" w14:textId="77777777" w:rsidR="000920E5" w:rsidRDefault="000920E5" w:rsidP="00521BED">
            <w:pPr>
              <w:keepNext/>
              <w:keepLines/>
              <w:tabs>
                <w:tab w:val="clear" w:pos="1418"/>
                <w:tab w:val="clear" w:pos="4678"/>
                <w:tab w:val="clear" w:pos="5954"/>
                <w:tab w:val="clear" w:pos="7088"/>
              </w:tabs>
              <w:jc w:val="center"/>
            </w:pPr>
          </w:p>
        </w:tc>
        <w:tc>
          <w:tcPr>
            <w:tcW w:w="1321" w:type="dxa"/>
            <w:shd w:val="clear" w:color="auto" w:fill="FFF2CC" w:themeFill="accent4" w:themeFillTint="33"/>
          </w:tcPr>
          <w:p w14:paraId="13E13F32" w14:textId="77777777" w:rsidR="000920E5" w:rsidRDefault="000920E5" w:rsidP="00521BED">
            <w:pPr>
              <w:keepNext/>
              <w:keepLines/>
              <w:tabs>
                <w:tab w:val="clear" w:pos="1418"/>
                <w:tab w:val="clear" w:pos="4678"/>
                <w:tab w:val="clear" w:pos="5954"/>
                <w:tab w:val="clear" w:pos="7088"/>
              </w:tabs>
              <w:jc w:val="center"/>
            </w:pPr>
          </w:p>
        </w:tc>
        <w:tc>
          <w:tcPr>
            <w:tcW w:w="1321" w:type="dxa"/>
            <w:shd w:val="clear" w:color="auto" w:fill="FFF2CC" w:themeFill="accent4" w:themeFillTint="33"/>
          </w:tcPr>
          <w:p w14:paraId="43422F04" w14:textId="77777777" w:rsidR="000920E5" w:rsidRDefault="000920E5" w:rsidP="00521BED">
            <w:pPr>
              <w:keepNext/>
              <w:keepLines/>
              <w:tabs>
                <w:tab w:val="clear" w:pos="1418"/>
                <w:tab w:val="clear" w:pos="4678"/>
                <w:tab w:val="clear" w:pos="5954"/>
                <w:tab w:val="clear" w:pos="7088"/>
              </w:tabs>
              <w:jc w:val="center"/>
            </w:pPr>
          </w:p>
        </w:tc>
      </w:tr>
      <w:tr w:rsidR="00F81EA4" w14:paraId="3F66B225" w14:textId="77777777" w:rsidTr="00F81EA4">
        <w:trPr>
          <w:trHeight w:val="371"/>
          <w:jc w:val="center"/>
        </w:trPr>
        <w:tc>
          <w:tcPr>
            <w:tcW w:w="1129" w:type="dxa"/>
            <w:vAlign w:val="center"/>
          </w:tcPr>
          <w:p w14:paraId="1ACB0731" w14:textId="08CF512B" w:rsidR="0031424C" w:rsidRDefault="006E6841" w:rsidP="0031424C">
            <w:pPr>
              <w:keepNext/>
              <w:keepLines/>
              <w:tabs>
                <w:tab w:val="clear" w:pos="1418"/>
                <w:tab w:val="clear" w:pos="4678"/>
                <w:tab w:val="clear" w:pos="5954"/>
                <w:tab w:val="clear" w:pos="7088"/>
              </w:tabs>
              <w:jc w:val="center"/>
            </w:pPr>
            <w:r>
              <w:t>T2</w:t>
            </w:r>
          </w:p>
        </w:tc>
        <w:tc>
          <w:tcPr>
            <w:tcW w:w="2258" w:type="dxa"/>
            <w:vAlign w:val="center"/>
          </w:tcPr>
          <w:p w14:paraId="79DFB046" w14:textId="77777777" w:rsidR="0031424C" w:rsidRDefault="0031424C" w:rsidP="00521BED">
            <w:pPr>
              <w:keepNext/>
              <w:keepLines/>
              <w:jc w:val="left"/>
            </w:pPr>
            <w:r w:rsidRPr="00B33428">
              <w:t>Conformance validation framework update</w:t>
            </w:r>
          </w:p>
        </w:tc>
        <w:tc>
          <w:tcPr>
            <w:tcW w:w="1570" w:type="dxa"/>
          </w:tcPr>
          <w:p w14:paraId="157A6697" w14:textId="157CD269" w:rsidR="0031424C" w:rsidRPr="0031424C" w:rsidRDefault="0031424C" w:rsidP="00521BED">
            <w:pPr>
              <w:keepNext/>
              <w:keepLines/>
              <w:tabs>
                <w:tab w:val="clear" w:pos="1418"/>
                <w:tab w:val="clear" w:pos="4678"/>
                <w:tab w:val="clear" w:pos="5954"/>
                <w:tab w:val="clear" w:pos="7088"/>
              </w:tabs>
              <w:jc w:val="center"/>
            </w:pPr>
            <w:r>
              <w:t>2023-01-</w:t>
            </w:r>
            <w:r w:rsidR="009C3F6F">
              <w:t>10</w:t>
            </w:r>
          </w:p>
        </w:tc>
        <w:tc>
          <w:tcPr>
            <w:tcW w:w="1275" w:type="dxa"/>
          </w:tcPr>
          <w:p w14:paraId="13BE7DC2" w14:textId="6A41EF7A" w:rsidR="0031424C" w:rsidRPr="0031424C" w:rsidRDefault="0031424C" w:rsidP="00521BED">
            <w:pPr>
              <w:keepNext/>
              <w:keepLines/>
              <w:tabs>
                <w:tab w:val="clear" w:pos="1418"/>
                <w:tab w:val="clear" w:pos="4678"/>
                <w:tab w:val="clear" w:pos="5954"/>
                <w:tab w:val="clear" w:pos="7088"/>
              </w:tabs>
              <w:jc w:val="center"/>
            </w:pPr>
            <w:r>
              <w:t>202</w:t>
            </w:r>
            <w:r w:rsidRPr="0031424C">
              <w:t>3</w:t>
            </w:r>
            <w:r>
              <w:t>-11-</w:t>
            </w:r>
            <w:r w:rsidRPr="0031424C">
              <w:t>3</w:t>
            </w:r>
            <w:r>
              <w:t>0</w:t>
            </w:r>
          </w:p>
        </w:tc>
        <w:tc>
          <w:tcPr>
            <w:tcW w:w="734" w:type="dxa"/>
          </w:tcPr>
          <w:p w14:paraId="0DEB3939" w14:textId="77777777" w:rsidR="0031424C" w:rsidRDefault="0031424C" w:rsidP="00521BED">
            <w:pPr>
              <w:keepNext/>
              <w:keepLines/>
              <w:tabs>
                <w:tab w:val="clear" w:pos="1418"/>
                <w:tab w:val="clear" w:pos="4678"/>
                <w:tab w:val="clear" w:pos="5954"/>
                <w:tab w:val="clear" w:pos="7088"/>
              </w:tabs>
              <w:jc w:val="center"/>
            </w:pPr>
            <w:r>
              <w:t>25%</w:t>
            </w:r>
          </w:p>
        </w:tc>
        <w:tc>
          <w:tcPr>
            <w:tcW w:w="1321" w:type="dxa"/>
          </w:tcPr>
          <w:p w14:paraId="13FEE699" w14:textId="77777777" w:rsidR="0031424C" w:rsidRDefault="0031424C" w:rsidP="00521BED">
            <w:pPr>
              <w:keepNext/>
              <w:keepLines/>
              <w:tabs>
                <w:tab w:val="clear" w:pos="1418"/>
                <w:tab w:val="clear" w:pos="4678"/>
                <w:tab w:val="clear" w:pos="5954"/>
                <w:tab w:val="clear" w:pos="7088"/>
              </w:tabs>
              <w:jc w:val="center"/>
            </w:pPr>
            <w:r>
              <w:t>75%</w:t>
            </w:r>
          </w:p>
        </w:tc>
        <w:tc>
          <w:tcPr>
            <w:tcW w:w="1321" w:type="dxa"/>
          </w:tcPr>
          <w:p w14:paraId="34E13979" w14:textId="067E9DA3" w:rsidR="0031424C" w:rsidRDefault="00A63D3D" w:rsidP="00521BED">
            <w:pPr>
              <w:keepNext/>
              <w:keepLines/>
              <w:tabs>
                <w:tab w:val="clear" w:pos="1418"/>
                <w:tab w:val="clear" w:pos="4678"/>
                <w:tab w:val="clear" w:pos="5954"/>
                <w:tab w:val="clear" w:pos="7088"/>
              </w:tabs>
              <w:jc w:val="center"/>
            </w:pPr>
            <w:r>
              <w:t>5</w:t>
            </w:r>
            <w:r w:rsidR="0031424C">
              <w:t xml:space="preserve"> 000</w:t>
            </w:r>
          </w:p>
        </w:tc>
      </w:tr>
      <w:tr w:rsidR="00F81EA4" w14:paraId="588F20A0" w14:textId="77777777" w:rsidTr="00F81EA4">
        <w:trPr>
          <w:trHeight w:val="185"/>
          <w:jc w:val="center"/>
        </w:trPr>
        <w:tc>
          <w:tcPr>
            <w:tcW w:w="1129" w:type="dxa"/>
            <w:vAlign w:val="center"/>
          </w:tcPr>
          <w:p w14:paraId="0492ED8B" w14:textId="1469A5CE" w:rsidR="000920E5" w:rsidRDefault="006E6841" w:rsidP="00521BED">
            <w:pPr>
              <w:keepNext/>
              <w:keepLines/>
              <w:jc w:val="center"/>
            </w:pPr>
            <w:r>
              <w:t>T3</w:t>
            </w:r>
          </w:p>
        </w:tc>
        <w:tc>
          <w:tcPr>
            <w:tcW w:w="2258" w:type="dxa"/>
            <w:vAlign w:val="center"/>
          </w:tcPr>
          <w:p w14:paraId="13AFA8C4" w14:textId="6A9BA320" w:rsidR="000920E5" w:rsidRPr="00B33428" w:rsidRDefault="000920E5" w:rsidP="00521BED">
            <w:pPr>
              <w:keepNext/>
              <w:keepLines/>
              <w:jc w:val="left"/>
            </w:pPr>
            <w:r>
              <w:t xml:space="preserve">TTCN-3 code </w:t>
            </w:r>
            <w:r w:rsidR="0031424C">
              <w:t>development</w:t>
            </w:r>
          </w:p>
        </w:tc>
        <w:tc>
          <w:tcPr>
            <w:tcW w:w="1570" w:type="dxa"/>
          </w:tcPr>
          <w:p w14:paraId="54EA34AE" w14:textId="70A0C887" w:rsidR="000920E5" w:rsidRDefault="000920E5" w:rsidP="00521BED">
            <w:pPr>
              <w:keepNext/>
              <w:keepLines/>
              <w:tabs>
                <w:tab w:val="clear" w:pos="1418"/>
                <w:tab w:val="clear" w:pos="4678"/>
                <w:tab w:val="clear" w:pos="5954"/>
                <w:tab w:val="clear" w:pos="7088"/>
              </w:tabs>
              <w:jc w:val="center"/>
            </w:pPr>
            <w:r>
              <w:t>202</w:t>
            </w:r>
            <w:r w:rsidR="0031424C">
              <w:t>3</w:t>
            </w:r>
            <w:r>
              <w:t>-0</w:t>
            </w:r>
            <w:r w:rsidR="0031424C">
              <w:t>1</w:t>
            </w:r>
            <w:r>
              <w:t>-</w:t>
            </w:r>
            <w:r w:rsidR="009C3F6F">
              <w:t>10</w:t>
            </w:r>
          </w:p>
        </w:tc>
        <w:tc>
          <w:tcPr>
            <w:tcW w:w="1275" w:type="dxa"/>
          </w:tcPr>
          <w:p w14:paraId="37F3CA02" w14:textId="283CE701" w:rsidR="000920E5" w:rsidRDefault="000920E5" w:rsidP="00521BED">
            <w:pPr>
              <w:keepNext/>
              <w:keepLines/>
              <w:tabs>
                <w:tab w:val="clear" w:pos="1418"/>
                <w:tab w:val="clear" w:pos="4678"/>
                <w:tab w:val="clear" w:pos="5954"/>
                <w:tab w:val="clear" w:pos="7088"/>
              </w:tabs>
              <w:jc w:val="center"/>
            </w:pPr>
            <w:r>
              <w:t>202</w:t>
            </w:r>
            <w:r w:rsidR="0031424C">
              <w:t>3</w:t>
            </w:r>
            <w:r>
              <w:t>-</w:t>
            </w:r>
            <w:r w:rsidR="0031424C">
              <w:t>08</w:t>
            </w:r>
            <w:r>
              <w:t>-</w:t>
            </w:r>
            <w:r w:rsidR="0031424C">
              <w:t>31</w:t>
            </w:r>
          </w:p>
        </w:tc>
        <w:tc>
          <w:tcPr>
            <w:tcW w:w="734" w:type="dxa"/>
          </w:tcPr>
          <w:p w14:paraId="1E997D8E" w14:textId="77777777" w:rsidR="000920E5" w:rsidRDefault="000920E5" w:rsidP="00521BED">
            <w:pPr>
              <w:keepNext/>
              <w:keepLines/>
              <w:tabs>
                <w:tab w:val="clear" w:pos="1418"/>
                <w:tab w:val="clear" w:pos="4678"/>
                <w:tab w:val="clear" w:pos="5954"/>
                <w:tab w:val="clear" w:pos="7088"/>
              </w:tabs>
              <w:jc w:val="center"/>
            </w:pPr>
          </w:p>
        </w:tc>
        <w:tc>
          <w:tcPr>
            <w:tcW w:w="1321" w:type="dxa"/>
          </w:tcPr>
          <w:p w14:paraId="0172675D" w14:textId="77777777" w:rsidR="000920E5" w:rsidRDefault="000920E5" w:rsidP="00521BED">
            <w:pPr>
              <w:keepNext/>
              <w:keepLines/>
              <w:tabs>
                <w:tab w:val="clear" w:pos="1418"/>
                <w:tab w:val="clear" w:pos="4678"/>
                <w:tab w:val="clear" w:pos="5954"/>
                <w:tab w:val="clear" w:pos="7088"/>
              </w:tabs>
              <w:jc w:val="center"/>
            </w:pPr>
            <w:r>
              <w:t>100%</w:t>
            </w:r>
          </w:p>
        </w:tc>
        <w:tc>
          <w:tcPr>
            <w:tcW w:w="1321" w:type="dxa"/>
          </w:tcPr>
          <w:p w14:paraId="1CF405CC" w14:textId="24A4BF18" w:rsidR="000920E5" w:rsidRDefault="00A63D3D" w:rsidP="00521BED">
            <w:pPr>
              <w:keepNext/>
              <w:keepLines/>
              <w:tabs>
                <w:tab w:val="clear" w:pos="1418"/>
                <w:tab w:val="clear" w:pos="4678"/>
                <w:tab w:val="clear" w:pos="5954"/>
                <w:tab w:val="clear" w:pos="7088"/>
              </w:tabs>
              <w:jc w:val="center"/>
            </w:pPr>
            <w:r>
              <w:t>1</w:t>
            </w:r>
            <w:r w:rsidR="000920E5">
              <w:t>5 000</w:t>
            </w:r>
          </w:p>
        </w:tc>
      </w:tr>
      <w:tr w:rsidR="003F557D" w14:paraId="4182B9A4" w14:textId="77777777" w:rsidTr="002A5FB4">
        <w:trPr>
          <w:trHeight w:val="757"/>
          <w:jc w:val="center"/>
        </w:trPr>
        <w:tc>
          <w:tcPr>
            <w:tcW w:w="1129" w:type="dxa"/>
            <w:vAlign w:val="center"/>
          </w:tcPr>
          <w:p w14:paraId="2C64D236" w14:textId="582BB46F" w:rsidR="003F557D" w:rsidDel="006E6841" w:rsidRDefault="003F557D" w:rsidP="003F557D">
            <w:pPr>
              <w:keepNext/>
              <w:keepLines/>
              <w:jc w:val="center"/>
            </w:pPr>
            <w:r>
              <w:t>Milestone B</w:t>
            </w:r>
          </w:p>
        </w:tc>
        <w:tc>
          <w:tcPr>
            <w:tcW w:w="2258" w:type="dxa"/>
            <w:vAlign w:val="center"/>
          </w:tcPr>
          <w:p w14:paraId="286E25B2" w14:textId="77777777" w:rsidR="003F557D" w:rsidRDefault="003F557D" w:rsidP="003F557D">
            <w:pPr>
              <w:keepNext/>
              <w:keepLines/>
              <w:jc w:val="left"/>
            </w:pPr>
            <w:r w:rsidRPr="008A5CC1">
              <w:t xml:space="preserve">Progress Report approved by </w:t>
            </w:r>
            <w:r w:rsidRPr="00E373F8">
              <w:t>TC ITS</w:t>
            </w:r>
            <w:r w:rsidRPr="000920E5">
              <w:t xml:space="preserve"> </w:t>
            </w:r>
            <w:r>
              <w:rPr>
                <w:lang w:val="en-US"/>
              </w:rPr>
              <w:t>and</w:t>
            </w:r>
            <w:r>
              <w:t xml:space="preserve"> </w:t>
            </w:r>
            <w:r w:rsidRPr="003F557D">
              <w:t xml:space="preserve">stable draft of the D1-D2 made available. </w:t>
            </w:r>
          </w:p>
          <w:p w14:paraId="32E13BAF" w14:textId="127B8A1D" w:rsidR="003F557D" w:rsidRDefault="003F557D" w:rsidP="003F557D">
            <w:pPr>
              <w:keepNext/>
              <w:keepLines/>
              <w:jc w:val="left"/>
            </w:pPr>
            <w:r w:rsidRPr="003F557D">
              <w:t>Early draft of the D3 made available</w:t>
            </w:r>
          </w:p>
        </w:tc>
        <w:tc>
          <w:tcPr>
            <w:tcW w:w="1570" w:type="dxa"/>
          </w:tcPr>
          <w:p w14:paraId="05BB68CB" w14:textId="77777777" w:rsidR="003F557D" w:rsidRDefault="003F557D" w:rsidP="003F557D">
            <w:pPr>
              <w:keepNext/>
              <w:keepLines/>
              <w:tabs>
                <w:tab w:val="clear" w:pos="1418"/>
                <w:tab w:val="clear" w:pos="4678"/>
                <w:tab w:val="clear" w:pos="5954"/>
                <w:tab w:val="clear" w:pos="7088"/>
              </w:tabs>
              <w:jc w:val="center"/>
            </w:pPr>
          </w:p>
        </w:tc>
        <w:tc>
          <w:tcPr>
            <w:tcW w:w="1275" w:type="dxa"/>
          </w:tcPr>
          <w:p w14:paraId="01AFDA6A" w14:textId="04490DAF" w:rsidR="003F557D" w:rsidRDefault="003F557D" w:rsidP="003F557D">
            <w:pPr>
              <w:keepNext/>
              <w:keepLines/>
              <w:tabs>
                <w:tab w:val="clear" w:pos="1418"/>
                <w:tab w:val="clear" w:pos="4678"/>
                <w:tab w:val="clear" w:pos="5954"/>
                <w:tab w:val="clear" w:pos="7088"/>
              </w:tabs>
              <w:jc w:val="center"/>
            </w:pPr>
            <w:r>
              <w:t>2023-08-31</w:t>
            </w:r>
          </w:p>
        </w:tc>
        <w:tc>
          <w:tcPr>
            <w:tcW w:w="734" w:type="dxa"/>
          </w:tcPr>
          <w:p w14:paraId="525ABD7E" w14:textId="77777777" w:rsidR="003F557D" w:rsidRDefault="003F557D" w:rsidP="003F557D">
            <w:pPr>
              <w:keepNext/>
              <w:keepLines/>
              <w:tabs>
                <w:tab w:val="clear" w:pos="1418"/>
                <w:tab w:val="clear" w:pos="4678"/>
                <w:tab w:val="clear" w:pos="5954"/>
                <w:tab w:val="clear" w:pos="7088"/>
              </w:tabs>
              <w:jc w:val="center"/>
            </w:pPr>
          </w:p>
        </w:tc>
        <w:tc>
          <w:tcPr>
            <w:tcW w:w="1321" w:type="dxa"/>
          </w:tcPr>
          <w:p w14:paraId="7E247253" w14:textId="77777777" w:rsidR="003F557D" w:rsidRDefault="003F557D" w:rsidP="003F557D">
            <w:pPr>
              <w:keepNext/>
              <w:keepLines/>
              <w:tabs>
                <w:tab w:val="clear" w:pos="1418"/>
                <w:tab w:val="clear" w:pos="4678"/>
                <w:tab w:val="clear" w:pos="5954"/>
                <w:tab w:val="clear" w:pos="7088"/>
              </w:tabs>
              <w:jc w:val="center"/>
            </w:pPr>
          </w:p>
        </w:tc>
        <w:tc>
          <w:tcPr>
            <w:tcW w:w="1321" w:type="dxa"/>
          </w:tcPr>
          <w:p w14:paraId="5742CC0B" w14:textId="77777777" w:rsidR="003F557D" w:rsidRDefault="003F557D" w:rsidP="003F557D">
            <w:pPr>
              <w:keepNext/>
              <w:keepLines/>
              <w:tabs>
                <w:tab w:val="clear" w:pos="1418"/>
                <w:tab w:val="clear" w:pos="4678"/>
                <w:tab w:val="clear" w:pos="5954"/>
                <w:tab w:val="clear" w:pos="7088"/>
              </w:tabs>
              <w:jc w:val="center"/>
            </w:pPr>
          </w:p>
        </w:tc>
      </w:tr>
      <w:tr w:rsidR="003F557D" w14:paraId="76796C4C" w14:textId="77777777" w:rsidTr="002A5FB4">
        <w:trPr>
          <w:trHeight w:val="185"/>
          <w:jc w:val="center"/>
        </w:trPr>
        <w:tc>
          <w:tcPr>
            <w:tcW w:w="1129" w:type="dxa"/>
            <w:vAlign w:val="center"/>
          </w:tcPr>
          <w:p w14:paraId="081D3AEA" w14:textId="340A98BE" w:rsidR="003F557D" w:rsidRDefault="003F557D" w:rsidP="003F557D">
            <w:pPr>
              <w:keepNext/>
              <w:keepLines/>
              <w:jc w:val="center"/>
            </w:pPr>
            <w:r>
              <w:t>T4</w:t>
            </w:r>
          </w:p>
        </w:tc>
        <w:tc>
          <w:tcPr>
            <w:tcW w:w="2258" w:type="dxa"/>
            <w:vAlign w:val="center"/>
          </w:tcPr>
          <w:p w14:paraId="6469CFAA" w14:textId="77777777" w:rsidR="003F557D" w:rsidRDefault="003F557D" w:rsidP="003F557D">
            <w:pPr>
              <w:keepNext/>
              <w:keepLines/>
              <w:jc w:val="left"/>
            </w:pPr>
            <w:r w:rsidRPr="00B33428">
              <w:t>Validation of the Framework</w:t>
            </w:r>
          </w:p>
        </w:tc>
        <w:tc>
          <w:tcPr>
            <w:tcW w:w="1570" w:type="dxa"/>
          </w:tcPr>
          <w:p w14:paraId="4A50907D" w14:textId="1EC3B9A2" w:rsidR="003F557D" w:rsidRDefault="003F557D" w:rsidP="003F557D">
            <w:pPr>
              <w:keepNext/>
              <w:keepLines/>
              <w:tabs>
                <w:tab w:val="clear" w:pos="1418"/>
                <w:tab w:val="clear" w:pos="4678"/>
                <w:tab w:val="clear" w:pos="5954"/>
                <w:tab w:val="clear" w:pos="7088"/>
              </w:tabs>
              <w:jc w:val="center"/>
            </w:pPr>
            <w:r>
              <w:t>2023-09-01</w:t>
            </w:r>
          </w:p>
        </w:tc>
        <w:tc>
          <w:tcPr>
            <w:tcW w:w="1275" w:type="dxa"/>
          </w:tcPr>
          <w:p w14:paraId="0FC3DC30" w14:textId="6374118E" w:rsidR="003F557D" w:rsidRDefault="003F557D" w:rsidP="003F557D">
            <w:pPr>
              <w:keepNext/>
              <w:keepLines/>
              <w:tabs>
                <w:tab w:val="clear" w:pos="1418"/>
                <w:tab w:val="clear" w:pos="4678"/>
                <w:tab w:val="clear" w:pos="5954"/>
                <w:tab w:val="clear" w:pos="7088"/>
              </w:tabs>
              <w:jc w:val="center"/>
            </w:pPr>
            <w:r>
              <w:t>2023-11-01</w:t>
            </w:r>
          </w:p>
        </w:tc>
        <w:tc>
          <w:tcPr>
            <w:tcW w:w="734" w:type="dxa"/>
          </w:tcPr>
          <w:p w14:paraId="67E2C991" w14:textId="77777777" w:rsidR="003F557D" w:rsidRDefault="003F557D" w:rsidP="003F557D">
            <w:pPr>
              <w:keepNext/>
              <w:keepLines/>
              <w:tabs>
                <w:tab w:val="clear" w:pos="1418"/>
                <w:tab w:val="clear" w:pos="4678"/>
                <w:tab w:val="clear" w:pos="5954"/>
                <w:tab w:val="clear" w:pos="7088"/>
              </w:tabs>
              <w:jc w:val="center"/>
            </w:pPr>
          </w:p>
        </w:tc>
        <w:tc>
          <w:tcPr>
            <w:tcW w:w="1321" w:type="dxa"/>
          </w:tcPr>
          <w:p w14:paraId="025BBF5C" w14:textId="77777777" w:rsidR="003F557D" w:rsidRDefault="003F557D" w:rsidP="003F557D">
            <w:pPr>
              <w:keepNext/>
              <w:keepLines/>
              <w:tabs>
                <w:tab w:val="clear" w:pos="1418"/>
                <w:tab w:val="clear" w:pos="4678"/>
                <w:tab w:val="clear" w:pos="5954"/>
                <w:tab w:val="clear" w:pos="7088"/>
              </w:tabs>
              <w:jc w:val="center"/>
            </w:pPr>
            <w:r>
              <w:t>100%</w:t>
            </w:r>
          </w:p>
        </w:tc>
        <w:tc>
          <w:tcPr>
            <w:tcW w:w="1321" w:type="dxa"/>
          </w:tcPr>
          <w:p w14:paraId="14C8CD52" w14:textId="77777777" w:rsidR="003F557D" w:rsidRDefault="003F557D" w:rsidP="003F557D">
            <w:pPr>
              <w:keepNext/>
              <w:keepLines/>
              <w:tabs>
                <w:tab w:val="clear" w:pos="1418"/>
                <w:tab w:val="clear" w:pos="4678"/>
                <w:tab w:val="clear" w:pos="5954"/>
                <w:tab w:val="clear" w:pos="7088"/>
              </w:tabs>
              <w:jc w:val="center"/>
            </w:pPr>
            <w:r>
              <w:t>10 000</w:t>
            </w:r>
          </w:p>
        </w:tc>
      </w:tr>
      <w:tr w:rsidR="003F557D" w14:paraId="216481A0" w14:textId="77777777" w:rsidTr="002A5FB4">
        <w:trPr>
          <w:trHeight w:val="384"/>
          <w:jc w:val="center"/>
        </w:trPr>
        <w:tc>
          <w:tcPr>
            <w:tcW w:w="1129" w:type="dxa"/>
            <w:vAlign w:val="center"/>
          </w:tcPr>
          <w:p w14:paraId="2B3CA894" w14:textId="159280C0" w:rsidR="003F557D" w:rsidRDefault="003F557D" w:rsidP="003F557D">
            <w:pPr>
              <w:keepNext/>
              <w:keepLines/>
              <w:jc w:val="center"/>
            </w:pPr>
            <w:r>
              <w:t>T5</w:t>
            </w:r>
          </w:p>
        </w:tc>
        <w:tc>
          <w:tcPr>
            <w:tcW w:w="2258" w:type="dxa"/>
            <w:vAlign w:val="center"/>
          </w:tcPr>
          <w:p w14:paraId="511C111A" w14:textId="77777777" w:rsidR="003F557D" w:rsidRDefault="003F557D" w:rsidP="003F557D">
            <w:pPr>
              <w:keepNext/>
              <w:keepLines/>
              <w:jc w:val="left"/>
            </w:pPr>
            <w:r w:rsidRPr="00F968BE">
              <w:t>Final deliveries update and prepare for publication</w:t>
            </w:r>
          </w:p>
        </w:tc>
        <w:tc>
          <w:tcPr>
            <w:tcW w:w="1570" w:type="dxa"/>
          </w:tcPr>
          <w:p w14:paraId="3CC8FC65" w14:textId="234A16AA" w:rsidR="003F557D" w:rsidRDefault="003F557D" w:rsidP="003F557D">
            <w:pPr>
              <w:keepNext/>
              <w:keepLines/>
              <w:tabs>
                <w:tab w:val="clear" w:pos="1418"/>
                <w:tab w:val="clear" w:pos="4678"/>
                <w:tab w:val="clear" w:pos="5954"/>
                <w:tab w:val="clear" w:pos="7088"/>
              </w:tabs>
              <w:jc w:val="center"/>
            </w:pPr>
            <w:r>
              <w:t>2023-11-01</w:t>
            </w:r>
          </w:p>
        </w:tc>
        <w:tc>
          <w:tcPr>
            <w:tcW w:w="1275" w:type="dxa"/>
          </w:tcPr>
          <w:p w14:paraId="05878264" w14:textId="0D605F9C" w:rsidR="003F557D" w:rsidRDefault="003F557D" w:rsidP="003F557D">
            <w:pPr>
              <w:keepNext/>
              <w:keepLines/>
              <w:tabs>
                <w:tab w:val="clear" w:pos="1418"/>
                <w:tab w:val="clear" w:pos="4678"/>
                <w:tab w:val="clear" w:pos="5954"/>
                <w:tab w:val="clear" w:pos="7088"/>
              </w:tabs>
              <w:jc w:val="center"/>
            </w:pPr>
            <w:r>
              <w:t>2023-11-30</w:t>
            </w:r>
          </w:p>
        </w:tc>
        <w:tc>
          <w:tcPr>
            <w:tcW w:w="734" w:type="dxa"/>
          </w:tcPr>
          <w:p w14:paraId="3AA1E5AF" w14:textId="77777777" w:rsidR="003F557D" w:rsidRDefault="003F557D" w:rsidP="003F557D">
            <w:pPr>
              <w:keepNext/>
              <w:keepLines/>
              <w:tabs>
                <w:tab w:val="clear" w:pos="1418"/>
                <w:tab w:val="clear" w:pos="4678"/>
                <w:tab w:val="clear" w:pos="5954"/>
                <w:tab w:val="clear" w:pos="7088"/>
              </w:tabs>
              <w:jc w:val="center"/>
            </w:pPr>
            <w:r>
              <w:t>100%</w:t>
            </w:r>
          </w:p>
        </w:tc>
        <w:tc>
          <w:tcPr>
            <w:tcW w:w="1321" w:type="dxa"/>
          </w:tcPr>
          <w:p w14:paraId="6FF53C9E" w14:textId="77777777" w:rsidR="003F557D" w:rsidRDefault="003F557D" w:rsidP="003F557D">
            <w:pPr>
              <w:keepNext/>
              <w:keepLines/>
              <w:tabs>
                <w:tab w:val="clear" w:pos="1418"/>
                <w:tab w:val="clear" w:pos="4678"/>
                <w:tab w:val="clear" w:pos="5954"/>
                <w:tab w:val="clear" w:pos="7088"/>
              </w:tabs>
              <w:jc w:val="center"/>
            </w:pPr>
          </w:p>
        </w:tc>
        <w:tc>
          <w:tcPr>
            <w:tcW w:w="1321" w:type="dxa"/>
          </w:tcPr>
          <w:p w14:paraId="2E2375A2" w14:textId="77777777" w:rsidR="003F557D" w:rsidRDefault="003F557D" w:rsidP="003F557D">
            <w:pPr>
              <w:keepNext/>
              <w:keepLines/>
              <w:tabs>
                <w:tab w:val="clear" w:pos="1418"/>
                <w:tab w:val="clear" w:pos="4678"/>
                <w:tab w:val="clear" w:pos="5954"/>
                <w:tab w:val="clear" w:pos="7088"/>
              </w:tabs>
              <w:jc w:val="center"/>
            </w:pPr>
          </w:p>
        </w:tc>
      </w:tr>
      <w:tr w:rsidR="003F557D" w14:paraId="1D8A4F00" w14:textId="77777777" w:rsidTr="002A5FB4">
        <w:trPr>
          <w:trHeight w:val="371"/>
          <w:jc w:val="center"/>
        </w:trPr>
        <w:tc>
          <w:tcPr>
            <w:tcW w:w="1129" w:type="dxa"/>
            <w:shd w:val="clear" w:color="auto" w:fill="FFF2CC" w:themeFill="accent4" w:themeFillTint="33"/>
            <w:vAlign w:val="center"/>
          </w:tcPr>
          <w:p w14:paraId="27CD8C53" w14:textId="3062036B" w:rsidR="003F557D" w:rsidRDefault="003F557D" w:rsidP="003F557D">
            <w:pPr>
              <w:keepNext/>
              <w:keepLines/>
              <w:jc w:val="center"/>
            </w:pPr>
            <w:r>
              <w:t>Milestone C</w:t>
            </w:r>
          </w:p>
        </w:tc>
        <w:tc>
          <w:tcPr>
            <w:tcW w:w="2258" w:type="dxa"/>
            <w:shd w:val="clear" w:color="auto" w:fill="FFF2CC" w:themeFill="accent4" w:themeFillTint="33"/>
            <w:vAlign w:val="center"/>
          </w:tcPr>
          <w:p w14:paraId="138D24A5" w14:textId="516F4E8B" w:rsidR="003F557D" w:rsidRDefault="003F557D" w:rsidP="003F557D">
            <w:pPr>
              <w:keepNext/>
              <w:keepLines/>
              <w:jc w:val="left"/>
            </w:pPr>
            <w:r>
              <w:t>Final</w:t>
            </w:r>
            <w:r w:rsidRPr="008A5CC1">
              <w:t xml:space="preserve"> Report </w:t>
            </w:r>
            <w:r>
              <w:t xml:space="preserve">and final drafts </w:t>
            </w:r>
            <w:r w:rsidRPr="008A5CC1">
              <w:t xml:space="preserve">approved by </w:t>
            </w:r>
            <w:r w:rsidRPr="00E373F8">
              <w:t xml:space="preserve">TC ITS </w:t>
            </w:r>
          </w:p>
        </w:tc>
        <w:tc>
          <w:tcPr>
            <w:tcW w:w="1570" w:type="dxa"/>
            <w:shd w:val="clear" w:color="auto" w:fill="FFF2CC" w:themeFill="accent4" w:themeFillTint="33"/>
          </w:tcPr>
          <w:p w14:paraId="28C39546" w14:textId="77777777" w:rsidR="003F557D" w:rsidRDefault="003F557D" w:rsidP="003F557D">
            <w:pPr>
              <w:keepNext/>
              <w:keepLines/>
              <w:tabs>
                <w:tab w:val="clear" w:pos="1418"/>
                <w:tab w:val="clear" w:pos="4678"/>
                <w:tab w:val="clear" w:pos="5954"/>
                <w:tab w:val="clear" w:pos="7088"/>
              </w:tabs>
              <w:jc w:val="center"/>
            </w:pPr>
          </w:p>
        </w:tc>
        <w:tc>
          <w:tcPr>
            <w:tcW w:w="1275" w:type="dxa"/>
            <w:shd w:val="clear" w:color="auto" w:fill="FFF2CC" w:themeFill="accent4" w:themeFillTint="33"/>
          </w:tcPr>
          <w:p w14:paraId="72427545" w14:textId="26F12CE9" w:rsidR="003F557D" w:rsidRDefault="003F557D" w:rsidP="003F557D">
            <w:pPr>
              <w:keepNext/>
              <w:keepLines/>
              <w:tabs>
                <w:tab w:val="clear" w:pos="1418"/>
                <w:tab w:val="clear" w:pos="4678"/>
                <w:tab w:val="clear" w:pos="5954"/>
                <w:tab w:val="clear" w:pos="7088"/>
              </w:tabs>
              <w:jc w:val="center"/>
            </w:pPr>
            <w:r>
              <w:t>2023-11-30</w:t>
            </w:r>
          </w:p>
        </w:tc>
        <w:tc>
          <w:tcPr>
            <w:tcW w:w="734" w:type="dxa"/>
            <w:shd w:val="clear" w:color="auto" w:fill="FFF2CC" w:themeFill="accent4" w:themeFillTint="33"/>
          </w:tcPr>
          <w:p w14:paraId="7A99C5E8" w14:textId="77777777" w:rsidR="003F557D" w:rsidRDefault="003F557D" w:rsidP="003F557D">
            <w:pPr>
              <w:keepNext/>
              <w:keepLines/>
              <w:tabs>
                <w:tab w:val="clear" w:pos="1418"/>
                <w:tab w:val="clear" w:pos="4678"/>
                <w:tab w:val="clear" w:pos="5954"/>
                <w:tab w:val="clear" w:pos="7088"/>
              </w:tabs>
              <w:jc w:val="center"/>
            </w:pPr>
          </w:p>
        </w:tc>
        <w:tc>
          <w:tcPr>
            <w:tcW w:w="1321" w:type="dxa"/>
            <w:shd w:val="clear" w:color="auto" w:fill="FFF2CC" w:themeFill="accent4" w:themeFillTint="33"/>
          </w:tcPr>
          <w:p w14:paraId="784A6092" w14:textId="77777777" w:rsidR="003F557D" w:rsidRDefault="003F557D" w:rsidP="003F557D">
            <w:pPr>
              <w:keepNext/>
              <w:keepLines/>
              <w:tabs>
                <w:tab w:val="clear" w:pos="1418"/>
                <w:tab w:val="clear" w:pos="4678"/>
                <w:tab w:val="clear" w:pos="5954"/>
                <w:tab w:val="clear" w:pos="7088"/>
              </w:tabs>
              <w:jc w:val="center"/>
            </w:pPr>
          </w:p>
        </w:tc>
        <w:tc>
          <w:tcPr>
            <w:tcW w:w="1321" w:type="dxa"/>
            <w:shd w:val="clear" w:color="auto" w:fill="FFF2CC" w:themeFill="accent4" w:themeFillTint="33"/>
          </w:tcPr>
          <w:p w14:paraId="5867B4A7" w14:textId="77777777" w:rsidR="003F557D" w:rsidRDefault="003F557D" w:rsidP="003F557D">
            <w:pPr>
              <w:keepNext/>
              <w:keepLines/>
              <w:tabs>
                <w:tab w:val="clear" w:pos="1418"/>
                <w:tab w:val="clear" w:pos="4678"/>
                <w:tab w:val="clear" w:pos="5954"/>
                <w:tab w:val="clear" w:pos="7088"/>
              </w:tabs>
              <w:jc w:val="center"/>
            </w:pPr>
          </w:p>
        </w:tc>
      </w:tr>
      <w:tr w:rsidR="003F557D" w14:paraId="593AE7C3" w14:textId="77777777" w:rsidTr="002A5FB4">
        <w:trPr>
          <w:trHeight w:val="371"/>
          <w:jc w:val="center"/>
        </w:trPr>
        <w:tc>
          <w:tcPr>
            <w:tcW w:w="1129" w:type="dxa"/>
            <w:shd w:val="clear" w:color="auto" w:fill="FFF2CC" w:themeFill="accent4" w:themeFillTint="33"/>
            <w:vAlign w:val="center"/>
          </w:tcPr>
          <w:p w14:paraId="5E056ECB" w14:textId="77777777" w:rsidR="003F557D" w:rsidRDefault="003F557D" w:rsidP="003F557D">
            <w:pPr>
              <w:keepNext/>
              <w:keepLines/>
              <w:jc w:val="center"/>
            </w:pPr>
            <w:r>
              <w:t>Milestone</w:t>
            </w:r>
          </w:p>
          <w:p w14:paraId="117839A4" w14:textId="3625054F" w:rsidR="003F557D" w:rsidRPr="00471C0C" w:rsidRDefault="003F557D" w:rsidP="003F557D">
            <w:pPr>
              <w:keepNext/>
              <w:keepLines/>
              <w:jc w:val="center"/>
              <w:rPr>
                <w:i/>
              </w:rPr>
            </w:pPr>
            <w:r>
              <w:rPr>
                <w:i/>
              </w:rPr>
              <w:t>D</w:t>
            </w:r>
          </w:p>
        </w:tc>
        <w:tc>
          <w:tcPr>
            <w:tcW w:w="2258" w:type="dxa"/>
            <w:shd w:val="clear" w:color="auto" w:fill="FFF2CC" w:themeFill="accent4" w:themeFillTint="33"/>
            <w:vAlign w:val="center"/>
          </w:tcPr>
          <w:p w14:paraId="4C47FE87" w14:textId="77777777" w:rsidR="003F557D" w:rsidRDefault="003F557D" w:rsidP="003F557D">
            <w:pPr>
              <w:keepNext/>
              <w:keepLines/>
              <w:jc w:val="left"/>
            </w:pPr>
            <w:r>
              <w:t>Deliverables published, TTF closed</w:t>
            </w:r>
          </w:p>
        </w:tc>
        <w:tc>
          <w:tcPr>
            <w:tcW w:w="1570" w:type="dxa"/>
            <w:shd w:val="clear" w:color="auto" w:fill="FFF2CC" w:themeFill="accent4" w:themeFillTint="33"/>
          </w:tcPr>
          <w:p w14:paraId="00FC527F" w14:textId="77777777" w:rsidR="003F557D" w:rsidRDefault="003F557D" w:rsidP="003F557D">
            <w:pPr>
              <w:keepNext/>
              <w:keepLines/>
              <w:tabs>
                <w:tab w:val="clear" w:pos="1418"/>
                <w:tab w:val="clear" w:pos="4678"/>
                <w:tab w:val="clear" w:pos="5954"/>
                <w:tab w:val="clear" w:pos="7088"/>
              </w:tabs>
              <w:jc w:val="center"/>
            </w:pPr>
          </w:p>
        </w:tc>
        <w:tc>
          <w:tcPr>
            <w:tcW w:w="1275" w:type="dxa"/>
            <w:shd w:val="clear" w:color="auto" w:fill="FFF2CC" w:themeFill="accent4" w:themeFillTint="33"/>
          </w:tcPr>
          <w:p w14:paraId="6AF57041" w14:textId="05F8176D" w:rsidR="003F557D" w:rsidRDefault="003F557D" w:rsidP="003F557D">
            <w:pPr>
              <w:keepNext/>
              <w:keepLines/>
              <w:tabs>
                <w:tab w:val="clear" w:pos="1418"/>
                <w:tab w:val="clear" w:pos="4678"/>
                <w:tab w:val="clear" w:pos="5954"/>
                <w:tab w:val="clear" w:pos="7088"/>
              </w:tabs>
              <w:jc w:val="center"/>
            </w:pPr>
            <w:r>
              <w:t>2023-12-31</w:t>
            </w:r>
          </w:p>
        </w:tc>
        <w:tc>
          <w:tcPr>
            <w:tcW w:w="734" w:type="dxa"/>
            <w:shd w:val="clear" w:color="auto" w:fill="FFF2CC" w:themeFill="accent4" w:themeFillTint="33"/>
          </w:tcPr>
          <w:p w14:paraId="64E06E90" w14:textId="77777777" w:rsidR="003F557D" w:rsidRDefault="003F557D" w:rsidP="003F557D">
            <w:pPr>
              <w:keepNext/>
              <w:keepLines/>
              <w:tabs>
                <w:tab w:val="clear" w:pos="1418"/>
                <w:tab w:val="clear" w:pos="4678"/>
                <w:tab w:val="clear" w:pos="5954"/>
                <w:tab w:val="clear" w:pos="7088"/>
              </w:tabs>
              <w:jc w:val="center"/>
            </w:pPr>
          </w:p>
        </w:tc>
        <w:tc>
          <w:tcPr>
            <w:tcW w:w="1321" w:type="dxa"/>
            <w:shd w:val="clear" w:color="auto" w:fill="FFF2CC" w:themeFill="accent4" w:themeFillTint="33"/>
          </w:tcPr>
          <w:p w14:paraId="10FE86EC" w14:textId="77777777" w:rsidR="003F557D" w:rsidRDefault="003F557D" w:rsidP="003F557D">
            <w:pPr>
              <w:keepNext/>
              <w:keepLines/>
              <w:tabs>
                <w:tab w:val="clear" w:pos="1418"/>
                <w:tab w:val="clear" w:pos="4678"/>
                <w:tab w:val="clear" w:pos="5954"/>
                <w:tab w:val="clear" w:pos="7088"/>
              </w:tabs>
              <w:jc w:val="center"/>
            </w:pPr>
          </w:p>
        </w:tc>
        <w:tc>
          <w:tcPr>
            <w:tcW w:w="1321" w:type="dxa"/>
            <w:shd w:val="clear" w:color="auto" w:fill="FFF2CC" w:themeFill="accent4" w:themeFillTint="33"/>
          </w:tcPr>
          <w:p w14:paraId="0F8AC1D6" w14:textId="77777777" w:rsidR="003F557D" w:rsidRDefault="003F557D" w:rsidP="003F557D">
            <w:pPr>
              <w:keepNext/>
              <w:keepLines/>
              <w:tabs>
                <w:tab w:val="clear" w:pos="1418"/>
                <w:tab w:val="clear" w:pos="4678"/>
                <w:tab w:val="clear" w:pos="5954"/>
                <w:tab w:val="clear" w:pos="7088"/>
              </w:tabs>
              <w:jc w:val="center"/>
            </w:pPr>
          </w:p>
        </w:tc>
      </w:tr>
      <w:tr w:rsidR="003F557D" w14:paraId="37E9C7B9" w14:textId="77777777" w:rsidTr="002A5FB4">
        <w:trPr>
          <w:trHeight w:val="223"/>
          <w:jc w:val="center"/>
        </w:trPr>
        <w:tc>
          <w:tcPr>
            <w:tcW w:w="6966" w:type="dxa"/>
            <w:gridSpan w:val="5"/>
            <w:shd w:val="clear" w:color="auto" w:fill="EDEDED" w:themeFill="accent3" w:themeFillTint="33"/>
            <w:vAlign w:val="center"/>
          </w:tcPr>
          <w:p w14:paraId="43DA0672" w14:textId="77777777" w:rsidR="003F557D" w:rsidRPr="00471C0C" w:rsidRDefault="003F557D" w:rsidP="003F557D">
            <w:pPr>
              <w:keepNext/>
              <w:keepLines/>
              <w:tabs>
                <w:tab w:val="clear" w:pos="1418"/>
                <w:tab w:val="clear" w:pos="4678"/>
                <w:tab w:val="clear" w:pos="5954"/>
                <w:tab w:val="clear" w:pos="7088"/>
              </w:tabs>
              <w:jc w:val="center"/>
              <w:rPr>
                <w:b/>
                <w:sz w:val="24"/>
              </w:rPr>
            </w:pPr>
          </w:p>
        </w:tc>
        <w:tc>
          <w:tcPr>
            <w:tcW w:w="1321" w:type="dxa"/>
            <w:shd w:val="clear" w:color="auto" w:fill="EDEDED" w:themeFill="accent3" w:themeFillTint="33"/>
          </w:tcPr>
          <w:p w14:paraId="1E361EC1" w14:textId="77777777" w:rsidR="003F557D" w:rsidRDefault="003F557D" w:rsidP="003F557D">
            <w:pPr>
              <w:keepNext/>
              <w:keepLines/>
              <w:tabs>
                <w:tab w:val="clear" w:pos="1418"/>
                <w:tab w:val="clear" w:pos="4678"/>
                <w:tab w:val="clear" w:pos="5954"/>
                <w:tab w:val="clear" w:pos="7088"/>
              </w:tabs>
              <w:jc w:val="center"/>
              <w:rPr>
                <w:b/>
                <w:sz w:val="24"/>
              </w:rPr>
            </w:pPr>
          </w:p>
        </w:tc>
        <w:tc>
          <w:tcPr>
            <w:tcW w:w="1321" w:type="dxa"/>
            <w:shd w:val="clear" w:color="auto" w:fill="EDEDED" w:themeFill="accent3" w:themeFillTint="33"/>
          </w:tcPr>
          <w:p w14:paraId="1D4695B3" w14:textId="442BD13F" w:rsidR="003F557D" w:rsidRPr="00471C0C" w:rsidRDefault="003F557D" w:rsidP="003F557D">
            <w:pPr>
              <w:keepNext/>
              <w:keepLines/>
              <w:tabs>
                <w:tab w:val="clear" w:pos="1418"/>
                <w:tab w:val="clear" w:pos="4678"/>
                <w:tab w:val="clear" w:pos="5954"/>
                <w:tab w:val="clear" w:pos="7088"/>
              </w:tabs>
              <w:jc w:val="center"/>
              <w:rPr>
                <w:b/>
              </w:rPr>
            </w:pPr>
            <w:r>
              <w:rPr>
                <w:b/>
                <w:sz w:val="24"/>
              </w:rPr>
              <w:t>40 000</w:t>
            </w:r>
          </w:p>
        </w:tc>
      </w:tr>
    </w:tbl>
    <w:p w14:paraId="7410CAB1" w14:textId="26D05289" w:rsidR="009417C3" w:rsidRDefault="009417C3" w:rsidP="009417C3"/>
    <w:p w14:paraId="20FB21B8" w14:textId="5D49626A" w:rsidR="000920E5" w:rsidRDefault="000920E5" w:rsidP="009417C3"/>
    <w:p w14:paraId="63515CCA" w14:textId="3F5C4963" w:rsidR="000920E5" w:rsidRDefault="000920E5" w:rsidP="009417C3"/>
    <w:p w14:paraId="52783FE4" w14:textId="6A38015E" w:rsidR="00A63D3D" w:rsidRDefault="00A63D3D" w:rsidP="009417C3"/>
    <w:p w14:paraId="01995070" w14:textId="77777777" w:rsidR="00A63D3D" w:rsidRPr="002A104C" w:rsidRDefault="00A63D3D" w:rsidP="009417C3"/>
    <w:p w14:paraId="28C2B81D" w14:textId="77777777" w:rsidR="00606DD1" w:rsidRPr="002A104C" w:rsidRDefault="00606DD1" w:rsidP="00606DD1"/>
    <w:tbl>
      <w:tblPr>
        <w:tblW w:w="9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3"/>
        <w:gridCol w:w="371"/>
        <w:gridCol w:w="371"/>
        <w:gridCol w:w="371"/>
        <w:gridCol w:w="371"/>
        <w:gridCol w:w="371"/>
        <w:gridCol w:w="371"/>
        <w:gridCol w:w="371"/>
        <w:gridCol w:w="371"/>
        <w:gridCol w:w="371"/>
        <w:gridCol w:w="371"/>
        <w:gridCol w:w="371"/>
        <w:gridCol w:w="282"/>
        <w:gridCol w:w="375"/>
        <w:gridCol w:w="374"/>
        <w:gridCol w:w="375"/>
        <w:gridCol w:w="375"/>
        <w:gridCol w:w="374"/>
        <w:gridCol w:w="375"/>
        <w:gridCol w:w="374"/>
        <w:gridCol w:w="375"/>
        <w:gridCol w:w="375"/>
        <w:gridCol w:w="374"/>
        <w:gridCol w:w="375"/>
        <w:gridCol w:w="375"/>
      </w:tblGrid>
      <w:tr w:rsidR="001B4815" w:rsidRPr="002A104C" w14:paraId="18B17D30" w14:textId="77777777" w:rsidTr="006E7FA0">
        <w:trPr>
          <w:trHeight w:val="479"/>
        </w:trPr>
        <w:tc>
          <w:tcPr>
            <w:tcW w:w="568" w:type="dxa"/>
            <w:shd w:val="clear" w:color="auto" w:fill="DEEAF6"/>
            <w:tcMar>
              <w:left w:w="0" w:type="dxa"/>
              <w:right w:w="0" w:type="dxa"/>
            </w:tcMar>
            <w:vAlign w:val="center"/>
          </w:tcPr>
          <w:p w14:paraId="20CE0394" w14:textId="77777777" w:rsidR="001B4815" w:rsidRPr="002A104C" w:rsidRDefault="001B4815" w:rsidP="00F958FE">
            <w:pPr>
              <w:keepNext/>
              <w:keepLines/>
              <w:jc w:val="center"/>
              <w:rPr>
                <w:b/>
                <w:sz w:val="18"/>
              </w:rPr>
            </w:pPr>
          </w:p>
        </w:tc>
        <w:tc>
          <w:tcPr>
            <w:tcW w:w="4394" w:type="dxa"/>
            <w:gridSpan w:val="12"/>
            <w:shd w:val="clear" w:color="auto" w:fill="DEEAF6"/>
            <w:tcMar>
              <w:left w:w="0" w:type="dxa"/>
              <w:right w:w="0" w:type="dxa"/>
            </w:tcMar>
            <w:vAlign w:val="center"/>
          </w:tcPr>
          <w:p w14:paraId="7077062D" w14:textId="2DFFF240" w:rsidR="001B4815" w:rsidRPr="002A104C" w:rsidRDefault="001B4815" w:rsidP="00F958FE">
            <w:pPr>
              <w:keepNext/>
              <w:keepLines/>
              <w:jc w:val="center"/>
              <w:rPr>
                <w:b/>
              </w:rPr>
            </w:pPr>
            <w:r>
              <w:rPr>
                <w:b/>
              </w:rPr>
              <w:t>2022</w:t>
            </w:r>
          </w:p>
        </w:tc>
        <w:tc>
          <w:tcPr>
            <w:tcW w:w="282" w:type="dxa"/>
            <w:shd w:val="clear" w:color="auto" w:fill="A6A6A6" w:themeFill="background1" w:themeFillShade="A6"/>
          </w:tcPr>
          <w:p w14:paraId="2134D374" w14:textId="77777777" w:rsidR="001B4815" w:rsidRPr="002A104C" w:rsidRDefault="001B4815" w:rsidP="00F958FE">
            <w:pPr>
              <w:keepNext/>
              <w:keepLines/>
              <w:jc w:val="center"/>
              <w:rPr>
                <w:b/>
              </w:rPr>
            </w:pPr>
          </w:p>
        </w:tc>
        <w:tc>
          <w:tcPr>
            <w:tcW w:w="4496" w:type="dxa"/>
            <w:gridSpan w:val="12"/>
            <w:shd w:val="clear" w:color="auto" w:fill="DEEAF6"/>
            <w:vAlign w:val="center"/>
          </w:tcPr>
          <w:p w14:paraId="71F32A7A" w14:textId="77F9CB0F" w:rsidR="001B4815" w:rsidRPr="002A104C" w:rsidRDefault="001B4815" w:rsidP="00F958FE">
            <w:pPr>
              <w:keepNext/>
              <w:keepLines/>
              <w:jc w:val="center"/>
              <w:rPr>
                <w:b/>
              </w:rPr>
            </w:pPr>
            <w:r>
              <w:rPr>
                <w:b/>
              </w:rPr>
              <w:t>2023</w:t>
            </w:r>
          </w:p>
        </w:tc>
      </w:tr>
      <w:tr w:rsidR="00471C0C" w:rsidRPr="002A104C" w14:paraId="7D97B276" w14:textId="77777777" w:rsidTr="00390858">
        <w:trPr>
          <w:trHeight w:val="479"/>
        </w:trPr>
        <w:tc>
          <w:tcPr>
            <w:tcW w:w="568" w:type="dxa"/>
            <w:shd w:val="clear" w:color="auto" w:fill="DEEAF6"/>
            <w:tcMar>
              <w:left w:w="0" w:type="dxa"/>
              <w:right w:w="0" w:type="dxa"/>
            </w:tcMar>
            <w:vAlign w:val="center"/>
          </w:tcPr>
          <w:p w14:paraId="511DF0AC" w14:textId="77777777" w:rsidR="00F958FE" w:rsidRPr="002A104C" w:rsidRDefault="00F958FE" w:rsidP="00F958FE">
            <w:pPr>
              <w:keepNext/>
              <w:keepLines/>
              <w:jc w:val="center"/>
              <w:rPr>
                <w:b/>
                <w:sz w:val="18"/>
              </w:rPr>
            </w:pPr>
            <w:r w:rsidRPr="002A104C">
              <w:rPr>
                <w:b/>
                <w:sz w:val="18"/>
              </w:rPr>
              <w:t>Task</w:t>
            </w:r>
            <w:r w:rsidR="00390858" w:rsidRPr="002A104C">
              <w:rPr>
                <w:b/>
                <w:sz w:val="18"/>
              </w:rPr>
              <w:t>/</w:t>
            </w:r>
            <w:r w:rsidRPr="002A104C">
              <w:rPr>
                <w:b/>
                <w:sz w:val="18"/>
              </w:rPr>
              <w:t xml:space="preserve"> Mil</w:t>
            </w:r>
            <w:r w:rsidR="00390858" w:rsidRPr="002A104C">
              <w:rPr>
                <w:b/>
                <w:sz w:val="18"/>
              </w:rPr>
              <w:t>.</w:t>
            </w:r>
          </w:p>
        </w:tc>
        <w:tc>
          <w:tcPr>
            <w:tcW w:w="313" w:type="dxa"/>
            <w:shd w:val="clear" w:color="auto" w:fill="DEEAF6"/>
            <w:tcMar>
              <w:left w:w="0" w:type="dxa"/>
              <w:right w:w="0" w:type="dxa"/>
            </w:tcMar>
            <w:vAlign w:val="center"/>
          </w:tcPr>
          <w:p w14:paraId="04A6E2E9" w14:textId="77777777" w:rsidR="00F958FE" w:rsidRPr="002A104C" w:rsidRDefault="00F958FE" w:rsidP="00F958FE">
            <w:pPr>
              <w:keepNext/>
              <w:keepLines/>
              <w:jc w:val="center"/>
              <w:rPr>
                <w:b/>
              </w:rPr>
            </w:pPr>
            <w:r w:rsidRPr="002A104C">
              <w:rPr>
                <w:b/>
              </w:rPr>
              <w:t>J</w:t>
            </w:r>
          </w:p>
        </w:tc>
        <w:tc>
          <w:tcPr>
            <w:tcW w:w="371" w:type="dxa"/>
            <w:shd w:val="clear" w:color="auto" w:fill="DEEAF6"/>
            <w:tcMar>
              <w:left w:w="0" w:type="dxa"/>
              <w:right w:w="0" w:type="dxa"/>
            </w:tcMar>
            <w:vAlign w:val="center"/>
          </w:tcPr>
          <w:p w14:paraId="115BB1C1" w14:textId="77777777" w:rsidR="00F958FE" w:rsidRPr="002A104C" w:rsidRDefault="00F958FE" w:rsidP="00F958FE">
            <w:pPr>
              <w:keepNext/>
              <w:keepLines/>
              <w:jc w:val="center"/>
              <w:rPr>
                <w:b/>
              </w:rPr>
            </w:pPr>
            <w:r w:rsidRPr="002A104C">
              <w:rPr>
                <w:b/>
              </w:rPr>
              <w:t>F</w:t>
            </w:r>
          </w:p>
        </w:tc>
        <w:tc>
          <w:tcPr>
            <w:tcW w:w="371" w:type="dxa"/>
            <w:shd w:val="clear" w:color="auto" w:fill="DEEAF6"/>
            <w:tcMar>
              <w:left w:w="0" w:type="dxa"/>
              <w:right w:w="0" w:type="dxa"/>
            </w:tcMar>
            <w:vAlign w:val="center"/>
          </w:tcPr>
          <w:p w14:paraId="05BEF9EE" w14:textId="77777777" w:rsidR="00F958FE" w:rsidRPr="002A104C" w:rsidRDefault="00F958FE" w:rsidP="00F958FE">
            <w:pPr>
              <w:keepNext/>
              <w:keepLines/>
              <w:jc w:val="center"/>
              <w:rPr>
                <w:b/>
              </w:rPr>
            </w:pPr>
            <w:r w:rsidRPr="002A104C">
              <w:rPr>
                <w:b/>
              </w:rPr>
              <w:t>M</w:t>
            </w:r>
          </w:p>
        </w:tc>
        <w:tc>
          <w:tcPr>
            <w:tcW w:w="371" w:type="dxa"/>
            <w:shd w:val="clear" w:color="auto" w:fill="DEEAF6"/>
            <w:tcMar>
              <w:left w:w="0" w:type="dxa"/>
              <w:right w:w="0" w:type="dxa"/>
            </w:tcMar>
            <w:vAlign w:val="center"/>
          </w:tcPr>
          <w:p w14:paraId="0A86D783" w14:textId="77777777" w:rsidR="00F958FE" w:rsidRPr="002A104C" w:rsidRDefault="00F958FE" w:rsidP="00F958FE">
            <w:pPr>
              <w:keepNext/>
              <w:keepLines/>
              <w:jc w:val="center"/>
              <w:rPr>
                <w:b/>
              </w:rPr>
            </w:pPr>
            <w:r w:rsidRPr="002A104C">
              <w:rPr>
                <w:b/>
              </w:rPr>
              <w:t>A</w:t>
            </w:r>
          </w:p>
        </w:tc>
        <w:tc>
          <w:tcPr>
            <w:tcW w:w="371" w:type="dxa"/>
            <w:shd w:val="clear" w:color="auto" w:fill="DEEAF6"/>
            <w:tcMar>
              <w:left w:w="0" w:type="dxa"/>
              <w:right w:w="0" w:type="dxa"/>
            </w:tcMar>
            <w:vAlign w:val="center"/>
          </w:tcPr>
          <w:p w14:paraId="72066AF8" w14:textId="77777777" w:rsidR="00F958FE" w:rsidRPr="002A104C" w:rsidRDefault="00F958FE" w:rsidP="00F958FE">
            <w:pPr>
              <w:keepNext/>
              <w:keepLines/>
              <w:jc w:val="center"/>
              <w:rPr>
                <w:b/>
              </w:rPr>
            </w:pPr>
            <w:r w:rsidRPr="002A104C">
              <w:rPr>
                <w:b/>
              </w:rPr>
              <w:t>M</w:t>
            </w:r>
          </w:p>
        </w:tc>
        <w:tc>
          <w:tcPr>
            <w:tcW w:w="371" w:type="dxa"/>
            <w:shd w:val="clear" w:color="auto" w:fill="DEEAF6"/>
            <w:tcMar>
              <w:left w:w="0" w:type="dxa"/>
              <w:right w:w="0" w:type="dxa"/>
            </w:tcMar>
            <w:vAlign w:val="center"/>
          </w:tcPr>
          <w:p w14:paraId="7B4296A3" w14:textId="77777777" w:rsidR="00F958FE" w:rsidRPr="002A104C" w:rsidRDefault="00F958FE" w:rsidP="00F958FE">
            <w:pPr>
              <w:keepNext/>
              <w:keepLines/>
              <w:jc w:val="center"/>
              <w:rPr>
                <w:b/>
              </w:rPr>
            </w:pPr>
            <w:r w:rsidRPr="002A104C">
              <w:rPr>
                <w:b/>
              </w:rPr>
              <w:t>J</w:t>
            </w:r>
          </w:p>
        </w:tc>
        <w:tc>
          <w:tcPr>
            <w:tcW w:w="371" w:type="dxa"/>
            <w:shd w:val="clear" w:color="auto" w:fill="DEEAF6"/>
            <w:tcMar>
              <w:left w:w="0" w:type="dxa"/>
              <w:right w:w="0" w:type="dxa"/>
            </w:tcMar>
            <w:vAlign w:val="center"/>
          </w:tcPr>
          <w:p w14:paraId="4499F6CE" w14:textId="77777777" w:rsidR="00F958FE" w:rsidRPr="002A104C" w:rsidRDefault="00F958FE" w:rsidP="00F958FE">
            <w:pPr>
              <w:keepNext/>
              <w:keepLines/>
              <w:jc w:val="center"/>
              <w:rPr>
                <w:b/>
              </w:rPr>
            </w:pPr>
            <w:r w:rsidRPr="002A104C">
              <w:rPr>
                <w:b/>
              </w:rPr>
              <w:t>J</w:t>
            </w:r>
          </w:p>
        </w:tc>
        <w:tc>
          <w:tcPr>
            <w:tcW w:w="371" w:type="dxa"/>
            <w:shd w:val="clear" w:color="auto" w:fill="DEEAF6"/>
            <w:tcMar>
              <w:left w:w="0" w:type="dxa"/>
              <w:right w:w="0" w:type="dxa"/>
            </w:tcMar>
            <w:vAlign w:val="center"/>
          </w:tcPr>
          <w:p w14:paraId="619E25F5" w14:textId="77777777" w:rsidR="00F958FE" w:rsidRPr="002A104C" w:rsidRDefault="00F958FE" w:rsidP="00F958FE">
            <w:pPr>
              <w:keepNext/>
              <w:keepLines/>
              <w:jc w:val="center"/>
              <w:rPr>
                <w:b/>
              </w:rPr>
            </w:pPr>
            <w:r w:rsidRPr="002A104C">
              <w:rPr>
                <w:b/>
              </w:rPr>
              <w:t>A</w:t>
            </w:r>
          </w:p>
        </w:tc>
        <w:tc>
          <w:tcPr>
            <w:tcW w:w="371" w:type="dxa"/>
            <w:shd w:val="clear" w:color="auto" w:fill="DEEAF6"/>
            <w:tcMar>
              <w:left w:w="0" w:type="dxa"/>
              <w:right w:w="0" w:type="dxa"/>
            </w:tcMar>
            <w:vAlign w:val="center"/>
          </w:tcPr>
          <w:p w14:paraId="0B232224" w14:textId="77777777" w:rsidR="00F958FE" w:rsidRPr="002A104C" w:rsidRDefault="00F958FE" w:rsidP="00F958FE">
            <w:pPr>
              <w:keepNext/>
              <w:keepLines/>
              <w:jc w:val="center"/>
              <w:rPr>
                <w:b/>
              </w:rPr>
            </w:pPr>
            <w:r w:rsidRPr="002A104C">
              <w:rPr>
                <w:b/>
              </w:rPr>
              <w:t>S</w:t>
            </w:r>
          </w:p>
        </w:tc>
        <w:tc>
          <w:tcPr>
            <w:tcW w:w="371" w:type="dxa"/>
            <w:shd w:val="clear" w:color="auto" w:fill="DEEAF6"/>
            <w:tcMar>
              <w:left w:w="0" w:type="dxa"/>
              <w:right w:w="0" w:type="dxa"/>
            </w:tcMar>
            <w:vAlign w:val="center"/>
          </w:tcPr>
          <w:p w14:paraId="5DE17566" w14:textId="77777777" w:rsidR="00F958FE" w:rsidRPr="002A104C" w:rsidRDefault="00F958FE" w:rsidP="00F958FE">
            <w:pPr>
              <w:keepNext/>
              <w:keepLines/>
              <w:jc w:val="center"/>
              <w:rPr>
                <w:b/>
              </w:rPr>
            </w:pPr>
            <w:r w:rsidRPr="002A104C">
              <w:rPr>
                <w:b/>
              </w:rPr>
              <w:t>O</w:t>
            </w:r>
          </w:p>
        </w:tc>
        <w:tc>
          <w:tcPr>
            <w:tcW w:w="371" w:type="dxa"/>
            <w:shd w:val="clear" w:color="auto" w:fill="DEEAF6"/>
            <w:tcMar>
              <w:left w:w="0" w:type="dxa"/>
              <w:right w:w="0" w:type="dxa"/>
            </w:tcMar>
            <w:vAlign w:val="center"/>
          </w:tcPr>
          <w:p w14:paraId="2D61BE58" w14:textId="77777777" w:rsidR="00F958FE" w:rsidRPr="002A104C" w:rsidRDefault="00F958FE" w:rsidP="00F958FE">
            <w:pPr>
              <w:keepNext/>
              <w:keepLines/>
              <w:jc w:val="center"/>
              <w:rPr>
                <w:b/>
              </w:rPr>
            </w:pPr>
            <w:r w:rsidRPr="002A104C">
              <w:rPr>
                <w:b/>
              </w:rPr>
              <w:t>N</w:t>
            </w:r>
          </w:p>
        </w:tc>
        <w:tc>
          <w:tcPr>
            <w:tcW w:w="371" w:type="dxa"/>
            <w:shd w:val="clear" w:color="auto" w:fill="DEEAF6"/>
            <w:vAlign w:val="center"/>
          </w:tcPr>
          <w:p w14:paraId="19D00C37" w14:textId="77777777" w:rsidR="00F958FE" w:rsidRPr="002A104C" w:rsidRDefault="00F958FE" w:rsidP="00F958FE">
            <w:pPr>
              <w:keepNext/>
              <w:keepLines/>
              <w:jc w:val="center"/>
              <w:rPr>
                <w:b/>
              </w:rPr>
            </w:pPr>
            <w:r w:rsidRPr="002A104C">
              <w:rPr>
                <w:b/>
              </w:rPr>
              <w:t>D</w:t>
            </w:r>
          </w:p>
        </w:tc>
        <w:tc>
          <w:tcPr>
            <w:tcW w:w="282" w:type="dxa"/>
            <w:shd w:val="clear" w:color="auto" w:fill="A6A6A6" w:themeFill="background1" w:themeFillShade="A6"/>
          </w:tcPr>
          <w:p w14:paraId="5D715014" w14:textId="77777777" w:rsidR="00F958FE" w:rsidRPr="002A104C" w:rsidRDefault="00F958FE" w:rsidP="00F958FE">
            <w:pPr>
              <w:keepNext/>
              <w:keepLines/>
              <w:jc w:val="center"/>
              <w:rPr>
                <w:b/>
              </w:rPr>
            </w:pPr>
          </w:p>
        </w:tc>
        <w:tc>
          <w:tcPr>
            <w:tcW w:w="375" w:type="dxa"/>
            <w:shd w:val="clear" w:color="auto" w:fill="DEEAF6"/>
            <w:vAlign w:val="center"/>
          </w:tcPr>
          <w:p w14:paraId="5F19EEA6" w14:textId="77777777" w:rsidR="00F958FE" w:rsidRPr="002A104C" w:rsidRDefault="00F958FE" w:rsidP="00F958FE">
            <w:pPr>
              <w:keepNext/>
              <w:keepLines/>
              <w:jc w:val="center"/>
              <w:rPr>
                <w:b/>
              </w:rPr>
            </w:pPr>
            <w:r w:rsidRPr="002A104C">
              <w:rPr>
                <w:b/>
              </w:rPr>
              <w:t>J</w:t>
            </w:r>
          </w:p>
        </w:tc>
        <w:tc>
          <w:tcPr>
            <w:tcW w:w="374" w:type="dxa"/>
            <w:shd w:val="clear" w:color="auto" w:fill="DEEAF6"/>
            <w:vAlign w:val="center"/>
          </w:tcPr>
          <w:p w14:paraId="00E538EA" w14:textId="77777777" w:rsidR="00F958FE" w:rsidRPr="002A104C" w:rsidRDefault="00F958FE" w:rsidP="00F958FE">
            <w:pPr>
              <w:keepNext/>
              <w:keepLines/>
              <w:jc w:val="center"/>
              <w:rPr>
                <w:b/>
              </w:rPr>
            </w:pPr>
            <w:r w:rsidRPr="002A104C">
              <w:rPr>
                <w:b/>
              </w:rPr>
              <w:t>F</w:t>
            </w:r>
          </w:p>
        </w:tc>
        <w:tc>
          <w:tcPr>
            <w:tcW w:w="375" w:type="dxa"/>
            <w:shd w:val="clear" w:color="auto" w:fill="DEEAF6"/>
            <w:vAlign w:val="center"/>
          </w:tcPr>
          <w:p w14:paraId="74C51DFB" w14:textId="77777777" w:rsidR="00F958FE" w:rsidRPr="002A104C" w:rsidRDefault="00F958FE" w:rsidP="00F958FE">
            <w:pPr>
              <w:keepNext/>
              <w:keepLines/>
              <w:jc w:val="center"/>
              <w:rPr>
                <w:b/>
              </w:rPr>
            </w:pPr>
            <w:r w:rsidRPr="002A104C">
              <w:rPr>
                <w:b/>
              </w:rPr>
              <w:t>M</w:t>
            </w:r>
          </w:p>
        </w:tc>
        <w:tc>
          <w:tcPr>
            <w:tcW w:w="375" w:type="dxa"/>
            <w:shd w:val="clear" w:color="auto" w:fill="DEEAF6"/>
            <w:vAlign w:val="center"/>
          </w:tcPr>
          <w:p w14:paraId="491C1022" w14:textId="77777777" w:rsidR="00F958FE" w:rsidRPr="002A104C" w:rsidRDefault="00F958FE" w:rsidP="00F958FE">
            <w:pPr>
              <w:keepNext/>
              <w:keepLines/>
              <w:jc w:val="center"/>
              <w:rPr>
                <w:b/>
              </w:rPr>
            </w:pPr>
            <w:r w:rsidRPr="002A104C">
              <w:rPr>
                <w:b/>
              </w:rPr>
              <w:t>A</w:t>
            </w:r>
          </w:p>
        </w:tc>
        <w:tc>
          <w:tcPr>
            <w:tcW w:w="374" w:type="dxa"/>
            <w:shd w:val="clear" w:color="auto" w:fill="DEEAF6"/>
            <w:vAlign w:val="center"/>
          </w:tcPr>
          <w:p w14:paraId="54A3C796" w14:textId="77777777" w:rsidR="00F958FE" w:rsidRPr="002A104C" w:rsidRDefault="00F958FE" w:rsidP="00F958FE">
            <w:pPr>
              <w:keepNext/>
              <w:keepLines/>
              <w:jc w:val="center"/>
              <w:rPr>
                <w:b/>
              </w:rPr>
            </w:pPr>
            <w:r w:rsidRPr="002A104C">
              <w:rPr>
                <w:b/>
              </w:rPr>
              <w:t>M</w:t>
            </w:r>
          </w:p>
        </w:tc>
        <w:tc>
          <w:tcPr>
            <w:tcW w:w="375" w:type="dxa"/>
            <w:shd w:val="clear" w:color="auto" w:fill="DEEAF6"/>
            <w:vAlign w:val="center"/>
          </w:tcPr>
          <w:p w14:paraId="2A2C9A2A" w14:textId="77777777" w:rsidR="00F958FE" w:rsidRPr="002A104C" w:rsidRDefault="00F958FE" w:rsidP="00F958FE">
            <w:pPr>
              <w:keepNext/>
              <w:keepLines/>
              <w:jc w:val="center"/>
              <w:rPr>
                <w:b/>
              </w:rPr>
            </w:pPr>
            <w:r w:rsidRPr="002A104C">
              <w:rPr>
                <w:b/>
              </w:rPr>
              <w:t>J</w:t>
            </w:r>
          </w:p>
        </w:tc>
        <w:tc>
          <w:tcPr>
            <w:tcW w:w="374" w:type="dxa"/>
            <w:shd w:val="clear" w:color="auto" w:fill="DEEAF6"/>
            <w:vAlign w:val="center"/>
          </w:tcPr>
          <w:p w14:paraId="0C22FA7A" w14:textId="77777777" w:rsidR="00F958FE" w:rsidRPr="002A104C" w:rsidRDefault="00F958FE" w:rsidP="00F958FE">
            <w:pPr>
              <w:keepNext/>
              <w:keepLines/>
              <w:jc w:val="center"/>
              <w:rPr>
                <w:b/>
              </w:rPr>
            </w:pPr>
            <w:r w:rsidRPr="002A104C">
              <w:rPr>
                <w:b/>
              </w:rPr>
              <w:t>J</w:t>
            </w:r>
          </w:p>
        </w:tc>
        <w:tc>
          <w:tcPr>
            <w:tcW w:w="375" w:type="dxa"/>
            <w:shd w:val="clear" w:color="auto" w:fill="DEEAF6"/>
            <w:vAlign w:val="center"/>
          </w:tcPr>
          <w:p w14:paraId="34EFDD28" w14:textId="77777777" w:rsidR="00F958FE" w:rsidRPr="002A104C" w:rsidRDefault="00F958FE" w:rsidP="00F958FE">
            <w:pPr>
              <w:keepNext/>
              <w:keepLines/>
              <w:jc w:val="center"/>
              <w:rPr>
                <w:b/>
              </w:rPr>
            </w:pPr>
            <w:r w:rsidRPr="002A104C">
              <w:rPr>
                <w:b/>
              </w:rPr>
              <w:t>A</w:t>
            </w:r>
          </w:p>
        </w:tc>
        <w:tc>
          <w:tcPr>
            <w:tcW w:w="375" w:type="dxa"/>
            <w:shd w:val="clear" w:color="auto" w:fill="DEEAF6"/>
            <w:vAlign w:val="center"/>
          </w:tcPr>
          <w:p w14:paraId="71042244" w14:textId="77777777" w:rsidR="00F958FE" w:rsidRPr="002A104C" w:rsidRDefault="00F958FE" w:rsidP="00F958FE">
            <w:pPr>
              <w:keepNext/>
              <w:keepLines/>
              <w:jc w:val="center"/>
              <w:rPr>
                <w:b/>
              </w:rPr>
            </w:pPr>
            <w:r w:rsidRPr="002A104C">
              <w:rPr>
                <w:b/>
              </w:rPr>
              <w:t>S</w:t>
            </w:r>
          </w:p>
        </w:tc>
        <w:tc>
          <w:tcPr>
            <w:tcW w:w="374" w:type="dxa"/>
            <w:shd w:val="clear" w:color="auto" w:fill="DEEAF6"/>
            <w:vAlign w:val="center"/>
          </w:tcPr>
          <w:p w14:paraId="46A389A2" w14:textId="77777777" w:rsidR="00F958FE" w:rsidRPr="002A104C" w:rsidRDefault="00F958FE" w:rsidP="00F958FE">
            <w:pPr>
              <w:keepNext/>
              <w:keepLines/>
              <w:jc w:val="center"/>
              <w:rPr>
                <w:b/>
              </w:rPr>
            </w:pPr>
            <w:r w:rsidRPr="002A104C">
              <w:rPr>
                <w:b/>
              </w:rPr>
              <w:t>O</w:t>
            </w:r>
          </w:p>
        </w:tc>
        <w:tc>
          <w:tcPr>
            <w:tcW w:w="375" w:type="dxa"/>
            <w:shd w:val="clear" w:color="auto" w:fill="DEEAF6"/>
            <w:vAlign w:val="center"/>
          </w:tcPr>
          <w:p w14:paraId="0AE3DA4E" w14:textId="77777777" w:rsidR="00F958FE" w:rsidRPr="002A104C" w:rsidRDefault="00F958FE" w:rsidP="00F958FE">
            <w:pPr>
              <w:keepNext/>
              <w:keepLines/>
              <w:jc w:val="center"/>
              <w:rPr>
                <w:b/>
              </w:rPr>
            </w:pPr>
            <w:r w:rsidRPr="002A104C">
              <w:rPr>
                <w:b/>
              </w:rPr>
              <w:t>N</w:t>
            </w:r>
          </w:p>
        </w:tc>
        <w:tc>
          <w:tcPr>
            <w:tcW w:w="375" w:type="dxa"/>
            <w:shd w:val="clear" w:color="auto" w:fill="DEEAF6"/>
            <w:vAlign w:val="center"/>
          </w:tcPr>
          <w:p w14:paraId="623A9CA1" w14:textId="77777777" w:rsidR="00F958FE" w:rsidRPr="002A104C" w:rsidRDefault="00F958FE" w:rsidP="00F958FE">
            <w:pPr>
              <w:keepNext/>
              <w:keepLines/>
              <w:jc w:val="center"/>
              <w:rPr>
                <w:b/>
              </w:rPr>
            </w:pPr>
            <w:r w:rsidRPr="002A104C">
              <w:rPr>
                <w:b/>
              </w:rPr>
              <w:t>D</w:t>
            </w:r>
          </w:p>
        </w:tc>
      </w:tr>
      <w:tr w:rsidR="00390858" w:rsidRPr="002A104C" w14:paraId="4D4B5480" w14:textId="77777777" w:rsidTr="00950CC1">
        <w:trPr>
          <w:trHeight w:val="238"/>
        </w:trPr>
        <w:tc>
          <w:tcPr>
            <w:tcW w:w="568" w:type="dxa"/>
            <w:shd w:val="clear" w:color="auto" w:fill="auto"/>
            <w:tcMar>
              <w:left w:w="0" w:type="dxa"/>
              <w:right w:w="0" w:type="dxa"/>
            </w:tcMar>
            <w:vAlign w:val="center"/>
          </w:tcPr>
          <w:p w14:paraId="3FA6613D" w14:textId="4549873C" w:rsidR="00F958FE" w:rsidRPr="002A104C" w:rsidRDefault="003F557D" w:rsidP="00F82665">
            <w:pPr>
              <w:keepNext/>
              <w:keepLines/>
              <w:jc w:val="center"/>
            </w:pPr>
            <w:r w:rsidRPr="002A104C">
              <w:t>T</w:t>
            </w:r>
            <w:r>
              <w:t>0</w:t>
            </w:r>
          </w:p>
        </w:tc>
        <w:tc>
          <w:tcPr>
            <w:tcW w:w="313" w:type="dxa"/>
            <w:shd w:val="clear" w:color="auto" w:fill="auto"/>
            <w:tcMar>
              <w:left w:w="0" w:type="dxa"/>
              <w:right w:w="0" w:type="dxa"/>
            </w:tcMar>
            <w:vAlign w:val="center"/>
          </w:tcPr>
          <w:p w14:paraId="6CED2B1D"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619BDC16"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33572F34"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32BAB75B"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4018F341"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1838CC3F"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5600593D"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666C5685"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65401297" w14:textId="77777777" w:rsidR="00F958FE" w:rsidRPr="002A104C" w:rsidRDefault="00F958FE" w:rsidP="00F82665">
            <w:pPr>
              <w:keepNext/>
              <w:keepLines/>
              <w:jc w:val="center"/>
            </w:pPr>
          </w:p>
        </w:tc>
        <w:tc>
          <w:tcPr>
            <w:tcW w:w="371" w:type="dxa"/>
            <w:shd w:val="clear" w:color="auto" w:fill="FFE599" w:themeFill="accent4" w:themeFillTint="66"/>
            <w:tcMar>
              <w:left w:w="0" w:type="dxa"/>
              <w:right w:w="0" w:type="dxa"/>
            </w:tcMar>
            <w:vAlign w:val="center"/>
          </w:tcPr>
          <w:p w14:paraId="661628BC" w14:textId="77777777" w:rsidR="00F958FE" w:rsidRPr="002A104C" w:rsidRDefault="00F958FE" w:rsidP="00F82665">
            <w:pPr>
              <w:keepNext/>
              <w:keepLines/>
              <w:jc w:val="center"/>
            </w:pPr>
          </w:p>
        </w:tc>
        <w:tc>
          <w:tcPr>
            <w:tcW w:w="371" w:type="dxa"/>
            <w:shd w:val="clear" w:color="auto" w:fill="FFE599" w:themeFill="accent4" w:themeFillTint="66"/>
            <w:tcMar>
              <w:left w:w="0" w:type="dxa"/>
              <w:right w:w="0" w:type="dxa"/>
            </w:tcMar>
            <w:vAlign w:val="center"/>
          </w:tcPr>
          <w:p w14:paraId="7B259420" w14:textId="77777777" w:rsidR="00F958FE" w:rsidRPr="002A104C" w:rsidRDefault="00F958FE" w:rsidP="00F82665">
            <w:pPr>
              <w:keepNext/>
              <w:keepLines/>
              <w:jc w:val="center"/>
            </w:pPr>
          </w:p>
        </w:tc>
        <w:tc>
          <w:tcPr>
            <w:tcW w:w="371" w:type="dxa"/>
            <w:shd w:val="clear" w:color="auto" w:fill="FFE599" w:themeFill="accent4" w:themeFillTint="66"/>
            <w:vAlign w:val="center"/>
          </w:tcPr>
          <w:p w14:paraId="6BB09C0A" w14:textId="77777777" w:rsidR="00F958FE" w:rsidRPr="002A104C" w:rsidRDefault="00F958FE" w:rsidP="00F82665">
            <w:pPr>
              <w:keepNext/>
              <w:keepLines/>
              <w:jc w:val="center"/>
            </w:pPr>
          </w:p>
        </w:tc>
        <w:tc>
          <w:tcPr>
            <w:tcW w:w="282" w:type="dxa"/>
            <w:shd w:val="clear" w:color="auto" w:fill="FFE599" w:themeFill="accent4" w:themeFillTint="66"/>
          </w:tcPr>
          <w:p w14:paraId="715F14C1" w14:textId="77777777" w:rsidR="00F958FE" w:rsidRPr="002A104C" w:rsidRDefault="00F958FE" w:rsidP="00F82665">
            <w:pPr>
              <w:keepNext/>
              <w:keepLines/>
              <w:jc w:val="center"/>
            </w:pPr>
          </w:p>
        </w:tc>
        <w:tc>
          <w:tcPr>
            <w:tcW w:w="375" w:type="dxa"/>
            <w:shd w:val="clear" w:color="auto" w:fill="FFE599" w:themeFill="accent4" w:themeFillTint="66"/>
            <w:vAlign w:val="center"/>
          </w:tcPr>
          <w:p w14:paraId="67AC2A52" w14:textId="77777777" w:rsidR="00F958FE" w:rsidRPr="002A104C" w:rsidRDefault="00F958FE" w:rsidP="00F82665">
            <w:pPr>
              <w:keepNext/>
              <w:keepLines/>
              <w:jc w:val="center"/>
            </w:pPr>
          </w:p>
        </w:tc>
        <w:tc>
          <w:tcPr>
            <w:tcW w:w="374" w:type="dxa"/>
            <w:shd w:val="clear" w:color="auto" w:fill="FFE599" w:themeFill="accent4" w:themeFillTint="66"/>
            <w:vAlign w:val="center"/>
          </w:tcPr>
          <w:p w14:paraId="52E06F85" w14:textId="77777777" w:rsidR="00F958FE" w:rsidRPr="002A104C" w:rsidRDefault="00F958FE" w:rsidP="00F82665">
            <w:pPr>
              <w:keepNext/>
              <w:keepLines/>
              <w:jc w:val="center"/>
            </w:pPr>
          </w:p>
        </w:tc>
        <w:tc>
          <w:tcPr>
            <w:tcW w:w="375" w:type="dxa"/>
            <w:shd w:val="clear" w:color="auto" w:fill="FFE599" w:themeFill="accent4" w:themeFillTint="66"/>
            <w:vAlign w:val="center"/>
          </w:tcPr>
          <w:p w14:paraId="07231218" w14:textId="77777777" w:rsidR="00F958FE" w:rsidRPr="002A104C" w:rsidRDefault="00F958FE" w:rsidP="00F82665">
            <w:pPr>
              <w:keepNext/>
              <w:keepLines/>
              <w:jc w:val="center"/>
            </w:pPr>
          </w:p>
        </w:tc>
        <w:tc>
          <w:tcPr>
            <w:tcW w:w="375" w:type="dxa"/>
            <w:shd w:val="clear" w:color="auto" w:fill="FFE599" w:themeFill="accent4" w:themeFillTint="66"/>
          </w:tcPr>
          <w:p w14:paraId="6779CED9" w14:textId="77777777" w:rsidR="00F958FE" w:rsidRPr="002A104C" w:rsidRDefault="00F958FE" w:rsidP="00F82665">
            <w:pPr>
              <w:keepNext/>
              <w:keepLines/>
              <w:jc w:val="center"/>
            </w:pPr>
          </w:p>
        </w:tc>
        <w:tc>
          <w:tcPr>
            <w:tcW w:w="374" w:type="dxa"/>
            <w:shd w:val="clear" w:color="auto" w:fill="FFE599" w:themeFill="accent4" w:themeFillTint="66"/>
          </w:tcPr>
          <w:p w14:paraId="47015A82" w14:textId="77777777" w:rsidR="00F958FE" w:rsidRPr="002A104C" w:rsidRDefault="00F958FE" w:rsidP="00F82665">
            <w:pPr>
              <w:keepNext/>
              <w:keepLines/>
              <w:jc w:val="center"/>
            </w:pPr>
          </w:p>
        </w:tc>
        <w:tc>
          <w:tcPr>
            <w:tcW w:w="375" w:type="dxa"/>
            <w:shd w:val="clear" w:color="auto" w:fill="FFE599" w:themeFill="accent4" w:themeFillTint="66"/>
          </w:tcPr>
          <w:p w14:paraId="19FA1AD9" w14:textId="77777777" w:rsidR="00F958FE" w:rsidRPr="002A104C" w:rsidRDefault="00F958FE" w:rsidP="00F82665">
            <w:pPr>
              <w:keepNext/>
              <w:keepLines/>
              <w:jc w:val="center"/>
            </w:pPr>
          </w:p>
        </w:tc>
        <w:tc>
          <w:tcPr>
            <w:tcW w:w="374" w:type="dxa"/>
            <w:shd w:val="clear" w:color="auto" w:fill="FFE599" w:themeFill="accent4" w:themeFillTint="66"/>
          </w:tcPr>
          <w:p w14:paraId="2AE4C6B5" w14:textId="77777777" w:rsidR="00F958FE" w:rsidRPr="002A104C" w:rsidRDefault="00F958FE" w:rsidP="00F82665">
            <w:pPr>
              <w:keepNext/>
              <w:keepLines/>
              <w:jc w:val="center"/>
            </w:pPr>
          </w:p>
        </w:tc>
        <w:tc>
          <w:tcPr>
            <w:tcW w:w="375" w:type="dxa"/>
            <w:shd w:val="clear" w:color="auto" w:fill="FFE599" w:themeFill="accent4" w:themeFillTint="66"/>
          </w:tcPr>
          <w:p w14:paraId="25A7D95C" w14:textId="77777777" w:rsidR="00F958FE" w:rsidRPr="002A104C" w:rsidRDefault="00F958FE" w:rsidP="00F82665">
            <w:pPr>
              <w:keepNext/>
              <w:keepLines/>
              <w:jc w:val="center"/>
            </w:pPr>
          </w:p>
        </w:tc>
        <w:tc>
          <w:tcPr>
            <w:tcW w:w="375" w:type="dxa"/>
            <w:shd w:val="clear" w:color="auto" w:fill="FFE599" w:themeFill="accent4" w:themeFillTint="66"/>
          </w:tcPr>
          <w:p w14:paraId="334A5C77" w14:textId="77777777" w:rsidR="00F958FE" w:rsidRPr="002A104C" w:rsidRDefault="00F958FE" w:rsidP="00F82665">
            <w:pPr>
              <w:keepNext/>
              <w:keepLines/>
              <w:jc w:val="center"/>
            </w:pPr>
          </w:p>
        </w:tc>
        <w:tc>
          <w:tcPr>
            <w:tcW w:w="374" w:type="dxa"/>
            <w:shd w:val="clear" w:color="auto" w:fill="FFE599" w:themeFill="accent4" w:themeFillTint="66"/>
          </w:tcPr>
          <w:p w14:paraId="46CA03FE" w14:textId="77777777" w:rsidR="00F958FE" w:rsidRPr="002A104C" w:rsidRDefault="00F958FE" w:rsidP="00F82665">
            <w:pPr>
              <w:keepNext/>
              <w:keepLines/>
              <w:jc w:val="center"/>
            </w:pPr>
          </w:p>
        </w:tc>
        <w:tc>
          <w:tcPr>
            <w:tcW w:w="375" w:type="dxa"/>
            <w:shd w:val="clear" w:color="auto" w:fill="FFE599" w:themeFill="accent4" w:themeFillTint="66"/>
          </w:tcPr>
          <w:p w14:paraId="4F07FB0B" w14:textId="77777777" w:rsidR="00F958FE" w:rsidRPr="002A104C" w:rsidRDefault="00F958FE" w:rsidP="00F82665">
            <w:pPr>
              <w:keepNext/>
              <w:keepLines/>
              <w:jc w:val="center"/>
            </w:pPr>
          </w:p>
        </w:tc>
        <w:tc>
          <w:tcPr>
            <w:tcW w:w="375" w:type="dxa"/>
            <w:shd w:val="clear" w:color="auto" w:fill="FFE599" w:themeFill="accent4" w:themeFillTint="66"/>
          </w:tcPr>
          <w:p w14:paraId="0036B1B0" w14:textId="77777777" w:rsidR="00F958FE" w:rsidRPr="002A104C" w:rsidRDefault="00F958FE" w:rsidP="00F82665">
            <w:pPr>
              <w:keepNext/>
              <w:keepLines/>
              <w:jc w:val="center"/>
            </w:pPr>
          </w:p>
        </w:tc>
      </w:tr>
      <w:tr w:rsidR="00390858" w:rsidRPr="002A104C" w14:paraId="40512997" w14:textId="77777777" w:rsidTr="00950CC1">
        <w:trPr>
          <w:trHeight w:val="238"/>
        </w:trPr>
        <w:tc>
          <w:tcPr>
            <w:tcW w:w="568" w:type="dxa"/>
            <w:shd w:val="clear" w:color="auto" w:fill="auto"/>
            <w:tcMar>
              <w:left w:w="0" w:type="dxa"/>
              <w:right w:w="0" w:type="dxa"/>
            </w:tcMar>
            <w:vAlign w:val="center"/>
          </w:tcPr>
          <w:p w14:paraId="5DF588BE" w14:textId="30D5D2FA" w:rsidR="00F958FE" w:rsidRPr="002A104C" w:rsidRDefault="003F557D" w:rsidP="00F82665">
            <w:pPr>
              <w:keepNext/>
              <w:keepLines/>
              <w:jc w:val="center"/>
            </w:pPr>
            <w:r w:rsidRPr="002A104C">
              <w:t>T</w:t>
            </w:r>
            <w:r>
              <w:t>1</w:t>
            </w:r>
          </w:p>
        </w:tc>
        <w:tc>
          <w:tcPr>
            <w:tcW w:w="313" w:type="dxa"/>
            <w:shd w:val="clear" w:color="auto" w:fill="auto"/>
            <w:tcMar>
              <w:left w:w="0" w:type="dxa"/>
              <w:right w:w="0" w:type="dxa"/>
            </w:tcMar>
            <w:vAlign w:val="center"/>
          </w:tcPr>
          <w:p w14:paraId="2F8BCBDF"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2119049A"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57D25293"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3AB6A7F2"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0C55C0E4"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50D5935D"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2C833AE4"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41770A14"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0ECA8586" w14:textId="77777777" w:rsidR="00F958FE" w:rsidRPr="002A104C" w:rsidRDefault="00F958FE" w:rsidP="00F82665">
            <w:pPr>
              <w:keepNext/>
              <w:keepLines/>
              <w:jc w:val="center"/>
            </w:pPr>
          </w:p>
        </w:tc>
        <w:tc>
          <w:tcPr>
            <w:tcW w:w="371" w:type="dxa"/>
            <w:shd w:val="clear" w:color="auto" w:fill="FFD966" w:themeFill="accent4" w:themeFillTint="99"/>
            <w:tcMar>
              <w:left w:w="0" w:type="dxa"/>
              <w:right w:w="0" w:type="dxa"/>
            </w:tcMar>
            <w:vAlign w:val="center"/>
          </w:tcPr>
          <w:p w14:paraId="0A711A82" w14:textId="77777777" w:rsidR="00F958FE" w:rsidRPr="002A104C" w:rsidRDefault="00F958FE" w:rsidP="00F82665">
            <w:pPr>
              <w:keepNext/>
              <w:keepLines/>
              <w:jc w:val="center"/>
            </w:pPr>
          </w:p>
        </w:tc>
        <w:tc>
          <w:tcPr>
            <w:tcW w:w="371" w:type="dxa"/>
            <w:shd w:val="clear" w:color="auto" w:fill="FFD966" w:themeFill="accent4" w:themeFillTint="99"/>
            <w:tcMar>
              <w:left w:w="0" w:type="dxa"/>
              <w:right w:w="0" w:type="dxa"/>
            </w:tcMar>
            <w:vAlign w:val="center"/>
          </w:tcPr>
          <w:p w14:paraId="3012A2E0" w14:textId="77777777" w:rsidR="00F958FE" w:rsidRPr="002A104C" w:rsidRDefault="00F958FE" w:rsidP="00F82665">
            <w:pPr>
              <w:keepNext/>
              <w:keepLines/>
              <w:jc w:val="center"/>
            </w:pPr>
          </w:p>
        </w:tc>
        <w:tc>
          <w:tcPr>
            <w:tcW w:w="371" w:type="dxa"/>
            <w:shd w:val="clear" w:color="auto" w:fill="FFD966" w:themeFill="accent4" w:themeFillTint="99"/>
            <w:vAlign w:val="center"/>
          </w:tcPr>
          <w:p w14:paraId="55FF4750" w14:textId="77777777" w:rsidR="00F958FE" w:rsidRPr="002A104C" w:rsidRDefault="00F958FE" w:rsidP="00F82665">
            <w:pPr>
              <w:keepNext/>
              <w:keepLines/>
              <w:jc w:val="center"/>
            </w:pPr>
          </w:p>
        </w:tc>
        <w:tc>
          <w:tcPr>
            <w:tcW w:w="282" w:type="dxa"/>
            <w:shd w:val="clear" w:color="auto" w:fill="FFD966" w:themeFill="accent4" w:themeFillTint="99"/>
          </w:tcPr>
          <w:p w14:paraId="3D5F9D08" w14:textId="77777777" w:rsidR="00F958FE" w:rsidRPr="002A104C" w:rsidRDefault="00F958FE" w:rsidP="00F82665">
            <w:pPr>
              <w:keepNext/>
              <w:keepLines/>
              <w:jc w:val="center"/>
            </w:pPr>
          </w:p>
        </w:tc>
        <w:tc>
          <w:tcPr>
            <w:tcW w:w="375" w:type="dxa"/>
            <w:shd w:val="clear" w:color="auto" w:fill="FFD966" w:themeFill="accent4" w:themeFillTint="99"/>
            <w:vAlign w:val="center"/>
          </w:tcPr>
          <w:p w14:paraId="18181500" w14:textId="77777777" w:rsidR="00F958FE" w:rsidRPr="002A104C" w:rsidRDefault="00F958FE" w:rsidP="00F82665">
            <w:pPr>
              <w:keepNext/>
              <w:keepLines/>
              <w:jc w:val="center"/>
            </w:pPr>
          </w:p>
        </w:tc>
        <w:tc>
          <w:tcPr>
            <w:tcW w:w="374" w:type="dxa"/>
            <w:shd w:val="clear" w:color="auto" w:fill="FFD966" w:themeFill="accent4" w:themeFillTint="99"/>
            <w:vAlign w:val="center"/>
          </w:tcPr>
          <w:p w14:paraId="6EEA5359" w14:textId="77777777" w:rsidR="00F958FE" w:rsidRPr="002A104C" w:rsidRDefault="00F958FE" w:rsidP="00F82665">
            <w:pPr>
              <w:keepNext/>
              <w:keepLines/>
              <w:jc w:val="center"/>
            </w:pPr>
          </w:p>
        </w:tc>
        <w:tc>
          <w:tcPr>
            <w:tcW w:w="375" w:type="dxa"/>
            <w:shd w:val="clear" w:color="auto" w:fill="FFD966" w:themeFill="accent4" w:themeFillTint="99"/>
            <w:vAlign w:val="center"/>
          </w:tcPr>
          <w:p w14:paraId="2E8C7FEF" w14:textId="77777777" w:rsidR="00F958FE" w:rsidRPr="002A104C" w:rsidRDefault="00F958FE" w:rsidP="00F82665">
            <w:pPr>
              <w:keepNext/>
              <w:keepLines/>
              <w:jc w:val="center"/>
            </w:pPr>
          </w:p>
        </w:tc>
        <w:tc>
          <w:tcPr>
            <w:tcW w:w="375" w:type="dxa"/>
            <w:shd w:val="clear" w:color="auto" w:fill="FFD966" w:themeFill="accent4" w:themeFillTint="99"/>
          </w:tcPr>
          <w:p w14:paraId="5F14BE60" w14:textId="77777777" w:rsidR="00F958FE" w:rsidRPr="002A104C" w:rsidRDefault="00F958FE" w:rsidP="00F82665">
            <w:pPr>
              <w:keepNext/>
              <w:keepLines/>
              <w:jc w:val="center"/>
            </w:pPr>
          </w:p>
        </w:tc>
        <w:tc>
          <w:tcPr>
            <w:tcW w:w="374" w:type="dxa"/>
            <w:shd w:val="clear" w:color="auto" w:fill="FFD966" w:themeFill="accent4" w:themeFillTint="99"/>
          </w:tcPr>
          <w:p w14:paraId="39D85ED0" w14:textId="77777777" w:rsidR="00F958FE" w:rsidRPr="002A104C" w:rsidRDefault="00F958FE" w:rsidP="00F82665">
            <w:pPr>
              <w:keepNext/>
              <w:keepLines/>
              <w:jc w:val="center"/>
            </w:pPr>
          </w:p>
        </w:tc>
        <w:tc>
          <w:tcPr>
            <w:tcW w:w="375" w:type="dxa"/>
            <w:shd w:val="clear" w:color="auto" w:fill="FFD966" w:themeFill="accent4" w:themeFillTint="99"/>
          </w:tcPr>
          <w:p w14:paraId="3CBA27A8" w14:textId="77777777" w:rsidR="00F958FE" w:rsidRPr="002A104C" w:rsidRDefault="00F958FE" w:rsidP="00F82665">
            <w:pPr>
              <w:keepNext/>
              <w:keepLines/>
              <w:jc w:val="center"/>
            </w:pPr>
          </w:p>
        </w:tc>
        <w:tc>
          <w:tcPr>
            <w:tcW w:w="374" w:type="dxa"/>
            <w:shd w:val="clear" w:color="auto" w:fill="FFD966" w:themeFill="accent4" w:themeFillTint="99"/>
          </w:tcPr>
          <w:p w14:paraId="4C90268E" w14:textId="77777777" w:rsidR="00F958FE" w:rsidRPr="002A104C" w:rsidRDefault="00F958FE" w:rsidP="00F82665">
            <w:pPr>
              <w:keepNext/>
              <w:keepLines/>
              <w:jc w:val="center"/>
            </w:pPr>
          </w:p>
        </w:tc>
        <w:tc>
          <w:tcPr>
            <w:tcW w:w="375" w:type="dxa"/>
            <w:shd w:val="clear" w:color="auto" w:fill="FFD966" w:themeFill="accent4" w:themeFillTint="99"/>
          </w:tcPr>
          <w:p w14:paraId="5123FD36" w14:textId="77777777" w:rsidR="00F958FE" w:rsidRPr="002A104C" w:rsidRDefault="00F958FE" w:rsidP="00F82665">
            <w:pPr>
              <w:keepNext/>
              <w:keepLines/>
              <w:jc w:val="center"/>
            </w:pPr>
          </w:p>
        </w:tc>
        <w:tc>
          <w:tcPr>
            <w:tcW w:w="375" w:type="dxa"/>
          </w:tcPr>
          <w:p w14:paraId="6CB5E279" w14:textId="77777777" w:rsidR="00F958FE" w:rsidRPr="002A104C" w:rsidRDefault="00F958FE" w:rsidP="00F82665">
            <w:pPr>
              <w:keepNext/>
              <w:keepLines/>
              <w:jc w:val="center"/>
            </w:pPr>
          </w:p>
        </w:tc>
        <w:tc>
          <w:tcPr>
            <w:tcW w:w="374" w:type="dxa"/>
          </w:tcPr>
          <w:p w14:paraId="18BE1E57" w14:textId="77777777" w:rsidR="00F958FE" w:rsidRPr="002A104C" w:rsidRDefault="00F958FE" w:rsidP="00F82665">
            <w:pPr>
              <w:keepNext/>
              <w:keepLines/>
              <w:jc w:val="center"/>
            </w:pPr>
          </w:p>
        </w:tc>
        <w:tc>
          <w:tcPr>
            <w:tcW w:w="375" w:type="dxa"/>
          </w:tcPr>
          <w:p w14:paraId="509EB61D" w14:textId="77777777" w:rsidR="00F958FE" w:rsidRPr="002A104C" w:rsidRDefault="00F958FE" w:rsidP="00F82665">
            <w:pPr>
              <w:keepNext/>
              <w:keepLines/>
              <w:jc w:val="center"/>
            </w:pPr>
          </w:p>
        </w:tc>
        <w:tc>
          <w:tcPr>
            <w:tcW w:w="375" w:type="dxa"/>
          </w:tcPr>
          <w:p w14:paraId="73BD4D73" w14:textId="77777777" w:rsidR="00F958FE" w:rsidRPr="002A104C" w:rsidRDefault="00F958FE" w:rsidP="00F82665">
            <w:pPr>
              <w:keepNext/>
              <w:keepLines/>
              <w:jc w:val="center"/>
            </w:pPr>
          </w:p>
        </w:tc>
      </w:tr>
      <w:tr w:rsidR="00390858" w:rsidRPr="002A104C" w14:paraId="742A11D3" w14:textId="77777777" w:rsidTr="00BC6EE9">
        <w:trPr>
          <w:trHeight w:val="238"/>
        </w:trPr>
        <w:tc>
          <w:tcPr>
            <w:tcW w:w="568" w:type="dxa"/>
            <w:shd w:val="clear" w:color="auto" w:fill="auto"/>
            <w:tcMar>
              <w:left w:w="0" w:type="dxa"/>
              <w:right w:w="0" w:type="dxa"/>
            </w:tcMar>
            <w:vAlign w:val="center"/>
          </w:tcPr>
          <w:p w14:paraId="04B56698" w14:textId="77777777" w:rsidR="00F958FE" w:rsidRPr="002A104C" w:rsidRDefault="00F958FE" w:rsidP="00F82665">
            <w:pPr>
              <w:keepNext/>
              <w:keepLines/>
              <w:jc w:val="center"/>
            </w:pPr>
            <w:r w:rsidRPr="002A104C">
              <w:t>M</w:t>
            </w:r>
            <w:r w:rsidR="003F0E01" w:rsidRPr="002A104C">
              <w:t>A</w:t>
            </w:r>
          </w:p>
        </w:tc>
        <w:tc>
          <w:tcPr>
            <w:tcW w:w="313" w:type="dxa"/>
            <w:shd w:val="clear" w:color="auto" w:fill="auto"/>
            <w:tcMar>
              <w:left w:w="0" w:type="dxa"/>
              <w:right w:w="0" w:type="dxa"/>
            </w:tcMar>
            <w:vAlign w:val="center"/>
          </w:tcPr>
          <w:p w14:paraId="3E2D7570"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70FF2792"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079DFCBC"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52F572F7"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2D485030"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4A390ED7"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09FB19F0"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011EB8C6"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12A33A55"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1B017D6A"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233502C5" w14:textId="77777777" w:rsidR="00F958FE" w:rsidRPr="002A104C" w:rsidRDefault="00F958FE" w:rsidP="00F82665">
            <w:pPr>
              <w:keepNext/>
              <w:keepLines/>
              <w:jc w:val="center"/>
            </w:pPr>
          </w:p>
        </w:tc>
        <w:tc>
          <w:tcPr>
            <w:tcW w:w="371" w:type="dxa"/>
            <w:shd w:val="clear" w:color="auto" w:fill="auto"/>
            <w:vAlign w:val="center"/>
          </w:tcPr>
          <w:p w14:paraId="43B804B0" w14:textId="77777777" w:rsidR="00F958FE" w:rsidRPr="002A104C" w:rsidRDefault="00F958FE" w:rsidP="00F82665">
            <w:pPr>
              <w:keepNext/>
              <w:keepLines/>
              <w:jc w:val="center"/>
            </w:pPr>
          </w:p>
        </w:tc>
        <w:tc>
          <w:tcPr>
            <w:tcW w:w="282" w:type="dxa"/>
            <w:shd w:val="clear" w:color="auto" w:fill="A6A6A6" w:themeFill="background1" w:themeFillShade="A6"/>
          </w:tcPr>
          <w:p w14:paraId="0598B037" w14:textId="77777777" w:rsidR="00F958FE" w:rsidRPr="002A104C" w:rsidRDefault="00F958FE" w:rsidP="00F82665">
            <w:pPr>
              <w:keepNext/>
              <w:keepLines/>
              <w:jc w:val="center"/>
            </w:pPr>
          </w:p>
        </w:tc>
        <w:tc>
          <w:tcPr>
            <w:tcW w:w="375" w:type="dxa"/>
            <w:shd w:val="clear" w:color="auto" w:fill="FF0000"/>
            <w:vAlign w:val="center"/>
          </w:tcPr>
          <w:p w14:paraId="4DACE8B9" w14:textId="77777777" w:rsidR="00F958FE" w:rsidRPr="002A104C" w:rsidRDefault="00F958FE" w:rsidP="00F82665">
            <w:pPr>
              <w:keepNext/>
              <w:keepLines/>
              <w:jc w:val="center"/>
            </w:pPr>
          </w:p>
        </w:tc>
        <w:tc>
          <w:tcPr>
            <w:tcW w:w="374" w:type="dxa"/>
            <w:shd w:val="clear" w:color="auto" w:fill="auto"/>
            <w:vAlign w:val="center"/>
          </w:tcPr>
          <w:p w14:paraId="7D68EAA1" w14:textId="77777777" w:rsidR="00F958FE" w:rsidRPr="002A104C" w:rsidRDefault="00F958FE" w:rsidP="00F82665">
            <w:pPr>
              <w:keepNext/>
              <w:keepLines/>
              <w:jc w:val="center"/>
            </w:pPr>
          </w:p>
        </w:tc>
        <w:tc>
          <w:tcPr>
            <w:tcW w:w="375" w:type="dxa"/>
            <w:shd w:val="clear" w:color="auto" w:fill="auto"/>
            <w:vAlign w:val="center"/>
          </w:tcPr>
          <w:p w14:paraId="3CFE1222" w14:textId="77777777" w:rsidR="00F958FE" w:rsidRPr="002A104C" w:rsidRDefault="00F958FE" w:rsidP="00F82665">
            <w:pPr>
              <w:keepNext/>
              <w:keepLines/>
              <w:jc w:val="center"/>
            </w:pPr>
          </w:p>
        </w:tc>
        <w:tc>
          <w:tcPr>
            <w:tcW w:w="375" w:type="dxa"/>
          </w:tcPr>
          <w:p w14:paraId="7A0A6EB3" w14:textId="77777777" w:rsidR="00F958FE" w:rsidRPr="002A104C" w:rsidRDefault="00F958FE" w:rsidP="00F82665">
            <w:pPr>
              <w:keepNext/>
              <w:keepLines/>
              <w:jc w:val="center"/>
            </w:pPr>
          </w:p>
        </w:tc>
        <w:tc>
          <w:tcPr>
            <w:tcW w:w="374" w:type="dxa"/>
          </w:tcPr>
          <w:p w14:paraId="7D45CCBF" w14:textId="77777777" w:rsidR="00F958FE" w:rsidRPr="002A104C" w:rsidRDefault="00F958FE" w:rsidP="00F82665">
            <w:pPr>
              <w:keepNext/>
              <w:keepLines/>
              <w:jc w:val="center"/>
            </w:pPr>
          </w:p>
        </w:tc>
        <w:tc>
          <w:tcPr>
            <w:tcW w:w="375" w:type="dxa"/>
          </w:tcPr>
          <w:p w14:paraId="79CCC82C" w14:textId="77777777" w:rsidR="00F958FE" w:rsidRPr="002A104C" w:rsidRDefault="00F958FE" w:rsidP="00F82665">
            <w:pPr>
              <w:keepNext/>
              <w:keepLines/>
              <w:jc w:val="center"/>
            </w:pPr>
          </w:p>
        </w:tc>
        <w:tc>
          <w:tcPr>
            <w:tcW w:w="374" w:type="dxa"/>
          </w:tcPr>
          <w:p w14:paraId="40284BE0" w14:textId="77777777" w:rsidR="00F958FE" w:rsidRPr="002A104C" w:rsidRDefault="00F958FE" w:rsidP="00F82665">
            <w:pPr>
              <w:keepNext/>
              <w:keepLines/>
              <w:jc w:val="center"/>
            </w:pPr>
          </w:p>
        </w:tc>
        <w:tc>
          <w:tcPr>
            <w:tcW w:w="375" w:type="dxa"/>
          </w:tcPr>
          <w:p w14:paraId="64F3AF02" w14:textId="77777777" w:rsidR="00F958FE" w:rsidRPr="002A104C" w:rsidRDefault="00F958FE" w:rsidP="00F82665">
            <w:pPr>
              <w:keepNext/>
              <w:keepLines/>
              <w:jc w:val="center"/>
            </w:pPr>
          </w:p>
        </w:tc>
        <w:tc>
          <w:tcPr>
            <w:tcW w:w="375" w:type="dxa"/>
          </w:tcPr>
          <w:p w14:paraId="738DC95F" w14:textId="77777777" w:rsidR="00F958FE" w:rsidRPr="002A104C" w:rsidRDefault="00F958FE" w:rsidP="00F82665">
            <w:pPr>
              <w:keepNext/>
              <w:keepLines/>
              <w:jc w:val="center"/>
            </w:pPr>
          </w:p>
        </w:tc>
        <w:tc>
          <w:tcPr>
            <w:tcW w:w="374" w:type="dxa"/>
          </w:tcPr>
          <w:p w14:paraId="21734610" w14:textId="77777777" w:rsidR="00F958FE" w:rsidRPr="002A104C" w:rsidRDefault="00F958FE" w:rsidP="00F82665">
            <w:pPr>
              <w:keepNext/>
              <w:keepLines/>
              <w:jc w:val="center"/>
            </w:pPr>
          </w:p>
        </w:tc>
        <w:tc>
          <w:tcPr>
            <w:tcW w:w="375" w:type="dxa"/>
          </w:tcPr>
          <w:p w14:paraId="5E5393BA" w14:textId="77777777" w:rsidR="00F958FE" w:rsidRPr="002A104C" w:rsidRDefault="00F958FE" w:rsidP="00F82665">
            <w:pPr>
              <w:keepNext/>
              <w:keepLines/>
              <w:jc w:val="center"/>
            </w:pPr>
          </w:p>
        </w:tc>
        <w:tc>
          <w:tcPr>
            <w:tcW w:w="375" w:type="dxa"/>
          </w:tcPr>
          <w:p w14:paraId="47571E16" w14:textId="77777777" w:rsidR="00F958FE" w:rsidRPr="002A104C" w:rsidRDefault="00F958FE" w:rsidP="00F82665">
            <w:pPr>
              <w:keepNext/>
              <w:keepLines/>
              <w:jc w:val="center"/>
            </w:pPr>
          </w:p>
        </w:tc>
      </w:tr>
      <w:tr w:rsidR="00390858" w:rsidRPr="002A104C" w14:paraId="6E379252" w14:textId="77777777" w:rsidTr="001B4815">
        <w:trPr>
          <w:trHeight w:val="238"/>
        </w:trPr>
        <w:tc>
          <w:tcPr>
            <w:tcW w:w="568" w:type="dxa"/>
            <w:shd w:val="clear" w:color="auto" w:fill="auto"/>
            <w:tcMar>
              <w:left w:w="0" w:type="dxa"/>
              <w:right w:w="0" w:type="dxa"/>
            </w:tcMar>
            <w:vAlign w:val="center"/>
          </w:tcPr>
          <w:p w14:paraId="0CFAB1B5" w14:textId="160B93EB" w:rsidR="00F958FE" w:rsidRPr="002A104C" w:rsidRDefault="003F557D" w:rsidP="00F82665">
            <w:pPr>
              <w:keepNext/>
              <w:keepLines/>
              <w:jc w:val="center"/>
            </w:pPr>
            <w:r w:rsidRPr="002A104C">
              <w:t>T</w:t>
            </w:r>
            <w:r>
              <w:t>2</w:t>
            </w:r>
          </w:p>
        </w:tc>
        <w:tc>
          <w:tcPr>
            <w:tcW w:w="313" w:type="dxa"/>
            <w:shd w:val="clear" w:color="auto" w:fill="auto"/>
            <w:tcMar>
              <w:left w:w="0" w:type="dxa"/>
              <w:right w:w="0" w:type="dxa"/>
            </w:tcMar>
            <w:vAlign w:val="center"/>
          </w:tcPr>
          <w:p w14:paraId="08802F85"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38ABAEB9"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2D5ACBE5"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0F4CDE1F"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12F1FB25"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683C708A"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71B63D84"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7762D38E"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255AF04A"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2CC10A8B"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04BE512A" w14:textId="77777777" w:rsidR="00F958FE" w:rsidRPr="002A104C" w:rsidRDefault="00F958FE" w:rsidP="00F82665">
            <w:pPr>
              <w:keepNext/>
              <w:keepLines/>
              <w:jc w:val="center"/>
            </w:pPr>
          </w:p>
        </w:tc>
        <w:tc>
          <w:tcPr>
            <w:tcW w:w="371" w:type="dxa"/>
            <w:shd w:val="clear" w:color="auto" w:fill="auto"/>
            <w:vAlign w:val="center"/>
          </w:tcPr>
          <w:p w14:paraId="143C637F" w14:textId="77777777" w:rsidR="00F958FE" w:rsidRPr="002A104C" w:rsidRDefault="00F958FE" w:rsidP="00F82665">
            <w:pPr>
              <w:keepNext/>
              <w:keepLines/>
              <w:jc w:val="center"/>
            </w:pPr>
          </w:p>
        </w:tc>
        <w:tc>
          <w:tcPr>
            <w:tcW w:w="282" w:type="dxa"/>
            <w:shd w:val="clear" w:color="auto" w:fill="A6A6A6" w:themeFill="background1" w:themeFillShade="A6"/>
          </w:tcPr>
          <w:p w14:paraId="6BC1AB31" w14:textId="77777777" w:rsidR="00F958FE" w:rsidRPr="002A104C" w:rsidRDefault="00F958FE" w:rsidP="00F82665">
            <w:pPr>
              <w:keepNext/>
              <w:keepLines/>
              <w:jc w:val="center"/>
            </w:pPr>
          </w:p>
        </w:tc>
        <w:tc>
          <w:tcPr>
            <w:tcW w:w="375" w:type="dxa"/>
            <w:shd w:val="clear" w:color="auto" w:fill="FFD966" w:themeFill="accent4" w:themeFillTint="99"/>
            <w:vAlign w:val="center"/>
          </w:tcPr>
          <w:p w14:paraId="7FD16F82" w14:textId="77777777" w:rsidR="00F958FE" w:rsidRPr="002A104C" w:rsidRDefault="00F958FE" w:rsidP="00F82665">
            <w:pPr>
              <w:keepNext/>
              <w:keepLines/>
              <w:jc w:val="center"/>
            </w:pPr>
          </w:p>
        </w:tc>
        <w:tc>
          <w:tcPr>
            <w:tcW w:w="374" w:type="dxa"/>
            <w:shd w:val="clear" w:color="auto" w:fill="FFD966" w:themeFill="accent4" w:themeFillTint="99"/>
            <w:vAlign w:val="center"/>
          </w:tcPr>
          <w:p w14:paraId="20AFC00B" w14:textId="77777777" w:rsidR="00F958FE" w:rsidRPr="002A104C" w:rsidRDefault="00F958FE" w:rsidP="00F82665">
            <w:pPr>
              <w:keepNext/>
              <w:keepLines/>
              <w:jc w:val="center"/>
            </w:pPr>
          </w:p>
        </w:tc>
        <w:tc>
          <w:tcPr>
            <w:tcW w:w="375" w:type="dxa"/>
            <w:shd w:val="clear" w:color="auto" w:fill="FFD966" w:themeFill="accent4" w:themeFillTint="99"/>
            <w:vAlign w:val="center"/>
          </w:tcPr>
          <w:p w14:paraId="11673C8B" w14:textId="77777777" w:rsidR="00F958FE" w:rsidRPr="002A104C" w:rsidRDefault="00F958FE" w:rsidP="00F82665">
            <w:pPr>
              <w:keepNext/>
              <w:keepLines/>
              <w:jc w:val="center"/>
            </w:pPr>
          </w:p>
        </w:tc>
        <w:tc>
          <w:tcPr>
            <w:tcW w:w="375" w:type="dxa"/>
            <w:shd w:val="clear" w:color="auto" w:fill="FFD966" w:themeFill="accent4" w:themeFillTint="99"/>
          </w:tcPr>
          <w:p w14:paraId="408A4C1B" w14:textId="77777777" w:rsidR="00F958FE" w:rsidRPr="002A104C" w:rsidRDefault="00F958FE" w:rsidP="00F82665">
            <w:pPr>
              <w:keepNext/>
              <w:keepLines/>
              <w:jc w:val="center"/>
            </w:pPr>
          </w:p>
        </w:tc>
        <w:tc>
          <w:tcPr>
            <w:tcW w:w="374" w:type="dxa"/>
            <w:shd w:val="clear" w:color="auto" w:fill="FFD966" w:themeFill="accent4" w:themeFillTint="99"/>
          </w:tcPr>
          <w:p w14:paraId="149676B6" w14:textId="77777777" w:rsidR="00F958FE" w:rsidRPr="002A104C" w:rsidRDefault="00F958FE" w:rsidP="00F82665">
            <w:pPr>
              <w:keepNext/>
              <w:keepLines/>
              <w:jc w:val="center"/>
            </w:pPr>
          </w:p>
        </w:tc>
        <w:tc>
          <w:tcPr>
            <w:tcW w:w="375" w:type="dxa"/>
            <w:shd w:val="clear" w:color="auto" w:fill="FFD966" w:themeFill="accent4" w:themeFillTint="99"/>
          </w:tcPr>
          <w:p w14:paraId="6B54E1DB" w14:textId="77777777" w:rsidR="00F958FE" w:rsidRPr="002A104C" w:rsidRDefault="00F958FE" w:rsidP="00F82665">
            <w:pPr>
              <w:keepNext/>
              <w:keepLines/>
              <w:jc w:val="center"/>
            </w:pPr>
          </w:p>
        </w:tc>
        <w:tc>
          <w:tcPr>
            <w:tcW w:w="374" w:type="dxa"/>
            <w:shd w:val="clear" w:color="auto" w:fill="FFD966" w:themeFill="accent4" w:themeFillTint="99"/>
          </w:tcPr>
          <w:p w14:paraId="3269822D" w14:textId="77777777" w:rsidR="00F958FE" w:rsidRPr="002A104C" w:rsidRDefault="00F958FE" w:rsidP="00F82665">
            <w:pPr>
              <w:keepNext/>
              <w:keepLines/>
              <w:jc w:val="center"/>
            </w:pPr>
          </w:p>
        </w:tc>
        <w:tc>
          <w:tcPr>
            <w:tcW w:w="375" w:type="dxa"/>
            <w:shd w:val="clear" w:color="auto" w:fill="FFD966" w:themeFill="accent4" w:themeFillTint="99"/>
          </w:tcPr>
          <w:p w14:paraId="14B3B651" w14:textId="77777777" w:rsidR="00F958FE" w:rsidRPr="002A104C" w:rsidRDefault="00F958FE" w:rsidP="00F82665">
            <w:pPr>
              <w:keepNext/>
              <w:keepLines/>
              <w:jc w:val="center"/>
            </w:pPr>
          </w:p>
        </w:tc>
        <w:tc>
          <w:tcPr>
            <w:tcW w:w="375" w:type="dxa"/>
            <w:shd w:val="clear" w:color="auto" w:fill="FFD966" w:themeFill="accent4" w:themeFillTint="99"/>
          </w:tcPr>
          <w:p w14:paraId="4D65FD38" w14:textId="77777777" w:rsidR="00F958FE" w:rsidRPr="002A104C" w:rsidRDefault="00F958FE" w:rsidP="00F82665">
            <w:pPr>
              <w:keepNext/>
              <w:keepLines/>
              <w:jc w:val="center"/>
            </w:pPr>
          </w:p>
        </w:tc>
        <w:tc>
          <w:tcPr>
            <w:tcW w:w="374" w:type="dxa"/>
            <w:shd w:val="clear" w:color="auto" w:fill="FFD966" w:themeFill="accent4" w:themeFillTint="99"/>
          </w:tcPr>
          <w:p w14:paraId="5CB0253C" w14:textId="77777777" w:rsidR="00F958FE" w:rsidRPr="002A104C" w:rsidRDefault="00F958FE" w:rsidP="00F82665">
            <w:pPr>
              <w:keepNext/>
              <w:keepLines/>
              <w:jc w:val="center"/>
            </w:pPr>
          </w:p>
        </w:tc>
        <w:tc>
          <w:tcPr>
            <w:tcW w:w="375" w:type="dxa"/>
            <w:shd w:val="clear" w:color="auto" w:fill="FFD966" w:themeFill="accent4" w:themeFillTint="99"/>
          </w:tcPr>
          <w:p w14:paraId="6C914B1B" w14:textId="77777777" w:rsidR="00F958FE" w:rsidRPr="002A104C" w:rsidRDefault="00F958FE" w:rsidP="00F82665">
            <w:pPr>
              <w:keepNext/>
              <w:keepLines/>
              <w:jc w:val="center"/>
            </w:pPr>
          </w:p>
        </w:tc>
        <w:tc>
          <w:tcPr>
            <w:tcW w:w="375" w:type="dxa"/>
          </w:tcPr>
          <w:p w14:paraId="1CFB429F" w14:textId="77777777" w:rsidR="00F958FE" w:rsidRPr="002A104C" w:rsidRDefault="00F958FE" w:rsidP="00F82665">
            <w:pPr>
              <w:keepNext/>
              <w:keepLines/>
              <w:jc w:val="center"/>
            </w:pPr>
          </w:p>
        </w:tc>
      </w:tr>
      <w:tr w:rsidR="00390858" w:rsidRPr="002A104C" w14:paraId="78897112" w14:textId="77777777" w:rsidTr="001B4815">
        <w:trPr>
          <w:trHeight w:val="238"/>
        </w:trPr>
        <w:tc>
          <w:tcPr>
            <w:tcW w:w="568" w:type="dxa"/>
            <w:shd w:val="clear" w:color="auto" w:fill="auto"/>
            <w:tcMar>
              <w:left w:w="0" w:type="dxa"/>
              <w:right w:w="0" w:type="dxa"/>
            </w:tcMar>
            <w:vAlign w:val="center"/>
          </w:tcPr>
          <w:p w14:paraId="64F53558" w14:textId="553662B4" w:rsidR="00F958FE" w:rsidRPr="002A104C" w:rsidRDefault="003F557D" w:rsidP="00F82665">
            <w:pPr>
              <w:keepNext/>
              <w:keepLines/>
              <w:jc w:val="center"/>
            </w:pPr>
            <w:r w:rsidRPr="002A104C">
              <w:t>T</w:t>
            </w:r>
            <w:r>
              <w:t>3</w:t>
            </w:r>
          </w:p>
        </w:tc>
        <w:tc>
          <w:tcPr>
            <w:tcW w:w="313" w:type="dxa"/>
            <w:shd w:val="clear" w:color="auto" w:fill="auto"/>
            <w:tcMar>
              <w:left w:w="0" w:type="dxa"/>
              <w:right w:w="0" w:type="dxa"/>
            </w:tcMar>
            <w:vAlign w:val="center"/>
          </w:tcPr>
          <w:p w14:paraId="2E0C5DFE"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2B7E97C4"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32910069"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7FC99D8C"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74AE0927"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53A222C4"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0E1C8DF3"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787E6775"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2453FEF3"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4568651A"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50FB7275" w14:textId="77777777" w:rsidR="00F958FE" w:rsidRPr="002A104C" w:rsidRDefault="00F958FE" w:rsidP="00F82665">
            <w:pPr>
              <w:keepNext/>
              <w:keepLines/>
              <w:jc w:val="center"/>
            </w:pPr>
          </w:p>
        </w:tc>
        <w:tc>
          <w:tcPr>
            <w:tcW w:w="371" w:type="dxa"/>
            <w:shd w:val="clear" w:color="auto" w:fill="auto"/>
            <w:vAlign w:val="center"/>
          </w:tcPr>
          <w:p w14:paraId="5962CE71" w14:textId="77777777" w:rsidR="00F958FE" w:rsidRPr="002A104C" w:rsidRDefault="00F958FE" w:rsidP="00F82665">
            <w:pPr>
              <w:keepNext/>
              <w:keepLines/>
              <w:jc w:val="center"/>
            </w:pPr>
          </w:p>
        </w:tc>
        <w:tc>
          <w:tcPr>
            <w:tcW w:w="282" w:type="dxa"/>
            <w:shd w:val="clear" w:color="auto" w:fill="A6A6A6" w:themeFill="background1" w:themeFillShade="A6"/>
          </w:tcPr>
          <w:p w14:paraId="3E969A05" w14:textId="77777777" w:rsidR="00F958FE" w:rsidRPr="002A104C" w:rsidRDefault="00F958FE" w:rsidP="00F82665">
            <w:pPr>
              <w:keepNext/>
              <w:keepLines/>
              <w:jc w:val="center"/>
            </w:pPr>
          </w:p>
        </w:tc>
        <w:tc>
          <w:tcPr>
            <w:tcW w:w="375" w:type="dxa"/>
            <w:shd w:val="clear" w:color="auto" w:fill="FFD966" w:themeFill="accent4" w:themeFillTint="99"/>
            <w:vAlign w:val="center"/>
          </w:tcPr>
          <w:p w14:paraId="329F8AE8" w14:textId="77777777" w:rsidR="00F958FE" w:rsidRPr="002A104C" w:rsidRDefault="00F958FE" w:rsidP="00F82665">
            <w:pPr>
              <w:keepNext/>
              <w:keepLines/>
              <w:jc w:val="center"/>
            </w:pPr>
          </w:p>
        </w:tc>
        <w:tc>
          <w:tcPr>
            <w:tcW w:w="374" w:type="dxa"/>
            <w:shd w:val="clear" w:color="auto" w:fill="FFD966" w:themeFill="accent4" w:themeFillTint="99"/>
            <w:vAlign w:val="center"/>
          </w:tcPr>
          <w:p w14:paraId="2DA0BEFF" w14:textId="77777777" w:rsidR="00F958FE" w:rsidRPr="002A104C" w:rsidRDefault="00F958FE" w:rsidP="00F82665">
            <w:pPr>
              <w:keepNext/>
              <w:keepLines/>
              <w:jc w:val="center"/>
            </w:pPr>
          </w:p>
        </w:tc>
        <w:tc>
          <w:tcPr>
            <w:tcW w:w="375" w:type="dxa"/>
            <w:shd w:val="clear" w:color="auto" w:fill="FFD966" w:themeFill="accent4" w:themeFillTint="99"/>
            <w:vAlign w:val="center"/>
          </w:tcPr>
          <w:p w14:paraId="0ACC18E1" w14:textId="77777777" w:rsidR="00F958FE" w:rsidRPr="002A104C" w:rsidRDefault="00F958FE" w:rsidP="00F82665">
            <w:pPr>
              <w:keepNext/>
              <w:keepLines/>
              <w:jc w:val="center"/>
            </w:pPr>
          </w:p>
        </w:tc>
        <w:tc>
          <w:tcPr>
            <w:tcW w:w="375" w:type="dxa"/>
            <w:shd w:val="clear" w:color="auto" w:fill="FFD966" w:themeFill="accent4" w:themeFillTint="99"/>
          </w:tcPr>
          <w:p w14:paraId="52E313DA" w14:textId="77777777" w:rsidR="00F958FE" w:rsidRPr="002A104C" w:rsidRDefault="00F958FE" w:rsidP="00F82665">
            <w:pPr>
              <w:keepNext/>
              <w:keepLines/>
              <w:jc w:val="center"/>
            </w:pPr>
          </w:p>
        </w:tc>
        <w:tc>
          <w:tcPr>
            <w:tcW w:w="374" w:type="dxa"/>
            <w:shd w:val="clear" w:color="auto" w:fill="FFD966" w:themeFill="accent4" w:themeFillTint="99"/>
          </w:tcPr>
          <w:p w14:paraId="6C7D8129" w14:textId="77777777" w:rsidR="00F958FE" w:rsidRPr="002A104C" w:rsidRDefault="00F958FE" w:rsidP="00F82665">
            <w:pPr>
              <w:keepNext/>
              <w:keepLines/>
              <w:jc w:val="center"/>
            </w:pPr>
          </w:p>
        </w:tc>
        <w:tc>
          <w:tcPr>
            <w:tcW w:w="375" w:type="dxa"/>
            <w:shd w:val="clear" w:color="auto" w:fill="FFD966" w:themeFill="accent4" w:themeFillTint="99"/>
          </w:tcPr>
          <w:p w14:paraId="25D10279" w14:textId="77777777" w:rsidR="00F958FE" w:rsidRPr="002A104C" w:rsidRDefault="00F958FE" w:rsidP="00F82665">
            <w:pPr>
              <w:keepNext/>
              <w:keepLines/>
              <w:jc w:val="center"/>
            </w:pPr>
          </w:p>
        </w:tc>
        <w:tc>
          <w:tcPr>
            <w:tcW w:w="374" w:type="dxa"/>
            <w:shd w:val="clear" w:color="auto" w:fill="FFD966" w:themeFill="accent4" w:themeFillTint="99"/>
          </w:tcPr>
          <w:p w14:paraId="5E58AA1B" w14:textId="77777777" w:rsidR="00F958FE" w:rsidRPr="002A104C" w:rsidRDefault="00F958FE" w:rsidP="00F82665">
            <w:pPr>
              <w:keepNext/>
              <w:keepLines/>
              <w:jc w:val="center"/>
            </w:pPr>
          </w:p>
        </w:tc>
        <w:tc>
          <w:tcPr>
            <w:tcW w:w="375" w:type="dxa"/>
            <w:shd w:val="clear" w:color="auto" w:fill="FFD966" w:themeFill="accent4" w:themeFillTint="99"/>
          </w:tcPr>
          <w:p w14:paraId="0A82B8F6" w14:textId="77777777" w:rsidR="00F958FE" w:rsidRPr="002A104C" w:rsidRDefault="00F958FE" w:rsidP="00F82665">
            <w:pPr>
              <w:keepNext/>
              <w:keepLines/>
              <w:jc w:val="center"/>
            </w:pPr>
          </w:p>
        </w:tc>
        <w:tc>
          <w:tcPr>
            <w:tcW w:w="375" w:type="dxa"/>
          </w:tcPr>
          <w:p w14:paraId="53FE5F1A" w14:textId="77777777" w:rsidR="00F958FE" w:rsidRPr="002A104C" w:rsidRDefault="00F958FE" w:rsidP="00F82665">
            <w:pPr>
              <w:keepNext/>
              <w:keepLines/>
              <w:jc w:val="center"/>
            </w:pPr>
          </w:p>
        </w:tc>
        <w:tc>
          <w:tcPr>
            <w:tcW w:w="374" w:type="dxa"/>
          </w:tcPr>
          <w:p w14:paraId="609348F4" w14:textId="77777777" w:rsidR="00F958FE" w:rsidRPr="002A104C" w:rsidRDefault="00F958FE" w:rsidP="00F82665">
            <w:pPr>
              <w:keepNext/>
              <w:keepLines/>
              <w:jc w:val="center"/>
            </w:pPr>
          </w:p>
        </w:tc>
        <w:tc>
          <w:tcPr>
            <w:tcW w:w="375" w:type="dxa"/>
          </w:tcPr>
          <w:p w14:paraId="0D6290AF" w14:textId="77777777" w:rsidR="00F958FE" w:rsidRPr="002A104C" w:rsidRDefault="00F958FE" w:rsidP="00F82665">
            <w:pPr>
              <w:keepNext/>
              <w:keepLines/>
              <w:jc w:val="center"/>
            </w:pPr>
          </w:p>
        </w:tc>
        <w:tc>
          <w:tcPr>
            <w:tcW w:w="375" w:type="dxa"/>
          </w:tcPr>
          <w:p w14:paraId="19554D76" w14:textId="77777777" w:rsidR="00F958FE" w:rsidRPr="002A104C" w:rsidRDefault="00F958FE" w:rsidP="00F82665">
            <w:pPr>
              <w:keepNext/>
              <w:keepLines/>
              <w:jc w:val="center"/>
            </w:pPr>
          </w:p>
        </w:tc>
      </w:tr>
      <w:tr w:rsidR="00F81EA4" w:rsidRPr="002A104C" w14:paraId="109DCE95" w14:textId="77777777" w:rsidTr="002A5FB4">
        <w:trPr>
          <w:trHeight w:val="238"/>
        </w:trPr>
        <w:tc>
          <w:tcPr>
            <w:tcW w:w="568" w:type="dxa"/>
            <w:shd w:val="clear" w:color="auto" w:fill="auto"/>
            <w:tcMar>
              <w:left w:w="0" w:type="dxa"/>
              <w:right w:w="0" w:type="dxa"/>
            </w:tcMar>
            <w:vAlign w:val="center"/>
          </w:tcPr>
          <w:p w14:paraId="4FEDC28C" w14:textId="7BB63BF5" w:rsidR="00F81EA4" w:rsidRPr="002A104C" w:rsidDel="003F557D" w:rsidRDefault="00F81EA4" w:rsidP="00F82665">
            <w:pPr>
              <w:keepNext/>
              <w:keepLines/>
              <w:jc w:val="center"/>
            </w:pPr>
            <w:r>
              <w:t>MB</w:t>
            </w:r>
          </w:p>
        </w:tc>
        <w:tc>
          <w:tcPr>
            <w:tcW w:w="313" w:type="dxa"/>
            <w:shd w:val="clear" w:color="auto" w:fill="auto"/>
            <w:tcMar>
              <w:left w:w="0" w:type="dxa"/>
              <w:right w:w="0" w:type="dxa"/>
            </w:tcMar>
            <w:vAlign w:val="center"/>
          </w:tcPr>
          <w:p w14:paraId="6F4D65D9" w14:textId="77777777" w:rsidR="00F81EA4" w:rsidRPr="002A104C" w:rsidRDefault="00F81EA4" w:rsidP="00F82665">
            <w:pPr>
              <w:keepNext/>
              <w:keepLines/>
              <w:jc w:val="center"/>
            </w:pPr>
          </w:p>
        </w:tc>
        <w:tc>
          <w:tcPr>
            <w:tcW w:w="371" w:type="dxa"/>
            <w:shd w:val="clear" w:color="auto" w:fill="auto"/>
            <w:tcMar>
              <w:left w:w="0" w:type="dxa"/>
              <w:right w:w="0" w:type="dxa"/>
            </w:tcMar>
            <w:vAlign w:val="center"/>
          </w:tcPr>
          <w:p w14:paraId="074932BE" w14:textId="77777777" w:rsidR="00F81EA4" w:rsidRPr="002A104C" w:rsidRDefault="00F81EA4" w:rsidP="00F82665">
            <w:pPr>
              <w:keepNext/>
              <w:keepLines/>
              <w:jc w:val="center"/>
            </w:pPr>
          </w:p>
        </w:tc>
        <w:tc>
          <w:tcPr>
            <w:tcW w:w="371" w:type="dxa"/>
            <w:shd w:val="clear" w:color="auto" w:fill="auto"/>
            <w:tcMar>
              <w:left w:w="0" w:type="dxa"/>
              <w:right w:w="0" w:type="dxa"/>
            </w:tcMar>
            <w:vAlign w:val="center"/>
          </w:tcPr>
          <w:p w14:paraId="1E2C4EB6" w14:textId="77777777" w:rsidR="00F81EA4" w:rsidRPr="002A104C" w:rsidRDefault="00F81EA4" w:rsidP="00F82665">
            <w:pPr>
              <w:keepNext/>
              <w:keepLines/>
              <w:jc w:val="center"/>
            </w:pPr>
          </w:p>
        </w:tc>
        <w:tc>
          <w:tcPr>
            <w:tcW w:w="371" w:type="dxa"/>
            <w:shd w:val="clear" w:color="auto" w:fill="auto"/>
            <w:tcMar>
              <w:left w:w="0" w:type="dxa"/>
              <w:right w:w="0" w:type="dxa"/>
            </w:tcMar>
            <w:vAlign w:val="center"/>
          </w:tcPr>
          <w:p w14:paraId="24D44BA0" w14:textId="77777777" w:rsidR="00F81EA4" w:rsidRPr="002A104C" w:rsidRDefault="00F81EA4" w:rsidP="00F82665">
            <w:pPr>
              <w:keepNext/>
              <w:keepLines/>
              <w:jc w:val="center"/>
            </w:pPr>
          </w:p>
        </w:tc>
        <w:tc>
          <w:tcPr>
            <w:tcW w:w="371" w:type="dxa"/>
            <w:shd w:val="clear" w:color="auto" w:fill="auto"/>
            <w:tcMar>
              <w:left w:w="0" w:type="dxa"/>
              <w:right w:w="0" w:type="dxa"/>
            </w:tcMar>
            <w:vAlign w:val="center"/>
          </w:tcPr>
          <w:p w14:paraId="7F65F2BE" w14:textId="77777777" w:rsidR="00F81EA4" w:rsidRPr="002A104C" w:rsidRDefault="00F81EA4" w:rsidP="00F82665">
            <w:pPr>
              <w:keepNext/>
              <w:keepLines/>
              <w:jc w:val="center"/>
            </w:pPr>
          </w:p>
        </w:tc>
        <w:tc>
          <w:tcPr>
            <w:tcW w:w="371" w:type="dxa"/>
            <w:shd w:val="clear" w:color="auto" w:fill="auto"/>
            <w:tcMar>
              <w:left w:w="0" w:type="dxa"/>
              <w:right w:w="0" w:type="dxa"/>
            </w:tcMar>
            <w:vAlign w:val="center"/>
          </w:tcPr>
          <w:p w14:paraId="051E5704" w14:textId="77777777" w:rsidR="00F81EA4" w:rsidRPr="002A104C" w:rsidRDefault="00F81EA4" w:rsidP="00F82665">
            <w:pPr>
              <w:keepNext/>
              <w:keepLines/>
              <w:jc w:val="center"/>
            </w:pPr>
          </w:p>
        </w:tc>
        <w:tc>
          <w:tcPr>
            <w:tcW w:w="371" w:type="dxa"/>
            <w:shd w:val="clear" w:color="auto" w:fill="auto"/>
            <w:tcMar>
              <w:left w:w="0" w:type="dxa"/>
              <w:right w:w="0" w:type="dxa"/>
            </w:tcMar>
            <w:vAlign w:val="center"/>
          </w:tcPr>
          <w:p w14:paraId="77FCEED2" w14:textId="77777777" w:rsidR="00F81EA4" w:rsidRPr="002A104C" w:rsidRDefault="00F81EA4" w:rsidP="00F82665">
            <w:pPr>
              <w:keepNext/>
              <w:keepLines/>
              <w:jc w:val="center"/>
            </w:pPr>
          </w:p>
        </w:tc>
        <w:tc>
          <w:tcPr>
            <w:tcW w:w="371" w:type="dxa"/>
            <w:shd w:val="clear" w:color="auto" w:fill="auto"/>
            <w:tcMar>
              <w:left w:w="0" w:type="dxa"/>
              <w:right w:w="0" w:type="dxa"/>
            </w:tcMar>
            <w:vAlign w:val="center"/>
          </w:tcPr>
          <w:p w14:paraId="3D62DB3C" w14:textId="77777777" w:rsidR="00F81EA4" w:rsidRPr="002A104C" w:rsidRDefault="00F81EA4" w:rsidP="00F82665">
            <w:pPr>
              <w:keepNext/>
              <w:keepLines/>
              <w:jc w:val="center"/>
            </w:pPr>
          </w:p>
        </w:tc>
        <w:tc>
          <w:tcPr>
            <w:tcW w:w="371" w:type="dxa"/>
            <w:shd w:val="clear" w:color="auto" w:fill="auto"/>
            <w:tcMar>
              <w:left w:w="0" w:type="dxa"/>
              <w:right w:w="0" w:type="dxa"/>
            </w:tcMar>
            <w:vAlign w:val="center"/>
          </w:tcPr>
          <w:p w14:paraId="14816AD6" w14:textId="77777777" w:rsidR="00F81EA4" w:rsidRPr="002A104C" w:rsidRDefault="00F81EA4" w:rsidP="00F82665">
            <w:pPr>
              <w:keepNext/>
              <w:keepLines/>
              <w:jc w:val="center"/>
            </w:pPr>
          </w:p>
        </w:tc>
        <w:tc>
          <w:tcPr>
            <w:tcW w:w="371" w:type="dxa"/>
            <w:shd w:val="clear" w:color="auto" w:fill="auto"/>
            <w:tcMar>
              <w:left w:w="0" w:type="dxa"/>
              <w:right w:w="0" w:type="dxa"/>
            </w:tcMar>
            <w:vAlign w:val="center"/>
          </w:tcPr>
          <w:p w14:paraId="43EC45A5" w14:textId="77777777" w:rsidR="00F81EA4" w:rsidRPr="002A104C" w:rsidRDefault="00F81EA4" w:rsidP="00F82665">
            <w:pPr>
              <w:keepNext/>
              <w:keepLines/>
              <w:jc w:val="center"/>
            </w:pPr>
          </w:p>
        </w:tc>
        <w:tc>
          <w:tcPr>
            <w:tcW w:w="371" w:type="dxa"/>
            <w:shd w:val="clear" w:color="auto" w:fill="auto"/>
            <w:tcMar>
              <w:left w:w="0" w:type="dxa"/>
              <w:right w:w="0" w:type="dxa"/>
            </w:tcMar>
            <w:vAlign w:val="center"/>
          </w:tcPr>
          <w:p w14:paraId="5A38A3BB" w14:textId="77777777" w:rsidR="00F81EA4" w:rsidRPr="002A104C" w:rsidRDefault="00F81EA4" w:rsidP="00F82665">
            <w:pPr>
              <w:keepNext/>
              <w:keepLines/>
              <w:jc w:val="center"/>
            </w:pPr>
          </w:p>
        </w:tc>
        <w:tc>
          <w:tcPr>
            <w:tcW w:w="371" w:type="dxa"/>
            <w:shd w:val="clear" w:color="auto" w:fill="auto"/>
            <w:vAlign w:val="center"/>
          </w:tcPr>
          <w:p w14:paraId="49EE2023" w14:textId="77777777" w:rsidR="00F81EA4" w:rsidRPr="002A104C" w:rsidRDefault="00F81EA4" w:rsidP="00F82665">
            <w:pPr>
              <w:keepNext/>
              <w:keepLines/>
              <w:jc w:val="center"/>
            </w:pPr>
          </w:p>
        </w:tc>
        <w:tc>
          <w:tcPr>
            <w:tcW w:w="282" w:type="dxa"/>
            <w:shd w:val="clear" w:color="auto" w:fill="A6A6A6" w:themeFill="background1" w:themeFillShade="A6"/>
          </w:tcPr>
          <w:p w14:paraId="4F53CB6F" w14:textId="77777777" w:rsidR="00F81EA4" w:rsidRPr="002A104C" w:rsidRDefault="00F81EA4" w:rsidP="00F82665">
            <w:pPr>
              <w:keepNext/>
              <w:keepLines/>
              <w:jc w:val="center"/>
            </w:pPr>
          </w:p>
        </w:tc>
        <w:tc>
          <w:tcPr>
            <w:tcW w:w="375" w:type="dxa"/>
            <w:shd w:val="clear" w:color="auto" w:fill="auto"/>
            <w:vAlign w:val="center"/>
          </w:tcPr>
          <w:p w14:paraId="5CB050AB" w14:textId="77777777" w:rsidR="00F81EA4" w:rsidRPr="002A104C" w:rsidRDefault="00F81EA4" w:rsidP="00F82665">
            <w:pPr>
              <w:keepNext/>
              <w:keepLines/>
              <w:jc w:val="center"/>
            </w:pPr>
          </w:p>
        </w:tc>
        <w:tc>
          <w:tcPr>
            <w:tcW w:w="374" w:type="dxa"/>
            <w:shd w:val="clear" w:color="auto" w:fill="auto"/>
            <w:vAlign w:val="center"/>
          </w:tcPr>
          <w:p w14:paraId="731386CF" w14:textId="77777777" w:rsidR="00F81EA4" w:rsidRPr="002A104C" w:rsidRDefault="00F81EA4" w:rsidP="00F82665">
            <w:pPr>
              <w:keepNext/>
              <w:keepLines/>
              <w:jc w:val="center"/>
            </w:pPr>
          </w:p>
        </w:tc>
        <w:tc>
          <w:tcPr>
            <w:tcW w:w="375" w:type="dxa"/>
            <w:shd w:val="clear" w:color="auto" w:fill="auto"/>
            <w:vAlign w:val="center"/>
          </w:tcPr>
          <w:p w14:paraId="4F27B978" w14:textId="77777777" w:rsidR="00F81EA4" w:rsidRPr="002A104C" w:rsidRDefault="00F81EA4" w:rsidP="00F82665">
            <w:pPr>
              <w:keepNext/>
              <w:keepLines/>
              <w:jc w:val="center"/>
            </w:pPr>
          </w:p>
        </w:tc>
        <w:tc>
          <w:tcPr>
            <w:tcW w:w="375" w:type="dxa"/>
            <w:shd w:val="clear" w:color="auto" w:fill="auto"/>
          </w:tcPr>
          <w:p w14:paraId="42031D9D" w14:textId="77777777" w:rsidR="00F81EA4" w:rsidRPr="002A5FB4" w:rsidRDefault="00F81EA4" w:rsidP="00F82665">
            <w:pPr>
              <w:keepNext/>
              <w:keepLines/>
              <w:jc w:val="center"/>
              <w:rPr>
                <w:color w:val="FF0000"/>
              </w:rPr>
            </w:pPr>
          </w:p>
        </w:tc>
        <w:tc>
          <w:tcPr>
            <w:tcW w:w="374" w:type="dxa"/>
            <w:shd w:val="clear" w:color="auto" w:fill="auto"/>
          </w:tcPr>
          <w:p w14:paraId="0C93F4E4" w14:textId="77777777" w:rsidR="00F81EA4" w:rsidRPr="002A104C" w:rsidRDefault="00F81EA4" w:rsidP="00F82665">
            <w:pPr>
              <w:keepNext/>
              <w:keepLines/>
              <w:jc w:val="center"/>
            </w:pPr>
          </w:p>
        </w:tc>
        <w:tc>
          <w:tcPr>
            <w:tcW w:w="375" w:type="dxa"/>
            <w:shd w:val="clear" w:color="auto" w:fill="auto"/>
          </w:tcPr>
          <w:p w14:paraId="2326950A" w14:textId="77777777" w:rsidR="00F81EA4" w:rsidRPr="002A104C" w:rsidRDefault="00F81EA4" w:rsidP="00F82665">
            <w:pPr>
              <w:keepNext/>
              <w:keepLines/>
              <w:jc w:val="center"/>
            </w:pPr>
          </w:p>
        </w:tc>
        <w:tc>
          <w:tcPr>
            <w:tcW w:w="374" w:type="dxa"/>
            <w:shd w:val="clear" w:color="auto" w:fill="auto"/>
          </w:tcPr>
          <w:p w14:paraId="1A305BAE" w14:textId="77777777" w:rsidR="00F81EA4" w:rsidRPr="002A104C" w:rsidRDefault="00F81EA4" w:rsidP="00F82665">
            <w:pPr>
              <w:keepNext/>
              <w:keepLines/>
              <w:jc w:val="center"/>
            </w:pPr>
          </w:p>
        </w:tc>
        <w:tc>
          <w:tcPr>
            <w:tcW w:w="375" w:type="dxa"/>
            <w:shd w:val="clear" w:color="auto" w:fill="FF0000"/>
          </w:tcPr>
          <w:p w14:paraId="4C39DAC8" w14:textId="77777777" w:rsidR="00F81EA4" w:rsidRPr="002A104C" w:rsidRDefault="00F81EA4" w:rsidP="00F82665">
            <w:pPr>
              <w:keepNext/>
              <w:keepLines/>
              <w:jc w:val="center"/>
            </w:pPr>
          </w:p>
        </w:tc>
        <w:tc>
          <w:tcPr>
            <w:tcW w:w="375" w:type="dxa"/>
          </w:tcPr>
          <w:p w14:paraId="628B09D0" w14:textId="77777777" w:rsidR="00F81EA4" w:rsidRPr="002A104C" w:rsidRDefault="00F81EA4" w:rsidP="00F82665">
            <w:pPr>
              <w:keepNext/>
              <w:keepLines/>
              <w:jc w:val="center"/>
            </w:pPr>
          </w:p>
        </w:tc>
        <w:tc>
          <w:tcPr>
            <w:tcW w:w="374" w:type="dxa"/>
          </w:tcPr>
          <w:p w14:paraId="0B0464A1" w14:textId="77777777" w:rsidR="00F81EA4" w:rsidRPr="002A104C" w:rsidRDefault="00F81EA4" w:rsidP="00F82665">
            <w:pPr>
              <w:keepNext/>
              <w:keepLines/>
              <w:jc w:val="center"/>
            </w:pPr>
          </w:p>
        </w:tc>
        <w:tc>
          <w:tcPr>
            <w:tcW w:w="375" w:type="dxa"/>
          </w:tcPr>
          <w:p w14:paraId="429535D3" w14:textId="77777777" w:rsidR="00F81EA4" w:rsidRPr="002A104C" w:rsidRDefault="00F81EA4" w:rsidP="00F82665">
            <w:pPr>
              <w:keepNext/>
              <w:keepLines/>
              <w:jc w:val="center"/>
            </w:pPr>
          </w:p>
        </w:tc>
        <w:tc>
          <w:tcPr>
            <w:tcW w:w="375" w:type="dxa"/>
          </w:tcPr>
          <w:p w14:paraId="713EC879" w14:textId="77777777" w:rsidR="00F81EA4" w:rsidRPr="002A104C" w:rsidRDefault="00F81EA4" w:rsidP="00F82665">
            <w:pPr>
              <w:keepNext/>
              <w:keepLines/>
              <w:jc w:val="center"/>
            </w:pPr>
          </w:p>
        </w:tc>
      </w:tr>
      <w:tr w:rsidR="001B4815" w:rsidRPr="002A104C" w14:paraId="5AE12F85" w14:textId="77777777" w:rsidTr="001B4815">
        <w:trPr>
          <w:trHeight w:val="238"/>
        </w:trPr>
        <w:tc>
          <w:tcPr>
            <w:tcW w:w="568" w:type="dxa"/>
            <w:shd w:val="clear" w:color="auto" w:fill="auto"/>
            <w:tcMar>
              <w:left w:w="0" w:type="dxa"/>
              <w:right w:w="0" w:type="dxa"/>
            </w:tcMar>
            <w:vAlign w:val="center"/>
          </w:tcPr>
          <w:p w14:paraId="4DA1A339" w14:textId="22758668" w:rsidR="001B4815" w:rsidRPr="002A104C" w:rsidRDefault="003F557D" w:rsidP="00F82665">
            <w:pPr>
              <w:keepNext/>
              <w:keepLines/>
              <w:jc w:val="center"/>
            </w:pPr>
            <w:r>
              <w:t>T4</w:t>
            </w:r>
          </w:p>
        </w:tc>
        <w:tc>
          <w:tcPr>
            <w:tcW w:w="313" w:type="dxa"/>
            <w:shd w:val="clear" w:color="auto" w:fill="auto"/>
            <w:tcMar>
              <w:left w:w="0" w:type="dxa"/>
              <w:right w:w="0" w:type="dxa"/>
            </w:tcMar>
            <w:vAlign w:val="center"/>
          </w:tcPr>
          <w:p w14:paraId="4CFF9181" w14:textId="77777777" w:rsidR="001B4815" w:rsidRPr="002A104C" w:rsidRDefault="001B4815" w:rsidP="00F82665">
            <w:pPr>
              <w:keepNext/>
              <w:keepLines/>
              <w:jc w:val="center"/>
            </w:pPr>
          </w:p>
        </w:tc>
        <w:tc>
          <w:tcPr>
            <w:tcW w:w="371" w:type="dxa"/>
            <w:shd w:val="clear" w:color="auto" w:fill="auto"/>
            <w:tcMar>
              <w:left w:w="0" w:type="dxa"/>
              <w:right w:w="0" w:type="dxa"/>
            </w:tcMar>
            <w:vAlign w:val="center"/>
          </w:tcPr>
          <w:p w14:paraId="037DECDD" w14:textId="77777777" w:rsidR="001B4815" w:rsidRPr="002A104C" w:rsidRDefault="001B4815" w:rsidP="00F82665">
            <w:pPr>
              <w:keepNext/>
              <w:keepLines/>
              <w:jc w:val="center"/>
            </w:pPr>
          </w:p>
        </w:tc>
        <w:tc>
          <w:tcPr>
            <w:tcW w:w="371" w:type="dxa"/>
            <w:shd w:val="clear" w:color="auto" w:fill="auto"/>
            <w:tcMar>
              <w:left w:w="0" w:type="dxa"/>
              <w:right w:w="0" w:type="dxa"/>
            </w:tcMar>
            <w:vAlign w:val="center"/>
          </w:tcPr>
          <w:p w14:paraId="10F49C73" w14:textId="77777777" w:rsidR="001B4815" w:rsidRPr="002A104C" w:rsidRDefault="001B4815" w:rsidP="00F82665">
            <w:pPr>
              <w:keepNext/>
              <w:keepLines/>
              <w:jc w:val="center"/>
            </w:pPr>
          </w:p>
        </w:tc>
        <w:tc>
          <w:tcPr>
            <w:tcW w:w="371" w:type="dxa"/>
            <w:shd w:val="clear" w:color="auto" w:fill="auto"/>
            <w:tcMar>
              <w:left w:w="0" w:type="dxa"/>
              <w:right w:w="0" w:type="dxa"/>
            </w:tcMar>
            <w:vAlign w:val="center"/>
          </w:tcPr>
          <w:p w14:paraId="1322AA2B" w14:textId="77777777" w:rsidR="001B4815" w:rsidRPr="002A104C" w:rsidRDefault="001B4815" w:rsidP="00F82665">
            <w:pPr>
              <w:keepNext/>
              <w:keepLines/>
              <w:jc w:val="center"/>
            </w:pPr>
          </w:p>
        </w:tc>
        <w:tc>
          <w:tcPr>
            <w:tcW w:w="371" w:type="dxa"/>
            <w:shd w:val="clear" w:color="auto" w:fill="auto"/>
            <w:tcMar>
              <w:left w:w="0" w:type="dxa"/>
              <w:right w:w="0" w:type="dxa"/>
            </w:tcMar>
            <w:vAlign w:val="center"/>
          </w:tcPr>
          <w:p w14:paraId="33E6E48D" w14:textId="77777777" w:rsidR="001B4815" w:rsidRPr="002A104C" w:rsidRDefault="001B4815" w:rsidP="00F82665">
            <w:pPr>
              <w:keepNext/>
              <w:keepLines/>
              <w:jc w:val="center"/>
            </w:pPr>
          </w:p>
        </w:tc>
        <w:tc>
          <w:tcPr>
            <w:tcW w:w="371" w:type="dxa"/>
            <w:shd w:val="clear" w:color="auto" w:fill="auto"/>
            <w:tcMar>
              <w:left w:w="0" w:type="dxa"/>
              <w:right w:w="0" w:type="dxa"/>
            </w:tcMar>
            <w:vAlign w:val="center"/>
          </w:tcPr>
          <w:p w14:paraId="3BDAC027" w14:textId="77777777" w:rsidR="001B4815" w:rsidRPr="002A104C" w:rsidRDefault="001B4815" w:rsidP="00F82665">
            <w:pPr>
              <w:keepNext/>
              <w:keepLines/>
              <w:jc w:val="center"/>
            </w:pPr>
          </w:p>
        </w:tc>
        <w:tc>
          <w:tcPr>
            <w:tcW w:w="371" w:type="dxa"/>
            <w:shd w:val="clear" w:color="auto" w:fill="auto"/>
            <w:tcMar>
              <w:left w:w="0" w:type="dxa"/>
              <w:right w:w="0" w:type="dxa"/>
            </w:tcMar>
            <w:vAlign w:val="center"/>
          </w:tcPr>
          <w:p w14:paraId="520A6438" w14:textId="77777777" w:rsidR="001B4815" w:rsidRPr="002A104C" w:rsidRDefault="001B4815" w:rsidP="00F82665">
            <w:pPr>
              <w:keepNext/>
              <w:keepLines/>
              <w:jc w:val="center"/>
            </w:pPr>
          </w:p>
        </w:tc>
        <w:tc>
          <w:tcPr>
            <w:tcW w:w="371" w:type="dxa"/>
            <w:shd w:val="clear" w:color="auto" w:fill="auto"/>
            <w:tcMar>
              <w:left w:w="0" w:type="dxa"/>
              <w:right w:w="0" w:type="dxa"/>
            </w:tcMar>
            <w:vAlign w:val="center"/>
          </w:tcPr>
          <w:p w14:paraId="73B3A031" w14:textId="77777777" w:rsidR="001B4815" w:rsidRPr="002A104C" w:rsidRDefault="001B4815" w:rsidP="00F82665">
            <w:pPr>
              <w:keepNext/>
              <w:keepLines/>
              <w:jc w:val="center"/>
            </w:pPr>
          </w:p>
        </w:tc>
        <w:tc>
          <w:tcPr>
            <w:tcW w:w="371" w:type="dxa"/>
            <w:shd w:val="clear" w:color="auto" w:fill="auto"/>
            <w:tcMar>
              <w:left w:w="0" w:type="dxa"/>
              <w:right w:w="0" w:type="dxa"/>
            </w:tcMar>
            <w:vAlign w:val="center"/>
          </w:tcPr>
          <w:p w14:paraId="4D156E90" w14:textId="77777777" w:rsidR="001B4815" w:rsidRPr="002A104C" w:rsidRDefault="001B4815" w:rsidP="00F82665">
            <w:pPr>
              <w:keepNext/>
              <w:keepLines/>
              <w:jc w:val="center"/>
            </w:pPr>
          </w:p>
        </w:tc>
        <w:tc>
          <w:tcPr>
            <w:tcW w:w="371" w:type="dxa"/>
            <w:shd w:val="clear" w:color="auto" w:fill="auto"/>
            <w:tcMar>
              <w:left w:w="0" w:type="dxa"/>
              <w:right w:w="0" w:type="dxa"/>
            </w:tcMar>
            <w:vAlign w:val="center"/>
          </w:tcPr>
          <w:p w14:paraId="4A3F6068" w14:textId="77777777" w:rsidR="001B4815" w:rsidRPr="002A104C" w:rsidRDefault="001B4815" w:rsidP="00F82665">
            <w:pPr>
              <w:keepNext/>
              <w:keepLines/>
              <w:jc w:val="center"/>
            </w:pPr>
          </w:p>
        </w:tc>
        <w:tc>
          <w:tcPr>
            <w:tcW w:w="371" w:type="dxa"/>
            <w:shd w:val="clear" w:color="auto" w:fill="auto"/>
            <w:tcMar>
              <w:left w:w="0" w:type="dxa"/>
              <w:right w:w="0" w:type="dxa"/>
            </w:tcMar>
            <w:vAlign w:val="center"/>
          </w:tcPr>
          <w:p w14:paraId="7C62444E" w14:textId="77777777" w:rsidR="001B4815" w:rsidRPr="002A104C" w:rsidRDefault="001B4815" w:rsidP="00F82665">
            <w:pPr>
              <w:keepNext/>
              <w:keepLines/>
              <w:jc w:val="center"/>
            </w:pPr>
          </w:p>
        </w:tc>
        <w:tc>
          <w:tcPr>
            <w:tcW w:w="371" w:type="dxa"/>
            <w:shd w:val="clear" w:color="auto" w:fill="auto"/>
            <w:vAlign w:val="center"/>
          </w:tcPr>
          <w:p w14:paraId="60E34BF6" w14:textId="77777777" w:rsidR="001B4815" w:rsidRPr="002A104C" w:rsidRDefault="001B4815" w:rsidP="00F82665">
            <w:pPr>
              <w:keepNext/>
              <w:keepLines/>
              <w:jc w:val="center"/>
            </w:pPr>
          </w:p>
        </w:tc>
        <w:tc>
          <w:tcPr>
            <w:tcW w:w="282" w:type="dxa"/>
            <w:shd w:val="clear" w:color="auto" w:fill="A6A6A6" w:themeFill="background1" w:themeFillShade="A6"/>
          </w:tcPr>
          <w:p w14:paraId="0AE5FE4D" w14:textId="77777777" w:rsidR="001B4815" w:rsidRPr="002A104C" w:rsidRDefault="001B4815" w:rsidP="00F82665">
            <w:pPr>
              <w:keepNext/>
              <w:keepLines/>
              <w:jc w:val="center"/>
            </w:pPr>
          </w:p>
        </w:tc>
        <w:tc>
          <w:tcPr>
            <w:tcW w:w="375" w:type="dxa"/>
            <w:shd w:val="clear" w:color="auto" w:fill="auto"/>
            <w:vAlign w:val="center"/>
          </w:tcPr>
          <w:p w14:paraId="345992F6" w14:textId="77777777" w:rsidR="001B4815" w:rsidRPr="002A104C" w:rsidRDefault="001B4815" w:rsidP="00F82665">
            <w:pPr>
              <w:keepNext/>
              <w:keepLines/>
              <w:jc w:val="center"/>
            </w:pPr>
          </w:p>
        </w:tc>
        <w:tc>
          <w:tcPr>
            <w:tcW w:w="374" w:type="dxa"/>
            <w:shd w:val="clear" w:color="auto" w:fill="auto"/>
            <w:vAlign w:val="center"/>
          </w:tcPr>
          <w:p w14:paraId="6B67A9AD" w14:textId="77777777" w:rsidR="001B4815" w:rsidRPr="002A104C" w:rsidRDefault="001B4815" w:rsidP="00F82665">
            <w:pPr>
              <w:keepNext/>
              <w:keepLines/>
              <w:jc w:val="center"/>
            </w:pPr>
          </w:p>
        </w:tc>
        <w:tc>
          <w:tcPr>
            <w:tcW w:w="375" w:type="dxa"/>
            <w:shd w:val="clear" w:color="auto" w:fill="auto"/>
            <w:vAlign w:val="center"/>
          </w:tcPr>
          <w:p w14:paraId="02E5488A" w14:textId="77777777" w:rsidR="001B4815" w:rsidRPr="002A104C" w:rsidRDefault="001B4815" w:rsidP="00F82665">
            <w:pPr>
              <w:keepNext/>
              <w:keepLines/>
              <w:jc w:val="center"/>
            </w:pPr>
          </w:p>
        </w:tc>
        <w:tc>
          <w:tcPr>
            <w:tcW w:w="375" w:type="dxa"/>
            <w:shd w:val="clear" w:color="auto" w:fill="auto"/>
          </w:tcPr>
          <w:p w14:paraId="311C7ED2" w14:textId="77777777" w:rsidR="001B4815" w:rsidRPr="002A104C" w:rsidRDefault="001B4815" w:rsidP="00F82665">
            <w:pPr>
              <w:keepNext/>
              <w:keepLines/>
              <w:jc w:val="center"/>
            </w:pPr>
          </w:p>
        </w:tc>
        <w:tc>
          <w:tcPr>
            <w:tcW w:w="374" w:type="dxa"/>
            <w:shd w:val="clear" w:color="auto" w:fill="auto"/>
          </w:tcPr>
          <w:p w14:paraId="2D3A09F8" w14:textId="77777777" w:rsidR="001B4815" w:rsidRPr="002A104C" w:rsidRDefault="001B4815" w:rsidP="00F82665">
            <w:pPr>
              <w:keepNext/>
              <w:keepLines/>
              <w:jc w:val="center"/>
            </w:pPr>
          </w:p>
        </w:tc>
        <w:tc>
          <w:tcPr>
            <w:tcW w:w="375" w:type="dxa"/>
            <w:shd w:val="clear" w:color="auto" w:fill="auto"/>
          </w:tcPr>
          <w:p w14:paraId="269D4B1C" w14:textId="77777777" w:rsidR="001B4815" w:rsidRPr="002A104C" w:rsidRDefault="001B4815" w:rsidP="00F82665">
            <w:pPr>
              <w:keepNext/>
              <w:keepLines/>
              <w:jc w:val="center"/>
            </w:pPr>
          </w:p>
        </w:tc>
        <w:tc>
          <w:tcPr>
            <w:tcW w:w="374" w:type="dxa"/>
            <w:shd w:val="clear" w:color="auto" w:fill="auto"/>
          </w:tcPr>
          <w:p w14:paraId="7B5726BE" w14:textId="77777777" w:rsidR="001B4815" w:rsidRPr="002A104C" w:rsidRDefault="001B4815" w:rsidP="00F82665">
            <w:pPr>
              <w:keepNext/>
              <w:keepLines/>
              <w:jc w:val="center"/>
            </w:pPr>
          </w:p>
        </w:tc>
        <w:tc>
          <w:tcPr>
            <w:tcW w:w="375" w:type="dxa"/>
            <w:shd w:val="clear" w:color="auto" w:fill="auto"/>
          </w:tcPr>
          <w:p w14:paraId="5976425B" w14:textId="77777777" w:rsidR="001B4815" w:rsidRPr="002A104C" w:rsidRDefault="001B4815" w:rsidP="00F82665">
            <w:pPr>
              <w:keepNext/>
              <w:keepLines/>
              <w:jc w:val="center"/>
            </w:pPr>
          </w:p>
        </w:tc>
        <w:tc>
          <w:tcPr>
            <w:tcW w:w="375" w:type="dxa"/>
            <w:shd w:val="clear" w:color="auto" w:fill="FFD966" w:themeFill="accent4" w:themeFillTint="99"/>
          </w:tcPr>
          <w:p w14:paraId="28DC764D" w14:textId="77777777" w:rsidR="001B4815" w:rsidRPr="002A104C" w:rsidRDefault="001B4815" w:rsidP="00F82665">
            <w:pPr>
              <w:keepNext/>
              <w:keepLines/>
              <w:jc w:val="center"/>
            </w:pPr>
          </w:p>
        </w:tc>
        <w:tc>
          <w:tcPr>
            <w:tcW w:w="374" w:type="dxa"/>
            <w:shd w:val="clear" w:color="auto" w:fill="FFD966" w:themeFill="accent4" w:themeFillTint="99"/>
          </w:tcPr>
          <w:p w14:paraId="2CB32843" w14:textId="77777777" w:rsidR="001B4815" w:rsidRPr="002A104C" w:rsidRDefault="001B4815" w:rsidP="00F82665">
            <w:pPr>
              <w:keepNext/>
              <w:keepLines/>
              <w:jc w:val="center"/>
            </w:pPr>
          </w:p>
        </w:tc>
        <w:tc>
          <w:tcPr>
            <w:tcW w:w="375" w:type="dxa"/>
          </w:tcPr>
          <w:p w14:paraId="701C6655" w14:textId="77777777" w:rsidR="001B4815" w:rsidRPr="002A104C" w:rsidRDefault="001B4815" w:rsidP="00F82665">
            <w:pPr>
              <w:keepNext/>
              <w:keepLines/>
              <w:jc w:val="center"/>
            </w:pPr>
          </w:p>
        </w:tc>
        <w:tc>
          <w:tcPr>
            <w:tcW w:w="375" w:type="dxa"/>
          </w:tcPr>
          <w:p w14:paraId="0C8EBC79" w14:textId="77777777" w:rsidR="001B4815" w:rsidRPr="002A104C" w:rsidRDefault="001B4815" w:rsidP="00F82665">
            <w:pPr>
              <w:keepNext/>
              <w:keepLines/>
              <w:jc w:val="center"/>
            </w:pPr>
          </w:p>
        </w:tc>
      </w:tr>
      <w:tr w:rsidR="001B4815" w:rsidRPr="002A104C" w14:paraId="0B8C0E60" w14:textId="77777777" w:rsidTr="001B4815">
        <w:trPr>
          <w:trHeight w:val="238"/>
        </w:trPr>
        <w:tc>
          <w:tcPr>
            <w:tcW w:w="568" w:type="dxa"/>
            <w:shd w:val="clear" w:color="auto" w:fill="auto"/>
            <w:tcMar>
              <w:left w:w="0" w:type="dxa"/>
              <w:right w:w="0" w:type="dxa"/>
            </w:tcMar>
            <w:vAlign w:val="center"/>
          </w:tcPr>
          <w:p w14:paraId="679FD266" w14:textId="11B216A8" w:rsidR="001B4815" w:rsidRDefault="003F557D" w:rsidP="00F82665">
            <w:pPr>
              <w:keepNext/>
              <w:keepLines/>
              <w:jc w:val="center"/>
            </w:pPr>
            <w:r>
              <w:t>T5</w:t>
            </w:r>
          </w:p>
        </w:tc>
        <w:tc>
          <w:tcPr>
            <w:tcW w:w="313" w:type="dxa"/>
            <w:shd w:val="clear" w:color="auto" w:fill="auto"/>
            <w:tcMar>
              <w:left w:w="0" w:type="dxa"/>
              <w:right w:w="0" w:type="dxa"/>
            </w:tcMar>
            <w:vAlign w:val="center"/>
          </w:tcPr>
          <w:p w14:paraId="795775BB" w14:textId="77777777" w:rsidR="001B4815" w:rsidRPr="002A104C" w:rsidRDefault="001B4815" w:rsidP="00F82665">
            <w:pPr>
              <w:keepNext/>
              <w:keepLines/>
              <w:jc w:val="center"/>
            </w:pPr>
          </w:p>
        </w:tc>
        <w:tc>
          <w:tcPr>
            <w:tcW w:w="371" w:type="dxa"/>
            <w:shd w:val="clear" w:color="auto" w:fill="auto"/>
            <w:tcMar>
              <w:left w:w="0" w:type="dxa"/>
              <w:right w:w="0" w:type="dxa"/>
            </w:tcMar>
            <w:vAlign w:val="center"/>
          </w:tcPr>
          <w:p w14:paraId="2B4C8F9B" w14:textId="77777777" w:rsidR="001B4815" w:rsidRPr="002A104C" w:rsidRDefault="001B4815" w:rsidP="00F82665">
            <w:pPr>
              <w:keepNext/>
              <w:keepLines/>
              <w:jc w:val="center"/>
            </w:pPr>
          </w:p>
        </w:tc>
        <w:tc>
          <w:tcPr>
            <w:tcW w:w="371" w:type="dxa"/>
            <w:shd w:val="clear" w:color="auto" w:fill="auto"/>
            <w:tcMar>
              <w:left w:w="0" w:type="dxa"/>
              <w:right w:w="0" w:type="dxa"/>
            </w:tcMar>
            <w:vAlign w:val="center"/>
          </w:tcPr>
          <w:p w14:paraId="332DECC6" w14:textId="77777777" w:rsidR="001B4815" w:rsidRPr="002A104C" w:rsidRDefault="001B4815" w:rsidP="00F82665">
            <w:pPr>
              <w:keepNext/>
              <w:keepLines/>
              <w:jc w:val="center"/>
            </w:pPr>
          </w:p>
        </w:tc>
        <w:tc>
          <w:tcPr>
            <w:tcW w:w="371" w:type="dxa"/>
            <w:shd w:val="clear" w:color="auto" w:fill="auto"/>
            <w:tcMar>
              <w:left w:w="0" w:type="dxa"/>
              <w:right w:w="0" w:type="dxa"/>
            </w:tcMar>
            <w:vAlign w:val="center"/>
          </w:tcPr>
          <w:p w14:paraId="03E13C01" w14:textId="77777777" w:rsidR="001B4815" w:rsidRPr="002A104C" w:rsidRDefault="001B4815" w:rsidP="00F82665">
            <w:pPr>
              <w:keepNext/>
              <w:keepLines/>
              <w:jc w:val="center"/>
            </w:pPr>
          </w:p>
        </w:tc>
        <w:tc>
          <w:tcPr>
            <w:tcW w:w="371" w:type="dxa"/>
            <w:shd w:val="clear" w:color="auto" w:fill="auto"/>
            <w:tcMar>
              <w:left w:w="0" w:type="dxa"/>
              <w:right w:w="0" w:type="dxa"/>
            </w:tcMar>
            <w:vAlign w:val="center"/>
          </w:tcPr>
          <w:p w14:paraId="72C79E32" w14:textId="77777777" w:rsidR="001B4815" w:rsidRPr="002A104C" w:rsidRDefault="001B4815" w:rsidP="00F82665">
            <w:pPr>
              <w:keepNext/>
              <w:keepLines/>
              <w:jc w:val="center"/>
            </w:pPr>
          </w:p>
        </w:tc>
        <w:tc>
          <w:tcPr>
            <w:tcW w:w="371" w:type="dxa"/>
            <w:shd w:val="clear" w:color="auto" w:fill="auto"/>
            <w:tcMar>
              <w:left w:w="0" w:type="dxa"/>
              <w:right w:w="0" w:type="dxa"/>
            </w:tcMar>
            <w:vAlign w:val="center"/>
          </w:tcPr>
          <w:p w14:paraId="6F0CC7F7" w14:textId="77777777" w:rsidR="001B4815" w:rsidRPr="002A104C" w:rsidRDefault="001B4815" w:rsidP="00F82665">
            <w:pPr>
              <w:keepNext/>
              <w:keepLines/>
              <w:jc w:val="center"/>
            </w:pPr>
          </w:p>
        </w:tc>
        <w:tc>
          <w:tcPr>
            <w:tcW w:w="371" w:type="dxa"/>
            <w:shd w:val="clear" w:color="auto" w:fill="auto"/>
            <w:tcMar>
              <w:left w:w="0" w:type="dxa"/>
              <w:right w:w="0" w:type="dxa"/>
            </w:tcMar>
            <w:vAlign w:val="center"/>
          </w:tcPr>
          <w:p w14:paraId="58604CD5" w14:textId="77777777" w:rsidR="001B4815" w:rsidRPr="002A104C" w:rsidRDefault="001B4815" w:rsidP="00F82665">
            <w:pPr>
              <w:keepNext/>
              <w:keepLines/>
              <w:jc w:val="center"/>
            </w:pPr>
          </w:p>
        </w:tc>
        <w:tc>
          <w:tcPr>
            <w:tcW w:w="371" w:type="dxa"/>
            <w:shd w:val="clear" w:color="auto" w:fill="auto"/>
            <w:tcMar>
              <w:left w:w="0" w:type="dxa"/>
              <w:right w:w="0" w:type="dxa"/>
            </w:tcMar>
            <w:vAlign w:val="center"/>
          </w:tcPr>
          <w:p w14:paraId="01707C32" w14:textId="77777777" w:rsidR="001B4815" w:rsidRPr="002A104C" w:rsidRDefault="001B4815" w:rsidP="00F82665">
            <w:pPr>
              <w:keepNext/>
              <w:keepLines/>
              <w:jc w:val="center"/>
            </w:pPr>
          </w:p>
        </w:tc>
        <w:tc>
          <w:tcPr>
            <w:tcW w:w="371" w:type="dxa"/>
            <w:shd w:val="clear" w:color="auto" w:fill="auto"/>
            <w:tcMar>
              <w:left w:w="0" w:type="dxa"/>
              <w:right w:w="0" w:type="dxa"/>
            </w:tcMar>
            <w:vAlign w:val="center"/>
          </w:tcPr>
          <w:p w14:paraId="53594475" w14:textId="77777777" w:rsidR="001B4815" w:rsidRPr="002A104C" w:rsidRDefault="001B4815" w:rsidP="00F82665">
            <w:pPr>
              <w:keepNext/>
              <w:keepLines/>
              <w:jc w:val="center"/>
            </w:pPr>
          </w:p>
        </w:tc>
        <w:tc>
          <w:tcPr>
            <w:tcW w:w="371" w:type="dxa"/>
            <w:shd w:val="clear" w:color="auto" w:fill="auto"/>
            <w:tcMar>
              <w:left w:w="0" w:type="dxa"/>
              <w:right w:w="0" w:type="dxa"/>
            </w:tcMar>
            <w:vAlign w:val="center"/>
          </w:tcPr>
          <w:p w14:paraId="22A4227C" w14:textId="77777777" w:rsidR="001B4815" w:rsidRPr="002A104C" w:rsidRDefault="001B4815" w:rsidP="00F82665">
            <w:pPr>
              <w:keepNext/>
              <w:keepLines/>
              <w:jc w:val="center"/>
            </w:pPr>
          </w:p>
        </w:tc>
        <w:tc>
          <w:tcPr>
            <w:tcW w:w="371" w:type="dxa"/>
            <w:shd w:val="clear" w:color="auto" w:fill="auto"/>
            <w:tcMar>
              <w:left w:w="0" w:type="dxa"/>
              <w:right w:w="0" w:type="dxa"/>
            </w:tcMar>
            <w:vAlign w:val="center"/>
          </w:tcPr>
          <w:p w14:paraId="0DCBB628" w14:textId="77777777" w:rsidR="001B4815" w:rsidRPr="002A104C" w:rsidRDefault="001B4815" w:rsidP="00F82665">
            <w:pPr>
              <w:keepNext/>
              <w:keepLines/>
              <w:jc w:val="center"/>
            </w:pPr>
          </w:p>
        </w:tc>
        <w:tc>
          <w:tcPr>
            <w:tcW w:w="371" w:type="dxa"/>
            <w:shd w:val="clear" w:color="auto" w:fill="auto"/>
            <w:vAlign w:val="center"/>
          </w:tcPr>
          <w:p w14:paraId="5B17DE78" w14:textId="77777777" w:rsidR="001B4815" w:rsidRPr="002A104C" w:rsidRDefault="001B4815" w:rsidP="00F82665">
            <w:pPr>
              <w:keepNext/>
              <w:keepLines/>
              <w:jc w:val="center"/>
            </w:pPr>
          </w:p>
        </w:tc>
        <w:tc>
          <w:tcPr>
            <w:tcW w:w="282" w:type="dxa"/>
            <w:shd w:val="clear" w:color="auto" w:fill="A6A6A6" w:themeFill="background1" w:themeFillShade="A6"/>
          </w:tcPr>
          <w:p w14:paraId="3DBE7570" w14:textId="77777777" w:rsidR="001B4815" w:rsidRPr="002A104C" w:rsidRDefault="001B4815" w:rsidP="00F82665">
            <w:pPr>
              <w:keepNext/>
              <w:keepLines/>
              <w:jc w:val="center"/>
            </w:pPr>
          </w:p>
        </w:tc>
        <w:tc>
          <w:tcPr>
            <w:tcW w:w="375" w:type="dxa"/>
            <w:shd w:val="clear" w:color="auto" w:fill="auto"/>
            <w:vAlign w:val="center"/>
          </w:tcPr>
          <w:p w14:paraId="4EAC2D57" w14:textId="77777777" w:rsidR="001B4815" w:rsidRPr="002A104C" w:rsidRDefault="001B4815" w:rsidP="00F82665">
            <w:pPr>
              <w:keepNext/>
              <w:keepLines/>
              <w:jc w:val="center"/>
            </w:pPr>
          </w:p>
        </w:tc>
        <w:tc>
          <w:tcPr>
            <w:tcW w:w="374" w:type="dxa"/>
            <w:shd w:val="clear" w:color="auto" w:fill="auto"/>
            <w:vAlign w:val="center"/>
          </w:tcPr>
          <w:p w14:paraId="3E5452C6" w14:textId="77777777" w:rsidR="001B4815" w:rsidRPr="002A104C" w:rsidRDefault="001B4815" w:rsidP="00F82665">
            <w:pPr>
              <w:keepNext/>
              <w:keepLines/>
              <w:jc w:val="center"/>
            </w:pPr>
          </w:p>
        </w:tc>
        <w:tc>
          <w:tcPr>
            <w:tcW w:w="375" w:type="dxa"/>
            <w:shd w:val="clear" w:color="auto" w:fill="auto"/>
            <w:vAlign w:val="center"/>
          </w:tcPr>
          <w:p w14:paraId="43F84C8C" w14:textId="77777777" w:rsidR="001B4815" w:rsidRPr="002A104C" w:rsidRDefault="001B4815" w:rsidP="00F82665">
            <w:pPr>
              <w:keepNext/>
              <w:keepLines/>
              <w:jc w:val="center"/>
            </w:pPr>
          </w:p>
        </w:tc>
        <w:tc>
          <w:tcPr>
            <w:tcW w:w="375" w:type="dxa"/>
            <w:shd w:val="clear" w:color="auto" w:fill="auto"/>
          </w:tcPr>
          <w:p w14:paraId="279D6FCD" w14:textId="77777777" w:rsidR="001B4815" w:rsidRPr="002A104C" w:rsidRDefault="001B4815" w:rsidP="00F82665">
            <w:pPr>
              <w:keepNext/>
              <w:keepLines/>
              <w:jc w:val="center"/>
            </w:pPr>
          </w:p>
        </w:tc>
        <w:tc>
          <w:tcPr>
            <w:tcW w:w="374" w:type="dxa"/>
            <w:shd w:val="clear" w:color="auto" w:fill="auto"/>
          </w:tcPr>
          <w:p w14:paraId="5DD6D640" w14:textId="77777777" w:rsidR="001B4815" w:rsidRPr="002A104C" w:rsidRDefault="001B4815" w:rsidP="00F82665">
            <w:pPr>
              <w:keepNext/>
              <w:keepLines/>
              <w:jc w:val="center"/>
            </w:pPr>
          </w:p>
        </w:tc>
        <w:tc>
          <w:tcPr>
            <w:tcW w:w="375" w:type="dxa"/>
            <w:shd w:val="clear" w:color="auto" w:fill="auto"/>
          </w:tcPr>
          <w:p w14:paraId="15E639BB" w14:textId="77777777" w:rsidR="001B4815" w:rsidRPr="002A104C" w:rsidRDefault="001B4815" w:rsidP="00F82665">
            <w:pPr>
              <w:keepNext/>
              <w:keepLines/>
              <w:jc w:val="center"/>
            </w:pPr>
          </w:p>
        </w:tc>
        <w:tc>
          <w:tcPr>
            <w:tcW w:w="374" w:type="dxa"/>
            <w:shd w:val="clear" w:color="auto" w:fill="auto"/>
          </w:tcPr>
          <w:p w14:paraId="3C4184AA" w14:textId="77777777" w:rsidR="001B4815" w:rsidRPr="002A104C" w:rsidRDefault="001B4815" w:rsidP="00F82665">
            <w:pPr>
              <w:keepNext/>
              <w:keepLines/>
              <w:jc w:val="center"/>
            </w:pPr>
          </w:p>
        </w:tc>
        <w:tc>
          <w:tcPr>
            <w:tcW w:w="375" w:type="dxa"/>
            <w:shd w:val="clear" w:color="auto" w:fill="auto"/>
          </w:tcPr>
          <w:p w14:paraId="388B3D68" w14:textId="77777777" w:rsidR="001B4815" w:rsidRPr="002A104C" w:rsidRDefault="001B4815" w:rsidP="00F82665">
            <w:pPr>
              <w:keepNext/>
              <w:keepLines/>
              <w:jc w:val="center"/>
            </w:pPr>
          </w:p>
        </w:tc>
        <w:tc>
          <w:tcPr>
            <w:tcW w:w="375" w:type="dxa"/>
          </w:tcPr>
          <w:p w14:paraId="50BF9BD7" w14:textId="77777777" w:rsidR="001B4815" w:rsidRPr="002A104C" w:rsidRDefault="001B4815" w:rsidP="00F82665">
            <w:pPr>
              <w:keepNext/>
              <w:keepLines/>
              <w:jc w:val="center"/>
            </w:pPr>
          </w:p>
        </w:tc>
        <w:tc>
          <w:tcPr>
            <w:tcW w:w="374" w:type="dxa"/>
          </w:tcPr>
          <w:p w14:paraId="61CA77DF" w14:textId="77777777" w:rsidR="001B4815" w:rsidRPr="002A104C" w:rsidRDefault="001B4815" w:rsidP="00F82665">
            <w:pPr>
              <w:keepNext/>
              <w:keepLines/>
              <w:jc w:val="center"/>
            </w:pPr>
          </w:p>
        </w:tc>
        <w:tc>
          <w:tcPr>
            <w:tcW w:w="375" w:type="dxa"/>
            <w:shd w:val="clear" w:color="auto" w:fill="FFD966" w:themeFill="accent4" w:themeFillTint="99"/>
          </w:tcPr>
          <w:p w14:paraId="2F658E03" w14:textId="77777777" w:rsidR="001B4815" w:rsidRPr="002A104C" w:rsidRDefault="001B4815" w:rsidP="00F82665">
            <w:pPr>
              <w:keepNext/>
              <w:keepLines/>
              <w:jc w:val="center"/>
            </w:pPr>
          </w:p>
        </w:tc>
        <w:tc>
          <w:tcPr>
            <w:tcW w:w="375" w:type="dxa"/>
          </w:tcPr>
          <w:p w14:paraId="6605E76C" w14:textId="77777777" w:rsidR="001B4815" w:rsidRPr="002A104C" w:rsidRDefault="001B4815" w:rsidP="00F82665">
            <w:pPr>
              <w:keepNext/>
              <w:keepLines/>
              <w:jc w:val="center"/>
            </w:pPr>
          </w:p>
        </w:tc>
      </w:tr>
      <w:tr w:rsidR="00390858" w:rsidRPr="002A104C" w14:paraId="6F55BD98" w14:textId="77777777" w:rsidTr="00950CC1">
        <w:trPr>
          <w:trHeight w:val="238"/>
        </w:trPr>
        <w:tc>
          <w:tcPr>
            <w:tcW w:w="568" w:type="dxa"/>
            <w:shd w:val="clear" w:color="auto" w:fill="auto"/>
            <w:tcMar>
              <w:left w:w="0" w:type="dxa"/>
              <w:right w:w="0" w:type="dxa"/>
            </w:tcMar>
            <w:vAlign w:val="center"/>
          </w:tcPr>
          <w:p w14:paraId="4BC3AB23" w14:textId="77777777" w:rsidR="00F958FE" w:rsidRPr="002A104C" w:rsidRDefault="00F958FE" w:rsidP="00F82665">
            <w:pPr>
              <w:keepNext/>
              <w:keepLines/>
              <w:jc w:val="center"/>
            </w:pPr>
            <w:r w:rsidRPr="002A104C">
              <w:t>M</w:t>
            </w:r>
            <w:r w:rsidR="00F27814" w:rsidRPr="002A104C">
              <w:t>B</w:t>
            </w:r>
          </w:p>
        </w:tc>
        <w:tc>
          <w:tcPr>
            <w:tcW w:w="313" w:type="dxa"/>
            <w:shd w:val="clear" w:color="auto" w:fill="auto"/>
            <w:tcMar>
              <w:left w:w="0" w:type="dxa"/>
              <w:right w:w="0" w:type="dxa"/>
            </w:tcMar>
            <w:vAlign w:val="center"/>
          </w:tcPr>
          <w:p w14:paraId="2C893143"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26339F20"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256C428D"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4541F057"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0DAE20A3"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6C26B752"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2453C824"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3D31D097"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3B1BFD95"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3BDC16F8"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0569F9C5" w14:textId="77777777" w:rsidR="00F958FE" w:rsidRPr="002A104C" w:rsidRDefault="00F958FE" w:rsidP="00F82665">
            <w:pPr>
              <w:keepNext/>
              <w:keepLines/>
              <w:jc w:val="center"/>
            </w:pPr>
          </w:p>
        </w:tc>
        <w:tc>
          <w:tcPr>
            <w:tcW w:w="371" w:type="dxa"/>
            <w:shd w:val="clear" w:color="auto" w:fill="auto"/>
            <w:vAlign w:val="center"/>
          </w:tcPr>
          <w:p w14:paraId="4D9FAD98" w14:textId="77777777" w:rsidR="00F958FE" w:rsidRPr="002A104C" w:rsidRDefault="00F958FE" w:rsidP="00F82665">
            <w:pPr>
              <w:keepNext/>
              <w:keepLines/>
              <w:jc w:val="center"/>
            </w:pPr>
          </w:p>
        </w:tc>
        <w:tc>
          <w:tcPr>
            <w:tcW w:w="282" w:type="dxa"/>
            <w:shd w:val="clear" w:color="auto" w:fill="A6A6A6" w:themeFill="background1" w:themeFillShade="A6"/>
          </w:tcPr>
          <w:p w14:paraId="01D36E73" w14:textId="77777777" w:rsidR="00F958FE" w:rsidRPr="002A104C" w:rsidRDefault="00F958FE" w:rsidP="00F82665">
            <w:pPr>
              <w:keepNext/>
              <w:keepLines/>
              <w:jc w:val="center"/>
            </w:pPr>
          </w:p>
        </w:tc>
        <w:tc>
          <w:tcPr>
            <w:tcW w:w="375" w:type="dxa"/>
            <w:shd w:val="clear" w:color="auto" w:fill="auto"/>
            <w:vAlign w:val="center"/>
          </w:tcPr>
          <w:p w14:paraId="2740D72B" w14:textId="77777777" w:rsidR="00F958FE" w:rsidRPr="002A104C" w:rsidRDefault="00F958FE" w:rsidP="00F82665">
            <w:pPr>
              <w:keepNext/>
              <w:keepLines/>
              <w:jc w:val="center"/>
            </w:pPr>
          </w:p>
        </w:tc>
        <w:tc>
          <w:tcPr>
            <w:tcW w:w="374" w:type="dxa"/>
            <w:shd w:val="clear" w:color="auto" w:fill="auto"/>
            <w:vAlign w:val="center"/>
          </w:tcPr>
          <w:p w14:paraId="7D8B5899" w14:textId="77777777" w:rsidR="00F958FE" w:rsidRPr="002A104C" w:rsidRDefault="00F958FE" w:rsidP="00F82665">
            <w:pPr>
              <w:keepNext/>
              <w:keepLines/>
              <w:jc w:val="center"/>
            </w:pPr>
          </w:p>
        </w:tc>
        <w:tc>
          <w:tcPr>
            <w:tcW w:w="375" w:type="dxa"/>
            <w:shd w:val="clear" w:color="auto" w:fill="auto"/>
            <w:vAlign w:val="center"/>
          </w:tcPr>
          <w:p w14:paraId="65D2DD77" w14:textId="77777777" w:rsidR="00F958FE" w:rsidRPr="002A104C" w:rsidRDefault="00F958FE" w:rsidP="00F82665">
            <w:pPr>
              <w:keepNext/>
              <w:keepLines/>
              <w:jc w:val="center"/>
            </w:pPr>
          </w:p>
        </w:tc>
        <w:tc>
          <w:tcPr>
            <w:tcW w:w="375" w:type="dxa"/>
          </w:tcPr>
          <w:p w14:paraId="6587100B" w14:textId="77777777" w:rsidR="00F958FE" w:rsidRPr="002A104C" w:rsidRDefault="00F958FE" w:rsidP="00F82665">
            <w:pPr>
              <w:keepNext/>
              <w:keepLines/>
              <w:jc w:val="center"/>
            </w:pPr>
          </w:p>
        </w:tc>
        <w:tc>
          <w:tcPr>
            <w:tcW w:w="374" w:type="dxa"/>
          </w:tcPr>
          <w:p w14:paraId="097F72D5" w14:textId="77777777" w:rsidR="00F958FE" w:rsidRPr="002A104C" w:rsidRDefault="00F958FE" w:rsidP="00F82665">
            <w:pPr>
              <w:keepNext/>
              <w:keepLines/>
              <w:jc w:val="center"/>
            </w:pPr>
          </w:p>
        </w:tc>
        <w:tc>
          <w:tcPr>
            <w:tcW w:w="375" w:type="dxa"/>
          </w:tcPr>
          <w:p w14:paraId="7964FA04" w14:textId="77777777" w:rsidR="00F958FE" w:rsidRPr="002A104C" w:rsidRDefault="00F958FE" w:rsidP="00F82665">
            <w:pPr>
              <w:keepNext/>
              <w:keepLines/>
              <w:jc w:val="center"/>
            </w:pPr>
          </w:p>
        </w:tc>
        <w:tc>
          <w:tcPr>
            <w:tcW w:w="374" w:type="dxa"/>
          </w:tcPr>
          <w:p w14:paraId="31D864D7" w14:textId="77777777" w:rsidR="00F958FE" w:rsidRPr="002A104C" w:rsidRDefault="00F958FE" w:rsidP="00F82665">
            <w:pPr>
              <w:keepNext/>
              <w:keepLines/>
              <w:jc w:val="center"/>
            </w:pPr>
          </w:p>
        </w:tc>
        <w:tc>
          <w:tcPr>
            <w:tcW w:w="375" w:type="dxa"/>
          </w:tcPr>
          <w:p w14:paraId="55A14979" w14:textId="77777777" w:rsidR="00F958FE" w:rsidRPr="002A104C" w:rsidRDefault="00F958FE" w:rsidP="00F82665">
            <w:pPr>
              <w:keepNext/>
              <w:keepLines/>
              <w:jc w:val="center"/>
            </w:pPr>
          </w:p>
        </w:tc>
        <w:tc>
          <w:tcPr>
            <w:tcW w:w="375" w:type="dxa"/>
          </w:tcPr>
          <w:p w14:paraId="278C77BB" w14:textId="77777777" w:rsidR="00F958FE" w:rsidRPr="002A104C" w:rsidRDefault="00F958FE" w:rsidP="00F82665">
            <w:pPr>
              <w:keepNext/>
              <w:keepLines/>
              <w:jc w:val="center"/>
            </w:pPr>
          </w:p>
        </w:tc>
        <w:tc>
          <w:tcPr>
            <w:tcW w:w="374" w:type="dxa"/>
          </w:tcPr>
          <w:p w14:paraId="52DA136E" w14:textId="77777777" w:rsidR="00F958FE" w:rsidRPr="002A104C" w:rsidRDefault="00F958FE" w:rsidP="00F82665">
            <w:pPr>
              <w:keepNext/>
              <w:keepLines/>
              <w:jc w:val="center"/>
            </w:pPr>
          </w:p>
        </w:tc>
        <w:tc>
          <w:tcPr>
            <w:tcW w:w="375" w:type="dxa"/>
            <w:shd w:val="clear" w:color="auto" w:fill="FF0000"/>
          </w:tcPr>
          <w:p w14:paraId="13283C47" w14:textId="77777777" w:rsidR="00F958FE" w:rsidRPr="002A104C" w:rsidRDefault="00F958FE" w:rsidP="00F82665">
            <w:pPr>
              <w:keepNext/>
              <w:keepLines/>
              <w:jc w:val="center"/>
            </w:pPr>
          </w:p>
        </w:tc>
        <w:tc>
          <w:tcPr>
            <w:tcW w:w="375" w:type="dxa"/>
          </w:tcPr>
          <w:p w14:paraId="099D370E" w14:textId="77777777" w:rsidR="00F958FE" w:rsidRPr="002A104C" w:rsidRDefault="00F958FE" w:rsidP="00F82665">
            <w:pPr>
              <w:keepNext/>
              <w:keepLines/>
              <w:jc w:val="center"/>
            </w:pPr>
          </w:p>
        </w:tc>
      </w:tr>
      <w:tr w:rsidR="00390858" w:rsidRPr="002A104C" w14:paraId="4874FC77" w14:textId="77777777" w:rsidTr="00950CC1">
        <w:trPr>
          <w:trHeight w:val="238"/>
        </w:trPr>
        <w:tc>
          <w:tcPr>
            <w:tcW w:w="568" w:type="dxa"/>
            <w:shd w:val="clear" w:color="auto" w:fill="auto"/>
            <w:tcMar>
              <w:left w:w="0" w:type="dxa"/>
              <w:right w:w="0" w:type="dxa"/>
            </w:tcMar>
            <w:vAlign w:val="center"/>
          </w:tcPr>
          <w:p w14:paraId="4757622F" w14:textId="63D60C37" w:rsidR="00F958FE" w:rsidRPr="002A104C" w:rsidRDefault="00950CC1" w:rsidP="00F82665">
            <w:pPr>
              <w:keepNext/>
              <w:keepLines/>
              <w:jc w:val="center"/>
            </w:pPr>
            <w:r>
              <w:t>MC</w:t>
            </w:r>
          </w:p>
        </w:tc>
        <w:tc>
          <w:tcPr>
            <w:tcW w:w="313" w:type="dxa"/>
            <w:shd w:val="clear" w:color="auto" w:fill="auto"/>
            <w:tcMar>
              <w:left w:w="0" w:type="dxa"/>
              <w:right w:w="0" w:type="dxa"/>
            </w:tcMar>
            <w:vAlign w:val="center"/>
          </w:tcPr>
          <w:p w14:paraId="7E5E898D"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0BCFD652"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3F5DB113"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085F02F8"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40018822"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15D0685B"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77402307"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728CB7AE"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1B6F7D08"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1F1C6843"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1FD88957" w14:textId="77777777" w:rsidR="00F958FE" w:rsidRPr="002A104C" w:rsidRDefault="00F958FE" w:rsidP="00F82665">
            <w:pPr>
              <w:keepNext/>
              <w:keepLines/>
              <w:jc w:val="center"/>
            </w:pPr>
          </w:p>
        </w:tc>
        <w:tc>
          <w:tcPr>
            <w:tcW w:w="371" w:type="dxa"/>
            <w:shd w:val="clear" w:color="auto" w:fill="auto"/>
            <w:vAlign w:val="center"/>
          </w:tcPr>
          <w:p w14:paraId="51198E85" w14:textId="77777777" w:rsidR="00F958FE" w:rsidRPr="002A104C" w:rsidRDefault="00F958FE" w:rsidP="00F82665">
            <w:pPr>
              <w:keepNext/>
              <w:keepLines/>
              <w:jc w:val="center"/>
            </w:pPr>
          </w:p>
        </w:tc>
        <w:tc>
          <w:tcPr>
            <w:tcW w:w="282" w:type="dxa"/>
            <w:shd w:val="clear" w:color="auto" w:fill="A6A6A6" w:themeFill="background1" w:themeFillShade="A6"/>
          </w:tcPr>
          <w:p w14:paraId="5C7D5BD5" w14:textId="77777777" w:rsidR="00F958FE" w:rsidRPr="002A104C" w:rsidRDefault="00F958FE" w:rsidP="00F82665">
            <w:pPr>
              <w:keepNext/>
              <w:keepLines/>
              <w:jc w:val="center"/>
            </w:pPr>
          </w:p>
        </w:tc>
        <w:tc>
          <w:tcPr>
            <w:tcW w:w="375" w:type="dxa"/>
            <w:shd w:val="clear" w:color="auto" w:fill="auto"/>
            <w:vAlign w:val="center"/>
          </w:tcPr>
          <w:p w14:paraId="5038DA36" w14:textId="77777777" w:rsidR="00F958FE" w:rsidRPr="002A104C" w:rsidRDefault="00F958FE" w:rsidP="00F82665">
            <w:pPr>
              <w:keepNext/>
              <w:keepLines/>
              <w:jc w:val="center"/>
            </w:pPr>
          </w:p>
        </w:tc>
        <w:tc>
          <w:tcPr>
            <w:tcW w:w="374" w:type="dxa"/>
            <w:shd w:val="clear" w:color="auto" w:fill="auto"/>
            <w:vAlign w:val="center"/>
          </w:tcPr>
          <w:p w14:paraId="30182FAC" w14:textId="77777777" w:rsidR="00F958FE" w:rsidRPr="002A104C" w:rsidRDefault="00F958FE" w:rsidP="00F82665">
            <w:pPr>
              <w:keepNext/>
              <w:keepLines/>
              <w:jc w:val="center"/>
            </w:pPr>
          </w:p>
        </w:tc>
        <w:tc>
          <w:tcPr>
            <w:tcW w:w="375" w:type="dxa"/>
            <w:shd w:val="clear" w:color="auto" w:fill="auto"/>
            <w:vAlign w:val="center"/>
          </w:tcPr>
          <w:p w14:paraId="2AE99C19" w14:textId="77777777" w:rsidR="00F958FE" w:rsidRPr="002A104C" w:rsidRDefault="00F958FE" w:rsidP="00F82665">
            <w:pPr>
              <w:keepNext/>
              <w:keepLines/>
              <w:jc w:val="center"/>
            </w:pPr>
          </w:p>
        </w:tc>
        <w:tc>
          <w:tcPr>
            <w:tcW w:w="375" w:type="dxa"/>
          </w:tcPr>
          <w:p w14:paraId="5F1630EA" w14:textId="77777777" w:rsidR="00F958FE" w:rsidRPr="002A104C" w:rsidRDefault="00F958FE" w:rsidP="00F82665">
            <w:pPr>
              <w:keepNext/>
              <w:keepLines/>
              <w:jc w:val="center"/>
            </w:pPr>
          </w:p>
        </w:tc>
        <w:tc>
          <w:tcPr>
            <w:tcW w:w="374" w:type="dxa"/>
          </w:tcPr>
          <w:p w14:paraId="715F65EF" w14:textId="77777777" w:rsidR="00F958FE" w:rsidRPr="002A104C" w:rsidRDefault="00F958FE" w:rsidP="00F82665">
            <w:pPr>
              <w:keepNext/>
              <w:keepLines/>
              <w:jc w:val="center"/>
            </w:pPr>
          </w:p>
        </w:tc>
        <w:tc>
          <w:tcPr>
            <w:tcW w:w="375" w:type="dxa"/>
          </w:tcPr>
          <w:p w14:paraId="73D6755C" w14:textId="77777777" w:rsidR="00F958FE" w:rsidRPr="002A104C" w:rsidRDefault="00F958FE" w:rsidP="00F82665">
            <w:pPr>
              <w:keepNext/>
              <w:keepLines/>
              <w:jc w:val="center"/>
            </w:pPr>
          </w:p>
        </w:tc>
        <w:tc>
          <w:tcPr>
            <w:tcW w:w="374" w:type="dxa"/>
          </w:tcPr>
          <w:p w14:paraId="05614E3A" w14:textId="77777777" w:rsidR="00F958FE" w:rsidRPr="002A104C" w:rsidRDefault="00F958FE" w:rsidP="00F82665">
            <w:pPr>
              <w:keepNext/>
              <w:keepLines/>
              <w:jc w:val="center"/>
            </w:pPr>
          </w:p>
        </w:tc>
        <w:tc>
          <w:tcPr>
            <w:tcW w:w="375" w:type="dxa"/>
          </w:tcPr>
          <w:p w14:paraId="0102A7AB" w14:textId="77777777" w:rsidR="00F958FE" w:rsidRPr="002A104C" w:rsidRDefault="00F958FE" w:rsidP="00F82665">
            <w:pPr>
              <w:keepNext/>
              <w:keepLines/>
              <w:jc w:val="center"/>
            </w:pPr>
          </w:p>
        </w:tc>
        <w:tc>
          <w:tcPr>
            <w:tcW w:w="375" w:type="dxa"/>
          </w:tcPr>
          <w:p w14:paraId="5DE6FF1F" w14:textId="77777777" w:rsidR="00F958FE" w:rsidRPr="002A104C" w:rsidRDefault="00F958FE" w:rsidP="00F82665">
            <w:pPr>
              <w:keepNext/>
              <w:keepLines/>
              <w:jc w:val="center"/>
            </w:pPr>
          </w:p>
        </w:tc>
        <w:tc>
          <w:tcPr>
            <w:tcW w:w="374" w:type="dxa"/>
          </w:tcPr>
          <w:p w14:paraId="01D6245B" w14:textId="77777777" w:rsidR="00F958FE" w:rsidRPr="002A104C" w:rsidRDefault="00F958FE" w:rsidP="00F82665">
            <w:pPr>
              <w:keepNext/>
              <w:keepLines/>
              <w:jc w:val="center"/>
            </w:pPr>
          </w:p>
        </w:tc>
        <w:tc>
          <w:tcPr>
            <w:tcW w:w="375" w:type="dxa"/>
          </w:tcPr>
          <w:p w14:paraId="0F3D58B4" w14:textId="77777777" w:rsidR="00F958FE" w:rsidRPr="002A104C" w:rsidRDefault="00F958FE" w:rsidP="00F82665">
            <w:pPr>
              <w:keepNext/>
              <w:keepLines/>
              <w:jc w:val="center"/>
            </w:pPr>
          </w:p>
        </w:tc>
        <w:tc>
          <w:tcPr>
            <w:tcW w:w="375" w:type="dxa"/>
            <w:shd w:val="clear" w:color="auto" w:fill="FF0000"/>
          </w:tcPr>
          <w:p w14:paraId="3F80BA39" w14:textId="77777777" w:rsidR="00F958FE" w:rsidRPr="002A104C" w:rsidRDefault="00F958FE" w:rsidP="00F82665">
            <w:pPr>
              <w:keepNext/>
              <w:keepLines/>
              <w:jc w:val="center"/>
            </w:pPr>
          </w:p>
        </w:tc>
      </w:tr>
      <w:tr w:rsidR="00390858" w:rsidRPr="002A104C" w14:paraId="36CFB745" w14:textId="77777777" w:rsidTr="00471C0C">
        <w:trPr>
          <w:trHeight w:val="238"/>
        </w:trPr>
        <w:tc>
          <w:tcPr>
            <w:tcW w:w="568" w:type="dxa"/>
            <w:shd w:val="clear" w:color="auto" w:fill="auto"/>
            <w:tcMar>
              <w:left w:w="0" w:type="dxa"/>
              <w:right w:w="0" w:type="dxa"/>
            </w:tcMar>
            <w:vAlign w:val="center"/>
          </w:tcPr>
          <w:p w14:paraId="4B064050" w14:textId="77777777" w:rsidR="00F958FE" w:rsidRPr="002A104C" w:rsidRDefault="00F958FE" w:rsidP="00F82665">
            <w:pPr>
              <w:keepNext/>
              <w:keepLines/>
              <w:jc w:val="center"/>
            </w:pPr>
          </w:p>
        </w:tc>
        <w:tc>
          <w:tcPr>
            <w:tcW w:w="313" w:type="dxa"/>
            <w:shd w:val="clear" w:color="auto" w:fill="auto"/>
            <w:tcMar>
              <w:left w:w="0" w:type="dxa"/>
              <w:right w:w="0" w:type="dxa"/>
            </w:tcMar>
            <w:vAlign w:val="center"/>
          </w:tcPr>
          <w:p w14:paraId="49DE2A28"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6B042C5A"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1A266126"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4D69AA5F"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69B9E7DC"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1C00CB99"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658F7CE7"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4CB79F55"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3B684B8F"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2B2771F6" w14:textId="77777777" w:rsidR="00F958FE" w:rsidRPr="002A104C" w:rsidRDefault="00F958FE" w:rsidP="00F82665">
            <w:pPr>
              <w:keepNext/>
              <w:keepLines/>
              <w:jc w:val="center"/>
            </w:pPr>
          </w:p>
        </w:tc>
        <w:tc>
          <w:tcPr>
            <w:tcW w:w="371" w:type="dxa"/>
            <w:shd w:val="clear" w:color="auto" w:fill="auto"/>
            <w:tcMar>
              <w:left w:w="0" w:type="dxa"/>
              <w:right w:w="0" w:type="dxa"/>
            </w:tcMar>
            <w:vAlign w:val="center"/>
          </w:tcPr>
          <w:p w14:paraId="234BA902" w14:textId="77777777" w:rsidR="00F958FE" w:rsidRPr="002A104C" w:rsidRDefault="00F958FE" w:rsidP="00F82665">
            <w:pPr>
              <w:keepNext/>
              <w:keepLines/>
              <w:jc w:val="center"/>
            </w:pPr>
          </w:p>
        </w:tc>
        <w:tc>
          <w:tcPr>
            <w:tcW w:w="371" w:type="dxa"/>
            <w:shd w:val="clear" w:color="auto" w:fill="auto"/>
            <w:vAlign w:val="center"/>
          </w:tcPr>
          <w:p w14:paraId="289F85DF" w14:textId="77777777" w:rsidR="00F958FE" w:rsidRPr="002A104C" w:rsidRDefault="00F958FE" w:rsidP="00F82665">
            <w:pPr>
              <w:keepNext/>
              <w:keepLines/>
              <w:jc w:val="center"/>
            </w:pPr>
          </w:p>
        </w:tc>
        <w:tc>
          <w:tcPr>
            <w:tcW w:w="282" w:type="dxa"/>
            <w:shd w:val="clear" w:color="auto" w:fill="A6A6A6" w:themeFill="background1" w:themeFillShade="A6"/>
          </w:tcPr>
          <w:p w14:paraId="0ADF952E" w14:textId="77777777" w:rsidR="00F958FE" w:rsidRPr="002A104C" w:rsidRDefault="00F958FE" w:rsidP="00F82665">
            <w:pPr>
              <w:keepNext/>
              <w:keepLines/>
              <w:jc w:val="center"/>
            </w:pPr>
          </w:p>
        </w:tc>
        <w:tc>
          <w:tcPr>
            <w:tcW w:w="375" w:type="dxa"/>
            <w:shd w:val="clear" w:color="auto" w:fill="auto"/>
            <w:vAlign w:val="center"/>
          </w:tcPr>
          <w:p w14:paraId="3E6ABF08" w14:textId="77777777" w:rsidR="00F958FE" w:rsidRPr="002A104C" w:rsidRDefault="00F958FE" w:rsidP="00F82665">
            <w:pPr>
              <w:keepNext/>
              <w:keepLines/>
              <w:jc w:val="center"/>
            </w:pPr>
          </w:p>
        </w:tc>
        <w:tc>
          <w:tcPr>
            <w:tcW w:w="374" w:type="dxa"/>
            <w:shd w:val="clear" w:color="auto" w:fill="auto"/>
            <w:vAlign w:val="center"/>
          </w:tcPr>
          <w:p w14:paraId="202F6E06" w14:textId="77777777" w:rsidR="00F958FE" w:rsidRPr="002A104C" w:rsidRDefault="00F958FE" w:rsidP="00F82665">
            <w:pPr>
              <w:keepNext/>
              <w:keepLines/>
              <w:jc w:val="center"/>
            </w:pPr>
          </w:p>
        </w:tc>
        <w:tc>
          <w:tcPr>
            <w:tcW w:w="375" w:type="dxa"/>
            <w:shd w:val="clear" w:color="auto" w:fill="auto"/>
            <w:vAlign w:val="center"/>
          </w:tcPr>
          <w:p w14:paraId="569CA708" w14:textId="77777777" w:rsidR="00F958FE" w:rsidRPr="002A104C" w:rsidRDefault="00F958FE" w:rsidP="00F82665">
            <w:pPr>
              <w:keepNext/>
              <w:keepLines/>
              <w:jc w:val="center"/>
            </w:pPr>
          </w:p>
        </w:tc>
        <w:tc>
          <w:tcPr>
            <w:tcW w:w="375" w:type="dxa"/>
          </w:tcPr>
          <w:p w14:paraId="52C0C95A" w14:textId="77777777" w:rsidR="00F958FE" w:rsidRPr="002A104C" w:rsidRDefault="00F958FE" w:rsidP="00F82665">
            <w:pPr>
              <w:keepNext/>
              <w:keepLines/>
              <w:jc w:val="center"/>
            </w:pPr>
          </w:p>
        </w:tc>
        <w:tc>
          <w:tcPr>
            <w:tcW w:w="374" w:type="dxa"/>
          </w:tcPr>
          <w:p w14:paraId="48F96DAB" w14:textId="77777777" w:rsidR="00F958FE" w:rsidRPr="002A104C" w:rsidRDefault="00F958FE" w:rsidP="00F82665">
            <w:pPr>
              <w:keepNext/>
              <w:keepLines/>
              <w:jc w:val="center"/>
            </w:pPr>
          </w:p>
        </w:tc>
        <w:tc>
          <w:tcPr>
            <w:tcW w:w="375" w:type="dxa"/>
          </w:tcPr>
          <w:p w14:paraId="23F10926" w14:textId="77777777" w:rsidR="00F958FE" w:rsidRPr="002A104C" w:rsidRDefault="00F958FE" w:rsidP="00F82665">
            <w:pPr>
              <w:keepNext/>
              <w:keepLines/>
              <w:jc w:val="center"/>
            </w:pPr>
          </w:p>
        </w:tc>
        <w:tc>
          <w:tcPr>
            <w:tcW w:w="374" w:type="dxa"/>
          </w:tcPr>
          <w:p w14:paraId="70F8A9FA" w14:textId="77777777" w:rsidR="00F958FE" w:rsidRPr="002A104C" w:rsidRDefault="00F958FE" w:rsidP="00F82665">
            <w:pPr>
              <w:keepNext/>
              <w:keepLines/>
              <w:jc w:val="center"/>
            </w:pPr>
          </w:p>
        </w:tc>
        <w:tc>
          <w:tcPr>
            <w:tcW w:w="375" w:type="dxa"/>
          </w:tcPr>
          <w:p w14:paraId="0E9DDE59" w14:textId="77777777" w:rsidR="00F958FE" w:rsidRPr="002A104C" w:rsidRDefault="00F958FE" w:rsidP="00F82665">
            <w:pPr>
              <w:keepNext/>
              <w:keepLines/>
              <w:jc w:val="center"/>
            </w:pPr>
          </w:p>
        </w:tc>
        <w:tc>
          <w:tcPr>
            <w:tcW w:w="375" w:type="dxa"/>
          </w:tcPr>
          <w:p w14:paraId="5967BFFE" w14:textId="77777777" w:rsidR="00F958FE" w:rsidRPr="002A104C" w:rsidRDefault="00F958FE" w:rsidP="00F82665">
            <w:pPr>
              <w:keepNext/>
              <w:keepLines/>
              <w:jc w:val="center"/>
            </w:pPr>
          </w:p>
        </w:tc>
        <w:tc>
          <w:tcPr>
            <w:tcW w:w="374" w:type="dxa"/>
          </w:tcPr>
          <w:p w14:paraId="7C3D4DEF" w14:textId="77777777" w:rsidR="00F958FE" w:rsidRPr="002A104C" w:rsidRDefault="00F958FE" w:rsidP="00F82665">
            <w:pPr>
              <w:keepNext/>
              <w:keepLines/>
              <w:jc w:val="center"/>
            </w:pPr>
          </w:p>
        </w:tc>
        <w:tc>
          <w:tcPr>
            <w:tcW w:w="375" w:type="dxa"/>
          </w:tcPr>
          <w:p w14:paraId="56E3C1C9" w14:textId="77777777" w:rsidR="00F958FE" w:rsidRPr="002A104C" w:rsidRDefault="00F958FE" w:rsidP="00F82665">
            <w:pPr>
              <w:keepNext/>
              <w:keepLines/>
              <w:jc w:val="center"/>
            </w:pPr>
          </w:p>
        </w:tc>
        <w:tc>
          <w:tcPr>
            <w:tcW w:w="375" w:type="dxa"/>
          </w:tcPr>
          <w:p w14:paraId="7A8E0E83" w14:textId="77777777" w:rsidR="00F958FE" w:rsidRPr="002A104C" w:rsidRDefault="00F958FE" w:rsidP="00F82665">
            <w:pPr>
              <w:keepNext/>
              <w:keepLines/>
              <w:jc w:val="center"/>
            </w:pPr>
          </w:p>
        </w:tc>
      </w:tr>
    </w:tbl>
    <w:p w14:paraId="59B69952" w14:textId="77777777" w:rsidR="00403DC4" w:rsidRPr="002A104C" w:rsidRDefault="00403DC4" w:rsidP="00915AB2"/>
    <w:p w14:paraId="4D24D507" w14:textId="77777777" w:rsidR="00B27F1B" w:rsidRPr="002A104C" w:rsidRDefault="00B27F1B">
      <w:pPr>
        <w:tabs>
          <w:tab w:val="clear" w:pos="1418"/>
          <w:tab w:val="clear" w:pos="4678"/>
          <w:tab w:val="clear" w:pos="5954"/>
          <w:tab w:val="clear" w:pos="7088"/>
        </w:tabs>
        <w:overflowPunct/>
        <w:autoSpaceDE/>
        <w:autoSpaceDN/>
        <w:adjustRightInd/>
        <w:jc w:val="left"/>
        <w:textAlignment w:val="auto"/>
      </w:pPr>
      <w:r w:rsidRPr="002A104C">
        <w:br w:type="page"/>
      </w:r>
    </w:p>
    <w:p w14:paraId="190D3926" w14:textId="77777777" w:rsidR="003619E6" w:rsidRPr="002A104C" w:rsidRDefault="003619E6" w:rsidP="003619E6">
      <w:pPr>
        <w:pStyle w:val="Heading1"/>
      </w:pPr>
      <w:r w:rsidRPr="002A104C">
        <w:lastRenderedPageBreak/>
        <w:t>Expertise required</w:t>
      </w:r>
    </w:p>
    <w:p w14:paraId="2E56A9FD" w14:textId="5D91BB77" w:rsidR="002074F3" w:rsidRPr="002A104C" w:rsidRDefault="003619E6" w:rsidP="00126056">
      <w:pPr>
        <w:pStyle w:val="Heading2"/>
      </w:pPr>
      <w:r w:rsidRPr="002A104C">
        <w:t>Team structure</w:t>
      </w:r>
    </w:p>
    <w:p w14:paraId="4DC42B99" w14:textId="3AD1B719" w:rsidR="003619E6" w:rsidRPr="002A104C" w:rsidRDefault="003619E6" w:rsidP="003619E6">
      <w:pPr>
        <w:pStyle w:val="B0"/>
      </w:pPr>
      <w:r w:rsidRPr="002A104C">
        <w:t xml:space="preserve">(Up to) </w:t>
      </w:r>
      <w:r w:rsidR="00A06F20">
        <w:t xml:space="preserve">3 </w:t>
      </w:r>
      <w:r w:rsidR="00B16261" w:rsidRPr="002A104C">
        <w:t>participants</w:t>
      </w:r>
      <w:r w:rsidR="00A06F20">
        <w:t xml:space="preserve"> </w:t>
      </w:r>
      <w:r w:rsidRPr="002A104C">
        <w:t>to ensure the following mix of competences:</w:t>
      </w:r>
    </w:p>
    <w:tbl>
      <w:tblPr>
        <w:tblStyle w:val="TableGrid"/>
        <w:tblW w:w="0" w:type="auto"/>
        <w:tblInd w:w="567" w:type="dxa"/>
        <w:tblLook w:val="04A0" w:firstRow="1" w:lastRow="0" w:firstColumn="1" w:lastColumn="0" w:noHBand="0" w:noVBand="1"/>
      </w:tblPr>
      <w:tblGrid>
        <w:gridCol w:w="1129"/>
        <w:gridCol w:w="7365"/>
      </w:tblGrid>
      <w:tr w:rsidR="00F958FE" w:rsidRPr="002A104C" w14:paraId="2E6BEF22" w14:textId="77777777" w:rsidTr="00126056">
        <w:tc>
          <w:tcPr>
            <w:tcW w:w="1129" w:type="dxa"/>
          </w:tcPr>
          <w:p w14:paraId="79C95A81" w14:textId="77777777" w:rsidR="00F958FE" w:rsidRPr="002A104C" w:rsidRDefault="00F958FE" w:rsidP="00471C0C">
            <w:pPr>
              <w:pStyle w:val="B1"/>
              <w:numPr>
                <w:ilvl w:val="0"/>
                <w:numId w:val="0"/>
              </w:numPr>
              <w:jc w:val="center"/>
              <w:rPr>
                <w:b/>
              </w:rPr>
            </w:pPr>
            <w:r w:rsidRPr="002A104C">
              <w:rPr>
                <w:b/>
              </w:rPr>
              <w:t>Priority</w:t>
            </w:r>
          </w:p>
        </w:tc>
        <w:tc>
          <w:tcPr>
            <w:tcW w:w="7365" w:type="dxa"/>
          </w:tcPr>
          <w:p w14:paraId="3CA20378" w14:textId="77777777" w:rsidR="00F958FE" w:rsidRPr="002A104C" w:rsidRDefault="00F958FE" w:rsidP="00471C0C">
            <w:pPr>
              <w:pStyle w:val="B1"/>
              <w:numPr>
                <w:ilvl w:val="0"/>
                <w:numId w:val="0"/>
              </w:numPr>
              <w:jc w:val="center"/>
              <w:rPr>
                <w:b/>
              </w:rPr>
            </w:pPr>
            <w:r w:rsidRPr="002A104C">
              <w:rPr>
                <w:b/>
              </w:rPr>
              <w:t>Qualifications and competences</w:t>
            </w:r>
          </w:p>
        </w:tc>
      </w:tr>
      <w:tr w:rsidR="00390858" w:rsidRPr="002A104C" w14:paraId="0059A4DA" w14:textId="77777777" w:rsidTr="00126056">
        <w:tc>
          <w:tcPr>
            <w:tcW w:w="1129" w:type="dxa"/>
          </w:tcPr>
          <w:p w14:paraId="0E92277A" w14:textId="1A69FF05" w:rsidR="00390858" w:rsidRPr="002A104C" w:rsidRDefault="00A06F20" w:rsidP="00390858">
            <w:pPr>
              <w:pStyle w:val="B1"/>
              <w:numPr>
                <w:ilvl w:val="0"/>
                <w:numId w:val="0"/>
              </w:numPr>
            </w:pPr>
            <w:r>
              <w:t>High</w:t>
            </w:r>
          </w:p>
        </w:tc>
        <w:tc>
          <w:tcPr>
            <w:tcW w:w="7365" w:type="dxa"/>
          </w:tcPr>
          <w:p w14:paraId="18012E4B" w14:textId="2D7DA818" w:rsidR="00390858" w:rsidRPr="002A104C" w:rsidRDefault="00A06F20" w:rsidP="00390858">
            <w:pPr>
              <w:pStyle w:val="B1"/>
              <w:numPr>
                <w:ilvl w:val="0"/>
                <w:numId w:val="0"/>
              </w:numPr>
            </w:pPr>
            <w:r w:rsidRPr="002A104C">
              <w:t>Deep knowledge of C-ITS specific Functional requirements</w:t>
            </w:r>
            <w:r>
              <w:t xml:space="preserve"> </w:t>
            </w:r>
          </w:p>
        </w:tc>
      </w:tr>
      <w:tr w:rsidR="00A06F20" w:rsidRPr="002A104C" w14:paraId="26353E86" w14:textId="77777777" w:rsidTr="00126056">
        <w:tc>
          <w:tcPr>
            <w:tcW w:w="1129" w:type="dxa"/>
          </w:tcPr>
          <w:p w14:paraId="0A15FC1E" w14:textId="6F691A7C" w:rsidR="00A06F20" w:rsidRPr="002A104C" w:rsidRDefault="00A06F20" w:rsidP="00A06F20">
            <w:pPr>
              <w:pStyle w:val="B1"/>
              <w:numPr>
                <w:ilvl w:val="0"/>
                <w:numId w:val="0"/>
              </w:numPr>
            </w:pPr>
            <w:r w:rsidRPr="00A01E39">
              <w:t>High</w:t>
            </w:r>
          </w:p>
        </w:tc>
        <w:tc>
          <w:tcPr>
            <w:tcW w:w="7365" w:type="dxa"/>
          </w:tcPr>
          <w:p w14:paraId="0875B1DE" w14:textId="2B0C205E" w:rsidR="00A06F20" w:rsidRPr="002A104C" w:rsidRDefault="00A06F20" w:rsidP="00A06F20">
            <w:pPr>
              <w:pStyle w:val="B1"/>
              <w:numPr>
                <w:ilvl w:val="0"/>
                <w:numId w:val="0"/>
              </w:numPr>
            </w:pPr>
            <w:r>
              <w:t>Deep understanding of MBR Functional requirements</w:t>
            </w:r>
          </w:p>
        </w:tc>
      </w:tr>
      <w:tr w:rsidR="00A06F20" w:rsidRPr="002A104C" w14:paraId="39F3D557" w14:textId="77777777" w:rsidTr="00126056">
        <w:tc>
          <w:tcPr>
            <w:tcW w:w="1129" w:type="dxa"/>
          </w:tcPr>
          <w:p w14:paraId="63AC5DB1" w14:textId="2E2A05AD" w:rsidR="00A06F20" w:rsidRPr="002A104C" w:rsidRDefault="00A06F20" w:rsidP="00A06F20">
            <w:pPr>
              <w:pStyle w:val="B1"/>
              <w:numPr>
                <w:ilvl w:val="0"/>
                <w:numId w:val="0"/>
              </w:numPr>
            </w:pPr>
            <w:r w:rsidRPr="00A01E39">
              <w:t>High</w:t>
            </w:r>
          </w:p>
        </w:tc>
        <w:tc>
          <w:tcPr>
            <w:tcW w:w="7365" w:type="dxa"/>
          </w:tcPr>
          <w:p w14:paraId="66933F64" w14:textId="43406FBB" w:rsidR="00A06F20" w:rsidRPr="002A104C" w:rsidRDefault="00A06F20" w:rsidP="00A06F20">
            <w:pPr>
              <w:pStyle w:val="B1"/>
              <w:numPr>
                <w:ilvl w:val="0"/>
                <w:numId w:val="0"/>
              </w:numPr>
            </w:pPr>
            <w:r w:rsidRPr="002A104C">
              <w:t>C-ITS System architecture and facilities layer functions</w:t>
            </w:r>
          </w:p>
        </w:tc>
      </w:tr>
      <w:tr w:rsidR="00A06F20" w:rsidRPr="002A104C" w14:paraId="5B203DAE" w14:textId="77777777" w:rsidTr="00126056">
        <w:tc>
          <w:tcPr>
            <w:tcW w:w="1129" w:type="dxa"/>
          </w:tcPr>
          <w:p w14:paraId="5A4C47AA" w14:textId="1D2896CA" w:rsidR="00A06F20" w:rsidRPr="002A104C" w:rsidRDefault="00A06F20" w:rsidP="00A06F20">
            <w:pPr>
              <w:pStyle w:val="B1"/>
              <w:numPr>
                <w:ilvl w:val="0"/>
                <w:numId w:val="0"/>
              </w:numPr>
            </w:pPr>
            <w:r w:rsidRPr="00A01E39">
              <w:t>High</w:t>
            </w:r>
          </w:p>
        </w:tc>
        <w:tc>
          <w:tcPr>
            <w:tcW w:w="7365" w:type="dxa"/>
          </w:tcPr>
          <w:p w14:paraId="3B663587" w14:textId="39351E2A" w:rsidR="00A06F20" w:rsidRPr="002A104C" w:rsidRDefault="00A06F20" w:rsidP="00A06F20">
            <w:pPr>
              <w:pStyle w:val="B1"/>
              <w:numPr>
                <w:ilvl w:val="0"/>
                <w:numId w:val="0"/>
              </w:numPr>
            </w:pPr>
            <w:r w:rsidRPr="002A104C">
              <w:t>Expert knowledge of ITS Security technologies and implementations</w:t>
            </w:r>
          </w:p>
        </w:tc>
      </w:tr>
      <w:tr w:rsidR="00A06F20" w:rsidRPr="002A104C" w14:paraId="31BEEDE5" w14:textId="77777777" w:rsidTr="00126056">
        <w:tc>
          <w:tcPr>
            <w:tcW w:w="1129" w:type="dxa"/>
          </w:tcPr>
          <w:p w14:paraId="3A570546" w14:textId="295876DF" w:rsidR="00A06F20" w:rsidRPr="002A104C" w:rsidRDefault="00A06F20" w:rsidP="00A06F20">
            <w:pPr>
              <w:pStyle w:val="B1"/>
              <w:numPr>
                <w:ilvl w:val="0"/>
                <w:numId w:val="0"/>
              </w:numPr>
            </w:pPr>
            <w:r w:rsidRPr="00A01E39">
              <w:t>High</w:t>
            </w:r>
          </w:p>
        </w:tc>
        <w:tc>
          <w:tcPr>
            <w:tcW w:w="7365" w:type="dxa"/>
          </w:tcPr>
          <w:p w14:paraId="377229EB" w14:textId="159C3896" w:rsidR="00A06F20" w:rsidRPr="002A104C" w:rsidRDefault="00A06F20" w:rsidP="00A06F20">
            <w:pPr>
              <w:pStyle w:val="B1"/>
              <w:numPr>
                <w:ilvl w:val="0"/>
                <w:numId w:val="0"/>
              </w:numPr>
            </w:pPr>
            <w:r w:rsidRPr="002A104C">
              <w:t>Expert knowledge of TTCN-3 (ES 201 873)</w:t>
            </w:r>
          </w:p>
        </w:tc>
      </w:tr>
      <w:tr w:rsidR="00A06F20" w:rsidRPr="002A104C" w14:paraId="1A5D72A7" w14:textId="77777777" w:rsidTr="00126056">
        <w:tc>
          <w:tcPr>
            <w:tcW w:w="1129" w:type="dxa"/>
          </w:tcPr>
          <w:p w14:paraId="3577F156" w14:textId="24DE2274" w:rsidR="00A06F20" w:rsidRPr="002A104C" w:rsidRDefault="00A06F20" w:rsidP="00A06F20">
            <w:pPr>
              <w:pStyle w:val="B1"/>
              <w:numPr>
                <w:ilvl w:val="0"/>
                <w:numId w:val="0"/>
              </w:numPr>
            </w:pPr>
            <w:r w:rsidRPr="00A01E39">
              <w:t>High</w:t>
            </w:r>
          </w:p>
        </w:tc>
        <w:tc>
          <w:tcPr>
            <w:tcW w:w="7365" w:type="dxa"/>
          </w:tcPr>
          <w:p w14:paraId="55723B65" w14:textId="7DB0BAB6" w:rsidR="00A06F20" w:rsidRPr="002A104C" w:rsidRDefault="00A06F20" w:rsidP="00A06F20">
            <w:pPr>
              <w:pStyle w:val="B1"/>
              <w:numPr>
                <w:ilvl w:val="0"/>
                <w:numId w:val="0"/>
              </w:numPr>
            </w:pPr>
            <w:r w:rsidRPr="002A104C">
              <w:t>Expert knowledge in conformance testing</w:t>
            </w:r>
          </w:p>
        </w:tc>
      </w:tr>
      <w:tr w:rsidR="00A63D3D" w:rsidRPr="002A104C" w14:paraId="5D09CF78" w14:textId="77777777" w:rsidTr="00126056">
        <w:tc>
          <w:tcPr>
            <w:tcW w:w="1129" w:type="dxa"/>
          </w:tcPr>
          <w:p w14:paraId="75A3D486" w14:textId="58423D61" w:rsidR="00A63D3D" w:rsidRPr="00A01E39" w:rsidRDefault="00A63D3D" w:rsidP="00A06F20">
            <w:pPr>
              <w:pStyle w:val="B1"/>
              <w:numPr>
                <w:ilvl w:val="0"/>
                <w:numId w:val="0"/>
              </w:numPr>
            </w:pPr>
            <w:r>
              <w:t>High</w:t>
            </w:r>
          </w:p>
        </w:tc>
        <w:tc>
          <w:tcPr>
            <w:tcW w:w="7365" w:type="dxa"/>
          </w:tcPr>
          <w:p w14:paraId="291D1DB7" w14:textId="3DFE6790" w:rsidR="00A63D3D" w:rsidRPr="002A104C" w:rsidRDefault="00A63D3D" w:rsidP="00A06F20">
            <w:pPr>
              <w:pStyle w:val="B1"/>
              <w:numPr>
                <w:ilvl w:val="0"/>
                <w:numId w:val="0"/>
              </w:numPr>
            </w:pPr>
            <w:r>
              <w:rPr>
                <w:iCs/>
              </w:rPr>
              <w:t>Expert knowledge in Titan TTCN-3 execution framework and architecture.</w:t>
            </w:r>
          </w:p>
        </w:tc>
      </w:tr>
      <w:tr w:rsidR="00A06F20" w:rsidRPr="002A104C" w14:paraId="49526748" w14:textId="77777777" w:rsidTr="00126056">
        <w:tc>
          <w:tcPr>
            <w:tcW w:w="1129" w:type="dxa"/>
          </w:tcPr>
          <w:p w14:paraId="2F0064A3" w14:textId="3CC9A587" w:rsidR="00A06F20" w:rsidRPr="002A104C" w:rsidRDefault="00A06F20" w:rsidP="00A06F20">
            <w:pPr>
              <w:pStyle w:val="B1"/>
              <w:numPr>
                <w:ilvl w:val="0"/>
                <w:numId w:val="0"/>
              </w:numPr>
            </w:pPr>
            <w:r w:rsidRPr="00A01E39">
              <w:t>High</w:t>
            </w:r>
          </w:p>
        </w:tc>
        <w:tc>
          <w:tcPr>
            <w:tcW w:w="7365" w:type="dxa"/>
          </w:tcPr>
          <w:p w14:paraId="3D2180AE" w14:textId="7FF7E4D4" w:rsidR="00A06F20" w:rsidRPr="002A104C" w:rsidRDefault="00A06F20" w:rsidP="00A06F20">
            <w:pPr>
              <w:pStyle w:val="B1"/>
              <w:numPr>
                <w:ilvl w:val="0"/>
                <w:numId w:val="0"/>
              </w:numPr>
            </w:pPr>
            <w:r w:rsidRPr="002A104C">
              <w:t xml:space="preserve">Project management skills are required for the </w:t>
            </w:r>
            <w:r>
              <w:t>TTF</w:t>
            </w:r>
            <w:r w:rsidRPr="002A104C">
              <w:t xml:space="preserve"> leader who will be responsible for Task-1</w:t>
            </w:r>
          </w:p>
        </w:tc>
      </w:tr>
    </w:tbl>
    <w:p w14:paraId="7EEB1A8B" w14:textId="77777777" w:rsidR="00F958FE" w:rsidRPr="002A104C" w:rsidRDefault="00F958FE" w:rsidP="00F958FE">
      <w:pPr>
        <w:pStyle w:val="B1"/>
        <w:numPr>
          <w:ilvl w:val="0"/>
          <w:numId w:val="0"/>
        </w:numPr>
        <w:ind w:left="567"/>
      </w:pPr>
    </w:p>
    <w:p w14:paraId="1C663AA3" w14:textId="77777777" w:rsidR="00F958FE" w:rsidRPr="002A104C" w:rsidRDefault="00F958FE" w:rsidP="00471C0C">
      <w:pPr>
        <w:pStyle w:val="B1"/>
        <w:numPr>
          <w:ilvl w:val="0"/>
          <w:numId w:val="0"/>
        </w:numPr>
        <w:ind w:left="567"/>
      </w:pPr>
    </w:p>
    <w:bookmarkEnd w:id="5"/>
    <w:p w14:paraId="18E447AC" w14:textId="77777777" w:rsidR="00C72DEB" w:rsidRPr="002A104C" w:rsidRDefault="00C72DEB" w:rsidP="00B95033"/>
    <w:p w14:paraId="089E5DC4" w14:textId="77777777" w:rsidR="00942022" w:rsidRPr="002A104C" w:rsidRDefault="00583F1C" w:rsidP="00942022">
      <w:pPr>
        <w:pStyle w:val="Part"/>
      </w:pPr>
      <w:r w:rsidRPr="002A104C">
        <w:t xml:space="preserve">Part </w:t>
      </w:r>
      <w:r w:rsidR="00942022" w:rsidRPr="002A104C">
        <w:t>I</w:t>
      </w:r>
      <w:r w:rsidRPr="002A104C">
        <w:t>V</w:t>
      </w:r>
      <w:r w:rsidR="00942022" w:rsidRPr="002A104C">
        <w:t>:</w:t>
      </w:r>
      <w:r w:rsidR="00942022" w:rsidRPr="002A104C">
        <w:tab/>
      </w:r>
      <w:r w:rsidR="00D258B4" w:rsidRPr="002A104C">
        <w:t>TTF</w:t>
      </w:r>
      <w:r w:rsidR="00942022" w:rsidRPr="002A104C">
        <w:t xml:space="preserve"> performance evaluation</w:t>
      </w:r>
      <w:r w:rsidR="00705310" w:rsidRPr="002A104C">
        <w:t xml:space="preserve"> criteria</w:t>
      </w:r>
    </w:p>
    <w:p w14:paraId="3E7FD83C" w14:textId="5A36DE50" w:rsidR="00942022" w:rsidRDefault="00942022" w:rsidP="00AB0CC7">
      <w:pPr>
        <w:pStyle w:val="Heading1"/>
      </w:pPr>
      <w:r w:rsidRPr="002A104C">
        <w:t xml:space="preserve">Performance </w:t>
      </w:r>
      <w:r w:rsidR="00615997" w:rsidRPr="002A104C">
        <w:t>I</w:t>
      </w:r>
      <w:r w:rsidRPr="002A104C">
        <w:t>ndicators</w:t>
      </w:r>
    </w:p>
    <w:tbl>
      <w:tblPr>
        <w:tblStyle w:val="TableGrid"/>
        <w:tblW w:w="9493" w:type="dxa"/>
        <w:tblLook w:val="04A0" w:firstRow="1" w:lastRow="0" w:firstColumn="1" w:lastColumn="0" w:noHBand="0" w:noVBand="1"/>
      </w:tblPr>
      <w:tblGrid>
        <w:gridCol w:w="7366"/>
        <w:gridCol w:w="2127"/>
      </w:tblGrid>
      <w:tr w:rsidR="00824D30" w14:paraId="2BB98083" w14:textId="77777777" w:rsidTr="00521BED">
        <w:tc>
          <w:tcPr>
            <w:tcW w:w="9493" w:type="dxa"/>
            <w:gridSpan w:val="2"/>
          </w:tcPr>
          <w:p w14:paraId="1C3B585C" w14:textId="77777777" w:rsidR="00824D30" w:rsidRPr="00471C0C" w:rsidRDefault="00824D30" w:rsidP="00521BED">
            <w:pPr>
              <w:pStyle w:val="Guideline"/>
              <w:rPr>
                <w:b/>
                <w:i w:val="0"/>
              </w:rPr>
            </w:pPr>
            <w:r w:rsidRPr="00471C0C">
              <w:rPr>
                <w:b/>
                <w:i w:val="0"/>
              </w:rPr>
              <w:t>Quality of deliverables</w:t>
            </w:r>
          </w:p>
        </w:tc>
      </w:tr>
      <w:tr w:rsidR="00824D30" w14:paraId="34E6C386" w14:textId="77777777" w:rsidTr="00521BED">
        <w:tc>
          <w:tcPr>
            <w:tcW w:w="7366" w:type="dxa"/>
          </w:tcPr>
          <w:p w14:paraId="0683F92F" w14:textId="77777777" w:rsidR="00824D30" w:rsidRPr="004E3F10" w:rsidRDefault="00824D30" w:rsidP="00521BED">
            <w:pPr>
              <w:pStyle w:val="Guideline"/>
            </w:pPr>
            <w:r w:rsidRPr="00500352">
              <w:t>Approval of deliverables according to schedule</w:t>
            </w:r>
          </w:p>
        </w:tc>
        <w:tc>
          <w:tcPr>
            <w:tcW w:w="2127" w:type="dxa"/>
          </w:tcPr>
          <w:p w14:paraId="0FFB4084" w14:textId="77777777" w:rsidR="00824D30" w:rsidRPr="00DC7E44" w:rsidRDefault="00824D30" w:rsidP="00521BED">
            <w:pPr>
              <w:pStyle w:val="Guideline"/>
              <w:jc w:val="center"/>
              <w:rPr>
                <w:b/>
                <w:bCs/>
                <w:i w:val="0"/>
                <w:iCs/>
              </w:rPr>
            </w:pPr>
            <w:r w:rsidRPr="00DC7E44">
              <w:rPr>
                <w:b/>
                <w:bCs/>
                <w:i w:val="0"/>
                <w:iCs/>
              </w:rPr>
              <w:t>X</w:t>
            </w:r>
          </w:p>
        </w:tc>
      </w:tr>
      <w:tr w:rsidR="00824D30" w14:paraId="28F8AAA6" w14:textId="77777777" w:rsidTr="00521BED">
        <w:tc>
          <w:tcPr>
            <w:tcW w:w="7366" w:type="dxa"/>
          </w:tcPr>
          <w:p w14:paraId="13E7AEAB" w14:textId="77777777" w:rsidR="00824D30" w:rsidRPr="004E3F10" w:rsidRDefault="00824D30" w:rsidP="00521BED">
            <w:pPr>
              <w:pStyle w:val="Guideline"/>
            </w:pPr>
            <w:r w:rsidRPr="00500352">
              <w:t xml:space="preserve">Respect of time scale, with reference to start/end dates in the approved </w:t>
            </w:r>
            <w:proofErr w:type="spellStart"/>
            <w:r w:rsidRPr="00500352">
              <w:t>ToR</w:t>
            </w:r>
            <w:proofErr w:type="spellEnd"/>
          </w:p>
        </w:tc>
        <w:tc>
          <w:tcPr>
            <w:tcW w:w="2127" w:type="dxa"/>
          </w:tcPr>
          <w:p w14:paraId="3A24986F" w14:textId="77777777" w:rsidR="00824D30" w:rsidRPr="00DC7E44" w:rsidRDefault="00824D30" w:rsidP="00521BED">
            <w:pPr>
              <w:pStyle w:val="Guideline"/>
              <w:jc w:val="center"/>
              <w:rPr>
                <w:b/>
                <w:bCs/>
                <w:i w:val="0"/>
                <w:iCs/>
              </w:rPr>
            </w:pPr>
            <w:r w:rsidRPr="00DC7E44">
              <w:rPr>
                <w:b/>
                <w:bCs/>
                <w:i w:val="0"/>
                <w:iCs/>
              </w:rPr>
              <w:t>X</w:t>
            </w:r>
          </w:p>
        </w:tc>
      </w:tr>
      <w:tr w:rsidR="00824D30" w14:paraId="438BC6AB" w14:textId="77777777" w:rsidTr="00521BED">
        <w:tc>
          <w:tcPr>
            <w:tcW w:w="7366" w:type="dxa"/>
          </w:tcPr>
          <w:p w14:paraId="66B7715A" w14:textId="77777777" w:rsidR="00824D30" w:rsidRPr="004E3F10" w:rsidRDefault="00824D30" w:rsidP="00521BED">
            <w:pPr>
              <w:pStyle w:val="Guideline"/>
            </w:pPr>
            <w:r w:rsidRPr="00500352">
              <w:t xml:space="preserve">Comments from Quality review by </w:t>
            </w:r>
            <w:r>
              <w:t>Reference Body</w:t>
            </w:r>
          </w:p>
        </w:tc>
        <w:tc>
          <w:tcPr>
            <w:tcW w:w="2127" w:type="dxa"/>
          </w:tcPr>
          <w:p w14:paraId="26847BBD" w14:textId="77777777" w:rsidR="00824D30" w:rsidRPr="00DC7E44" w:rsidRDefault="00824D30" w:rsidP="00521BED">
            <w:pPr>
              <w:pStyle w:val="Guideline"/>
              <w:jc w:val="center"/>
              <w:rPr>
                <w:b/>
                <w:bCs/>
                <w:i w:val="0"/>
                <w:iCs/>
              </w:rPr>
            </w:pPr>
            <w:r w:rsidRPr="00DC7E44">
              <w:rPr>
                <w:b/>
                <w:bCs/>
                <w:i w:val="0"/>
                <w:iCs/>
              </w:rPr>
              <w:t>X</w:t>
            </w:r>
          </w:p>
        </w:tc>
      </w:tr>
      <w:tr w:rsidR="00824D30" w14:paraId="41056CBB" w14:textId="77777777" w:rsidTr="00521BED">
        <w:tc>
          <w:tcPr>
            <w:tcW w:w="7366" w:type="dxa"/>
          </w:tcPr>
          <w:p w14:paraId="6451731F" w14:textId="77777777" w:rsidR="00824D30" w:rsidRPr="004E3F10" w:rsidRDefault="00824D30" w:rsidP="00521BED">
            <w:pPr>
              <w:pStyle w:val="Guideline"/>
            </w:pPr>
            <w:r w:rsidRPr="00500352">
              <w:t>Comments from Quality review by ETSI Secretariat</w:t>
            </w:r>
          </w:p>
        </w:tc>
        <w:tc>
          <w:tcPr>
            <w:tcW w:w="2127" w:type="dxa"/>
          </w:tcPr>
          <w:p w14:paraId="23BA66C6" w14:textId="77777777" w:rsidR="00824D30" w:rsidRPr="00DC7E44" w:rsidRDefault="00824D30" w:rsidP="00521BED">
            <w:pPr>
              <w:pStyle w:val="Guideline"/>
              <w:jc w:val="center"/>
              <w:rPr>
                <w:b/>
                <w:bCs/>
                <w:i w:val="0"/>
                <w:iCs/>
              </w:rPr>
            </w:pPr>
            <w:r w:rsidRPr="00DC7E44">
              <w:rPr>
                <w:b/>
                <w:bCs/>
                <w:i w:val="0"/>
                <w:iCs/>
              </w:rPr>
              <w:t>X</w:t>
            </w:r>
          </w:p>
        </w:tc>
      </w:tr>
      <w:tr w:rsidR="00824D30" w14:paraId="47CACCCE" w14:textId="77777777" w:rsidTr="00521BED">
        <w:tc>
          <w:tcPr>
            <w:tcW w:w="7366" w:type="dxa"/>
          </w:tcPr>
          <w:p w14:paraId="0829219F" w14:textId="77777777" w:rsidR="00824D30" w:rsidRPr="004E3F10" w:rsidRDefault="00824D30" w:rsidP="00521BED">
            <w:pPr>
              <w:pStyle w:val="Guideline"/>
            </w:pPr>
            <w:r w:rsidRPr="00471C0C">
              <w:rPr>
                <w:b/>
                <w:i w:val="0"/>
              </w:rPr>
              <w:t xml:space="preserve">Contribution from the </w:t>
            </w:r>
            <w:r>
              <w:rPr>
                <w:b/>
                <w:i w:val="0"/>
              </w:rPr>
              <w:t>TTF</w:t>
            </w:r>
            <w:r w:rsidRPr="00471C0C">
              <w:rPr>
                <w:b/>
                <w:i w:val="0"/>
              </w:rPr>
              <w:t xml:space="preserve"> to ETSI work</w:t>
            </w:r>
          </w:p>
        </w:tc>
        <w:tc>
          <w:tcPr>
            <w:tcW w:w="2127" w:type="dxa"/>
          </w:tcPr>
          <w:p w14:paraId="2CFB8284" w14:textId="77777777" w:rsidR="00824D30" w:rsidRDefault="00824D30" w:rsidP="00521BED">
            <w:pPr>
              <w:pStyle w:val="Guideline"/>
            </w:pPr>
          </w:p>
        </w:tc>
      </w:tr>
      <w:tr w:rsidR="00824D30" w14:paraId="518C7603" w14:textId="77777777" w:rsidTr="00521BED">
        <w:tc>
          <w:tcPr>
            <w:tcW w:w="7366" w:type="dxa"/>
          </w:tcPr>
          <w:p w14:paraId="4A1FE648" w14:textId="77777777" w:rsidR="00824D30" w:rsidRPr="00471C0C" w:rsidRDefault="00824D30" w:rsidP="00521BED">
            <w:pPr>
              <w:pStyle w:val="Guideline"/>
              <w:rPr>
                <w:b/>
                <w:i w:val="0"/>
              </w:rPr>
            </w:pPr>
            <w:r w:rsidRPr="00500352">
              <w:t xml:space="preserve">Contributions to </w:t>
            </w:r>
            <w:r>
              <w:t>Reference Body</w:t>
            </w:r>
            <w:r w:rsidRPr="00500352">
              <w:t xml:space="preserve"> meetings (number of documents / meetings / participants)</w:t>
            </w:r>
          </w:p>
        </w:tc>
        <w:tc>
          <w:tcPr>
            <w:tcW w:w="2127" w:type="dxa"/>
          </w:tcPr>
          <w:p w14:paraId="44D24421" w14:textId="4061A0CB" w:rsidR="00824D30" w:rsidRDefault="00824D30" w:rsidP="00521BED">
            <w:pPr>
              <w:pStyle w:val="Guideline"/>
            </w:pPr>
            <w:r>
              <w:t>2-3 meetings</w:t>
            </w:r>
          </w:p>
        </w:tc>
      </w:tr>
    </w:tbl>
    <w:p w14:paraId="05FB7EC7" w14:textId="77777777" w:rsidR="00824D30" w:rsidRPr="00824D30" w:rsidRDefault="00824D30" w:rsidP="00824D30"/>
    <w:p w14:paraId="2E9B7228" w14:textId="77777777" w:rsidR="00846054" w:rsidRPr="002A104C" w:rsidRDefault="00846054" w:rsidP="00615997">
      <w:pPr>
        <w:pStyle w:val="Guideline"/>
      </w:pPr>
    </w:p>
    <w:p w14:paraId="7B9F8B90" w14:textId="77777777" w:rsidR="00936838" w:rsidRPr="002A104C" w:rsidRDefault="00936838" w:rsidP="001C0CBC"/>
    <w:p w14:paraId="32BA1E88" w14:textId="77777777" w:rsidR="0007181A" w:rsidRPr="002A104C" w:rsidRDefault="0007181A" w:rsidP="00AB0CC7">
      <w:pPr>
        <w:pStyle w:val="Heading1"/>
      </w:pPr>
      <w:r w:rsidRPr="002A104C">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304"/>
        <w:gridCol w:w="822"/>
        <w:gridCol w:w="4819"/>
      </w:tblGrid>
      <w:tr w:rsidR="0007181A" w:rsidRPr="002A104C" w14:paraId="634CF3D2" w14:textId="77777777" w:rsidTr="002A5FB4">
        <w:tc>
          <w:tcPr>
            <w:tcW w:w="606" w:type="dxa"/>
            <w:vAlign w:val="center"/>
          </w:tcPr>
          <w:p w14:paraId="29320DC4" w14:textId="77777777" w:rsidR="0007181A" w:rsidRPr="00126056" w:rsidRDefault="0007181A" w:rsidP="00B95033">
            <w:pPr>
              <w:keepNext/>
              <w:rPr>
                <w:b/>
                <w:bCs/>
              </w:rPr>
            </w:pPr>
          </w:p>
        </w:tc>
        <w:tc>
          <w:tcPr>
            <w:tcW w:w="1629" w:type="dxa"/>
            <w:vAlign w:val="center"/>
          </w:tcPr>
          <w:p w14:paraId="0046E130" w14:textId="77777777" w:rsidR="0007181A" w:rsidRPr="002A104C" w:rsidRDefault="0007181A" w:rsidP="00B95033">
            <w:pPr>
              <w:keepNext/>
              <w:keepLines/>
              <w:jc w:val="center"/>
              <w:rPr>
                <w:b/>
                <w:bCs/>
              </w:rPr>
            </w:pPr>
            <w:r w:rsidRPr="002A104C">
              <w:rPr>
                <w:b/>
                <w:bCs/>
              </w:rPr>
              <w:t>Date</w:t>
            </w:r>
          </w:p>
        </w:tc>
        <w:tc>
          <w:tcPr>
            <w:tcW w:w="1304" w:type="dxa"/>
            <w:vAlign w:val="center"/>
          </w:tcPr>
          <w:p w14:paraId="3A399EC4" w14:textId="77777777" w:rsidR="0007181A" w:rsidRPr="002A104C" w:rsidRDefault="0007181A" w:rsidP="00B95033">
            <w:pPr>
              <w:keepNext/>
              <w:keepLines/>
              <w:jc w:val="center"/>
              <w:rPr>
                <w:b/>
                <w:bCs/>
              </w:rPr>
            </w:pPr>
            <w:r w:rsidRPr="002A104C">
              <w:rPr>
                <w:b/>
                <w:bCs/>
              </w:rPr>
              <w:t>Author</w:t>
            </w:r>
          </w:p>
        </w:tc>
        <w:tc>
          <w:tcPr>
            <w:tcW w:w="822" w:type="dxa"/>
            <w:vAlign w:val="center"/>
          </w:tcPr>
          <w:p w14:paraId="4F8CA51D" w14:textId="77777777" w:rsidR="0007181A" w:rsidRPr="002A104C" w:rsidRDefault="0007181A" w:rsidP="00B95033">
            <w:pPr>
              <w:keepNext/>
              <w:keepLines/>
              <w:jc w:val="center"/>
              <w:rPr>
                <w:b/>
                <w:bCs/>
              </w:rPr>
            </w:pPr>
            <w:r w:rsidRPr="002A104C">
              <w:rPr>
                <w:b/>
                <w:bCs/>
              </w:rPr>
              <w:t>Status</w:t>
            </w:r>
          </w:p>
        </w:tc>
        <w:tc>
          <w:tcPr>
            <w:tcW w:w="4819" w:type="dxa"/>
          </w:tcPr>
          <w:p w14:paraId="61A71E94" w14:textId="77777777" w:rsidR="0007181A" w:rsidRPr="002A104C" w:rsidRDefault="0007181A" w:rsidP="00B95033">
            <w:pPr>
              <w:keepNext/>
              <w:keepLines/>
              <w:rPr>
                <w:b/>
                <w:bCs/>
              </w:rPr>
            </w:pPr>
            <w:r w:rsidRPr="002A104C">
              <w:rPr>
                <w:b/>
                <w:bCs/>
              </w:rPr>
              <w:t>Comments</w:t>
            </w:r>
          </w:p>
        </w:tc>
      </w:tr>
      <w:tr w:rsidR="000C5B6B" w:rsidRPr="002A104C" w14:paraId="3CA57934" w14:textId="77777777" w:rsidTr="002A5FB4">
        <w:tc>
          <w:tcPr>
            <w:tcW w:w="606" w:type="dxa"/>
          </w:tcPr>
          <w:p w14:paraId="1A32BA40" w14:textId="77777777" w:rsidR="000C5B6B" w:rsidRPr="002A104C" w:rsidRDefault="000C5B6B" w:rsidP="00211930">
            <w:pPr>
              <w:jc w:val="center"/>
            </w:pPr>
            <w:r w:rsidRPr="002A104C">
              <w:t>0.0</w:t>
            </w:r>
          </w:p>
        </w:tc>
        <w:tc>
          <w:tcPr>
            <w:tcW w:w="1629" w:type="dxa"/>
          </w:tcPr>
          <w:p w14:paraId="271FDF80" w14:textId="722D2F3C" w:rsidR="000C5B6B" w:rsidRPr="002A104C" w:rsidRDefault="003F7DE2" w:rsidP="00211930">
            <w:pPr>
              <w:jc w:val="center"/>
            </w:pPr>
            <w:r w:rsidRPr="002A104C">
              <w:t>20</w:t>
            </w:r>
            <w:r w:rsidR="00824D30">
              <w:t>22</w:t>
            </w:r>
            <w:r w:rsidRPr="002A104C">
              <w:t>-</w:t>
            </w:r>
            <w:r w:rsidR="00824D30">
              <w:t>07</w:t>
            </w:r>
            <w:r w:rsidRPr="002A104C">
              <w:t>-</w:t>
            </w:r>
            <w:r w:rsidR="00824D30">
              <w:t>18</w:t>
            </w:r>
          </w:p>
        </w:tc>
        <w:tc>
          <w:tcPr>
            <w:tcW w:w="1304" w:type="dxa"/>
          </w:tcPr>
          <w:p w14:paraId="0CCDF876" w14:textId="77777777" w:rsidR="000C5B6B" w:rsidRPr="002A104C" w:rsidRDefault="000C5B6B" w:rsidP="0032165A">
            <w:pPr>
              <w:keepNext/>
              <w:keepLines/>
              <w:jc w:val="center"/>
            </w:pPr>
          </w:p>
        </w:tc>
        <w:tc>
          <w:tcPr>
            <w:tcW w:w="822" w:type="dxa"/>
          </w:tcPr>
          <w:p w14:paraId="54C17ADE" w14:textId="77777777" w:rsidR="000C5B6B" w:rsidRPr="002A104C" w:rsidRDefault="000C5B6B" w:rsidP="0032165A">
            <w:pPr>
              <w:keepNext/>
              <w:keepLines/>
              <w:jc w:val="center"/>
            </w:pPr>
          </w:p>
        </w:tc>
        <w:tc>
          <w:tcPr>
            <w:tcW w:w="4819" w:type="dxa"/>
          </w:tcPr>
          <w:p w14:paraId="1D9372BD" w14:textId="44EFF642" w:rsidR="001B4815" w:rsidRPr="002A104C" w:rsidRDefault="001B4815" w:rsidP="000C5B6B">
            <w:pPr>
              <w:keepNext/>
              <w:keepLines/>
            </w:pPr>
          </w:p>
        </w:tc>
      </w:tr>
      <w:tr w:rsidR="001B4815" w:rsidRPr="002A104C" w14:paraId="183CB7E6" w14:textId="77777777" w:rsidTr="002A5FB4">
        <w:tc>
          <w:tcPr>
            <w:tcW w:w="606" w:type="dxa"/>
          </w:tcPr>
          <w:p w14:paraId="47EEB2DF" w14:textId="2DF5AC0F" w:rsidR="001B4815" w:rsidRPr="002A104C" w:rsidRDefault="001B4815" w:rsidP="00211930">
            <w:pPr>
              <w:jc w:val="center"/>
            </w:pPr>
            <w:r>
              <w:t>1.1</w:t>
            </w:r>
          </w:p>
        </w:tc>
        <w:tc>
          <w:tcPr>
            <w:tcW w:w="1629" w:type="dxa"/>
          </w:tcPr>
          <w:p w14:paraId="2B50F705" w14:textId="4D4BAB3C" w:rsidR="001B4815" w:rsidRPr="002A104C" w:rsidRDefault="001B4815" w:rsidP="00211930">
            <w:pPr>
              <w:jc w:val="center"/>
            </w:pPr>
            <w:r>
              <w:t>2022-07-20</w:t>
            </w:r>
          </w:p>
        </w:tc>
        <w:tc>
          <w:tcPr>
            <w:tcW w:w="1304" w:type="dxa"/>
          </w:tcPr>
          <w:p w14:paraId="5C2144C5" w14:textId="06247F73" w:rsidR="001B4815" w:rsidRPr="002A104C" w:rsidRDefault="001B4815" w:rsidP="0032165A">
            <w:pPr>
              <w:keepNext/>
              <w:keepLines/>
              <w:jc w:val="center"/>
            </w:pPr>
            <w:r>
              <w:t>SWC</w:t>
            </w:r>
          </w:p>
        </w:tc>
        <w:tc>
          <w:tcPr>
            <w:tcW w:w="822" w:type="dxa"/>
          </w:tcPr>
          <w:p w14:paraId="03581E20" w14:textId="728DAA87" w:rsidR="001B4815" w:rsidRPr="002A104C" w:rsidRDefault="001B4815" w:rsidP="0032165A">
            <w:pPr>
              <w:keepNext/>
              <w:keepLines/>
              <w:jc w:val="center"/>
            </w:pPr>
            <w:r>
              <w:t>Final</w:t>
            </w:r>
          </w:p>
        </w:tc>
        <w:tc>
          <w:tcPr>
            <w:tcW w:w="4819" w:type="dxa"/>
          </w:tcPr>
          <w:p w14:paraId="66885BF5" w14:textId="53EEA37F" w:rsidR="009A4F2C" w:rsidRPr="002A104C" w:rsidRDefault="001B4815" w:rsidP="000C5B6B">
            <w:pPr>
              <w:keepNext/>
              <w:keepLines/>
            </w:pPr>
            <w:r>
              <w:t>For approval and submission</w:t>
            </w:r>
          </w:p>
        </w:tc>
      </w:tr>
      <w:tr w:rsidR="009A4F2C" w:rsidRPr="002A104C" w14:paraId="6CDF704B" w14:textId="77777777" w:rsidTr="002A5FB4">
        <w:tc>
          <w:tcPr>
            <w:tcW w:w="606" w:type="dxa"/>
          </w:tcPr>
          <w:p w14:paraId="0EF9C8EA" w14:textId="021CC5A9" w:rsidR="009A4F2C" w:rsidRDefault="009A4F2C" w:rsidP="00211930">
            <w:pPr>
              <w:jc w:val="center"/>
            </w:pPr>
            <w:r>
              <w:t>1.2</w:t>
            </w:r>
          </w:p>
        </w:tc>
        <w:tc>
          <w:tcPr>
            <w:tcW w:w="1629" w:type="dxa"/>
          </w:tcPr>
          <w:p w14:paraId="1F9D7D0C" w14:textId="55845768" w:rsidR="009A4F2C" w:rsidRDefault="009A4F2C" w:rsidP="00211930">
            <w:pPr>
              <w:jc w:val="center"/>
            </w:pPr>
            <w:r>
              <w:t>2022-08-01</w:t>
            </w:r>
          </w:p>
        </w:tc>
        <w:tc>
          <w:tcPr>
            <w:tcW w:w="1304" w:type="dxa"/>
          </w:tcPr>
          <w:p w14:paraId="77D2E622" w14:textId="30D96B28" w:rsidR="009A4F2C" w:rsidRDefault="009A4F2C" w:rsidP="0032165A">
            <w:pPr>
              <w:keepNext/>
              <w:keepLines/>
              <w:jc w:val="center"/>
            </w:pPr>
            <w:r>
              <w:t>ETSI Secretariat</w:t>
            </w:r>
          </w:p>
        </w:tc>
        <w:tc>
          <w:tcPr>
            <w:tcW w:w="822" w:type="dxa"/>
          </w:tcPr>
          <w:p w14:paraId="70D3B011" w14:textId="6F39746C" w:rsidR="009A4F2C" w:rsidRDefault="009A4F2C" w:rsidP="0032165A">
            <w:pPr>
              <w:keepNext/>
              <w:keepLines/>
              <w:jc w:val="center"/>
            </w:pPr>
            <w:r>
              <w:t>Final</w:t>
            </w:r>
          </w:p>
        </w:tc>
        <w:tc>
          <w:tcPr>
            <w:tcW w:w="4819" w:type="dxa"/>
          </w:tcPr>
          <w:p w14:paraId="041676FD" w14:textId="2FE33BA7" w:rsidR="009A4F2C" w:rsidRDefault="009A4F2C" w:rsidP="000C5B6B">
            <w:pPr>
              <w:keepNext/>
              <w:keepLines/>
            </w:pPr>
            <w:r>
              <w:t>Update before CL publication</w:t>
            </w:r>
          </w:p>
        </w:tc>
      </w:tr>
      <w:tr w:rsidR="00BB352C" w:rsidRPr="002A104C" w14:paraId="05C1A397" w14:textId="77777777" w:rsidTr="002A5FB4">
        <w:tc>
          <w:tcPr>
            <w:tcW w:w="606" w:type="dxa"/>
          </w:tcPr>
          <w:p w14:paraId="2D28DB3B" w14:textId="12FA143F" w:rsidR="00BB352C" w:rsidRDefault="00BB352C" w:rsidP="00211930">
            <w:pPr>
              <w:jc w:val="center"/>
            </w:pPr>
            <w:r>
              <w:t>1.3</w:t>
            </w:r>
          </w:p>
        </w:tc>
        <w:tc>
          <w:tcPr>
            <w:tcW w:w="1629" w:type="dxa"/>
          </w:tcPr>
          <w:p w14:paraId="136F2C1F" w14:textId="566B4994" w:rsidR="00BB352C" w:rsidRDefault="00BB352C" w:rsidP="00211930">
            <w:pPr>
              <w:jc w:val="center"/>
            </w:pPr>
            <w:r>
              <w:t>2022-09-09</w:t>
            </w:r>
          </w:p>
        </w:tc>
        <w:tc>
          <w:tcPr>
            <w:tcW w:w="1304" w:type="dxa"/>
          </w:tcPr>
          <w:p w14:paraId="2AFC51E4" w14:textId="378EC07E" w:rsidR="00BB352C" w:rsidRDefault="00BB352C" w:rsidP="0032165A">
            <w:pPr>
              <w:keepNext/>
              <w:keepLines/>
              <w:jc w:val="center"/>
            </w:pPr>
            <w:r>
              <w:t>ETSI Secretariat</w:t>
            </w:r>
          </w:p>
        </w:tc>
        <w:tc>
          <w:tcPr>
            <w:tcW w:w="822" w:type="dxa"/>
          </w:tcPr>
          <w:p w14:paraId="2CDE6D3F" w14:textId="221D211D" w:rsidR="00BB352C" w:rsidRDefault="00BB352C" w:rsidP="0032165A">
            <w:pPr>
              <w:keepNext/>
              <w:keepLines/>
              <w:jc w:val="center"/>
            </w:pPr>
            <w:r>
              <w:t>Final</w:t>
            </w:r>
          </w:p>
        </w:tc>
        <w:tc>
          <w:tcPr>
            <w:tcW w:w="4819" w:type="dxa"/>
          </w:tcPr>
          <w:p w14:paraId="6C11E66C" w14:textId="6920159B" w:rsidR="00BB352C" w:rsidRDefault="000F2207" w:rsidP="000C5B6B">
            <w:pPr>
              <w:keepNext/>
              <w:keepLines/>
            </w:pPr>
            <w:r>
              <w:t>Final after IKOM and CL publication</w:t>
            </w:r>
          </w:p>
        </w:tc>
      </w:tr>
    </w:tbl>
    <w:p w14:paraId="332790BD" w14:textId="2E4D8243" w:rsidR="00645150" w:rsidRDefault="00645150" w:rsidP="00A65393"/>
    <w:p w14:paraId="6E8B182F" w14:textId="692BA6BA" w:rsidR="00CC12D1" w:rsidRDefault="00CC12D1" w:rsidP="00A65393"/>
    <w:p w14:paraId="4AA81DE3" w14:textId="2E8F7205" w:rsidR="00CC12D1" w:rsidRDefault="00CC12D1" w:rsidP="00A65393"/>
    <w:p w14:paraId="5015FA83" w14:textId="7638657A" w:rsidR="00CC12D1" w:rsidRDefault="00CC12D1" w:rsidP="00A65393"/>
    <w:p w14:paraId="6C99FD1E" w14:textId="6A905537" w:rsidR="00CC12D1" w:rsidRDefault="00CC12D1" w:rsidP="00A65393"/>
    <w:p w14:paraId="3E221FC8" w14:textId="3E2A1EB6" w:rsidR="00CC12D1" w:rsidRDefault="00CC12D1" w:rsidP="00A65393"/>
    <w:p w14:paraId="70E90AE6" w14:textId="37541124" w:rsidR="00CC12D1" w:rsidRDefault="00CC12D1" w:rsidP="00A65393"/>
    <w:p w14:paraId="2F226806" w14:textId="55FD6EC4" w:rsidR="00CC12D1" w:rsidRDefault="00CC12D1" w:rsidP="00A65393"/>
    <w:p w14:paraId="768F4511" w14:textId="7159A4A5" w:rsidR="00CC12D1" w:rsidRDefault="00CC12D1" w:rsidP="00A65393"/>
    <w:p w14:paraId="170E375E" w14:textId="176EDA82" w:rsidR="00CC12D1" w:rsidRDefault="00CC12D1" w:rsidP="00A65393"/>
    <w:p w14:paraId="12C15A09" w14:textId="1EA7D693" w:rsidR="00CC12D1" w:rsidRDefault="00CC12D1" w:rsidP="00A65393"/>
    <w:p w14:paraId="27DF8DEF" w14:textId="4654DD12" w:rsidR="00CC12D1" w:rsidRDefault="00CC12D1" w:rsidP="00A65393"/>
    <w:p w14:paraId="40B1CDD0" w14:textId="003168FA" w:rsidR="00CC12D1" w:rsidRDefault="00CC12D1" w:rsidP="00A65393"/>
    <w:p w14:paraId="0294EC15" w14:textId="26318A05" w:rsidR="00CC12D1" w:rsidRDefault="00CC12D1" w:rsidP="00A65393"/>
    <w:p w14:paraId="55889FFF" w14:textId="756ECA72" w:rsidR="00CC12D1" w:rsidRDefault="00CC12D1" w:rsidP="00A65393"/>
    <w:p w14:paraId="3659609D" w14:textId="1DDC41C7" w:rsidR="00CC12D1" w:rsidRDefault="00CC12D1" w:rsidP="00A65393"/>
    <w:p w14:paraId="5615D370" w14:textId="7B826613" w:rsidR="00CC12D1" w:rsidRDefault="00CC12D1" w:rsidP="00CC12D1">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lastRenderedPageBreak/>
        <w:t>Annex I</w:t>
      </w:r>
      <w:r>
        <w:tab/>
      </w:r>
      <w:r w:rsidRPr="004F6F6C">
        <w:t>Response to the Request for Proposals</w:t>
      </w:r>
      <w:r w:rsidRPr="004F6F6C">
        <w:br/>
      </w:r>
      <w:proofErr w:type="spellStart"/>
      <w:r w:rsidRPr="00624000">
        <w:t>CfE</w:t>
      </w:r>
      <w:proofErr w:type="spellEnd"/>
      <w:r w:rsidRPr="00624000">
        <w:t xml:space="preserve"> </w:t>
      </w:r>
      <w:r>
        <w:t>(</w:t>
      </w:r>
      <w:proofErr w:type="gramStart"/>
      <w:r>
        <w:t>22)_</w:t>
      </w:r>
      <w:proofErr w:type="gramEnd"/>
      <w:r>
        <w:t xml:space="preserve">3874 </w:t>
      </w:r>
      <w:r w:rsidRPr="00624000">
        <w:t>–</w:t>
      </w:r>
      <w:r>
        <w:t xml:space="preserve"> TTF T024 (REFERENCE BODY TC ITS)</w:t>
      </w:r>
      <w:r w:rsidRPr="00624000">
        <w:t xml:space="preserve"> Deadline:</w:t>
      </w:r>
      <w:r>
        <w:t xml:space="preserve"> </w:t>
      </w:r>
      <w:r w:rsidR="00E924C9">
        <w:t>03/10</w:t>
      </w:r>
      <w:r>
        <w:t>/2022</w:t>
      </w:r>
    </w:p>
    <w:p w14:paraId="1E5D4269" w14:textId="77777777" w:rsidR="00CC12D1" w:rsidRPr="00A10F46" w:rsidRDefault="00CC12D1" w:rsidP="00CC12D1">
      <w:bookmarkStart w:id="6" w:name="ETSI_MEMBER"/>
      <w:bookmarkEnd w:id="6"/>
    </w:p>
    <w:tbl>
      <w:tblPr>
        <w:tblStyle w:val="TableGrid"/>
        <w:tblW w:w="9129" w:type="dxa"/>
        <w:tblLook w:val="04A0" w:firstRow="1" w:lastRow="0" w:firstColumn="1" w:lastColumn="0" w:noHBand="0" w:noVBand="1"/>
      </w:tblPr>
      <w:tblGrid>
        <w:gridCol w:w="1317"/>
        <w:gridCol w:w="2931"/>
        <w:gridCol w:w="1276"/>
        <w:gridCol w:w="1424"/>
        <w:gridCol w:w="2181"/>
      </w:tblGrid>
      <w:tr w:rsidR="00CC12D1" w14:paraId="1EF3A742" w14:textId="77777777" w:rsidTr="007F40FC">
        <w:trPr>
          <w:trHeight w:val="550"/>
        </w:trPr>
        <w:tc>
          <w:tcPr>
            <w:tcW w:w="9129" w:type="dxa"/>
            <w:gridSpan w:val="5"/>
            <w:tcBorders>
              <w:top w:val="single" w:sz="4" w:space="0" w:color="auto"/>
            </w:tcBorders>
            <w:shd w:val="clear" w:color="auto" w:fill="D9D9D9" w:themeFill="background1" w:themeFillShade="D9"/>
            <w:vAlign w:val="center"/>
          </w:tcPr>
          <w:p w14:paraId="7AC97DFF" w14:textId="77777777" w:rsidR="00CC12D1" w:rsidRPr="00167BB0" w:rsidRDefault="00CC12D1" w:rsidP="007F40FC">
            <w:pPr>
              <w:jc w:val="center"/>
              <w:rPr>
                <w:b/>
                <w:color w:val="FF0000"/>
              </w:rPr>
            </w:pPr>
            <w:r>
              <w:rPr>
                <w:b/>
              </w:rPr>
              <w:t xml:space="preserve">Contractor information </w:t>
            </w:r>
            <w:r w:rsidRPr="00B954A7">
              <w:rPr>
                <w:b/>
              </w:rPr>
              <w:t>*</w:t>
            </w:r>
          </w:p>
        </w:tc>
      </w:tr>
      <w:tr w:rsidR="00CC12D1" w14:paraId="19C87A9A" w14:textId="77777777" w:rsidTr="007F40FC">
        <w:trPr>
          <w:trHeight w:val="550"/>
        </w:trPr>
        <w:tc>
          <w:tcPr>
            <w:tcW w:w="9129" w:type="dxa"/>
            <w:gridSpan w:val="5"/>
            <w:tcBorders>
              <w:top w:val="single" w:sz="4" w:space="0" w:color="auto"/>
            </w:tcBorders>
            <w:shd w:val="clear" w:color="auto" w:fill="auto"/>
            <w:vAlign w:val="center"/>
          </w:tcPr>
          <w:p w14:paraId="04646021" w14:textId="77777777" w:rsidR="00CC12D1" w:rsidRDefault="00CC12D1" w:rsidP="007F40FC">
            <w:pPr>
              <w:jc w:val="center"/>
              <w:rPr>
                <w:b/>
              </w:rPr>
            </w:pPr>
          </w:p>
        </w:tc>
      </w:tr>
      <w:tr w:rsidR="00CC12D1" w14:paraId="2C022959" w14:textId="77777777" w:rsidTr="007F40FC">
        <w:trPr>
          <w:trHeight w:val="325"/>
        </w:trPr>
        <w:tc>
          <w:tcPr>
            <w:tcW w:w="4248" w:type="dxa"/>
            <w:gridSpan w:val="2"/>
            <w:shd w:val="clear" w:color="auto" w:fill="D9E2F3" w:themeFill="accent1" w:themeFillTint="33"/>
            <w:vAlign w:val="center"/>
          </w:tcPr>
          <w:p w14:paraId="3B142AA8" w14:textId="77777777" w:rsidR="00CC12D1" w:rsidRDefault="00CC12D1" w:rsidP="007F40FC">
            <w:pPr>
              <w:rPr>
                <w:i/>
              </w:rPr>
            </w:pPr>
            <w:r>
              <w:rPr>
                <w:b/>
              </w:rPr>
              <w:t>C</w:t>
            </w:r>
            <w:r w:rsidRPr="00FC3160">
              <w:rPr>
                <w:b/>
              </w:rPr>
              <w:t>ontractor</w:t>
            </w:r>
            <w:r>
              <w:rPr>
                <w:b/>
              </w:rPr>
              <w:t xml:space="preserve"> name </w:t>
            </w:r>
            <w:r w:rsidRPr="00B954A7">
              <w:rPr>
                <w:b/>
              </w:rPr>
              <w:t>*</w:t>
            </w:r>
            <w:r w:rsidRPr="00167BB0">
              <w:rPr>
                <w:b/>
              </w:rPr>
              <w:t>:</w:t>
            </w:r>
          </w:p>
          <w:p w14:paraId="0FB5382A" w14:textId="77777777" w:rsidR="00CC12D1" w:rsidRPr="00FC3160" w:rsidRDefault="00CC12D1" w:rsidP="007F40FC">
            <w:pPr>
              <w:pStyle w:val="ListParagraph"/>
              <w:ind w:left="0"/>
              <w:rPr>
                <w:b/>
              </w:rPr>
            </w:pPr>
            <w:r w:rsidRPr="000A4DF7">
              <w:rPr>
                <w:i/>
              </w:rPr>
              <w:t>Indicate the Company/Organization Name</w:t>
            </w:r>
          </w:p>
        </w:tc>
        <w:tc>
          <w:tcPr>
            <w:tcW w:w="4881" w:type="dxa"/>
            <w:gridSpan w:val="3"/>
            <w:shd w:val="clear" w:color="auto" w:fill="D9E2F3" w:themeFill="accent1" w:themeFillTint="33"/>
            <w:vAlign w:val="center"/>
          </w:tcPr>
          <w:p w14:paraId="36386186" w14:textId="77777777" w:rsidR="00CC12D1" w:rsidRPr="00BB0321" w:rsidRDefault="00CC12D1" w:rsidP="00CC12D1">
            <w:pPr>
              <w:pStyle w:val="ListParagraph"/>
              <w:numPr>
                <w:ilvl w:val="0"/>
                <w:numId w:val="27"/>
              </w:numPr>
              <w:tabs>
                <w:tab w:val="left" w:pos="567"/>
                <w:tab w:val="left" w:pos="1418"/>
                <w:tab w:val="left" w:pos="4678"/>
                <w:tab w:val="left" w:pos="5954"/>
                <w:tab w:val="left" w:pos="7088"/>
              </w:tabs>
              <w:overflowPunct w:val="0"/>
              <w:autoSpaceDE w:val="0"/>
              <w:autoSpaceDN w:val="0"/>
              <w:adjustRightInd w:val="0"/>
              <w:jc w:val="both"/>
              <w:textAlignment w:val="baseline"/>
              <w:rPr>
                <w:b/>
              </w:rPr>
            </w:pPr>
          </w:p>
        </w:tc>
      </w:tr>
      <w:tr w:rsidR="00CC12D1" w14:paraId="10EAEA79" w14:textId="77777777" w:rsidTr="007F40FC">
        <w:trPr>
          <w:trHeight w:val="550"/>
        </w:trPr>
        <w:tc>
          <w:tcPr>
            <w:tcW w:w="9129" w:type="dxa"/>
            <w:gridSpan w:val="5"/>
            <w:tcBorders>
              <w:top w:val="single" w:sz="4" w:space="0" w:color="auto"/>
            </w:tcBorders>
            <w:shd w:val="clear" w:color="auto" w:fill="auto"/>
            <w:vAlign w:val="center"/>
          </w:tcPr>
          <w:p w14:paraId="69F902BD" w14:textId="77777777" w:rsidR="00CC12D1" w:rsidRDefault="00CC12D1" w:rsidP="007F40FC">
            <w:pPr>
              <w:jc w:val="center"/>
              <w:rPr>
                <w:b/>
              </w:rPr>
            </w:pPr>
          </w:p>
        </w:tc>
      </w:tr>
      <w:tr w:rsidR="00CC12D1" w14:paraId="592456D8" w14:textId="77777777" w:rsidTr="007F40FC">
        <w:trPr>
          <w:trHeight w:val="325"/>
        </w:trPr>
        <w:tc>
          <w:tcPr>
            <w:tcW w:w="4248" w:type="dxa"/>
            <w:gridSpan w:val="2"/>
            <w:shd w:val="clear" w:color="auto" w:fill="D9E2F3" w:themeFill="accent1" w:themeFillTint="33"/>
            <w:vAlign w:val="center"/>
          </w:tcPr>
          <w:p w14:paraId="1F31E752" w14:textId="77777777" w:rsidR="00CC12D1" w:rsidRPr="007B7BD9" w:rsidRDefault="00CC12D1" w:rsidP="007F40FC">
            <w:pPr>
              <w:pStyle w:val="ListParagraph"/>
              <w:ind w:left="0"/>
              <w:rPr>
                <w:b/>
                <w:u w:val="single"/>
              </w:rPr>
            </w:pPr>
            <w:r w:rsidRPr="00FC3160">
              <w:rPr>
                <w:b/>
              </w:rPr>
              <w:t>Contact person for the technical aspects</w:t>
            </w:r>
          </w:p>
        </w:tc>
        <w:tc>
          <w:tcPr>
            <w:tcW w:w="4881" w:type="dxa"/>
            <w:gridSpan w:val="3"/>
            <w:shd w:val="clear" w:color="auto" w:fill="D9E2F3" w:themeFill="accent1" w:themeFillTint="33"/>
            <w:vAlign w:val="center"/>
          </w:tcPr>
          <w:p w14:paraId="5883F394" w14:textId="77777777" w:rsidR="00CC12D1" w:rsidRDefault="00CC12D1" w:rsidP="007F40FC">
            <w:r w:rsidRPr="00FC3160">
              <w:rPr>
                <w:b/>
              </w:rPr>
              <w:t xml:space="preserve">Contact person for </w:t>
            </w:r>
            <w:r>
              <w:rPr>
                <w:b/>
              </w:rPr>
              <w:t>Decision on ETSI financial offer to this project (if any)</w:t>
            </w:r>
          </w:p>
        </w:tc>
      </w:tr>
      <w:tr w:rsidR="00CC12D1" w14:paraId="71FD4E35" w14:textId="77777777" w:rsidTr="007F40FC">
        <w:trPr>
          <w:trHeight w:val="424"/>
        </w:trPr>
        <w:tc>
          <w:tcPr>
            <w:tcW w:w="1317" w:type="dxa"/>
            <w:vAlign w:val="center"/>
          </w:tcPr>
          <w:p w14:paraId="622493C1" w14:textId="77777777" w:rsidR="00CC12D1" w:rsidRPr="0006333A" w:rsidRDefault="00CC12D1" w:rsidP="007F40FC">
            <w:pPr>
              <w:pStyle w:val="ListParagraph"/>
              <w:ind w:left="0"/>
            </w:pPr>
            <w:r w:rsidRPr="0006333A">
              <w:t>Title</w:t>
            </w:r>
          </w:p>
        </w:tc>
        <w:tc>
          <w:tcPr>
            <w:tcW w:w="2931" w:type="dxa"/>
            <w:vAlign w:val="center"/>
          </w:tcPr>
          <w:p w14:paraId="3045338C" w14:textId="77777777" w:rsidR="00CC12D1" w:rsidRPr="007B7BD9" w:rsidRDefault="00CC12D1" w:rsidP="007F40FC">
            <w:pPr>
              <w:pStyle w:val="ListParagraph"/>
              <w:ind w:left="0"/>
              <w:rPr>
                <w:b/>
                <w:u w:val="single"/>
              </w:rPr>
            </w:pPr>
          </w:p>
        </w:tc>
        <w:tc>
          <w:tcPr>
            <w:tcW w:w="1276" w:type="dxa"/>
            <w:vAlign w:val="center"/>
          </w:tcPr>
          <w:p w14:paraId="69D752EE" w14:textId="77777777" w:rsidR="00CC12D1" w:rsidRPr="0006333A" w:rsidRDefault="00CC12D1" w:rsidP="007F40FC">
            <w:pPr>
              <w:pStyle w:val="ListParagraph"/>
              <w:ind w:left="0"/>
            </w:pPr>
            <w:r w:rsidRPr="0006333A">
              <w:t>Title</w:t>
            </w:r>
          </w:p>
        </w:tc>
        <w:tc>
          <w:tcPr>
            <w:tcW w:w="3605" w:type="dxa"/>
            <w:gridSpan w:val="2"/>
            <w:vAlign w:val="center"/>
          </w:tcPr>
          <w:p w14:paraId="049562D6" w14:textId="77777777" w:rsidR="00CC12D1" w:rsidRDefault="00CC12D1" w:rsidP="007F40FC">
            <w:pPr>
              <w:pStyle w:val="ListParagraph"/>
            </w:pPr>
          </w:p>
        </w:tc>
      </w:tr>
      <w:tr w:rsidR="00CC12D1" w14:paraId="3789384A" w14:textId="77777777" w:rsidTr="007F40FC">
        <w:trPr>
          <w:trHeight w:val="416"/>
        </w:trPr>
        <w:tc>
          <w:tcPr>
            <w:tcW w:w="1317" w:type="dxa"/>
            <w:vAlign w:val="center"/>
          </w:tcPr>
          <w:p w14:paraId="1DAE3660" w14:textId="77777777" w:rsidR="00CC12D1" w:rsidRDefault="00CC12D1" w:rsidP="007F40FC">
            <w:pPr>
              <w:tabs>
                <w:tab w:val="clear" w:pos="1418"/>
                <w:tab w:val="clear" w:pos="4678"/>
                <w:tab w:val="clear" w:pos="5954"/>
                <w:tab w:val="left" w:pos="5103"/>
              </w:tabs>
            </w:pPr>
            <w:r>
              <w:t>First name</w:t>
            </w:r>
          </w:p>
        </w:tc>
        <w:tc>
          <w:tcPr>
            <w:tcW w:w="2931" w:type="dxa"/>
            <w:vAlign w:val="center"/>
          </w:tcPr>
          <w:p w14:paraId="3F68C2BD" w14:textId="77777777" w:rsidR="00CC12D1" w:rsidRPr="007B7BD9" w:rsidRDefault="00CC12D1" w:rsidP="007F40FC">
            <w:pPr>
              <w:pStyle w:val="ListParagraph"/>
              <w:rPr>
                <w:b/>
                <w:u w:val="single"/>
              </w:rPr>
            </w:pPr>
          </w:p>
        </w:tc>
        <w:tc>
          <w:tcPr>
            <w:tcW w:w="1276" w:type="dxa"/>
            <w:vAlign w:val="center"/>
          </w:tcPr>
          <w:p w14:paraId="3103998A" w14:textId="77777777" w:rsidR="00CC12D1" w:rsidRDefault="00CC12D1" w:rsidP="007F40FC">
            <w:pPr>
              <w:tabs>
                <w:tab w:val="clear" w:pos="1418"/>
                <w:tab w:val="clear" w:pos="4678"/>
                <w:tab w:val="clear" w:pos="5954"/>
                <w:tab w:val="left" w:pos="5103"/>
              </w:tabs>
            </w:pPr>
            <w:r>
              <w:t>First name</w:t>
            </w:r>
          </w:p>
        </w:tc>
        <w:tc>
          <w:tcPr>
            <w:tcW w:w="3605" w:type="dxa"/>
            <w:gridSpan w:val="2"/>
            <w:vAlign w:val="center"/>
          </w:tcPr>
          <w:p w14:paraId="7226048B" w14:textId="77777777" w:rsidR="00CC12D1" w:rsidRDefault="00CC12D1" w:rsidP="007F40FC">
            <w:pPr>
              <w:pStyle w:val="ListParagraph"/>
            </w:pPr>
          </w:p>
        </w:tc>
      </w:tr>
      <w:tr w:rsidR="00CC12D1" w14:paraId="06067A36" w14:textId="77777777" w:rsidTr="007F40FC">
        <w:trPr>
          <w:trHeight w:val="409"/>
        </w:trPr>
        <w:tc>
          <w:tcPr>
            <w:tcW w:w="1317" w:type="dxa"/>
            <w:vAlign w:val="center"/>
          </w:tcPr>
          <w:p w14:paraId="26414906" w14:textId="77777777" w:rsidR="00CC12D1" w:rsidRDefault="00CC12D1" w:rsidP="007F40FC">
            <w:pPr>
              <w:tabs>
                <w:tab w:val="clear" w:pos="1418"/>
                <w:tab w:val="clear" w:pos="4678"/>
                <w:tab w:val="clear" w:pos="5954"/>
                <w:tab w:val="left" w:pos="5103"/>
              </w:tabs>
            </w:pPr>
            <w:r>
              <w:t xml:space="preserve">Last name </w:t>
            </w:r>
          </w:p>
        </w:tc>
        <w:tc>
          <w:tcPr>
            <w:tcW w:w="2931" w:type="dxa"/>
            <w:vAlign w:val="center"/>
          </w:tcPr>
          <w:p w14:paraId="319B325D" w14:textId="77777777" w:rsidR="00CC12D1" w:rsidRPr="0006333A" w:rsidRDefault="00CC12D1" w:rsidP="007F40FC">
            <w:pPr>
              <w:rPr>
                <w:b/>
                <w:u w:val="single"/>
              </w:rPr>
            </w:pPr>
          </w:p>
        </w:tc>
        <w:tc>
          <w:tcPr>
            <w:tcW w:w="1276" w:type="dxa"/>
            <w:vAlign w:val="center"/>
          </w:tcPr>
          <w:p w14:paraId="29E7E2B1" w14:textId="77777777" w:rsidR="00CC12D1" w:rsidRDefault="00CC12D1" w:rsidP="007F40FC">
            <w:pPr>
              <w:tabs>
                <w:tab w:val="clear" w:pos="1418"/>
                <w:tab w:val="clear" w:pos="4678"/>
                <w:tab w:val="clear" w:pos="5954"/>
                <w:tab w:val="left" w:pos="5103"/>
              </w:tabs>
            </w:pPr>
            <w:r>
              <w:t xml:space="preserve">Last name </w:t>
            </w:r>
          </w:p>
        </w:tc>
        <w:tc>
          <w:tcPr>
            <w:tcW w:w="3605" w:type="dxa"/>
            <w:gridSpan w:val="2"/>
            <w:vAlign w:val="center"/>
          </w:tcPr>
          <w:p w14:paraId="3FF07006" w14:textId="77777777" w:rsidR="00CC12D1" w:rsidRDefault="00CC12D1" w:rsidP="007F40FC"/>
        </w:tc>
      </w:tr>
      <w:tr w:rsidR="00CC12D1" w14:paraId="0A4EE0EA" w14:textId="77777777" w:rsidTr="007F40FC">
        <w:trPr>
          <w:trHeight w:val="415"/>
        </w:trPr>
        <w:tc>
          <w:tcPr>
            <w:tcW w:w="1317" w:type="dxa"/>
            <w:tcBorders>
              <w:bottom w:val="single" w:sz="4" w:space="0" w:color="auto"/>
            </w:tcBorders>
            <w:vAlign w:val="center"/>
          </w:tcPr>
          <w:p w14:paraId="418B2FE6" w14:textId="77777777" w:rsidR="00CC12D1" w:rsidRDefault="00CC12D1" w:rsidP="007F40FC">
            <w:pPr>
              <w:tabs>
                <w:tab w:val="clear" w:pos="1418"/>
                <w:tab w:val="clear" w:pos="4678"/>
                <w:tab w:val="clear" w:pos="5954"/>
                <w:tab w:val="left" w:pos="5103"/>
              </w:tabs>
            </w:pPr>
            <w:r>
              <w:t>Role</w:t>
            </w:r>
          </w:p>
        </w:tc>
        <w:tc>
          <w:tcPr>
            <w:tcW w:w="2931" w:type="dxa"/>
            <w:tcBorders>
              <w:bottom w:val="single" w:sz="4" w:space="0" w:color="auto"/>
            </w:tcBorders>
            <w:vAlign w:val="center"/>
          </w:tcPr>
          <w:p w14:paraId="13B972EF" w14:textId="77777777" w:rsidR="00CC12D1" w:rsidRPr="0006333A" w:rsidRDefault="00CC12D1" w:rsidP="007F40FC">
            <w:pPr>
              <w:rPr>
                <w:b/>
                <w:u w:val="single"/>
              </w:rPr>
            </w:pPr>
          </w:p>
        </w:tc>
        <w:tc>
          <w:tcPr>
            <w:tcW w:w="1276" w:type="dxa"/>
            <w:tcBorders>
              <w:bottom w:val="single" w:sz="4" w:space="0" w:color="auto"/>
            </w:tcBorders>
            <w:vAlign w:val="center"/>
          </w:tcPr>
          <w:p w14:paraId="4C7AEF46" w14:textId="77777777" w:rsidR="00CC12D1" w:rsidRDefault="00CC12D1" w:rsidP="007F40FC">
            <w:pPr>
              <w:tabs>
                <w:tab w:val="clear" w:pos="1418"/>
                <w:tab w:val="clear" w:pos="4678"/>
                <w:tab w:val="clear" w:pos="5954"/>
                <w:tab w:val="left" w:pos="5103"/>
              </w:tabs>
            </w:pPr>
            <w:r>
              <w:t>Role</w:t>
            </w:r>
          </w:p>
        </w:tc>
        <w:tc>
          <w:tcPr>
            <w:tcW w:w="3605" w:type="dxa"/>
            <w:gridSpan w:val="2"/>
            <w:tcBorders>
              <w:bottom w:val="single" w:sz="4" w:space="0" w:color="auto"/>
            </w:tcBorders>
            <w:vAlign w:val="center"/>
          </w:tcPr>
          <w:p w14:paraId="233A2FF7" w14:textId="77777777" w:rsidR="00CC12D1" w:rsidRDefault="00CC12D1" w:rsidP="007F40FC"/>
        </w:tc>
      </w:tr>
      <w:tr w:rsidR="00CC12D1" w14:paraId="5ADB44B9" w14:textId="77777777" w:rsidTr="007F40FC">
        <w:trPr>
          <w:trHeight w:val="406"/>
        </w:trPr>
        <w:tc>
          <w:tcPr>
            <w:tcW w:w="1317" w:type="dxa"/>
            <w:tcBorders>
              <w:bottom w:val="single" w:sz="4" w:space="0" w:color="auto"/>
            </w:tcBorders>
            <w:vAlign w:val="center"/>
          </w:tcPr>
          <w:p w14:paraId="0F171DBE" w14:textId="77777777" w:rsidR="00CC12D1" w:rsidRDefault="00CC12D1" w:rsidP="007F40FC">
            <w:pPr>
              <w:tabs>
                <w:tab w:val="clear" w:pos="1418"/>
                <w:tab w:val="clear" w:pos="4678"/>
                <w:tab w:val="clear" w:pos="5954"/>
                <w:tab w:val="left" w:pos="5103"/>
              </w:tabs>
            </w:pPr>
            <w:r>
              <w:t>e-mail</w:t>
            </w:r>
          </w:p>
        </w:tc>
        <w:tc>
          <w:tcPr>
            <w:tcW w:w="2931" w:type="dxa"/>
            <w:tcBorders>
              <w:bottom w:val="single" w:sz="4" w:space="0" w:color="auto"/>
            </w:tcBorders>
            <w:vAlign w:val="center"/>
          </w:tcPr>
          <w:p w14:paraId="04DCC65D" w14:textId="77777777" w:rsidR="00CC12D1" w:rsidRPr="007B7BD9" w:rsidRDefault="00CC12D1" w:rsidP="007F40FC">
            <w:pPr>
              <w:pStyle w:val="ListParagraph"/>
              <w:rPr>
                <w:b/>
                <w:u w:val="single"/>
              </w:rPr>
            </w:pPr>
          </w:p>
        </w:tc>
        <w:tc>
          <w:tcPr>
            <w:tcW w:w="1276" w:type="dxa"/>
            <w:tcBorders>
              <w:bottom w:val="single" w:sz="4" w:space="0" w:color="auto"/>
            </w:tcBorders>
            <w:vAlign w:val="center"/>
          </w:tcPr>
          <w:p w14:paraId="24B28413" w14:textId="77777777" w:rsidR="00CC12D1" w:rsidRDefault="00CC12D1" w:rsidP="007F40FC">
            <w:pPr>
              <w:tabs>
                <w:tab w:val="clear" w:pos="1418"/>
                <w:tab w:val="clear" w:pos="4678"/>
                <w:tab w:val="clear" w:pos="5954"/>
                <w:tab w:val="left" w:pos="5103"/>
              </w:tabs>
            </w:pPr>
            <w:r>
              <w:t>e-mail</w:t>
            </w:r>
          </w:p>
        </w:tc>
        <w:tc>
          <w:tcPr>
            <w:tcW w:w="3605" w:type="dxa"/>
            <w:gridSpan w:val="2"/>
            <w:tcBorders>
              <w:bottom w:val="single" w:sz="4" w:space="0" w:color="auto"/>
            </w:tcBorders>
            <w:vAlign w:val="center"/>
          </w:tcPr>
          <w:p w14:paraId="6F819FC5" w14:textId="77777777" w:rsidR="00CC12D1" w:rsidRDefault="00CC12D1" w:rsidP="007F40FC">
            <w:pPr>
              <w:pStyle w:val="ListParagraph"/>
            </w:pPr>
          </w:p>
        </w:tc>
      </w:tr>
      <w:tr w:rsidR="00CC12D1" w14:paraId="3FC699AD" w14:textId="77777777" w:rsidTr="007F40FC">
        <w:trPr>
          <w:trHeight w:val="427"/>
        </w:trPr>
        <w:tc>
          <w:tcPr>
            <w:tcW w:w="1317" w:type="dxa"/>
            <w:tcBorders>
              <w:bottom w:val="single" w:sz="4" w:space="0" w:color="auto"/>
            </w:tcBorders>
            <w:vAlign w:val="center"/>
          </w:tcPr>
          <w:p w14:paraId="28E8464C" w14:textId="77777777" w:rsidR="00CC12D1" w:rsidRDefault="00CC12D1" w:rsidP="007F40FC">
            <w:pPr>
              <w:tabs>
                <w:tab w:val="clear" w:pos="1418"/>
                <w:tab w:val="clear" w:pos="4678"/>
                <w:tab w:val="clear" w:pos="5954"/>
                <w:tab w:val="left" w:pos="5103"/>
              </w:tabs>
            </w:pPr>
            <w:r>
              <w:t>Phone</w:t>
            </w:r>
          </w:p>
        </w:tc>
        <w:tc>
          <w:tcPr>
            <w:tcW w:w="2931" w:type="dxa"/>
            <w:tcBorders>
              <w:bottom w:val="single" w:sz="4" w:space="0" w:color="auto"/>
            </w:tcBorders>
            <w:vAlign w:val="center"/>
          </w:tcPr>
          <w:p w14:paraId="71DDAA52" w14:textId="77777777" w:rsidR="00CC12D1" w:rsidRPr="007B7BD9" w:rsidRDefault="00CC12D1" w:rsidP="007F40FC">
            <w:pPr>
              <w:pStyle w:val="ListParagraph"/>
              <w:rPr>
                <w:b/>
                <w:u w:val="single"/>
              </w:rPr>
            </w:pPr>
          </w:p>
        </w:tc>
        <w:tc>
          <w:tcPr>
            <w:tcW w:w="1276" w:type="dxa"/>
            <w:tcBorders>
              <w:bottom w:val="single" w:sz="4" w:space="0" w:color="auto"/>
            </w:tcBorders>
            <w:vAlign w:val="center"/>
          </w:tcPr>
          <w:p w14:paraId="5FDC0E63" w14:textId="77777777" w:rsidR="00CC12D1" w:rsidRDefault="00CC12D1" w:rsidP="007F40FC">
            <w:pPr>
              <w:tabs>
                <w:tab w:val="clear" w:pos="1418"/>
                <w:tab w:val="clear" w:pos="4678"/>
                <w:tab w:val="clear" w:pos="5954"/>
                <w:tab w:val="left" w:pos="5103"/>
              </w:tabs>
            </w:pPr>
            <w:r>
              <w:t>Phone</w:t>
            </w:r>
          </w:p>
        </w:tc>
        <w:tc>
          <w:tcPr>
            <w:tcW w:w="3605" w:type="dxa"/>
            <w:gridSpan w:val="2"/>
            <w:tcBorders>
              <w:bottom w:val="single" w:sz="4" w:space="0" w:color="auto"/>
            </w:tcBorders>
            <w:vAlign w:val="center"/>
          </w:tcPr>
          <w:p w14:paraId="1820DCE2" w14:textId="77777777" w:rsidR="00CC12D1" w:rsidRDefault="00CC12D1" w:rsidP="007F40FC">
            <w:pPr>
              <w:pStyle w:val="ListParagraph"/>
            </w:pPr>
          </w:p>
        </w:tc>
      </w:tr>
      <w:tr w:rsidR="00CC12D1" w14:paraId="11F48714" w14:textId="77777777" w:rsidTr="007F40FC">
        <w:trPr>
          <w:trHeight w:val="77"/>
        </w:trPr>
        <w:tc>
          <w:tcPr>
            <w:tcW w:w="9129" w:type="dxa"/>
            <w:gridSpan w:val="5"/>
            <w:tcBorders>
              <w:top w:val="single" w:sz="4" w:space="0" w:color="auto"/>
              <w:left w:val="nil"/>
              <w:bottom w:val="nil"/>
              <w:right w:val="nil"/>
            </w:tcBorders>
            <w:vAlign w:val="center"/>
          </w:tcPr>
          <w:p w14:paraId="410257F1" w14:textId="77777777" w:rsidR="00CC12D1" w:rsidRDefault="00CC12D1" w:rsidP="007F40FC"/>
        </w:tc>
      </w:tr>
      <w:tr w:rsidR="00CC12D1" w14:paraId="258CC55D" w14:textId="77777777" w:rsidTr="007F40FC">
        <w:trPr>
          <w:trHeight w:val="299"/>
        </w:trPr>
        <w:tc>
          <w:tcPr>
            <w:tcW w:w="4248" w:type="dxa"/>
            <w:gridSpan w:val="2"/>
            <w:tcBorders>
              <w:top w:val="nil"/>
              <w:left w:val="nil"/>
              <w:bottom w:val="single" w:sz="4" w:space="0" w:color="auto"/>
              <w:right w:val="single" w:sz="4" w:space="0" w:color="auto"/>
            </w:tcBorders>
            <w:vAlign w:val="center"/>
          </w:tcPr>
          <w:p w14:paraId="6CEECB87" w14:textId="77777777" w:rsidR="00CC12D1" w:rsidRPr="007B7BD9" w:rsidRDefault="00CC12D1" w:rsidP="007F40FC">
            <w:pPr>
              <w:pStyle w:val="ListParagraph"/>
              <w:rPr>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2002DBE7" w14:textId="77777777" w:rsidR="00CC12D1" w:rsidRPr="007623B1" w:rsidRDefault="00CC12D1" w:rsidP="007F40FC">
            <w:pPr>
              <w:tabs>
                <w:tab w:val="clear" w:pos="1418"/>
                <w:tab w:val="clear" w:pos="4678"/>
                <w:tab w:val="clear" w:pos="5954"/>
                <w:tab w:val="left" w:pos="5103"/>
              </w:tabs>
              <w:jc w:val="center"/>
              <w:rPr>
                <w:b/>
                <w:sz w:val="14"/>
                <w:szCs w:val="18"/>
              </w:rPr>
            </w:pPr>
            <w:r w:rsidRPr="007623B1">
              <w:rPr>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28BAE916" w14:textId="77777777" w:rsidR="00CC12D1" w:rsidRPr="007623B1" w:rsidRDefault="00CC12D1" w:rsidP="007F40FC">
            <w:pPr>
              <w:tabs>
                <w:tab w:val="clear" w:pos="1418"/>
                <w:tab w:val="clear" w:pos="4678"/>
                <w:tab w:val="clear" w:pos="5954"/>
                <w:tab w:val="left" w:pos="5103"/>
              </w:tabs>
              <w:jc w:val="center"/>
              <w:rPr>
                <w:b/>
              </w:rPr>
            </w:pPr>
            <w:r w:rsidRPr="007623B1">
              <w:rPr>
                <w:b/>
              </w:rPr>
              <w:t>No</w:t>
            </w:r>
          </w:p>
        </w:tc>
      </w:tr>
      <w:tr w:rsidR="00CC12D1" w14:paraId="46D39472" w14:textId="77777777" w:rsidTr="007F40FC">
        <w:trPr>
          <w:trHeight w:val="550"/>
        </w:trPr>
        <w:tc>
          <w:tcPr>
            <w:tcW w:w="4248" w:type="dxa"/>
            <w:gridSpan w:val="2"/>
            <w:tcBorders>
              <w:top w:val="single" w:sz="4" w:space="0" w:color="auto"/>
            </w:tcBorders>
            <w:vAlign w:val="center"/>
          </w:tcPr>
          <w:p w14:paraId="247C487E" w14:textId="77777777" w:rsidR="00CC12D1" w:rsidRPr="007B7BD9" w:rsidRDefault="00CC12D1" w:rsidP="007F40FC">
            <w:pPr>
              <w:pStyle w:val="ListParagraph"/>
              <w:ind w:left="0"/>
              <w:rPr>
                <w:b/>
                <w:u w:val="single"/>
              </w:rPr>
            </w:pPr>
            <w:r>
              <w:t xml:space="preserve">Do you or any employee of your Company/Organization hold an elected or appointed position in the Reference Body requesting </w:t>
            </w:r>
            <w:proofErr w:type="gramStart"/>
            <w:r>
              <w:t xml:space="preserve">the </w:t>
            </w:r>
            <w:bookmarkStart w:id="7" w:name="ProjectInInfo"/>
            <w:bookmarkEnd w:id="7"/>
            <w:r w:rsidRPr="00902CDF">
              <w:t xml:space="preserve"> T</w:t>
            </w:r>
            <w:proofErr w:type="gramEnd"/>
            <w:r w:rsidRPr="00902CDF">
              <w:t>024</w:t>
            </w:r>
            <w:r>
              <w:t xml:space="preserve"> creation?</w:t>
            </w:r>
          </w:p>
        </w:tc>
        <w:tc>
          <w:tcPr>
            <w:tcW w:w="2700" w:type="dxa"/>
            <w:gridSpan w:val="2"/>
            <w:tcBorders>
              <w:top w:val="single" w:sz="4" w:space="0" w:color="auto"/>
            </w:tcBorders>
            <w:vAlign w:val="center"/>
          </w:tcPr>
          <w:p w14:paraId="4EF5DD18" w14:textId="77777777" w:rsidR="00CC12D1" w:rsidRDefault="00CC12D1" w:rsidP="007F40FC">
            <w:pPr>
              <w:tabs>
                <w:tab w:val="clear" w:pos="1418"/>
                <w:tab w:val="clear" w:pos="4678"/>
                <w:tab w:val="clear" w:pos="5954"/>
                <w:tab w:val="left" w:pos="5103"/>
              </w:tabs>
              <w:jc w:val="center"/>
            </w:pPr>
          </w:p>
          <w:p w14:paraId="492FBAF5" w14:textId="77777777" w:rsidR="00CC12D1" w:rsidRDefault="00CC12D1" w:rsidP="007F40FC">
            <w:pPr>
              <w:tabs>
                <w:tab w:val="clear" w:pos="1418"/>
                <w:tab w:val="clear" w:pos="4678"/>
                <w:tab w:val="clear" w:pos="5954"/>
                <w:tab w:val="left" w:pos="5103"/>
              </w:tabs>
              <w:jc w:val="center"/>
            </w:pPr>
          </w:p>
          <w:p w14:paraId="47242FA8" w14:textId="77777777" w:rsidR="00CC12D1" w:rsidRDefault="00CC12D1" w:rsidP="007F40FC">
            <w:pPr>
              <w:tabs>
                <w:tab w:val="clear" w:pos="1418"/>
                <w:tab w:val="clear" w:pos="4678"/>
                <w:tab w:val="clear" w:pos="5954"/>
                <w:tab w:val="left" w:pos="5103"/>
              </w:tabs>
              <w:jc w:val="center"/>
            </w:pPr>
            <w:r>
              <w:rPr>
                <w:rFonts w:ascii="Wingdings" w:eastAsia="Wingdings" w:hAnsi="Wingdings" w:cs="Wingdings"/>
              </w:rPr>
              <w:t>o</w:t>
            </w:r>
          </w:p>
          <w:p w14:paraId="52451406" w14:textId="77777777" w:rsidR="00CC12D1" w:rsidRDefault="00CC12D1" w:rsidP="007F40FC">
            <w:pPr>
              <w:tabs>
                <w:tab w:val="clear" w:pos="1418"/>
                <w:tab w:val="clear" w:pos="4678"/>
                <w:tab w:val="clear" w:pos="5954"/>
                <w:tab w:val="left" w:pos="5103"/>
              </w:tabs>
              <w:jc w:val="center"/>
            </w:pPr>
          </w:p>
          <w:p w14:paraId="3F1E1BC5" w14:textId="77777777" w:rsidR="00CC12D1" w:rsidRDefault="00CC12D1" w:rsidP="007F40FC">
            <w:pPr>
              <w:tabs>
                <w:tab w:val="clear" w:pos="1418"/>
                <w:tab w:val="clear" w:pos="4678"/>
                <w:tab w:val="clear" w:pos="5954"/>
                <w:tab w:val="left" w:pos="5103"/>
              </w:tabs>
            </w:pPr>
            <w:r>
              <w:t>Indicate in which position:</w:t>
            </w:r>
          </w:p>
          <w:p w14:paraId="011C3C7F" w14:textId="77777777" w:rsidR="00CC12D1" w:rsidRDefault="00CC12D1" w:rsidP="007F40FC">
            <w:pPr>
              <w:tabs>
                <w:tab w:val="clear" w:pos="1418"/>
                <w:tab w:val="clear" w:pos="4678"/>
                <w:tab w:val="clear" w:pos="5954"/>
                <w:tab w:val="left" w:pos="5103"/>
              </w:tabs>
            </w:pPr>
          </w:p>
          <w:p w14:paraId="33498524" w14:textId="77777777" w:rsidR="00CC12D1" w:rsidRDefault="00CC12D1" w:rsidP="007F40FC">
            <w:r>
              <w:t>-----------------------------------</w:t>
            </w:r>
          </w:p>
          <w:p w14:paraId="268587FA" w14:textId="77777777" w:rsidR="00CC12D1" w:rsidRDefault="00CC12D1" w:rsidP="007F40FC"/>
        </w:tc>
        <w:tc>
          <w:tcPr>
            <w:tcW w:w="2181" w:type="dxa"/>
            <w:tcBorders>
              <w:top w:val="single" w:sz="4" w:space="0" w:color="auto"/>
            </w:tcBorders>
          </w:tcPr>
          <w:p w14:paraId="6BBE5540" w14:textId="77777777" w:rsidR="00CC12D1" w:rsidRDefault="00CC12D1" w:rsidP="007F40FC">
            <w:pPr>
              <w:tabs>
                <w:tab w:val="clear" w:pos="1418"/>
                <w:tab w:val="clear" w:pos="4678"/>
                <w:tab w:val="clear" w:pos="5954"/>
                <w:tab w:val="left" w:pos="5103"/>
              </w:tabs>
              <w:jc w:val="center"/>
            </w:pPr>
          </w:p>
          <w:p w14:paraId="7FD96F1F" w14:textId="77777777" w:rsidR="00CC12D1" w:rsidRDefault="00CC12D1" w:rsidP="007F40FC">
            <w:pPr>
              <w:tabs>
                <w:tab w:val="clear" w:pos="1418"/>
                <w:tab w:val="clear" w:pos="4678"/>
                <w:tab w:val="clear" w:pos="5954"/>
                <w:tab w:val="left" w:pos="5103"/>
              </w:tabs>
              <w:jc w:val="center"/>
            </w:pPr>
          </w:p>
          <w:p w14:paraId="5388EC06" w14:textId="77777777" w:rsidR="00CC12D1" w:rsidRDefault="00CC12D1" w:rsidP="007F40FC">
            <w:pPr>
              <w:tabs>
                <w:tab w:val="clear" w:pos="1418"/>
                <w:tab w:val="clear" w:pos="4678"/>
                <w:tab w:val="clear" w:pos="5954"/>
                <w:tab w:val="left" w:pos="5103"/>
              </w:tabs>
              <w:jc w:val="center"/>
            </w:pPr>
            <w:r>
              <w:rPr>
                <w:rFonts w:ascii="Wingdings" w:eastAsia="Wingdings" w:hAnsi="Wingdings" w:cs="Wingdings"/>
              </w:rPr>
              <w:t>o</w:t>
            </w:r>
          </w:p>
        </w:tc>
      </w:tr>
      <w:tr w:rsidR="00CC12D1" w14:paraId="520519C0" w14:textId="77777777" w:rsidTr="007F40FC">
        <w:trPr>
          <w:trHeight w:val="550"/>
        </w:trPr>
        <w:tc>
          <w:tcPr>
            <w:tcW w:w="4248" w:type="dxa"/>
            <w:gridSpan w:val="2"/>
            <w:vAlign w:val="center"/>
          </w:tcPr>
          <w:p w14:paraId="3DF2B354" w14:textId="77777777" w:rsidR="00CC12D1" w:rsidRDefault="00CC12D1" w:rsidP="007F40FC">
            <w:pPr>
              <w:tabs>
                <w:tab w:val="clear" w:pos="1418"/>
                <w:tab w:val="clear" w:pos="4678"/>
                <w:tab w:val="clear" w:pos="5954"/>
                <w:tab w:val="left" w:pos="5103"/>
              </w:tabs>
              <w:rPr>
                <w:b/>
                <w:u w:val="single"/>
              </w:rPr>
            </w:pPr>
          </w:p>
          <w:p w14:paraId="22D67628" w14:textId="77777777" w:rsidR="00CC12D1" w:rsidRPr="00292E70" w:rsidRDefault="00CC12D1" w:rsidP="007F40FC">
            <w:pPr>
              <w:tabs>
                <w:tab w:val="clear" w:pos="1418"/>
                <w:tab w:val="clear" w:pos="4678"/>
                <w:tab w:val="clear" w:pos="5954"/>
                <w:tab w:val="left" w:pos="5103"/>
              </w:tabs>
              <w:rPr>
                <w:b/>
                <w:u w:val="single"/>
              </w:rPr>
            </w:pPr>
            <w:r w:rsidRPr="00292E70">
              <w:rPr>
                <w:b/>
                <w:u w:val="single"/>
              </w:rPr>
              <w:t>If you are self-employed candidate:</w:t>
            </w:r>
          </w:p>
          <w:p w14:paraId="187FB1CD" w14:textId="77777777" w:rsidR="00CC12D1" w:rsidRDefault="00CC12D1" w:rsidP="007F40FC">
            <w:pPr>
              <w:tabs>
                <w:tab w:val="clear" w:pos="1418"/>
                <w:tab w:val="clear" w:pos="4678"/>
                <w:tab w:val="clear" w:pos="5954"/>
                <w:tab w:val="left" w:pos="5103"/>
              </w:tabs>
            </w:pPr>
            <w:r>
              <w:t>Do you currently have other contracts in progress with ETSI?</w:t>
            </w:r>
          </w:p>
          <w:p w14:paraId="75D4D412" w14:textId="77777777" w:rsidR="00CC12D1" w:rsidRPr="007623B1" w:rsidRDefault="00CC12D1" w:rsidP="007F40FC">
            <w:pPr>
              <w:tabs>
                <w:tab w:val="clear" w:pos="1418"/>
                <w:tab w:val="clear" w:pos="4678"/>
                <w:tab w:val="clear" w:pos="5954"/>
                <w:tab w:val="left" w:pos="5103"/>
              </w:tabs>
            </w:pPr>
          </w:p>
        </w:tc>
        <w:tc>
          <w:tcPr>
            <w:tcW w:w="2700" w:type="dxa"/>
            <w:gridSpan w:val="2"/>
            <w:vAlign w:val="center"/>
          </w:tcPr>
          <w:p w14:paraId="00D8A523" w14:textId="77777777" w:rsidR="00CC12D1" w:rsidRDefault="00CC12D1" w:rsidP="007F40FC">
            <w:pPr>
              <w:jc w:val="center"/>
            </w:pPr>
            <w:r>
              <w:rPr>
                <w:rFonts w:ascii="Wingdings" w:eastAsia="Wingdings" w:hAnsi="Wingdings" w:cs="Wingdings"/>
              </w:rPr>
              <w:t>o</w:t>
            </w:r>
          </w:p>
        </w:tc>
        <w:tc>
          <w:tcPr>
            <w:tcW w:w="2181" w:type="dxa"/>
            <w:vAlign w:val="center"/>
          </w:tcPr>
          <w:p w14:paraId="1243E717" w14:textId="77777777" w:rsidR="00CC12D1" w:rsidRDefault="00CC12D1" w:rsidP="007F40FC">
            <w:pPr>
              <w:tabs>
                <w:tab w:val="clear" w:pos="1418"/>
                <w:tab w:val="clear" w:pos="4678"/>
                <w:tab w:val="clear" w:pos="5954"/>
                <w:tab w:val="left" w:pos="5103"/>
              </w:tabs>
              <w:jc w:val="center"/>
            </w:pPr>
            <w:r>
              <w:rPr>
                <w:rFonts w:ascii="Wingdings" w:eastAsia="Wingdings" w:hAnsi="Wingdings" w:cs="Wingdings"/>
              </w:rPr>
              <w:t>o</w:t>
            </w:r>
            <w:r>
              <w:t xml:space="preserve"> </w:t>
            </w:r>
          </w:p>
        </w:tc>
      </w:tr>
    </w:tbl>
    <w:p w14:paraId="28B9A92A" w14:textId="77777777" w:rsidR="00CC12D1" w:rsidRDefault="00CC12D1" w:rsidP="00CC12D1"/>
    <w:p w14:paraId="759B7A49" w14:textId="77777777" w:rsidR="00CC12D1" w:rsidRDefault="00CC12D1" w:rsidP="00CC12D1">
      <w:r w:rsidRPr="00BA6B84">
        <w:rPr>
          <w:color w:val="FF0000"/>
        </w:rPr>
        <w:t xml:space="preserve">All fields marked with an </w:t>
      </w:r>
      <w:proofErr w:type="spellStart"/>
      <w:r w:rsidRPr="00BA6B84">
        <w:rPr>
          <w:color w:val="FF0000"/>
        </w:rPr>
        <w:t>asterix</w:t>
      </w:r>
      <w:proofErr w:type="spellEnd"/>
      <w:r w:rsidRPr="00BA6B84">
        <w:rPr>
          <w:color w:val="FF0000"/>
        </w:rPr>
        <w:t xml:space="preserve"> (</w:t>
      </w:r>
      <w:r w:rsidRPr="00B954A7">
        <w:t>*</w:t>
      </w:r>
      <w:r w:rsidRPr="00BA6B84">
        <w:rPr>
          <w:color w:val="FF0000"/>
        </w:rPr>
        <w:t>) are mandatory</w:t>
      </w:r>
    </w:p>
    <w:p w14:paraId="68AF2E0A" w14:textId="77777777" w:rsidR="00CC12D1" w:rsidRPr="00840EAC" w:rsidRDefault="00CC12D1" w:rsidP="00CC12D1"/>
    <w:p w14:paraId="238628A6" w14:textId="77777777" w:rsidR="00CC12D1" w:rsidRDefault="00CC12D1" w:rsidP="00CC12D1">
      <w:pPr>
        <w:rPr>
          <w:b/>
          <w:sz w:val="24"/>
          <w:szCs w:val="24"/>
        </w:rPr>
      </w:pPr>
      <w:r>
        <w:rPr>
          <w:b/>
          <w:sz w:val="24"/>
          <w:szCs w:val="24"/>
        </w:rPr>
        <w:t>1</w:t>
      </w:r>
      <w:r w:rsidRPr="0012526C">
        <w:rPr>
          <w:b/>
          <w:sz w:val="24"/>
          <w:szCs w:val="24"/>
        </w:rPr>
        <w:t>.1</w:t>
      </w:r>
      <w:r w:rsidRPr="0012526C">
        <w:rPr>
          <w:b/>
          <w:sz w:val="24"/>
          <w:szCs w:val="24"/>
        </w:rPr>
        <w:tab/>
        <w:t>Introduction</w:t>
      </w:r>
    </w:p>
    <w:p w14:paraId="6CD23B2C" w14:textId="77777777" w:rsidR="00CC12D1" w:rsidRPr="0012526C" w:rsidRDefault="00CC12D1" w:rsidP="00CC12D1">
      <w:pPr>
        <w:rPr>
          <w:b/>
          <w:sz w:val="24"/>
          <w:szCs w:val="24"/>
        </w:rPr>
      </w:pPr>
    </w:p>
    <w:p w14:paraId="58350324" w14:textId="77777777" w:rsidR="00CC12D1" w:rsidRPr="006749FD" w:rsidRDefault="00CC12D1" w:rsidP="00CC12D1">
      <w:r w:rsidRPr="006749FD">
        <w:t>A short presentation of the technical structure responsible for this activity, e.g.:</w:t>
      </w:r>
    </w:p>
    <w:p w14:paraId="04C6552C" w14:textId="77777777" w:rsidR="00CC12D1" w:rsidRPr="0055626C" w:rsidRDefault="00CC12D1" w:rsidP="00CC12D1">
      <w:pPr>
        <w:pStyle w:val="ListParagraph"/>
        <w:numPr>
          <w:ilvl w:val="0"/>
          <w:numId w:val="25"/>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Business area, number of employees, link to WEB site</w:t>
      </w:r>
      <w:r>
        <w:t>,</w:t>
      </w:r>
    </w:p>
    <w:p w14:paraId="47BE2B56" w14:textId="77777777" w:rsidR="00CC12D1" w:rsidRPr="0055626C" w:rsidRDefault="00CC12D1" w:rsidP="00CC12D1">
      <w:pPr>
        <w:pStyle w:val="ListParagraph"/>
        <w:numPr>
          <w:ilvl w:val="0"/>
          <w:numId w:val="25"/>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Department(s)/team(s)/experts in charge of the technical activities related to th</w:t>
      </w:r>
      <w:r>
        <w:t>is</w:t>
      </w:r>
      <w:r w:rsidRPr="0055626C">
        <w:t xml:space="preserve"> </w:t>
      </w:r>
      <w:r>
        <w:t>Project,</w:t>
      </w:r>
    </w:p>
    <w:p w14:paraId="65915E7A" w14:textId="77777777" w:rsidR="00CC12D1" w:rsidRPr="0055626C" w:rsidRDefault="00CC12D1" w:rsidP="00CC12D1">
      <w:pPr>
        <w:pStyle w:val="ListParagraph"/>
        <w:numPr>
          <w:ilvl w:val="0"/>
          <w:numId w:val="25"/>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Reference to products/services of your Company/Organization</w:t>
      </w:r>
      <w:r w:rsidRPr="009B21CC">
        <w:t xml:space="preserve"> </w:t>
      </w:r>
      <w:r w:rsidRPr="00D66FDE">
        <w:t>or supporting Member</w:t>
      </w:r>
      <w:r w:rsidRPr="0055626C">
        <w:t xml:space="preserve"> to which the standards developed by th</w:t>
      </w:r>
      <w:r>
        <w:t>is</w:t>
      </w:r>
      <w:r w:rsidRPr="0055626C">
        <w:t xml:space="preserve"> </w:t>
      </w:r>
      <w:r>
        <w:t>Project</w:t>
      </w:r>
      <w:r w:rsidRPr="0055626C">
        <w:t xml:space="preserve"> will apply</w:t>
      </w:r>
      <w:r>
        <w:t>,</w:t>
      </w:r>
    </w:p>
    <w:p w14:paraId="14E25F2A" w14:textId="77777777" w:rsidR="00CC12D1" w:rsidRPr="0055626C" w:rsidRDefault="00CC12D1" w:rsidP="00CC12D1">
      <w:pPr>
        <w:pStyle w:val="ListParagraph"/>
        <w:numPr>
          <w:ilvl w:val="0"/>
          <w:numId w:val="25"/>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lastRenderedPageBreak/>
        <w:t xml:space="preserve">Motivation for your Company/Organization </w:t>
      </w:r>
      <w:r w:rsidRPr="00D66FDE">
        <w:t xml:space="preserve">or supporting Member </w:t>
      </w:r>
      <w:r w:rsidRPr="0055626C">
        <w:t>to participate in th</w:t>
      </w:r>
      <w:r>
        <w:t>is</w:t>
      </w:r>
      <w:r w:rsidRPr="0055626C">
        <w:t xml:space="preserve"> </w:t>
      </w:r>
      <w:r>
        <w:t>Project.</w:t>
      </w:r>
    </w:p>
    <w:p w14:paraId="4B6996DD" w14:textId="77777777" w:rsidR="00CC12D1" w:rsidRPr="000E09A4" w:rsidRDefault="00CC12D1" w:rsidP="00CC12D1"/>
    <w:p w14:paraId="2CCD7680" w14:textId="77777777" w:rsidR="00CC12D1" w:rsidRDefault="00CC12D1" w:rsidP="00CC12D1">
      <w:pPr>
        <w:rPr>
          <w:b/>
          <w:sz w:val="24"/>
          <w:szCs w:val="24"/>
        </w:rPr>
      </w:pPr>
      <w:r>
        <w:rPr>
          <w:b/>
          <w:sz w:val="24"/>
          <w:szCs w:val="24"/>
        </w:rPr>
        <w:t>1.2</w:t>
      </w:r>
      <w:r>
        <w:rPr>
          <w:b/>
          <w:sz w:val="24"/>
          <w:szCs w:val="24"/>
        </w:rPr>
        <w:tab/>
      </w:r>
      <w:r w:rsidRPr="0012526C">
        <w:rPr>
          <w:b/>
          <w:sz w:val="24"/>
          <w:szCs w:val="24"/>
        </w:rPr>
        <w:t xml:space="preserve">Proposed approach </w:t>
      </w:r>
    </w:p>
    <w:p w14:paraId="6147DAA6" w14:textId="77777777" w:rsidR="00CC12D1" w:rsidRPr="007A28E5" w:rsidRDefault="00CC12D1" w:rsidP="00CC12D1">
      <w:pPr>
        <w:rPr>
          <w:b/>
        </w:rPr>
      </w:pPr>
    </w:p>
    <w:p w14:paraId="1C9BFD74" w14:textId="77777777" w:rsidR="00CC12D1" w:rsidRDefault="00CC12D1" w:rsidP="00CC12D1">
      <w:pPr>
        <w:rPr>
          <w:b/>
        </w:rPr>
      </w:pPr>
      <w:bookmarkStart w:id="8" w:name="_Ref434825982"/>
      <w:r w:rsidRPr="0012526C">
        <w:rPr>
          <w:b/>
        </w:rPr>
        <w:t>Proposed contribution to tasks</w:t>
      </w:r>
      <w:bookmarkEnd w:id="8"/>
      <w:r w:rsidRPr="0012526C">
        <w:rPr>
          <w:b/>
        </w:rPr>
        <w:t xml:space="preserve"> &amp; related cost</w:t>
      </w:r>
    </w:p>
    <w:p w14:paraId="27571B3E" w14:textId="77777777" w:rsidR="00CC12D1" w:rsidRDefault="00CC12D1" w:rsidP="00CC12D1">
      <w:r w:rsidRPr="0055626C">
        <w:t xml:space="preserve">Identify the tasks to which your Company/Organization is proposing to contribute </w:t>
      </w:r>
      <w:r>
        <w:t>by filling-in the table below:</w:t>
      </w:r>
    </w:p>
    <w:tbl>
      <w:tblPr>
        <w:tblW w:w="5000" w:type="pct"/>
        <w:tblCellMar>
          <w:left w:w="0" w:type="dxa"/>
          <w:right w:w="0" w:type="dxa"/>
        </w:tblCellMar>
        <w:tblLook w:val="04A0" w:firstRow="1" w:lastRow="0" w:firstColumn="1" w:lastColumn="0" w:noHBand="0" w:noVBand="1"/>
      </w:tblPr>
      <w:tblGrid>
        <w:gridCol w:w="744"/>
        <w:gridCol w:w="2694"/>
        <w:gridCol w:w="1923"/>
        <w:gridCol w:w="1824"/>
        <w:gridCol w:w="1886"/>
      </w:tblGrid>
      <w:tr w:rsidR="00CC12D1" w14:paraId="5BE48BF5" w14:textId="77777777" w:rsidTr="00CC12D1">
        <w:trPr>
          <w:trHeight w:val="280"/>
        </w:trPr>
        <w:tc>
          <w:tcPr>
            <w:tcW w:w="410" w:type="pct"/>
            <w:tcBorders>
              <w:top w:val="nil"/>
              <w:left w:val="nil"/>
              <w:bottom w:val="single" w:sz="8" w:space="0" w:color="auto"/>
              <w:right w:val="single" w:sz="8" w:space="0" w:color="FFFFFF"/>
            </w:tcBorders>
            <w:shd w:val="clear" w:color="auto" w:fill="000000"/>
            <w:noWrap/>
            <w:tcMar>
              <w:top w:w="0" w:type="dxa"/>
              <w:left w:w="108" w:type="dxa"/>
              <w:bottom w:w="0" w:type="dxa"/>
              <w:right w:w="108" w:type="dxa"/>
            </w:tcMar>
            <w:vAlign w:val="bottom"/>
            <w:hideMark/>
          </w:tcPr>
          <w:p w14:paraId="2FEC5761" w14:textId="77777777" w:rsidR="00CC12D1" w:rsidRDefault="00CC12D1">
            <w:pPr>
              <w:rPr>
                <w:rFonts w:cs="Arial"/>
                <w:b/>
                <w:bCs/>
                <w:color w:val="FFFFFF"/>
                <w:sz w:val="22"/>
                <w:szCs w:val="22"/>
              </w:rPr>
            </w:pPr>
            <w:bookmarkStart w:id="9" w:name="Table_Tasks_Proposal"/>
            <w:bookmarkEnd w:id="9"/>
            <w:proofErr w:type="spellStart"/>
            <w:r>
              <w:rPr>
                <w:rFonts w:hint="eastAsia"/>
                <w:b/>
                <w:bCs/>
                <w:color w:val="FFFFFF"/>
                <w:sz w:val="22"/>
                <w:szCs w:val="22"/>
              </w:rPr>
              <w:t>Tasks_No</w:t>
            </w:r>
            <w:proofErr w:type="spellEnd"/>
          </w:p>
        </w:tc>
        <w:tc>
          <w:tcPr>
            <w:tcW w:w="1485" w:type="pct"/>
            <w:tcBorders>
              <w:top w:val="nil"/>
              <w:left w:val="nil"/>
              <w:bottom w:val="single" w:sz="8" w:space="0" w:color="auto"/>
              <w:right w:val="single" w:sz="8" w:space="0" w:color="FFFFFF"/>
            </w:tcBorders>
            <w:shd w:val="clear" w:color="auto" w:fill="000000"/>
            <w:noWrap/>
            <w:tcMar>
              <w:top w:w="0" w:type="dxa"/>
              <w:left w:w="108" w:type="dxa"/>
              <w:bottom w:w="0" w:type="dxa"/>
              <w:right w:w="108" w:type="dxa"/>
            </w:tcMar>
            <w:vAlign w:val="bottom"/>
            <w:hideMark/>
          </w:tcPr>
          <w:p w14:paraId="18E0FBD5" w14:textId="77777777" w:rsidR="00CC12D1" w:rsidRDefault="00CC12D1">
            <w:pPr>
              <w:rPr>
                <w:rFonts w:ascii="MS PGothic" w:hAnsi="MS PGothic" w:cs="MS PGothic"/>
                <w:b/>
                <w:bCs/>
                <w:color w:val="FFFFFF"/>
                <w:sz w:val="22"/>
                <w:szCs w:val="22"/>
                <w:lang w:eastAsia="ja-JP"/>
              </w:rPr>
            </w:pPr>
            <w:proofErr w:type="spellStart"/>
            <w:r>
              <w:rPr>
                <w:rFonts w:hint="eastAsia"/>
                <w:b/>
                <w:bCs/>
                <w:color w:val="FFFFFF"/>
                <w:sz w:val="22"/>
                <w:szCs w:val="22"/>
              </w:rPr>
              <w:t>Tasks_Description</w:t>
            </w:r>
            <w:proofErr w:type="spellEnd"/>
          </w:p>
        </w:tc>
        <w:tc>
          <w:tcPr>
            <w:tcW w:w="1060" w:type="pct"/>
            <w:tcBorders>
              <w:top w:val="nil"/>
              <w:left w:val="nil"/>
              <w:bottom w:val="single" w:sz="8" w:space="0" w:color="auto"/>
              <w:right w:val="single" w:sz="8" w:space="0" w:color="FFFFFF"/>
            </w:tcBorders>
            <w:shd w:val="clear" w:color="auto" w:fill="000000"/>
            <w:noWrap/>
            <w:tcMar>
              <w:top w:w="0" w:type="dxa"/>
              <w:left w:w="108" w:type="dxa"/>
              <w:bottom w:w="0" w:type="dxa"/>
              <w:right w:w="108" w:type="dxa"/>
            </w:tcMar>
            <w:vAlign w:val="bottom"/>
            <w:hideMark/>
          </w:tcPr>
          <w:p w14:paraId="0A29DAD2" w14:textId="77777777" w:rsidR="00CC12D1" w:rsidRDefault="00CC12D1">
            <w:pPr>
              <w:rPr>
                <w:b/>
                <w:bCs/>
                <w:color w:val="FFFFFF"/>
                <w:sz w:val="22"/>
                <w:szCs w:val="22"/>
              </w:rPr>
            </w:pPr>
            <w:proofErr w:type="spellStart"/>
            <w:r>
              <w:rPr>
                <w:rFonts w:hint="eastAsia"/>
                <w:b/>
                <w:bCs/>
                <w:color w:val="FFFFFF"/>
                <w:sz w:val="22"/>
                <w:szCs w:val="22"/>
              </w:rPr>
              <w:t>Max_Budget_Allocated_in_Euro</w:t>
            </w:r>
            <w:proofErr w:type="spellEnd"/>
          </w:p>
        </w:tc>
        <w:tc>
          <w:tcPr>
            <w:tcW w:w="1005" w:type="pct"/>
            <w:tcBorders>
              <w:top w:val="nil"/>
              <w:left w:val="nil"/>
              <w:bottom w:val="single" w:sz="8" w:space="0" w:color="auto"/>
              <w:right w:val="single" w:sz="8" w:space="0" w:color="FFFFFF"/>
            </w:tcBorders>
            <w:shd w:val="clear" w:color="auto" w:fill="000000"/>
            <w:noWrap/>
            <w:tcMar>
              <w:top w:w="0" w:type="dxa"/>
              <w:left w:w="108" w:type="dxa"/>
              <w:bottom w:w="0" w:type="dxa"/>
              <w:right w:w="108" w:type="dxa"/>
            </w:tcMar>
            <w:vAlign w:val="bottom"/>
            <w:hideMark/>
          </w:tcPr>
          <w:p w14:paraId="02BC65DC" w14:textId="77777777" w:rsidR="00CC12D1" w:rsidRDefault="00CC12D1">
            <w:pPr>
              <w:rPr>
                <w:b/>
                <w:bCs/>
                <w:color w:val="FFFFFF"/>
                <w:sz w:val="22"/>
                <w:szCs w:val="22"/>
              </w:rPr>
            </w:pPr>
            <w:proofErr w:type="spellStart"/>
            <w:r>
              <w:rPr>
                <w:rFonts w:hint="eastAsia"/>
                <w:b/>
                <w:bCs/>
                <w:color w:val="FFFFFF"/>
                <w:sz w:val="22"/>
                <w:szCs w:val="22"/>
              </w:rPr>
              <w:t>Amount_in_Euro</w:t>
            </w:r>
            <w:proofErr w:type="spellEnd"/>
            <w:r>
              <w:rPr>
                <w:rFonts w:hint="eastAsia"/>
                <w:b/>
                <w:bCs/>
                <w:color w:val="FFFFFF"/>
                <w:sz w:val="22"/>
                <w:szCs w:val="22"/>
              </w:rPr>
              <w:t>_(mandatory)</w:t>
            </w:r>
          </w:p>
        </w:tc>
        <w:tc>
          <w:tcPr>
            <w:tcW w:w="1040" w:type="pct"/>
            <w:tcBorders>
              <w:top w:val="nil"/>
              <w:left w:val="nil"/>
              <w:bottom w:val="single" w:sz="8" w:space="0" w:color="auto"/>
              <w:right w:val="nil"/>
            </w:tcBorders>
            <w:shd w:val="clear" w:color="auto" w:fill="000000"/>
            <w:noWrap/>
            <w:tcMar>
              <w:top w:w="0" w:type="dxa"/>
              <w:left w:w="108" w:type="dxa"/>
              <w:bottom w:w="0" w:type="dxa"/>
              <w:right w:w="108" w:type="dxa"/>
            </w:tcMar>
            <w:vAlign w:val="bottom"/>
            <w:hideMark/>
          </w:tcPr>
          <w:p w14:paraId="109C6BE9" w14:textId="77777777" w:rsidR="00CC12D1" w:rsidRDefault="00CC12D1">
            <w:pPr>
              <w:rPr>
                <w:b/>
                <w:bCs/>
                <w:color w:val="FFFFFF"/>
                <w:sz w:val="22"/>
                <w:szCs w:val="22"/>
              </w:rPr>
            </w:pPr>
            <w:r>
              <w:rPr>
                <w:rFonts w:hint="eastAsia"/>
                <w:b/>
                <w:bCs/>
                <w:color w:val="FFFFFF"/>
                <w:sz w:val="22"/>
                <w:szCs w:val="22"/>
              </w:rPr>
              <w:t>%_</w:t>
            </w:r>
            <w:proofErr w:type="spellStart"/>
            <w:r>
              <w:rPr>
                <w:rFonts w:hint="eastAsia"/>
                <w:b/>
                <w:bCs/>
                <w:color w:val="FFFFFF"/>
                <w:sz w:val="22"/>
                <w:szCs w:val="22"/>
              </w:rPr>
              <w:t>of_whole_Task</w:t>
            </w:r>
            <w:proofErr w:type="spellEnd"/>
            <w:r>
              <w:rPr>
                <w:rFonts w:hint="eastAsia"/>
                <w:b/>
                <w:bCs/>
                <w:color w:val="FFFFFF"/>
                <w:sz w:val="22"/>
                <w:szCs w:val="22"/>
              </w:rPr>
              <w:t>_(mandatory)</w:t>
            </w:r>
          </w:p>
        </w:tc>
      </w:tr>
      <w:tr w:rsidR="00CC12D1" w14:paraId="4480AF64" w14:textId="77777777" w:rsidTr="00CC12D1">
        <w:trPr>
          <w:trHeight w:val="280"/>
        </w:trPr>
        <w:tc>
          <w:tcPr>
            <w:tcW w:w="41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DA1D54" w14:textId="77777777" w:rsidR="00CC12D1" w:rsidRDefault="00CC12D1">
            <w:pPr>
              <w:rPr>
                <w:color w:val="000000"/>
              </w:rPr>
            </w:pPr>
            <w:r>
              <w:rPr>
                <w:rFonts w:hint="eastAsia"/>
                <w:color w:val="000000"/>
              </w:rPr>
              <w:t>T0</w:t>
            </w:r>
          </w:p>
        </w:tc>
        <w:tc>
          <w:tcPr>
            <w:tcW w:w="148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A40BDC" w14:textId="77777777" w:rsidR="00CC12D1" w:rsidRDefault="00CC12D1">
            <w:pPr>
              <w:rPr>
                <w:color w:val="000000"/>
                <w:sz w:val="24"/>
                <w:szCs w:val="24"/>
              </w:rPr>
            </w:pPr>
            <w:r>
              <w:rPr>
                <w:rFonts w:hint="eastAsia"/>
                <w:color w:val="000000"/>
              </w:rPr>
              <w:t>Project Management</w:t>
            </w:r>
          </w:p>
        </w:tc>
        <w:tc>
          <w:tcPr>
            <w:tcW w:w="3105" w:type="pct"/>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67E9CA" w14:textId="77777777" w:rsidR="00CC12D1" w:rsidRDefault="00CC12D1">
            <w:r>
              <w:rPr>
                <w:rFonts w:hint="eastAsia"/>
              </w:rPr>
              <w:t>Managed by ETSI-CTI</w:t>
            </w:r>
          </w:p>
        </w:tc>
      </w:tr>
      <w:tr w:rsidR="00CC12D1" w14:paraId="0D75AAA8" w14:textId="77777777" w:rsidTr="00CC12D1">
        <w:trPr>
          <w:trHeight w:val="280"/>
        </w:trPr>
        <w:tc>
          <w:tcPr>
            <w:tcW w:w="41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D57456" w14:textId="77777777" w:rsidR="00CC12D1" w:rsidRDefault="00CC12D1">
            <w:pPr>
              <w:rPr>
                <w:b/>
                <w:bCs/>
                <w:color w:val="FFFFFF"/>
                <w:sz w:val="22"/>
                <w:szCs w:val="22"/>
              </w:rPr>
            </w:pPr>
            <w:r>
              <w:rPr>
                <w:rFonts w:hint="eastAsia"/>
                <w:color w:val="000000"/>
              </w:rPr>
              <w:t>T1</w:t>
            </w:r>
          </w:p>
        </w:tc>
        <w:tc>
          <w:tcPr>
            <w:tcW w:w="148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DCB505" w14:textId="77777777" w:rsidR="00CC12D1" w:rsidRDefault="00CC12D1">
            <w:r>
              <w:rPr>
                <w:rFonts w:hint="eastAsia"/>
                <w:color w:val="000000"/>
              </w:rPr>
              <w:t>Testing technical specifications update</w:t>
            </w:r>
          </w:p>
        </w:tc>
        <w:tc>
          <w:tcPr>
            <w:tcW w:w="106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198059" w14:textId="77777777" w:rsidR="00CC12D1" w:rsidRDefault="00CC12D1">
            <w:pPr>
              <w:jc w:val="center"/>
              <w:rPr>
                <w:sz w:val="24"/>
                <w:szCs w:val="24"/>
              </w:rPr>
            </w:pPr>
            <w:r>
              <w:rPr>
                <w:rFonts w:hint="eastAsia"/>
                <w:color w:val="000000"/>
              </w:rPr>
              <w:t>10 000</w:t>
            </w:r>
          </w:p>
        </w:tc>
        <w:tc>
          <w:tcPr>
            <w:tcW w:w="100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5D8FCE" w14:textId="77777777" w:rsidR="00CC12D1" w:rsidRDefault="00CC12D1"/>
        </w:tc>
        <w:tc>
          <w:tcPr>
            <w:tcW w:w="104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629187" w14:textId="77777777" w:rsidR="00CC12D1" w:rsidRDefault="00CC12D1">
            <w:pPr>
              <w:rPr>
                <w:rFonts w:ascii="Times New Roman" w:hAnsi="Times New Roman"/>
                <w:lang w:eastAsia="en-GB"/>
              </w:rPr>
            </w:pPr>
          </w:p>
        </w:tc>
      </w:tr>
      <w:tr w:rsidR="00CC12D1" w14:paraId="7475F760" w14:textId="77777777" w:rsidTr="00CC12D1">
        <w:trPr>
          <w:trHeight w:val="280"/>
        </w:trPr>
        <w:tc>
          <w:tcPr>
            <w:tcW w:w="41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20B4DD" w14:textId="77777777" w:rsidR="00CC12D1" w:rsidRDefault="00CC12D1">
            <w:pPr>
              <w:rPr>
                <w:rFonts w:eastAsia="MS PGothic" w:cs="Arial"/>
                <w:b/>
                <w:bCs/>
                <w:color w:val="FFFFFF"/>
                <w:sz w:val="22"/>
                <w:szCs w:val="22"/>
              </w:rPr>
            </w:pPr>
            <w:r>
              <w:rPr>
                <w:rFonts w:hint="eastAsia"/>
                <w:color w:val="000000"/>
              </w:rPr>
              <w:t>T2</w:t>
            </w:r>
          </w:p>
        </w:tc>
        <w:tc>
          <w:tcPr>
            <w:tcW w:w="148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C76736" w14:textId="77777777" w:rsidR="00CC12D1" w:rsidRDefault="00CC12D1">
            <w:pPr>
              <w:rPr>
                <w:rFonts w:ascii="MS PGothic" w:hAnsi="MS PGothic" w:cs="MS PGothic"/>
                <w:lang w:eastAsia="ja-JP"/>
              </w:rPr>
            </w:pPr>
            <w:r>
              <w:rPr>
                <w:rFonts w:hint="eastAsia"/>
                <w:color w:val="000000"/>
                <w:sz w:val="22"/>
                <w:szCs w:val="22"/>
              </w:rPr>
              <w:t>Conformance validation framework update</w:t>
            </w:r>
          </w:p>
        </w:tc>
        <w:tc>
          <w:tcPr>
            <w:tcW w:w="106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CF763A" w14:textId="77777777" w:rsidR="00CC12D1" w:rsidRDefault="00CC12D1">
            <w:pPr>
              <w:jc w:val="center"/>
              <w:rPr>
                <w:sz w:val="24"/>
                <w:szCs w:val="24"/>
              </w:rPr>
            </w:pPr>
            <w:r>
              <w:rPr>
                <w:rFonts w:hint="eastAsia"/>
                <w:color w:val="000000"/>
              </w:rPr>
              <w:t>5 000</w:t>
            </w:r>
          </w:p>
        </w:tc>
        <w:tc>
          <w:tcPr>
            <w:tcW w:w="1005"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54F799B0" w14:textId="77777777" w:rsidR="00CC12D1" w:rsidRDefault="00CC12D1"/>
        </w:tc>
        <w:tc>
          <w:tcPr>
            <w:tcW w:w="1040"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39CFD047" w14:textId="77777777" w:rsidR="00CC12D1" w:rsidRDefault="00CC12D1"/>
        </w:tc>
      </w:tr>
      <w:tr w:rsidR="00CC12D1" w14:paraId="627236C3" w14:textId="77777777" w:rsidTr="00CC12D1">
        <w:trPr>
          <w:trHeight w:val="280"/>
        </w:trPr>
        <w:tc>
          <w:tcPr>
            <w:tcW w:w="41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A017EE" w14:textId="77777777" w:rsidR="00CC12D1" w:rsidRDefault="00CC12D1">
            <w:pPr>
              <w:rPr>
                <w:b/>
                <w:bCs/>
                <w:color w:val="FFFFFF"/>
                <w:sz w:val="22"/>
                <w:szCs w:val="22"/>
              </w:rPr>
            </w:pPr>
            <w:r>
              <w:rPr>
                <w:rFonts w:hint="eastAsia"/>
                <w:color w:val="000000"/>
              </w:rPr>
              <w:t>T3</w:t>
            </w:r>
          </w:p>
        </w:tc>
        <w:tc>
          <w:tcPr>
            <w:tcW w:w="148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C3019E" w14:textId="77777777" w:rsidR="00CC12D1" w:rsidRDefault="00CC12D1">
            <w:r>
              <w:rPr>
                <w:rFonts w:hint="eastAsia"/>
                <w:color w:val="000000"/>
                <w:sz w:val="22"/>
                <w:szCs w:val="22"/>
              </w:rPr>
              <w:t>Develop the TTCN-3 code</w:t>
            </w:r>
          </w:p>
        </w:tc>
        <w:tc>
          <w:tcPr>
            <w:tcW w:w="106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21E37D" w14:textId="77777777" w:rsidR="00CC12D1" w:rsidRDefault="00CC12D1">
            <w:pPr>
              <w:jc w:val="center"/>
              <w:rPr>
                <w:sz w:val="24"/>
                <w:szCs w:val="24"/>
              </w:rPr>
            </w:pPr>
            <w:r>
              <w:rPr>
                <w:rFonts w:hint="eastAsia"/>
                <w:color w:val="000000"/>
              </w:rPr>
              <w:t>15 000</w:t>
            </w:r>
          </w:p>
        </w:tc>
        <w:tc>
          <w:tcPr>
            <w:tcW w:w="1005"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27210B21" w14:textId="77777777" w:rsidR="00CC12D1" w:rsidRDefault="00CC12D1"/>
        </w:tc>
        <w:tc>
          <w:tcPr>
            <w:tcW w:w="1040"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39B4A6DD" w14:textId="77777777" w:rsidR="00CC12D1" w:rsidRDefault="00CC12D1"/>
        </w:tc>
      </w:tr>
      <w:tr w:rsidR="00CC12D1" w14:paraId="00F801C9" w14:textId="77777777" w:rsidTr="00CC12D1">
        <w:trPr>
          <w:trHeight w:val="280"/>
        </w:trPr>
        <w:tc>
          <w:tcPr>
            <w:tcW w:w="41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ABC5CF" w14:textId="77777777" w:rsidR="00CC12D1" w:rsidRDefault="00CC12D1">
            <w:pPr>
              <w:rPr>
                <w:b/>
                <w:bCs/>
                <w:color w:val="FFFFFF"/>
                <w:sz w:val="22"/>
                <w:szCs w:val="22"/>
              </w:rPr>
            </w:pPr>
            <w:r>
              <w:rPr>
                <w:rFonts w:hint="eastAsia"/>
                <w:color w:val="000000"/>
              </w:rPr>
              <w:t>T4</w:t>
            </w:r>
          </w:p>
        </w:tc>
        <w:tc>
          <w:tcPr>
            <w:tcW w:w="148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D0706A" w14:textId="77777777" w:rsidR="00CC12D1" w:rsidRDefault="00CC12D1">
            <w:r>
              <w:rPr>
                <w:rFonts w:hint="eastAsia"/>
                <w:color w:val="000000"/>
                <w:sz w:val="22"/>
                <w:szCs w:val="22"/>
              </w:rPr>
              <w:t>Validation of the Framework</w:t>
            </w:r>
          </w:p>
        </w:tc>
        <w:tc>
          <w:tcPr>
            <w:tcW w:w="106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7560A9" w14:textId="77777777" w:rsidR="00CC12D1" w:rsidRDefault="00CC12D1">
            <w:pPr>
              <w:jc w:val="center"/>
              <w:rPr>
                <w:sz w:val="24"/>
                <w:szCs w:val="24"/>
              </w:rPr>
            </w:pPr>
            <w:r>
              <w:rPr>
                <w:rFonts w:hint="eastAsia"/>
                <w:color w:val="000000"/>
              </w:rPr>
              <w:t>10 000</w:t>
            </w:r>
          </w:p>
        </w:tc>
        <w:tc>
          <w:tcPr>
            <w:tcW w:w="1005"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7F09F82D" w14:textId="77777777" w:rsidR="00CC12D1" w:rsidRDefault="00CC12D1"/>
        </w:tc>
        <w:tc>
          <w:tcPr>
            <w:tcW w:w="1040"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3C82CCCF" w14:textId="77777777" w:rsidR="00CC12D1" w:rsidRDefault="00CC12D1"/>
        </w:tc>
      </w:tr>
      <w:tr w:rsidR="00CC12D1" w14:paraId="5D4CCB5C" w14:textId="77777777" w:rsidTr="00CC12D1">
        <w:trPr>
          <w:trHeight w:val="280"/>
        </w:trPr>
        <w:tc>
          <w:tcPr>
            <w:tcW w:w="41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6934AA" w14:textId="77777777" w:rsidR="00CC12D1" w:rsidRDefault="00CC12D1">
            <w:pPr>
              <w:rPr>
                <w:color w:val="000000"/>
              </w:rPr>
            </w:pPr>
            <w:r>
              <w:rPr>
                <w:rFonts w:hint="eastAsia"/>
                <w:color w:val="000000"/>
              </w:rPr>
              <w:t>T5</w:t>
            </w:r>
          </w:p>
        </w:tc>
        <w:tc>
          <w:tcPr>
            <w:tcW w:w="148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1643E2" w14:textId="77777777" w:rsidR="00CC12D1" w:rsidRDefault="00CC12D1">
            <w:pPr>
              <w:rPr>
                <w:color w:val="000000"/>
                <w:sz w:val="22"/>
                <w:szCs w:val="22"/>
              </w:rPr>
            </w:pPr>
            <w:r>
              <w:rPr>
                <w:rFonts w:hint="eastAsia"/>
                <w:color w:val="000000"/>
                <w:sz w:val="22"/>
                <w:szCs w:val="22"/>
              </w:rPr>
              <w:t>Final deliveries update and prepare for publication</w:t>
            </w:r>
          </w:p>
        </w:tc>
        <w:tc>
          <w:tcPr>
            <w:tcW w:w="3105" w:type="pct"/>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373083" w14:textId="77777777" w:rsidR="00CC12D1" w:rsidRDefault="00CC12D1">
            <w:r>
              <w:rPr>
                <w:rFonts w:hint="eastAsia"/>
              </w:rPr>
              <w:t>Managed by ETSI-CTI</w:t>
            </w:r>
          </w:p>
        </w:tc>
      </w:tr>
      <w:tr w:rsidR="00CC12D1" w14:paraId="791703BF" w14:textId="77777777" w:rsidTr="00CC12D1">
        <w:trPr>
          <w:trHeight w:val="280"/>
        </w:trPr>
        <w:tc>
          <w:tcPr>
            <w:tcW w:w="41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2263FB" w14:textId="77777777" w:rsidR="00CC12D1" w:rsidRDefault="00CC12D1">
            <w:pPr>
              <w:rPr>
                <w:b/>
                <w:bCs/>
                <w:color w:val="FFFFFF"/>
                <w:sz w:val="22"/>
                <w:szCs w:val="22"/>
              </w:rPr>
            </w:pPr>
            <w:r>
              <w:rPr>
                <w:rFonts w:hint="eastAsia"/>
                <w:b/>
                <w:bCs/>
                <w:color w:val="000000"/>
              </w:rPr>
              <w:t>Total</w:t>
            </w:r>
          </w:p>
        </w:tc>
        <w:tc>
          <w:tcPr>
            <w:tcW w:w="148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629309" w14:textId="77777777" w:rsidR="00CC12D1" w:rsidRDefault="00CC12D1">
            <w:r>
              <w:rPr>
                <w:rFonts w:hint="eastAsia"/>
                <w:b/>
                <w:bCs/>
                <w:color w:val="000000"/>
                <w:sz w:val="22"/>
                <w:szCs w:val="22"/>
              </w:rPr>
              <w:t> </w:t>
            </w:r>
          </w:p>
        </w:tc>
        <w:tc>
          <w:tcPr>
            <w:tcW w:w="106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AFADF6" w14:textId="77777777" w:rsidR="00CC12D1" w:rsidRDefault="00CC12D1">
            <w:pPr>
              <w:jc w:val="center"/>
              <w:rPr>
                <w:sz w:val="24"/>
                <w:szCs w:val="24"/>
              </w:rPr>
            </w:pPr>
            <w:r>
              <w:rPr>
                <w:rFonts w:hint="eastAsia"/>
                <w:b/>
                <w:bCs/>
                <w:color w:val="000000"/>
              </w:rPr>
              <w:t>40 000</w:t>
            </w:r>
          </w:p>
        </w:tc>
        <w:tc>
          <w:tcPr>
            <w:tcW w:w="1005"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1EB1B393" w14:textId="77777777" w:rsidR="00CC12D1" w:rsidRDefault="00CC12D1"/>
        </w:tc>
        <w:tc>
          <w:tcPr>
            <w:tcW w:w="1040"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2242D5F6" w14:textId="77777777" w:rsidR="00CC12D1" w:rsidRDefault="00CC12D1"/>
        </w:tc>
      </w:tr>
    </w:tbl>
    <w:p w14:paraId="36238552" w14:textId="77777777" w:rsidR="00CC12D1" w:rsidRDefault="00CC12D1" w:rsidP="00CC12D1"/>
    <w:p w14:paraId="0BBE68A5" w14:textId="77777777" w:rsidR="00CC12D1" w:rsidRPr="00A37705" w:rsidRDefault="00CC12D1" w:rsidP="00CC12D1">
      <w:pPr>
        <w:pStyle w:val="GuidelineB0"/>
      </w:pPr>
      <w:r>
        <w:rPr>
          <w:b/>
        </w:rPr>
        <w:t>Amount in Euro (mandatory)</w:t>
      </w:r>
      <w:r>
        <w:rPr>
          <w:i w:val="0"/>
        </w:rPr>
        <w:t xml:space="preserve">: </w:t>
      </w:r>
      <w:r>
        <w:t>I</w:t>
      </w:r>
      <w:r w:rsidRPr="00A37705">
        <w:t xml:space="preserve">ndicate the </w:t>
      </w:r>
      <w:r>
        <w:t>price offered for your contribution to the task(s)</w:t>
      </w:r>
    </w:p>
    <w:p w14:paraId="22C12ADB" w14:textId="77777777" w:rsidR="00CC12D1" w:rsidRDefault="00CC12D1" w:rsidP="00CC12D1">
      <w:pPr>
        <w:pStyle w:val="GuidelineB0"/>
      </w:pPr>
      <w:r w:rsidRPr="003B2E5C">
        <w:rPr>
          <w:b/>
        </w:rPr>
        <w:t xml:space="preserve">% </w:t>
      </w:r>
      <w:proofErr w:type="gramStart"/>
      <w:r w:rsidRPr="003B2E5C">
        <w:rPr>
          <w:b/>
        </w:rPr>
        <w:t>of</w:t>
      </w:r>
      <w:proofErr w:type="gramEnd"/>
      <w:r w:rsidRPr="003B2E5C">
        <w:rPr>
          <w:b/>
        </w:rPr>
        <w:t xml:space="preserve"> whole task</w:t>
      </w:r>
      <w:r>
        <w:rPr>
          <w:b/>
        </w:rPr>
        <w:t xml:space="preserve"> (mandatory)</w:t>
      </w:r>
      <w:r>
        <w:rPr>
          <w:i w:val="0"/>
        </w:rPr>
        <w:t xml:space="preserve">: </w:t>
      </w:r>
      <w:r>
        <w:t xml:space="preserve"> Indicate to which percentage of the execution of the whole task your offer corresponds</w:t>
      </w:r>
    </w:p>
    <w:p w14:paraId="6795CDC7" w14:textId="77777777" w:rsidR="00CC12D1" w:rsidRDefault="00CC12D1" w:rsidP="00CC12D1">
      <w:r>
        <w:t>P</w:t>
      </w:r>
      <w:r w:rsidRPr="0055626C">
        <w:t>rovide a description of the proposed approach, competences, reference to related activities</w:t>
      </w:r>
      <w:r>
        <w:t>:</w:t>
      </w:r>
    </w:p>
    <w:p w14:paraId="79042A4D" w14:textId="77777777" w:rsidR="00CC12D1" w:rsidRPr="00E06E7E" w:rsidRDefault="00CC12D1" w:rsidP="00CC12D1">
      <w:pPr>
        <w:pStyle w:val="ListParagraph"/>
        <w:numPr>
          <w:ilvl w:val="0"/>
          <w:numId w:val="26"/>
        </w:numPr>
        <w:tabs>
          <w:tab w:val="left" w:pos="567"/>
          <w:tab w:val="left" w:pos="1418"/>
          <w:tab w:val="left" w:pos="4678"/>
          <w:tab w:val="left" w:pos="5954"/>
          <w:tab w:val="left" w:pos="7088"/>
        </w:tabs>
        <w:overflowPunct w:val="0"/>
        <w:autoSpaceDE w:val="0"/>
        <w:autoSpaceDN w:val="0"/>
        <w:adjustRightInd w:val="0"/>
        <w:jc w:val="both"/>
        <w:textAlignment w:val="baseline"/>
      </w:pPr>
      <w:r>
        <w:t xml:space="preserve">Explain which part of the task is corresponding to the requested percentage that </w:t>
      </w:r>
      <w:r w:rsidRPr="00E06E7E">
        <w:t xml:space="preserve">your </w:t>
      </w:r>
      <w:r w:rsidRPr="0055626C">
        <w:t xml:space="preserve">Company/Organization </w:t>
      </w:r>
      <w:r w:rsidRPr="00E06E7E">
        <w:t xml:space="preserve">will </w:t>
      </w:r>
      <w:r>
        <w:t>handle,</w:t>
      </w:r>
    </w:p>
    <w:p w14:paraId="2FD7B21A" w14:textId="77777777" w:rsidR="00CC12D1" w:rsidRDefault="00CC12D1" w:rsidP="00CC12D1">
      <w:pPr>
        <w:pStyle w:val="ListParagraph"/>
        <w:numPr>
          <w:ilvl w:val="0"/>
          <w:numId w:val="26"/>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 xml:space="preserve">Explain the scope that your </w:t>
      </w:r>
      <w:r w:rsidRPr="0055626C">
        <w:t xml:space="preserve">Company/Organization </w:t>
      </w:r>
      <w:r w:rsidRPr="00E06E7E">
        <w:t>will cover</w:t>
      </w:r>
      <w:r>
        <w:t>,</w:t>
      </w:r>
    </w:p>
    <w:p w14:paraId="00D8591B" w14:textId="77777777" w:rsidR="00CC12D1" w:rsidRDefault="00CC12D1" w:rsidP="00CC12D1">
      <w:pPr>
        <w:pStyle w:val="ListParagraph"/>
        <w:numPr>
          <w:ilvl w:val="0"/>
          <w:numId w:val="26"/>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 approach to the management of the quality and,</w:t>
      </w:r>
    </w:p>
    <w:p w14:paraId="06DF0321" w14:textId="77777777" w:rsidR="00CC12D1" w:rsidRDefault="00CC12D1" w:rsidP="00CC12D1">
      <w:pPr>
        <w:pStyle w:val="ListParagraph"/>
        <w:numPr>
          <w:ilvl w:val="0"/>
          <w:numId w:val="26"/>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w:t>
      </w:r>
      <w:r>
        <w:t xml:space="preserve"> approach to the management of the risks and their mitigation,</w:t>
      </w:r>
    </w:p>
    <w:p w14:paraId="3487C3CF" w14:textId="019BC829" w:rsidR="00CC12D1" w:rsidRDefault="00CC12D1" w:rsidP="00CC12D1">
      <w:pPr>
        <w:pStyle w:val="ListParagraph"/>
        <w:numPr>
          <w:ilvl w:val="0"/>
          <w:numId w:val="26"/>
        </w:numPr>
        <w:tabs>
          <w:tab w:val="left" w:pos="567"/>
          <w:tab w:val="left" w:pos="1418"/>
          <w:tab w:val="left" w:pos="4678"/>
          <w:tab w:val="left" w:pos="5954"/>
          <w:tab w:val="left" w:pos="7088"/>
        </w:tabs>
        <w:overflowPunct w:val="0"/>
        <w:autoSpaceDE w:val="0"/>
        <w:autoSpaceDN w:val="0"/>
        <w:adjustRightInd w:val="0"/>
        <w:jc w:val="both"/>
        <w:textAlignment w:val="baseline"/>
      </w:pPr>
      <w:r>
        <w:t>Describe and justify the proposed costs to achieve this project objectives.</w:t>
      </w:r>
    </w:p>
    <w:p w14:paraId="505A7E92" w14:textId="5E807545" w:rsidR="0072161A" w:rsidRDefault="0072161A" w:rsidP="0072161A">
      <w:pPr>
        <w:tabs>
          <w:tab w:val="left" w:pos="567"/>
        </w:tabs>
      </w:pPr>
    </w:p>
    <w:p w14:paraId="011FCCBC" w14:textId="3BFDF4A8" w:rsidR="0072161A" w:rsidRDefault="0072161A" w:rsidP="0072161A">
      <w:pPr>
        <w:tabs>
          <w:tab w:val="left" w:pos="567"/>
        </w:tabs>
      </w:pPr>
    </w:p>
    <w:p w14:paraId="189F98E4" w14:textId="3DB92930" w:rsidR="0072161A" w:rsidRDefault="0072161A" w:rsidP="0072161A">
      <w:pPr>
        <w:tabs>
          <w:tab w:val="left" w:pos="567"/>
        </w:tabs>
      </w:pPr>
    </w:p>
    <w:p w14:paraId="036DDF6C" w14:textId="2920E291" w:rsidR="0072161A" w:rsidRDefault="0072161A" w:rsidP="0072161A">
      <w:pPr>
        <w:tabs>
          <w:tab w:val="left" w:pos="567"/>
        </w:tabs>
      </w:pPr>
    </w:p>
    <w:p w14:paraId="6DA08E38" w14:textId="437CE75D" w:rsidR="0072161A" w:rsidRDefault="0072161A" w:rsidP="0072161A">
      <w:pPr>
        <w:tabs>
          <w:tab w:val="left" w:pos="567"/>
        </w:tabs>
      </w:pPr>
    </w:p>
    <w:p w14:paraId="29C4BFB7" w14:textId="7BFB9CA7" w:rsidR="0072161A" w:rsidRDefault="0072161A" w:rsidP="0072161A">
      <w:pPr>
        <w:tabs>
          <w:tab w:val="left" w:pos="567"/>
        </w:tabs>
      </w:pPr>
    </w:p>
    <w:p w14:paraId="7EB5B650" w14:textId="1C2020D0" w:rsidR="0072161A" w:rsidRDefault="0072161A" w:rsidP="0072161A">
      <w:pPr>
        <w:tabs>
          <w:tab w:val="left" w:pos="567"/>
        </w:tabs>
      </w:pPr>
    </w:p>
    <w:p w14:paraId="179787E2" w14:textId="2B44A50C" w:rsidR="0072161A" w:rsidRDefault="0072161A" w:rsidP="0072161A">
      <w:pPr>
        <w:tabs>
          <w:tab w:val="left" w:pos="567"/>
        </w:tabs>
      </w:pPr>
    </w:p>
    <w:p w14:paraId="037C7CD4" w14:textId="59CD7EB8" w:rsidR="0072161A" w:rsidRDefault="0072161A" w:rsidP="0072161A">
      <w:pPr>
        <w:tabs>
          <w:tab w:val="left" w:pos="567"/>
        </w:tabs>
      </w:pPr>
    </w:p>
    <w:p w14:paraId="3B835167" w14:textId="37D6C039" w:rsidR="0072161A" w:rsidRDefault="0072161A" w:rsidP="0072161A">
      <w:pPr>
        <w:tabs>
          <w:tab w:val="left" w:pos="567"/>
        </w:tabs>
      </w:pPr>
    </w:p>
    <w:p w14:paraId="44992273" w14:textId="41CB6427" w:rsidR="0072161A" w:rsidRDefault="0072161A" w:rsidP="0072161A">
      <w:pPr>
        <w:tabs>
          <w:tab w:val="left" w:pos="567"/>
        </w:tabs>
      </w:pPr>
    </w:p>
    <w:p w14:paraId="32CE05DC" w14:textId="24C38CA9" w:rsidR="0072161A" w:rsidRDefault="0072161A" w:rsidP="0072161A">
      <w:pPr>
        <w:tabs>
          <w:tab w:val="left" w:pos="567"/>
        </w:tabs>
      </w:pPr>
    </w:p>
    <w:p w14:paraId="7CF7EAA9" w14:textId="4DF2493C" w:rsidR="0072161A" w:rsidRDefault="0072161A" w:rsidP="0072161A">
      <w:pPr>
        <w:tabs>
          <w:tab w:val="left" w:pos="567"/>
        </w:tabs>
      </w:pPr>
    </w:p>
    <w:p w14:paraId="62F055BE" w14:textId="391636C9" w:rsidR="0072161A" w:rsidRDefault="0072161A" w:rsidP="0072161A">
      <w:pPr>
        <w:tabs>
          <w:tab w:val="left" w:pos="567"/>
        </w:tabs>
      </w:pPr>
    </w:p>
    <w:p w14:paraId="244091EA" w14:textId="5C2A9021" w:rsidR="0072161A" w:rsidRDefault="0072161A" w:rsidP="0072161A">
      <w:pPr>
        <w:tabs>
          <w:tab w:val="left" w:pos="567"/>
        </w:tabs>
      </w:pPr>
    </w:p>
    <w:p w14:paraId="67E81ED3" w14:textId="4EF36084" w:rsidR="0072161A" w:rsidRDefault="0072161A" w:rsidP="0072161A">
      <w:pPr>
        <w:tabs>
          <w:tab w:val="left" w:pos="567"/>
        </w:tabs>
      </w:pPr>
    </w:p>
    <w:p w14:paraId="69CA75F4" w14:textId="171BEEDB" w:rsidR="0072161A" w:rsidRDefault="0072161A" w:rsidP="0072161A">
      <w:pPr>
        <w:tabs>
          <w:tab w:val="left" w:pos="567"/>
        </w:tabs>
      </w:pPr>
    </w:p>
    <w:p w14:paraId="25A6F98A" w14:textId="77777777" w:rsidR="0072161A" w:rsidRPr="00E06E7E" w:rsidRDefault="0072161A" w:rsidP="0072161A">
      <w:pPr>
        <w:tabs>
          <w:tab w:val="left" w:pos="567"/>
        </w:tabs>
      </w:pPr>
    </w:p>
    <w:p w14:paraId="74061964" w14:textId="483C1558" w:rsidR="0072161A" w:rsidRDefault="0072161A" w:rsidP="0072161A">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lastRenderedPageBreak/>
        <w:t>Annex II</w:t>
      </w:r>
      <w:r>
        <w:tab/>
        <w:t xml:space="preserve"> Terms and Conditions</w:t>
      </w:r>
      <w:r>
        <w:br/>
      </w:r>
      <w:proofErr w:type="spellStart"/>
      <w:r w:rsidRPr="00624000">
        <w:t>CfE</w:t>
      </w:r>
      <w:proofErr w:type="spellEnd"/>
      <w:r w:rsidRPr="00624000">
        <w:t xml:space="preserve"> </w:t>
      </w:r>
      <w:r>
        <w:t>(</w:t>
      </w:r>
      <w:proofErr w:type="gramStart"/>
      <w:r>
        <w:t>22)_</w:t>
      </w:r>
      <w:proofErr w:type="gramEnd"/>
      <w:r>
        <w:t xml:space="preserve">3874 </w:t>
      </w:r>
      <w:r w:rsidRPr="00624000">
        <w:t>–</w:t>
      </w:r>
      <w:r>
        <w:t xml:space="preserve"> TTF T024 (REFERENCE BODY TC ITS)</w:t>
      </w:r>
      <w:r w:rsidRPr="00624000">
        <w:t xml:space="preserve"> Deadline:</w:t>
      </w:r>
      <w:r>
        <w:t xml:space="preserve"> </w:t>
      </w:r>
      <w:r w:rsidR="00E924C9">
        <w:t>03/10</w:t>
      </w:r>
      <w:r>
        <w:t>/2022</w:t>
      </w:r>
    </w:p>
    <w:p w14:paraId="290919C6" w14:textId="77777777" w:rsidR="0072161A" w:rsidRPr="000A1537" w:rsidRDefault="0072161A" w:rsidP="0072161A">
      <w:pPr>
        <w:rPr>
          <w:b/>
          <w:sz w:val="24"/>
          <w:szCs w:val="24"/>
        </w:rPr>
      </w:pPr>
      <w:r>
        <w:rPr>
          <w:b/>
          <w:sz w:val="24"/>
          <w:szCs w:val="24"/>
        </w:rPr>
        <w:t>2</w:t>
      </w:r>
      <w:r w:rsidRPr="000A1537">
        <w:rPr>
          <w:b/>
          <w:sz w:val="24"/>
          <w:szCs w:val="24"/>
        </w:rPr>
        <w:t>.1</w:t>
      </w:r>
      <w:r w:rsidRPr="000A1537">
        <w:rPr>
          <w:b/>
          <w:sz w:val="24"/>
          <w:szCs w:val="24"/>
        </w:rPr>
        <w:tab/>
        <w:t>Submission of Proposals</w:t>
      </w:r>
    </w:p>
    <w:p w14:paraId="5D2E91ED" w14:textId="77777777" w:rsidR="0072161A" w:rsidRDefault="0072161A" w:rsidP="0072161A"/>
    <w:p w14:paraId="5EA1187F" w14:textId="77777777" w:rsidR="0072161A" w:rsidRDefault="0072161A" w:rsidP="0072161A">
      <w:r>
        <w:t xml:space="preserve">All proposals in response to this </w:t>
      </w:r>
      <w:proofErr w:type="spellStart"/>
      <w:r>
        <w:t>CfE</w:t>
      </w:r>
      <w:proofErr w:type="spellEnd"/>
      <w:r>
        <w:t xml:space="preserv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16" w:history="1">
        <w:r w:rsidRPr="009A3DF0">
          <w:rPr>
            <w:rStyle w:val="Hyperlink"/>
          </w:rPr>
          <w:t>https://portal.etsi.org/cfe</w:t>
        </w:r>
      </w:hyperlink>
      <w:r w:rsidRPr="00CF4048">
        <w:t>.</w:t>
      </w:r>
    </w:p>
    <w:p w14:paraId="6535B373" w14:textId="77777777" w:rsidR="0072161A" w:rsidRDefault="0072161A" w:rsidP="0072161A"/>
    <w:p w14:paraId="58323185" w14:textId="77777777" w:rsidR="0072161A" w:rsidRDefault="0072161A" w:rsidP="0072161A">
      <w:r>
        <w:t xml:space="preserve">Proposals shall be composed of Curriculum Vitae of the proposed service providers’ personnel and the Annex I of this </w:t>
      </w:r>
      <w:proofErr w:type="spellStart"/>
      <w:r>
        <w:t>CfE</w:t>
      </w:r>
      <w:proofErr w:type="spellEnd"/>
      <w:r>
        <w:t xml:space="preserve"> duly </w:t>
      </w:r>
      <w:proofErr w:type="gramStart"/>
      <w:r>
        <w:t>filled-out</w:t>
      </w:r>
      <w:proofErr w:type="gramEnd"/>
      <w:r>
        <w:t>.</w:t>
      </w:r>
    </w:p>
    <w:p w14:paraId="18A2A6FE" w14:textId="77777777" w:rsidR="0072161A" w:rsidRDefault="0072161A" w:rsidP="0072161A">
      <w:r>
        <w:t>Proposals that will be partial or incomplete at the deadline will not be accepted.</w:t>
      </w:r>
      <w:r w:rsidRPr="00286039">
        <w:t xml:space="preserve"> </w:t>
      </w:r>
      <w:r>
        <w:t xml:space="preserve"> </w:t>
      </w:r>
    </w:p>
    <w:p w14:paraId="32ED126D" w14:textId="77777777" w:rsidR="0072161A" w:rsidRDefault="0072161A" w:rsidP="0072161A"/>
    <w:p w14:paraId="4BE8A342" w14:textId="77777777" w:rsidR="0072161A" w:rsidRDefault="0072161A" w:rsidP="0072161A">
      <w:r>
        <w:t>The Terms and Conditions in this Annex will apply.</w:t>
      </w:r>
    </w:p>
    <w:p w14:paraId="36CBF5A4" w14:textId="77777777" w:rsidR="0072161A" w:rsidRDefault="0072161A" w:rsidP="0072161A"/>
    <w:p w14:paraId="499B662D" w14:textId="77777777" w:rsidR="0072161A" w:rsidRDefault="0072161A" w:rsidP="0072161A"/>
    <w:p w14:paraId="69AB9EC4" w14:textId="77777777" w:rsidR="0072161A" w:rsidRPr="000A1537" w:rsidRDefault="0072161A" w:rsidP="0072161A">
      <w:pPr>
        <w:rPr>
          <w:b/>
          <w:sz w:val="24"/>
          <w:szCs w:val="24"/>
        </w:rPr>
      </w:pPr>
      <w:r>
        <w:rPr>
          <w:b/>
          <w:sz w:val="24"/>
          <w:szCs w:val="24"/>
        </w:rPr>
        <w:t>2.2</w:t>
      </w:r>
      <w:r>
        <w:rPr>
          <w:b/>
          <w:sz w:val="24"/>
          <w:szCs w:val="24"/>
        </w:rPr>
        <w:tab/>
      </w:r>
      <w:r w:rsidRPr="000A1537">
        <w:rPr>
          <w:b/>
          <w:sz w:val="24"/>
          <w:szCs w:val="24"/>
        </w:rPr>
        <w:t>Modification and Withdrawal of Proposals</w:t>
      </w:r>
    </w:p>
    <w:p w14:paraId="77F6BDE9" w14:textId="77777777" w:rsidR="0072161A" w:rsidRDefault="0072161A" w:rsidP="0072161A"/>
    <w:p w14:paraId="4FE08563" w14:textId="77777777" w:rsidR="0072161A" w:rsidRDefault="0072161A" w:rsidP="0072161A">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7369F69C" w14:textId="77777777" w:rsidR="0072161A" w:rsidRDefault="0072161A" w:rsidP="0072161A"/>
    <w:p w14:paraId="4326C219" w14:textId="77777777" w:rsidR="0072161A" w:rsidRDefault="0072161A" w:rsidP="0072161A"/>
    <w:p w14:paraId="40F103A3" w14:textId="77777777" w:rsidR="0072161A" w:rsidRPr="000A1537" w:rsidRDefault="0072161A" w:rsidP="0072161A">
      <w:pPr>
        <w:rPr>
          <w:b/>
          <w:sz w:val="24"/>
          <w:szCs w:val="24"/>
        </w:rPr>
      </w:pPr>
      <w:bookmarkStart w:id="10" w:name="_Ref434831705"/>
      <w:r>
        <w:rPr>
          <w:b/>
          <w:sz w:val="24"/>
          <w:szCs w:val="24"/>
        </w:rPr>
        <w:t>2.3</w:t>
      </w:r>
      <w:r>
        <w:rPr>
          <w:b/>
          <w:sz w:val="24"/>
          <w:szCs w:val="24"/>
        </w:rPr>
        <w:tab/>
      </w:r>
      <w:r w:rsidRPr="000A1537">
        <w:rPr>
          <w:b/>
          <w:sz w:val="24"/>
          <w:szCs w:val="24"/>
        </w:rPr>
        <w:t xml:space="preserve">Assessment of </w:t>
      </w:r>
      <w:bookmarkEnd w:id="10"/>
      <w:r w:rsidRPr="000A1537">
        <w:rPr>
          <w:b/>
          <w:sz w:val="24"/>
          <w:szCs w:val="24"/>
        </w:rPr>
        <w:t>Proposals</w:t>
      </w:r>
    </w:p>
    <w:p w14:paraId="792553C9" w14:textId="77777777" w:rsidR="0072161A" w:rsidRDefault="0072161A" w:rsidP="0072161A"/>
    <w:p w14:paraId="280C427A" w14:textId="77777777" w:rsidR="0072161A" w:rsidRDefault="0072161A" w:rsidP="0072161A">
      <w:r w:rsidRPr="001D3AE0">
        <w:t xml:space="preserve">The </w:t>
      </w:r>
      <w:r>
        <w:t xml:space="preserve">ETSI </w:t>
      </w:r>
      <w:r w:rsidRPr="001D3AE0">
        <w:t>Director-General, in consultation with the Reference</w:t>
      </w:r>
      <w:r>
        <w:t xml:space="preserve"> </w:t>
      </w:r>
      <w:r w:rsidRPr="001D3AE0">
        <w:t xml:space="preserve">Body Chairman, is responsible for the selection of the </w:t>
      </w:r>
      <w:r>
        <w:t>service providers</w:t>
      </w:r>
      <w:r w:rsidRPr="001D3AE0">
        <w:t xml:space="preserve"> that will be contracted to perform th</w:t>
      </w:r>
      <w:r>
        <w:t xml:space="preserve">is </w:t>
      </w:r>
      <w:r w:rsidRPr="00AE3C2E">
        <w:t>Project</w:t>
      </w:r>
      <w:r>
        <w:t xml:space="preserve"> </w:t>
      </w:r>
      <w:r w:rsidRPr="001D3AE0">
        <w:t xml:space="preserve">work. The </w:t>
      </w:r>
      <w:r>
        <w:t xml:space="preserve">ETSI </w:t>
      </w:r>
      <w:r w:rsidRPr="001D3AE0">
        <w:t>Director-General and the Reference Body</w:t>
      </w:r>
      <w:r>
        <w:t xml:space="preserve"> </w:t>
      </w:r>
      <w:r w:rsidRPr="001D3AE0">
        <w:t>Chairman may be assisted by a Selection Panel to assess the applications received and make the final decision</w:t>
      </w:r>
      <w:r>
        <w:t>.</w:t>
      </w:r>
    </w:p>
    <w:p w14:paraId="795F10EB" w14:textId="77777777" w:rsidR="0072161A" w:rsidRDefault="0072161A" w:rsidP="0072161A"/>
    <w:p w14:paraId="4F18F5F7" w14:textId="77777777" w:rsidR="0072161A" w:rsidRDefault="0072161A" w:rsidP="0072161A">
      <w:r>
        <w:t>As per article 1.10.4 of the ETSI Directives, the Director-General may discard proposals that could be identified as creating potential conflict of interest.</w:t>
      </w:r>
    </w:p>
    <w:p w14:paraId="0BA0E278" w14:textId="77777777" w:rsidR="0072161A" w:rsidRDefault="0072161A" w:rsidP="0072161A"/>
    <w:p w14:paraId="361CD1FD" w14:textId="77777777" w:rsidR="0072161A" w:rsidRDefault="0072161A" w:rsidP="0072161A">
      <w:r>
        <w:t>The ETSI Secretariat will only communicate to the applicants the result of the selection (accepted or not accepted). Should applicants need more information on the rationale for the selection, they must address a formal request to the ETSI Director-General.</w:t>
      </w:r>
    </w:p>
    <w:p w14:paraId="0AB099D3" w14:textId="77777777" w:rsidR="0072161A" w:rsidRDefault="0072161A" w:rsidP="0072161A"/>
    <w:p w14:paraId="3409EEFF" w14:textId="77777777" w:rsidR="0072161A" w:rsidRDefault="0072161A" w:rsidP="0072161A">
      <w:pPr>
        <w:pStyle w:val="B0"/>
      </w:pPr>
      <w:r>
        <w:t>The following evaluation criteria will be applied to all proposals, in order of priority:</w:t>
      </w:r>
    </w:p>
    <w:p w14:paraId="7C228114" w14:textId="77777777" w:rsidR="0072161A" w:rsidRDefault="0072161A" w:rsidP="0072161A">
      <w:pPr>
        <w:pStyle w:val="B1"/>
        <w:numPr>
          <w:ilvl w:val="0"/>
          <w:numId w:val="28"/>
        </w:numPr>
        <w:tabs>
          <w:tab w:val="clear" w:pos="567"/>
        </w:tabs>
      </w:pPr>
      <w:r>
        <w:t xml:space="preserve">Evidence that the applicant has the necessary structure and expertise to ensure delivery </w:t>
      </w:r>
    </w:p>
    <w:p w14:paraId="52BED14E" w14:textId="77777777" w:rsidR="0072161A" w:rsidRDefault="0072161A" w:rsidP="0072161A">
      <w:pPr>
        <w:pStyle w:val="B1"/>
        <w:numPr>
          <w:ilvl w:val="0"/>
          <w:numId w:val="28"/>
        </w:numPr>
        <w:tabs>
          <w:tab w:val="clear" w:pos="567"/>
        </w:tabs>
      </w:pPr>
      <w:r>
        <w:t>Reference to current or previous activities in the specific technical domain of this project</w:t>
      </w:r>
    </w:p>
    <w:p w14:paraId="7D706CAE" w14:textId="77777777" w:rsidR="0072161A" w:rsidRDefault="0072161A" w:rsidP="0072161A">
      <w:pPr>
        <w:pStyle w:val="B1"/>
        <w:numPr>
          <w:ilvl w:val="0"/>
          <w:numId w:val="28"/>
        </w:numPr>
        <w:tabs>
          <w:tab w:val="clear" w:pos="567"/>
        </w:tabs>
      </w:pPr>
      <w:r>
        <w:t xml:space="preserve">Critical review of the most efficient way to achieve the objectives in this </w:t>
      </w:r>
      <w:r w:rsidRPr="00AE3C2E">
        <w:t>Project</w:t>
      </w:r>
      <w:r w:rsidRPr="000C2158">
        <w:t xml:space="preserve"> </w:t>
      </w:r>
      <w:proofErr w:type="spellStart"/>
      <w:r>
        <w:t>ToR</w:t>
      </w:r>
      <w:proofErr w:type="spellEnd"/>
      <w:r>
        <w:t xml:space="preserve"> </w:t>
      </w:r>
    </w:p>
    <w:p w14:paraId="5D065D20" w14:textId="77777777" w:rsidR="0072161A" w:rsidRDefault="0072161A" w:rsidP="0072161A">
      <w:pPr>
        <w:pStyle w:val="B1"/>
        <w:numPr>
          <w:ilvl w:val="0"/>
          <w:numId w:val="28"/>
        </w:numPr>
        <w:tabs>
          <w:tab w:val="clear" w:pos="567"/>
        </w:tabs>
      </w:pPr>
      <w:r>
        <w:t>Effective proposed approach/methodology for the execution of the tasks</w:t>
      </w:r>
    </w:p>
    <w:p w14:paraId="582F6FA9" w14:textId="77777777" w:rsidR="0072161A" w:rsidRDefault="0072161A" w:rsidP="0072161A">
      <w:pPr>
        <w:pStyle w:val="B1"/>
        <w:numPr>
          <w:ilvl w:val="0"/>
          <w:numId w:val="28"/>
        </w:numPr>
        <w:tabs>
          <w:tab w:val="clear" w:pos="567"/>
        </w:tabs>
      </w:pPr>
      <w:r>
        <w:t>Implementation schedule</w:t>
      </w:r>
    </w:p>
    <w:p w14:paraId="2EDB9AD6" w14:textId="77777777" w:rsidR="0072161A" w:rsidRDefault="0072161A" w:rsidP="0072161A">
      <w:pPr>
        <w:pStyle w:val="B1"/>
        <w:numPr>
          <w:ilvl w:val="0"/>
          <w:numId w:val="28"/>
        </w:numPr>
        <w:tabs>
          <w:tab w:val="clear" w:pos="567"/>
        </w:tabs>
      </w:pPr>
      <w:r>
        <w:t>Clear pricing policy</w:t>
      </w:r>
    </w:p>
    <w:p w14:paraId="39CFC18F" w14:textId="77777777" w:rsidR="0072161A" w:rsidRPr="00E34E9E" w:rsidRDefault="0072161A" w:rsidP="0072161A"/>
    <w:p w14:paraId="72415F2A" w14:textId="77777777" w:rsidR="0072161A" w:rsidRDefault="0072161A" w:rsidP="0072161A">
      <w:r>
        <w:t>Compliance with the first two (2) criteria is mandatory.</w:t>
      </w:r>
    </w:p>
    <w:p w14:paraId="50ECD4C1" w14:textId="77777777" w:rsidR="0072161A" w:rsidRDefault="0072161A" w:rsidP="0072161A">
      <w:r>
        <w:t>Proposals that are not considered compliant with these criteria will be discarded.</w:t>
      </w:r>
    </w:p>
    <w:p w14:paraId="28AACBC1" w14:textId="77777777" w:rsidR="0072161A" w:rsidRDefault="0072161A" w:rsidP="0072161A"/>
    <w:p w14:paraId="3B576436" w14:textId="77777777" w:rsidR="0072161A" w:rsidRDefault="0072161A" w:rsidP="0072161A">
      <w:r>
        <w:t xml:space="preserve">Priority will be given to technical quality of the proposals. Pricing considerations will be </w:t>
      </w:r>
      <w:proofErr w:type="gramStart"/>
      <w:r>
        <w:t>taken into account</w:t>
      </w:r>
      <w:proofErr w:type="gramEnd"/>
      <w:r>
        <w:t xml:space="preserve"> to ensure that the best value for money is achieved. Compatibility with the maximum budget allocated to this Project will be verified before placing a Service Contract.</w:t>
      </w:r>
    </w:p>
    <w:p w14:paraId="22AC2ED4" w14:textId="77777777" w:rsidR="0072161A" w:rsidRDefault="0072161A" w:rsidP="0072161A"/>
    <w:p w14:paraId="428D523B" w14:textId="77777777" w:rsidR="0072161A" w:rsidRDefault="0072161A" w:rsidP="0072161A">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42988BC2" w14:textId="77777777" w:rsidR="0072161A" w:rsidRDefault="0072161A" w:rsidP="0072161A"/>
    <w:p w14:paraId="713661A6" w14:textId="77777777" w:rsidR="0072161A" w:rsidRDefault="0072161A" w:rsidP="0072161A"/>
    <w:p w14:paraId="4E4D04C8" w14:textId="77777777" w:rsidR="0072161A" w:rsidRPr="000A1537" w:rsidRDefault="0072161A" w:rsidP="0072161A">
      <w:pPr>
        <w:rPr>
          <w:b/>
          <w:sz w:val="24"/>
          <w:szCs w:val="24"/>
        </w:rPr>
      </w:pPr>
      <w:r>
        <w:rPr>
          <w:b/>
          <w:sz w:val="24"/>
          <w:szCs w:val="24"/>
        </w:rPr>
        <w:t>2.4</w:t>
      </w:r>
      <w:r>
        <w:rPr>
          <w:b/>
          <w:sz w:val="24"/>
          <w:szCs w:val="24"/>
        </w:rPr>
        <w:tab/>
      </w:r>
      <w:r w:rsidRPr="000A1537">
        <w:rPr>
          <w:b/>
          <w:sz w:val="24"/>
          <w:szCs w:val="24"/>
        </w:rPr>
        <w:t>IPR and confidentiality Agreements</w:t>
      </w:r>
    </w:p>
    <w:p w14:paraId="7BBD40A6" w14:textId="77777777" w:rsidR="0072161A" w:rsidRDefault="0072161A" w:rsidP="0072161A"/>
    <w:p w14:paraId="266611E6" w14:textId="77777777" w:rsidR="0072161A" w:rsidRDefault="0072161A" w:rsidP="0072161A">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34C9661E" w14:textId="77777777" w:rsidR="0072161A" w:rsidRDefault="0072161A" w:rsidP="0072161A"/>
    <w:p w14:paraId="2D5F6444" w14:textId="77777777" w:rsidR="0072161A" w:rsidRDefault="0072161A" w:rsidP="0072161A">
      <w:r>
        <w:t xml:space="preserve">ETSI will not disclose the content of any proposals to other applicants or any other party, </w:t>
      </w:r>
      <w:proofErr w:type="gramStart"/>
      <w:r>
        <w:t>with the exception of</w:t>
      </w:r>
      <w:proofErr w:type="gramEnd"/>
      <w:r>
        <w:t xml:space="preserve"> the persons involved in the assessment process described in §2.3 above.</w:t>
      </w:r>
    </w:p>
    <w:p w14:paraId="3F96569A" w14:textId="77777777" w:rsidR="0072161A" w:rsidRDefault="0072161A" w:rsidP="0072161A"/>
    <w:p w14:paraId="058519E1" w14:textId="77777777" w:rsidR="0072161A" w:rsidRDefault="0072161A" w:rsidP="0072161A">
      <w:r>
        <w:t xml:space="preserve">However, ETSI reserves the right to make use of the information provided in this proposal to improve this project definition for the purpose of this </w:t>
      </w:r>
      <w:proofErr w:type="spellStart"/>
      <w:r>
        <w:t>CfE</w:t>
      </w:r>
      <w:proofErr w:type="spellEnd"/>
      <w:r>
        <w:t xml:space="preserve"> or any other </w:t>
      </w:r>
      <w:proofErr w:type="gramStart"/>
      <w:r>
        <w:t>manner in which</w:t>
      </w:r>
      <w:proofErr w:type="gramEnd"/>
      <w:r>
        <w:t xml:space="preserve"> ETSI may decide to proceed to select the service providers.</w:t>
      </w:r>
    </w:p>
    <w:p w14:paraId="5E3E8E99" w14:textId="77777777" w:rsidR="0072161A" w:rsidRDefault="0072161A" w:rsidP="0072161A"/>
    <w:p w14:paraId="20F176D3" w14:textId="77777777" w:rsidR="0072161A" w:rsidRDefault="0072161A" w:rsidP="0072161A">
      <w:r>
        <w:t xml:space="preserve">If successful, the applicant will be required to sign a Service Contract, which includes </w:t>
      </w:r>
      <w:proofErr w:type="gramStart"/>
      <w:r>
        <w:t>IPR</w:t>
      </w:r>
      <w:proofErr w:type="gramEnd"/>
      <w:r>
        <w:t xml:space="preserve"> and Confidentiality clauses aligned with the relevant policies in the ETSI Directives.</w:t>
      </w:r>
    </w:p>
    <w:p w14:paraId="6A683E10" w14:textId="77777777" w:rsidR="0072161A" w:rsidRDefault="0072161A" w:rsidP="0072161A"/>
    <w:p w14:paraId="3C21DB9B" w14:textId="77777777" w:rsidR="0072161A" w:rsidRDefault="0072161A" w:rsidP="0072161A"/>
    <w:p w14:paraId="79F2A372" w14:textId="77777777" w:rsidR="0072161A" w:rsidRPr="000A1537" w:rsidRDefault="0072161A" w:rsidP="0072161A">
      <w:pPr>
        <w:rPr>
          <w:b/>
          <w:sz w:val="24"/>
          <w:szCs w:val="24"/>
        </w:rPr>
      </w:pPr>
      <w:r>
        <w:rPr>
          <w:b/>
          <w:sz w:val="24"/>
          <w:szCs w:val="24"/>
        </w:rPr>
        <w:t>2.5</w:t>
      </w:r>
      <w:r>
        <w:rPr>
          <w:b/>
          <w:sz w:val="24"/>
          <w:szCs w:val="24"/>
        </w:rPr>
        <w:tab/>
      </w:r>
      <w:r w:rsidRPr="000A1537">
        <w:rPr>
          <w:b/>
          <w:sz w:val="24"/>
          <w:szCs w:val="24"/>
        </w:rPr>
        <w:t>Preparation cost</w:t>
      </w:r>
    </w:p>
    <w:p w14:paraId="6C7539F5" w14:textId="77777777" w:rsidR="0072161A" w:rsidRDefault="0072161A" w:rsidP="0072161A"/>
    <w:p w14:paraId="683D5B6C" w14:textId="77777777" w:rsidR="0072161A" w:rsidRDefault="0072161A" w:rsidP="0072161A">
      <w:r>
        <w:t>ETSI will not be responsible for any costs or expenses that the applicant may incur in preparing and/or submitting the proposal.</w:t>
      </w:r>
    </w:p>
    <w:p w14:paraId="14E91BF9" w14:textId="77777777" w:rsidR="0072161A" w:rsidRDefault="0072161A" w:rsidP="0072161A"/>
    <w:p w14:paraId="4DE2DBD9" w14:textId="77777777" w:rsidR="0072161A" w:rsidRDefault="0072161A" w:rsidP="0072161A"/>
    <w:p w14:paraId="1318FD1C" w14:textId="77777777" w:rsidR="0072161A" w:rsidRPr="000A1537" w:rsidRDefault="0072161A" w:rsidP="0072161A">
      <w:pPr>
        <w:rPr>
          <w:b/>
          <w:sz w:val="24"/>
          <w:szCs w:val="24"/>
        </w:rPr>
      </w:pPr>
      <w:r>
        <w:rPr>
          <w:b/>
          <w:sz w:val="24"/>
          <w:szCs w:val="24"/>
        </w:rPr>
        <w:t>2.6</w:t>
      </w:r>
      <w:r>
        <w:rPr>
          <w:b/>
          <w:sz w:val="24"/>
          <w:szCs w:val="24"/>
        </w:rPr>
        <w:tab/>
      </w:r>
      <w:r w:rsidRPr="000A1537">
        <w:rPr>
          <w:b/>
          <w:sz w:val="24"/>
          <w:szCs w:val="24"/>
        </w:rPr>
        <w:t>Service Contract</w:t>
      </w:r>
    </w:p>
    <w:p w14:paraId="40B2D684" w14:textId="77777777" w:rsidR="0072161A" w:rsidRDefault="0072161A" w:rsidP="0072161A"/>
    <w:p w14:paraId="27DC5A66" w14:textId="77777777" w:rsidR="0072161A" w:rsidRDefault="0072161A" w:rsidP="0072161A">
      <w:r>
        <w:t>A Service Contract will be proposed to the applicants that will be selected to perform the work.</w:t>
      </w:r>
    </w:p>
    <w:p w14:paraId="4B84C9BB" w14:textId="77777777" w:rsidR="0072161A" w:rsidRPr="00FF43DA" w:rsidRDefault="0072161A" w:rsidP="0072161A">
      <w:r>
        <w:t xml:space="preserve">Details on the Terms and Conditions of this contract can be found on the ETSI Portal, at the following address: </w:t>
      </w:r>
      <w:hyperlink r:id="rId17" w:history="1">
        <w:r w:rsidRPr="001340A6">
          <w:rPr>
            <w:rStyle w:val="Hyperlink"/>
          </w:rPr>
          <w:t>https://portal.etsi.org/STF/STFs/Contracts.aspx</w:t>
        </w:r>
      </w:hyperlink>
      <w:r>
        <w:t xml:space="preserve"> </w:t>
      </w:r>
    </w:p>
    <w:p w14:paraId="403BDA22" w14:textId="77777777" w:rsidR="0072161A" w:rsidRDefault="0072161A" w:rsidP="0072161A"/>
    <w:p w14:paraId="532C23F7" w14:textId="77777777" w:rsidR="0072161A" w:rsidRDefault="0072161A" w:rsidP="0072161A"/>
    <w:p w14:paraId="25D4217F" w14:textId="77777777" w:rsidR="00CC12D1" w:rsidRPr="002A104C" w:rsidRDefault="00CC12D1" w:rsidP="00A65393"/>
    <w:sectPr w:rsidR="00CC12D1" w:rsidRPr="002A104C" w:rsidSect="00C501C8">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EA01E" w14:textId="77777777" w:rsidR="000C29A5" w:rsidRDefault="000C29A5">
      <w:r>
        <w:separator/>
      </w:r>
    </w:p>
  </w:endnote>
  <w:endnote w:type="continuationSeparator" w:id="0">
    <w:p w14:paraId="5B5EE6DD" w14:textId="77777777" w:rsidR="000C29A5" w:rsidRDefault="000C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FF59" w14:textId="77777777" w:rsidR="002956C2" w:rsidRDefault="00295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C0F4" w14:textId="77777777" w:rsidR="002956C2" w:rsidRDefault="002956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5E17" w14:textId="77777777" w:rsidR="002956C2" w:rsidRDefault="00295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EB4FB" w14:textId="77777777" w:rsidR="000C29A5" w:rsidRDefault="000C29A5">
      <w:r>
        <w:separator/>
      </w:r>
    </w:p>
  </w:footnote>
  <w:footnote w:type="continuationSeparator" w:id="0">
    <w:p w14:paraId="524D1419" w14:textId="77777777" w:rsidR="000C29A5" w:rsidRDefault="000C2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B820" w14:textId="77777777" w:rsidR="002956C2" w:rsidRDefault="00295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A163EA" w14:paraId="02C420CE" w14:textId="77777777">
      <w:trPr>
        <w:jc w:val="right"/>
      </w:trPr>
      <w:tc>
        <w:tcPr>
          <w:tcW w:w="5039" w:type="dxa"/>
        </w:tcPr>
        <w:p w14:paraId="66FC93EF" w14:textId="7CE17EB1" w:rsidR="00A163EA" w:rsidRDefault="00A163EA" w:rsidP="00094E3E">
          <w:pPr>
            <w:pStyle w:val="Header"/>
          </w:pPr>
          <w:proofErr w:type="spellStart"/>
          <w:r>
            <w:t>ToR</w:t>
          </w:r>
          <w:proofErr w:type="spellEnd"/>
          <w:r w:rsidR="006E6841">
            <w:t xml:space="preserve"> </w:t>
          </w:r>
          <w:r>
            <w:t xml:space="preserve">TTF </w:t>
          </w:r>
          <w:r w:rsidR="006E6841">
            <w:t>T02</w:t>
          </w:r>
          <w:r w:rsidR="002956C2">
            <w:t>4</w:t>
          </w:r>
        </w:p>
      </w:tc>
    </w:tr>
    <w:tr w:rsidR="00A163EA" w14:paraId="46367B44" w14:textId="77777777">
      <w:trPr>
        <w:jc w:val="right"/>
      </w:trPr>
      <w:tc>
        <w:tcPr>
          <w:tcW w:w="5039" w:type="dxa"/>
        </w:tcPr>
        <w:p w14:paraId="392B1E4E" w14:textId="77777777" w:rsidR="00A163EA" w:rsidRPr="001B5122" w:rsidRDefault="00A163EA" w:rsidP="001B5122">
          <w:pPr>
            <w:jc w:val="right"/>
          </w:pPr>
          <w:r w:rsidRPr="001B5122">
            <w:t xml:space="preserve">page </w:t>
          </w:r>
          <w:r w:rsidR="003311F3">
            <w:fldChar w:fldCharType="begin"/>
          </w:r>
          <w:r w:rsidR="003311F3">
            <w:instrText xml:space="preserve"> PAGE   \* MERGEFORMAT </w:instrText>
          </w:r>
          <w:r w:rsidR="003311F3">
            <w:fldChar w:fldCharType="separate"/>
          </w:r>
          <w:r w:rsidR="00F95AFA">
            <w:rPr>
              <w:noProof/>
            </w:rPr>
            <w:t>4</w:t>
          </w:r>
          <w:r w:rsidR="003311F3">
            <w:rPr>
              <w:noProof/>
            </w:rPr>
            <w:fldChar w:fldCharType="end"/>
          </w:r>
          <w:r w:rsidRPr="001B5122">
            <w:t xml:space="preserve"> of </w:t>
          </w:r>
          <w:r w:rsidR="00E924C9">
            <w:fldChar w:fldCharType="begin"/>
          </w:r>
          <w:r w:rsidR="00E924C9">
            <w:instrText xml:space="preserve"> NUMPAGES   \* MERGEFORMAT </w:instrText>
          </w:r>
          <w:r w:rsidR="00E924C9">
            <w:fldChar w:fldCharType="separate"/>
          </w:r>
          <w:r w:rsidR="00F95AFA">
            <w:rPr>
              <w:noProof/>
            </w:rPr>
            <w:t>10</w:t>
          </w:r>
          <w:r w:rsidR="00E924C9">
            <w:rPr>
              <w:noProof/>
            </w:rPr>
            <w:fldChar w:fldCharType="end"/>
          </w:r>
        </w:p>
      </w:tc>
    </w:tr>
  </w:tbl>
  <w:p w14:paraId="3323C3E2" w14:textId="77777777" w:rsidR="00A163EA" w:rsidRPr="001B5122" w:rsidRDefault="00A163EA" w:rsidP="001B512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EEEB" w14:textId="77777777" w:rsidR="00A163EA" w:rsidRPr="009F2D55" w:rsidRDefault="00A163EA" w:rsidP="006F232F">
    <w:pPr>
      <w:pStyle w:val="Header"/>
      <w:ind w:right="-568"/>
    </w:pPr>
    <w:r>
      <w:rPr>
        <w:noProof/>
        <w:lang w:val="en-US"/>
      </w:rPr>
      <w:drawing>
        <wp:anchor distT="0" distB="0" distL="114300" distR="114300" simplePos="0" relativeHeight="251658240" behindDoc="0" locked="0" layoutInCell="1" allowOverlap="1" wp14:anchorId="250D461A" wp14:editId="094713AA">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anchor>
      </w:drawing>
    </w:r>
    <w:bookmarkStart w:id="11" w:name="_Hlk10042329"/>
    <w:bookmarkEnd w:id="11"/>
  </w:p>
  <w:p w14:paraId="7788AF5E" w14:textId="77777777" w:rsidR="00A163EA" w:rsidRDefault="00A163EA"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25pt;height:32.25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E8615B"/>
    <w:multiLevelType w:val="hybridMultilevel"/>
    <w:tmpl w:val="4A46F24E"/>
    <w:lvl w:ilvl="0" w:tplc="8F7E6DE6">
      <w:start w:val="1"/>
      <w:numFmt w:val="decimal"/>
      <w:lvlText w:val="T%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94FB2"/>
    <w:multiLevelType w:val="hybridMultilevel"/>
    <w:tmpl w:val="6502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7" w15:restartNumberingAfterBreak="0">
    <w:nsid w:val="2E9416C4"/>
    <w:multiLevelType w:val="hybridMultilevel"/>
    <w:tmpl w:val="1B5A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57BC0513"/>
    <w:multiLevelType w:val="hybridMultilevel"/>
    <w:tmpl w:val="465E189C"/>
    <w:lvl w:ilvl="0" w:tplc="F7DA0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5593632">
    <w:abstractNumId w:val="6"/>
  </w:num>
  <w:num w:numId="2" w16cid:durableId="1125659409">
    <w:abstractNumId w:val="1"/>
  </w:num>
  <w:num w:numId="3" w16cid:durableId="1225025512">
    <w:abstractNumId w:val="17"/>
  </w:num>
  <w:num w:numId="4" w16cid:durableId="396439317">
    <w:abstractNumId w:val="0"/>
    <w:lvlOverride w:ilvl="0">
      <w:startOverride w:val="1"/>
    </w:lvlOverride>
  </w:num>
  <w:num w:numId="5" w16cid:durableId="223686989">
    <w:abstractNumId w:val="10"/>
  </w:num>
  <w:num w:numId="6" w16cid:durableId="652637046">
    <w:abstractNumId w:val="9"/>
  </w:num>
  <w:num w:numId="7" w16cid:durableId="517432357">
    <w:abstractNumId w:val="12"/>
  </w:num>
  <w:num w:numId="8" w16cid:durableId="989022114">
    <w:abstractNumId w:val="19"/>
  </w:num>
  <w:num w:numId="9" w16cid:durableId="1978878467">
    <w:abstractNumId w:val="11"/>
  </w:num>
  <w:num w:numId="10" w16cid:durableId="657540661">
    <w:abstractNumId w:val="1"/>
  </w:num>
  <w:num w:numId="11" w16cid:durableId="270168243">
    <w:abstractNumId w:val="1"/>
  </w:num>
  <w:num w:numId="12" w16cid:durableId="1460220223">
    <w:abstractNumId w:val="0"/>
  </w:num>
  <w:num w:numId="13" w16cid:durableId="2032099421">
    <w:abstractNumId w:val="4"/>
  </w:num>
  <w:num w:numId="14" w16cid:durableId="1790005335">
    <w:abstractNumId w:val="18"/>
  </w:num>
  <w:num w:numId="15" w16cid:durableId="1189022980">
    <w:abstractNumId w:val="6"/>
  </w:num>
  <w:num w:numId="16" w16cid:durableId="668290800">
    <w:abstractNumId w:val="17"/>
  </w:num>
  <w:num w:numId="17" w16cid:durableId="378823856">
    <w:abstractNumId w:val="14"/>
  </w:num>
  <w:num w:numId="18" w16cid:durableId="1749495163">
    <w:abstractNumId w:val="15"/>
  </w:num>
  <w:num w:numId="19" w16cid:durableId="174030064">
    <w:abstractNumId w:val="17"/>
  </w:num>
  <w:num w:numId="20" w16cid:durableId="159346515">
    <w:abstractNumId w:val="17"/>
  </w:num>
  <w:num w:numId="21" w16cid:durableId="682441355">
    <w:abstractNumId w:val="17"/>
  </w:num>
  <w:num w:numId="22" w16cid:durableId="1842424298">
    <w:abstractNumId w:val="2"/>
  </w:num>
  <w:num w:numId="23" w16cid:durableId="2090687515">
    <w:abstractNumId w:val="7"/>
  </w:num>
  <w:num w:numId="24" w16cid:durableId="753285362">
    <w:abstractNumId w:val="5"/>
  </w:num>
  <w:num w:numId="25" w16cid:durableId="1108698435">
    <w:abstractNumId w:val="8"/>
  </w:num>
  <w:num w:numId="26" w16cid:durableId="452529056">
    <w:abstractNumId w:val="16"/>
  </w:num>
  <w:num w:numId="27" w16cid:durableId="733088590">
    <w:abstractNumId w:val="13"/>
  </w:num>
  <w:num w:numId="28" w16cid:durableId="182196918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YwMjQwNzYxMDEwtzRT0lEKTi0uzszPAykwrgUAkYvXHiwAAAA="/>
  </w:docVars>
  <w:rsids>
    <w:rsidRoot w:val="00AE0BDF"/>
    <w:rsid w:val="0000378B"/>
    <w:rsid w:val="000037AD"/>
    <w:rsid w:val="00004E37"/>
    <w:rsid w:val="0000653B"/>
    <w:rsid w:val="00007B38"/>
    <w:rsid w:val="0001165D"/>
    <w:rsid w:val="00037530"/>
    <w:rsid w:val="000454EE"/>
    <w:rsid w:val="0004591F"/>
    <w:rsid w:val="00050CD7"/>
    <w:rsid w:val="00056F5A"/>
    <w:rsid w:val="00061EB1"/>
    <w:rsid w:val="000633C1"/>
    <w:rsid w:val="0006411F"/>
    <w:rsid w:val="00064399"/>
    <w:rsid w:val="00064D0E"/>
    <w:rsid w:val="00067A31"/>
    <w:rsid w:val="0007181A"/>
    <w:rsid w:val="000718AA"/>
    <w:rsid w:val="00071C49"/>
    <w:rsid w:val="000734C4"/>
    <w:rsid w:val="000830DC"/>
    <w:rsid w:val="00083911"/>
    <w:rsid w:val="000920E5"/>
    <w:rsid w:val="00094E3E"/>
    <w:rsid w:val="000A1222"/>
    <w:rsid w:val="000A5E70"/>
    <w:rsid w:val="000B331A"/>
    <w:rsid w:val="000C29A5"/>
    <w:rsid w:val="000C5B6B"/>
    <w:rsid w:val="000C6889"/>
    <w:rsid w:val="000D0026"/>
    <w:rsid w:val="000D3C43"/>
    <w:rsid w:val="000D4549"/>
    <w:rsid w:val="000D6291"/>
    <w:rsid w:val="000D6CA9"/>
    <w:rsid w:val="000D709D"/>
    <w:rsid w:val="000E1F4E"/>
    <w:rsid w:val="000E78C8"/>
    <w:rsid w:val="000E7BE1"/>
    <w:rsid w:val="000F2207"/>
    <w:rsid w:val="000F2D9E"/>
    <w:rsid w:val="00101434"/>
    <w:rsid w:val="00104A3F"/>
    <w:rsid w:val="00122B3E"/>
    <w:rsid w:val="00126056"/>
    <w:rsid w:val="00130BC7"/>
    <w:rsid w:val="00132601"/>
    <w:rsid w:val="00133C8A"/>
    <w:rsid w:val="001350FA"/>
    <w:rsid w:val="00137379"/>
    <w:rsid w:val="0014707A"/>
    <w:rsid w:val="00151113"/>
    <w:rsid w:val="00154FD9"/>
    <w:rsid w:val="00165767"/>
    <w:rsid w:val="00166269"/>
    <w:rsid w:val="001711F0"/>
    <w:rsid w:val="0017159C"/>
    <w:rsid w:val="00177D48"/>
    <w:rsid w:val="001812F1"/>
    <w:rsid w:val="00181E48"/>
    <w:rsid w:val="0018698A"/>
    <w:rsid w:val="00190FCC"/>
    <w:rsid w:val="00191B16"/>
    <w:rsid w:val="00192C34"/>
    <w:rsid w:val="001961FA"/>
    <w:rsid w:val="001968B1"/>
    <w:rsid w:val="001A0490"/>
    <w:rsid w:val="001A3BE6"/>
    <w:rsid w:val="001A4DF3"/>
    <w:rsid w:val="001A577A"/>
    <w:rsid w:val="001B4815"/>
    <w:rsid w:val="001B5122"/>
    <w:rsid w:val="001C0CBC"/>
    <w:rsid w:val="001C797F"/>
    <w:rsid w:val="001D044E"/>
    <w:rsid w:val="001D531B"/>
    <w:rsid w:val="001D7882"/>
    <w:rsid w:val="001E70D8"/>
    <w:rsid w:val="001F363B"/>
    <w:rsid w:val="001F6978"/>
    <w:rsid w:val="00203E1D"/>
    <w:rsid w:val="002062A8"/>
    <w:rsid w:val="002067E4"/>
    <w:rsid w:val="002074F3"/>
    <w:rsid w:val="00207D29"/>
    <w:rsid w:val="0021101A"/>
    <w:rsid w:val="00211930"/>
    <w:rsid w:val="00213878"/>
    <w:rsid w:val="002146B2"/>
    <w:rsid w:val="00214A44"/>
    <w:rsid w:val="002214FF"/>
    <w:rsid w:val="00225FBC"/>
    <w:rsid w:val="00226C19"/>
    <w:rsid w:val="00230372"/>
    <w:rsid w:val="002309AA"/>
    <w:rsid w:val="00231372"/>
    <w:rsid w:val="00232234"/>
    <w:rsid w:val="00235703"/>
    <w:rsid w:val="00235B32"/>
    <w:rsid w:val="00240D44"/>
    <w:rsid w:val="00240DFC"/>
    <w:rsid w:val="00245DEF"/>
    <w:rsid w:val="002465C1"/>
    <w:rsid w:val="002471CC"/>
    <w:rsid w:val="002524C8"/>
    <w:rsid w:val="00255D75"/>
    <w:rsid w:val="00260BF9"/>
    <w:rsid w:val="002706C4"/>
    <w:rsid w:val="002940C9"/>
    <w:rsid w:val="002956C2"/>
    <w:rsid w:val="002967EE"/>
    <w:rsid w:val="002A104C"/>
    <w:rsid w:val="002A3509"/>
    <w:rsid w:val="002A5ADD"/>
    <w:rsid w:val="002A5FB4"/>
    <w:rsid w:val="002B3C3B"/>
    <w:rsid w:val="002B53F4"/>
    <w:rsid w:val="002C0D22"/>
    <w:rsid w:val="002C520E"/>
    <w:rsid w:val="002C617C"/>
    <w:rsid w:val="002D0E5E"/>
    <w:rsid w:val="002D7F7F"/>
    <w:rsid w:val="002E0501"/>
    <w:rsid w:val="002E2C46"/>
    <w:rsid w:val="002E313B"/>
    <w:rsid w:val="002E479D"/>
    <w:rsid w:val="002F183F"/>
    <w:rsid w:val="002F2159"/>
    <w:rsid w:val="00300820"/>
    <w:rsid w:val="00301EAE"/>
    <w:rsid w:val="003036F7"/>
    <w:rsid w:val="00307450"/>
    <w:rsid w:val="0031424C"/>
    <w:rsid w:val="00317D80"/>
    <w:rsid w:val="0032165A"/>
    <w:rsid w:val="00326B5F"/>
    <w:rsid w:val="003311F3"/>
    <w:rsid w:val="00331C8D"/>
    <w:rsid w:val="00334B5B"/>
    <w:rsid w:val="00342C1C"/>
    <w:rsid w:val="00346D37"/>
    <w:rsid w:val="00353577"/>
    <w:rsid w:val="003559B9"/>
    <w:rsid w:val="00356B16"/>
    <w:rsid w:val="003619E6"/>
    <w:rsid w:val="00362313"/>
    <w:rsid w:val="0036682D"/>
    <w:rsid w:val="003712C2"/>
    <w:rsid w:val="00390858"/>
    <w:rsid w:val="003930E3"/>
    <w:rsid w:val="00394791"/>
    <w:rsid w:val="003A1AC2"/>
    <w:rsid w:val="003A1BBA"/>
    <w:rsid w:val="003A361E"/>
    <w:rsid w:val="003A7099"/>
    <w:rsid w:val="003C10D0"/>
    <w:rsid w:val="003C1C56"/>
    <w:rsid w:val="003C3959"/>
    <w:rsid w:val="003D00B7"/>
    <w:rsid w:val="003D0A69"/>
    <w:rsid w:val="003E364C"/>
    <w:rsid w:val="003F0E01"/>
    <w:rsid w:val="003F17C4"/>
    <w:rsid w:val="003F557D"/>
    <w:rsid w:val="003F600F"/>
    <w:rsid w:val="003F7DE2"/>
    <w:rsid w:val="004004CA"/>
    <w:rsid w:val="00403DC4"/>
    <w:rsid w:val="00404200"/>
    <w:rsid w:val="004044D7"/>
    <w:rsid w:val="00405DEE"/>
    <w:rsid w:val="004126CE"/>
    <w:rsid w:val="00413CCE"/>
    <w:rsid w:val="0041473D"/>
    <w:rsid w:val="004176AE"/>
    <w:rsid w:val="0042612C"/>
    <w:rsid w:val="00431490"/>
    <w:rsid w:val="00431BF6"/>
    <w:rsid w:val="004424CA"/>
    <w:rsid w:val="004424FD"/>
    <w:rsid w:val="004441FF"/>
    <w:rsid w:val="00445B21"/>
    <w:rsid w:val="0045603E"/>
    <w:rsid w:val="00466814"/>
    <w:rsid w:val="00471C0C"/>
    <w:rsid w:val="0047464C"/>
    <w:rsid w:val="0048227B"/>
    <w:rsid w:val="0048429F"/>
    <w:rsid w:val="004A45D0"/>
    <w:rsid w:val="004A4C54"/>
    <w:rsid w:val="004B0855"/>
    <w:rsid w:val="004D297B"/>
    <w:rsid w:val="004D65D9"/>
    <w:rsid w:val="004E31EA"/>
    <w:rsid w:val="004E546F"/>
    <w:rsid w:val="004E59A2"/>
    <w:rsid w:val="004F0134"/>
    <w:rsid w:val="004F33E5"/>
    <w:rsid w:val="004F3503"/>
    <w:rsid w:val="0050099A"/>
    <w:rsid w:val="005035BA"/>
    <w:rsid w:val="005203E7"/>
    <w:rsid w:val="00520A7D"/>
    <w:rsid w:val="005225F6"/>
    <w:rsid w:val="0052429C"/>
    <w:rsid w:val="00533A6B"/>
    <w:rsid w:val="0053799E"/>
    <w:rsid w:val="0054477A"/>
    <w:rsid w:val="005510D7"/>
    <w:rsid w:val="0055307A"/>
    <w:rsid w:val="00553764"/>
    <w:rsid w:val="00571192"/>
    <w:rsid w:val="00575C53"/>
    <w:rsid w:val="00576932"/>
    <w:rsid w:val="00581AE7"/>
    <w:rsid w:val="00583470"/>
    <w:rsid w:val="00583F1C"/>
    <w:rsid w:val="0059094E"/>
    <w:rsid w:val="00590D14"/>
    <w:rsid w:val="005A0607"/>
    <w:rsid w:val="005B2629"/>
    <w:rsid w:val="005B45CD"/>
    <w:rsid w:val="005B58E9"/>
    <w:rsid w:val="005C5AC0"/>
    <w:rsid w:val="005D07FE"/>
    <w:rsid w:val="005D0FB6"/>
    <w:rsid w:val="005D33AE"/>
    <w:rsid w:val="005E0C03"/>
    <w:rsid w:val="005E47D0"/>
    <w:rsid w:val="005E567D"/>
    <w:rsid w:val="005F1768"/>
    <w:rsid w:val="005F7BFB"/>
    <w:rsid w:val="006020B1"/>
    <w:rsid w:val="00606DD1"/>
    <w:rsid w:val="00615997"/>
    <w:rsid w:val="00616732"/>
    <w:rsid w:val="00626E24"/>
    <w:rsid w:val="0062724E"/>
    <w:rsid w:val="00631CBF"/>
    <w:rsid w:val="0063448F"/>
    <w:rsid w:val="00634810"/>
    <w:rsid w:val="00640DB1"/>
    <w:rsid w:val="00645150"/>
    <w:rsid w:val="00652D4E"/>
    <w:rsid w:val="006616AF"/>
    <w:rsid w:val="006654FF"/>
    <w:rsid w:val="006718C2"/>
    <w:rsid w:val="006739A1"/>
    <w:rsid w:val="006829BB"/>
    <w:rsid w:val="006846BF"/>
    <w:rsid w:val="00691BA1"/>
    <w:rsid w:val="006A58EA"/>
    <w:rsid w:val="006C0941"/>
    <w:rsid w:val="006C2B23"/>
    <w:rsid w:val="006D7A6A"/>
    <w:rsid w:val="006E13A0"/>
    <w:rsid w:val="006E6841"/>
    <w:rsid w:val="006F0340"/>
    <w:rsid w:val="006F04F5"/>
    <w:rsid w:val="006F232F"/>
    <w:rsid w:val="006F582B"/>
    <w:rsid w:val="00705310"/>
    <w:rsid w:val="00707D3E"/>
    <w:rsid w:val="007109FA"/>
    <w:rsid w:val="0071112F"/>
    <w:rsid w:val="00712FB8"/>
    <w:rsid w:val="0072161A"/>
    <w:rsid w:val="00723850"/>
    <w:rsid w:val="00731126"/>
    <w:rsid w:val="0073228B"/>
    <w:rsid w:val="00736DFB"/>
    <w:rsid w:val="00737527"/>
    <w:rsid w:val="00741AEF"/>
    <w:rsid w:val="00757985"/>
    <w:rsid w:val="00764E86"/>
    <w:rsid w:val="00766AD0"/>
    <w:rsid w:val="00767A4B"/>
    <w:rsid w:val="00771071"/>
    <w:rsid w:val="00771F98"/>
    <w:rsid w:val="00773364"/>
    <w:rsid w:val="00773BE4"/>
    <w:rsid w:val="00774C83"/>
    <w:rsid w:val="00780BF7"/>
    <w:rsid w:val="007837E0"/>
    <w:rsid w:val="00786693"/>
    <w:rsid w:val="00792472"/>
    <w:rsid w:val="0079329C"/>
    <w:rsid w:val="007A31AC"/>
    <w:rsid w:val="007A7100"/>
    <w:rsid w:val="007B0BBD"/>
    <w:rsid w:val="007B563E"/>
    <w:rsid w:val="007D0E61"/>
    <w:rsid w:val="007D5EA6"/>
    <w:rsid w:val="007D5EAB"/>
    <w:rsid w:val="007E2B68"/>
    <w:rsid w:val="007E467E"/>
    <w:rsid w:val="007F3679"/>
    <w:rsid w:val="007F6E95"/>
    <w:rsid w:val="00807B0B"/>
    <w:rsid w:val="00815378"/>
    <w:rsid w:val="00822DC3"/>
    <w:rsid w:val="00824D30"/>
    <w:rsid w:val="00841C06"/>
    <w:rsid w:val="008457A8"/>
    <w:rsid w:val="00846054"/>
    <w:rsid w:val="008462F1"/>
    <w:rsid w:val="00847B2F"/>
    <w:rsid w:val="008531B2"/>
    <w:rsid w:val="00873FA3"/>
    <w:rsid w:val="00876F48"/>
    <w:rsid w:val="00883E7C"/>
    <w:rsid w:val="00894284"/>
    <w:rsid w:val="008967C9"/>
    <w:rsid w:val="00897CF4"/>
    <w:rsid w:val="008B4712"/>
    <w:rsid w:val="008C1309"/>
    <w:rsid w:val="008D55DB"/>
    <w:rsid w:val="008D5CDB"/>
    <w:rsid w:val="008E26DA"/>
    <w:rsid w:val="00903472"/>
    <w:rsid w:val="00913632"/>
    <w:rsid w:val="00915AB2"/>
    <w:rsid w:val="00920014"/>
    <w:rsid w:val="00923E9E"/>
    <w:rsid w:val="0093472E"/>
    <w:rsid w:val="00934D81"/>
    <w:rsid w:val="00936838"/>
    <w:rsid w:val="009374BF"/>
    <w:rsid w:val="009406B3"/>
    <w:rsid w:val="009417C3"/>
    <w:rsid w:val="00942022"/>
    <w:rsid w:val="009422D6"/>
    <w:rsid w:val="0094632F"/>
    <w:rsid w:val="009463C0"/>
    <w:rsid w:val="00950CC1"/>
    <w:rsid w:val="00952562"/>
    <w:rsid w:val="009606D9"/>
    <w:rsid w:val="0097355E"/>
    <w:rsid w:val="009774C5"/>
    <w:rsid w:val="00981281"/>
    <w:rsid w:val="0098361C"/>
    <w:rsid w:val="00985720"/>
    <w:rsid w:val="009A201A"/>
    <w:rsid w:val="009A4F2C"/>
    <w:rsid w:val="009A5114"/>
    <w:rsid w:val="009B67B6"/>
    <w:rsid w:val="009C11F9"/>
    <w:rsid w:val="009C1A3D"/>
    <w:rsid w:val="009C28E6"/>
    <w:rsid w:val="009C296A"/>
    <w:rsid w:val="009C3F6F"/>
    <w:rsid w:val="009C6A84"/>
    <w:rsid w:val="009D5DCE"/>
    <w:rsid w:val="009D77B7"/>
    <w:rsid w:val="009E7A23"/>
    <w:rsid w:val="009F2C86"/>
    <w:rsid w:val="009F2D55"/>
    <w:rsid w:val="00A06F20"/>
    <w:rsid w:val="00A153CE"/>
    <w:rsid w:val="00A163EA"/>
    <w:rsid w:val="00A31CA2"/>
    <w:rsid w:val="00A36459"/>
    <w:rsid w:val="00A36BA1"/>
    <w:rsid w:val="00A373A4"/>
    <w:rsid w:val="00A4262E"/>
    <w:rsid w:val="00A512CA"/>
    <w:rsid w:val="00A526B3"/>
    <w:rsid w:val="00A52D5D"/>
    <w:rsid w:val="00A54C52"/>
    <w:rsid w:val="00A5599B"/>
    <w:rsid w:val="00A63AE0"/>
    <w:rsid w:val="00A63D3D"/>
    <w:rsid w:val="00A65393"/>
    <w:rsid w:val="00A672C6"/>
    <w:rsid w:val="00A83798"/>
    <w:rsid w:val="00A83FE4"/>
    <w:rsid w:val="00A86BF7"/>
    <w:rsid w:val="00A906B1"/>
    <w:rsid w:val="00A95F2C"/>
    <w:rsid w:val="00AA70DC"/>
    <w:rsid w:val="00AB0CC7"/>
    <w:rsid w:val="00AB11A3"/>
    <w:rsid w:val="00AB2879"/>
    <w:rsid w:val="00AC34E8"/>
    <w:rsid w:val="00AE0BDF"/>
    <w:rsid w:val="00AE23BD"/>
    <w:rsid w:val="00AE3A88"/>
    <w:rsid w:val="00AE4172"/>
    <w:rsid w:val="00AE7BDC"/>
    <w:rsid w:val="00AF1CF3"/>
    <w:rsid w:val="00AF2ACE"/>
    <w:rsid w:val="00B0264B"/>
    <w:rsid w:val="00B02BE6"/>
    <w:rsid w:val="00B0446D"/>
    <w:rsid w:val="00B076D5"/>
    <w:rsid w:val="00B14C4B"/>
    <w:rsid w:val="00B16261"/>
    <w:rsid w:val="00B27F1B"/>
    <w:rsid w:val="00B32E6E"/>
    <w:rsid w:val="00B35BBF"/>
    <w:rsid w:val="00B37FA6"/>
    <w:rsid w:val="00B446F0"/>
    <w:rsid w:val="00B7194C"/>
    <w:rsid w:val="00B72FA0"/>
    <w:rsid w:val="00B75AB1"/>
    <w:rsid w:val="00B81DF9"/>
    <w:rsid w:val="00B92934"/>
    <w:rsid w:val="00B95033"/>
    <w:rsid w:val="00B96703"/>
    <w:rsid w:val="00BA0F61"/>
    <w:rsid w:val="00BB352C"/>
    <w:rsid w:val="00BC2BA6"/>
    <w:rsid w:val="00BC6EE9"/>
    <w:rsid w:val="00BC7275"/>
    <w:rsid w:val="00BD5E6F"/>
    <w:rsid w:val="00BE4F97"/>
    <w:rsid w:val="00BE5671"/>
    <w:rsid w:val="00BE7956"/>
    <w:rsid w:val="00BE7F16"/>
    <w:rsid w:val="00C00337"/>
    <w:rsid w:val="00C123DB"/>
    <w:rsid w:val="00C21866"/>
    <w:rsid w:val="00C24EEB"/>
    <w:rsid w:val="00C309ED"/>
    <w:rsid w:val="00C31D6C"/>
    <w:rsid w:val="00C34E96"/>
    <w:rsid w:val="00C35B8E"/>
    <w:rsid w:val="00C362C1"/>
    <w:rsid w:val="00C36FBE"/>
    <w:rsid w:val="00C374FE"/>
    <w:rsid w:val="00C435B8"/>
    <w:rsid w:val="00C43A8E"/>
    <w:rsid w:val="00C45E35"/>
    <w:rsid w:val="00C501C8"/>
    <w:rsid w:val="00C632B4"/>
    <w:rsid w:val="00C66329"/>
    <w:rsid w:val="00C72DEB"/>
    <w:rsid w:val="00C72E73"/>
    <w:rsid w:val="00C83CC4"/>
    <w:rsid w:val="00C86157"/>
    <w:rsid w:val="00C93DDE"/>
    <w:rsid w:val="00CA1D99"/>
    <w:rsid w:val="00CC12D1"/>
    <w:rsid w:val="00CC2455"/>
    <w:rsid w:val="00CC7898"/>
    <w:rsid w:val="00CD6DAD"/>
    <w:rsid w:val="00CD7F46"/>
    <w:rsid w:val="00CE22ED"/>
    <w:rsid w:val="00CE45A9"/>
    <w:rsid w:val="00CF69F9"/>
    <w:rsid w:val="00D13D86"/>
    <w:rsid w:val="00D21F7C"/>
    <w:rsid w:val="00D258B4"/>
    <w:rsid w:val="00D371D7"/>
    <w:rsid w:val="00D3731A"/>
    <w:rsid w:val="00D43029"/>
    <w:rsid w:val="00D50FFB"/>
    <w:rsid w:val="00D517C9"/>
    <w:rsid w:val="00D60012"/>
    <w:rsid w:val="00D72800"/>
    <w:rsid w:val="00D73124"/>
    <w:rsid w:val="00D737A8"/>
    <w:rsid w:val="00D83A13"/>
    <w:rsid w:val="00D8666A"/>
    <w:rsid w:val="00D9261D"/>
    <w:rsid w:val="00DA05C5"/>
    <w:rsid w:val="00DA156A"/>
    <w:rsid w:val="00DA3792"/>
    <w:rsid w:val="00DB0074"/>
    <w:rsid w:val="00DB05B5"/>
    <w:rsid w:val="00DB7A01"/>
    <w:rsid w:val="00DC098B"/>
    <w:rsid w:val="00DC227C"/>
    <w:rsid w:val="00DC38FD"/>
    <w:rsid w:val="00DD231E"/>
    <w:rsid w:val="00DD2743"/>
    <w:rsid w:val="00DD532F"/>
    <w:rsid w:val="00DD580B"/>
    <w:rsid w:val="00DD6819"/>
    <w:rsid w:val="00DE6347"/>
    <w:rsid w:val="00DE70C3"/>
    <w:rsid w:val="00DE7CB2"/>
    <w:rsid w:val="00DF3DD4"/>
    <w:rsid w:val="00E0398A"/>
    <w:rsid w:val="00E06897"/>
    <w:rsid w:val="00E13026"/>
    <w:rsid w:val="00E21FF3"/>
    <w:rsid w:val="00E240A4"/>
    <w:rsid w:val="00E33BB4"/>
    <w:rsid w:val="00E41D46"/>
    <w:rsid w:val="00E45EBC"/>
    <w:rsid w:val="00E63973"/>
    <w:rsid w:val="00E643BE"/>
    <w:rsid w:val="00E64D4E"/>
    <w:rsid w:val="00E73F1D"/>
    <w:rsid w:val="00E74DD0"/>
    <w:rsid w:val="00E753B7"/>
    <w:rsid w:val="00E924C9"/>
    <w:rsid w:val="00E94D2F"/>
    <w:rsid w:val="00EB731F"/>
    <w:rsid w:val="00EB737E"/>
    <w:rsid w:val="00EC1FBF"/>
    <w:rsid w:val="00EC3AB4"/>
    <w:rsid w:val="00ED1965"/>
    <w:rsid w:val="00ED1D60"/>
    <w:rsid w:val="00EE03FC"/>
    <w:rsid w:val="00EE696D"/>
    <w:rsid w:val="00EF771B"/>
    <w:rsid w:val="00F002AE"/>
    <w:rsid w:val="00F06E27"/>
    <w:rsid w:val="00F12F49"/>
    <w:rsid w:val="00F14966"/>
    <w:rsid w:val="00F1596D"/>
    <w:rsid w:val="00F20B43"/>
    <w:rsid w:val="00F27814"/>
    <w:rsid w:val="00F2785A"/>
    <w:rsid w:val="00F32120"/>
    <w:rsid w:val="00F4050E"/>
    <w:rsid w:val="00F413B9"/>
    <w:rsid w:val="00F41BD4"/>
    <w:rsid w:val="00F41C52"/>
    <w:rsid w:val="00F42756"/>
    <w:rsid w:val="00F44B4E"/>
    <w:rsid w:val="00F544FA"/>
    <w:rsid w:val="00F57DCA"/>
    <w:rsid w:val="00F720A5"/>
    <w:rsid w:val="00F728BA"/>
    <w:rsid w:val="00F72B63"/>
    <w:rsid w:val="00F74754"/>
    <w:rsid w:val="00F800F9"/>
    <w:rsid w:val="00F81EA4"/>
    <w:rsid w:val="00F82665"/>
    <w:rsid w:val="00F830B6"/>
    <w:rsid w:val="00F8740E"/>
    <w:rsid w:val="00F91E41"/>
    <w:rsid w:val="00F958FE"/>
    <w:rsid w:val="00F95AFA"/>
    <w:rsid w:val="00FA42AE"/>
    <w:rsid w:val="00FB152C"/>
    <w:rsid w:val="00FB34EE"/>
    <w:rsid w:val="00FB35E3"/>
    <w:rsid w:val="00FC2EA9"/>
    <w:rsid w:val="00FC2EE2"/>
    <w:rsid w:val="00FC754E"/>
    <w:rsid w:val="00FD5785"/>
    <w:rsid w:val="00FD64F3"/>
    <w:rsid w:val="00FE4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0F8B8996"/>
  <w15:docId w15:val="{B65DBFA3-3A0B-C54E-8A75-F520A2DE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iPriority="99" w:unhideWhenUsed="1"/>
    <w:lsdException w:name="heading 7" w:semiHidden="1" w:unhideWhenUsed="1" w:qFormat="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Bullet" w:uiPriority="99"/>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lsdException w:name="Emphasis" w:uiPriority="99"/>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3D3D"/>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rsid w:val="00764E86"/>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rsid w:val="00764E86"/>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rsid w:val="00764E86"/>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rsid w:val="00764E86"/>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rsid w:val="00764E86"/>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sid w:val="00764E86"/>
    <w:rPr>
      <w:sz w:val="16"/>
    </w:rPr>
  </w:style>
  <w:style w:type="paragraph" w:styleId="CommentText">
    <w:name w:val="annotation text"/>
    <w:basedOn w:val="Normal"/>
    <w:link w:val="CommentTextChar"/>
    <w:uiPriority w:val="99"/>
    <w:semiHidden/>
    <w:rsid w:val="00764E86"/>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rsid w:val="00764E86"/>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sid w:val="00764E86"/>
    <w:rPr>
      <w:b/>
      <w:position w:val="6"/>
      <w:sz w:val="16"/>
    </w:rPr>
  </w:style>
  <w:style w:type="paragraph" w:styleId="FootnoteText">
    <w:name w:val="footnote text"/>
    <w:link w:val="FootnoteTextChar"/>
    <w:uiPriority w:val="99"/>
    <w:semiHidden/>
    <w:rsid w:val="00764E86"/>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rsid w:val="00764E86"/>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rsid w:val="00764E86"/>
  </w:style>
  <w:style w:type="paragraph" w:styleId="Index2">
    <w:name w:val="index 2"/>
    <w:basedOn w:val="Normal"/>
    <w:semiHidden/>
    <w:rsid w:val="00764E86"/>
    <w:pPr>
      <w:ind w:left="567"/>
    </w:pPr>
  </w:style>
  <w:style w:type="paragraph" w:styleId="IndexHeading">
    <w:name w:val="index heading"/>
    <w:basedOn w:val="Normal"/>
    <w:semiHidden/>
    <w:rsid w:val="00764E86"/>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rsid w:val="00764E86"/>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rsid w:val="00764E86"/>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rsid w:val="00764E86"/>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rsid w:val="00764E86"/>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rsid w:val="00764E86"/>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rsid w:val="00764E86"/>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rsid w:val="00764E86"/>
    <w:pPr>
      <w:spacing w:after="120"/>
    </w:pPr>
  </w:style>
  <w:style w:type="character" w:styleId="Hyperlink">
    <w:name w:val="Hyperlink"/>
    <w:rsid w:val="00764E86"/>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link w:val="B0Char"/>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3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customStyle="1" w:styleId="UnresolvedMention1">
    <w:name w:val="Unresolved Mention1"/>
    <w:basedOn w:val="DefaultParagraphFont"/>
    <w:uiPriority w:val="99"/>
    <w:semiHidden/>
    <w:unhideWhenUsed/>
    <w:rsid w:val="006C0941"/>
    <w:rPr>
      <w:color w:val="605E5C"/>
      <w:shd w:val="clear" w:color="auto" w:fill="E1DFDD"/>
    </w:rPr>
  </w:style>
  <w:style w:type="character" w:styleId="UnresolvedMention">
    <w:name w:val="Unresolved Mention"/>
    <w:basedOn w:val="DefaultParagraphFont"/>
    <w:uiPriority w:val="99"/>
    <w:semiHidden/>
    <w:unhideWhenUsed/>
    <w:rsid w:val="00300820"/>
    <w:rPr>
      <w:color w:val="605E5C"/>
      <w:shd w:val="clear" w:color="auto" w:fill="E1DFDD"/>
    </w:rPr>
  </w:style>
  <w:style w:type="character" w:customStyle="1" w:styleId="B0Char">
    <w:name w:val="B0 Char"/>
    <w:link w:val="B0"/>
    <w:rsid w:val="00A95F2C"/>
    <w:rPr>
      <w:rFonts w:ascii="Arial" w:hAnsi="Arial"/>
      <w:lang w:eastAsia="en-US"/>
    </w:rPr>
  </w:style>
  <w:style w:type="character" w:customStyle="1" w:styleId="apple-converted-space">
    <w:name w:val="apple-converted-space"/>
    <w:basedOn w:val="DefaultParagraphFont"/>
    <w:rsid w:val="00C362C1"/>
  </w:style>
  <w:style w:type="character" w:styleId="FollowedHyperlink">
    <w:name w:val="FollowedHyperlink"/>
    <w:basedOn w:val="DefaultParagraphFont"/>
    <w:semiHidden/>
    <w:unhideWhenUsed/>
    <w:rsid w:val="00FD64F3"/>
    <w:rPr>
      <w:color w:val="954F72" w:themeColor="followedHyperlink"/>
      <w:u w:val="single"/>
    </w:rPr>
  </w:style>
  <w:style w:type="paragraph" w:customStyle="1" w:styleId="Annex">
    <w:name w:val="Annex"/>
    <w:basedOn w:val="Normal"/>
    <w:next w:val="Normal"/>
    <w:qFormat/>
    <w:rsid w:val="00CC12D1"/>
    <w:pPr>
      <w:overflowPunct/>
      <w:autoSpaceDE/>
      <w:autoSpaceDN/>
      <w:adjustRightInd/>
      <w:spacing w:after="240"/>
      <w:jc w:val="center"/>
      <w:textAlignment w:val="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444273036">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578440848">
      <w:bodyDiv w:val="1"/>
      <w:marLeft w:val="0"/>
      <w:marRight w:val="0"/>
      <w:marTop w:val="0"/>
      <w:marBottom w:val="0"/>
      <w:divBdr>
        <w:top w:val="none" w:sz="0" w:space="0" w:color="auto"/>
        <w:left w:val="none" w:sz="0" w:space="0" w:color="auto"/>
        <w:bottom w:val="none" w:sz="0" w:space="0" w:color="auto"/>
        <w:right w:val="none" w:sz="0" w:space="0" w:color="auto"/>
      </w:divBdr>
    </w:div>
    <w:div w:id="584802505">
      <w:bodyDiv w:val="1"/>
      <w:marLeft w:val="0"/>
      <w:marRight w:val="0"/>
      <w:marTop w:val="0"/>
      <w:marBottom w:val="0"/>
      <w:divBdr>
        <w:top w:val="none" w:sz="0" w:space="0" w:color="auto"/>
        <w:left w:val="none" w:sz="0" w:space="0" w:color="auto"/>
        <w:bottom w:val="none" w:sz="0" w:space="0" w:color="auto"/>
        <w:right w:val="none" w:sz="0" w:space="0" w:color="auto"/>
      </w:divBdr>
    </w:div>
    <w:div w:id="755203709">
      <w:bodyDiv w:val="1"/>
      <w:marLeft w:val="0"/>
      <w:marRight w:val="0"/>
      <w:marTop w:val="0"/>
      <w:marBottom w:val="0"/>
      <w:divBdr>
        <w:top w:val="none" w:sz="0" w:space="0" w:color="auto"/>
        <w:left w:val="none" w:sz="0" w:space="0" w:color="auto"/>
        <w:bottom w:val="none" w:sz="0" w:space="0" w:color="auto"/>
        <w:right w:val="none" w:sz="0" w:space="0" w:color="auto"/>
      </w:divBdr>
    </w:div>
    <w:div w:id="783114587">
      <w:bodyDiv w:val="1"/>
      <w:marLeft w:val="0"/>
      <w:marRight w:val="0"/>
      <w:marTop w:val="0"/>
      <w:marBottom w:val="0"/>
      <w:divBdr>
        <w:top w:val="none" w:sz="0" w:space="0" w:color="auto"/>
        <w:left w:val="none" w:sz="0" w:space="0" w:color="auto"/>
        <w:bottom w:val="none" w:sz="0" w:space="0" w:color="auto"/>
        <w:right w:val="none" w:sz="0" w:space="0" w:color="auto"/>
      </w:divBdr>
    </w:div>
    <w:div w:id="929966974">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383141791">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506939499">
      <w:bodyDiv w:val="1"/>
      <w:marLeft w:val="0"/>
      <w:marRight w:val="0"/>
      <w:marTop w:val="0"/>
      <w:marBottom w:val="0"/>
      <w:divBdr>
        <w:top w:val="none" w:sz="0" w:space="0" w:color="auto"/>
        <w:left w:val="none" w:sz="0" w:space="0" w:color="auto"/>
        <w:bottom w:val="none" w:sz="0" w:space="0" w:color="auto"/>
        <w:right w:val="none" w:sz="0" w:space="0" w:color="auto"/>
      </w:divBdr>
    </w:div>
    <w:div w:id="152589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etsi.org/webapp/WorkProgram/Report_WorkItem.asp?WKI_ID=63537"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ortal.etsi.org/webapp/WorkProgram/Report_WorkItem.asp?WKI_ID=63536" TargetMode="External"/><Relationship Id="rId17" Type="http://schemas.openxmlformats.org/officeDocument/2006/relationships/hyperlink" Target="https://portal.etsi.org/STF/STFs/Contracts.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rtal.etsi.org/cf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tsi.org/webapp/WorkProgram/Report_WorkItem.asp?WKI_ID=63535"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ortal.etsi.org/STF/STFs/STF-HomePages/STF594"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etsi.org/STF/STFs/STF-HomePages/STF545"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6BC1E09613D144B59081B5C275829A" ma:contentTypeVersion="2" ma:contentTypeDescription="Create a new document." ma:contentTypeScope="" ma:versionID="a638024ab26864c8b6f214b2a977372d">
  <xsd:schema xmlns:xsd="http://www.w3.org/2001/XMLSchema" xmlns:xs="http://www.w3.org/2001/XMLSchema" xmlns:p="http://schemas.microsoft.com/office/2006/metadata/properties" xmlns:ns2="22924a62-ec0d-4081-a5f0-8ba4bfc5de17" targetNamespace="http://schemas.microsoft.com/office/2006/metadata/properties" ma:root="true" ma:fieldsID="ecf5b0b71a0b9b93b009f43f8389eb2b" ns2:_="">
    <xsd:import namespace="22924a62-ec0d-4081-a5f0-8ba4bfc5de1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24a62-ec0d-4081-a5f0-8ba4bfc5d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197E0-16BA-4399-9996-1B8741A9F0E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2924a62-ec0d-4081-a5f0-8ba4bfc5de17"/>
    <ds:schemaRef ds:uri="http://www.w3.org/XML/1998/namespace"/>
    <ds:schemaRef ds:uri="http://purl.org/dc/dcmitype/"/>
  </ds:schemaRefs>
</ds:datastoreItem>
</file>

<file path=customXml/itemProps2.xml><?xml version="1.0" encoding="utf-8"?>
<ds:datastoreItem xmlns:ds="http://schemas.openxmlformats.org/officeDocument/2006/customXml" ds:itemID="{5D8EF14B-E6C5-457C-B0D3-F9D10A2A826F}">
  <ds:schemaRefs>
    <ds:schemaRef ds:uri="http://schemas.microsoft.com/sharepoint/v3/contenttype/forms"/>
  </ds:schemaRefs>
</ds:datastoreItem>
</file>

<file path=customXml/itemProps3.xml><?xml version="1.0" encoding="utf-8"?>
<ds:datastoreItem xmlns:ds="http://schemas.openxmlformats.org/officeDocument/2006/customXml" ds:itemID="{8DAC8BDA-CD12-4DF1-889B-7F56EBAEE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24a62-ec0d-4081-a5f0-8ba4bfc5d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332CCA-4F75-4A68-A9B1-71F4ECDA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ToR_ETSI.dot</Template>
  <TotalTime>5</TotalTime>
  <Pages>17</Pages>
  <Words>3831</Words>
  <Characters>22292</Characters>
  <Application>Microsoft Office Word</Application>
  <DocSecurity>0</DocSecurity>
  <Lines>185</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ToR_ETSI</vt:lpstr>
      <vt:lpstr>ToR_ETSI</vt:lpstr>
    </vt:vector>
  </TitlesOfParts>
  <Company>ETSI secretariat</Company>
  <LinksUpToDate>false</LinksUpToDate>
  <CharactersWithSpaces>26071</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Elodie Rouveroux</cp:lastModifiedBy>
  <cp:revision>6</cp:revision>
  <cp:lastPrinted>2012-05-11T08:51:00Z</cp:lastPrinted>
  <dcterms:created xsi:type="dcterms:W3CDTF">2022-09-09T08:51:00Z</dcterms:created>
  <dcterms:modified xsi:type="dcterms:W3CDTF">2022-09-27T14:26:00Z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0x0101000A6BC1E09613D144B59081B5C275829A</vt:lpwstr>
  </property>
  <property fmtid="{D5CDD505-2E9C-101B-9397-08002B2CF9AE}" pid="3" name="_dlc_DocIdItemGuid">
    <vt:lpwstr>0ad2bc75-1de2-4f55-b147-ce23120b398c</vt:lpwstr>
  </property>
</Properties>
</file>