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BA5F84" w14:textId="77777777" w:rsidR="0007181A" w:rsidRDefault="0007181A" w:rsidP="007345B1"/>
    <w:p w14:paraId="5FEF10DC" w14:textId="77777777" w:rsidR="007D5EA6" w:rsidRDefault="007D5EA6"/>
    <w:tbl>
      <w:tblPr>
        <w:tblW w:w="558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85"/>
      </w:tblGrid>
      <w:tr w:rsidR="007F0D9C" w:rsidRPr="00CE6C5A" w14:paraId="1AAB20F0" w14:textId="77777777" w:rsidTr="6560DE3F">
        <w:trPr>
          <w:jc w:val="right"/>
        </w:trPr>
        <w:tc>
          <w:tcPr>
            <w:tcW w:w="5585" w:type="dxa"/>
            <w:vAlign w:val="center"/>
          </w:tcPr>
          <w:p w14:paraId="6ED273A3" w14:textId="000D78B9" w:rsidR="007F0D9C" w:rsidRPr="009F2D55" w:rsidRDefault="007F0D9C" w:rsidP="2E97E79C">
            <w:pPr>
              <w:pStyle w:val="Header"/>
              <w:spacing w:line="259" w:lineRule="auto"/>
            </w:pPr>
            <w:proofErr w:type="spellStart"/>
            <w:r>
              <w:t>ToR</w:t>
            </w:r>
            <w:proofErr w:type="spellEnd"/>
            <w:r>
              <w:t xml:space="preserve"> SPLU </w:t>
            </w:r>
            <w:r w:rsidR="7DDF4077">
              <w:t>202</w:t>
            </w:r>
            <w:r>
              <w:t xml:space="preserve"> (Ref. Body </w:t>
            </w:r>
            <w:r w:rsidR="00AD6402">
              <w:t>TC CCS</w:t>
            </w:r>
            <w:r>
              <w:t>)</w:t>
            </w:r>
          </w:p>
        </w:tc>
      </w:tr>
      <w:tr w:rsidR="007F0D9C" w:rsidRPr="00094E3E" w14:paraId="5F48082F" w14:textId="77777777" w:rsidTr="6560DE3F">
        <w:trPr>
          <w:jc w:val="right"/>
        </w:trPr>
        <w:tc>
          <w:tcPr>
            <w:tcW w:w="5585" w:type="dxa"/>
            <w:vAlign w:val="center"/>
          </w:tcPr>
          <w:p w14:paraId="321B603E" w14:textId="3B5C7A23" w:rsidR="007F0D9C" w:rsidRPr="009F2D55" w:rsidRDefault="007F0D9C">
            <w:pPr>
              <w:jc w:val="right"/>
            </w:pPr>
            <w:r>
              <w:t>Version: 0.</w:t>
            </w:r>
            <w:r w:rsidR="6FC10B9C">
              <w:t>2</w:t>
            </w:r>
          </w:p>
        </w:tc>
      </w:tr>
      <w:tr w:rsidR="007F0D9C" w:rsidRPr="00CE6C5A" w14:paraId="5B02BB51" w14:textId="77777777" w:rsidTr="6560DE3F">
        <w:trPr>
          <w:jc w:val="right"/>
        </w:trPr>
        <w:tc>
          <w:tcPr>
            <w:tcW w:w="5585" w:type="dxa"/>
            <w:vAlign w:val="center"/>
          </w:tcPr>
          <w:p w14:paraId="696ECEDC" w14:textId="484E3837" w:rsidR="007F0D9C" w:rsidRPr="009F2D55" w:rsidRDefault="007F0D9C">
            <w:pPr>
              <w:jc w:val="right"/>
            </w:pPr>
            <w:r w:rsidRPr="009F2D55">
              <w:t>Author: Saurav Arora – Date: 2026-05-21</w:t>
            </w:r>
          </w:p>
        </w:tc>
      </w:tr>
      <w:tr w:rsidR="007F0D9C" w14:paraId="280C3172" w14:textId="77777777" w:rsidTr="6560DE3F">
        <w:trPr>
          <w:jc w:val="right"/>
        </w:trPr>
        <w:tc>
          <w:tcPr>
            <w:tcW w:w="5585" w:type="dxa"/>
            <w:vAlign w:val="center"/>
          </w:tcPr>
          <w:p w14:paraId="12D8F3C3" w14:textId="19D7B7AF" w:rsidR="007F0D9C" w:rsidRPr="009F2D55" w:rsidRDefault="007F0D9C" w:rsidP="6560DE3F">
            <w:pPr>
              <w:spacing w:line="259" w:lineRule="auto"/>
              <w:jc w:val="right"/>
            </w:pPr>
            <w:r>
              <w:t xml:space="preserve">Last updated by: </w:t>
            </w:r>
            <w:r w:rsidR="31810EB8">
              <w:t>ETSI Secretariat</w:t>
            </w:r>
            <w:r>
              <w:t xml:space="preserve"> – Date: 2026-0</w:t>
            </w:r>
            <w:r w:rsidR="426293BC">
              <w:t>6-08</w:t>
            </w:r>
          </w:p>
        </w:tc>
      </w:tr>
      <w:tr w:rsidR="007F0D9C" w:rsidRPr="00CE6C5A" w14:paraId="62DA4D34" w14:textId="77777777" w:rsidTr="6560DE3F">
        <w:trPr>
          <w:jc w:val="right"/>
        </w:trPr>
        <w:tc>
          <w:tcPr>
            <w:tcW w:w="5585" w:type="dxa"/>
            <w:vAlign w:val="center"/>
          </w:tcPr>
          <w:p w14:paraId="76D19F54" w14:textId="29437EAB" w:rsidR="007F0D9C" w:rsidRPr="009F2D55" w:rsidRDefault="007F0D9C">
            <w:pPr>
              <w:jc w:val="right"/>
            </w:pPr>
            <w:r w:rsidRPr="009F2D55">
              <w:t xml:space="preserve">page </w:t>
            </w:r>
            <w:r w:rsidRPr="009F2D55">
              <w:fldChar w:fldCharType="begin"/>
            </w:r>
            <w:r w:rsidRPr="009F2D55">
              <w:instrText xml:space="preserve"> PAGE   \* MERGEFORMAT </w:instrText>
            </w:r>
            <w:r w:rsidRPr="009F2D55">
              <w:fldChar w:fldCharType="separate"/>
            </w:r>
            <w:r w:rsidRPr="009F2D55">
              <w:t>1</w:t>
            </w:r>
            <w:r w:rsidRPr="009F2D55">
              <w:fldChar w:fldCharType="end"/>
            </w:r>
            <w:r w:rsidRPr="009F2D55">
              <w:t xml:space="preserve"> of </w:t>
            </w:r>
            <w:r w:rsidR="00652741">
              <w:rPr>
                <w:noProof/>
              </w:rPr>
              <w:t>3</w:t>
            </w:r>
          </w:p>
        </w:tc>
      </w:tr>
    </w:tbl>
    <w:p w14:paraId="0DC4FDDE" w14:textId="77777777" w:rsidR="007D5EA6" w:rsidRPr="00A5599B" w:rsidRDefault="007D5EA6" w:rsidP="007345B1"/>
    <w:p w14:paraId="06B450CA" w14:textId="17E6D6D5" w:rsidR="00906A06" w:rsidRPr="007345B1" w:rsidRDefault="00906A06" w:rsidP="007345B1">
      <w:pPr>
        <w:jc w:val="center"/>
        <w:rPr>
          <w:b/>
          <w:bCs/>
          <w:sz w:val="32"/>
          <w:szCs w:val="32"/>
        </w:rPr>
      </w:pPr>
      <w:r w:rsidRPr="007345B1">
        <w:rPr>
          <w:b/>
          <w:bCs/>
          <w:sz w:val="32"/>
          <w:szCs w:val="32"/>
        </w:rPr>
        <w:t>Terms of Reference –</w:t>
      </w:r>
      <w:r w:rsidR="000F2038" w:rsidRPr="007345B1">
        <w:rPr>
          <w:b/>
          <w:bCs/>
          <w:sz w:val="32"/>
          <w:szCs w:val="32"/>
        </w:rPr>
        <w:t>PLUGTESTS</w:t>
      </w:r>
      <w:r w:rsidR="000F2038" w:rsidRPr="007345B1">
        <w:rPr>
          <w:b/>
          <w:bCs/>
          <w:sz w:val="32"/>
          <w:szCs w:val="32"/>
          <w:vertAlign w:val="superscript"/>
        </w:rPr>
        <w:t>TM</w:t>
      </w:r>
      <w:r w:rsidR="00123B51" w:rsidRPr="007345B1">
        <w:rPr>
          <w:b/>
          <w:bCs/>
          <w:sz w:val="32"/>
          <w:szCs w:val="32"/>
        </w:rPr>
        <w:t xml:space="preserve"> </w:t>
      </w:r>
      <w:r w:rsidRPr="007345B1">
        <w:rPr>
          <w:b/>
          <w:bCs/>
          <w:sz w:val="32"/>
          <w:szCs w:val="32"/>
        </w:rPr>
        <w:t>Technical Proposal</w:t>
      </w:r>
    </w:p>
    <w:p w14:paraId="4E8C1838" w14:textId="6F204C2F" w:rsidR="00906A06" w:rsidRPr="007345B1" w:rsidRDefault="00906A06" w:rsidP="2E97E79C">
      <w:pPr>
        <w:spacing w:line="259" w:lineRule="auto"/>
        <w:jc w:val="center"/>
        <w:rPr>
          <w:b/>
          <w:bCs/>
          <w:sz w:val="32"/>
          <w:szCs w:val="32"/>
        </w:rPr>
      </w:pPr>
      <w:r w:rsidRPr="2E97E79C">
        <w:rPr>
          <w:b/>
          <w:bCs/>
          <w:sz w:val="32"/>
          <w:szCs w:val="32"/>
        </w:rPr>
        <w:t xml:space="preserve">SPLU </w:t>
      </w:r>
      <w:r w:rsidR="0E537BEA" w:rsidRPr="2E97E79C">
        <w:rPr>
          <w:b/>
          <w:bCs/>
          <w:sz w:val="32"/>
          <w:szCs w:val="32"/>
        </w:rPr>
        <w:t>202</w:t>
      </w:r>
      <w:r w:rsidRPr="2E97E79C">
        <w:rPr>
          <w:b/>
          <w:bCs/>
          <w:sz w:val="32"/>
          <w:szCs w:val="32"/>
        </w:rPr>
        <w:t xml:space="preserve"> (Ref. Body </w:t>
      </w:r>
      <w:r w:rsidR="00AD6402" w:rsidRPr="2E97E79C">
        <w:rPr>
          <w:b/>
          <w:bCs/>
          <w:sz w:val="32"/>
          <w:szCs w:val="32"/>
        </w:rPr>
        <w:t>TC CCS</w:t>
      </w:r>
      <w:r w:rsidRPr="2E97E79C">
        <w:rPr>
          <w:b/>
          <w:bCs/>
          <w:sz w:val="32"/>
          <w:szCs w:val="32"/>
        </w:rPr>
        <w:t>)</w:t>
      </w:r>
    </w:p>
    <w:p w14:paraId="6F89F714" w14:textId="6078D4F1" w:rsidR="00906A06" w:rsidRPr="007345B1" w:rsidRDefault="00906A06" w:rsidP="007345B1">
      <w:pPr>
        <w:jc w:val="center"/>
        <w:rPr>
          <w:b/>
          <w:bCs/>
          <w:sz w:val="32"/>
          <w:szCs w:val="32"/>
        </w:rPr>
      </w:pPr>
      <w:r w:rsidRPr="007345B1">
        <w:rPr>
          <w:b/>
          <w:bCs/>
          <w:sz w:val="32"/>
          <w:szCs w:val="32"/>
        </w:rPr>
        <w:t>MCX Off Network #1 Plugtests</w:t>
      </w:r>
    </w:p>
    <w:p w14:paraId="1AD8B932" w14:textId="77777777" w:rsidR="00906A06" w:rsidRDefault="00906A06" w:rsidP="00906A06"/>
    <w:p w14:paraId="6095C133" w14:textId="77777777" w:rsidR="007D5EA6" w:rsidRDefault="007D5EA6" w:rsidP="00094E3E"/>
    <w:p w14:paraId="64460F16" w14:textId="77777777" w:rsidR="00906A06" w:rsidRPr="007345B1" w:rsidRDefault="00906A06" w:rsidP="007345B1">
      <w:pPr>
        <w:spacing w:after="120"/>
        <w:rPr>
          <w:b/>
          <w:bCs/>
        </w:rPr>
      </w:pPr>
      <w:r w:rsidRPr="007345B1">
        <w:rPr>
          <w:b/>
          <w:bCs/>
        </w:rPr>
        <w:t>Summary information</w:t>
      </w:r>
    </w:p>
    <w:tbl>
      <w:tblPr>
        <w:tblW w:w="9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850"/>
        <w:gridCol w:w="6223"/>
      </w:tblGrid>
      <w:tr w:rsidR="00906A06" w:rsidRPr="0061575B" w14:paraId="24CD27E2" w14:textId="77777777" w:rsidTr="2E97E79C">
        <w:tc>
          <w:tcPr>
            <w:tcW w:w="2547" w:type="dxa"/>
            <w:tcMar>
              <w:top w:w="28" w:type="dxa"/>
              <w:bottom w:w="28" w:type="dxa"/>
            </w:tcMar>
          </w:tcPr>
          <w:p w14:paraId="0346987A" w14:textId="55F4BCBE" w:rsidR="00906A06" w:rsidRPr="0061575B" w:rsidRDefault="00906A06" w:rsidP="004F35B0">
            <w:pPr>
              <w:jc w:val="left"/>
              <w:rPr>
                <w:rFonts w:cs="Arial"/>
              </w:rPr>
            </w:pPr>
            <w:r w:rsidRPr="0061575B">
              <w:rPr>
                <w:rFonts w:cs="Arial"/>
              </w:rPr>
              <w:t>Event Name</w:t>
            </w:r>
          </w:p>
        </w:tc>
        <w:tc>
          <w:tcPr>
            <w:tcW w:w="7073" w:type="dxa"/>
            <w:gridSpan w:val="2"/>
            <w:tcMar>
              <w:top w:w="28" w:type="dxa"/>
              <w:bottom w:w="28" w:type="dxa"/>
            </w:tcMar>
          </w:tcPr>
          <w:p w14:paraId="465422F0" w14:textId="37F3A3F0" w:rsidR="00906A06" w:rsidRPr="0061575B" w:rsidRDefault="009447EA" w:rsidP="00906A06">
            <w:pPr>
              <w:tabs>
                <w:tab w:val="clear" w:pos="1418"/>
                <w:tab w:val="clear" w:pos="4678"/>
                <w:tab w:val="clear" w:pos="5954"/>
                <w:tab w:val="clear" w:pos="7088"/>
              </w:tabs>
              <w:overflowPunct/>
              <w:jc w:val="left"/>
              <w:textAlignment w:val="auto"/>
              <w:rPr>
                <w:rFonts w:cs="Arial"/>
              </w:rPr>
            </w:pPr>
            <w:r>
              <w:rPr>
                <w:rFonts w:cs="Arial"/>
              </w:rPr>
              <w:t>MCX Off Network #1 Plugtests</w:t>
            </w:r>
          </w:p>
        </w:tc>
      </w:tr>
      <w:tr w:rsidR="00632344" w:rsidRPr="0061575B" w14:paraId="4DCBE52C" w14:textId="77777777" w:rsidTr="2E97E79C">
        <w:tc>
          <w:tcPr>
            <w:tcW w:w="2547" w:type="dxa"/>
            <w:tcMar>
              <w:top w:w="28" w:type="dxa"/>
              <w:bottom w:w="28" w:type="dxa"/>
            </w:tcMar>
          </w:tcPr>
          <w:p w14:paraId="41A23A6A" w14:textId="468C6CC0" w:rsidR="00632344" w:rsidRPr="0061575B" w:rsidRDefault="00B814E2" w:rsidP="004F35B0">
            <w:pPr>
              <w:jc w:val="left"/>
              <w:rPr>
                <w:rFonts w:cs="Arial"/>
              </w:rPr>
            </w:pPr>
            <w:r>
              <w:rPr>
                <w:rFonts w:cs="Arial"/>
              </w:rPr>
              <w:t>Event start date</w:t>
            </w:r>
          </w:p>
        </w:tc>
        <w:tc>
          <w:tcPr>
            <w:tcW w:w="7073" w:type="dxa"/>
            <w:gridSpan w:val="2"/>
            <w:tcMar>
              <w:top w:w="28" w:type="dxa"/>
              <w:bottom w:w="28" w:type="dxa"/>
            </w:tcMar>
          </w:tcPr>
          <w:p w14:paraId="07A7DCBD" w14:textId="4C7F36F1" w:rsidR="00632344" w:rsidRPr="0061575B" w:rsidRDefault="00266183" w:rsidP="00906A06">
            <w:pPr>
              <w:tabs>
                <w:tab w:val="clear" w:pos="1418"/>
                <w:tab w:val="clear" w:pos="4678"/>
                <w:tab w:val="clear" w:pos="5954"/>
                <w:tab w:val="clear" w:pos="7088"/>
              </w:tabs>
              <w:overflowPunct/>
              <w:jc w:val="left"/>
              <w:textAlignment w:val="auto"/>
              <w:rPr>
                <w:rFonts w:cs="Arial"/>
              </w:rPr>
            </w:pPr>
            <w:r w:rsidRPr="0690E356">
              <w:rPr>
                <w:rFonts w:cs="Arial"/>
              </w:rPr>
              <w:t>2026</w:t>
            </w:r>
            <w:r w:rsidR="2E80FF01" w:rsidRPr="0690E356">
              <w:rPr>
                <w:rFonts w:cs="Arial"/>
              </w:rPr>
              <w:t>-11-03</w:t>
            </w:r>
          </w:p>
        </w:tc>
      </w:tr>
      <w:tr w:rsidR="00632344" w:rsidRPr="0061575B" w14:paraId="209B6965" w14:textId="77777777" w:rsidTr="2E97E79C">
        <w:trPr>
          <w:trHeight w:val="300"/>
        </w:trPr>
        <w:tc>
          <w:tcPr>
            <w:tcW w:w="2547" w:type="dxa"/>
            <w:tcMar>
              <w:top w:w="28" w:type="dxa"/>
              <w:bottom w:w="28" w:type="dxa"/>
            </w:tcMar>
          </w:tcPr>
          <w:p w14:paraId="6504B24B" w14:textId="2EFB2DFC" w:rsidR="00632344" w:rsidRPr="0061575B" w:rsidRDefault="00B814E2" w:rsidP="004F35B0">
            <w:pPr>
              <w:jc w:val="left"/>
              <w:rPr>
                <w:rFonts w:cs="Arial"/>
              </w:rPr>
            </w:pPr>
            <w:r>
              <w:rPr>
                <w:rFonts w:cs="Arial"/>
              </w:rPr>
              <w:t>Event end date</w:t>
            </w:r>
          </w:p>
        </w:tc>
        <w:tc>
          <w:tcPr>
            <w:tcW w:w="7073" w:type="dxa"/>
            <w:gridSpan w:val="2"/>
            <w:tcMar>
              <w:top w:w="28" w:type="dxa"/>
              <w:bottom w:w="28" w:type="dxa"/>
            </w:tcMar>
          </w:tcPr>
          <w:p w14:paraId="0038DDA3" w14:textId="06137319" w:rsidR="00632344" w:rsidRPr="0061575B" w:rsidRDefault="00266183" w:rsidP="00906A06">
            <w:pPr>
              <w:tabs>
                <w:tab w:val="clear" w:pos="1418"/>
                <w:tab w:val="clear" w:pos="4678"/>
                <w:tab w:val="clear" w:pos="5954"/>
                <w:tab w:val="clear" w:pos="7088"/>
              </w:tabs>
              <w:overflowPunct/>
              <w:jc w:val="left"/>
              <w:textAlignment w:val="auto"/>
              <w:rPr>
                <w:rFonts w:cs="Arial"/>
              </w:rPr>
            </w:pPr>
            <w:r>
              <w:rPr>
                <w:rFonts w:cs="Arial"/>
              </w:rPr>
              <w:t>2026</w:t>
            </w:r>
            <w:r w:rsidR="445A42BD" w:rsidRPr="0690E356">
              <w:rPr>
                <w:rFonts w:cs="Arial"/>
              </w:rPr>
              <w:t>-11-06</w:t>
            </w:r>
          </w:p>
        </w:tc>
      </w:tr>
      <w:tr w:rsidR="00906A06" w:rsidRPr="0061575B" w14:paraId="6BFAFD75" w14:textId="77777777" w:rsidTr="2E97E79C">
        <w:tc>
          <w:tcPr>
            <w:tcW w:w="2547" w:type="dxa"/>
            <w:tcMar>
              <w:top w:w="28" w:type="dxa"/>
              <w:bottom w:w="28" w:type="dxa"/>
            </w:tcMar>
          </w:tcPr>
          <w:p w14:paraId="5EB1936D" w14:textId="3F569B4D" w:rsidR="00906A06" w:rsidRPr="0061575B" w:rsidRDefault="00906A06" w:rsidP="004F35B0">
            <w:pPr>
              <w:jc w:val="left"/>
              <w:rPr>
                <w:rFonts w:cs="Arial"/>
              </w:rPr>
            </w:pPr>
            <w:r w:rsidRPr="0061575B">
              <w:rPr>
                <w:rFonts w:cs="Arial"/>
                <w:lang w:val="en"/>
              </w:rPr>
              <w:t>Format of the event</w:t>
            </w:r>
          </w:p>
        </w:tc>
        <w:tc>
          <w:tcPr>
            <w:tcW w:w="7073" w:type="dxa"/>
            <w:gridSpan w:val="2"/>
            <w:tcMar>
              <w:top w:w="28" w:type="dxa"/>
              <w:bottom w:w="28" w:type="dxa"/>
            </w:tcMar>
          </w:tcPr>
          <w:p w14:paraId="5D71A605" w14:textId="0AF86EF0" w:rsidR="00906A06" w:rsidRPr="0061575B" w:rsidRDefault="4FB5057F" w:rsidP="4F15E789">
            <w:pPr>
              <w:tabs>
                <w:tab w:val="clear" w:pos="1418"/>
                <w:tab w:val="clear" w:pos="4678"/>
                <w:tab w:val="clear" w:pos="5954"/>
                <w:tab w:val="clear" w:pos="7088"/>
              </w:tabs>
              <w:spacing w:line="259" w:lineRule="auto"/>
              <w:jc w:val="left"/>
              <w:rPr>
                <w:lang w:val="en"/>
              </w:rPr>
            </w:pPr>
            <w:r w:rsidRPr="4F15E789">
              <w:rPr>
                <w:rFonts w:cs="Arial"/>
                <w:lang w:val="en"/>
              </w:rPr>
              <w:t>Interoperability testing</w:t>
            </w:r>
          </w:p>
        </w:tc>
      </w:tr>
      <w:tr w:rsidR="007D6479" w:rsidRPr="0061575B" w14:paraId="2C2B780E" w14:textId="77777777" w:rsidTr="2E97E79C">
        <w:tc>
          <w:tcPr>
            <w:tcW w:w="2547" w:type="dxa"/>
            <w:tcMar>
              <w:top w:w="28" w:type="dxa"/>
              <w:bottom w:w="28" w:type="dxa"/>
            </w:tcMar>
          </w:tcPr>
          <w:p w14:paraId="4581465D" w14:textId="34DEF3B3" w:rsidR="007D6479" w:rsidRPr="0061575B" w:rsidRDefault="007709D2" w:rsidP="004F35B0">
            <w:pPr>
              <w:jc w:val="left"/>
              <w:rPr>
                <w:rFonts w:cs="Arial"/>
                <w:lang w:val="en"/>
              </w:rPr>
            </w:pPr>
            <w:r>
              <w:rPr>
                <w:rFonts w:cs="Arial"/>
                <w:lang w:val="en"/>
              </w:rPr>
              <w:t>Type of event</w:t>
            </w:r>
          </w:p>
        </w:tc>
        <w:tc>
          <w:tcPr>
            <w:tcW w:w="7073" w:type="dxa"/>
            <w:gridSpan w:val="2"/>
            <w:tcMar>
              <w:top w:w="28" w:type="dxa"/>
              <w:bottom w:w="28" w:type="dxa"/>
            </w:tcMar>
          </w:tcPr>
          <w:p w14:paraId="0B75402B" w14:textId="2FA824EA" w:rsidR="007D6479" w:rsidRPr="009447EA" w:rsidRDefault="009E0C19" w:rsidP="4F15E789">
            <w:pPr>
              <w:tabs>
                <w:tab w:val="clear" w:pos="1418"/>
                <w:tab w:val="clear" w:pos="4678"/>
                <w:tab w:val="clear" w:pos="5954"/>
                <w:tab w:val="clear" w:pos="7088"/>
              </w:tabs>
              <w:spacing w:line="259" w:lineRule="auto"/>
              <w:jc w:val="left"/>
              <w:rPr>
                <w:rFonts w:cs="Arial"/>
                <w:lang w:val="en"/>
              </w:rPr>
            </w:pPr>
            <w:r>
              <w:rPr>
                <w:rFonts w:cs="Arial"/>
                <w:lang w:val="en"/>
              </w:rPr>
              <w:t>F2F</w:t>
            </w:r>
          </w:p>
        </w:tc>
      </w:tr>
      <w:tr w:rsidR="007D6479" w:rsidRPr="0061575B" w14:paraId="2BED1A35" w14:textId="77777777" w:rsidTr="2E97E79C">
        <w:tc>
          <w:tcPr>
            <w:tcW w:w="2547" w:type="dxa"/>
            <w:tcMar>
              <w:top w:w="28" w:type="dxa"/>
              <w:bottom w:w="28" w:type="dxa"/>
            </w:tcMar>
          </w:tcPr>
          <w:p w14:paraId="76A47AE8" w14:textId="4BE8ADF0" w:rsidR="007D6479" w:rsidRPr="0061575B" w:rsidRDefault="007D6479" w:rsidP="004F35B0">
            <w:pPr>
              <w:jc w:val="left"/>
              <w:rPr>
                <w:rFonts w:cs="Arial"/>
                <w:highlight w:val="yellow"/>
                <w:lang w:val="en"/>
              </w:rPr>
            </w:pPr>
            <w:r w:rsidRPr="0061575B">
              <w:rPr>
                <w:rFonts w:cs="Arial"/>
                <w:lang w:val="en"/>
              </w:rPr>
              <w:t xml:space="preserve">Place of the Event (if </w:t>
            </w:r>
            <w:r w:rsidR="0061575B">
              <w:rPr>
                <w:rFonts w:cs="Arial"/>
                <w:lang w:val="en"/>
              </w:rPr>
              <w:t>so)</w:t>
            </w:r>
          </w:p>
        </w:tc>
        <w:tc>
          <w:tcPr>
            <w:tcW w:w="7073" w:type="dxa"/>
            <w:gridSpan w:val="2"/>
            <w:tcMar>
              <w:top w:w="28" w:type="dxa"/>
              <w:bottom w:w="28" w:type="dxa"/>
            </w:tcMar>
          </w:tcPr>
          <w:p w14:paraId="1F0C0A1F" w14:textId="0B43244D" w:rsidR="007D6479" w:rsidRPr="009447EA" w:rsidRDefault="00266183" w:rsidP="009447EA">
            <w:pPr>
              <w:tabs>
                <w:tab w:val="clear" w:pos="1418"/>
                <w:tab w:val="clear" w:pos="4678"/>
                <w:tab w:val="clear" w:pos="5954"/>
                <w:tab w:val="clear" w:pos="7088"/>
              </w:tabs>
              <w:spacing w:line="259" w:lineRule="auto"/>
              <w:jc w:val="left"/>
              <w:rPr>
                <w:rFonts w:cs="Arial"/>
                <w:lang w:val="en"/>
              </w:rPr>
            </w:pPr>
            <w:r>
              <w:rPr>
                <w:rFonts w:cs="Arial"/>
                <w:lang w:val="en"/>
              </w:rPr>
              <w:t>Sophia Antipolis, France</w:t>
            </w:r>
          </w:p>
        </w:tc>
      </w:tr>
      <w:tr w:rsidR="007709D2" w:rsidRPr="0061575B" w14:paraId="37472E98" w14:textId="77777777" w:rsidTr="2E97E79C">
        <w:tc>
          <w:tcPr>
            <w:tcW w:w="2547" w:type="dxa"/>
            <w:tcMar>
              <w:top w:w="28" w:type="dxa"/>
              <w:bottom w:w="28" w:type="dxa"/>
            </w:tcMar>
          </w:tcPr>
          <w:p w14:paraId="56C8EC67" w14:textId="060CAF37" w:rsidR="007709D2" w:rsidRPr="002B5D17" w:rsidRDefault="007709D2" w:rsidP="007709D2">
            <w:pPr>
              <w:jc w:val="left"/>
              <w:rPr>
                <w:rFonts w:cs="Arial"/>
                <w:lang w:val="en"/>
              </w:rPr>
            </w:pPr>
            <w:r w:rsidRPr="002B5D17">
              <w:rPr>
                <w:rFonts w:cs="Arial"/>
              </w:rPr>
              <w:t>Reference Body /ISG involved</w:t>
            </w:r>
          </w:p>
        </w:tc>
        <w:tc>
          <w:tcPr>
            <w:tcW w:w="7073" w:type="dxa"/>
            <w:gridSpan w:val="2"/>
            <w:tcMar>
              <w:top w:w="28" w:type="dxa"/>
              <w:bottom w:w="28" w:type="dxa"/>
            </w:tcMar>
          </w:tcPr>
          <w:p w14:paraId="75221331" w14:textId="5CCD1031" w:rsidR="007709D2" w:rsidRPr="009447EA" w:rsidRDefault="009447EA" w:rsidP="009447EA">
            <w:pPr>
              <w:tabs>
                <w:tab w:val="clear" w:pos="1418"/>
                <w:tab w:val="clear" w:pos="4678"/>
                <w:tab w:val="clear" w:pos="5954"/>
                <w:tab w:val="clear" w:pos="7088"/>
              </w:tabs>
              <w:spacing w:line="259" w:lineRule="auto"/>
              <w:jc w:val="left"/>
              <w:rPr>
                <w:rFonts w:cs="Arial"/>
                <w:lang w:val="en"/>
              </w:rPr>
            </w:pPr>
            <w:r w:rsidRPr="009447EA">
              <w:rPr>
                <w:rFonts w:cs="Arial"/>
                <w:lang w:val="en"/>
              </w:rPr>
              <w:t>3GPP</w:t>
            </w:r>
            <w:r w:rsidR="00094D93">
              <w:rPr>
                <w:rFonts w:cs="Arial"/>
                <w:lang w:val="en"/>
              </w:rPr>
              <w:t>, TC CCS</w:t>
            </w:r>
          </w:p>
        </w:tc>
      </w:tr>
      <w:tr w:rsidR="007709D2" w:rsidRPr="0061575B" w14:paraId="0A4593E0" w14:textId="77777777" w:rsidTr="2E97E79C">
        <w:tc>
          <w:tcPr>
            <w:tcW w:w="2547" w:type="dxa"/>
            <w:tcMar>
              <w:top w:w="28" w:type="dxa"/>
              <w:bottom w:w="28" w:type="dxa"/>
            </w:tcMar>
          </w:tcPr>
          <w:p w14:paraId="5E7E4E72" w14:textId="163B8DBC" w:rsidR="007709D2" w:rsidRPr="0061575B" w:rsidRDefault="007709D2" w:rsidP="007709D2">
            <w:pPr>
              <w:jc w:val="left"/>
              <w:rPr>
                <w:rFonts w:cs="Arial"/>
                <w:highlight w:val="yellow"/>
              </w:rPr>
            </w:pPr>
            <w:r w:rsidRPr="0061575B">
              <w:rPr>
                <w:rFonts w:cs="Arial"/>
              </w:rPr>
              <w:t>In collaboration with/with the support of</w:t>
            </w:r>
          </w:p>
        </w:tc>
        <w:tc>
          <w:tcPr>
            <w:tcW w:w="7073" w:type="dxa"/>
            <w:gridSpan w:val="2"/>
            <w:tcMar>
              <w:top w:w="28" w:type="dxa"/>
              <w:bottom w:w="28" w:type="dxa"/>
            </w:tcMar>
          </w:tcPr>
          <w:p w14:paraId="2E944C73" w14:textId="7E797D34" w:rsidR="007709D2" w:rsidRPr="009447EA" w:rsidRDefault="009447EA" w:rsidP="009447EA">
            <w:pPr>
              <w:tabs>
                <w:tab w:val="clear" w:pos="1418"/>
                <w:tab w:val="clear" w:pos="4678"/>
                <w:tab w:val="clear" w:pos="5954"/>
                <w:tab w:val="clear" w:pos="7088"/>
              </w:tabs>
              <w:spacing w:line="259" w:lineRule="auto"/>
              <w:jc w:val="left"/>
              <w:rPr>
                <w:rFonts w:cs="Arial"/>
                <w:lang w:val="en"/>
              </w:rPr>
            </w:pPr>
            <w:r w:rsidRPr="009447EA">
              <w:rPr>
                <w:rFonts w:cs="Arial"/>
                <w:lang w:val="en"/>
              </w:rPr>
              <w:t>TCCA</w:t>
            </w:r>
          </w:p>
        </w:tc>
      </w:tr>
      <w:tr w:rsidR="007709D2" w:rsidRPr="0061575B" w14:paraId="67578F23" w14:textId="77777777" w:rsidTr="2E97E79C">
        <w:tc>
          <w:tcPr>
            <w:tcW w:w="2547" w:type="dxa"/>
            <w:tcMar>
              <w:top w:w="28" w:type="dxa"/>
              <w:bottom w:w="28" w:type="dxa"/>
            </w:tcMar>
          </w:tcPr>
          <w:p w14:paraId="376A4DCE" w14:textId="306CD749" w:rsidR="007709D2" w:rsidRPr="0061575B" w:rsidRDefault="007709D2" w:rsidP="007709D2">
            <w:pPr>
              <w:jc w:val="left"/>
              <w:rPr>
                <w:rFonts w:cs="Arial"/>
              </w:rPr>
            </w:pPr>
            <w:r w:rsidRPr="0061575B">
              <w:rPr>
                <w:rFonts w:cs="Arial"/>
                <w:lang w:eastAsia="en-GB"/>
              </w:rPr>
              <w:t>Standardised methodologies, techniques and best practices used:</w:t>
            </w:r>
          </w:p>
        </w:tc>
        <w:tc>
          <w:tcPr>
            <w:tcW w:w="7073" w:type="dxa"/>
            <w:gridSpan w:val="2"/>
            <w:tcMar>
              <w:top w:w="28" w:type="dxa"/>
              <w:bottom w:w="28" w:type="dxa"/>
            </w:tcMar>
          </w:tcPr>
          <w:p w14:paraId="4235DFC0" w14:textId="77777777" w:rsidR="007709D2" w:rsidRPr="00DE0244" w:rsidRDefault="007709D2" w:rsidP="007709D2">
            <w:pPr>
              <w:tabs>
                <w:tab w:val="clear" w:pos="1418"/>
                <w:tab w:val="clear" w:pos="4678"/>
                <w:tab w:val="clear" w:pos="5954"/>
                <w:tab w:val="clear" w:pos="7088"/>
              </w:tabs>
              <w:overflowPunct/>
              <w:jc w:val="left"/>
              <w:textAlignment w:val="auto"/>
              <w:rPr>
                <w:rFonts w:cs="Arial"/>
              </w:rPr>
            </w:pPr>
            <w:r w:rsidRPr="00DE0244">
              <w:rPr>
                <w:rFonts w:cs="Arial"/>
              </w:rPr>
              <w:t>• EG 202 237: Generic Methodology for Interoperability Testing</w:t>
            </w:r>
          </w:p>
          <w:p w14:paraId="0437AF95" w14:textId="1CAEDC8E" w:rsidR="007709D2" w:rsidRPr="00DE0244" w:rsidRDefault="007709D2" w:rsidP="009447EA">
            <w:pPr>
              <w:tabs>
                <w:tab w:val="clear" w:pos="1418"/>
                <w:tab w:val="clear" w:pos="4678"/>
                <w:tab w:val="clear" w:pos="5954"/>
                <w:tab w:val="clear" w:pos="7088"/>
              </w:tabs>
              <w:overflowPunct/>
              <w:jc w:val="left"/>
              <w:textAlignment w:val="auto"/>
              <w:rPr>
                <w:rFonts w:cs="Arial"/>
                <w:i/>
                <w:iCs/>
                <w:lang w:val="en"/>
              </w:rPr>
            </w:pPr>
          </w:p>
        </w:tc>
      </w:tr>
      <w:tr w:rsidR="007709D2" w:rsidRPr="009447EA" w14:paraId="2C2EC330" w14:textId="77777777" w:rsidTr="2E97E79C">
        <w:tc>
          <w:tcPr>
            <w:tcW w:w="2547" w:type="dxa"/>
            <w:tcBorders>
              <w:top w:val="single" w:sz="4" w:space="0" w:color="auto"/>
              <w:left w:val="single" w:sz="4" w:space="0" w:color="auto"/>
              <w:bottom w:val="single" w:sz="4" w:space="0" w:color="auto"/>
              <w:right w:val="single" w:sz="4" w:space="0" w:color="auto"/>
            </w:tcBorders>
            <w:tcMar>
              <w:top w:w="28" w:type="dxa"/>
              <w:bottom w:w="28" w:type="dxa"/>
            </w:tcMar>
          </w:tcPr>
          <w:p w14:paraId="2A469F6A" w14:textId="77777777" w:rsidR="007709D2" w:rsidRPr="0061575B" w:rsidRDefault="007709D2" w:rsidP="007709D2">
            <w:pPr>
              <w:jc w:val="left"/>
              <w:rPr>
                <w:rFonts w:cs="Arial"/>
              </w:rPr>
            </w:pPr>
            <w:r w:rsidRPr="0061575B">
              <w:rPr>
                <w:rFonts w:cs="Arial"/>
              </w:rPr>
              <w:t>ETSI Funding</w:t>
            </w:r>
          </w:p>
        </w:tc>
        <w:tc>
          <w:tcPr>
            <w:tcW w:w="7073" w:type="dxa"/>
            <w:gridSpan w:val="2"/>
            <w:tcBorders>
              <w:top w:val="single" w:sz="4" w:space="0" w:color="auto"/>
              <w:left w:val="single" w:sz="4" w:space="0" w:color="auto"/>
              <w:bottom w:val="single" w:sz="4" w:space="0" w:color="auto"/>
              <w:right w:val="single" w:sz="4" w:space="0" w:color="auto"/>
            </w:tcBorders>
            <w:tcMar>
              <w:top w:w="28" w:type="dxa"/>
              <w:bottom w:w="28" w:type="dxa"/>
            </w:tcMar>
          </w:tcPr>
          <w:p w14:paraId="725E7155" w14:textId="5D382C91" w:rsidR="007709D2" w:rsidRPr="00DE0244" w:rsidRDefault="779B37AA" w:rsidP="2E97E79C">
            <w:pPr>
              <w:tabs>
                <w:tab w:val="clear" w:pos="1418"/>
                <w:tab w:val="clear" w:pos="4678"/>
                <w:tab w:val="clear" w:pos="5954"/>
                <w:tab w:val="clear" w:pos="7088"/>
                <w:tab w:val="left" w:pos="3435"/>
                <w:tab w:val="left" w:pos="4995"/>
              </w:tabs>
              <w:jc w:val="left"/>
              <w:rPr>
                <w:rFonts w:cs="Arial"/>
                <w:b/>
                <w:bCs/>
                <w:lang w:val="fr-FR"/>
              </w:rPr>
            </w:pPr>
            <w:r w:rsidRPr="2E97E79C">
              <w:rPr>
                <w:rFonts w:cs="Arial"/>
                <w:b/>
                <w:bCs/>
                <w:lang w:val="fr-FR"/>
              </w:rPr>
              <w:t xml:space="preserve">Maximum budget: </w:t>
            </w:r>
            <w:r w:rsidR="09662280" w:rsidRPr="2E97E79C">
              <w:rPr>
                <w:rFonts w:cs="Arial"/>
                <w:b/>
                <w:bCs/>
                <w:lang w:val="fr-FR"/>
              </w:rPr>
              <w:t xml:space="preserve">EUR </w:t>
            </w:r>
            <w:r w:rsidR="00266183" w:rsidRPr="2E97E79C">
              <w:rPr>
                <w:rFonts w:cs="Arial"/>
                <w:b/>
                <w:bCs/>
                <w:lang w:val="fr-FR"/>
              </w:rPr>
              <w:t>2</w:t>
            </w:r>
            <w:r w:rsidR="476322EB" w:rsidRPr="2E97E79C">
              <w:rPr>
                <w:rFonts w:cs="Arial"/>
                <w:b/>
                <w:bCs/>
                <w:lang w:val="fr-FR"/>
              </w:rPr>
              <w:t>0</w:t>
            </w:r>
            <w:r w:rsidR="499604B9" w:rsidRPr="2E97E79C">
              <w:rPr>
                <w:rFonts w:cs="Arial"/>
                <w:b/>
                <w:bCs/>
                <w:lang w:val="fr-FR"/>
              </w:rPr>
              <w:t>00</w:t>
            </w:r>
            <w:r w:rsidR="14BF7C3B" w:rsidRPr="2E97E79C">
              <w:rPr>
                <w:rFonts w:cs="Arial"/>
                <w:b/>
                <w:bCs/>
                <w:lang w:val="fr-FR"/>
              </w:rPr>
              <w:t>0</w:t>
            </w:r>
          </w:p>
        </w:tc>
      </w:tr>
      <w:tr w:rsidR="007709D2" w:rsidRPr="0061575B" w14:paraId="5318B73A" w14:textId="77777777" w:rsidTr="2E97E79C">
        <w:tc>
          <w:tcPr>
            <w:tcW w:w="2547" w:type="dxa"/>
            <w:vMerge w:val="restart"/>
            <w:tcBorders>
              <w:top w:val="single" w:sz="4" w:space="0" w:color="auto"/>
              <w:left w:val="single" w:sz="4" w:space="0" w:color="auto"/>
              <w:right w:val="single" w:sz="4" w:space="0" w:color="auto"/>
            </w:tcBorders>
            <w:tcMar>
              <w:top w:w="28" w:type="dxa"/>
              <w:bottom w:w="28" w:type="dxa"/>
            </w:tcMar>
            <w:vAlign w:val="center"/>
          </w:tcPr>
          <w:p w14:paraId="6C74A718" w14:textId="77777777" w:rsidR="007709D2" w:rsidRPr="0061575B" w:rsidRDefault="007709D2" w:rsidP="007709D2">
            <w:pPr>
              <w:jc w:val="left"/>
              <w:rPr>
                <w:rFonts w:cs="Arial"/>
              </w:rPr>
            </w:pPr>
            <w:r w:rsidRPr="0061575B">
              <w:rPr>
                <w:rFonts w:cs="Arial"/>
              </w:rPr>
              <w:t>Time scale</w:t>
            </w: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523B426C" w14:textId="77777777" w:rsidR="007709D2" w:rsidRPr="0061575B" w:rsidRDefault="007709D2" w:rsidP="007709D2">
            <w:pPr>
              <w:rPr>
                <w:rFonts w:cs="Arial"/>
                <w:b/>
              </w:rPr>
            </w:pPr>
            <w:r w:rsidRPr="0061575B">
              <w:rPr>
                <w:rFonts w:cs="Arial"/>
                <w:b/>
              </w:rPr>
              <w:t>From</w:t>
            </w:r>
          </w:p>
        </w:tc>
        <w:tc>
          <w:tcPr>
            <w:tcW w:w="6223" w:type="dxa"/>
            <w:tcBorders>
              <w:top w:val="single" w:sz="4" w:space="0" w:color="auto"/>
              <w:left w:val="single" w:sz="4" w:space="0" w:color="auto"/>
              <w:bottom w:val="single" w:sz="4" w:space="0" w:color="auto"/>
              <w:right w:val="single" w:sz="4" w:space="0" w:color="auto"/>
            </w:tcBorders>
          </w:tcPr>
          <w:p w14:paraId="46700911" w14:textId="44F485AD" w:rsidR="007709D2" w:rsidRPr="0061575B" w:rsidRDefault="779B37AA" w:rsidP="007709D2">
            <w:pPr>
              <w:rPr>
                <w:rFonts w:cs="Arial"/>
              </w:rPr>
            </w:pPr>
            <w:r w:rsidRPr="2E97E79C">
              <w:rPr>
                <w:rFonts w:cs="Arial"/>
              </w:rPr>
              <w:t>2026-0</w:t>
            </w:r>
            <w:r w:rsidR="03D89D6C" w:rsidRPr="2E97E79C">
              <w:rPr>
                <w:rFonts w:cs="Arial"/>
              </w:rPr>
              <w:t>7-13</w:t>
            </w:r>
          </w:p>
        </w:tc>
      </w:tr>
      <w:tr w:rsidR="007709D2" w:rsidRPr="0061575B" w14:paraId="5F2FAA1C" w14:textId="77777777" w:rsidTr="2E97E79C">
        <w:tc>
          <w:tcPr>
            <w:tcW w:w="2547" w:type="dxa"/>
            <w:vMerge/>
            <w:tcMar>
              <w:top w:w="28" w:type="dxa"/>
              <w:bottom w:w="28" w:type="dxa"/>
            </w:tcMar>
          </w:tcPr>
          <w:p w14:paraId="763A150B" w14:textId="77777777" w:rsidR="007709D2" w:rsidRPr="0061575B" w:rsidRDefault="007709D2" w:rsidP="007709D2">
            <w:pPr>
              <w:jc w:val="left"/>
              <w:rPr>
                <w:rFonts w:cs="Arial"/>
              </w:rPr>
            </w:pPr>
          </w:p>
        </w:tc>
        <w:tc>
          <w:tcPr>
            <w:tcW w:w="850" w:type="dxa"/>
            <w:tcBorders>
              <w:top w:val="single" w:sz="4" w:space="0" w:color="auto"/>
              <w:left w:val="single" w:sz="4" w:space="0" w:color="auto"/>
              <w:bottom w:val="single" w:sz="4" w:space="0" w:color="auto"/>
              <w:right w:val="single" w:sz="4" w:space="0" w:color="auto"/>
            </w:tcBorders>
            <w:tcMar>
              <w:top w:w="28" w:type="dxa"/>
              <w:bottom w:w="28" w:type="dxa"/>
            </w:tcMar>
          </w:tcPr>
          <w:p w14:paraId="2D463332" w14:textId="77777777" w:rsidR="007709D2" w:rsidRPr="0061575B" w:rsidRDefault="007709D2" w:rsidP="007709D2">
            <w:pPr>
              <w:rPr>
                <w:rFonts w:cs="Arial"/>
                <w:b/>
              </w:rPr>
            </w:pPr>
            <w:r w:rsidRPr="0061575B">
              <w:rPr>
                <w:rFonts w:cs="Arial"/>
                <w:b/>
              </w:rPr>
              <w:t>To</w:t>
            </w:r>
          </w:p>
        </w:tc>
        <w:tc>
          <w:tcPr>
            <w:tcW w:w="6223" w:type="dxa"/>
            <w:tcBorders>
              <w:top w:val="single" w:sz="4" w:space="0" w:color="auto"/>
              <w:left w:val="single" w:sz="4" w:space="0" w:color="auto"/>
              <w:bottom w:val="single" w:sz="4" w:space="0" w:color="auto"/>
              <w:right w:val="single" w:sz="4" w:space="0" w:color="auto"/>
            </w:tcBorders>
          </w:tcPr>
          <w:p w14:paraId="7926C3BA" w14:textId="338C4CE1" w:rsidR="007709D2" w:rsidRPr="0061575B" w:rsidDel="005D0FB6" w:rsidRDefault="6D889065" w:rsidP="007709D2">
            <w:pPr>
              <w:rPr>
                <w:rFonts w:cs="Arial"/>
              </w:rPr>
            </w:pPr>
            <w:r w:rsidRPr="0061575B">
              <w:rPr>
                <w:rFonts w:cs="Arial"/>
              </w:rPr>
              <w:t>2026-11-2</w:t>
            </w:r>
            <w:r w:rsidR="491006B6" w:rsidRPr="0690E356">
              <w:rPr>
                <w:rFonts w:cs="Arial"/>
              </w:rPr>
              <w:t>5</w:t>
            </w:r>
          </w:p>
        </w:tc>
      </w:tr>
    </w:tbl>
    <w:p w14:paraId="6126ED40" w14:textId="43E34693" w:rsidR="00615997" w:rsidRDefault="00615997" w:rsidP="00B95033"/>
    <w:p w14:paraId="01173D43" w14:textId="7395EE3B" w:rsidR="00414A25" w:rsidRDefault="00414A25" w:rsidP="00B95033"/>
    <w:p w14:paraId="4379217F" w14:textId="7C5D0F9D" w:rsidR="006F6EE9" w:rsidRDefault="006F6EE9">
      <w:pPr>
        <w:tabs>
          <w:tab w:val="clear" w:pos="1418"/>
          <w:tab w:val="clear" w:pos="4678"/>
          <w:tab w:val="clear" w:pos="5954"/>
          <w:tab w:val="clear" w:pos="7088"/>
        </w:tabs>
        <w:overflowPunct/>
        <w:autoSpaceDE/>
        <w:autoSpaceDN/>
        <w:adjustRightInd/>
        <w:jc w:val="left"/>
        <w:textAlignment w:val="auto"/>
      </w:pPr>
      <w:r>
        <w:br w:type="page"/>
      </w:r>
    </w:p>
    <w:p w14:paraId="110870EF" w14:textId="58FC1844" w:rsidR="00D737A8" w:rsidRDefault="00D737A8" w:rsidP="00A526B3">
      <w:pPr>
        <w:pStyle w:val="Part"/>
      </w:pPr>
      <w:r>
        <w:lastRenderedPageBreak/>
        <w:t>Part I –</w:t>
      </w:r>
      <w:r w:rsidR="002309AA">
        <w:t>Technical Proposal</w:t>
      </w:r>
      <w:r w:rsidR="00A52D5D">
        <w:t xml:space="preserve"> </w:t>
      </w:r>
    </w:p>
    <w:p w14:paraId="0BE14A08" w14:textId="77777777" w:rsidR="00FC2EE2" w:rsidRDefault="00FC2EE2" w:rsidP="00FC2EE2"/>
    <w:p w14:paraId="5CE1DA23" w14:textId="4B1FF258" w:rsidR="00FC2EE2" w:rsidRDefault="0017159C">
      <w:pPr>
        <w:pStyle w:val="Heading1"/>
        <w:ind w:left="567" w:hanging="567"/>
      </w:pPr>
      <w:r>
        <w:t>Rationale &amp; Objectives</w:t>
      </w:r>
    </w:p>
    <w:p w14:paraId="058132F2" w14:textId="77777777" w:rsidR="00652741" w:rsidRPr="00652741" w:rsidRDefault="00652741" w:rsidP="00652741">
      <w:pPr>
        <w:tabs>
          <w:tab w:val="clear" w:pos="1418"/>
          <w:tab w:val="clear" w:pos="4678"/>
          <w:tab w:val="clear" w:pos="5954"/>
          <w:tab w:val="clear" w:pos="7088"/>
        </w:tabs>
        <w:overflowPunct/>
        <w:autoSpaceDE/>
        <w:autoSpaceDN/>
        <w:adjustRightInd/>
        <w:spacing w:before="100" w:beforeAutospacing="1" w:after="100" w:afterAutospacing="1" w:line="300" w:lineRule="atLeast"/>
        <w:jc w:val="left"/>
        <w:textAlignment w:val="auto"/>
        <w:rPr>
          <w:rFonts w:cs="Arial"/>
          <w:lang w:eastAsia="en-GB"/>
        </w:rPr>
      </w:pPr>
      <w:r w:rsidRPr="00652741">
        <w:rPr>
          <w:rFonts w:cs="Arial"/>
          <w:lang w:eastAsia="en-GB"/>
        </w:rPr>
        <w:t>The MCX Off Network Plugtests event aims to validate the applicability, completeness, and interoperability aspects of relevant 3GPP Mission Critical (MCX) specifications in off-network conditions through a comprehensive set of test scenarios.</w:t>
      </w:r>
    </w:p>
    <w:p w14:paraId="488C1DA5" w14:textId="10FE838B" w:rsidR="00652741" w:rsidRPr="00652741" w:rsidRDefault="00652741" w:rsidP="00652741">
      <w:pPr>
        <w:tabs>
          <w:tab w:val="clear" w:pos="1418"/>
          <w:tab w:val="clear" w:pos="4678"/>
          <w:tab w:val="clear" w:pos="5954"/>
          <w:tab w:val="clear" w:pos="7088"/>
        </w:tabs>
        <w:overflowPunct/>
        <w:autoSpaceDE/>
        <w:autoSpaceDN/>
        <w:adjustRightInd/>
        <w:spacing w:before="100" w:beforeAutospacing="1" w:after="100" w:afterAutospacing="1" w:line="300" w:lineRule="atLeast"/>
        <w:jc w:val="left"/>
        <w:textAlignment w:val="auto"/>
        <w:rPr>
          <w:rFonts w:cs="Arial"/>
          <w:lang w:eastAsia="en-GB"/>
        </w:rPr>
      </w:pPr>
      <w:r w:rsidRPr="00652741">
        <w:rPr>
          <w:rFonts w:cs="Arial"/>
          <w:lang w:eastAsia="en-GB"/>
        </w:rPr>
        <w:t>The event will provide vendors, operators, infrastructure providers, and public safety stakeholders with a collaborative and neutral test environment</w:t>
      </w:r>
      <w:r>
        <w:rPr>
          <w:rFonts w:cs="Arial"/>
          <w:lang w:eastAsia="en-GB"/>
        </w:rPr>
        <w:t xml:space="preserve"> in which</w:t>
      </w:r>
      <w:r w:rsidRPr="00652741">
        <w:rPr>
          <w:rFonts w:cs="Arial"/>
          <w:lang w:eastAsia="en-GB"/>
        </w:rPr>
        <w:t xml:space="preserve"> implementations are tested against each other to evaluate how effectively the standards enable interoperable behaviour in multi-vendor scenarios.</w:t>
      </w:r>
    </w:p>
    <w:p w14:paraId="425A1177" w14:textId="77777777" w:rsidR="00652741" w:rsidRPr="00652741" w:rsidRDefault="00652741" w:rsidP="00652741">
      <w:pPr>
        <w:tabs>
          <w:tab w:val="clear" w:pos="1418"/>
          <w:tab w:val="clear" w:pos="4678"/>
          <w:tab w:val="clear" w:pos="5954"/>
          <w:tab w:val="clear" w:pos="7088"/>
        </w:tabs>
        <w:overflowPunct/>
        <w:autoSpaceDE/>
        <w:autoSpaceDN/>
        <w:adjustRightInd/>
        <w:spacing w:before="100" w:beforeAutospacing="1" w:after="100" w:afterAutospacing="1" w:line="300" w:lineRule="atLeast"/>
        <w:jc w:val="left"/>
        <w:textAlignment w:val="auto"/>
        <w:rPr>
          <w:rFonts w:cs="Arial"/>
          <w:lang w:eastAsia="en-GB"/>
        </w:rPr>
      </w:pPr>
      <w:r w:rsidRPr="00652741">
        <w:rPr>
          <w:rFonts w:cs="Arial"/>
          <w:lang w:eastAsia="en-GB"/>
        </w:rPr>
        <w:t>Achieving interoperability and harmonisation of Mission Critical services is essential for the successful deployment and operation of Mission Critical Communications in sectors such as public safety and public transport, where reliable communication is vital for efficient and coordinated responses.</w:t>
      </w:r>
    </w:p>
    <w:p w14:paraId="145CE9DC" w14:textId="77777777" w:rsidR="00652741" w:rsidRPr="00652741" w:rsidRDefault="00652741" w:rsidP="00652741">
      <w:pPr>
        <w:tabs>
          <w:tab w:val="clear" w:pos="1418"/>
          <w:tab w:val="clear" w:pos="4678"/>
          <w:tab w:val="clear" w:pos="5954"/>
          <w:tab w:val="clear" w:pos="7088"/>
        </w:tabs>
        <w:overflowPunct/>
        <w:autoSpaceDE/>
        <w:autoSpaceDN/>
        <w:adjustRightInd/>
        <w:spacing w:before="100" w:beforeAutospacing="1" w:after="100" w:afterAutospacing="1" w:line="300" w:lineRule="atLeast"/>
        <w:jc w:val="left"/>
        <w:textAlignment w:val="auto"/>
        <w:rPr>
          <w:rFonts w:cs="Arial"/>
          <w:lang w:eastAsia="en-GB"/>
        </w:rPr>
      </w:pPr>
      <w:r w:rsidRPr="00652741">
        <w:rPr>
          <w:rFonts w:cs="Arial"/>
          <w:lang w:eastAsia="en-GB"/>
        </w:rPr>
        <w:t>A high level of interoperability at the standard level is also critical for the deployment and operation of resilient Mission Critical communication systems, particularly in sectors such as public safety, railways (FRMCS), and other critical infrastructures. In such environments, reliable communication—especially in coverage-limited or emergency scenarios—is crucial to ensure effective coordination and operational efficiency.</w:t>
      </w:r>
    </w:p>
    <w:p w14:paraId="4B84586A" w14:textId="77777777" w:rsidR="00652741" w:rsidRPr="00652741" w:rsidRDefault="00652741" w:rsidP="00652741">
      <w:pPr>
        <w:tabs>
          <w:tab w:val="clear" w:pos="1418"/>
          <w:tab w:val="clear" w:pos="4678"/>
          <w:tab w:val="clear" w:pos="5954"/>
          <w:tab w:val="clear" w:pos="7088"/>
        </w:tabs>
        <w:overflowPunct/>
        <w:autoSpaceDE/>
        <w:autoSpaceDN/>
        <w:adjustRightInd/>
        <w:spacing w:before="100" w:beforeAutospacing="1" w:after="100" w:afterAutospacing="1" w:line="300" w:lineRule="atLeast"/>
        <w:jc w:val="left"/>
        <w:textAlignment w:val="auto"/>
        <w:rPr>
          <w:rFonts w:cs="Arial"/>
          <w:lang w:eastAsia="en-GB"/>
        </w:rPr>
      </w:pPr>
      <w:r w:rsidRPr="00652741">
        <w:rPr>
          <w:rFonts w:cs="Arial"/>
          <w:lang w:eastAsia="en-GB"/>
        </w:rPr>
        <w:t>Furthermore, the event will foster collaboration across the MCX ecosystem, promote a shared understanding of off-network functionalities, and support the development of mature, interoperable, and standards-compliant solutions.</w:t>
      </w:r>
    </w:p>
    <w:p w14:paraId="3701A0DC" w14:textId="77777777" w:rsidR="009F651E" w:rsidRPr="00652741" w:rsidRDefault="009F651E" w:rsidP="00211930">
      <w:pPr>
        <w:pStyle w:val="Guideline"/>
        <w:rPr>
          <w:i w:val="0"/>
        </w:rPr>
      </w:pPr>
    </w:p>
    <w:p w14:paraId="4BC19F72" w14:textId="495301A2" w:rsidR="002F183F" w:rsidRDefault="00387AEA" w:rsidP="005F7A60">
      <w:pPr>
        <w:pStyle w:val="Heading1"/>
      </w:pPr>
      <w:bookmarkStart w:id="0" w:name="_Toc229392238"/>
      <w:r>
        <w:t>Expertise</w:t>
      </w:r>
      <w:r w:rsidR="005A63A3">
        <w:t xml:space="preserve"> required </w:t>
      </w:r>
      <w:r w:rsidR="006D7719">
        <w:t xml:space="preserve">/ </w:t>
      </w:r>
      <w:r w:rsidR="004B53BD">
        <w:t>B</w:t>
      </w:r>
      <w:r w:rsidR="002F183F">
        <w:t>udget</w:t>
      </w:r>
      <w:r w:rsidR="004B53BD">
        <w:t xml:space="preserve"> allocated</w:t>
      </w:r>
    </w:p>
    <w:p w14:paraId="63AAE3DE" w14:textId="7B964C13" w:rsidR="00B92934" w:rsidRDefault="00B92934" w:rsidP="00B92934">
      <w:pPr>
        <w:pStyle w:val="Heading2"/>
      </w:pPr>
      <w:r>
        <w:t>Task summary</w:t>
      </w:r>
    </w:p>
    <w:p w14:paraId="0D680B47" w14:textId="37617005" w:rsidR="004F35B0" w:rsidRPr="00374FAF" w:rsidRDefault="001957B9" w:rsidP="004F35B0">
      <w:pPr>
        <w:rPr>
          <w:rFonts w:cs="Arial"/>
          <w:b/>
          <w:bCs/>
          <w:u w:val="single"/>
        </w:rPr>
      </w:pPr>
      <w:r w:rsidRPr="00374FAF">
        <w:rPr>
          <w:rFonts w:cs="Arial"/>
          <w:b/>
          <w:bCs/>
          <w:u w:val="single"/>
        </w:rPr>
        <w:t>Task description</w:t>
      </w:r>
      <w:r w:rsidR="00374FAF">
        <w:rPr>
          <w:rFonts w:cs="Arial"/>
          <w:b/>
          <w:bCs/>
          <w:u w:val="single"/>
        </w:rPr>
        <w:t>:</w:t>
      </w:r>
    </w:p>
    <w:p w14:paraId="3E7CB6FE" w14:textId="6D1B44F7" w:rsidR="00374FAF" w:rsidRDefault="00374FAF" w:rsidP="004F35B0">
      <w:pPr>
        <w:rPr>
          <w:rFonts w:cs="Arial"/>
        </w:rPr>
      </w:pPr>
    </w:p>
    <w:tbl>
      <w:tblPr>
        <w:tblpPr w:leftFromText="180" w:rightFromText="180" w:vertAnchor="text" w:horzAnchor="margin" w:tblpY="108"/>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8"/>
        <w:gridCol w:w="8333"/>
      </w:tblGrid>
      <w:tr w:rsidR="00FF4C22" w14:paraId="6D83217C" w14:textId="77777777" w:rsidTr="0690E356">
        <w:trPr>
          <w:trHeight w:val="460"/>
        </w:trPr>
        <w:tc>
          <w:tcPr>
            <w:tcW w:w="272" w:type="pct"/>
            <w:shd w:val="clear" w:color="auto" w:fill="B4C6E7" w:themeFill="accent1" w:themeFillTint="66"/>
          </w:tcPr>
          <w:p w14:paraId="303396D5" w14:textId="77777777" w:rsidR="00FF4C22" w:rsidRDefault="00FF4C22" w:rsidP="00FF4C22">
            <w:pPr>
              <w:pStyle w:val="paragraph"/>
              <w:jc w:val="both"/>
              <w:textAlignment w:val="baseline"/>
              <w:divId w:val="1918512744"/>
              <w:rPr>
                <w:rFonts w:ascii="Segoe UI" w:hAnsi="Segoe UI" w:cs="Segoe UI"/>
                <w:sz w:val="18"/>
                <w:szCs w:val="18"/>
              </w:rPr>
            </w:pPr>
            <w:r>
              <w:rPr>
                <w:rStyle w:val="normaltextrun"/>
                <w:rFonts w:ascii="Arial" w:hAnsi="Arial" w:cs="Arial"/>
                <w:b/>
                <w:bCs/>
                <w:sz w:val="20"/>
                <w:szCs w:val="20"/>
              </w:rPr>
              <w:t>Task</w:t>
            </w:r>
            <w:r>
              <w:rPr>
                <w:rStyle w:val="eop"/>
                <w:rFonts w:ascii="Arial" w:hAnsi="Arial" w:cs="Arial"/>
                <w:sz w:val="20"/>
                <w:szCs w:val="20"/>
              </w:rPr>
              <w:t> </w:t>
            </w:r>
          </w:p>
          <w:p w14:paraId="1B7B7BBB" w14:textId="462E30B6" w:rsidR="00FF4C22" w:rsidRPr="006F6EE9" w:rsidRDefault="00FF4C22" w:rsidP="00FF4C22">
            <w:pPr>
              <w:rPr>
                <w:b/>
                <w:bCs/>
              </w:rPr>
            </w:pPr>
            <w:r>
              <w:rPr>
                <w:rStyle w:val="normaltextrun"/>
                <w:rFonts w:cs="Arial"/>
                <w:b/>
                <w:bCs/>
              </w:rPr>
              <w:t>No.</w:t>
            </w:r>
            <w:r>
              <w:rPr>
                <w:rStyle w:val="eop"/>
                <w:rFonts w:cs="Arial"/>
              </w:rPr>
              <w:t> </w:t>
            </w:r>
          </w:p>
        </w:tc>
        <w:tc>
          <w:tcPr>
            <w:tcW w:w="4728" w:type="pct"/>
            <w:shd w:val="clear" w:color="auto" w:fill="B4C6E7" w:themeFill="accent1" w:themeFillTint="66"/>
            <w:vAlign w:val="center"/>
          </w:tcPr>
          <w:p w14:paraId="3A5BC436" w14:textId="75A37990" w:rsidR="00FF4C22" w:rsidRPr="006F6EE9" w:rsidRDefault="00FF4C22" w:rsidP="00FF4C22">
            <w:pPr>
              <w:rPr>
                <w:b/>
                <w:bCs/>
              </w:rPr>
            </w:pPr>
            <w:r w:rsidRPr="006F6EE9">
              <w:rPr>
                <w:b/>
                <w:bCs/>
              </w:rPr>
              <w:t>Task description</w:t>
            </w:r>
          </w:p>
        </w:tc>
      </w:tr>
      <w:tr w:rsidR="00D55F0A" w14:paraId="15E12A81" w14:textId="77777777" w:rsidTr="0690E356">
        <w:tc>
          <w:tcPr>
            <w:tcW w:w="272" w:type="pct"/>
            <w:vAlign w:val="center"/>
          </w:tcPr>
          <w:p w14:paraId="4D848167" w14:textId="17BB1FF2" w:rsidR="00D55F0A" w:rsidRPr="00011834" w:rsidRDefault="00D55F0A" w:rsidP="00FF4C22">
            <w:pPr>
              <w:rPr>
                <w:rStyle w:val="normaltextrun"/>
                <w:rFonts w:cs="Arial"/>
              </w:rPr>
            </w:pPr>
            <w:r>
              <w:rPr>
                <w:rStyle w:val="normaltextrun"/>
                <w:rFonts w:cs="Arial"/>
              </w:rPr>
              <w:t>T</w:t>
            </w:r>
            <w:r>
              <w:rPr>
                <w:rStyle w:val="normaltextrun"/>
              </w:rPr>
              <w:t>0</w:t>
            </w:r>
          </w:p>
        </w:tc>
        <w:tc>
          <w:tcPr>
            <w:tcW w:w="4728" w:type="pct"/>
            <w:vAlign w:val="center"/>
          </w:tcPr>
          <w:p w14:paraId="6F652249" w14:textId="3686CE4D" w:rsidR="00D55F0A" w:rsidRDefault="00D55F0A" w:rsidP="00FF4C22">
            <w:pPr>
              <w:rPr>
                <w:rStyle w:val="normaltextrun"/>
                <w:rFonts w:cs="Arial"/>
                <w:color w:val="000000"/>
                <w:lang w:val="en-US" w:eastAsia="ja-JP"/>
              </w:rPr>
            </w:pPr>
            <w:r w:rsidRPr="00D55F0A">
              <w:rPr>
                <w:rFonts w:cs="Arial"/>
                <w:color w:val="000000"/>
                <w:lang w:val="en-US" w:eastAsia="ja-JP"/>
              </w:rPr>
              <w:t>Technical Project Management (handled by CTI)</w:t>
            </w:r>
            <w:r w:rsidRPr="00D55F0A">
              <w:rPr>
                <w:rFonts w:cs="Arial"/>
                <w:color w:val="000000"/>
                <w:lang w:eastAsia="ja-JP"/>
              </w:rPr>
              <w:t> </w:t>
            </w:r>
          </w:p>
        </w:tc>
      </w:tr>
      <w:tr w:rsidR="00FF4C22" w14:paraId="0B2B6A9C" w14:textId="77777777" w:rsidTr="0690E356">
        <w:tc>
          <w:tcPr>
            <w:tcW w:w="272" w:type="pct"/>
            <w:vAlign w:val="center"/>
          </w:tcPr>
          <w:p w14:paraId="395DE118" w14:textId="55811344" w:rsidR="00FF4C22" w:rsidRPr="00011834" w:rsidRDefault="00FF4C22" w:rsidP="00FF4C22">
            <w:pPr>
              <w:rPr>
                <w:rStyle w:val="normaltextrun"/>
                <w:rFonts w:cs="Arial"/>
                <w:color w:val="000000"/>
                <w:lang w:val="en-US" w:eastAsia="ja-JP"/>
              </w:rPr>
            </w:pPr>
            <w:r w:rsidRPr="00011834">
              <w:rPr>
                <w:rStyle w:val="normaltextrun"/>
                <w:rFonts w:cs="Arial"/>
              </w:rPr>
              <w:t>T</w:t>
            </w:r>
            <w:r w:rsidR="00E741D0">
              <w:rPr>
                <w:rStyle w:val="normaltextrun"/>
                <w:rFonts w:cs="Arial"/>
              </w:rPr>
              <w:t>1</w:t>
            </w:r>
          </w:p>
        </w:tc>
        <w:tc>
          <w:tcPr>
            <w:tcW w:w="4728" w:type="pct"/>
            <w:vAlign w:val="center"/>
          </w:tcPr>
          <w:p w14:paraId="5AA87207" w14:textId="3291889B" w:rsidR="00FF4C22" w:rsidRPr="006F6EE9" w:rsidRDefault="00FF4C22" w:rsidP="00FF4C22">
            <w:pPr>
              <w:rPr>
                <w:i/>
                <w:iCs/>
              </w:rPr>
            </w:pPr>
            <w:r>
              <w:rPr>
                <w:rStyle w:val="normaltextrun"/>
                <w:rFonts w:cs="Arial"/>
                <w:color w:val="000000"/>
                <w:lang w:val="en-US" w:eastAsia="ja-JP"/>
              </w:rPr>
              <w:t xml:space="preserve">Development of a selection of </w:t>
            </w:r>
            <w:r w:rsidR="00652741">
              <w:rPr>
                <w:rStyle w:val="normaltextrun"/>
                <w:rFonts w:cs="Arial"/>
                <w:color w:val="000000"/>
                <w:lang w:val="en-US" w:eastAsia="ja-JP"/>
              </w:rPr>
              <w:t>M</w:t>
            </w:r>
            <w:r w:rsidR="00652741">
              <w:rPr>
                <w:rStyle w:val="normaltextrun"/>
                <w:color w:val="000000"/>
                <w:lang w:val="en-US" w:eastAsia="ja-JP"/>
              </w:rPr>
              <w:t xml:space="preserve">CX Off Network </w:t>
            </w:r>
            <w:r>
              <w:rPr>
                <w:rStyle w:val="normaltextrun"/>
                <w:rFonts w:cs="Arial"/>
                <w:color w:val="000000"/>
                <w:lang w:val="en-US" w:eastAsia="ja-JP"/>
              </w:rPr>
              <w:t>interoperability tests based on 3GPP technical specifications;</w:t>
            </w:r>
          </w:p>
        </w:tc>
      </w:tr>
      <w:tr w:rsidR="00FF4C22" w14:paraId="3C91C98D" w14:textId="77777777" w:rsidTr="0690E356">
        <w:tc>
          <w:tcPr>
            <w:tcW w:w="272" w:type="pct"/>
          </w:tcPr>
          <w:p w14:paraId="7D28C905" w14:textId="79AE63E7" w:rsidR="00FF4C22" w:rsidRPr="00011834" w:rsidRDefault="00FF4C22" w:rsidP="00FF4C22">
            <w:pPr>
              <w:rPr>
                <w:rFonts w:cs="Arial"/>
                <w:lang w:eastAsia="ja-JP"/>
              </w:rPr>
            </w:pPr>
            <w:r w:rsidRPr="00011834">
              <w:rPr>
                <w:rStyle w:val="normaltextrun"/>
                <w:rFonts w:cs="Arial"/>
              </w:rPr>
              <w:t>T</w:t>
            </w:r>
            <w:r w:rsidR="00E741D0">
              <w:rPr>
                <w:rStyle w:val="normaltextrun"/>
                <w:rFonts w:cs="Arial"/>
              </w:rPr>
              <w:t>2</w:t>
            </w:r>
            <w:r w:rsidRPr="00011834">
              <w:rPr>
                <w:rStyle w:val="eop"/>
                <w:rFonts w:cs="Arial"/>
              </w:rPr>
              <w:t> </w:t>
            </w:r>
          </w:p>
        </w:tc>
        <w:tc>
          <w:tcPr>
            <w:tcW w:w="4728" w:type="pct"/>
            <w:vAlign w:val="center"/>
          </w:tcPr>
          <w:p w14:paraId="1BA5A403" w14:textId="2729798C" w:rsidR="00FF4C22" w:rsidRPr="006F6EE9" w:rsidRDefault="00FF4C22" w:rsidP="00FF4C22">
            <w:pPr>
              <w:rPr>
                <w:i/>
                <w:iCs/>
              </w:rPr>
            </w:pPr>
            <w:r>
              <w:rPr>
                <w:rFonts w:cs="Arial"/>
                <w:lang w:eastAsia="ja-JP"/>
              </w:rPr>
              <w:t>Collecting the observations and issues seen in the 3GPP technical specifications;</w:t>
            </w:r>
          </w:p>
        </w:tc>
      </w:tr>
      <w:tr w:rsidR="00FF4C22" w14:paraId="1F2F2F4D" w14:textId="77777777" w:rsidTr="0690E356">
        <w:tc>
          <w:tcPr>
            <w:tcW w:w="272" w:type="pct"/>
          </w:tcPr>
          <w:p w14:paraId="4246D668" w14:textId="34A08351" w:rsidR="00FF4C22" w:rsidRPr="00011834" w:rsidRDefault="00FF4C22" w:rsidP="00FF4C22">
            <w:pPr>
              <w:rPr>
                <w:rStyle w:val="normaltextrun"/>
                <w:rFonts w:cs="Arial"/>
                <w:color w:val="000000"/>
                <w:lang w:val="en-US" w:eastAsia="ja-JP"/>
              </w:rPr>
            </w:pPr>
            <w:r w:rsidRPr="00011834">
              <w:rPr>
                <w:rStyle w:val="normaltextrun"/>
                <w:rFonts w:cs="Arial"/>
              </w:rPr>
              <w:t>T</w:t>
            </w:r>
            <w:r w:rsidR="00E741D0">
              <w:rPr>
                <w:rStyle w:val="normaltextrun"/>
                <w:rFonts w:cs="Arial"/>
              </w:rPr>
              <w:t>3</w:t>
            </w:r>
            <w:r w:rsidRPr="00011834">
              <w:rPr>
                <w:rStyle w:val="eop"/>
                <w:rFonts w:cs="Arial"/>
              </w:rPr>
              <w:t> </w:t>
            </w:r>
          </w:p>
        </w:tc>
        <w:tc>
          <w:tcPr>
            <w:tcW w:w="4728" w:type="pct"/>
            <w:vAlign w:val="center"/>
          </w:tcPr>
          <w:p w14:paraId="24BA6E88" w14:textId="2A6A1225" w:rsidR="00FF4C22" w:rsidRPr="00117D79" w:rsidRDefault="00FF4C22" w:rsidP="00FF4C22">
            <w:pPr>
              <w:rPr>
                <w:rStyle w:val="normaltextrun"/>
                <w:rFonts w:cs="Arial"/>
                <w:color w:val="000000"/>
                <w:lang w:val="en-US" w:eastAsia="ja-JP"/>
              </w:rPr>
            </w:pPr>
            <w:r w:rsidRPr="00117D79">
              <w:rPr>
                <w:rStyle w:val="normaltextrun"/>
                <w:rFonts w:cs="Arial"/>
                <w:color w:val="000000"/>
                <w:lang w:val="en-US" w:eastAsia="ja-JP"/>
              </w:rPr>
              <w:t>Supporting the preparation and integration phases, including participation to regular conference-calls;</w:t>
            </w:r>
          </w:p>
        </w:tc>
      </w:tr>
      <w:tr w:rsidR="00FF4C22" w14:paraId="6F17F92E" w14:textId="77777777" w:rsidTr="0690E356">
        <w:tc>
          <w:tcPr>
            <w:tcW w:w="272" w:type="pct"/>
          </w:tcPr>
          <w:p w14:paraId="7AEC51F8" w14:textId="385CE78A" w:rsidR="00FF4C22" w:rsidRPr="00011834" w:rsidRDefault="00FF4C22" w:rsidP="00FF4C22">
            <w:pPr>
              <w:rPr>
                <w:rStyle w:val="normaltextrun"/>
                <w:rFonts w:cs="Arial"/>
                <w:color w:val="000000"/>
                <w:lang w:val="en-US" w:eastAsia="ja-JP"/>
              </w:rPr>
            </w:pPr>
            <w:r w:rsidRPr="00011834">
              <w:rPr>
                <w:rStyle w:val="normaltextrun"/>
                <w:rFonts w:cs="Arial"/>
              </w:rPr>
              <w:t>T</w:t>
            </w:r>
            <w:r w:rsidR="00E741D0">
              <w:rPr>
                <w:rStyle w:val="normaltextrun"/>
                <w:rFonts w:cs="Arial"/>
              </w:rPr>
              <w:t>4</w:t>
            </w:r>
            <w:r w:rsidRPr="00011834">
              <w:rPr>
                <w:rStyle w:val="eop"/>
                <w:rFonts w:cs="Arial"/>
              </w:rPr>
              <w:t> </w:t>
            </w:r>
          </w:p>
        </w:tc>
        <w:tc>
          <w:tcPr>
            <w:tcW w:w="4728" w:type="pct"/>
            <w:vAlign w:val="center"/>
          </w:tcPr>
          <w:p w14:paraId="703652EB" w14:textId="5DE024B0" w:rsidR="00FF4C22" w:rsidRPr="00117D79" w:rsidRDefault="00FF4C22" w:rsidP="00FF4C22">
            <w:pPr>
              <w:rPr>
                <w:rStyle w:val="normaltextrun"/>
                <w:rFonts w:cs="Arial"/>
                <w:color w:val="000000"/>
                <w:lang w:val="en-US" w:eastAsia="ja-JP"/>
              </w:rPr>
            </w:pPr>
            <w:r w:rsidRPr="00117D79">
              <w:rPr>
                <w:rStyle w:val="normaltextrun"/>
                <w:rFonts w:cs="Arial"/>
                <w:color w:val="000000"/>
                <w:lang w:val="en-US" w:eastAsia="ja-JP"/>
              </w:rPr>
              <w:t>Assisting with the production of the report of the test execution and the production of the event Report.</w:t>
            </w:r>
          </w:p>
        </w:tc>
      </w:tr>
    </w:tbl>
    <w:p w14:paraId="29EA34A3" w14:textId="671BAA44" w:rsidR="0690E356" w:rsidRDefault="0690E356"/>
    <w:p w14:paraId="3B8147A0" w14:textId="77777777" w:rsidR="00A70820" w:rsidRDefault="00A70820" w:rsidP="004F35B0">
      <w:pPr>
        <w:rPr>
          <w:rFonts w:cs="Arial"/>
        </w:rPr>
      </w:pPr>
    </w:p>
    <w:p w14:paraId="34270A16" w14:textId="768A4AEA" w:rsidR="00B72007" w:rsidRDefault="00B72007">
      <w:pPr>
        <w:pStyle w:val="Heading2"/>
      </w:pPr>
      <w:r>
        <w:t>E</w:t>
      </w:r>
      <w:r w:rsidRPr="00A526B3">
        <w:t>xpertise</w:t>
      </w:r>
      <w:r>
        <w:t xml:space="preserve"> required</w:t>
      </w:r>
      <w:r w:rsidR="00A70820">
        <w:t xml:space="preserve"> / Team structure</w:t>
      </w:r>
    </w:p>
    <w:p w14:paraId="58BAB7CC" w14:textId="5E8F35F5" w:rsidR="00B72007" w:rsidRPr="00A526B3" w:rsidRDefault="00117D79" w:rsidP="00B72007">
      <w:pPr>
        <w:spacing w:after="240"/>
      </w:pPr>
      <w:r>
        <w:t>2</w:t>
      </w:r>
      <w:r w:rsidR="00266183">
        <w:t>-3</w:t>
      </w:r>
      <w:r w:rsidR="00B72007" w:rsidRPr="00A526B3">
        <w:t xml:space="preserve"> </w:t>
      </w:r>
      <w:r w:rsidR="00B72007">
        <w:t>participants</w:t>
      </w:r>
      <w:r w:rsidR="00B72007" w:rsidRPr="00A526B3">
        <w:t xml:space="preserve"> </w:t>
      </w:r>
      <w:r w:rsidR="00B72007">
        <w:t xml:space="preserve">to ensure </w:t>
      </w:r>
      <w:r w:rsidR="00B72007" w:rsidRPr="00A526B3">
        <w:t xml:space="preserve">the following </w:t>
      </w:r>
      <w:r w:rsidR="00B72007">
        <w:t xml:space="preserve">mix </w:t>
      </w:r>
      <w:r w:rsidR="00B72007" w:rsidRPr="00A526B3">
        <w:t xml:space="preserve">of </w:t>
      </w:r>
      <w:r w:rsidR="00B72007">
        <w:t>competences</w:t>
      </w:r>
      <w:r w:rsidR="00B72007" w:rsidRPr="00A526B3">
        <w:t>:</w:t>
      </w:r>
    </w:p>
    <w:tbl>
      <w:tblPr>
        <w:tblStyle w:val="TableGrid"/>
        <w:tblW w:w="8494" w:type="dxa"/>
        <w:tblInd w:w="567" w:type="dxa"/>
        <w:tblLook w:val="04A0" w:firstRow="1" w:lastRow="0" w:firstColumn="1" w:lastColumn="0" w:noHBand="0" w:noVBand="1"/>
      </w:tblPr>
      <w:tblGrid>
        <w:gridCol w:w="1275"/>
        <w:gridCol w:w="7219"/>
      </w:tblGrid>
      <w:tr w:rsidR="00B72007" w14:paraId="6CB57F5E" w14:textId="77777777">
        <w:tc>
          <w:tcPr>
            <w:tcW w:w="1275" w:type="dxa"/>
            <w:shd w:val="clear" w:color="auto" w:fill="B4C6E7" w:themeFill="accent1" w:themeFillTint="66"/>
          </w:tcPr>
          <w:p w14:paraId="0E29E3BB" w14:textId="77777777" w:rsidR="00B72007" w:rsidRPr="005E3AEB" w:rsidRDefault="00B72007">
            <w:pPr>
              <w:rPr>
                <w:b/>
                <w:bCs/>
              </w:rPr>
            </w:pPr>
            <w:r w:rsidRPr="005E3AEB">
              <w:rPr>
                <w:b/>
                <w:bCs/>
              </w:rPr>
              <w:t>Priority</w:t>
            </w:r>
          </w:p>
        </w:tc>
        <w:tc>
          <w:tcPr>
            <w:tcW w:w="7219" w:type="dxa"/>
            <w:shd w:val="clear" w:color="auto" w:fill="B4C6E7" w:themeFill="accent1" w:themeFillTint="66"/>
          </w:tcPr>
          <w:p w14:paraId="78122F82" w14:textId="593F5D78" w:rsidR="00B72007" w:rsidRPr="00471C0C" w:rsidRDefault="00B72007">
            <w:pPr>
              <w:pStyle w:val="B1"/>
              <w:numPr>
                <w:ilvl w:val="0"/>
                <w:numId w:val="0"/>
              </w:numPr>
              <w:jc w:val="center"/>
              <w:rPr>
                <w:b/>
              </w:rPr>
            </w:pPr>
            <w:r w:rsidRPr="00471C0C">
              <w:rPr>
                <w:b/>
              </w:rPr>
              <w:t>Qualifications and competences</w:t>
            </w:r>
          </w:p>
        </w:tc>
      </w:tr>
      <w:tr w:rsidR="00B72007" w14:paraId="0231C9A2" w14:textId="77777777">
        <w:tc>
          <w:tcPr>
            <w:tcW w:w="1275" w:type="dxa"/>
          </w:tcPr>
          <w:p w14:paraId="09E41DC8" w14:textId="57013FC5" w:rsidR="00B72007" w:rsidRDefault="00B72007">
            <w:r>
              <w:t>High</w:t>
            </w:r>
          </w:p>
        </w:tc>
        <w:tc>
          <w:tcPr>
            <w:tcW w:w="7219" w:type="dxa"/>
          </w:tcPr>
          <w:p w14:paraId="0F57330A" w14:textId="218E8510" w:rsidR="00B72007" w:rsidRPr="00117D79" w:rsidRDefault="00B72007" w:rsidP="00117D79">
            <w:pPr>
              <w:pStyle w:val="B1"/>
              <w:numPr>
                <w:ilvl w:val="0"/>
                <w:numId w:val="0"/>
              </w:numPr>
              <w:rPr>
                <w:rStyle w:val="normaltextrun"/>
                <w:color w:val="000000"/>
                <w:lang w:eastAsia="ja-JP"/>
              </w:rPr>
            </w:pPr>
            <w:r w:rsidRPr="00117D79">
              <w:rPr>
                <w:rStyle w:val="normaltextrun"/>
                <w:color w:val="000000"/>
                <w:lang w:eastAsia="ja-JP"/>
              </w:rPr>
              <w:t xml:space="preserve">Practical experience </w:t>
            </w:r>
            <w:r w:rsidR="00851BC9">
              <w:rPr>
                <w:rStyle w:val="normaltextrun"/>
                <w:color w:val="000000"/>
                <w:lang w:eastAsia="ja-JP"/>
              </w:rPr>
              <w:t xml:space="preserve">in writing interoperability test scenarios for the 3GPP </w:t>
            </w:r>
            <w:r w:rsidR="00652741">
              <w:rPr>
                <w:rStyle w:val="normaltextrun"/>
                <w:color w:val="000000"/>
                <w:lang w:eastAsia="ja-JP"/>
              </w:rPr>
              <w:t>Mission Critical Services</w:t>
            </w:r>
          </w:p>
          <w:p w14:paraId="1F4DAEA6" w14:textId="77777777" w:rsidR="00B72007" w:rsidRPr="00117D79" w:rsidRDefault="00B72007" w:rsidP="00117D79">
            <w:pPr>
              <w:pStyle w:val="B1"/>
              <w:numPr>
                <w:ilvl w:val="0"/>
                <w:numId w:val="0"/>
              </w:numPr>
              <w:rPr>
                <w:rStyle w:val="normaltextrun"/>
                <w:rFonts w:cs="Arial"/>
                <w:color w:val="000000"/>
                <w:lang w:eastAsia="ja-JP"/>
              </w:rPr>
            </w:pPr>
          </w:p>
        </w:tc>
      </w:tr>
      <w:tr w:rsidR="00B72007" w14:paraId="465A4C8A" w14:textId="77777777">
        <w:tc>
          <w:tcPr>
            <w:tcW w:w="1275" w:type="dxa"/>
          </w:tcPr>
          <w:p w14:paraId="4B110F96" w14:textId="738EF7B3" w:rsidR="00B72007" w:rsidRDefault="00B72007">
            <w:r>
              <w:lastRenderedPageBreak/>
              <w:t>High</w:t>
            </w:r>
          </w:p>
        </w:tc>
        <w:tc>
          <w:tcPr>
            <w:tcW w:w="7219" w:type="dxa"/>
          </w:tcPr>
          <w:p w14:paraId="7009E31A" w14:textId="4638D0C6" w:rsidR="00B72007" w:rsidRPr="00117D79" w:rsidRDefault="00117D79">
            <w:pPr>
              <w:pStyle w:val="B1"/>
              <w:numPr>
                <w:ilvl w:val="0"/>
                <w:numId w:val="0"/>
              </w:numPr>
              <w:rPr>
                <w:rStyle w:val="normaltextrun"/>
                <w:rFonts w:cs="Arial"/>
                <w:color w:val="000000"/>
                <w:lang w:eastAsia="ja-JP"/>
              </w:rPr>
            </w:pPr>
            <w:r>
              <w:rPr>
                <w:rStyle w:val="normaltextrun"/>
                <w:rFonts w:cs="Arial"/>
                <w:color w:val="000000"/>
                <w:lang w:eastAsia="ja-JP"/>
              </w:rPr>
              <w:t>Expert knowledge of the 3GPP Mission Critical Services and Standards (3GPP TS 23.280,</w:t>
            </w:r>
            <w:r w:rsidR="00652741">
              <w:rPr>
                <w:rStyle w:val="normaltextrun"/>
                <w:rFonts w:cs="Arial"/>
                <w:color w:val="000000"/>
                <w:lang w:eastAsia="ja-JP"/>
              </w:rPr>
              <w:t xml:space="preserve"> </w:t>
            </w:r>
            <w:r w:rsidR="00652741">
              <w:rPr>
                <w:rStyle w:val="normaltextrun"/>
                <w:color w:val="000000"/>
                <w:lang w:eastAsia="ja-JP"/>
              </w:rPr>
              <w:t>3GPP TS 23.303, 3GPP TS 24.334,</w:t>
            </w:r>
            <w:r>
              <w:rPr>
                <w:rStyle w:val="normaltextrun"/>
                <w:rFonts w:cs="Arial"/>
                <w:color w:val="000000"/>
                <w:lang w:eastAsia="ja-JP"/>
              </w:rPr>
              <w:t xml:space="preserve"> 3GPP TS 23.281, 3GPP TS 23.282, 3GPP TS 23.479, 3GPP TS 24.281, 3GPP TS 24.282, 3GPP TS 24.379, 3GPP TS 24.481, 3GPP TS 24.482, 3GPP TS 24.483, 3GPP TS 24.484, IETF RFC 3261) and ETSI TS 103 564.</w:t>
            </w:r>
          </w:p>
        </w:tc>
      </w:tr>
      <w:tr w:rsidR="00B72007" w14:paraId="520BDBE3" w14:textId="77777777">
        <w:tc>
          <w:tcPr>
            <w:tcW w:w="1275" w:type="dxa"/>
          </w:tcPr>
          <w:p w14:paraId="113719C9" w14:textId="6ACB5FAD" w:rsidR="00B72007" w:rsidRDefault="00B72007">
            <w:r>
              <w:t>High</w:t>
            </w:r>
          </w:p>
        </w:tc>
        <w:tc>
          <w:tcPr>
            <w:tcW w:w="7219" w:type="dxa"/>
          </w:tcPr>
          <w:p w14:paraId="2E0D5F40" w14:textId="22BBE55B" w:rsidR="00B72007" w:rsidRPr="00117D79" w:rsidRDefault="00851BC9" w:rsidP="00117D79">
            <w:pPr>
              <w:pStyle w:val="B1"/>
              <w:numPr>
                <w:ilvl w:val="0"/>
                <w:numId w:val="0"/>
              </w:numPr>
              <w:rPr>
                <w:rStyle w:val="normaltextrun"/>
                <w:rFonts w:cs="Arial"/>
                <w:color w:val="000000"/>
                <w:lang w:eastAsia="ja-JP"/>
              </w:rPr>
            </w:pPr>
            <w:r>
              <w:rPr>
                <w:rStyle w:val="normaltextrun"/>
                <w:rFonts w:cs="Arial"/>
                <w:color w:val="000000"/>
                <w:lang w:eastAsia="ja-JP"/>
              </w:rPr>
              <w:t>Expert knowledge in Public Safety (Tetra, P25) and Public Transport networks (GSM-R).</w:t>
            </w:r>
          </w:p>
        </w:tc>
      </w:tr>
      <w:tr w:rsidR="00B72007" w14:paraId="56072CDB" w14:textId="77777777">
        <w:tc>
          <w:tcPr>
            <w:tcW w:w="1275" w:type="dxa"/>
          </w:tcPr>
          <w:p w14:paraId="26F4DE86" w14:textId="4EC18397" w:rsidR="00B72007" w:rsidRDefault="00B72007">
            <w:r>
              <w:t>High</w:t>
            </w:r>
          </w:p>
        </w:tc>
        <w:tc>
          <w:tcPr>
            <w:tcW w:w="7219" w:type="dxa"/>
          </w:tcPr>
          <w:p w14:paraId="1B097CD8" w14:textId="77777777" w:rsidR="00B72007" w:rsidRPr="00117D79" w:rsidRDefault="00B72007" w:rsidP="00117D79">
            <w:pPr>
              <w:pStyle w:val="B1"/>
              <w:numPr>
                <w:ilvl w:val="0"/>
                <w:numId w:val="0"/>
              </w:numPr>
              <w:rPr>
                <w:rStyle w:val="normaltextrun"/>
                <w:color w:val="000000"/>
                <w:lang w:eastAsia="ja-JP"/>
              </w:rPr>
            </w:pPr>
            <w:r w:rsidRPr="00117D79">
              <w:rPr>
                <w:rStyle w:val="normaltextrun"/>
                <w:color w:val="000000"/>
                <w:lang w:eastAsia="ja-JP"/>
              </w:rPr>
              <w:t>Previous experience in interoperability events. F</w:t>
            </w:r>
            <w:r w:rsidRPr="00117D79">
              <w:rPr>
                <w:rStyle w:val="normaltextrun"/>
                <w:lang w:eastAsia="ja-JP"/>
              </w:rPr>
              <w:t>amiliar with the ETSI interoperability testing methodology.</w:t>
            </w:r>
          </w:p>
        </w:tc>
      </w:tr>
    </w:tbl>
    <w:p w14:paraId="6C50A4D9" w14:textId="77777777" w:rsidR="00B72007" w:rsidRDefault="00B72007" w:rsidP="00B72007"/>
    <w:p w14:paraId="032AA580" w14:textId="6CA7C59A" w:rsidR="00B72007" w:rsidRDefault="006D7719" w:rsidP="009166F8">
      <w:pPr>
        <w:pStyle w:val="Heading2"/>
        <w:rPr>
          <w:rFonts w:cs="Arial"/>
        </w:rPr>
      </w:pPr>
      <w:r w:rsidRPr="009166F8">
        <w:t>Budget</w:t>
      </w:r>
      <w:r w:rsidR="006231C9">
        <w:t xml:space="preserve"> allocated</w:t>
      </w:r>
      <w:r w:rsidR="00E76A83">
        <w:t>:</w:t>
      </w:r>
    </w:p>
    <w:p w14:paraId="77EE2E32" w14:textId="0F780684" w:rsidR="00374FAF" w:rsidRDefault="00374FAF" w:rsidP="004F35B0">
      <w:pPr>
        <w:rPr>
          <w:rFonts w:cs="Arial"/>
          <w:b/>
          <w:bCs/>
          <w:u w:val="single"/>
        </w:rPr>
      </w:pPr>
      <w:r w:rsidRPr="009166F8">
        <w:rPr>
          <w:rFonts w:cs="Arial"/>
          <w:b/>
          <w:bCs/>
          <w:u w:val="single"/>
        </w:rPr>
        <w:t>Budget table:</w:t>
      </w:r>
    </w:p>
    <w:p w14:paraId="0BE51383" w14:textId="77777777" w:rsidR="003A56D1" w:rsidRDefault="003A56D1" w:rsidP="003A56D1">
      <w:pPr>
        <w:rPr>
          <w:rFonts w:cs="Arial"/>
        </w:rPr>
      </w:pPr>
    </w:p>
    <w:tbl>
      <w:tblPr>
        <w:tblpPr w:leftFromText="180" w:rightFromText="180" w:vertAnchor="text" w:horzAnchor="margin" w:tblpY="108"/>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511"/>
        <w:gridCol w:w="1985"/>
      </w:tblGrid>
      <w:tr w:rsidR="003A56D1" w:rsidRPr="006F6EE9" w14:paraId="11707DB2" w14:textId="77777777" w:rsidTr="0690E356">
        <w:trPr>
          <w:trHeight w:val="460"/>
        </w:trPr>
        <w:tc>
          <w:tcPr>
            <w:tcW w:w="855" w:type="dxa"/>
            <w:shd w:val="clear" w:color="auto" w:fill="B4C6E7" w:themeFill="accent1" w:themeFillTint="66"/>
            <w:vAlign w:val="center"/>
          </w:tcPr>
          <w:p w14:paraId="6E2A4607" w14:textId="77777777" w:rsidR="003A56D1" w:rsidRDefault="003A56D1">
            <w:pPr>
              <w:rPr>
                <w:b/>
                <w:bCs/>
              </w:rPr>
            </w:pPr>
            <w:r>
              <w:rPr>
                <w:b/>
                <w:bCs/>
              </w:rPr>
              <w:t>Task</w:t>
            </w:r>
          </w:p>
          <w:p w14:paraId="66CD78A5" w14:textId="77777777" w:rsidR="003A56D1" w:rsidRPr="006F6EE9" w:rsidRDefault="003A56D1">
            <w:pPr>
              <w:rPr>
                <w:b/>
                <w:bCs/>
              </w:rPr>
            </w:pPr>
            <w:r>
              <w:rPr>
                <w:b/>
                <w:bCs/>
              </w:rPr>
              <w:t>No.</w:t>
            </w:r>
          </w:p>
        </w:tc>
        <w:tc>
          <w:tcPr>
            <w:tcW w:w="6511" w:type="dxa"/>
            <w:shd w:val="clear" w:color="auto" w:fill="B4C6E7" w:themeFill="accent1" w:themeFillTint="66"/>
            <w:vAlign w:val="center"/>
          </w:tcPr>
          <w:p w14:paraId="739A46C0" w14:textId="3177A2C1" w:rsidR="003A56D1" w:rsidRPr="006F6EE9" w:rsidRDefault="3F98B45C">
            <w:pPr>
              <w:rPr>
                <w:b/>
                <w:bCs/>
              </w:rPr>
            </w:pPr>
            <w:r w:rsidRPr="0690E356">
              <w:rPr>
                <w:b/>
                <w:bCs/>
              </w:rPr>
              <w:t>Task description</w:t>
            </w:r>
          </w:p>
        </w:tc>
        <w:tc>
          <w:tcPr>
            <w:tcW w:w="1985" w:type="dxa"/>
            <w:shd w:val="clear" w:color="auto" w:fill="B4C6E7" w:themeFill="accent1" w:themeFillTint="66"/>
            <w:vAlign w:val="center"/>
          </w:tcPr>
          <w:p w14:paraId="00993AC6" w14:textId="77777777" w:rsidR="003A56D1" w:rsidRPr="006F6EE9" w:rsidRDefault="003A56D1">
            <w:pPr>
              <w:jc w:val="center"/>
              <w:rPr>
                <w:b/>
                <w:bCs/>
              </w:rPr>
            </w:pPr>
            <w:r>
              <w:rPr>
                <w:b/>
                <w:bCs/>
              </w:rPr>
              <w:t>Total in EUR</w:t>
            </w:r>
          </w:p>
        </w:tc>
      </w:tr>
      <w:tr w:rsidR="0067700F" w:rsidRPr="006F6EE9" w14:paraId="2C96D4A1" w14:textId="77777777" w:rsidTr="0690E356">
        <w:tc>
          <w:tcPr>
            <w:tcW w:w="855" w:type="dxa"/>
          </w:tcPr>
          <w:p w14:paraId="6CEBAEEB" w14:textId="4856D404" w:rsidR="0067700F" w:rsidRPr="005C5A30" w:rsidRDefault="0067700F">
            <w:pPr>
              <w:rPr>
                <w:rStyle w:val="normaltextrun"/>
                <w:rFonts w:cs="Arial"/>
                <w:color w:val="000000"/>
                <w:lang w:val="en-US" w:eastAsia="ja-JP"/>
              </w:rPr>
            </w:pPr>
            <w:r>
              <w:rPr>
                <w:rStyle w:val="normaltextrun"/>
                <w:rFonts w:cs="Arial"/>
                <w:color w:val="000000"/>
                <w:lang w:val="en-US" w:eastAsia="ja-JP"/>
              </w:rPr>
              <w:t>T0</w:t>
            </w:r>
          </w:p>
        </w:tc>
        <w:tc>
          <w:tcPr>
            <w:tcW w:w="6511" w:type="dxa"/>
            <w:vAlign w:val="center"/>
          </w:tcPr>
          <w:p w14:paraId="28A26509" w14:textId="01FA0C18" w:rsidR="0067700F" w:rsidRDefault="0067700F">
            <w:pPr>
              <w:tabs>
                <w:tab w:val="left" w:pos="8566"/>
              </w:tabs>
              <w:rPr>
                <w:rStyle w:val="normaltextrun"/>
                <w:rFonts w:cs="Arial"/>
                <w:color w:val="000000"/>
                <w:lang w:val="en-US" w:eastAsia="ja-JP"/>
              </w:rPr>
            </w:pPr>
            <w:r w:rsidRPr="0067700F">
              <w:rPr>
                <w:rFonts w:cs="Arial"/>
                <w:color w:val="000000"/>
                <w:lang w:val="en-US" w:eastAsia="ja-JP"/>
              </w:rPr>
              <w:t>Technical Project Management (handled by CTI)</w:t>
            </w:r>
            <w:r w:rsidRPr="0067700F">
              <w:rPr>
                <w:rFonts w:cs="Arial"/>
                <w:color w:val="000000"/>
                <w:lang w:eastAsia="ja-JP"/>
              </w:rPr>
              <w:t> </w:t>
            </w:r>
          </w:p>
        </w:tc>
        <w:tc>
          <w:tcPr>
            <w:tcW w:w="1985" w:type="dxa"/>
            <w:vAlign w:val="center"/>
          </w:tcPr>
          <w:p w14:paraId="790AC0E4" w14:textId="72C2DFA5" w:rsidR="0067700F" w:rsidRDefault="7DA48EBD" w:rsidP="0690E356">
            <w:pPr>
              <w:tabs>
                <w:tab w:val="left" w:pos="8566"/>
              </w:tabs>
              <w:spacing w:line="259" w:lineRule="auto"/>
              <w:jc w:val="center"/>
            </w:pPr>
            <w:r>
              <w:t>CTI</w:t>
            </w:r>
          </w:p>
        </w:tc>
      </w:tr>
      <w:tr w:rsidR="003A56D1" w:rsidRPr="006F6EE9" w14:paraId="1A04334D" w14:textId="77777777" w:rsidTr="0690E356">
        <w:tc>
          <w:tcPr>
            <w:tcW w:w="855" w:type="dxa"/>
          </w:tcPr>
          <w:p w14:paraId="2392DF3F" w14:textId="51B1C457" w:rsidR="003A56D1" w:rsidRPr="006F6EE9" w:rsidRDefault="003A56D1">
            <w:pPr>
              <w:rPr>
                <w:i/>
                <w:iCs/>
              </w:rPr>
            </w:pPr>
            <w:r w:rsidRPr="005C5A30">
              <w:rPr>
                <w:rStyle w:val="normaltextrun"/>
                <w:rFonts w:cs="Arial"/>
                <w:color w:val="000000"/>
                <w:lang w:val="en-US" w:eastAsia="ja-JP"/>
              </w:rPr>
              <w:t>T</w:t>
            </w:r>
            <w:r>
              <w:rPr>
                <w:rStyle w:val="normaltextrun"/>
                <w:rFonts w:cs="Arial"/>
                <w:color w:val="000000"/>
                <w:lang w:val="en-US" w:eastAsia="ja-JP"/>
              </w:rPr>
              <w:t>1</w:t>
            </w:r>
          </w:p>
        </w:tc>
        <w:tc>
          <w:tcPr>
            <w:tcW w:w="6511" w:type="dxa"/>
            <w:vAlign w:val="center"/>
          </w:tcPr>
          <w:p w14:paraId="548B4119" w14:textId="24988D4A" w:rsidR="003A56D1" w:rsidRPr="006F6EE9" w:rsidRDefault="00652741">
            <w:pPr>
              <w:tabs>
                <w:tab w:val="left" w:pos="8566"/>
              </w:tabs>
              <w:rPr>
                <w:i/>
                <w:iCs/>
              </w:rPr>
            </w:pPr>
            <w:r>
              <w:rPr>
                <w:rStyle w:val="normaltextrun"/>
                <w:rFonts w:cs="Arial"/>
                <w:color w:val="000000"/>
                <w:lang w:val="en-US" w:eastAsia="ja-JP"/>
              </w:rPr>
              <w:t>Development of a selection of M</w:t>
            </w:r>
            <w:r>
              <w:rPr>
                <w:rStyle w:val="normaltextrun"/>
                <w:color w:val="000000"/>
                <w:lang w:val="en-US" w:eastAsia="ja-JP"/>
              </w:rPr>
              <w:t>CX</w:t>
            </w:r>
            <w:r w:rsidR="007052E6">
              <w:rPr>
                <w:rStyle w:val="normaltextrun"/>
                <w:color w:val="000000"/>
                <w:lang w:val="en-US" w:eastAsia="ja-JP"/>
              </w:rPr>
              <w:t xml:space="preserve"> </w:t>
            </w:r>
            <w:r>
              <w:rPr>
                <w:rStyle w:val="normaltextrun"/>
                <w:color w:val="000000"/>
                <w:lang w:val="en-US" w:eastAsia="ja-JP"/>
              </w:rPr>
              <w:t xml:space="preserve">Off Network </w:t>
            </w:r>
            <w:r>
              <w:rPr>
                <w:rStyle w:val="normaltextrun"/>
                <w:rFonts w:cs="Arial"/>
                <w:color w:val="000000"/>
                <w:lang w:val="en-US" w:eastAsia="ja-JP"/>
              </w:rPr>
              <w:t>interoperability tests based on 3GPP technical specifications;</w:t>
            </w:r>
          </w:p>
        </w:tc>
        <w:tc>
          <w:tcPr>
            <w:tcW w:w="1985" w:type="dxa"/>
            <w:vAlign w:val="center"/>
          </w:tcPr>
          <w:p w14:paraId="7D4D5008" w14:textId="30B14ABB" w:rsidR="003A56D1" w:rsidRPr="00330BF8" w:rsidRDefault="00652741" w:rsidP="0690E356">
            <w:pPr>
              <w:tabs>
                <w:tab w:val="left" w:pos="8566"/>
              </w:tabs>
              <w:spacing w:line="259" w:lineRule="auto"/>
              <w:jc w:val="center"/>
            </w:pPr>
            <w:r>
              <w:t>7</w:t>
            </w:r>
            <w:r w:rsidR="00266183">
              <w:t xml:space="preserve"> 000</w:t>
            </w:r>
          </w:p>
        </w:tc>
      </w:tr>
      <w:tr w:rsidR="00FF39ED" w:rsidRPr="006F6EE9" w14:paraId="26289B73" w14:textId="77777777" w:rsidTr="0690E356">
        <w:tc>
          <w:tcPr>
            <w:tcW w:w="855" w:type="dxa"/>
          </w:tcPr>
          <w:p w14:paraId="17AA52C4" w14:textId="1B8F4090" w:rsidR="00FF39ED" w:rsidRPr="005C5A30" w:rsidRDefault="00FF39ED" w:rsidP="00FF39ED">
            <w:pPr>
              <w:rPr>
                <w:rStyle w:val="normaltextrun"/>
                <w:rFonts w:cs="Arial"/>
                <w:color w:val="000000"/>
                <w:lang w:val="en-US" w:eastAsia="ja-JP"/>
              </w:rPr>
            </w:pPr>
            <w:r>
              <w:rPr>
                <w:rStyle w:val="normaltextrun"/>
                <w:rFonts w:cs="Arial"/>
                <w:color w:val="000000"/>
                <w:lang w:val="en-US" w:eastAsia="ja-JP"/>
              </w:rPr>
              <w:t>MILA</w:t>
            </w:r>
          </w:p>
        </w:tc>
        <w:tc>
          <w:tcPr>
            <w:tcW w:w="6511" w:type="dxa"/>
            <w:vAlign w:val="center"/>
          </w:tcPr>
          <w:p w14:paraId="7C35D495" w14:textId="61ACA1DD" w:rsidR="00FF39ED" w:rsidRPr="005C5A30" w:rsidRDefault="00FF39ED" w:rsidP="00FF39ED">
            <w:pPr>
              <w:rPr>
                <w:rStyle w:val="normaltextrun"/>
                <w:color w:val="000000"/>
                <w:lang w:val="en-US"/>
              </w:rPr>
            </w:pPr>
            <w:r>
              <w:rPr>
                <w:rStyle w:val="normaltextrun"/>
                <w:rFonts w:cs="Arial"/>
                <w:color w:val="000000"/>
                <w:shd w:val="clear" w:color="auto" w:fill="FFFFFF"/>
                <w:lang w:val="en-US"/>
              </w:rPr>
              <w:t>The new interoperability tests should be uploaded to Plugtests Wiki</w:t>
            </w:r>
          </w:p>
        </w:tc>
        <w:tc>
          <w:tcPr>
            <w:tcW w:w="1985" w:type="dxa"/>
            <w:vAlign w:val="center"/>
          </w:tcPr>
          <w:p w14:paraId="38295EDA" w14:textId="4A9A8685" w:rsidR="00FF39ED" w:rsidRDefault="00266183" w:rsidP="0690E356">
            <w:pPr>
              <w:spacing w:line="259" w:lineRule="auto"/>
              <w:jc w:val="center"/>
            </w:pPr>
            <w:r>
              <w:t>2026</w:t>
            </w:r>
            <w:r w:rsidR="56C9FCBF">
              <w:t>-09-30</w:t>
            </w:r>
          </w:p>
        </w:tc>
      </w:tr>
      <w:tr w:rsidR="003A56D1" w:rsidRPr="006F6EE9" w14:paraId="2FBDD9B3" w14:textId="77777777" w:rsidTr="0690E356">
        <w:tc>
          <w:tcPr>
            <w:tcW w:w="855" w:type="dxa"/>
          </w:tcPr>
          <w:p w14:paraId="2E30D622" w14:textId="6BFC6560" w:rsidR="003A56D1" w:rsidRPr="006F6EE9" w:rsidRDefault="003A56D1">
            <w:pPr>
              <w:rPr>
                <w:i/>
                <w:iCs/>
              </w:rPr>
            </w:pPr>
            <w:r w:rsidRPr="005C5A30">
              <w:rPr>
                <w:rStyle w:val="normaltextrun"/>
                <w:rFonts w:cs="Arial"/>
                <w:color w:val="000000"/>
                <w:lang w:val="en-US" w:eastAsia="ja-JP"/>
              </w:rPr>
              <w:t>T</w:t>
            </w:r>
            <w:r>
              <w:rPr>
                <w:rStyle w:val="normaltextrun"/>
                <w:rFonts w:cs="Arial"/>
                <w:color w:val="000000"/>
                <w:lang w:val="en-US" w:eastAsia="ja-JP"/>
              </w:rPr>
              <w:t>2</w:t>
            </w:r>
          </w:p>
        </w:tc>
        <w:tc>
          <w:tcPr>
            <w:tcW w:w="6511" w:type="dxa"/>
            <w:vAlign w:val="center"/>
          </w:tcPr>
          <w:p w14:paraId="2293A2EE" w14:textId="77777777" w:rsidR="003A56D1" w:rsidRPr="006F6EE9" w:rsidRDefault="003A56D1">
            <w:pPr>
              <w:rPr>
                <w:i/>
                <w:iCs/>
              </w:rPr>
            </w:pPr>
            <w:r w:rsidRPr="005C5A30">
              <w:rPr>
                <w:rStyle w:val="normaltextrun"/>
                <w:color w:val="000000"/>
                <w:lang w:val="en-US"/>
              </w:rPr>
              <w:t>Collecting the observations and issues seen in the 3GPP technical specifications;</w:t>
            </w:r>
          </w:p>
        </w:tc>
        <w:tc>
          <w:tcPr>
            <w:tcW w:w="1985" w:type="dxa"/>
            <w:vAlign w:val="center"/>
          </w:tcPr>
          <w:p w14:paraId="14DE505E" w14:textId="6ED35DF0" w:rsidR="003A56D1" w:rsidRPr="00330BF8" w:rsidRDefault="00652741" w:rsidP="0690E356">
            <w:pPr>
              <w:spacing w:line="259" w:lineRule="auto"/>
              <w:jc w:val="center"/>
            </w:pPr>
            <w:r>
              <w:t>1</w:t>
            </w:r>
            <w:r w:rsidR="3F98B45C">
              <w:t>000</w:t>
            </w:r>
          </w:p>
        </w:tc>
      </w:tr>
      <w:tr w:rsidR="003A56D1" w:rsidRPr="006F6EE9" w14:paraId="078331B2" w14:textId="77777777" w:rsidTr="0690E356">
        <w:tc>
          <w:tcPr>
            <w:tcW w:w="855" w:type="dxa"/>
          </w:tcPr>
          <w:p w14:paraId="215580AB" w14:textId="7A804DEA" w:rsidR="003A56D1" w:rsidRPr="006F6EE9" w:rsidRDefault="003A56D1">
            <w:pPr>
              <w:rPr>
                <w:i/>
                <w:iCs/>
              </w:rPr>
            </w:pPr>
            <w:r w:rsidRPr="005C5A30">
              <w:rPr>
                <w:rStyle w:val="normaltextrun"/>
                <w:rFonts w:cs="Arial"/>
                <w:color w:val="000000"/>
                <w:lang w:val="en-US" w:eastAsia="ja-JP"/>
              </w:rPr>
              <w:t>T</w:t>
            </w:r>
            <w:r>
              <w:rPr>
                <w:rStyle w:val="normaltextrun"/>
                <w:rFonts w:cs="Arial"/>
                <w:color w:val="000000"/>
                <w:lang w:val="en-US" w:eastAsia="ja-JP"/>
              </w:rPr>
              <w:t>3</w:t>
            </w:r>
          </w:p>
        </w:tc>
        <w:tc>
          <w:tcPr>
            <w:tcW w:w="6511" w:type="dxa"/>
            <w:vAlign w:val="center"/>
          </w:tcPr>
          <w:p w14:paraId="6835F563" w14:textId="77777777" w:rsidR="003A56D1" w:rsidRPr="006F6EE9" w:rsidRDefault="003A56D1">
            <w:pPr>
              <w:rPr>
                <w:i/>
                <w:iCs/>
              </w:rPr>
            </w:pPr>
            <w:r w:rsidRPr="00117D79">
              <w:rPr>
                <w:rStyle w:val="normaltextrun"/>
                <w:rFonts w:cs="Arial"/>
                <w:color w:val="000000"/>
                <w:lang w:val="en-US" w:eastAsia="ja-JP"/>
              </w:rPr>
              <w:t>Supporting the preparation and remote integration phases, including participation to regular conference-calls;</w:t>
            </w:r>
          </w:p>
        </w:tc>
        <w:tc>
          <w:tcPr>
            <w:tcW w:w="1985" w:type="dxa"/>
            <w:vAlign w:val="center"/>
          </w:tcPr>
          <w:p w14:paraId="7913CBED" w14:textId="5B0F5032" w:rsidR="003A56D1" w:rsidRPr="00330BF8" w:rsidRDefault="00652741" w:rsidP="0690E356">
            <w:pPr>
              <w:spacing w:line="259" w:lineRule="auto"/>
              <w:jc w:val="center"/>
            </w:pPr>
            <w:r>
              <w:t>10</w:t>
            </w:r>
            <w:r w:rsidR="00266183">
              <w:t xml:space="preserve"> 000</w:t>
            </w:r>
          </w:p>
        </w:tc>
      </w:tr>
      <w:tr w:rsidR="003A56D1" w:rsidRPr="006F6EE9" w14:paraId="450C87D9" w14:textId="77777777" w:rsidTr="0690E356">
        <w:tc>
          <w:tcPr>
            <w:tcW w:w="855" w:type="dxa"/>
          </w:tcPr>
          <w:p w14:paraId="4F163109" w14:textId="7567D0D0" w:rsidR="003A56D1" w:rsidRPr="006F6EE9" w:rsidRDefault="003A56D1">
            <w:pPr>
              <w:rPr>
                <w:i/>
                <w:iCs/>
              </w:rPr>
            </w:pPr>
            <w:r w:rsidRPr="005C5A30">
              <w:rPr>
                <w:rStyle w:val="normaltextrun"/>
                <w:rFonts w:cs="Arial"/>
                <w:color w:val="000000"/>
                <w:lang w:val="en-US" w:eastAsia="ja-JP"/>
              </w:rPr>
              <w:t>T</w:t>
            </w:r>
            <w:r>
              <w:rPr>
                <w:rStyle w:val="normaltextrun"/>
                <w:rFonts w:cs="Arial"/>
                <w:color w:val="000000"/>
                <w:lang w:val="en-US" w:eastAsia="ja-JP"/>
              </w:rPr>
              <w:t>4</w:t>
            </w:r>
          </w:p>
        </w:tc>
        <w:tc>
          <w:tcPr>
            <w:tcW w:w="6511" w:type="dxa"/>
            <w:vAlign w:val="center"/>
          </w:tcPr>
          <w:p w14:paraId="21640907" w14:textId="77777777" w:rsidR="003A56D1" w:rsidRPr="006F6EE9" w:rsidRDefault="003A56D1">
            <w:pPr>
              <w:rPr>
                <w:i/>
                <w:iCs/>
              </w:rPr>
            </w:pPr>
            <w:r w:rsidRPr="00117D79">
              <w:rPr>
                <w:rStyle w:val="normaltextrun"/>
                <w:rFonts w:cs="Arial"/>
                <w:color w:val="000000"/>
                <w:lang w:val="en-US" w:eastAsia="ja-JP"/>
              </w:rPr>
              <w:t>Assisting with the production of the report of the test execution and the production of the event Report.</w:t>
            </w:r>
          </w:p>
        </w:tc>
        <w:tc>
          <w:tcPr>
            <w:tcW w:w="1985" w:type="dxa"/>
            <w:vAlign w:val="center"/>
          </w:tcPr>
          <w:p w14:paraId="15BB1475" w14:textId="6D29524B" w:rsidR="003A56D1" w:rsidRPr="00330BF8" w:rsidRDefault="7CB70F41" w:rsidP="0690E356">
            <w:pPr>
              <w:spacing w:line="259" w:lineRule="auto"/>
              <w:jc w:val="center"/>
            </w:pPr>
            <w:r>
              <w:t>2</w:t>
            </w:r>
            <w:r w:rsidR="00266183">
              <w:t xml:space="preserve"> 000</w:t>
            </w:r>
          </w:p>
        </w:tc>
      </w:tr>
      <w:tr w:rsidR="004B6936" w:rsidRPr="006F6EE9" w14:paraId="2863C3F1" w14:textId="77777777" w:rsidTr="0690E356">
        <w:tc>
          <w:tcPr>
            <w:tcW w:w="855" w:type="dxa"/>
          </w:tcPr>
          <w:p w14:paraId="1A92E032" w14:textId="02EAC78E" w:rsidR="004B6936" w:rsidRPr="005C5A30" w:rsidRDefault="004B6936" w:rsidP="004B6936">
            <w:pPr>
              <w:rPr>
                <w:rStyle w:val="normaltextrun"/>
                <w:rFonts w:cs="Arial"/>
                <w:color w:val="000000"/>
                <w:lang w:val="en-US" w:eastAsia="ja-JP"/>
              </w:rPr>
            </w:pPr>
            <w:r>
              <w:rPr>
                <w:rStyle w:val="normaltextrun"/>
                <w:rFonts w:cs="Arial"/>
                <w:color w:val="000000"/>
                <w:lang w:val="en-US" w:eastAsia="ja-JP"/>
              </w:rPr>
              <w:t>MILB</w:t>
            </w:r>
          </w:p>
        </w:tc>
        <w:tc>
          <w:tcPr>
            <w:tcW w:w="6511" w:type="dxa"/>
            <w:vAlign w:val="center"/>
          </w:tcPr>
          <w:p w14:paraId="0FAF94DD" w14:textId="03F655E0" w:rsidR="004B6936" w:rsidRDefault="004B6936" w:rsidP="004B6936">
            <w:pPr>
              <w:rPr>
                <w:rStyle w:val="normaltextrun"/>
                <w:rFonts w:cs="Arial"/>
                <w:color w:val="000000"/>
                <w:lang w:val="en-US" w:eastAsia="ja-JP"/>
              </w:rPr>
            </w:pPr>
            <w:r>
              <w:rPr>
                <w:rStyle w:val="normaltextrun"/>
                <w:rFonts w:cs="Arial"/>
                <w:color w:val="000000"/>
                <w:shd w:val="clear" w:color="auto" w:fill="FFFFFF"/>
                <w:lang w:val="en-US"/>
              </w:rPr>
              <w:t>Publication of Plugtests report</w:t>
            </w:r>
            <w:r>
              <w:rPr>
                <w:rStyle w:val="eop"/>
                <w:rFonts w:cs="Arial"/>
                <w:color w:val="000000"/>
                <w:shd w:val="clear" w:color="auto" w:fill="FFFFFF"/>
              </w:rPr>
              <w:t> </w:t>
            </w:r>
          </w:p>
        </w:tc>
        <w:tc>
          <w:tcPr>
            <w:tcW w:w="1985" w:type="dxa"/>
            <w:vAlign w:val="center"/>
          </w:tcPr>
          <w:p w14:paraId="5DEEACB0" w14:textId="614E14E3" w:rsidR="004B6936" w:rsidRDefault="7EEE8740" w:rsidP="0690E356">
            <w:pPr>
              <w:spacing w:line="259" w:lineRule="auto"/>
              <w:jc w:val="center"/>
            </w:pPr>
            <w:r>
              <w:t>2026-11-25</w:t>
            </w:r>
          </w:p>
        </w:tc>
      </w:tr>
      <w:tr w:rsidR="004B6936" w:rsidRPr="006F6EE9" w14:paraId="0D95B8CC" w14:textId="77777777" w:rsidTr="0690E356">
        <w:tc>
          <w:tcPr>
            <w:tcW w:w="7366" w:type="dxa"/>
            <w:gridSpan w:val="2"/>
            <w:vAlign w:val="center"/>
          </w:tcPr>
          <w:p w14:paraId="0CC46448" w14:textId="77777777" w:rsidR="004B6936" w:rsidRPr="00393AC0" w:rsidRDefault="004B6936" w:rsidP="004B6936">
            <w:pPr>
              <w:jc w:val="right"/>
              <w:rPr>
                <w:b/>
                <w:bCs/>
                <w:sz w:val="22"/>
                <w:szCs w:val="22"/>
              </w:rPr>
            </w:pPr>
            <w:r w:rsidRPr="00393AC0">
              <w:rPr>
                <w:b/>
                <w:bCs/>
                <w:sz w:val="22"/>
                <w:szCs w:val="22"/>
              </w:rPr>
              <w:t>TOTAL</w:t>
            </w:r>
          </w:p>
        </w:tc>
        <w:tc>
          <w:tcPr>
            <w:tcW w:w="1985" w:type="dxa"/>
            <w:vAlign w:val="center"/>
          </w:tcPr>
          <w:p w14:paraId="6547C677" w14:textId="145BFBE0" w:rsidR="004B6936" w:rsidRPr="00393AC0" w:rsidRDefault="00266183" w:rsidP="0690E356">
            <w:pPr>
              <w:spacing w:line="259" w:lineRule="auto"/>
              <w:jc w:val="center"/>
              <w:rPr>
                <w:b/>
                <w:bCs/>
                <w:sz w:val="22"/>
                <w:szCs w:val="22"/>
              </w:rPr>
            </w:pPr>
            <w:r w:rsidRPr="0690E356">
              <w:rPr>
                <w:b/>
                <w:bCs/>
                <w:sz w:val="22"/>
                <w:szCs w:val="22"/>
              </w:rPr>
              <w:t>2</w:t>
            </w:r>
            <w:r w:rsidR="5D5F17BC" w:rsidRPr="0690E356">
              <w:rPr>
                <w:b/>
                <w:bCs/>
                <w:sz w:val="22"/>
                <w:szCs w:val="22"/>
              </w:rPr>
              <w:t>0</w:t>
            </w:r>
            <w:r w:rsidR="60586DB6" w:rsidRPr="0690E356">
              <w:rPr>
                <w:b/>
                <w:bCs/>
                <w:sz w:val="22"/>
                <w:szCs w:val="22"/>
              </w:rPr>
              <w:t>000</w:t>
            </w:r>
          </w:p>
        </w:tc>
      </w:tr>
    </w:tbl>
    <w:p w14:paraId="25075240" w14:textId="77777777" w:rsidR="006616AF" w:rsidRPr="00471C0C" w:rsidRDefault="006616AF" w:rsidP="00471C0C"/>
    <w:p w14:paraId="1274AC37" w14:textId="0A3736D9" w:rsidR="00356B16" w:rsidRDefault="009328D4" w:rsidP="00471C0C">
      <w:r w:rsidRPr="009328D4">
        <w:t>Note: Selected experts must be present on-site during the event, and they are responsible for their own travel expenses.</w:t>
      </w:r>
    </w:p>
    <w:p w14:paraId="336B677D" w14:textId="77777777" w:rsidR="009328D4" w:rsidRPr="00471C0C" w:rsidRDefault="009328D4" w:rsidP="00471C0C"/>
    <w:bookmarkEnd w:id="0"/>
    <w:p w14:paraId="7DA255A6" w14:textId="77777777" w:rsidR="0007181A" w:rsidRPr="00691BA1" w:rsidRDefault="0007181A" w:rsidP="00AB0CC7">
      <w:pPr>
        <w:pStyle w:val="Heading1"/>
      </w:pPr>
      <w:r w:rsidRPr="00691BA1">
        <w:t>Document history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6"/>
        <w:gridCol w:w="1629"/>
        <w:gridCol w:w="1304"/>
        <w:gridCol w:w="1134"/>
        <w:gridCol w:w="4507"/>
      </w:tblGrid>
      <w:tr w:rsidR="0007181A" w14:paraId="6EBD077D" w14:textId="77777777" w:rsidTr="002A32DF">
        <w:tc>
          <w:tcPr>
            <w:tcW w:w="606" w:type="dxa"/>
            <w:vAlign w:val="center"/>
          </w:tcPr>
          <w:p w14:paraId="57BCAE79" w14:textId="77777777" w:rsidR="0007181A" w:rsidRDefault="0007181A" w:rsidP="00B95033">
            <w:pPr>
              <w:keepNext/>
              <w:rPr>
                <w:b/>
                <w:bCs/>
                <w:lang w:val="fr-FR"/>
              </w:rPr>
            </w:pPr>
          </w:p>
        </w:tc>
        <w:tc>
          <w:tcPr>
            <w:tcW w:w="1629" w:type="dxa"/>
            <w:vAlign w:val="center"/>
          </w:tcPr>
          <w:p w14:paraId="7C7E4AD2" w14:textId="77777777" w:rsidR="0007181A" w:rsidRDefault="0007181A" w:rsidP="00B95033">
            <w:pPr>
              <w:keepNext/>
              <w:keepLines/>
              <w:jc w:val="center"/>
              <w:rPr>
                <w:b/>
                <w:bCs/>
              </w:rPr>
            </w:pPr>
            <w:r>
              <w:rPr>
                <w:b/>
                <w:bCs/>
              </w:rPr>
              <w:t>Date</w:t>
            </w:r>
          </w:p>
        </w:tc>
        <w:tc>
          <w:tcPr>
            <w:tcW w:w="1304" w:type="dxa"/>
            <w:vAlign w:val="center"/>
          </w:tcPr>
          <w:p w14:paraId="14094597" w14:textId="77777777" w:rsidR="0007181A" w:rsidRDefault="0007181A" w:rsidP="00B95033">
            <w:pPr>
              <w:keepNext/>
              <w:keepLines/>
              <w:jc w:val="center"/>
              <w:rPr>
                <w:b/>
                <w:bCs/>
              </w:rPr>
            </w:pPr>
            <w:r>
              <w:rPr>
                <w:b/>
                <w:bCs/>
              </w:rPr>
              <w:t>Author</w:t>
            </w:r>
          </w:p>
        </w:tc>
        <w:tc>
          <w:tcPr>
            <w:tcW w:w="1134" w:type="dxa"/>
            <w:vAlign w:val="center"/>
          </w:tcPr>
          <w:p w14:paraId="42BF6987" w14:textId="77777777" w:rsidR="0007181A" w:rsidRDefault="0007181A" w:rsidP="00B95033">
            <w:pPr>
              <w:keepNext/>
              <w:keepLines/>
              <w:jc w:val="center"/>
              <w:rPr>
                <w:b/>
                <w:bCs/>
              </w:rPr>
            </w:pPr>
            <w:r>
              <w:rPr>
                <w:b/>
                <w:bCs/>
              </w:rPr>
              <w:t>Status</w:t>
            </w:r>
          </w:p>
        </w:tc>
        <w:tc>
          <w:tcPr>
            <w:tcW w:w="4507" w:type="dxa"/>
          </w:tcPr>
          <w:p w14:paraId="4440384F" w14:textId="77777777" w:rsidR="0007181A" w:rsidRDefault="0007181A" w:rsidP="00B95033">
            <w:pPr>
              <w:keepNext/>
              <w:keepLines/>
              <w:rPr>
                <w:b/>
                <w:bCs/>
              </w:rPr>
            </w:pPr>
            <w:r>
              <w:rPr>
                <w:b/>
                <w:bCs/>
              </w:rPr>
              <w:t>Comments</w:t>
            </w:r>
          </w:p>
        </w:tc>
      </w:tr>
      <w:tr w:rsidR="000C5B6B" w14:paraId="3FC8928F" w14:textId="77777777" w:rsidTr="002A32DF">
        <w:tc>
          <w:tcPr>
            <w:tcW w:w="606" w:type="dxa"/>
          </w:tcPr>
          <w:p w14:paraId="64D5299D" w14:textId="033D6432" w:rsidR="000C5B6B" w:rsidRPr="00DE6347" w:rsidRDefault="000C5B6B" w:rsidP="00211930">
            <w:pPr>
              <w:jc w:val="center"/>
            </w:pPr>
            <w:r w:rsidRPr="00DE6347">
              <w:t>0.</w:t>
            </w:r>
            <w:r w:rsidR="00CB03C6">
              <w:t>1</w:t>
            </w:r>
          </w:p>
        </w:tc>
        <w:tc>
          <w:tcPr>
            <w:tcW w:w="1629" w:type="dxa"/>
          </w:tcPr>
          <w:p w14:paraId="60AA58C1" w14:textId="09A91173" w:rsidR="000C5B6B" w:rsidRPr="00DE6347" w:rsidRDefault="3DDB33AA" w:rsidP="0690E356">
            <w:pPr>
              <w:spacing w:line="259" w:lineRule="auto"/>
              <w:jc w:val="center"/>
            </w:pPr>
            <w:r>
              <w:t>20</w:t>
            </w:r>
            <w:r w:rsidR="00851BC9">
              <w:t>2</w:t>
            </w:r>
            <w:r w:rsidR="587887FB">
              <w:t>6</w:t>
            </w:r>
            <w:r>
              <w:t>-</w:t>
            </w:r>
            <w:r w:rsidR="1C78A2F3">
              <w:t>05</w:t>
            </w:r>
            <w:r>
              <w:t>-</w:t>
            </w:r>
            <w:r w:rsidR="5389DD2F">
              <w:t>2</w:t>
            </w:r>
            <w:r w:rsidR="007052E6">
              <w:t>1</w:t>
            </w:r>
          </w:p>
        </w:tc>
        <w:tc>
          <w:tcPr>
            <w:tcW w:w="1304" w:type="dxa"/>
          </w:tcPr>
          <w:p w14:paraId="021BD376" w14:textId="16E5E6D7" w:rsidR="000C5B6B" w:rsidRDefault="00851BC9" w:rsidP="0032165A">
            <w:pPr>
              <w:keepNext/>
              <w:keepLines/>
              <w:jc w:val="center"/>
            </w:pPr>
            <w:r>
              <w:t>Saurav Arora</w:t>
            </w:r>
          </w:p>
        </w:tc>
        <w:tc>
          <w:tcPr>
            <w:tcW w:w="1134" w:type="dxa"/>
          </w:tcPr>
          <w:p w14:paraId="008C0633" w14:textId="01C08A73" w:rsidR="000C5B6B" w:rsidRDefault="00851BC9" w:rsidP="0032165A">
            <w:pPr>
              <w:keepNext/>
              <w:keepLines/>
              <w:jc w:val="center"/>
            </w:pPr>
            <w:r>
              <w:t>Stable draft</w:t>
            </w:r>
          </w:p>
        </w:tc>
        <w:tc>
          <w:tcPr>
            <w:tcW w:w="4507" w:type="dxa"/>
          </w:tcPr>
          <w:p w14:paraId="16D68C14" w14:textId="77777777" w:rsidR="000C5B6B" w:rsidRDefault="000C5B6B" w:rsidP="000C5B6B">
            <w:pPr>
              <w:keepNext/>
              <w:keepLines/>
            </w:pPr>
          </w:p>
        </w:tc>
      </w:tr>
      <w:tr w:rsidR="6560DE3F" w14:paraId="298A064E" w14:textId="77777777" w:rsidTr="002A32DF">
        <w:trPr>
          <w:trHeight w:val="300"/>
        </w:trPr>
        <w:tc>
          <w:tcPr>
            <w:tcW w:w="606" w:type="dxa"/>
          </w:tcPr>
          <w:p w14:paraId="65EC265C" w14:textId="2CDFC564" w:rsidR="595AFB90" w:rsidRDefault="595AFB90" w:rsidP="6560DE3F">
            <w:pPr>
              <w:jc w:val="center"/>
            </w:pPr>
            <w:r>
              <w:t>0.2</w:t>
            </w:r>
          </w:p>
        </w:tc>
        <w:tc>
          <w:tcPr>
            <w:tcW w:w="1629" w:type="dxa"/>
          </w:tcPr>
          <w:p w14:paraId="0EF11D9D" w14:textId="0BBA44D0" w:rsidR="595AFB90" w:rsidRDefault="595AFB90" w:rsidP="6560DE3F">
            <w:pPr>
              <w:spacing w:line="259" w:lineRule="auto"/>
              <w:jc w:val="center"/>
            </w:pPr>
            <w:r>
              <w:t>2026-06-08</w:t>
            </w:r>
          </w:p>
        </w:tc>
        <w:tc>
          <w:tcPr>
            <w:tcW w:w="1304" w:type="dxa"/>
          </w:tcPr>
          <w:p w14:paraId="20318939" w14:textId="50EED783" w:rsidR="595AFB90" w:rsidRDefault="595AFB90" w:rsidP="6560DE3F">
            <w:pPr>
              <w:jc w:val="center"/>
            </w:pPr>
            <w:r>
              <w:t>ETSI Secretariat</w:t>
            </w:r>
          </w:p>
        </w:tc>
        <w:tc>
          <w:tcPr>
            <w:tcW w:w="1134" w:type="dxa"/>
          </w:tcPr>
          <w:p w14:paraId="11AF0ADE" w14:textId="5DD37D2D" w:rsidR="595AFB90" w:rsidRDefault="595AFB90" w:rsidP="6560DE3F">
            <w:pPr>
              <w:jc w:val="center"/>
            </w:pPr>
            <w:r>
              <w:t xml:space="preserve">Final </w:t>
            </w:r>
          </w:p>
        </w:tc>
        <w:tc>
          <w:tcPr>
            <w:tcW w:w="4507" w:type="dxa"/>
          </w:tcPr>
          <w:p w14:paraId="0DABFD28" w14:textId="76B51C75" w:rsidR="595AFB90" w:rsidRDefault="595AFB90" w:rsidP="6560DE3F">
            <w:r>
              <w:t>Minor update before CL publication</w:t>
            </w:r>
          </w:p>
        </w:tc>
      </w:tr>
    </w:tbl>
    <w:p w14:paraId="0CAB409D" w14:textId="61C40FB2" w:rsidR="00645150" w:rsidRDefault="00645150" w:rsidP="00A65393"/>
    <w:p w14:paraId="205C6C29" w14:textId="77777777" w:rsidR="00B641EA" w:rsidRPr="0054091A" w:rsidRDefault="00B641EA" w:rsidP="00B641EA">
      <w:pPr>
        <w:rPr>
          <w:rFonts w:cs="Arial"/>
        </w:rPr>
      </w:pPr>
    </w:p>
    <w:p w14:paraId="14AE1426" w14:textId="1D425EDD" w:rsidR="00B641EA" w:rsidRDefault="00B641EA">
      <w:pPr>
        <w:tabs>
          <w:tab w:val="clear" w:pos="1418"/>
          <w:tab w:val="clear" w:pos="4678"/>
          <w:tab w:val="clear" w:pos="5954"/>
          <w:tab w:val="clear" w:pos="7088"/>
        </w:tabs>
        <w:overflowPunct/>
        <w:autoSpaceDE/>
        <w:autoSpaceDN/>
        <w:adjustRightInd/>
        <w:jc w:val="left"/>
        <w:textAlignment w:val="auto"/>
        <w:rPr>
          <w:rFonts w:cs="Arial"/>
        </w:rPr>
      </w:pPr>
      <w:r>
        <w:rPr>
          <w:rFonts w:cs="Arial"/>
        </w:rPr>
        <w:br w:type="page"/>
      </w:r>
    </w:p>
    <w:p w14:paraId="163E0B3F" w14:textId="77777777" w:rsidR="00B641EA" w:rsidRPr="0054091A" w:rsidRDefault="00B641EA" w:rsidP="00B641EA">
      <w:pPr>
        <w:rPr>
          <w:rFonts w:cs="Arial"/>
        </w:rPr>
      </w:pPr>
    </w:p>
    <w:p w14:paraId="3F282E12" w14:textId="1C494582" w:rsidR="003A2F9F" w:rsidRPr="0054091A" w:rsidRDefault="003A2F9F" w:rsidP="003A2F9F">
      <w:pPr>
        <w:pStyle w:val="Annex"/>
        <w:pBdr>
          <w:top w:val="single" w:sz="4" w:space="3" w:color="auto"/>
          <w:left w:val="single" w:sz="4" w:space="3" w:color="auto"/>
          <w:bottom w:val="single" w:sz="4" w:space="3" w:color="auto"/>
          <w:right w:val="single" w:sz="4" w:space="3" w:color="auto"/>
        </w:pBdr>
        <w:tabs>
          <w:tab w:val="clear" w:pos="1418"/>
          <w:tab w:val="clear" w:pos="4678"/>
          <w:tab w:val="clear" w:pos="5954"/>
          <w:tab w:val="clear" w:pos="7088"/>
          <w:tab w:val="left" w:pos="1276"/>
        </w:tabs>
        <w:overflowPunct w:val="0"/>
        <w:autoSpaceDE w:val="0"/>
        <w:autoSpaceDN w:val="0"/>
        <w:adjustRightInd w:val="0"/>
        <w:textAlignment w:val="baseline"/>
        <w:rPr>
          <w:rFonts w:cs="Arial"/>
        </w:rPr>
      </w:pPr>
      <w:bookmarkStart w:id="1" w:name="Annex_I"/>
      <w:r w:rsidRPr="0054091A">
        <w:rPr>
          <w:rFonts w:cs="Arial"/>
        </w:rPr>
        <w:t>Annex I</w:t>
      </w:r>
      <w:bookmarkEnd w:id="1"/>
      <w:r w:rsidRPr="0054091A">
        <w:rPr>
          <w:rFonts w:cs="Arial"/>
        </w:rPr>
        <w:tab/>
        <w:t>Response to the request for proposals</w:t>
      </w:r>
      <w:r w:rsidRPr="0054091A">
        <w:rPr>
          <w:rFonts w:cs="Arial"/>
        </w:rPr>
        <w:br/>
      </w:r>
      <w:proofErr w:type="spellStart"/>
      <w:r w:rsidRPr="0054091A">
        <w:rPr>
          <w:rFonts w:cs="Arial"/>
        </w:rPr>
        <w:t>CfE</w:t>
      </w:r>
      <w:proofErr w:type="spellEnd"/>
      <w:r w:rsidRPr="0054091A">
        <w:rPr>
          <w:rFonts w:cs="Arial"/>
        </w:rPr>
        <w:t xml:space="preserve"> – SPLU </w:t>
      </w:r>
      <w:r>
        <w:rPr>
          <w:rFonts w:cs="Arial"/>
        </w:rPr>
        <w:t xml:space="preserve">202 </w:t>
      </w:r>
      <w:r w:rsidRPr="0054091A">
        <w:rPr>
          <w:rFonts w:cs="Arial"/>
        </w:rPr>
        <w:t xml:space="preserve">(TC </w:t>
      </w:r>
      <w:r>
        <w:rPr>
          <w:rFonts w:cs="Arial"/>
        </w:rPr>
        <w:t>CCS</w:t>
      </w:r>
      <w:r w:rsidRPr="0054091A">
        <w:rPr>
          <w:rFonts w:cs="Arial"/>
        </w:rPr>
        <w:t xml:space="preserve">) </w:t>
      </w:r>
      <w:r>
        <w:rPr>
          <w:rFonts w:cs="Arial"/>
        </w:rPr>
        <w:br/>
      </w:r>
      <w:r w:rsidRPr="0054091A">
        <w:rPr>
          <w:rFonts w:cs="Arial"/>
        </w:rPr>
        <w:t xml:space="preserve">Deadline: </w:t>
      </w:r>
      <w:r>
        <w:rPr>
          <w:rFonts w:cs="Arial"/>
        </w:rPr>
        <w:t xml:space="preserve"> 29 June </w:t>
      </w:r>
      <w:r w:rsidRPr="0054091A">
        <w:rPr>
          <w:rFonts w:cs="Arial"/>
        </w:rPr>
        <w:t>2026</w:t>
      </w:r>
    </w:p>
    <w:p w14:paraId="037C4C7F" w14:textId="77777777" w:rsidR="003A2F9F" w:rsidRPr="0054091A" w:rsidRDefault="003A2F9F" w:rsidP="003A2F9F">
      <w:pPr>
        <w:rPr>
          <w:rFonts w:cs="Arial"/>
        </w:rPr>
      </w:pPr>
    </w:p>
    <w:tbl>
      <w:tblPr>
        <w:tblStyle w:val="TableGrid"/>
        <w:tblW w:w="9129" w:type="dxa"/>
        <w:tblLook w:val="04A0" w:firstRow="1" w:lastRow="0" w:firstColumn="1" w:lastColumn="0" w:noHBand="0" w:noVBand="1"/>
      </w:tblPr>
      <w:tblGrid>
        <w:gridCol w:w="4531"/>
        <w:gridCol w:w="4598"/>
      </w:tblGrid>
      <w:tr w:rsidR="003A2F9F" w:rsidRPr="0054091A" w14:paraId="0AED19B5" w14:textId="77777777" w:rsidTr="008C3F5E">
        <w:trPr>
          <w:trHeight w:val="641"/>
        </w:trPr>
        <w:tc>
          <w:tcPr>
            <w:tcW w:w="4531" w:type="dxa"/>
            <w:vAlign w:val="center"/>
          </w:tcPr>
          <w:p w14:paraId="528F6373" w14:textId="77777777" w:rsidR="003A2F9F" w:rsidRPr="0054091A" w:rsidRDefault="003A2F9F" w:rsidP="008C3F5E">
            <w:pPr>
              <w:rPr>
                <w:rFonts w:cs="Arial"/>
                <w:i/>
              </w:rPr>
            </w:pPr>
            <w:r w:rsidRPr="0054091A">
              <w:rPr>
                <w:rFonts w:cs="Arial"/>
                <w:b/>
              </w:rPr>
              <w:t xml:space="preserve">Contractor name </w:t>
            </w:r>
            <w:r w:rsidRPr="0054091A">
              <w:rPr>
                <w:rFonts w:cs="Arial"/>
                <w:b/>
                <w:color w:val="FF0000"/>
              </w:rPr>
              <w:t>*</w:t>
            </w:r>
            <w:r w:rsidRPr="0054091A">
              <w:rPr>
                <w:rFonts w:cs="Arial"/>
                <w:i/>
                <w:color w:val="FF0000"/>
              </w:rPr>
              <w:t xml:space="preserve"> </w:t>
            </w:r>
          </w:p>
          <w:p w14:paraId="61E71F46" w14:textId="77777777" w:rsidR="003A2F9F" w:rsidRPr="0054091A" w:rsidRDefault="003A2F9F" w:rsidP="008C3F5E">
            <w:pPr>
              <w:rPr>
                <w:rFonts w:cs="Arial"/>
              </w:rPr>
            </w:pPr>
            <w:r w:rsidRPr="0054091A">
              <w:rPr>
                <w:rFonts w:cs="Arial"/>
                <w:i/>
              </w:rPr>
              <w:t>Indicate the company/organisation name</w:t>
            </w:r>
          </w:p>
        </w:tc>
        <w:tc>
          <w:tcPr>
            <w:tcW w:w="4598" w:type="dxa"/>
            <w:vAlign w:val="center"/>
          </w:tcPr>
          <w:p w14:paraId="7AA79ADD" w14:textId="77777777" w:rsidR="003A2F9F" w:rsidRPr="0054091A" w:rsidRDefault="003A2F9F" w:rsidP="008C3F5E">
            <w:pPr>
              <w:rPr>
                <w:rFonts w:cs="Arial"/>
                <w:i/>
              </w:rPr>
            </w:pPr>
          </w:p>
        </w:tc>
      </w:tr>
    </w:tbl>
    <w:p w14:paraId="44FFED53" w14:textId="77777777" w:rsidR="003A2F9F" w:rsidRPr="003A2F9F" w:rsidRDefault="003A2F9F" w:rsidP="003A2F9F">
      <w:pPr>
        <w:rPr>
          <w:rFonts w:cs="Arial"/>
        </w:rPr>
      </w:pPr>
    </w:p>
    <w:tbl>
      <w:tblPr>
        <w:tblStyle w:val="TableGrid"/>
        <w:tblW w:w="9129" w:type="dxa"/>
        <w:tblLook w:val="04A0" w:firstRow="1" w:lastRow="0" w:firstColumn="1" w:lastColumn="0" w:noHBand="0" w:noVBand="1"/>
      </w:tblPr>
      <w:tblGrid>
        <w:gridCol w:w="1317"/>
        <w:gridCol w:w="3214"/>
        <w:gridCol w:w="1276"/>
        <w:gridCol w:w="1141"/>
        <w:gridCol w:w="2181"/>
      </w:tblGrid>
      <w:tr w:rsidR="003A2F9F" w:rsidRPr="003A2F9F" w14:paraId="26EE92C4" w14:textId="77777777" w:rsidTr="008C3F5E">
        <w:trPr>
          <w:trHeight w:val="550"/>
        </w:trPr>
        <w:tc>
          <w:tcPr>
            <w:tcW w:w="9129" w:type="dxa"/>
            <w:gridSpan w:val="5"/>
            <w:tcBorders>
              <w:top w:val="single" w:sz="4" w:space="0" w:color="auto"/>
            </w:tcBorders>
            <w:shd w:val="clear" w:color="auto" w:fill="D9D9D9" w:themeFill="background1" w:themeFillShade="D9"/>
            <w:vAlign w:val="center"/>
          </w:tcPr>
          <w:p w14:paraId="29406850" w14:textId="77777777" w:rsidR="003A2F9F" w:rsidRPr="003A2F9F" w:rsidRDefault="003A2F9F" w:rsidP="008C3F5E">
            <w:pPr>
              <w:jc w:val="center"/>
              <w:rPr>
                <w:rFonts w:cs="Arial"/>
              </w:rPr>
            </w:pPr>
            <w:r w:rsidRPr="003A2F9F">
              <w:rPr>
                <w:rFonts w:cs="Arial"/>
                <w:b/>
              </w:rPr>
              <w:t xml:space="preserve">Contractor information </w:t>
            </w:r>
            <w:r w:rsidRPr="003A2F9F">
              <w:rPr>
                <w:rFonts w:cs="Arial"/>
                <w:b/>
                <w:color w:val="FF0000"/>
              </w:rPr>
              <w:t>*</w:t>
            </w:r>
          </w:p>
        </w:tc>
      </w:tr>
      <w:tr w:rsidR="003A2F9F" w:rsidRPr="003A2F9F" w14:paraId="3B150D44" w14:textId="77777777" w:rsidTr="008C3F5E">
        <w:trPr>
          <w:trHeight w:val="325"/>
        </w:trPr>
        <w:tc>
          <w:tcPr>
            <w:tcW w:w="4531" w:type="dxa"/>
            <w:gridSpan w:val="2"/>
            <w:shd w:val="clear" w:color="auto" w:fill="D9E2F3" w:themeFill="accent1" w:themeFillTint="33"/>
            <w:vAlign w:val="center"/>
          </w:tcPr>
          <w:p w14:paraId="29812A8B" w14:textId="77777777" w:rsidR="003A2F9F" w:rsidRPr="003A2F9F" w:rsidRDefault="003A2F9F" w:rsidP="008C3F5E">
            <w:pPr>
              <w:pStyle w:val="ListParagraph"/>
              <w:ind w:left="0"/>
              <w:rPr>
                <w:rFonts w:ascii="Arial" w:hAnsi="Arial" w:cs="Arial"/>
                <w:b/>
                <w:sz w:val="20"/>
                <w:u w:val="single"/>
              </w:rPr>
            </w:pPr>
            <w:r w:rsidRPr="003A2F9F">
              <w:rPr>
                <w:rFonts w:ascii="Arial" w:hAnsi="Arial" w:cs="Arial"/>
                <w:b/>
                <w:sz w:val="20"/>
              </w:rPr>
              <w:t>Contact person for the technical aspects</w:t>
            </w:r>
          </w:p>
        </w:tc>
        <w:tc>
          <w:tcPr>
            <w:tcW w:w="4598" w:type="dxa"/>
            <w:gridSpan w:val="3"/>
            <w:shd w:val="clear" w:color="auto" w:fill="D9E2F3" w:themeFill="accent1" w:themeFillTint="33"/>
            <w:vAlign w:val="center"/>
          </w:tcPr>
          <w:p w14:paraId="5B49D8F5" w14:textId="77777777" w:rsidR="003A2F9F" w:rsidRPr="003A2F9F" w:rsidRDefault="003A2F9F" w:rsidP="008C3F5E">
            <w:pPr>
              <w:rPr>
                <w:rFonts w:cs="Arial"/>
              </w:rPr>
            </w:pPr>
            <w:r w:rsidRPr="003A2F9F">
              <w:rPr>
                <w:rFonts w:cs="Arial"/>
                <w:b/>
              </w:rPr>
              <w:t>Contact person for decision on ETSI financial offer to this project (if any)</w:t>
            </w:r>
          </w:p>
        </w:tc>
      </w:tr>
      <w:tr w:rsidR="003A2F9F" w:rsidRPr="003A2F9F" w14:paraId="0CB81054" w14:textId="77777777" w:rsidTr="008C3F5E">
        <w:trPr>
          <w:trHeight w:val="424"/>
        </w:trPr>
        <w:tc>
          <w:tcPr>
            <w:tcW w:w="1317" w:type="dxa"/>
            <w:vAlign w:val="center"/>
          </w:tcPr>
          <w:p w14:paraId="31AAB083" w14:textId="77777777" w:rsidR="003A2F9F" w:rsidRPr="003A2F9F" w:rsidRDefault="003A2F9F" w:rsidP="008C3F5E">
            <w:pPr>
              <w:pStyle w:val="ListParagraph"/>
              <w:ind w:left="0"/>
              <w:rPr>
                <w:rFonts w:ascii="Arial" w:hAnsi="Arial" w:cs="Arial"/>
                <w:sz w:val="20"/>
              </w:rPr>
            </w:pPr>
            <w:r w:rsidRPr="003A2F9F">
              <w:rPr>
                <w:rFonts w:ascii="Arial" w:hAnsi="Arial" w:cs="Arial"/>
                <w:sz w:val="20"/>
              </w:rPr>
              <w:t>Title</w:t>
            </w:r>
          </w:p>
        </w:tc>
        <w:tc>
          <w:tcPr>
            <w:tcW w:w="3214" w:type="dxa"/>
            <w:vAlign w:val="center"/>
          </w:tcPr>
          <w:p w14:paraId="7C425E03" w14:textId="77777777" w:rsidR="003A2F9F" w:rsidRPr="003A2F9F" w:rsidRDefault="003A2F9F" w:rsidP="008C3F5E">
            <w:pPr>
              <w:pStyle w:val="ListParagraph"/>
              <w:ind w:left="0"/>
              <w:rPr>
                <w:rFonts w:ascii="Arial" w:hAnsi="Arial" w:cs="Arial"/>
                <w:b/>
                <w:sz w:val="20"/>
                <w:u w:val="single"/>
              </w:rPr>
            </w:pPr>
          </w:p>
        </w:tc>
        <w:tc>
          <w:tcPr>
            <w:tcW w:w="1276" w:type="dxa"/>
            <w:vAlign w:val="center"/>
          </w:tcPr>
          <w:p w14:paraId="191DA3C9" w14:textId="77777777" w:rsidR="003A2F9F" w:rsidRPr="003A2F9F" w:rsidRDefault="003A2F9F" w:rsidP="008C3F5E">
            <w:pPr>
              <w:pStyle w:val="ListParagraph"/>
              <w:ind w:left="0"/>
              <w:rPr>
                <w:rFonts w:ascii="Arial" w:hAnsi="Arial" w:cs="Arial"/>
                <w:sz w:val="20"/>
              </w:rPr>
            </w:pPr>
            <w:r w:rsidRPr="003A2F9F">
              <w:rPr>
                <w:rFonts w:ascii="Arial" w:hAnsi="Arial" w:cs="Arial"/>
                <w:sz w:val="20"/>
              </w:rPr>
              <w:t>Title</w:t>
            </w:r>
          </w:p>
        </w:tc>
        <w:tc>
          <w:tcPr>
            <w:tcW w:w="3322" w:type="dxa"/>
            <w:gridSpan w:val="2"/>
            <w:vAlign w:val="center"/>
          </w:tcPr>
          <w:p w14:paraId="212111E4" w14:textId="77777777" w:rsidR="003A2F9F" w:rsidRPr="003A2F9F" w:rsidRDefault="003A2F9F" w:rsidP="008C3F5E">
            <w:pPr>
              <w:pStyle w:val="ListParagraph"/>
              <w:rPr>
                <w:rFonts w:ascii="Arial" w:hAnsi="Arial" w:cs="Arial"/>
                <w:sz w:val="20"/>
              </w:rPr>
            </w:pPr>
          </w:p>
        </w:tc>
      </w:tr>
      <w:tr w:rsidR="003A2F9F" w:rsidRPr="003A2F9F" w14:paraId="3BD336F3" w14:textId="77777777" w:rsidTr="008C3F5E">
        <w:trPr>
          <w:trHeight w:val="416"/>
        </w:trPr>
        <w:tc>
          <w:tcPr>
            <w:tcW w:w="1317" w:type="dxa"/>
            <w:vAlign w:val="center"/>
          </w:tcPr>
          <w:p w14:paraId="0C571859"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First name</w:t>
            </w:r>
          </w:p>
        </w:tc>
        <w:tc>
          <w:tcPr>
            <w:tcW w:w="3214" w:type="dxa"/>
            <w:vAlign w:val="center"/>
          </w:tcPr>
          <w:p w14:paraId="044DB9CB" w14:textId="77777777" w:rsidR="003A2F9F" w:rsidRPr="003A2F9F" w:rsidRDefault="003A2F9F" w:rsidP="008C3F5E">
            <w:pPr>
              <w:pStyle w:val="ListParagraph"/>
              <w:rPr>
                <w:rFonts w:ascii="Arial" w:hAnsi="Arial" w:cs="Arial"/>
                <w:b/>
                <w:sz w:val="20"/>
                <w:u w:val="single"/>
              </w:rPr>
            </w:pPr>
          </w:p>
        </w:tc>
        <w:tc>
          <w:tcPr>
            <w:tcW w:w="1276" w:type="dxa"/>
            <w:vAlign w:val="center"/>
          </w:tcPr>
          <w:p w14:paraId="34DD61B6"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First name</w:t>
            </w:r>
          </w:p>
        </w:tc>
        <w:tc>
          <w:tcPr>
            <w:tcW w:w="3322" w:type="dxa"/>
            <w:gridSpan w:val="2"/>
            <w:vAlign w:val="center"/>
          </w:tcPr>
          <w:p w14:paraId="2BFA491A" w14:textId="77777777" w:rsidR="003A2F9F" w:rsidRPr="003A2F9F" w:rsidRDefault="003A2F9F" w:rsidP="008C3F5E">
            <w:pPr>
              <w:pStyle w:val="ListParagraph"/>
              <w:rPr>
                <w:rFonts w:ascii="Arial" w:hAnsi="Arial" w:cs="Arial"/>
                <w:sz w:val="20"/>
              </w:rPr>
            </w:pPr>
          </w:p>
        </w:tc>
      </w:tr>
      <w:tr w:rsidR="003A2F9F" w:rsidRPr="003A2F9F" w14:paraId="01A10310" w14:textId="77777777" w:rsidTr="008C3F5E">
        <w:trPr>
          <w:trHeight w:val="409"/>
        </w:trPr>
        <w:tc>
          <w:tcPr>
            <w:tcW w:w="1317" w:type="dxa"/>
            <w:vAlign w:val="center"/>
          </w:tcPr>
          <w:p w14:paraId="30EFCD36"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 xml:space="preserve">Last name </w:t>
            </w:r>
          </w:p>
        </w:tc>
        <w:tc>
          <w:tcPr>
            <w:tcW w:w="3214" w:type="dxa"/>
            <w:vAlign w:val="center"/>
          </w:tcPr>
          <w:p w14:paraId="7AA06EA6" w14:textId="77777777" w:rsidR="003A2F9F" w:rsidRPr="003A2F9F" w:rsidRDefault="003A2F9F" w:rsidP="008C3F5E">
            <w:pPr>
              <w:rPr>
                <w:rFonts w:cs="Arial"/>
                <w:b/>
                <w:u w:val="single"/>
              </w:rPr>
            </w:pPr>
          </w:p>
        </w:tc>
        <w:tc>
          <w:tcPr>
            <w:tcW w:w="1276" w:type="dxa"/>
            <w:vAlign w:val="center"/>
          </w:tcPr>
          <w:p w14:paraId="77C1D4EE"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 xml:space="preserve">Last name </w:t>
            </w:r>
          </w:p>
        </w:tc>
        <w:tc>
          <w:tcPr>
            <w:tcW w:w="3322" w:type="dxa"/>
            <w:gridSpan w:val="2"/>
            <w:vAlign w:val="center"/>
          </w:tcPr>
          <w:p w14:paraId="6212ADC3" w14:textId="77777777" w:rsidR="003A2F9F" w:rsidRPr="003A2F9F" w:rsidRDefault="003A2F9F" w:rsidP="008C3F5E">
            <w:pPr>
              <w:rPr>
                <w:rFonts w:cs="Arial"/>
              </w:rPr>
            </w:pPr>
          </w:p>
        </w:tc>
      </w:tr>
      <w:tr w:rsidR="003A2F9F" w:rsidRPr="003A2F9F" w14:paraId="4687F61E" w14:textId="77777777" w:rsidTr="008C3F5E">
        <w:trPr>
          <w:trHeight w:val="415"/>
        </w:trPr>
        <w:tc>
          <w:tcPr>
            <w:tcW w:w="1317" w:type="dxa"/>
            <w:tcBorders>
              <w:bottom w:val="single" w:sz="4" w:space="0" w:color="auto"/>
            </w:tcBorders>
            <w:vAlign w:val="center"/>
          </w:tcPr>
          <w:p w14:paraId="18FF1B89"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Role</w:t>
            </w:r>
          </w:p>
        </w:tc>
        <w:tc>
          <w:tcPr>
            <w:tcW w:w="3214" w:type="dxa"/>
            <w:tcBorders>
              <w:bottom w:val="single" w:sz="4" w:space="0" w:color="auto"/>
            </w:tcBorders>
            <w:vAlign w:val="center"/>
          </w:tcPr>
          <w:p w14:paraId="0DD01C62" w14:textId="77777777" w:rsidR="003A2F9F" w:rsidRPr="003A2F9F" w:rsidRDefault="003A2F9F" w:rsidP="008C3F5E">
            <w:pPr>
              <w:rPr>
                <w:rFonts w:cs="Arial"/>
                <w:b/>
                <w:u w:val="single"/>
              </w:rPr>
            </w:pPr>
          </w:p>
        </w:tc>
        <w:tc>
          <w:tcPr>
            <w:tcW w:w="1276" w:type="dxa"/>
            <w:tcBorders>
              <w:bottom w:val="single" w:sz="4" w:space="0" w:color="auto"/>
            </w:tcBorders>
            <w:vAlign w:val="center"/>
          </w:tcPr>
          <w:p w14:paraId="03DD90C4"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Role</w:t>
            </w:r>
          </w:p>
        </w:tc>
        <w:tc>
          <w:tcPr>
            <w:tcW w:w="3322" w:type="dxa"/>
            <w:gridSpan w:val="2"/>
            <w:tcBorders>
              <w:bottom w:val="single" w:sz="4" w:space="0" w:color="auto"/>
            </w:tcBorders>
            <w:vAlign w:val="center"/>
          </w:tcPr>
          <w:p w14:paraId="66077107" w14:textId="77777777" w:rsidR="003A2F9F" w:rsidRPr="003A2F9F" w:rsidRDefault="003A2F9F" w:rsidP="008C3F5E">
            <w:pPr>
              <w:rPr>
                <w:rFonts w:cs="Arial"/>
              </w:rPr>
            </w:pPr>
          </w:p>
        </w:tc>
      </w:tr>
      <w:tr w:rsidR="003A2F9F" w:rsidRPr="003A2F9F" w14:paraId="1DD45D22" w14:textId="77777777" w:rsidTr="008C3F5E">
        <w:trPr>
          <w:trHeight w:val="406"/>
        </w:trPr>
        <w:tc>
          <w:tcPr>
            <w:tcW w:w="1317" w:type="dxa"/>
            <w:tcBorders>
              <w:bottom w:val="single" w:sz="4" w:space="0" w:color="auto"/>
            </w:tcBorders>
            <w:vAlign w:val="center"/>
          </w:tcPr>
          <w:p w14:paraId="68F9B383"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e-mail</w:t>
            </w:r>
          </w:p>
        </w:tc>
        <w:tc>
          <w:tcPr>
            <w:tcW w:w="3214" w:type="dxa"/>
            <w:tcBorders>
              <w:bottom w:val="single" w:sz="4" w:space="0" w:color="auto"/>
            </w:tcBorders>
            <w:vAlign w:val="center"/>
          </w:tcPr>
          <w:p w14:paraId="4E68A7E4" w14:textId="77777777" w:rsidR="003A2F9F" w:rsidRPr="003A2F9F" w:rsidRDefault="003A2F9F" w:rsidP="008C3F5E">
            <w:pPr>
              <w:pStyle w:val="ListParagraph"/>
              <w:rPr>
                <w:rFonts w:ascii="Arial" w:hAnsi="Arial" w:cs="Arial"/>
                <w:b/>
                <w:sz w:val="20"/>
                <w:u w:val="single"/>
              </w:rPr>
            </w:pPr>
          </w:p>
        </w:tc>
        <w:tc>
          <w:tcPr>
            <w:tcW w:w="1276" w:type="dxa"/>
            <w:tcBorders>
              <w:bottom w:val="single" w:sz="4" w:space="0" w:color="auto"/>
            </w:tcBorders>
            <w:vAlign w:val="center"/>
          </w:tcPr>
          <w:p w14:paraId="1FFDC6F9"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e-mail</w:t>
            </w:r>
          </w:p>
        </w:tc>
        <w:tc>
          <w:tcPr>
            <w:tcW w:w="3322" w:type="dxa"/>
            <w:gridSpan w:val="2"/>
            <w:tcBorders>
              <w:bottom w:val="single" w:sz="4" w:space="0" w:color="auto"/>
            </w:tcBorders>
            <w:vAlign w:val="center"/>
          </w:tcPr>
          <w:p w14:paraId="65C6FC92" w14:textId="77777777" w:rsidR="003A2F9F" w:rsidRPr="003A2F9F" w:rsidRDefault="003A2F9F" w:rsidP="008C3F5E">
            <w:pPr>
              <w:pStyle w:val="ListParagraph"/>
              <w:rPr>
                <w:rFonts w:ascii="Arial" w:hAnsi="Arial" w:cs="Arial"/>
                <w:sz w:val="20"/>
              </w:rPr>
            </w:pPr>
          </w:p>
        </w:tc>
      </w:tr>
      <w:tr w:rsidR="003A2F9F" w:rsidRPr="003A2F9F" w14:paraId="080D424E" w14:textId="77777777" w:rsidTr="008C3F5E">
        <w:trPr>
          <w:trHeight w:val="427"/>
        </w:trPr>
        <w:tc>
          <w:tcPr>
            <w:tcW w:w="1317" w:type="dxa"/>
            <w:tcBorders>
              <w:bottom w:val="single" w:sz="4" w:space="0" w:color="auto"/>
            </w:tcBorders>
            <w:vAlign w:val="center"/>
          </w:tcPr>
          <w:p w14:paraId="7705B0FF"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Phone</w:t>
            </w:r>
          </w:p>
        </w:tc>
        <w:tc>
          <w:tcPr>
            <w:tcW w:w="3214" w:type="dxa"/>
            <w:tcBorders>
              <w:bottom w:val="single" w:sz="4" w:space="0" w:color="auto"/>
            </w:tcBorders>
            <w:vAlign w:val="center"/>
          </w:tcPr>
          <w:p w14:paraId="30642A10" w14:textId="77777777" w:rsidR="003A2F9F" w:rsidRPr="003A2F9F" w:rsidRDefault="003A2F9F" w:rsidP="008C3F5E">
            <w:pPr>
              <w:pStyle w:val="ListParagraph"/>
              <w:rPr>
                <w:rFonts w:ascii="Arial" w:hAnsi="Arial" w:cs="Arial"/>
                <w:b/>
                <w:sz w:val="20"/>
                <w:u w:val="single"/>
              </w:rPr>
            </w:pPr>
          </w:p>
        </w:tc>
        <w:tc>
          <w:tcPr>
            <w:tcW w:w="1276" w:type="dxa"/>
            <w:tcBorders>
              <w:bottom w:val="single" w:sz="4" w:space="0" w:color="auto"/>
            </w:tcBorders>
            <w:vAlign w:val="center"/>
          </w:tcPr>
          <w:p w14:paraId="0DAE725F" w14:textId="77777777" w:rsidR="003A2F9F" w:rsidRPr="003A2F9F" w:rsidRDefault="003A2F9F" w:rsidP="008C3F5E">
            <w:pPr>
              <w:tabs>
                <w:tab w:val="clear" w:pos="1418"/>
                <w:tab w:val="clear" w:pos="4678"/>
                <w:tab w:val="clear" w:pos="5954"/>
                <w:tab w:val="left" w:pos="5103"/>
              </w:tabs>
              <w:rPr>
                <w:rFonts w:cs="Arial"/>
              </w:rPr>
            </w:pPr>
            <w:r w:rsidRPr="003A2F9F">
              <w:rPr>
                <w:rFonts w:cs="Arial"/>
              </w:rPr>
              <w:t>Phone</w:t>
            </w:r>
          </w:p>
        </w:tc>
        <w:tc>
          <w:tcPr>
            <w:tcW w:w="3322" w:type="dxa"/>
            <w:gridSpan w:val="2"/>
            <w:tcBorders>
              <w:bottom w:val="single" w:sz="4" w:space="0" w:color="auto"/>
            </w:tcBorders>
            <w:vAlign w:val="center"/>
          </w:tcPr>
          <w:p w14:paraId="78664FB8" w14:textId="77777777" w:rsidR="003A2F9F" w:rsidRPr="003A2F9F" w:rsidRDefault="003A2F9F" w:rsidP="008C3F5E">
            <w:pPr>
              <w:pStyle w:val="ListParagraph"/>
              <w:rPr>
                <w:rFonts w:ascii="Arial" w:hAnsi="Arial" w:cs="Arial"/>
                <w:sz w:val="20"/>
              </w:rPr>
            </w:pPr>
          </w:p>
        </w:tc>
      </w:tr>
      <w:tr w:rsidR="003A2F9F" w:rsidRPr="003A2F9F" w14:paraId="6A2D99A2" w14:textId="77777777" w:rsidTr="008C3F5E">
        <w:trPr>
          <w:trHeight w:val="77"/>
        </w:trPr>
        <w:tc>
          <w:tcPr>
            <w:tcW w:w="9129" w:type="dxa"/>
            <w:gridSpan w:val="5"/>
            <w:tcBorders>
              <w:top w:val="single" w:sz="4" w:space="0" w:color="auto"/>
              <w:left w:val="nil"/>
              <w:bottom w:val="nil"/>
              <w:right w:val="nil"/>
            </w:tcBorders>
            <w:vAlign w:val="center"/>
          </w:tcPr>
          <w:p w14:paraId="7FB55292" w14:textId="77777777" w:rsidR="003A2F9F" w:rsidRPr="003A2F9F" w:rsidRDefault="003A2F9F" w:rsidP="008C3F5E">
            <w:pPr>
              <w:rPr>
                <w:rFonts w:cs="Arial"/>
              </w:rPr>
            </w:pPr>
          </w:p>
        </w:tc>
      </w:tr>
      <w:tr w:rsidR="003A2F9F" w:rsidRPr="00B641EA" w14:paraId="70A31A57" w14:textId="77777777" w:rsidTr="008C3F5E">
        <w:trPr>
          <w:trHeight w:val="299"/>
        </w:trPr>
        <w:tc>
          <w:tcPr>
            <w:tcW w:w="4531" w:type="dxa"/>
            <w:gridSpan w:val="2"/>
            <w:tcBorders>
              <w:top w:val="nil"/>
              <w:left w:val="nil"/>
              <w:bottom w:val="single" w:sz="4" w:space="0" w:color="auto"/>
              <w:right w:val="single" w:sz="4" w:space="0" w:color="auto"/>
            </w:tcBorders>
            <w:vAlign w:val="center"/>
          </w:tcPr>
          <w:p w14:paraId="726BB996" w14:textId="77777777" w:rsidR="003A2F9F" w:rsidRPr="00B641EA" w:rsidRDefault="003A2F9F" w:rsidP="008C3F5E">
            <w:pPr>
              <w:pStyle w:val="ListParagraph"/>
              <w:rPr>
                <w:rFonts w:cs="Arial"/>
                <w:b/>
                <w:u w:val="single"/>
              </w:rPr>
            </w:pPr>
          </w:p>
        </w:tc>
        <w:tc>
          <w:tcPr>
            <w:tcW w:w="2417" w:type="dxa"/>
            <w:gridSpan w:val="2"/>
            <w:tcBorders>
              <w:top w:val="single" w:sz="4" w:space="0" w:color="auto"/>
              <w:left w:val="single" w:sz="4" w:space="0" w:color="auto"/>
              <w:bottom w:val="single" w:sz="4" w:space="0" w:color="auto"/>
              <w:right w:val="single" w:sz="4" w:space="0" w:color="auto"/>
            </w:tcBorders>
            <w:vAlign w:val="center"/>
          </w:tcPr>
          <w:p w14:paraId="29BB9240" w14:textId="77777777" w:rsidR="003A2F9F" w:rsidRPr="00B641EA" w:rsidRDefault="003A2F9F" w:rsidP="008C3F5E">
            <w:pPr>
              <w:tabs>
                <w:tab w:val="clear" w:pos="1418"/>
                <w:tab w:val="clear" w:pos="4678"/>
                <w:tab w:val="clear" w:pos="5954"/>
                <w:tab w:val="left" w:pos="5103"/>
              </w:tabs>
              <w:jc w:val="center"/>
              <w:rPr>
                <w:rFonts w:cs="Arial"/>
                <w:b/>
              </w:rPr>
            </w:pPr>
            <w:r w:rsidRPr="00B641EA">
              <w:rPr>
                <w:rFonts w:cs="Arial"/>
                <w:b/>
              </w:rPr>
              <w:t>Yes</w:t>
            </w:r>
          </w:p>
        </w:tc>
        <w:tc>
          <w:tcPr>
            <w:tcW w:w="2181" w:type="dxa"/>
            <w:tcBorders>
              <w:top w:val="single" w:sz="4" w:space="0" w:color="auto"/>
              <w:left w:val="single" w:sz="4" w:space="0" w:color="auto"/>
              <w:bottom w:val="single" w:sz="4" w:space="0" w:color="auto"/>
              <w:right w:val="single" w:sz="4" w:space="0" w:color="auto"/>
            </w:tcBorders>
            <w:vAlign w:val="center"/>
          </w:tcPr>
          <w:p w14:paraId="1BE66450" w14:textId="77777777" w:rsidR="003A2F9F" w:rsidRPr="00B641EA" w:rsidRDefault="003A2F9F" w:rsidP="008C3F5E">
            <w:pPr>
              <w:tabs>
                <w:tab w:val="clear" w:pos="1418"/>
                <w:tab w:val="clear" w:pos="4678"/>
                <w:tab w:val="clear" w:pos="5954"/>
                <w:tab w:val="left" w:pos="5103"/>
              </w:tabs>
              <w:jc w:val="center"/>
              <w:rPr>
                <w:rFonts w:cs="Arial"/>
                <w:b/>
              </w:rPr>
            </w:pPr>
            <w:r w:rsidRPr="00B641EA">
              <w:rPr>
                <w:rFonts w:cs="Arial"/>
                <w:b/>
              </w:rPr>
              <w:t>No</w:t>
            </w:r>
          </w:p>
        </w:tc>
      </w:tr>
      <w:tr w:rsidR="003A2F9F" w:rsidRPr="003A2F9F" w14:paraId="6C87F810" w14:textId="77777777" w:rsidTr="008C3F5E">
        <w:trPr>
          <w:trHeight w:val="550"/>
        </w:trPr>
        <w:tc>
          <w:tcPr>
            <w:tcW w:w="4531" w:type="dxa"/>
            <w:gridSpan w:val="2"/>
            <w:tcBorders>
              <w:top w:val="single" w:sz="4" w:space="0" w:color="auto"/>
            </w:tcBorders>
            <w:vAlign w:val="center"/>
          </w:tcPr>
          <w:p w14:paraId="3C366E2C" w14:textId="77777777" w:rsidR="003A2F9F" w:rsidRPr="003A2F9F" w:rsidRDefault="003A2F9F" w:rsidP="008C3F5E">
            <w:pPr>
              <w:pStyle w:val="ListParagraph"/>
              <w:ind w:left="0"/>
              <w:rPr>
                <w:rFonts w:ascii="Arial" w:hAnsi="Arial" w:cs="Arial"/>
                <w:b/>
                <w:sz w:val="20"/>
                <w:u w:val="single"/>
              </w:rPr>
            </w:pPr>
            <w:r w:rsidRPr="003A2F9F">
              <w:rPr>
                <w:rFonts w:ascii="Arial" w:hAnsi="Arial" w:cs="Arial"/>
                <w:sz w:val="20"/>
              </w:rPr>
              <w:t>Do you or any employee of your company/organisation hold an elected or appointed position in the Reference Body requesting the SPLU 202 creation?</w:t>
            </w:r>
          </w:p>
        </w:tc>
        <w:tc>
          <w:tcPr>
            <w:tcW w:w="2417" w:type="dxa"/>
            <w:gridSpan w:val="2"/>
            <w:tcBorders>
              <w:top w:val="single" w:sz="4" w:space="0" w:color="auto"/>
            </w:tcBorders>
            <w:vAlign w:val="center"/>
          </w:tcPr>
          <w:p w14:paraId="5A682D2B" w14:textId="77777777" w:rsidR="003A2F9F" w:rsidRPr="003A2F9F" w:rsidRDefault="003A2F9F" w:rsidP="008C3F5E">
            <w:pPr>
              <w:tabs>
                <w:tab w:val="clear" w:pos="1418"/>
                <w:tab w:val="clear" w:pos="4678"/>
                <w:tab w:val="clear" w:pos="5954"/>
                <w:tab w:val="left" w:pos="5103"/>
              </w:tabs>
              <w:jc w:val="center"/>
              <w:rPr>
                <w:rFonts w:cs="Arial"/>
              </w:rPr>
            </w:pPr>
          </w:p>
          <w:p w14:paraId="0C363200" w14:textId="77777777" w:rsidR="003A2F9F" w:rsidRDefault="003A2F9F" w:rsidP="003A2F9F">
            <w:pPr>
              <w:tabs>
                <w:tab w:val="clear" w:pos="1418"/>
                <w:tab w:val="clear" w:pos="4678"/>
                <w:tab w:val="clear" w:pos="5954"/>
                <w:tab w:val="left" w:pos="5103"/>
              </w:tabs>
              <w:jc w:val="center"/>
            </w:pPr>
            <w:r>
              <w:rPr>
                <w:rFonts w:ascii="Wingdings" w:eastAsia="Wingdings" w:hAnsi="Wingdings" w:cs="Wingdings"/>
              </w:rPr>
              <w:t>o</w:t>
            </w:r>
          </w:p>
          <w:p w14:paraId="4AF2DEBD" w14:textId="77777777" w:rsidR="003A2F9F" w:rsidRPr="003A2F9F" w:rsidRDefault="003A2F9F" w:rsidP="008C3F5E">
            <w:pPr>
              <w:tabs>
                <w:tab w:val="clear" w:pos="1418"/>
                <w:tab w:val="clear" w:pos="4678"/>
                <w:tab w:val="clear" w:pos="5954"/>
                <w:tab w:val="left" w:pos="5103"/>
              </w:tabs>
              <w:rPr>
                <w:rFonts w:cs="Arial"/>
              </w:rPr>
            </w:pPr>
          </w:p>
          <w:p w14:paraId="5FEDF641" w14:textId="5AC60ED1" w:rsidR="003A2F9F" w:rsidRPr="003A2F9F" w:rsidRDefault="003A2F9F" w:rsidP="008C3F5E">
            <w:pPr>
              <w:tabs>
                <w:tab w:val="clear" w:pos="1418"/>
                <w:tab w:val="clear" w:pos="4678"/>
                <w:tab w:val="clear" w:pos="5954"/>
                <w:tab w:val="left" w:pos="5103"/>
              </w:tabs>
              <w:jc w:val="left"/>
              <w:rPr>
                <w:rFonts w:cs="Arial"/>
              </w:rPr>
            </w:pPr>
            <w:r w:rsidRPr="003A2F9F">
              <w:rPr>
                <w:rFonts w:cs="Arial"/>
              </w:rPr>
              <w:t>Indicate in which position:</w:t>
            </w:r>
          </w:p>
          <w:p w14:paraId="470D0689" w14:textId="77777777" w:rsidR="003A2F9F" w:rsidRPr="003A2F9F" w:rsidRDefault="003A2F9F" w:rsidP="008C3F5E">
            <w:pPr>
              <w:rPr>
                <w:rFonts w:cs="Arial"/>
              </w:rPr>
            </w:pPr>
            <w:r w:rsidRPr="003A2F9F">
              <w:rPr>
                <w:rFonts w:cs="Arial"/>
              </w:rPr>
              <w:t>---------------------------------</w:t>
            </w:r>
          </w:p>
          <w:p w14:paraId="59C09753" w14:textId="77777777" w:rsidR="003A2F9F" w:rsidRPr="003A2F9F" w:rsidRDefault="003A2F9F" w:rsidP="008C3F5E">
            <w:pPr>
              <w:rPr>
                <w:rFonts w:cs="Arial"/>
              </w:rPr>
            </w:pPr>
          </w:p>
        </w:tc>
        <w:tc>
          <w:tcPr>
            <w:tcW w:w="2181" w:type="dxa"/>
            <w:tcBorders>
              <w:top w:val="single" w:sz="4" w:space="0" w:color="auto"/>
            </w:tcBorders>
          </w:tcPr>
          <w:p w14:paraId="4C7A3806" w14:textId="77777777" w:rsidR="003A2F9F" w:rsidRPr="003A2F9F" w:rsidRDefault="003A2F9F" w:rsidP="008C3F5E">
            <w:pPr>
              <w:tabs>
                <w:tab w:val="clear" w:pos="1418"/>
                <w:tab w:val="clear" w:pos="4678"/>
                <w:tab w:val="clear" w:pos="5954"/>
                <w:tab w:val="left" w:pos="5103"/>
              </w:tabs>
              <w:jc w:val="center"/>
              <w:rPr>
                <w:rFonts w:cs="Arial"/>
              </w:rPr>
            </w:pPr>
          </w:p>
          <w:p w14:paraId="22DDCE90" w14:textId="77777777" w:rsidR="003A2F9F" w:rsidRDefault="003A2F9F" w:rsidP="003A2F9F">
            <w:pPr>
              <w:tabs>
                <w:tab w:val="clear" w:pos="1418"/>
                <w:tab w:val="clear" w:pos="4678"/>
                <w:tab w:val="clear" w:pos="5954"/>
                <w:tab w:val="left" w:pos="5103"/>
              </w:tabs>
              <w:jc w:val="center"/>
            </w:pPr>
            <w:r>
              <w:rPr>
                <w:rFonts w:ascii="Wingdings" w:eastAsia="Wingdings" w:hAnsi="Wingdings" w:cs="Wingdings"/>
              </w:rPr>
              <w:t>o</w:t>
            </w:r>
          </w:p>
          <w:p w14:paraId="086A2E89" w14:textId="1D38B0A8" w:rsidR="003A2F9F" w:rsidRPr="003A2F9F" w:rsidRDefault="003A2F9F" w:rsidP="008C3F5E">
            <w:pPr>
              <w:tabs>
                <w:tab w:val="clear" w:pos="1418"/>
                <w:tab w:val="clear" w:pos="4678"/>
                <w:tab w:val="clear" w:pos="5954"/>
                <w:tab w:val="left" w:pos="5103"/>
              </w:tabs>
              <w:jc w:val="center"/>
              <w:rPr>
                <w:rFonts w:cs="Arial"/>
              </w:rPr>
            </w:pPr>
          </w:p>
        </w:tc>
      </w:tr>
      <w:tr w:rsidR="003A2F9F" w:rsidRPr="00B641EA" w14:paraId="6202237B" w14:textId="77777777" w:rsidTr="008C3F5E">
        <w:trPr>
          <w:trHeight w:val="550"/>
        </w:trPr>
        <w:tc>
          <w:tcPr>
            <w:tcW w:w="4531" w:type="dxa"/>
            <w:gridSpan w:val="2"/>
            <w:vAlign w:val="center"/>
          </w:tcPr>
          <w:p w14:paraId="374463CA" w14:textId="77777777" w:rsidR="003A2F9F" w:rsidRPr="00B641EA" w:rsidRDefault="003A2F9F" w:rsidP="008C3F5E">
            <w:pPr>
              <w:tabs>
                <w:tab w:val="clear" w:pos="1418"/>
                <w:tab w:val="clear" w:pos="4678"/>
                <w:tab w:val="clear" w:pos="5954"/>
                <w:tab w:val="left" w:pos="5103"/>
              </w:tabs>
              <w:rPr>
                <w:rFonts w:cs="Arial"/>
                <w:b/>
                <w:u w:val="single"/>
              </w:rPr>
            </w:pPr>
          </w:p>
          <w:p w14:paraId="55B51E77" w14:textId="77777777" w:rsidR="003A2F9F" w:rsidRPr="00B641EA" w:rsidRDefault="003A2F9F" w:rsidP="008C3F5E">
            <w:pPr>
              <w:tabs>
                <w:tab w:val="clear" w:pos="1418"/>
                <w:tab w:val="clear" w:pos="4678"/>
                <w:tab w:val="clear" w:pos="5954"/>
                <w:tab w:val="left" w:pos="5103"/>
              </w:tabs>
              <w:rPr>
                <w:rFonts w:cs="Arial"/>
                <w:b/>
                <w:u w:val="single"/>
              </w:rPr>
            </w:pPr>
            <w:r w:rsidRPr="00B641EA">
              <w:rPr>
                <w:rFonts w:cs="Arial"/>
                <w:b/>
                <w:u w:val="single"/>
              </w:rPr>
              <w:t>If you are a self-employed candidate:</w:t>
            </w:r>
          </w:p>
          <w:p w14:paraId="205E8C28" w14:textId="77777777" w:rsidR="003A2F9F" w:rsidRPr="00B641EA" w:rsidRDefault="003A2F9F" w:rsidP="008C3F5E">
            <w:pPr>
              <w:tabs>
                <w:tab w:val="clear" w:pos="1418"/>
                <w:tab w:val="clear" w:pos="4678"/>
                <w:tab w:val="clear" w:pos="5954"/>
                <w:tab w:val="left" w:pos="5103"/>
              </w:tabs>
              <w:rPr>
                <w:rFonts w:cs="Arial"/>
              </w:rPr>
            </w:pPr>
            <w:r w:rsidRPr="00B641EA">
              <w:rPr>
                <w:rFonts w:cs="Arial"/>
              </w:rPr>
              <w:t>Do you currently have other contracts in progress with ETSI?</w:t>
            </w:r>
          </w:p>
          <w:p w14:paraId="66339499" w14:textId="77777777" w:rsidR="003A2F9F" w:rsidRPr="00B641EA" w:rsidRDefault="003A2F9F" w:rsidP="008C3F5E">
            <w:pPr>
              <w:tabs>
                <w:tab w:val="clear" w:pos="1418"/>
                <w:tab w:val="clear" w:pos="4678"/>
                <w:tab w:val="clear" w:pos="5954"/>
                <w:tab w:val="left" w:pos="5103"/>
              </w:tabs>
              <w:rPr>
                <w:rFonts w:cs="Arial"/>
              </w:rPr>
            </w:pPr>
          </w:p>
        </w:tc>
        <w:tc>
          <w:tcPr>
            <w:tcW w:w="2417" w:type="dxa"/>
            <w:gridSpan w:val="2"/>
            <w:vAlign w:val="center"/>
          </w:tcPr>
          <w:p w14:paraId="63D8A904" w14:textId="77777777" w:rsidR="003A2F9F" w:rsidRPr="0093029A" w:rsidRDefault="003A2F9F" w:rsidP="008C3F5E">
            <w:pPr>
              <w:tabs>
                <w:tab w:val="clear" w:pos="1418"/>
                <w:tab w:val="clear" w:pos="4678"/>
                <w:tab w:val="clear" w:pos="5954"/>
                <w:tab w:val="left" w:pos="5103"/>
              </w:tabs>
              <w:jc w:val="center"/>
            </w:pPr>
            <w:r>
              <w:rPr>
                <w:rFonts w:ascii="Wingdings" w:eastAsia="Wingdings" w:hAnsi="Wingdings" w:cs="Wingdings"/>
              </w:rPr>
              <w:t>o</w:t>
            </w:r>
          </w:p>
        </w:tc>
        <w:tc>
          <w:tcPr>
            <w:tcW w:w="2181" w:type="dxa"/>
            <w:vAlign w:val="center"/>
          </w:tcPr>
          <w:p w14:paraId="09D8ECD3" w14:textId="77777777" w:rsidR="003A2F9F" w:rsidRPr="0093029A" w:rsidRDefault="003A2F9F" w:rsidP="008C3F5E">
            <w:pPr>
              <w:tabs>
                <w:tab w:val="clear" w:pos="1418"/>
                <w:tab w:val="clear" w:pos="4678"/>
                <w:tab w:val="clear" w:pos="5954"/>
                <w:tab w:val="left" w:pos="5103"/>
              </w:tabs>
              <w:jc w:val="center"/>
            </w:pPr>
            <w:r>
              <w:rPr>
                <w:rFonts w:ascii="Wingdings" w:eastAsia="Wingdings" w:hAnsi="Wingdings" w:cs="Wingdings"/>
              </w:rPr>
              <w:t>o</w:t>
            </w:r>
          </w:p>
        </w:tc>
      </w:tr>
    </w:tbl>
    <w:p w14:paraId="071814CE" w14:textId="77777777" w:rsidR="003A2F9F" w:rsidRPr="0054091A" w:rsidRDefault="003A2F9F" w:rsidP="003A2F9F">
      <w:pPr>
        <w:rPr>
          <w:rFonts w:cs="Arial"/>
        </w:rPr>
      </w:pPr>
    </w:p>
    <w:p w14:paraId="41E2E4A0" w14:textId="77777777" w:rsidR="003A2F9F" w:rsidRPr="0054091A" w:rsidRDefault="003A2F9F" w:rsidP="003A2F9F">
      <w:pPr>
        <w:rPr>
          <w:rFonts w:cs="Arial"/>
        </w:rPr>
      </w:pPr>
    </w:p>
    <w:p w14:paraId="38699409" w14:textId="77777777" w:rsidR="003A2F9F" w:rsidRPr="0054091A" w:rsidRDefault="003A2F9F" w:rsidP="003A2F9F">
      <w:pPr>
        <w:rPr>
          <w:rFonts w:cs="Arial"/>
          <w:b/>
          <w:sz w:val="24"/>
          <w:szCs w:val="24"/>
        </w:rPr>
      </w:pPr>
      <w:r w:rsidRPr="0054091A">
        <w:rPr>
          <w:rFonts w:cs="Arial"/>
          <w:b/>
          <w:sz w:val="24"/>
          <w:szCs w:val="24"/>
        </w:rPr>
        <w:t>1.1</w:t>
      </w:r>
      <w:r w:rsidRPr="0054091A">
        <w:rPr>
          <w:rFonts w:cs="Arial"/>
          <w:b/>
          <w:sz w:val="24"/>
          <w:szCs w:val="24"/>
        </w:rPr>
        <w:tab/>
        <w:t>Introduction</w:t>
      </w:r>
    </w:p>
    <w:p w14:paraId="4560E2CE" w14:textId="77777777" w:rsidR="003A2F9F" w:rsidRPr="0054091A" w:rsidRDefault="003A2F9F" w:rsidP="003A2F9F">
      <w:pPr>
        <w:rPr>
          <w:rFonts w:cs="Arial"/>
          <w:b/>
          <w:sz w:val="24"/>
          <w:szCs w:val="24"/>
        </w:rPr>
      </w:pPr>
    </w:p>
    <w:p w14:paraId="30E9C1E4" w14:textId="77777777" w:rsidR="003A2F9F" w:rsidRPr="003A2F9F" w:rsidRDefault="003A2F9F" w:rsidP="003A2F9F">
      <w:pPr>
        <w:rPr>
          <w:rFonts w:cs="Arial"/>
        </w:rPr>
      </w:pPr>
      <w:r w:rsidRPr="003A2F9F">
        <w:rPr>
          <w:rFonts w:cs="Arial"/>
        </w:rPr>
        <w:t>A short presentation of the technical structure responsible for this activity, e.g.:</w:t>
      </w:r>
    </w:p>
    <w:p w14:paraId="12C0257E" w14:textId="77777777" w:rsidR="003A2F9F" w:rsidRPr="003A2F9F" w:rsidRDefault="003A2F9F" w:rsidP="003A2F9F">
      <w:pPr>
        <w:pStyle w:val="ListParagraph"/>
        <w:numPr>
          <w:ilvl w:val="0"/>
          <w:numId w:val="3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3A2F9F">
        <w:rPr>
          <w:rFonts w:ascii="Arial" w:hAnsi="Arial" w:cs="Arial"/>
          <w:sz w:val="20"/>
        </w:rPr>
        <w:t>Business area, number of employees, link to website.</w:t>
      </w:r>
    </w:p>
    <w:p w14:paraId="706B0832" w14:textId="77777777" w:rsidR="003A2F9F" w:rsidRPr="003A2F9F" w:rsidRDefault="003A2F9F" w:rsidP="003A2F9F">
      <w:pPr>
        <w:pStyle w:val="ListParagraph"/>
        <w:numPr>
          <w:ilvl w:val="0"/>
          <w:numId w:val="3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3A2F9F">
        <w:rPr>
          <w:rFonts w:ascii="Arial" w:hAnsi="Arial" w:cs="Arial"/>
          <w:sz w:val="20"/>
        </w:rPr>
        <w:t>Department(s)/team(s)/experts in charge of the technical activities related to this project.</w:t>
      </w:r>
    </w:p>
    <w:p w14:paraId="5526538F" w14:textId="77777777" w:rsidR="003A2F9F" w:rsidRPr="003A2F9F" w:rsidRDefault="003A2F9F" w:rsidP="003A2F9F">
      <w:pPr>
        <w:pStyle w:val="ListParagraph"/>
        <w:numPr>
          <w:ilvl w:val="0"/>
          <w:numId w:val="32"/>
        </w:numPr>
        <w:tabs>
          <w:tab w:val="left" w:pos="851"/>
          <w:tab w:val="left" w:pos="1418"/>
          <w:tab w:val="left" w:pos="4678"/>
          <w:tab w:val="left" w:pos="5954"/>
          <w:tab w:val="left" w:pos="7088"/>
        </w:tabs>
        <w:overflowPunct w:val="0"/>
        <w:autoSpaceDE w:val="0"/>
        <w:autoSpaceDN w:val="0"/>
        <w:adjustRightInd w:val="0"/>
        <w:jc w:val="both"/>
        <w:textAlignment w:val="baseline"/>
        <w:rPr>
          <w:rFonts w:ascii="Arial" w:hAnsi="Arial" w:cs="Arial"/>
          <w:sz w:val="20"/>
        </w:rPr>
      </w:pPr>
      <w:r w:rsidRPr="003A2F9F">
        <w:rPr>
          <w:rFonts w:ascii="Arial" w:hAnsi="Arial" w:cs="Arial"/>
          <w:sz w:val="20"/>
        </w:rPr>
        <w:t>Motivation for your company/organisation or supporting Member to participate in the project.</w:t>
      </w:r>
    </w:p>
    <w:p w14:paraId="3A607648" w14:textId="77777777" w:rsidR="003A2F9F" w:rsidRDefault="003A2F9F" w:rsidP="003A2F9F">
      <w:pPr>
        <w:rPr>
          <w:rFonts w:cs="Arial"/>
          <w:b/>
          <w:sz w:val="24"/>
          <w:szCs w:val="24"/>
        </w:rPr>
      </w:pPr>
    </w:p>
    <w:p w14:paraId="21A68020" w14:textId="77777777" w:rsidR="003A2F9F" w:rsidRPr="0054091A" w:rsidRDefault="003A2F9F" w:rsidP="003A2F9F">
      <w:pPr>
        <w:rPr>
          <w:rFonts w:cs="Arial"/>
          <w:b/>
          <w:sz w:val="24"/>
          <w:szCs w:val="24"/>
        </w:rPr>
      </w:pPr>
      <w:r w:rsidRPr="0054091A">
        <w:rPr>
          <w:rFonts w:cs="Arial"/>
          <w:b/>
          <w:sz w:val="24"/>
          <w:szCs w:val="24"/>
        </w:rPr>
        <w:t>1.2</w:t>
      </w:r>
      <w:r w:rsidRPr="0054091A">
        <w:rPr>
          <w:rFonts w:cs="Arial"/>
          <w:b/>
          <w:sz w:val="24"/>
          <w:szCs w:val="24"/>
        </w:rPr>
        <w:tab/>
        <w:t xml:space="preserve">Proposed approach </w:t>
      </w:r>
    </w:p>
    <w:p w14:paraId="0B8E088C" w14:textId="77777777" w:rsidR="003A2F9F" w:rsidRPr="0054091A" w:rsidRDefault="003A2F9F" w:rsidP="003A2F9F">
      <w:pPr>
        <w:rPr>
          <w:rFonts w:cs="Arial"/>
          <w:b/>
        </w:rPr>
      </w:pPr>
    </w:p>
    <w:p w14:paraId="62EA89D2" w14:textId="77777777" w:rsidR="003A2F9F" w:rsidRPr="0054091A" w:rsidRDefault="003A2F9F" w:rsidP="003A2F9F">
      <w:pPr>
        <w:rPr>
          <w:rFonts w:cs="Arial"/>
          <w:b/>
        </w:rPr>
      </w:pPr>
      <w:r w:rsidRPr="0054091A">
        <w:rPr>
          <w:rFonts w:cs="Arial"/>
          <w:b/>
        </w:rPr>
        <w:t>Proposed contribution to tasks &amp; related cost</w:t>
      </w:r>
    </w:p>
    <w:p w14:paraId="5AB62883" w14:textId="77777777" w:rsidR="003A2F9F" w:rsidRPr="0054091A" w:rsidRDefault="003A2F9F" w:rsidP="003A2F9F">
      <w:pPr>
        <w:rPr>
          <w:rFonts w:cs="Arial"/>
        </w:rPr>
      </w:pPr>
      <w:r w:rsidRPr="0054091A">
        <w:rPr>
          <w:rFonts w:cs="Arial"/>
        </w:rPr>
        <w:t>Identify the tasks to which your company/organisation is proposing to contribute by filling in the table below:</w:t>
      </w:r>
    </w:p>
    <w:p w14:paraId="193D00A9" w14:textId="77777777" w:rsidR="003A2F9F" w:rsidRDefault="003A2F9F" w:rsidP="003A2F9F">
      <w:pPr>
        <w:rPr>
          <w:rFonts w:cs="Arial"/>
        </w:rPr>
      </w:pPr>
    </w:p>
    <w:p w14:paraId="7923E5B9" w14:textId="77777777" w:rsidR="003A2F9F" w:rsidRPr="0054091A" w:rsidRDefault="003A2F9F" w:rsidP="003A2F9F">
      <w:pPr>
        <w:rPr>
          <w:rFonts w:cs="Arial"/>
        </w:rPr>
      </w:pPr>
    </w:p>
    <w:tbl>
      <w:tblPr>
        <w:tblW w:w="5000" w:type="pct"/>
        <w:tblLayout w:type="fixed"/>
        <w:tblLook w:val="04A0" w:firstRow="1" w:lastRow="0" w:firstColumn="1" w:lastColumn="0" w:noHBand="0" w:noVBand="1"/>
      </w:tblPr>
      <w:tblGrid>
        <w:gridCol w:w="829"/>
        <w:gridCol w:w="3010"/>
        <w:gridCol w:w="1520"/>
        <w:gridCol w:w="1589"/>
        <w:gridCol w:w="2123"/>
      </w:tblGrid>
      <w:tr w:rsidR="003A2F9F" w:rsidRPr="00B641EA" w14:paraId="0369F5BB" w14:textId="77777777" w:rsidTr="008C3F5E">
        <w:trPr>
          <w:trHeight w:val="276"/>
        </w:trPr>
        <w:tc>
          <w:tcPr>
            <w:tcW w:w="457" w:type="pct"/>
            <w:tcBorders>
              <w:top w:val="nil"/>
              <w:left w:val="nil"/>
              <w:bottom w:val="single" w:sz="12" w:space="0" w:color="FFFFFF"/>
              <w:right w:val="single" w:sz="4" w:space="0" w:color="FFFFFF"/>
            </w:tcBorders>
            <w:shd w:val="clear" w:color="000000" w:fill="000000"/>
            <w:noWrap/>
            <w:vAlign w:val="center"/>
            <w:hideMark/>
          </w:tcPr>
          <w:p w14:paraId="544F096B" w14:textId="77777777" w:rsidR="003A2F9F" w:rsidRPr="00B641EA" w:rsidRDefault="003A2F9F" w:rsidP="008C3F5E">
            <w:pPr>
              <w:tabs>
                <w:tab w:val="clear" w:pos="1418"/>
                <w:tab w:val="clear" w:pos="4678"/>
                <w:tab w:val="clear" w:pos="5954"/>
                <w:tab w:val="clear" w:pos="7088"/>
              </w:tabs>
              <w:overflowPunct/>
              <w:autoSpaceDE/>
              <w:autoSpaceDN/>
              <w:adjustRightInd/>
              <w:jc w:val="center"/>
              <w:textAlignment w:val="auto"/>
              <w:rPr>
                <w:rFonts w:cs="Arial"/>
                <w:b/>
                <w:bCs/>
                <w:color w:val="FFFFFF"/>
              </w:rPr>
            </w:pPr>
            <w:r w:rsidRPr="00B641EA">
              <w:rPr>
                <w:rFonts w:cs="Arial"/>
                <w:b/>
                <w:bCs/>
                <w:color w:val="FFFFFF"/>
              </w:rPr>
              <w:lastRenderedPageBreak/>
              <w:t>Tasks</w:t>
            </w:r>
            <w:r>
              <w:rPr>
                <w:rFonts w:cs="Arial"/>
                <w:b/>
                <w:bCs/>
                <w:color w:val="FFFFFF"/>
              </w:rPr>
              <w:t xml:space="preserve"> </w:t>
            </w:r>
            <w:r w:rsidRPr="00B641EA">
              <w:rPr>
                <w:rFonts w:cs="Arial"/>
                <w:b/>
                <w:bCs/>
                <w:color w:val="FFFFFF"/>
              </w:rPr>
              <w:t>No</w:t>
            </w:r>
          </w:p>
        </w:tc>
        <w:tc>
          <w:tcPr>
            <w:tcW w:w="1659" w:type="pct"/>
            <w:tcBorders>
              <w:top w:val="nil"/>
              <w:left w:val="single" w:sz="4" w:space="0" w:color="FFFFFF"/>
              <w:bottom w:val="single" w:sz="12" w:space="0" w:color="FFFFFF"/>
              <w:right w:val="single" w:sz="4" w:space="0" w:color="FFFFFF"/>
            </w:tcBorders>
            <w:shd w:val="clear" w:color="000000" w:fill="000000"/>
            <w:noWrap/>
            <w:vAlign w:val="center"/>
            <w:hideMark/>
          </w:tcPr>
          <w:p w14:paraId="77292649" w14:textId="77777777" w:rsidR="003A2F9F" w:rsidRPr="00B641EA" w:rsidRDefault="003A2F9F" w:rsidP="008C3F5E">
            <w:pPr>
              <w:jc w:val="left"/>
              <w:rPr>
                <w:rFonts w:cs="Arial"/>
                <w:b/>
                <w:bCs/>
                <w:color w:val="FFFFFF"/>
              </w:rPr>
            </w:pPr>
            <w:r w:rsidRPr="00B641EA">
              <w:rPr>
                <w:rFonts w:cs="Arial"/>
                <w:b/>
                <w:bCs/>
                <w:color w:val="FFFFFF"/>
              </w:rPr>
              <w:t>Tasks</w:t>
            </w:r>
            <w:r>
              <w:rPr>
                <w:rFonts w:cs="Arial"/>
                <w:b/>
                <w:bCs/>
                <w:color w:val="FFFFFF"/>
              </w:rPr>
              <w:t xml:space="preserve"> </w:t>
            </w:r>
            <w:r w:rsidRPr="00B641EA">
              <w:rPr>
                <w:rFonts w:cs="Arial"/>
                <w:b/>
                <w:bCs/>
                <w:color w:val="FFFFFF"/>
              </w:rPr>
              <w:t>Description</w:t>
            </w:r>
          </w:p>
        </w:tc>
        <w:tc>
          <w:tcPr>
            <w:tcW w:w="838" w:type="pct"/>
            <w:tcBorders>
              <w:top w:val="nil"/>
              <w:left w:val="single" w:sz="4" w:space="0" w:color="FFFFFF"/>
              <w:bottom w:val="single" w:sz="12" w:space="0" w:color="FFFFFF"/>
              <w:right w:val="single" w:sz="4" w:space="0" w:color="FFFFFF"/>
            </w:tcBorders>
            <w:shd w:val="clear" w:color="000000" w:fill="000000"/>
            <w:noWrap/>
            <w:vAlign w:val="center"/>
            <w:hideMark/>
          </w:tcPr>
          <w:p w14:paraId="00AEA540" w14:textId="77777777" w:rsidR="003A2F9F" w:rsidRPr="00B641EA" w:rsidRDefault="003A2F9F" w:rsidP="008C3F5E">
            <w:pPr>
              <w:tabs>
                <w:tab w:val="clear" w:pos="1418"/>
                <w:tab w:val="left" w:pos="1284"/>
              </w:tabs>
              <w:jc w:val="center"/>
              <w:rPr>
                <w:rFonts w:cs="Arial"/>
                <w:b/>
                <w:bCs/>
                <w:color w:val="FFFFFF"/>
              </w:rPr>
            </w:pPr>
            <w:r w:rsidRPr="00B641EA">
              <w:rPr>
                <w:rFonts w:cs="Arial"/>
                <w:b/>
                <w:bCs/>
                <w:color w:val="FFFFFF"/>
              </w:rPr>
              <w:t>Max</w:t>
            </w:r>
            <w:r>
              <w:rPr>
                <w:rFonts w:cs="Arial"/>
                <w:b/>
                <w:bCs/>
                <w:color w:val="FFFFFF"/>
              </w:rPr>
              <w:t xml:space="preserve"> </w:t>
            </w:r>
            <w:r w:rsidRPr="00B641EA">
              <w:rPr>
                <w:rFonts w:cs="Arial"/>
                <w:b/>
                <w:bCs/>
                <w:color w:val="FFFFFF"/>
              </w:rPr>
              <w:t>Budget</w:t>
            </w:r>
            <w:r>
              <w:rPr>
                <w:rFonts w:cs="Arial"/>
                <w:b/>
                <w:bCs/>
                <w:color w:val="FFFFFF"/>
              </w:rPr>
              <w:t xml:space="preserve"> </w:t>
            </w:r>
            <w:r w:rsidRPr="00B641EA">
              <w:rPr>
                <w:rFonts w:cs="Arial"/>
                <w:b/>
                <w:bCs/>
                <w:color w:val="FFFFFF"/>
              </w:rPr>
              <w:t>Allocated</w:t>
            </w:r>
            <w:r>
              <w:rPr>
                <w:rFonts w:cs="Arial"/>
                <w:b/>
                <w:bCs/>
                <w:color w:val="FFFFFF"/>
              </w:rPr>
              <w:t xml:space="preserve"> </w:t>
            </w:r>
          </w:p>
          <w:p w14:paraId="47063CED" w14:textId="77777777" w:rsidR="003A2F9F" w:rsidRPr="00B641EA" w:rsidRDefault="003A2F9F" w:rsidP="008C3F5E">
            <w:pPr>
              <w:jc w:val="center"/>
              <w:rPr>
                <w:rFonts w:cs="Arial"/>
                <w:b/>
                <w:bCs/>
                <w:color w:val="FFFFFF"/>
              </w:rPr>
            </w:pPr>
            <w:r w:rsidRPr="00B641EA">
              <w:rPr>
                <w:rFonts w:cs="Arial"/>
                <w:b/>
                <w:bCs/>
                <w:color w:val="FFFFFF"/>
              </w:rPr>
              <w:t>In</w:t>
            </w:r>
            <w:r>
              <w:rPr>
                <w:rFonts w:cs="Arial"/>
                <w:b/>
                <w:bCs/>
                <w:color w:val="FFFFFF"/>
              </w:rPr>
              <w:t xml:space="preserve"> </w:t>
            </w:r>
            <w:r w:rsidRPr="00B641EA">
              <w:rPr>
                <w:rFonts w:cs="Arial"/>
                <w:b/>
                <w:bCs/>
                <w:color w:val="FFFFFF"/>
              </w:rPr>
              <w:t>Euro</w:t>
            </w:r>
          </w:p>
        </w:tc>
        <w:tc>
          <w:tcPr>
            <w:tcW w:w="876" w:type="pct"/>
            <w:tcBorders>
              <w:top w:val="nil"/>
              <w:left w:val="single" w:sz="4" w:space="0" w:color="FFFFFF"/>
              <w:bottom w:val="single" w:sz="12" w:space="0" w:color="FFFFFF"/>
              <w:right w:val="single" w:sz="4" w:space="0" w:color="FFFFFF"/>
            </w:tcBorders>
            <w:shd w:val="clear" w:color="000000" w:fill="000000"/>
            <w:noWrap/>
            <w:vAlign w:val="center"/>
            <w:hideMark/>
          </w:tcPr>
          <w:p w14:paraId="555C1E2C" w14:textId="77777777" w:rsidR="003A2F9F" w:rsidRPr="00B641EA" w:rsidRDefault="003A2F9F" w:rsidP="008C3F5E">
            <w:pPr>
              <w:jc w:val="center"/>
              <w:rPr>
                <w:rFonts w:cs="Arial"/>
                <w:b/>
                <w:bCs/>
                <w:color w:val="FFFFFF"/>
              </w:rPr>
            </w:pPr>
            <w:r w:rsidRPr="00B641EA">
              <w:rPr>
                <w:rFonts w:cs="Arial"/>
                <w:b/>
                <w:bCs/>
                <w:color w:val="FFFFFF"/>
              </w:rPr>
              <w:t>Amount</w:t>
            </w:r>
            <w:r>
              <w:rPr>
                <w:rFonts w:cs="Arial"/>
                <w:b/>
                <w:bCs/>
                <w:color w:val="FFFFFF"/>
              </w:rPr>
              <w:t xml:space="preserve"> </w:t>
            </w:r>
            <w:r w:rsidRPr="00B641EA">
              <w:rPr>
                <w:rFonts w:cs="Arial"/>
                <w:b/>
                <w:bCs/>
                <w:color w:val="FFFFFF"/>
              </w:rPr>
              <w:t>in</w:t>
            </w:r>
            <w:r>
              <w:rPr>
                <w:rFonts w:cs="Arial"/>
                <w:b/>
                <w:bCs/>
                <w:color w:val="FFFFFF"/>
              </w:rPr>
              <w:t xml:space="preserve"> </w:t>
            </w:r>
          </w:p>
          <w:p w14:paraId="49FE6DA1" w14:textId="77777777" w:rsidR="003A2F9F" w:rsidRPr="00B641EA" w:rsidRDefault="003A2F9F" w:rsidP="008C3F5E">
            <w:pPr>
              <w:jc w:val="center"/>
              <w:rPr>
                <w:rFonts w:cs="Arial"/>
                <w:b/>
                <w:bCs/>
                <w:color w:val="FFFFFF"/>
              </w:rPr>
            </w:pPr>
            <w:r w:rsidRPr="00B641EA">
              <w:rPr>
                <w:rFonts w:cs="Arial"/>
                <w:b/>
                <w:bCs/>
                <w:color w:val="FFFFFF"/>
              </w:rPr>
              <w:t>Euro</w:t>
            </w:r>
            <w:r>
              <w:rPr>
                <w:rFonts w:cs="Arial"/>
                <w:b/>
                <w:bCs/>
                <w:color w:val="FFFFFF"/>
              </w:rPr>
              <w:t xml:space="preserve"> </w:t>
            </w:r>
          </w:p>
          <w:p w14:paraId="40C085B1" w14:textId="77777777" w:rsidR="003A2F9F" w:rsidRPr="00B641EA" w:rsidRDefault="003A2F9F" w:rsidP="008C3F5E">
            <w:pPr>
              <w:jc w:val="center"/>
              <w:rPr>
                <w:rFonts w:cs="Arial"/>
                <w:b/>
                <w:bCs/>
                <w:color w:val="FFFFFF"/>
              </w:rPr>
            </w:pPr>
            <w:r w:rsidRPr="00B641EA">
              <w:rPr>
                <w:rFonts w:cs="Arial"/>
                <w:b/>
                <w:bCs/>
                <w:color w:val="FFFFFF"/>
              </w:rPr>
              <w:t>(mandatory)</w:t>
            </w:r>
          </w:p>
        </w:tc>
        <w:tc>
          <w:tcPr>
            <w:tcW w:w="1170" w:type="pct"/>
            <w:tcBorders>
              <w:top w:val="nil"/>
              <w:left w:val="single" w:sz="4" w:space="0" w:color="FFFFFF"/>
              <w:bottom w:val="single" w:sz="12" w:space="0" w:color="FFFFFF"/>
              <w:right w:val="nil"/>
            </w:tcBorders>
            <w:shd w:val="clear" w:color="000000" w:fill="000000"/>
            <w:noWrap/>
            <w:vAlign w:val="center"/>
            <w:hideMark/>
          </w:tcPr>
          <w:p w14:paraId="34D5A6BA" w14:textId="77777777" w:rsidR="003A2F9F" w:rsidRPr="00B641EA" w:rsidRDefault="003A2F9F" w:rsidP="008C3F5E">
            <w:pPr>
              <w:jc w:val="center"/>
              <w:rPr>
                <w:rFonts w:cs="Arial"/>
                <w:b/>
                <w:bCs/>
                <w:color w:val="FFFFFF"/>
              </w:rPr>
            </w:pPr>
            <w:r w:rsidRPr="00B641EA">
              <w:rPr>
                <w:rFonts w:cs="Arial"/>
                <w:b/>
                <w:bCs/>
                <w:color w:val="FFFFFF"/>
              </w:rPr>
              <w:t>%</w:t>
            </w:r>
            <w:r>
              <w:rPr>
                <w:rFonts w:cs="Arial"/>
                <w:b/>
                <w:bCs/>
                <w:color w:val="FFFFFF"/>
              </w:rPr>
              <w:t xml:space="preserve"> </w:t>
            </w:r>
            <w:r w:rsidRPr="00B641EA">
              <w:rPr>
                <w:rFonts w:cs="Arial"/>
                <w:b/>
                <w:bCs/>
                <w:color w:val="FFFFFF"/>
              </w:rPr>
              <w:t>of</w:t>
            </w:r>
            <w:r>
              <w:rPr>
                <w:rFonts w:cs="Arial"/>
                <w:b/>
                <w:bCs/>
                <w:color w:val="FFFFFF"/>
              </w:rPr>
              <w:t xml:space="preserve"> </w:t>
            </w:r>
            <w:r w:rsidRPr="00B641EA">
              <w:rPr>
                <w:rFonts w:cs="Arial"/>
                <w:b/>
                <w:bCs/>
                <w:color w:val="FFFFFF"/>
              </w:rPr>
              <w:t>whole</w:t>
            </w:r>
            <w:r>
              <w:rPr>
                <w:rFonts w:cs="Arial"/>
                <w:b/>
                <w:bCs/>
                <w:color w:val="FFFFFF"/>
              </w:rPr>
              <w:t xml:space="preserve"> </w:t>
            </w:r>
            <w:r w:rsidRPr="00B641EA">
              <w:rPr>
                <w:rFonts w:cs="Arial"/>
                <w:b/>
                <w:bCs/>
                <w:color w:val="FFFFFF"/>
              </w:rPr>
              <w:t>Task</w:t>
            </w:r>
            <w:r>
              <w:rPr>
                <w:rFonts w:cs="Arial"/>
                <w:b/>
                <w:bCs/>
                <w:color w:val="FFFFFF"/>
              </w:rPr>
              <w:t xml:space="preserve"> </w:t>
            </w:r>
            <w:r w:rsidRPr="00B641EA">
              <w:rPr>
                <w:rFonts w:cs="Arial"/>
                <w:b/>
                <w:bCs/>
                <w:color w:val="FFFFFF"/>
              </w:rPr>
              <w:t>(mandatory)</w:t>
            </w:r>
          </w:p>
        </w:tc>
      </w:tr>
      <w:tr w:rsidR="003A2F9F" w:rsidRPr="00B641EA" w14:paraId="70390F56" w14:textId="77777777" w:rsidTr="008C3F5E">
        <w:trPr>
          <w:trHeight w:val="509"/>
        </w:trPr>
        <w:tc>
          <w:tcPr>
            <w:tcW w:w="457" w:type="pct"/>
            <w:tcBorders>
              <w:top w:val="single" w:sz="4" w:space="0" w:color="FFFFFF"/>
              <w:left w:val="nil"/>
              <w:bottom w:val="single" w:sz="4" w:space="0" w:color="FFFFFF"/>
              <w:right w:val="single" w:sz="4" w:space="0" w:color="FFFFFF"/>
            </w:tcBorders>
            <w:shd w:val="clear" w:color="A6A6A6" w:fill="A6A6A6"/>
            <w:noWrap/>
            <w:vAlign w:val="center"/>
            <w:hideMark/>
          </w:tcPr>
          <w:p w14:paraId="1304B757" w14:textId="77777777" w:rsidR="003A2F9F" w:rsidRPr="00B641EA" w:rsidRDefault="003A2F9F" w:rsidP="008C3F5E">
            <w:pPr>
              <w:jc w:val="center"/>
              <w:rPr>
                <w:rFonts w:cs="Arial"/>
                <w:color w:val="000000"/>
              </w:rPr>
            </w:pPr>
            <w:r w:rsidRPr="00B641EA">
              <w:rPr>
                <w:rFonts w:cs="Arial"/>
                <w:color w:val="000000"/>
              </w:rPr>
              <w:t>00</w:t>
            </w:r>
          </w:p>
        </w:tc>
        <w:tc>
          <w:tcPr>
            <w:tcW w:w="1659" w:type="pct"/>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6FA451F" w14:textId="77777777" w:rsidR="003A2F9F" w:rsidRPr="00B641EA" w:rsidRDefault="003A2F9F" w:rsidP="008C3F5E">
            <w:pPr>
              <w:jc w:val="left"/>
              <w:rPr>
                <w:rFonts w:cs="Arial"/>
                <w:color w:val="000000"/>
                <w:highlight w:val="magenta"/>
              </w:rPr>
            </w:pPr>
            <w:r w:rsidRPr="00B641EA">
              <w:rPr>
                <w:rFonts w:cs="Arial"/>
              </w:rPr>
              <w:t>Technical Project Management</w:t>
            </w:r>
          </w:p>
        </w:tc>
        <w:tc>
          <w:tcPr>
            <w:tcW w:w="2884" w:type="pct"/>
            <w:gridSpan w:val="3"/>
            <w:tcBorders>
              <w:top w:val="single" w:sz="4" w:space="0" w:color="FFFFFF"/>
              <w:left w:val="single" w:sz="4" w:space="0" w:color="FFFFFF"/>
              <w:bottom w:val="single" w:sz="4" w:space="0" w:color="FFFFFF"/>
              <w:right w:val="single" w:sz="4" w:space="0" w:color="FFFFFF"/>
            </w:tcBorders>
            <w:shd w:val="clear" w:color="A6A6A6" w:fill="A6A6A6"/>
            <w:noWrap/>
            <w:vAlign w:val="center"/>
            <w:hideMark/>
          </w:tcPr>
          <w:p w14:paraId="3A3A78CC" w14:textId="77777777" w:rsidR="003A2F9F" w:rsidRPr="00B641EA" w:rsidRDefault="003A2F9F" w:rsidP="008C3F5E">
            <w:pPr>
              <w:jc w:val="center"/>
              <w:rPr>
                <w:rFonts w:cs="Arial"/>
                <w:color w:val="000000"/>
              </w:rPr>
            </w:pPr>
            <w:r w:rsidRPr="00B641EA">
              <w:rPr>
                <w:rFonts w:cs="Arial"/>
                <w:color w:val="000000"/>
              </w:rPr>
              <w:t>CTI</w:t>
            </w:r>
          </w:p>
        </w:tc>
      </w:tr>
      <w:tr w:rsidR="003A2F9F" w:rsidRPr="00B641EA" w14:paraId="476CA131" w14:textId="77777777" w:rsidTr="008C3F5E">
        <w:trPr>
          <w:trHeight w:val="276"/>
        </w:trPr>
        <w:tc>
          <w:tcPr>
            <w:tcW w:w="457" w:type="pct"/>
            <w:tcBorders>
              <w:top w:val="single" w:sz="4" w:space="0" w:color="FFFFFF"/>
              <w:left w:val="nil"/>
              <w:bottom w:val="single" w:sz="4" w:space="0" w:color="FFFFFF"/>
              <w:right w:val="single" w:sz="4" w:space="0" w:color="FFFFFF"/>
            </w:tcBorders>
            <w:shd w:val="clear" w:color="D9D9D9" w:fill="D9D9D9"/>
            <w:noWrap/>
            <w:vAlign w:val="center"/>
            <w:hideMark/>
          </w:tcPr>
          <w:p w14:paraId="580E3F4A" w14:textId="77777777" w:rsidR="003A2F9F" w:rsidRPr="00B641EA" w:rsidRDefault="003A2F9F" w:rsidP="008C3F5E">
            <w:pPr>
              <w:jc w:val="center"/>
              <w:rPr>
                <w:rFonts w:cs="Arial"/>
                <w:color w:val="000000"/>
              </w:rPr>
            </w:pPr>
            <w:r w:rsidRPr="00B641EA">
              <w:rPr>
                <w:rFonts w:cs="Arial"/>
                <w:color w:val="000000"/>
              </w:rPr>
              <w:t>01</w:t>
            </w:r>
          </w:p>
        </w:tc>
        <w:tc>
          <w:tcPr>
            <w:tcW w:w="1659"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359EED33" w14:textId="77777777" w:rsidR="003A2F9F" w:rsidRPr="00B641EA" w:rsidRDefault="003A2F9F" w:rsidP="008C3F5E">
            <w:pPr>
              <w:jc w:val="left"/>
              <w:rPr>
                <w:rFonts w:cs="Arial"/>
                <w:color w:val="000000"/>
                <w:highlight w:val="magenta"/>
              </w:rPr>
            </w:pPr>
            <w:r>
              <w:rPr>
                <w:rStyle w:val="normaltextrun"/>
                <w:rFonts w:cs="Arial"/>
                <w:color w:val="000000"/>
                <w:lang w:val="en-US" w:eastAsia="ja-JP"/>
              </w:rPr>
              <w:t>Development of a selection of M</w:t>
            </w:r>
            <w:r>
              <w:rPr>
                <w:rStyle w:val="normaltextrun"/>
                <w:color w:val="000000"/>
                <w:lang w:val="en-US" w:eastAsia="ja-JP"/>
              </w:rPr>
              <w:t xml:space="preserve">CX Off Network </w:t>
            </w:r>
            <w:r>
              <w:rPr>
                <w:rStyle w:val="normaltextrun"/>
                <w:rFonts w:cs="Arial"/>
                <w:color w:val="000000"/>
                <w:lang w:val="en-US" w:eastAsia="ja-JP"/>
              </w:rPr>
              <w:t>interoperability tests based on 3GPP technical specifications;</w:t>
            </w:r>
          </w:p>
        </w:tc>
        <w:tc>
          <w:tcPr>
            <w:tcW w:w="838"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2CFE85E9" w14:textId="77777777" w:rsidR="003A2F9F" w:rsidRPr="00B641EA" w:rsidRDefault="003A2F9F" w:rsidP="008C3F5E">
            <w:pPr>
              <w:jc w:val="center"/>
              <w:rPr>
                <w:rFonts w:cs="Arial"/>
                <w:color w:val="000000"/>
              </w:rPr>
            </w:pPr>
            <w:r>
              <w:rPr>
                <w:rFonts w:cs="Arial"/>
                <w:color w:val="000000"/>
              </w:rPr>
              <w:t>7 000</w:t>
            </w:r>
          </w:p>
        </w:tc>
        <w:tc>
          <w:tcPr>
            <w:tcW w:w="876"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3B6400F4" w14:textId="77777777" w:rsidR="003A2F9F" w:rsidRPr="00B641EA" w:rsidRDefault="003A2F9F" w:rsidP="008C3F5E">
            <w:pPr>
              <w:jc w:val="center"/>
              <w:rPr>
                <w:rFonts w:cs="Arial"/>
                <w:color w:val="000000"/>
              </w:rPr>
            </w:pPr>
          </w:p>
        </w:tc>
        <w:tc>
          <w:tcPr>
            <w:tcW w:w="1170" w:type="pct"/>
            <w:tcBorders>
              <w:top w:val="single" w:sz="4" w:space="0" w:color="FFFFFF"/>
              <w:left w:val="single" w:sz="4" w:space="0" w:color="FFFFFF"/>
              <w:bottom w:val="single" w:sz="4" w:space="0" w:color="FFFFFF"/>
              <w:right w:val="nil"/>
            </w:tcBorders>
            <w:shd w:val="clear" w:color="D9D9D9" w:fill="D9D9D9"/>
            <w:noWrap/>
            <w:vAlign w:val="center"/>
          </w:tcPr>
          <w:p w14:paraId="06856B28" w14:textId="77777777" w:rsidR="003A2F9F" w:rsidRPr="00B641EA" w:rsidRDefault="003A2F9F" w:rsidP="008C3F5E">
            <w:pPr>
              <w:jc w:val="center"/>
              <w:rPr>
                <w:rFonts w:cs="Arial"/>
                <w:color w:val="000000"/>
              </w:rPr>
            </w:pPr>
          </w:p>
        </w:tc>
      </w:tr>
      <w:tr w:rsidR="003A2F9F" w:rsidRPr="00B641EA" w14:paraId="22CDD2AD" w14:textId="77777777" w:rsidTr="008C3F5E">
        <w:trPr>
          <w:trHeight w:val="276"/>
        </w:trPr>
        <w:tc>
          <w:tcPr>
            <w:tcW w:w="457" w:type="pct"/>
            <w:tcBorders>
              <w:top w:val="single" w:sz="4" w:space="0" w:color="FFFFFF"/>
              <w:left w:val="nil"/>
              <w:bottom w:val="single" w:sz="4" w:space="0" w:color="FFFFFF"/>
              <w:right w:val="single" w:sz="4" w:space="0" w:color="FFFFFF"/>
            </w:tcBorders>
            <w:shd w:val="clear" w:color="A6A6A6" w:fill="A6A6A6"/>
            <w:noWrap/>
            <w:vAlign w:val="center"/>
            <w:hideMark/>
          </w:tcPr>
          <w:p w14:paraId="2D70AF77" w14:textId="77777777" w:rsidR="003A2F9F" w:rsidRPr="00B641EA" w:rsidRDefault="003A2F9F" w:rsidP="008C3F5E">
            <w:pPr>
              <w:jc w:val="center"/>
              <w:rPr>
                <w:rFonts w:cs="Arial"/>
                <w:color w:val="000000"/>
              </w:rPr>
            </w:pPr>
            <w:r w:rsidRPr="00B641EA">
              <w:rPr>
                <w:rFonts w:cs="Arial"/>
                <w:color w:val="000000"/>
              </w:rPr>
              <w:t>02</w:t>
            </w:r>
          </w:p>
        </w:tc>
        <w:tc>
          <w:tcPr>
            <w:tcW w:w="1659" w:type="pct"/>
            <w:tcBorders>
              <w:top w:val="single" w:sz="4" w:space="0" w:color="FFFFFF"/>
              <w:left w:val="single" w:sz="4" w:space="0" w:color="FFFFFF"/>
              <w:bottom w:val="single" w:sz="4" w:space="0" w:color="FFFFFF"/>
              <w:right w:val="single" w:sz="4" w:space="0" w:color="FFFFFF"/>
            </w:tcBorders>
            <w:shd w:val="clear" w:color="A6A6A6" w:fill="A6A6A6"/>
            <w:noWrap/>
            <w:vAlign w:val="center"/>
          </w:tcPr>
          <w:p w14:paraId="570839D4" w14:textId="77777777" w:rsidR="003A2F9F" w:rsidRPr="00B641EA" w:rsidRDefault="003A2F9F" w:rsidP="008C3F5E">
            <w:pPr>
              <w:jc w:val="left"/>
              <w:rPr>
                <w:rFonts w:cs="Arial"/>
                <w:color w:val="000000"/>
                <w:highlight w:val="magenta"/>
              </w:rPr>
            </w:pPr>
            <w:r w:rsidRPr="005C5A30">
              <w:rPr>
                <w:rStyle w:val="normaltextrun"/>
                <w:color w:val="000000"/>
                <w:lang w:val="en-US"/>
              </w:rPr>
              <w:t>Collecting the observations and issues seen in the 3GPP technical specifications;</w:t>
            </w:r>
          </w:p>
        </w:tc>
        <w:tc>
          <w:tcPr>
            <w:tcW w:w="838" w:type="pct"/>
            <w:tcBorders>
              <w:top w:val="single" w:sz="4" w:space="0" w:color="FFFFFF"/>
              <w:left w:val="single" w:sz="4" w:space="0" w:color="FFFFFF"/>
              <w:bottom w:val="single" w:sz="4" w:space="0" w:color="FFFFFF"/>
              <w:right w:val="single" w:sz="4" w:space="0" w:color="FFFFFF"/>
            </w:tcBorders>
            <w:shd w:val="clear" w:color="A6A6A6" w:fill="A6A6A6"/>
            <w:noWrap/>
            <w:vAlign w:val="center"/>
          </w:tcPr>
          <w:p w14:paraId="719F4C6F" w14:textId="77777777" w:rsidR="003A2F9F" w:rsidRPr="00B641EA" w:rsidRDefault="003A2F9F" w:rsidP="008C3F5E">
            <w:pPr>
              <w:jc w:val="center"/>
              <w:rPr>
                <w:rFonts w:cs="Arial"/>
                <w:color w:val="000000"/>
              </w:rPr>
            </w:pPr>
            <w:r>
              <w:rPr>
                <w:rFonts w:cs="Arial"/>
                <w:color w:val="000000"/>
              </w:rPr>
              <w:t>1 000</w:t>
            </w:r>
          </w:p>
        </w:tc>
        <w:tc>
          <w:tcPr>
            <w:tcW w:w="876" w:type="pct"/>
            <w:tcBorders>
              <w:top w:val="single" w:sz="4" w:space="0" w:color="FFFFFF"/>
              <w:left w:val="single" w:sz="4" w:space="0" w:color="FFFFFF"/>
              <w:bottom w:val="single" w:sz="4" w:space="0" w:color="FFFFFF"/>
              <w:right w:val="single" w:sz="4" w:space="0" w:color="FFFFFF"/>
            </w:tcBorders>
            <w:shd w:val="clear" w:color="A6A6A6" w:fill="A6A6A6"/>
            <w:noWrap/>
            <w:vAlign w:val="center"/>
          </w:tcPr>
          <w:p w14:paraId="0744370A" w14:textId="77777777" w:rsidR="003A2F9F" w:rsidRPr="00B641EA" w:rsidRDefault="003A2F9F" w:rsidP="008C3F5E">
            <w:pPr>
              <w:jc w:val="center"/>
              <w:rPr>
                <w:rFonts w:cs="Arial"/>
                <w:color w:val="000000"/>
              </w:rPr>
            </w:pPr>
          </w:p>
        </w:tc>
        <w:tc>
          <w:tcPr>
            <w:tcW w:w="1170" w:type="pct"/>
            <w:tcBorders>
              <w:top w:val="single" w:sz="4" w:space="0" w:color="FFFFFF"/>
              <w:left w:val="single" w:sz="4" w:space="0" w:color="FFFFFF"/>
              <w:bottom w:val="single" w:sz="4" w:space="0" w:color="FFFFFF"/>
              <w:right w:val="nil"/>
            </w:tcBorders>
            <w:shd w:val="clear" w:color="A6A6A6" w:fill="A6A6A6"/>
            <w:noWrap/>
            <w:vAlign w:val="center"/>
          </w:tcPr>
          <w:p w14:paraId="5F001FB9" w14:textId="77777777" w:rsidR="003A2F9F" w:rsidRPr="00B641EA" w:rsidRDefault="003A2F9F" w:rsidP="008C3F5E">
            <w:pPr>
              <w:jc w:val="center"/>
              <w:rPr>
                <w:rFonts w:cs="Arial"/>
                <w:color w:val="000000"/>
              </w:rPr>
            </w:pPr>
          </w:p>
        </w:tc>
      </w:tr>
      <w:tr w:rsidR="003A2F9F" w:rsidRPr="00B641EA" w14:paraId="716CE877" w14:textId="77777777" w:rsidTr="008C3F5E">
        <w:trPr>
          <w:trHeight w:val="276"/>
        </w:trPr>
        <w:tc>
          <w:tcPr>
            <w:tcW w:w="457" w:type="pct"/>
            <w:tcBorders>
              <w:top w:val="single" w:sz="4" w:space="0" w:color="FFFFFF"/>
              <w:left w:val="nil"/>
              <w:bottom w:val="single" w:sz="4" w:space="0" w:color="FFFFFF"/>
              <w:right w:val="single" w:sz="4" w:space="0" w:color="FFFFFF"/>
            </w:tcBorders>
            <w:shd w:val="clear" w:color="D9D9D9" w:fill="D9D9D9"/>
            <w:noWrap/>
            <w:vAlign w:val="center"/>
            <w:hideMark/>
          </w:tcPr>
          <w:p w14:paraId="4D1801DA" w14:textId="77777777" w:rsidR="003A2F9F" w:rsidRPr="00B641EA" w:rsidRDefault="003A2F9F" w:rsidP="008C3F5E">
            <w:pPr>
              <w:jc w:val="center"/>
              <w:rPr>
                <w:rFonts w:cs="Arial"/>
                <w:color w:val="000000"/>
              </w:rPr>
            </w:pPr>
            <w:r w:rsidRPr="00B641EA">
              <w:rPr>
                <w:rFonts w:cs="Arial"/>
                <w:color w:val="000000"/>
              </w:rPr>
              <w:t>03</w:t>
            </w:r>
          </w:p>
        </w:tc>
        <w:tc>
          <w:tcPr>
            <w:tcW w:w="1659"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2D0BDB38" w14:textId="77777777" w:rsidR="003A2F9F" w:rsidRPr="00B641EA" w:rsidRDefault="003A2F9F" w:rsidP="008C3F5E">
            <w:pPr>
              <w:jc w:val="left"/>
              <w:rPr>
                <w:rFonts w:cs="Arial"/>
              </w:rPr>
            </w:pPr>
            <w:r w:rsidRPr="00117D79">
              <w:rPr>
                <w:rStyle w:val="normaltextrun"/>
                <w:rFonts w:cs="Arial"/>
                <w:color w:val="000000"/>
                <w:lang w:val="en-US" w:eastAsia="ja-JP"/>
              </w:rPr>
              <w:t>Supporting the preparation and remote integration phases, including participation to regular conference-calls;</w:t>
            </w:r>
          </w:p>
        </w:tc>
        <w:tc>
          <w:tcPr>
            <w:tcW w:w="838"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3AE5B0B6" w14:textId="77777777" w:rsidR="003A2F9F" w:rsidRPr="00B641EA" w:rsidRDefault="003A2F9F" w:rsidP="008C3F5E">
            <w:pPr>
              <w:jc w:val="center"/>
              <w:rPr>
                <w:rFonts w:cs="Arial"/>
                <w:color w:val="000000"/>
              </w:rPr>
            </w:pPr>
            <w:r>
              <w:rPr>
                <w:rFonts w:cs="Arial"/>
                <w:color w:val="000000"/>
              </w:rPr>
              <w:t>10 000</w:t>
            </w:r>
          </w:p>
        </w:tc>
        <w:tc>
          <w:tcPr>
            <w:tcW w:w="876" w:type="pct"/>
            <w:tcBorders>
              <w:top w:val="single" w:sz="4" w:space="0" w:color="FFFFFF"/>
              <w:left w:val="single" w:sz="4" w:space="0" w:color="FFFFFF"/>
              <w:bottom w:val="single" w:sz="4" w:space="0" w:color="FFFFFF"/>
              <w:right w:val="single" w:sz="4" w:space="0" w:color="FFFFFF"/>
            </w:tcBorders>
            <w:shd w:val="clear" w:color="D9D9D9" w:fill="D9D9D9"/>
            <w:noWrap/>
            <w:vAlign w:val="center"/>
          </w:tcPr>
          <w:p w14:paraId="18B906E5" w14:textId="77777777" w:rsidR="003A2F9F" w:rsidRPr="00B641EA" w:rsidRDefault="003A2F9F" w:rsidP="008C3F5E">
            <w:pPr>
              <w:jc w:val="center"/>
              <w:rPr>
                <w:rFonts w:cs="Arial"/>
                <w:color w:val="000000"/>
              </w:rPr>
            </w:pPr>
          </w:p>
        </w:tc>
        <w:tc>
          <w:tcPr>
            <w:tcW w:w="1170" w:type="pct"/>
            <w:tcBorders>
              <w:top w:val="single" w:sz="4" w:space="0" w:color="FFFFFF"/>
              <w:left w:val="single" w:sz="4" w:space="0" w:color="FFFFFF"/>
              <w:bottom w:val="single" w:sz="4" w:space="0" w:color="FFFFFF"/>
              <w:right w:val="nil"/>
            </w:tcBorders>
            <w:shd w:val="clear" w:color="D9D9D9" w:fill="D9D9D9"/>
            <w:noWrap/>
            <w:vAlign w:val="center"/>
          </w:tcPr>
          <w:p w14:paraId="0D4A2B54" w14:textId="77777777" w:rsidR="003A2F9F" w:rsidRPr="00B641EA" w:rsidRDefault="003A2F9F" w:rsidP="008C3F5E">
            <w:pPr>
              <w:jc w:val="center"/>
              <w:rPr>
                <w:rFonts w:cs="Arial"/>
                <w:color w:val="000000"/>
              </w:rPr>
            </w:pPr>
          </w:p>
        </w:tc>
      </w:tr>
      <w:tr w:rsidR="003A2F9F" w:rsidRPr="00B641EA" w14:paraId="5D1BCF48" w14:textId="77777777" w:rsidTr="008C3F5E">
        <w:trPr>
          <w:trHeight w:val="276"/>
        </w:trPr>
        <w:tc>
          <w:tcPr>
            <w:tcW w:w="457" w:type="pct"/>
            <w:tcBorders>
              <w:top w:val="single" w:sz="4" w:space="0" w:color="FFFFFF"/>
              <w:left w:val="nil"/>
              <w:bottom w:val="single" w:sz="4" w:space="0" w:color="FFFFFF"/>
              <w:right w:val="single" w:sz="4" w:space="0" w:color="FFFFFF"/>
            </w:tcBorders>
            <w:shd w:val="clear" w:color="auto" w:fill="A6A6A6" w:themeFill="background1" w:themeFillShade="A6"/>
            <w:noWrap/>
            <w:vAlign w:val="center"/>
          </w:tcPr>
          <w:p w14:paraId="7A1F0AD9" w14:textId="77777777" w:rsidR="003A2F9F" w:rsidRPr="00B641EA" w:rsidRDefault="003A2F9F" w:rsidP="008C3F5E">
            <w:pPr>
              <w:jc w:val="center"/>
              <w:rPr>
                <w:rFonts w:cs="Arial"/>
                <w:color w:val="000000"/>
              </w:rPr>
            </w:pPr>
            <w:r>
              <w:rPr>
                <w:rFonts w:cs="Arial"/>
                <w:color w:val="000000"/>
              </w:rPr>
              <w:t>04</w:t>
            </w:r>
          </w:p>
        </w:tc>
        <w:tc>
          <w:tcPr>
            <w:tcW w:w="1659" w:type="pct"/>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center"/>
          </w:tcPr>
          <w:p w14:paraId="13F01D26" w14:textId="77777777" w:rsidR="003A2F9F" w:rsidRPr="00B641EA" w:rsidRDefault="003A2F9F" w:rsidP="008C3F5E">
            <w:pPr>
              <w:jc w:val="left"/>
              <w:rPr>
                <w:rFonts w:cs="Arial"/>
              </w:rPr>
            </w:pPr>
            <w:r w:rsidRPr="00117D79">
              <w:rPr>
                <w:rStyle w:val="normaltextrun"/>
                <w:rFonts w:cs="Arial"/>
                <w:color w:val="000000"/>
                <w:lang w:val="en-US" w:eastAsia="ja-JP"/>
              </w:rPr>
              <w:t>Assisting with the production of the report of the test execution and the production of the event Report.</w:t>
            </w:r>
          </w:p>
        </w:tc>
        <w:tc>
          <w:tcPr>
            <w:tcW w:w="838" w:type="pct"/>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center"/>
          </w:tcPr>
          <w:p w14:paraId="7D9AE715" w14:textId="77777777" w:rsidR="003A2F9F" w:rsidRPr="00B641EA" w:rsidRDefault="003A2F9F" w:rsidP="008C3F5E">
            <w:pPr>
              <w:jc w:val="center"/>
              <w:rPr>
                <w:rFonts w:cs="Arial"/>
                <w:color w:val="000000"/>
              </w:rPr>
            </w:pPr>
            <w:r>
              <w:rPr>
                <w:rFonts w:cs="Arial"/>
                <w:color w:val="000000"/>
              </w:rPr>
              <w:t>2 000</w:t>
            </w:r>
          </w:p>
        </w:tc>
        <w:tc>
          <w:tcPr>
            <w:tcW w:w="876" w:type="pct"/>
            <w:tcBorders>
              <w:top w:val="single" w:sz="4" w:space="0" w:color="FFFFFF"/>
              <w:left w:val="single" w:sz="4" w:space="0" w:color="FFFFFF"/>
              <w:bottom w:val="single" w:sz="4" w:space="0" w:color="FFFFFF"/>
              <w:right w:val="single" w:sz="4" w:space="0" w:color="FFFFFF"/>
            </w:tcBorders>
            <w:shd w:val="clear" w:color="auto" w:fill="A6A6A6" w:themeFill="background1" w:themeFillShade="A6"/>
            <w:noWrap/>
            <w:vAlign w:val="center"/>
          </w:tcPr>
          <w:p w14:paraId="3AA01E3E" w14:textId="77777777" w:rsidR="003A2F9F" w:rsidRPr="00B641EA" w:rsidRDefault="003A2F9F" w:rsidP="008C3F5E">
            <w:pPr>
              <w:jc w:val="center"/>
              <w:rPr>
                <w:rFonts w:cs="Arial"/>
                <w:color w:val="000000"/>
              </w:rPr>
            </w:pPr>
          </w:p>
        </w:tc>
        <w:tc>
          <w:tcPr>
            <w:tcW w:w="1170" w:type="pct"/>
            <w:tcBorders>
              <w:top w:val="single" w:sz="4" w:space="0" w:color="FFFFFF"/>
              <w:left w:val="single" w:sz="4" w:space="0" w:color="FFFFFF"/>
              <w:bottom w:val="single" w:sz="4" w:space="0" w:color="FFFFFF"/>
              <w:right w:val="nil"/>
            </w:tcBorders>
            <w:shd w:val="clear" w:color="auto" w:fill="A6A6A6" w:themeFill="background1" w:themeFillShade="A6"/>
            <w:noWrap/>
            <w:vAlign w:val="center"/>
          </w:tcPr>
          <w:p w14:paraId="2BB5160E" w14:textId="77777777" w:rsidR="003A2F9F" w:rsidRPr="00B641EA" w:rsidRDefault="003A2F9F" w:rsidP="008C3F5E">
            <w:pPr>
              <w:jc w:val="center"/>
              <w:rPr>
                <w:rFonts w:cs="Arial"/>
                <w:color w:val="000000"/>
              </w:rPr>
            </w:pPr>
          </w:p>
        </w:tc>
      </w:tr>
      <w:tr w:rsidR="003A2F9F" w:rsidRPr="00B641EA" w14:paraId="07E2B36D" w14:textId="77777777" w:rsidTr="008C3F5E">
        <w:trPr>
          <w:trHeight w:val="579"/>
        </w:trPr>
        <w:tc>
          <w:tcPr>
            <w:tcW w:w="2116" w:type="pct"/>
            <w:gridSpan w:val="2"/>
            <w:tcBorders>
              <w:top w:val="single" w:sz="4" w:space="0" w:color="FFFFFF"/>
              <w:left w:val="nil"/>
              <w:bottom w:val="nil"/>
              <w:right w:val="single" w:sz="4" w:space="0" w:color="FFFFFF"/>
            </w:tcBorders>
            <w:shd w:val="clear" w:color="D9D9D9" w:fill="D9D9D9"/>
            <w:noWrap/>
            <w:vAlign w:val="center"/>
          </w:tcPr>
          <w:p w14:paraId="0EEBDFD7" w14:textId="77777777" w:rsidR="003A2F9F" w:rsidRPr="00B641EA" w:rsidRDefault="003A2F9F" w:rsidP="008C3F5E">
            <w:pPr>
              <w:jc w:val="left"/>
              <w:rPr>
                <w:rFonts w:cs="Arial"/>
                <w:b/>
                <w:bCs/>
                <w:color w:val="000000"/>
              </w:rPr>
            </w:pPr>
            <w:r w:rsidRPr="00B641EA">
              <w:rPr>
                <w:rFonts w:cs="Arial"/>
                <w:b/>
                <w:bCs/>
                <w:color w:val="000000"/>
              </w:rPr>
              <w:t>TOTAL</w:t>
            </w:r>
          </w:p>
        </w:tc>
        <w:tc>
          <w:tcPr>
            <w:tcW w:w="838" w:type="pct"/>
            <w:tcBorders>
              <w:top w:val="single" w:sz="4" w:space="0" w:color="FFFFFF"/>
              <w:left w:val="single" w:sz="4" w:space="0" w:color="FFFFFF"/>
              <w:bottom w:val="nil"/>
              <w:right w:val="single" w:sz="4" w:space="0" w:color="FFFFFF"/>
            </w:tcBorders>
            <w:shd w:val="clear" w:color="D9D9D9" w:fill="D9D9D9"/>
            <w:noWrap/>
            <w:vAlign w:val="center"/>
          </w:tcPr>
          <w:p w14:paraId="09F6F70D" w14:textId="77777777" w:rsidR="003A2F9F" w:rsidRPr="00B641EA" w:rsidRDefault="003A2F9F" w:rsidP="008C3F5E">
            <w:pPr>
              <w:jc w:val="center"/>
              <w:rPr>
                <w:rFonts w:cs="Arial"/>
                <w:b/>
                <w:bCs/>
                <w:color w:val="000000"/>
              </w:rPr>
            </w:pPr>
            <w:r>
              <w:rPr>
                <w:rFonts w:cs="Arial"/>
                <w:b/>
                <w:bCs/>
                <w:color w:val="000000"/>
              </w:rPr>
              <w:t>20</w:t>
            </w:r>
            <w:r w:rsidRPr="00B641EA">
              <w:rPr>
                <w:rFonts w:cs="Arial"/>
                <w:b/>
                <w:bCs/>
                <w:color w:val="000000"/>
              </w:rPr>
              <w:t xml:space="preserve"> 000</w:t>
            </w:r>
          </w:p>
        </w:tc>
        <w:tc>
          <w:tcPr>
            <w:tcW w:w="876" w:type="pct"/>
            <w:tcBorders>
              <w:top w:val="single" w:sz="4" w:space="0" w:color="FFFFFF"/>
              <w:left w:val="single" w:sz="4" w:space="0" w:color="FFFFFF"/>
              <w:bottom w:val="nil"/>
              <w:right w:val="single" w:sz="4" w:space="0" w:color="FFFFFF"/>
            </w:tcBorders>
            <w:shd w:val="clear" w:color="D9D9D9" w:fill="D9D9D9"/>
            <w:noWrap/>
            <w:vAlign w:val="center"/>
          </w:tcPr>
          <w:p w14:paraId="62706D2F" w14:textId="77777777" w:rsidR="003A2F9F" w:rsidRPr="00B641EA" w:rsidRDefault="003A2F9F" w:rsidP="008C3F5E">
            <w:pPr>
              <w:jc w:val="center"/>
              <w:rPr>
                <w:rFonts w:cs="Arial"/>
                <w:color w:val="000000"/>
              </w:rPr>
            </w:pPr>
          </w:p>
        </w:tc>
        <w:tc>
          <w:tcPr>
            <w:tcW w:w="1170" w:type="pct"/>
            <w:tcBorders>
              <w:top w:val="single" w:sz="4" w:space="0" w:color="FFFFFF"/>
              <w:left w:val="single" w:sz="4" w:space="0" w:color="FFFFFF"/>
              <w:bottom w:val="nil"/>
              <w:right w:val="nil"/>
            </w:tcBorders>
            <w:shd w:val="clear" w:color="D9D9D9" w:fill="D9D9D9"/>
            <w:noWrap/>
            <w:vAlign w:val="center"/>
          </w:tcPr>
          <w:p w14:paraId="0E199E83" w14:textId="77777777" w:rsidR="003A2F9F" w:rsidRPr="00B641EA" w:rsidRDefault="003A2F9F" w:rsidP="008C3F5E">
            <w:pPr>
              <w:jc w:val="center"/>
              <w:rPr>
                <w:rFonts w:cs="Arial"/>
                <w:color w:val="000000"/>
              </w:rPr>
            </w:pPr>
          </w:p>
        </w:tc>
      </w:tr>
    </w:tbl>
    <w:p w14:paraId="1F0A1A0B" w14:textId="77777777" w:rsidR="003A2F9F" w:rsidRPr="0054091A" w:rsidRDefault="003A2F9F" w:rsidP="003A2F9F">
      <w:pPr>
        <w:rPr>
          <w:rFonts w:cs="Arial"/>
        </w:rPr>
      </w:pPr>
    </w:p>
    <w:p w14:paraId="6195C95F" w14:textId="77777777" w:rsidR="003A2F9F" w:rsidRPr="0054091A" w:rsidRDefault="003A2F9F" w:rsidP="003A2F9F">
      <w:pPr>
        <w:rPr>
          <w:rFonts w:cs="Arial"/>
          <w:b/>
        </w:rPr>
      </w:pPr>
    </w:p>
    <w:p w14:paraId="4A5B3640" w14:textId="77777777" w:rsidR="003A2F9F" w:rsidRPr="0054091A" w:rsidRDefault="003A2F9F" w:rsidP="003A2F9F">
      <w:pPr>
        <w:rPr>
          <w:rFonts w:cs="Arial"/>
        </w:rPr>
      </w:pPr>
      <w:r w:rsidRPr="0054091A">
        <w:rPr>
          <w:rFonts w:cs="Arial"/>
          <w:b/>
        </w:rPr>
        <w:t>Amount in Euro (mandatory)</w:t>
      </w:r>
      <w:r w:rsidRPr="0054091A">
        <w:rPr>
          <w:rFonts w:cs="Arial"/>
        </w:rPr>
        <w:t>: Indicate the price offered for your contribution to the task(s).</w:t>
      </w:r>
    </w:p>
    <w:p w14:paraId="283D0EF1" w14:textId="77777777" w:rsidR="003A2F9F" w:rsidRPr="0054091A" w:rsidRDefault="003A2F9F" w:rsidP="003A2F9F">
      <w:pPr>
        <w:rPr>
          <w:rFonts w:cs="Arial"/>
        </w:rPr>
      </w:pPr>
      <w:r w:rsidRPr="0054091A">
        <w:rPr>
          <w:rFonts w:cs="Arial"/>
          <w:b/>
        </w:rPr>
        <w:t>% of whole task (mandatory)</w:t>
      </w:r>
      <w:r w:rsidRPr="0054091A">
        <w:rPr>
          <w:rFonts w:cs="Arial"/>
        </w:rPr>
        <w:t>:  Indicate to which percentage of the execution of the whole task your offer corresponds.</w:t>
      </w:r>
    </w:p>
    <w:p w14:paraId="4972F749" w14:textId="77777777" w:rsidR="003A2F9F" w:rsidRPr="0054091A" w:rsidRDefault="003A2F9F" w:rsidP="003A2F9F">
      <w:pPr>
        <w:rPr>
          <w:rFonts w:cs="Arial"/>
        </w:rPr>
      </w:pPr>
    </w:p>
    <w:p w14:paraId="5A858D26" w14:textId="77777777" w:rsidR="003A2F9F" w:rsidRPr="0054091A" w:rsidRDefault="003A2F9F" w:rsidP="003A2F9F">
      <w:pPr>
        <w:rPr>
          <w:rFonts w:cs="Arial"/>
        </w:rPr>
      </w:pPr>
      <w:r w:rsidRPr="0054091A">
        <w:rPr>
          <w:rFonts w:cs="Arial"/>
        </w:rPr>
        <w:t>Provide a description of the proposed approach, competences, and reference to related activities:</w:t>
      </w:r>
    </w:p>
    <w:p w14:paraId="5084DEA5" w14:textId="77777777" w:rsidR="003A2F9F" w:rsidRPr="003A2F9F" w:rsidRDefault="003A2F9F" w:rsidP="003A2F9F">
      <w:pPr>
        <w:rPr>
          <w:rFonts w:cs="Arial"/>
          <w:sz w:val="16"/>
          <w:szCs w:val="16"/>
        </w:rPr>
      </w:pPr>
    </w:p>
    <w:p w14:paraId="145E32BD" w14:textId="77777777" w:rsidR="003A2F9F" w:rsidRPr="003A2F9F" w:rsidRDefault="003A2F9F" w:rsidP="003A2F9F">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ind w:left="567" w:hanging="207"/>
        <w:jc w:val="both"/>
        <w:textAlignment w:val="baseline"/>
        <w:rPr>
          <w:rFonts w:ascii="Arial" w:hAnsi="Arial" w:cs="Arial"/>
          <w:sz w:val="20"/>
          <w:szCs w:val="16"/>
        </w:rPr>
      </w:pPr>
      <w:r w:rsidRPr="003A2F9F">
        <w:rPr>
          <w:rFonts w:ascii="Arial" w:hAnsi="Arial" w:cs="Arial"/>
          <w:sz w:val="20"/>
          <w:szCs w:val="16"/>
        </w:rPr>
        <w:t>Explain which part of the task corresponds to the requested percentage that your company/organisation will handle.</w:t>
      </w:r>
    </w:p>
    <w:p w14:paraId="7CCD4B7B" w14:textId="77777777" w:rsidR="003A2F9F" w:rsidRPr="003A2F9F" w:rsidRDefault="003A2F9F" w:rsidP="003A2F9F">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3A2F9F">
        <w:rPr>
          <w:rFonts w:ascii="Arial" w:hAnsi="Arial" w:cs="Arial"/>
          <w:sz w:val="20"/>
          <w:szCs w:val="16"/>
        </w:rPr>
        <w:t>Explain the scope that your company/organisation will cover.</w:t>
      </w:r>
    </w:p>
    <w:p w14:paraId="6AD5B12E" w14:textId="77777777" w:rsidR="003A2F9F" w:rsidRPr="003A2F9F" w:rsidRDefault="003A2F9F" w:rsidP="003A2F9F">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3A2F9F">
        <w:rPr>
          <w:rFonts w:ascii="Arial" w:hAnsi="Arial" w:cs="Arial"/>
          <w:sz w:val="20"/>
          <w:szCs w:val="16"/>
        </w:rPr>
        <w:t>Explain your approach to the management of quality.</w:t>
      </w:r>
    </w:p>
    <w:p w14:paraId="22FB2986" w14:textId="77777777" w:rsidR="003A2F9F" w:rsidRPr="003A2F9F" w:rsidRDefault="003A2F9F" w:rsidP="003A2F9F">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3A2F9F">
        <w:rPr>
          <w:rFonts w:ascii="Arial" w:hAnsi="Arial" w:cs="Arial"/>
          <w:sz w:val="20"/>
          <w:szCs w:val="16"/>
        </w:rPr>
        <w:t>Explain your approach to the management of the risks and their mitigation.</w:t>
      </w:r>
    </w:p>
    <w:p w14:paraId="1874BE3E" w14:textId="77777777" w:rsidR="003A2F9F" w:rsidRPr="003A2F9F" w:rsidRDefault="003A2F9F" w:rsidP="003A2F9F">
      <w:pPr>
        <w:pStyle w:val="ListParagraph"/>
        <w:numPr>
          <w:ilvl w:val="0"/>
          <w:numId w:val="33"/>
        </w:numPr>
        <w:tabs>
          <w:tab w:val="left" w:pos="567"/>
          <w:tab w:val="left" w:pos="1418"/>
          <w:tab w:val="left" w:pos="4678"/>
          <w:tab w:val="left" w:pos="5954"/>
          <w:tab w:val="left" w:pos="7088"/>
        </w:tabs>
        <w:overflowPunct w:val="0"/>
        <w:autoSpaceDE w:val="0"/>
        <w:autoSpaceDN w:val="0"/>
        <w:adjustRightInd w:val="0"/>
        <w:jc w:val="both"/>
        <w:textAlignment w:val="baseline"/>
        <w:rPr>
          <w:rFonts w:ascii="Arial" w:hAnsi="Arial" w:cs="Arial"/>
          <w:sz w:val="20"/>
          <w:szCs w:val="16"/>
        </w:rPr>
      </w:pPr>
      <w:r w:rsidRPr="003A2F9F">
        <w:rPr>
          <w:rFonts w:ascii="Arial" w:hAnsi="Arial" w:cs="Arial"/>
          <w:sz w:val="20"/>
          <w:szCs w:val="16"/>
        </w:rPr>
        <w:t>Describe and justify the proposed costs to achieve the objectives of this project.</w:t>
      </w:r>
    </w:p>
    <w:p w14:paraId="51B30BB7" w14:textId="77777777" w:rsidR="003A2F9F" w:rsidRPr="0054091A" w:rsidRDefault="003A2F9F" w:rsidP="003A2F9F">
      <w:pPr>
        <w:rPr>
          <w:rFonts w:cs="Arial"/>
        </w:rPr>
      </w:pPr>
    </w:p>
    <w:p w14:paraId="5CD5585A" w14:textId="77777777" w:rsidR="003A2F9F" w:rsidRPr="0054091A" w:rsidRDefault="003A2F9F" w:rsidP="003A2F9F">
      <w:pPr>
        <w:pStyle w:val="Annex"/>
        <w:pBdr>
          <w:top w:val="single" w:sz="4" w:space="3" w:color="auto"/>
          <w:left w:val="single" w:sz="4" w:space="3" w:color="auto"/>
          <w:bottom w:val="single" w:sz="4" w:space="3" w:color="auto"/>
          <w:right w:val="single" w:sz="4" w:space="3" w:color="auto"/>
        </w:pBdr>
        <w:tabs>
          <w:tab w:val="clear" w:pos="4678"/>
          <w:tab w:val="clear" w:pos="5954"/>
          <w:tab w:val="clear" w:pos="7088"/>
        </w:tabs>
        <w:overflowPunct w:val="0"/>
        <w:autoSpaceDE w:val="0"/>
        <w:autoSpaceDN w:val="0"/>
        <w:adjustRightInd w:val="0"/>
        <w:textAlignment w:val="baseline"/>
        <w:rPr>
          <w:rFonts w:cs="Arial"/>
        </w:rPr>
      </w:pPr>
      <w:r w:rsidRPr="0054091A">
        <w:rPr>
          <w:rFonts w:cs="Arial"/>
        </w:rPr>
        <w:br w:type="page"/>
      </w:r>
      <w:r w:rsidRPr="0054091A">
        <w:rPr>
          <w:rFonts w:cs="Arial"/>
        </w:rPr>
        <w:lastRenderedPageBreak/>
        <w:t>Annex II</w:t>
      </w:r>
      <w:r w:rsidRPr="0054091A">
        <w:rPr>
          <w:rFonts w:cs="Arial"/>
        </w:rPr>
        <w:tab/>
        <w:t xml:space="preserve"> Terms and conditions</w:t>
      </w:r>
      <w:r w:rsidRPr="0054091A">
        <w:rPr>
          <w:rFonts w:cs="Arial"/>
        </w:rPr>
        <w:br/>
      </w:r>
      <w:proofErr w:type="spellStart"/>
      <w:r w:rsidRPr="0054091A">
        <w:rPr>
          <w:rFonts w:cs="Arial"/>
        </w:rPr>
        <w:t>CfE</w:t>
      </w:r>
      <w:proofErr w:type="spellEnd"/>
      <w:r w:rsidRPr="0054091A">
        <w:rPr>
          <w:rFonts w:cs="Arial"/>
        </w:rPr>
        <w:t xml:space="preserve"> – SPLU </w:t>
      </w:r>
      <w:r>
        <w:rPr>
          <w:rFonts w:cs="Arial"/>
        </w:rPr>
        <w:t>202</w:t>
      </w:r>
      <w:r w:rsidRPr="0054091A">
        <w:rPr>
          <w:rFonts w:cs="Arial"/>
        </w:rPr>
        <w:t xml:space="preserve"> (TC </w:t>
      </w:r>
      <w:r>
        <w:rPr>
          <w:rFonts w:cs="Arial"/>
        </w:rPr>
        <w:t>CCS</w:t>
      </w:r>
      <w:r w:rsidRPr="0054091A">
        <w:rPr>
          <w:rFonts w:cs="Arial"/>
        </w:rPr>
        <w:t xml:space="preserve">) </w:t>
      </w:r>
      <w:r>
        <w:rPr>
          <w:rFonts w:cs="Arial"/>
        </w:rPr>
        <w:br/>
      </w:r>
      <w:r w:rsidRPr="0054091A">
        <w:rPr>
          <w:rFonts w:cs="Arial"/>
        </w:rPr>
        <w:t xml:space="preserve">Deadline: </w:t>
      </w:r>
      <w:r>
        <w:rPr>
          <w:rFonts w:cs="Arial"/>
        </w:rPr>
        <w:t xml:space="preserve">29 June </w:t>
      </w:r>
      <w:r w:rsidRPr="0054091A">
        <w:rPr>
          <w:rFonts w:cs="Arial"/>
        </w:rPr>
        <w:t>2026</w:t>
      </w:r>
    </w:p>
    <w:p w14:paraId="7FAB4B9C" w14:textId="77777777" w:rsidR="003A2F9F" w:rsidRPr="0054091A" w:rsidRDefault="003A2F9F" w:rsidP="003A2F9F">
      <w:pPr>
        <w:rPr>
          <w:rFonts w:cs="Arial"/>
          <w:b/>
          <w:sz w:val="24"/>
          <w:szCs w:val="24"/>
        </w:rPr>
      </w:pPr>
    </w:p>
    <w:p w14:paraId="6980947C" w14:textId="77777777" w:rsidR="003A2F9F" w:rsidRPr="0054091A" w:rsidRDefault="003A2F9F" w:rsidP="003A2F9F">
      <w:pPr>
        <w:rPr>
          <w:rFonts w:cs="Arial"/>
          <w:b/>
          <w:sz w:val="24"/>
          <w:szCs w:val="24"/>
        </w:rPr>
      </w:pPr>
      <w:r w:rsidRPr="0054091A">
        <w:rPr>
          <w:rFonts w:cs="Arial"/>
          <w:b/>
          <w:sz w:val="24"/>
          <w:szCs w:val="24"/>
        </w:rPr>
        <w:t>2.1</w:t>
      </w:r>
      <w:r w:rsidRPr="0054091A">
        <w:rPr>
          <w:rFonts w:cs="Arial"/>
          <w:b/>
          <w:sz w:val="24"/>
          <w:szCs w:val="24"/>
        </w:rPr>
        <w:tab/>
        <w:t>Submission of proposals</w:t>
      </w:r>
    </w:p>
    <w:p w14:paraId="04CD39C9" w14:textId="77777777" w:rsidR="003A2F9F" w:rsidRPr="0054091A" w:rsidRDefault="003A2F9F" w:rsidP="003A2F9F">
      <w:pPr>
        <w:rPr>
          <w:rFonts w:cs="Arial"/>
        </w:rPr>
      </w:pPr>
    </w:p>
    <w:p w14:paraId="502E743D" w14:textId="77777777" w:rsidR="003A2F9F" w:rsidRPr="0054091A" w:rsidRDefault="003A2F9F" w:rsidP="003A2F9F">
      <w:pPr>
        <w:rPr>
          <w:rFonts w:cs="Arial"/>
        </w:rPr>
      </w:pPr>
      <w:r w:rsidRPr="0054091A">
        <w:rPr>
          <w:rFonts w:cs="Arial"/>
        </w:rPr>
        <w:t xml:space="preserve">All proposals in response to this </w:t>
      </w:r>
      <w:proofErr w:type="spellStart"/>
      <w:r w:rsidRPr="0054091A">
        <w:rPr>
          <w:rFonts w:cs="Arial"/>
        </w:rPr>
        <w:t>CfE</w:t>
      </w:r>
      <w:proofErr w:type="spellEnd"/>
      <w:r w:rsidRPr="0054091A">
        <w:rPr>
          <w:rFonts w:cs="Arial"/>
        </w:rPr>
        <w:t xml:space="preserve"> shall be submitted before the deadline indicated in this</w:t>
      </w:r>
      <w:r w:rsidRPr="0054091A">
        <w:rPr>
          <w:rFonts w:cs="Arial"/>
          <w:b/>
        </w:rPr>
        <w:t xml:space="preserve"> </w:t>
      </w:r>
      <w:r w:rsidRPr="0054091A">
        <w:rPr>
          <w:rFonts w:cs="Arial"/>
        </w:rPr>
        <w:t xml:space="preserve">Collective Letter, using exclusively the web application on the ETSI Portal at the following address: </w:t>
      </w:r>
      <w:hyperlink r:id="rId11" w:history="1">
        <w:r w:rsidRPr="0054091A">
          <w:rPr>
            <w:rStyle w:val="Hyperlink"/>
            <w:rFonts w:cs="Arial"/>
          </w:rPr>
          <w:t>https://portal.etsi.org/cfe</w:t>
        </w:r>
      </w:hyperlink>
      <w:r w:rsidRPr="0054091A">
        <w:rPr>
          <w:rFonts w:cs="Arial"/>
        </w:rPr>
        <w:t>.</w:t>
      </w:r>
    </w:p>
    <w:p w14:paraId="212E260C" w14:textId="77777777" w:rsidR="003A2F9F" w:rsidRPr="0054091A" w:rsidRDefault="003A2F9F" w:rsidP="003A2F9F">
      <w:pPr>
        <w:rPr>
          <w:rFonts w:cs="Arial"/>
        </w:rPr>
      </w:pPr>
    </w:p>
    <w:p w14:paraId="027664B1" w14:textId="77777777" w:rsidR="003A2F9F" w:rsidRPr="0054091A" w:rsidRDefault="003A2F9F" w:rsidP="003A2F9F">
      <w:pPr>
        <w:rPr>
          <w:rFonts w:cs="Arial"/>
        </w:rPr>
      </w:pPr>
      <w:r w:rsidRPr="0054091A">
        <w:rPr>
          <w:rFonts w:cs="Arial"/>
        </w:rPr>
        <w:t xml:space="preserve">Proposals shall be composed of a Curriculum Vitae of the proposed service providers’ personnel and the Annex I of this </w:t>
      </w:r>
      <w:proofErr w:type="spellStart"/>
      <w:r w:rsidRPr="0054091A">
        <w:rPr>
          <w:rFonts w:cs="Arial"/>
        </w:rPr>
        <w:t>CfE</w:t>
      </w:r>
      <w:proofErr w:type="spellEnd"/>
      <w:r w:rsidRPr="0054091A">
        <w:rPr>
          <w:rFonts w:cs="Arial"/>
        </w:rPr>
        <w:t xml:space="preserve"> duly filled out.</w:t>
      </w:r>
    </w:p>
    <w:p w14:paraId="130194F9" w14:textId="77777777" w:rsidR="003A2F9F" w:rsidRPr="0054091A" w:rsidRDefault="003A2F9F" w:rsidP="003A2F9F">
      <w:pPr>
        <w:rPr>
          <w:rFonts w:cs="Arial"/>
        </w:rPr>
      </w:pPr>
      <w:r w:rsidRPr="0054091A">
        <w:rPr>
          <w:rFonts w:cs="Arial"/>
        </w:rPr>
        <w:t xml:space="preserve">Proposals that will be partial or incomplete at the deadline will not be accepted.  </w:t>
      </w:r>
    </w:p>
    <w:p w14:paraId="3EBCD08D" w14:textId="77777777" w:rsidR="003A2F9F" w:rsidRPr="0054091A" w:rsidRDefault="003A2F9F" w:rsidP="003A2F9F">
      <w:pPr>
        <w:rPr>
          <w:rFonts w:cs="Arial"/>
        </w:rPr>
      </w:pPr>
    </w:p>
    <w:p w14:paraId="6C9995A0" w14:textId="77777777" w:rsidR="003A2F9F" w:rsidRPr="0054091A" w:rsidRDefault="003A2F9F" w:rsidP="003A2F9F">
      <w:pPr>
        <w:rPr>
          <w:rFonts w:cs="Arial"/>
        </w:rPr>
      </w:pPr>
      <w:r w:rsidRPr="0054091A">
        <w:rPr>
          <w:rFonts w:cs="Arial"/>
        </w:rPr>
        <w:t>The terms and conditions in this Annex will apply.</w:t>
      </w:r>
    </w:p>
    <w:p w14:paraId="5B0E0440" w14:textId="77777777" w:rsidR="003A2F9F" w:rsidRPr="0054091A" w:rsidRDefault="003A2F9F" w:rsidP="003A2F9F">
      <w:pPr>
        <w:rPr>
          <w:rFonts w:cs="Arial"/>
        </w:rPr>
      </w:pPr>
    </w:p>
    <w:p w14:paraId="43C5DF18" w14:textId="77777777" w:rsidR="003A2F9F" w:rsidRPr="0054091A" w:rsidRDefault="003A2F9F" w:rsidP="003A2F9F">
      <w:pPr>
        <w:rPr>
          <w:rFonts w:cs="Arial"/>
        </w:rPr>
      </w:pPr>
    </w:p>
    <w:p w14:paraId="190C7F60" w14:textId="77777777" w:rsidR="003A2F9F" w:rsidRPr="0054091A" w:rsidRDefault="003A2F9F" w:rsidP="003A2F9F">
      <w:pPr>
        <w:rPr>
          <w:rFonts w:cs="Arial"/>
          <w:b/>
          <w:sz w:val="24"/>
          <w:szCs w:val="24"/>
        </w:rPr>
      </w:pPr>
      <w:r w:rsidRPr="0054091A">
        <w:rPr>
          <w:rFonts w:cs="Arial"/>
          <w:b/>
          <w:sz w:val="24"/>
          <w:szCs w:val="24"/>
        </w:rPr>
        <w:t>2.2</w:t>
      </w:r>
      <w:r w:rsidRPr="0054091A">
        <w:rPr>
          <w:rFonts w:cs="Arial"/>
          <w:b/>
          <w:sz w:val="24"/>
          <w:szCs w:val="24"/>
        </w:rPr>
        <w:tab/>
        <w:t>Modification and withdrawal of proposals</w:t>
      </w:r>
    </w:p>
    <w:p w14:paraId="0F7F4FAF" w14:textId="77777777" w:rsidR="003A2F9F" w:rsidRPr="0054091A" w:rsidRDefault="003A2F9F" w:rsidP="003A2F9F">
      <w:pPr>
        <w:rPr>
          <w:rFonts w:cs="Arial"/>
        </w:rPr>
      </w:pPr>
    </w:p>
    <w:p w14:paraId="22209CD5" w14:textId="77777777" w:rsidR="003A2F9F" w:rsidRPr="0054091A" w:rsidRDefault="003A2F9F" w:rsidP="003A2F9F">
      <w:pPr>
        <w:rPr>
          <w:rFonts w:cs="Arial"/>
        </w:rPr>
      </w:pPr>
      <w:r w:rsidRPr="0054091A">
        <w:rPr>
          <w:rFonts w:cs="Arial"/>
        </w:rPr>
        <w:t>Applicants may, without prejudice to themselves, modify or withdraw their proposal by written request, provided that the request is received by ETSI prior to the due date and time, at the address to which their proposal was submitted. The applicant may submit a new proposal provided that it is received prior to the deadline for responding which is specified in this Collective Letter.</w:t>
      </w:r>
    </w:p>
    <w:p w14:paraId="582D49F4" w14:textId="77777777" w:rsidR="003A2F9F" w:rsidRPr="0054091A" w:rsidRDefault="003A2F9F" w:rsidP="003A2F9F">
      <w:pPr>
        <w:rPr>
          <w:rFonts w:cs="Arial"/>
        </w:rPr>
      </w:pPr>
    </w:p>
    <w:p w14:paraId="5C7B06C8" w14:textId="77777777" w:rsidR="003A2F9F" w:rsidRPr="0054091A" w:rsidRDefault="003A2F9F" w:rsidP="003A2F9F">
      <w:pPr>
        <w:rPr>
          <w:rFonts w:cs="Arial"/>
        </w:rPr>
      </w:pPr>
    </w:p>
    <w:p w14:paraId="76C00B22" w14:textId="77777777" w:rsidR="003A2F9F" w:rsidRPr="0054091A" w:rsidRDefault="003A2F9F" w:rsidP="003A2F9F">
      <w:pPr>
        <w:rPr>
          <w:rFonts w:cs="Arial"/>
          <w:b/>
          <w:sz w:val="24"/>
          <w:szCs w:val="24"/>
        </w:rPr>
      </w:pPr>
      <w:r w:rsidRPr="0054091A">
        <w:rPr>
          <w:rFonts w:cs="Arial"/>
          <w:b/>
          <w:sz w:val="24"/>
          <w:szCs w:val="24"/>
        </w:rPr>
        <w:t>2.3</w:t>
      </w:r>
      <w:r w:rsidRPr="0054091A">
        <w:rPr>
          <w:rFonts w:cs="Arial"/>
          <w:b/>
          <w:sz w:val="24"/>
          <w:szCs w:val="24"/>
        </w:rPr>
        <w:tab/>
        <w:t>Assessment of proposals</w:t>
      </w:r>
    </w:p>
    <w:p w14:paraId="40780772" w14:textId="77777777" w:rsidR="003A2F9F" w:rsidRPr="0054091A" w:rsidRDefault="003A2F9F" w:rsidP="003A2F9F">
      <w:pPr>
        <w:rPr>
          <w:rFonts w:cs="Arial"/>
        </w:rPr>
      </w:pPr>
    </w:p>
    <w:p w14:paraId="57C27010" w14:textId="77777777" w:rsidR="003A2F9F" w:rsidRPr="0054091A" w:rsidRDefault="003A2F9F" w:rsidP="003A2F9F">
      <w:pPr>
        <w:rPr>
          <w:rFonts w:cs="Arial"/>
        </w:rPr>
      </w:pPr>
      <w:r w:rsidRPr="0054091A">
        <w:rPr>
          <w:rFonts w:cs="Arial"/>
        </w:rPr>
        <w:t>The ETSI Director-General, in consultation with the CTI Director, is responsible for the selection of the service providers that will be contracted to perform the project work. The ETSI Director-General and the CTI Director may be assisted by a selection panel to assess the applications received and make the final decision.</w:t>
      </w:r>
    </w:p>
    <w:p w14:paraId="5951F2DF" w14:textId="77777777" w:rsidR="003A2F9F" w:rsidRPr="0054091A" w:rsidRDefault="003A2F9F" w:rsidP="003A2F9F">
      <w:pPr>
        <w:rPr>
          <w:rFonts w:cs="Arial"/>
        </w:rPr>
      </w:pPr>
    </w:p>
    <w:p w14:paraId="37DF45C8" w14:textId="77777777" w:rsidR="003A2F9F" w:rsidRPr="0054091A" w:rsidRDefault="003A2F9F" w:rsidP="003A2F9F">
      <w:pPr>
        <w:rPr>
          <w:rFonts w:cs="Arial"/>
        </w:rPr>
      </w:pPr>
      <w:r w:rsidRPr="0054091A">
        <w:rPr>
          <w:rFonts w:cs="Arial"/>
        </w:rPr>
        <w:t>As per article 1.10.4 of the ETSI Directives, the Director-General may discard proposals that could be identified as creating potential conflict of interest.</w:t>
      </w:r>
    </w:p>
    <w:p w14:paraId="0B84CB4C" w14:textId="77777777" w:rsidR="003A2F9F" w:rsidRPr="0054091A" w:rsidRDefault="003A2F9F" w:rsidP="003A2F9F">
      <w:pPr>
        <w:rPr>
          <w:rFonts w:cs="Arial"/>
        </w:rPr>
      </w:pPr>
    </w:p>
    <w:p w14:paraId="0077DA96" w14:textId="77777777" w:rsidR="003A2F9F" w:rsidRPr="0054091A" w:rsidRDefault="003A2F9F" w:rsidP="003A2F9F">
      <w:pPr>
        <w:rPr>
          <w:rFonts w:cs="Arial"/>
        </w:rPr>
      </w:pPr>
      <w:r w:rsidRPr="0054091A">
        <w:rPr>
          <w:rFonts w:cs="Arial"/>
        </w:rPr>
        <w:t>The ETSI Secretariat will only communicate to the applicants the result of the selection (accepted or not accepted). Should applicants need more information on the rationale for the selection, they must address a formal request to the ETSI Director-General.</w:t>
      </w:r>
    </w:p>
    <w:p w14:paraId="110953E8" w14:textId="77777777" w:rsidR="003A2F9F" w:rsidRPr="0054091A" w:rsidRDefault="003A2F9F" w:rsidP="003A2F9F">
      <w:pPr>
        <w:rPr>
          <w:rFonts w:cs="Arial"/>
        </w:rPr>
      </w:pPr>
    </w:p>
    <w:p w14:paraId="2DE4B397" w14:textId="77777777" w:rsidR="003A2F9F" w:rsidRPr="0054091A" w:rsidRDefault="003A2F9F" w:rsidP="003A2F9F">
      <w:pPr>
        <w:rPr>
          <w:rFonts w:cs="Arial"/>
        </w:rPr>
      </w:pPr>
      <w:r w:rsidRPr="0054091A">
        <w:rPr>
          <w:rFonts w:cs="Arial"/>
        </w:rPr>
        <w:t>The following evaluation criteria will be applied to all proposals, in order of priority:</w:t>
      </w:r>
    </w:p>
    <w:p w14:paraId="39CA71B3" w14:textId="77777777" w:rsidR="003A2F9F" w:rsidRPr="003A2F9F" w:rsidRDefault="003A2F9F" w:rsidP="003A2F9F">
      <w:pPr>
        <w:rPr>
          <w:rFonts w:cs="Arial"/>
        </w:rPr>
      </w:pPr>
    </w:p>
    <w:p w14:paraId="2678A6F3"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Evidence that the applicant has the necessary structure and expertise to ensure delivery.</w:t>
      </w:r>
    </w:p>
    <w:p w14:paraId="7DA97C02"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Reference to current or previous activities in the specific technical domain of this project.</w:t>
      </w:r>
    </w:p>
    <w:p w14:paraId="6A0760B8"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 xml:space="preserve">Critical review of the most efficient way to achieve the objectives in the Project’s </w:t>
      </w:r>
      <w:proofErr w:type="spellStart"/>
      <w:r w:rsidRPr="003A2F9F">
        <w:rPr>
          <w:rFonts w:ascii="Arial" w:hAnsi="Arial" w:cs="Arial"/>
          <w:sz w:val="20"/>
        </w:rPr>
        <w:t>ToR</w:t>
      </w:r>
      <w:proofErr w:type="spellEnd"/>
      <w:r w:rsidRPr="003A2F9F">
        <w:rPr>
          <w:rFonts w:ascii="Arial" w:hAnsi="Arial" w:cs="Arial"/>
          <w:sz w:val="20"/>
        </w:rPr>
        <w:t>.</w:t>
      </w:r>
    </w:p>
    <w:p w14:paraId="381666C2"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Effective proposed approach/methodology for the execution of the tasks.</w:t>
      </w:r>
    </w:p>
    <w:p w14:paraId="4E70FA3D"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Implementation schedule.</w:t>
      </w:r>
    </w:p>
    <w:p w14:paraId="5F3CE73A" w14:textId="77777777" w:rsidR="003A2F9F" w:rsidRPr="003A2F9F" w:rsidRDefault="003A2F9F" w:rsidP="003A2F9F">
      <w:pPr>
        <w:pStyle w:val="ListParagraph"/>
        <w:numPr>
          <w:ilvl w:val="0"/>
          <w:numId w:val="35"/>
        </w:numPr>
        <w:rPr>
          <w:rFonts w:ascii="Arial" w:hAnsi="Arial" w:cs="Arial"/>
          <w:sz w:val="20"/>
        </w:rPr>
      </w:pPr>
      <w:r w:rsidRPr="003A2F9F">
        <w:rPr>
          <w:rFonts w:ascii="Arial" w:hAnsi="Arial" w:cs="Arial"/>
          <w:sz w:val="20"/>
        </w:rPr>
        <w:t>Clear pricing policy.</w:t>
      </w:r>
    </w:p>
    <w:p w14:paraId="3E7F7995" w14:textId="77777777" w:rsidR="003A2F9F" w:rsidRPr="003A2F9F" w:rsidRDefault="003A2F9F" w:rsidP="003A2F9F">
      <w:pPr>
        <w:rPr>
          <w:rFonts w:cs="Arial"/>
        </w:rPr>
      </w:pPr>
    </w:p>
    <w:p w14:paraId="3B6816FB" w14:textId="77777777" w:rsidR="003A2F9F" w:rsidRPr="0054091A" w:rsidRDefault="003A2F9F" w:rsidP="003A2F9F">
      <w:pPr>
        <w:rPr>
          <w:rFonts w:cs="Arial"/>
        </w:rPr>
      </w:pPr>
      <w:r w:rsidRPr="0054091A">
        <w:rPr>
          <w:rFonts w:cs="Arial"/>
        </w:rPr>
        <w:t>Compliance with the first two (2) criteria is mandatory.</w:t>
      </w:r>
    </w:p>
    <w:p w14:paraId="23466A76" w14:textId="77777777" w:rsidR="003A2F9F" w:rsidRPr="0054091A" w:rsidRDefault="003A2F9F" w:rsidP="003A2F9F">
      <w:pPr>
        <w:rPr>
          <w:rFonts w:cs="Arial"/>
        </w:rPr>
      </w:pPr>
      <w:r w:rsidRPr="0054091A">
        <w:rPr>
          <w:rFonts w:cs="Arial"/>
        </w:rPr>
        <w:t>Proposals that are not considered compliant with these criteria will be discarded.</w:t>
      </w:r>
    </w:p>
    <w:p w14:paraId="5F6EEB16" w14:textId="77777777" w:rsidR="003A2F9F" w:rsidRPr="0054091A" w:rsidRDefault="003A2F9F" w:rsidP="003A2F9F">
      <w:pPr>
        <w:rPr>
          <w:rFonts w:cs="Arial"/>
        </w:rPr>
      </w:pPr>
    </w:p>
    <w:p w14:paraId="3D3D8A00" w14:textId="77777777" w:rsidR="003A2F9F" w:rsidRPr="0054091A" w:rsidRDefault="003A2F9F" w:rsidP="003A2F9F">
      <w:pPr>
        <w:rPr>
          <w:rFonts w:cs="Arial"/>
        </w:rPr>
      </w:pPr>
      <w:r w:rsidRPr="0054091A">
        <w:rPr>
          <w:rFonts w:cs="Arial"/>
        </w:rPr>
        <w:t>Priority will be given to the technical quality of the proposals. Pricing considerations will be taken into account to ensure that the best value for money is achieved. Compatibility with the maximum budget allocated will be verified before placing a service contract.</w:t>
      </w:r>
    </w:p>
    <w:p w14:paraId="7CE40820" w14:textId="77777777" w:rsidR="003A2F9F" w:rsidRPr="0054091A" w:rsidRDefault="003A2F9F" w:rsidP="003A2F9F">
      <w:pPr>
        <w:rPr>
          <w:rFonts w:cs="Arial"/>
        </w:rPr>
      </w:pPr>
    </w:p>
    <w:p w14:paraId="5318A391" w14:textId="77777777" w:rsidR="003A2F9F" w:rsidRPr="0054091A" w:rsidRDefault="003A2F9F" w:rsidP="003A2F9F">
      <w:pPr>
        <w:rPr>
          <w:rFonts w:cs="Arial"/>
        </w:rPr>
      </w:pPr>
      <w:r w:rsidRPr="0054091A">
        <w:rPr>
          <w:rFonts w:cs="Arial"/>
        </w:rPr>
        <w:lastRenderedPageBreak/>
        <w:t>Following the assessment process, ETSI reserves the right to grant contracts to other than the cheapest proposals, to accept or reject any offer completely or in part, or to reject all proposals, without providing the reasons. If no offer is accepted, ETSI may decide to abandon the work or proceed in any other manner ETSI may select.</w:t>
      </w:r>
    </w:p>
    <w:p w14:paraId="7347D9E6" w14:textId="77777777" w:rsidR="003A2F9F" w:rsidRPr="0054091A" w:rsidRDefault="003A2F9F" w:rsidP="003A2F9F">
      <w:pPr>
        <w:rPr>
          <w:rFonts w:cs="Arial"/>
        </w:rPr>
      </w:pPr>
    </w:p>
    <w:p w14:paraId="267F3FCC" w14:textId="77777777" w:rsidR="003A2F9F" w:rsidRPr="0054091A" w:rsidRDefault="003A2F9F" w:rsidP="003A2F9F">
      <w:pPr>
        <w:rPr>
          <w:rFonts w:cs="Arial"/>
        </w:rPr>
      </w:pPr>
    </w:p>
    <w:p w14:paraId="7ABF36AB" w14:textId="77777777" w:rsidR="003A2F9F" w:rsidRPr="0054091A" w:rsidRDefault="003A2F9F" w:rsidP="003A2F9F">
      <w:pPr>
        <w:rPr>
          <w:rFonts w:cs="Arial"/>
          <w:b/>
          <w:sz w:val="24"/>
          <w:szCs w:val="24"/>
        </w:rPr>
      </w:pPr>
      <w:r w:rsidRPr="0054091A">
        <w:rPr>
          <w:rFonts w:cs="Arial"/>
          <w:b/>
          <w:sz w:val="24"/>
          <w:szCs w:val="24"/>
        </w:rPr>
        <w:t>2.4</w:t>
      </w:r>
      <w:r w:rsidRPr="0054091A">
        <w:rPr>
          <w:rFonts w:cs="Arial"/>
          <w:b/>
          <w:sz w:val="24"/>
          <w:szCs w:val="24"/>
        </w:rPr>
        <w:tab/>
        <w:t>IPR and confidentiality agreements</w:t>
      </w:r>
    </w:p>
    <w:p w14:paraId="14A13BDB" w14:textId="77777777" w:rsidR="003A2F9F" w:rsidRPr="0054091A" w:rsidRDefault="003A2F9F" w:rsidP="003A2F9F">
      <w:pPr>
        <w:rPr>
          <w:rFonts w:cs="Arial"/>
        </w:rPr>
      </w:pPr>
    </w:p>
    <w:p w14:paraId="0881EC3F" w14:textId="77777777" w:rsidR="003A2F9F" w:rsidRPr="0054091A" w:rsidRDefault="003A2F9F" w:rsidP="003A2F9F">
      <w:pPr>
        <w:rPr>
          <w:rFonts w:cs="Arial"/>
        </w:rPr>
      </w:pPr>
      <w:r w:rsidRPr="0054091A">
        <w:rPr>
          <w:rFonts w:cs="Arial"/>
        </w:rPr>
        <w:t xml:space="preserve">The information provided in this </w:t>
      </w:r>
      <w:proofErr w:type="spellStart"/>
      <w:r w:rsidRPr="0054091A">
        <w:rPr>
          <w:rFonts w:cs="Arial"/>
        </w:rPr>
        <w:t>CfE</w:t>
      </w:r>
      <w:proofErr w:type="spellEnd"/>
      <w:r w:rsidRPr="0054091A">
        <w:rPr>
          <w:rFonts w:cs="Arial"/>
        </w:rPr>
        <w:t xml:space="preserve">, as well as the fact that the applicant has received the </w:t>
      </w:r>
      <w:proofErr w:type="spellStart"/>
      <w:r w:rsidRPr="0054091A">
        <w:rPr>
          <w:rFonts w:cs="Arial"/>
        </w:rPr>
        <w:t>CfE</w:t>
      </w:r>
      <w:proofErr w:type="spellEnd"/>
      <w:r w:rsidRPr="0054091A">
        <w:rPr>
          <w:rFonts w:cs="Arial"/>
        </w:rPr>
        <w:t xml:space="preserve">, is considered confidential and protected under copyright laws. The applicant may not discuss, share, or use the information in this </w:t>
      </w:r>
      <w:proofErr w:type="spellStart"/>
      <w:r w:rsidRPr="0054091A">
        <w:rPr>
          <w:rFonts w:cs="Arial"/>
        </w:rPr>
        <w:t>CfE</w:t>
      </w:r>
      <w:proofErr w:type="spellEnd"/>
      <w:r w:rsidRPr="0054091A">
        <w:rPr>
          <w:rFonts w:cs="Arial"/>
        </w:rPr>
        <w:t xml:space="preserve"> for any purpose other than the response to this </w:t>
      </w:r>
      <w:proofErr w:type="spellStart"/>
      <w:r w:rsidRPr="0054091A">
        <w:rPr>
          <w:rFonts w:cs="Arial"/>
        </w:rPr>
        <w:t>CfE</w:t>
      </w:r>
      <w:proofErr w:type="spellEnd"/>
      <w:r w:rsidRPr="0054091A">
        <w:rPr>
          <w:rFonts w:cs="Arial"/>
        </w:rPr>
        <w:t>.</w:t>
      </w:r>
    </w:p>
    <w:p w14:paraId="7B50DC63" w14:textId="77777777" w:rsidR="003A2F9F" w:rsidRPr="0054091A" w:rsidRDefault="003A2F9F" w:rsidP="003A2F9F">
      <w:pPr>
        <w:rPr>
          <w:rFonts w:cs="Arial"/>
        </w:rPr>
      </w:pPr>
    </w:p>
    <w:p w14:paraId="6823C84F" w14:textId="77777777" w:rsidR="003A2F9F" w:rsidRPr="0054091A" w:rsidRDefault="003A2F9F" w:rsidP="003A2F9F">
      <w:pPr>
        <w:rPr>
          <w:rFonts w:cs="Arial"/>
        </w:rPr>
      </w:pPr>
      <w:r w:rsidRPr="0054091A">
        <w:rPr>
          <w:rFonts w:cs="Arial"/>
        </w:rPr>
        <w:t>ETSI will not disclose the content of any proposals to other applicants or any other party, with the exception of the persons involved in the assessment process described in §2.3 above.</w:t>
      </w:r>
    </w:p>
    <w:p w14:paraId="3FC872C3" w14:textId="77777777" w:rsidR="003A2F9F" w:rsidRPr="0054091A" w:rsidRDefault="003A2F9F" w:rsidP="003A2F9F">
      <w:pPr>
        <w:rPr>
          <w:rFonts w:cs="Arial"/>
        </w:rPr>
      </w:pPr>
    </w:p>
    <w:p w14:paraId="07E78A8B" w14:textId="77777777" w:rsidR="003A2F9F" w:rsidRPr="0054091A" w:rsidRDefault="003A2F9F" w:rsidP="003A2F9F">
      <w:pPr>
        <w:rPr>
          <w:rFonts w:cs="Arial"/>
        </w:rPr>
      </w:pPr>
      <w:r w:rsidRPr="0054091A">
        <w:rPr>
          <w:rFonts w:cs="Arial"/>
        </w:rPr>
        <w:t xml:space="preserve">However, ETSI reserves the right to make use of the information provided in this proposal to improve the project definition for the purpose of this </w:t>
      </w:r>
      <w:proofErr w:type="spellStart"/>
      <w:r w:rsidRPr="0054091A">
        <w:rPr>
          <w:rFonts w:cs="Arial"/>
        </w:rPr>
        <w:t>CfE</w:t>
      </w:r>
      <w:proofErr w:type="spellEnd"/>
      <w:r w:rsidRPr="0054091A">
        <w:rPr>
          <w:rFonts w:cs="Arial"/>
        </w:rPr>
        <w:t xml:space="preserve"> or any other manner in which ETSI may decide to proceed to select the service providers.</w:t>
      </w:r>
    </w:p>
    <w:p w14:paraId="58BAB8F5" w14:textId="77777777" w:rsidR="003A2F9F" w:rsidRPr="0054091A" w:rsidRDefault="003A2F9F" w:rsidP="003A2F9F">
      <w:pPr>
        <w:rPr>
          <w:rFonts w:cs="Arial"/>
        </w:rPr>
      </w:pPr>
    </w:p>
    <w:p w14:paraId="0E566D44" w14:textId="77777777" w:rsidR="003A2F9F" w:rsidRPr="0054091A" w:rsidRDefault="003A2F9F" w:rsidP="003A2F9F">
      <w:pPr>
        <w:rPr>
          <w:rFonts w:cs="Arial"/>
        </w:rPr>
      </w:pPr>
      <w:r w:rsidRPr="0054091A">
        <w:rPr>
          <w:rFonts w:cs="Arial"/>
        </w:rPr>
        <w:t>If successful, the applicant will be required to sign a service contract, which includes IPR and confidentiality clauses aligned with the relevant policies in the ETSI Directives.</w:t>
      </w:r>
    </w:p>
    <w:p w14:paraId="24AA9083" w14:textId="77777777" w:rsidR="003A2F9F" w:rsidRPr="0054091A" w:rsidRDefault="003A2F9F" w:rsidP="003A2F9F">
      <w:pPr>
        <w:rPr>
          <w:rFonts w:cs="Arial"/>
        </w:rPr>
      </w:pPr>
    </w:p>
    <w:p w14:paraId="3E76BE04" w14:textId="77777777" w:rsidR="003A2F9F" w:rsidRPr="0054091A" w:rsidRDefault="003A2F9F" w:rsidP="003A2F9F">
      <w:pPr>
        <w:rPr>
          <w:rFonts w:cs="Arial"/>
        </w:rPr>
      </w:pPr>
    </w:p>
    <w:p w14:paraId="6C6483C8" w14:textId="77777777" w:rsidR="003A2F9F" w:rsidRPr="0054091A" w:rsidRDefault="003A2F9F" w:rsidP="003A2F9F">
      <w:pPr>
        <w:rPr>
          <w:rFonts w:cs="Arial"/>
          <w:b/>
          <w:sz w:val="24"/>
          <w:szCs w:val="24"/>
        </w:rPr>
      </w:pPr>
      <w:r w:rsidRPr="0054091A">
        <w:rPr>
          <w:rFonts w:cs="Arial"/>
          <w:b/>
          <w:sz w:val="24"/>
          <w:szCs w:val="24"/>
        </w:rPr>
        <w:t>2.5</w:t>
      </w:r>
      <w:r w:rsidRPr="0054091A">
        <w:rPr>
          <w:rFonts w:cs="Arial"/>
          <w:b/>
          <w:sz w:val="24"/>
          <w:szCs w:val="24"/>
        </w:rPr>
        <w:tab/>
        <w:t>Preparation cost</w:t>
      </w:r>
    </w:p>
    <w:p w14:paraId="672071CF" w14:textId="77777777" w:rsidR="003A2F9F" w:rsidRPr="0054091A" w:rsidRDefault="003A2F9F" w:rsidP="003A2F9F">
      <w:pPr>
        <w:rPr>
          <w:rFonts w:cs="Arial"/>
        </w:rPr>
      </w:pPr>
    </w:p>
    <w:p w14:paraId="62BB109A" w14:textId="77777777" w:rsidR="003A2F9F" w:rsidRPr="0054091A" w:rsidRDefault="003A2F9F" w:rsidP="003A2F9F">
      <w:pPr>
        <w:rPr>
          <w:rFonts w:cs="Arial"/>
        </w:rPr>
      </w:pPr>
      <w:r w:rsidRPr="0054091A">
        <w:rPr>
          <w:rFonts w:cs="Arial"/>
        </w:rPr>
        <w:t>ETSI will not be responsible for any costs or expenses that the applicant may incur in preparing and/or submitting the proposal.</w:t>
      </w:r>
    </w:p>
    <w:p w14:paraId="3D78CE32" w14:textId="77777777" w:rsidR="003A2F9F" w:rsidRPr="0054091A" w:rsidRDefault="003A2F9F" w:rsidP="003A2F9F">
      <w:pPr>
        <w:rPr>
          <w:rFonts w:cs="Arial"/>
        </w:rPr>
      </w:pPr>
    </w:p>
    <w:p w14:paraId="5E8B1D5E" w14:textId="77777777" w:rsidR="003A2F9F" w:rsidRPr="0054091A" w:rsidRDefault="003A2F9F" w:rsidP="003A2F9F">
      <w:pPr>
        <w:rPr>
          <w:rFonts w:cs="Arial"/>
        </w:rPr>
      </w:pPr>
    </w:p>
    <w:p w14:paraId="19F28AC0" w14:textId="77777777" w:rsidR="003A2F9F" w:rsidRPr="0054091A" w:rsidRDefault="003A2F9F" w:rsidP="003A2F9F">
      <w:pPr>
        <w:rPr>
          <w:rFonts w:cs="Arial"/>
          <w:b/>
          <w:sz w:val="24"/>
          <w:szCs w:val="24"/>
        </w:rPr>
      </w:pPr>
      <w:r w:rsidRPr="0054091A">
        <w:rPr>
          <w:rFonts w:cs="Arial"/>
          <w:b/>
          <w:sz w:val="24"/>
          <w:szCs w:val="24"/>
        </w:rPr>
        <w:t>2.6</w:t>
      </w:r>
      <w:r w:rsidRPr="0054091A">
        <w:rPr>
          <w:rFonts w:cs="Arial"/>
          <w:b/>
          <w:sz w:val="24"/>
          <w:szCs w:val="24"/>
        </w:rPr>
        <w:tab/>
        <w:t>Service contract</w:t>
      </w:r>
    </w:p>
    <w:p w14:paraId="08C194EF" w14:textId="77777777" w:rsidR="003A2F9F" w:rsidRPr="0054091A" w:rsidRDefault="003A2F9F" w:rsidP="003A2F9F">
      <w:pPr>
        <w:rPr>
          <w:rFonts w:cs="Arial"/>
        </w:rPr>
      </w:pPr>
    </w:p>
    <w:p w14:paraId="057B5C9C" w14:textId="77777777" w:rsidR="003A2F9F" w:rsidRPr="0054091A" w:rsidRDefault="003A2F9F" w:rsidP="003A2F9F">
      <w:pPr>
        <w:rPr>
          <w:rFonts w:cs="Arial"/>
        </w:rPr>
      </w:pPr>
      <w:r w:rsidRPr="0054091A">
        <w:rPr>
          <w:rFonts w:cs="Arial"/>
        </w:rPr>
        <w:t>A service contract will be proposed to the applicants who will be selected to perform the work.</w:t>
      </w:r>
    </w:p>
    <w:p w14:paraId="689C8098" w14:textId="77777777" w:rsidR="003A2F9F" w:rsidRPr="0054091A" w:rsidRDefault="003A2F9F" w:rsidP="003A2F9F">
      <w:pPr>
        <w:rPr>
          <w:rFonts w:cs="Arial"/>
        </w:rPr>
      </w:pPr>
      <w:r w:rsidRPr="0054091A">
        <w:rPr>
          <w:rFonts w:cs="Arial"/>
        </w:rPr>
        <w:t xml:space="preserve">Details on the Terms and Conditions of this contract can be found on the ETSI Portal, at the following address: </w:t>
      </w:r>
      <w:hyperlink r:id="rId12" w:history="1">
        <w:r w:rsidRPr="0054091A">
          <w:rPr>
            <w:rStyle w:val="Hyperlink"/>
            <w:rFonts w:cs="Arial"/>
          </w:rPr>
          <w:t>https://portal.etsi.org/Portals/0/TBpages/STFs/Docs/SPLU_Service_Contract_%20Template_V1.0_Clean_Final.pdf</w:t>
        </w:r>
      </w:hyperlink>
    </w:p>
    <w:p w14:paraId="56FE42B3" w14:textId="77777777" w:rsidR="003A2F9F" w:rsidRPr="0054091A" w:rsidRDefault="003A2F9F" w:rsidP="003A2F9F">
      <w:pPr>
        <w:rPr>
          <w:rFonts w:cs="Arial"/>
        </w:rPr>
      </w:pPr>
    </w:p>
    <w:p w14:paraId="7351B40D" w14:textId="77777777" w:rsidR="003A2F9F" w:rsidRDefault="003A2F9F" w:rsidP="003A2F9F">
      <w:pPr>
        <w:rPr>
          <w:rFonts w:cs="Arial"/>
        </w:rPr>
      </w:pPr>
    </w:p>
    <w:p w14:paraId="3205B779" w14:textId="77777777" w:rsidR="00B641EA" w:rsidRPr="0007181A" w:rsidRDefault="00B641EA" w:rsidP="003A2F9F"/>
    <w:sectPr w:rsidR="00B641EA" w:rsidRPr="0007181A" w:rsidSect="007709D2">
      <w:headerReference w:type="default" r:id="rId13"/>
      <w:footerReference w:type="default" r:id="rId14"/>
      <w:headerReference w:type="first" r:id="rId15"/>
      <w:footerReference w:type="first" r:id="rId16"/>
      <w:type w:val="continuous"/>
      <w:pgSz w:w="11907" w:h="16840" w:code="9"/>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50E25" w14:textId="77777777" w:rsidR="007E6BE4" w:rsidRDefault="007E6BE4">
      <w:r>
        <w:separator/>
      </w:r>
    </w:p>
  </w:endnote>
  <w:endnote w:type="continuationSeparator" w:id="0">
    <w:p w14:paraId="4AFD49AE" w14:textId="77777777" w:rsidR="007E6BE4" w:rsidRDefault="007E6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E97E79C" w14:paraId="2C9F760D" w14:textId="77777777" w:rsidTr="2E97E79C">
      <w:trPr>
        <w:trHeight w:val="300"/>
      </w:trPr>
      <w:tc>
        <w:tcPr>
          <w:tcW w:w="3020" w:type="dxa"/>
        </w:tcPr>
        <w:p w14:paraId="0D379CD5" w14:textId="1DA7AE8A" w:rsidR="2E97E79C" w:rsidRDefault="2E97E79C" w:rsidP="2E97E79C">
          <w:pPr>
            <w:pStyle w:val="Header"/>
            <w:ind w:left="-115"/>
            <w:jc w:val="left"/>
          </w:pPr>
        </w:p>
      </w:tc>
      <w:tc>
        <w:tcPr>
          <w:tcW w:w="3020" w:type="dxa"/>
        </w:tcPr>
        <w:p w14:paraId="3BF946F8" w14:textId="0F5E628F" w:rsidR="2E97E79C" w:rsidRDefault="2E97E79C" w:rsidP="2E97E79C">
          <w:pPr>
            <w:pStyle w:val="Header"/>
            <w:jc w:val="center"/>
          </w:pPr>
        </w:p>
      </w:tc>
      <w:tc>
        <w:tcPr>
          <w:tcW w:w="3020" w:type="dxa"/>
        </w:tcPr>
        <w:p w14:paraId="37DFA65F" w14:textId="45418BFA" w:rsidR="2E97E79C" w:rsidRDefault="2E97E79C" w:rsidP="2E97E79C">
          <w:pPr>
            <w:pStyle w:val="Header"/>
            <w:ind w:right="-115"/>
          </w:pPr>
        </w:p>
      </w:tc>
    </w:tr>
  </w:tbl>
  <w:p w14:paraId="57796167" w14:textId="2D560D46" w:rsidR="2E97E79C" w:rsidRDefault="2E97E79C" w:rsidP="2E97E7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020"/>
      <w:gridCol w:w="3020"/>
      <w:gridCol w:w="3020"/>
    </w:tblGrid>
    <w:tr w:rsidR="2E97E79C" w14:paraId="2380CAE5" w14:textId="77777777" w:rsidTr="2E97E79C">
      <w:trPr>
        <w:trHeight w:val="300"/>
      </w:trPr>
      <w:tc>
        <w:tcPr>
          <w:tcW w:w="3020" w:type="dxa"/>
        </w:tcPr>
        <w:p w14:paraId="01A7D23E" w14:textId="78C351CC" w:rsidR="2E97E79C" w:rsidRDefault="2E97E79C" w:rsidP="2E97E79C">
          <w:pPr>
            <w:pStyle w:val="Header"/>
            <w:ind w:left="-115"/>
            <w:jc w:val="left"/>
          </w:pPr>
        </w:p>
      </w:tc>
      <w:tc>
        <w:tcPr>
          <w:tcW w:w="3020" w:type="dxa"/>
        </w:tcPr>
        <w:p w14:paraId="54595F3F" w14:textId="67A15B81" w:rsidR="2E97E79C" w:rsidRDefault="2E97E79C" w:rsidP="2E97E79C">
          <w:pPr>
            <w:pStyle w:val="Header"/>
            <w:jc w:val="center"/>
          </w:pPr>
        </w:p>
      </w:tc>
      <w:tc>
        <w:tcPr>
          <w:tcW w:w="3020" w:type="dxa"/>
        </w:tcPr>
        <w:p w14:paraId="1A670946" w14:textId="25160E9C" w:rsidR="2E97E79C" w:rsidRDefault="2E97E79C" w:rsidP="2E97E79C">
          <w:pPr>
            <w:pStyle w:val="Header"/>
            <w:ind w:right="-115"/>
          </w:pPr>
        </w:p>
      </w:tc>
    </w:tr>
  </w:tbl>
  <w:p w14:paraId="005FACD1" w14:textId="4FF7647B" w:rsidR="2E97E79C" w:rsidRDefault="2E97E79C" w:rsidP="2E97E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54396" w14:textId="77777777" w:rsidR="007E6BE4" w:rsidRDefault="007E6BE4">
      <w:r>
        <w:separator/>
      </w:r>
    </w:p>
  </w:footnote>
  <w:footnote w:type="continuationSeparator" w:id="0">
    <w:p w14:paraId="58C2CDBC" w14:textId="77777777" w:rsidR="007E6BE4" w:rsidRDefault="007E6B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39" w:type="dxa"/>
      <w:jc w:val="right"/>
      <w:tblLook w:val="01E0" w:firstRow="1" w:lastRow="1" w:firstColumn="1" w:lastColumn="1" w:noHBand="0" w:noVBand="0"/>
    </w:tblPr>
    <w:tblGrid>
      <w:gridCol w:w="5039"/>
    </w:tblGrid>
    <w:tr w:rsidR="004F35B0" w14:paraId="01A29D6A" w14:textId="77777777" w:rsidTr="2E97E79C">
      <w:trPr>
        <w:jc w:val="right"/>
      </w:trPr>
      <w:tc>
        <w:tcPr>
          <w:tcW w:w="5039" w:type="dxa"/>
        </w:tcPr>
        <w:p w14:paraId="46E606E0" w14:textId="787D8C45" w:rsidR="004F35B0" w:rsidRDefault="2E97E79C" w:rsidP="00094E3E">
          <w:pPr>
            <w:pStyle w:val="Header"/>
          </w:pPr>
          <w:proofErr w:type="spellStart"/>
          <w:r>
            <w:t>ToR</w:t>
          </w:r>
          <w:proofErr w:type="spellEnd"/>
          <w:r>
            <w:t xml:space="preserve"> SPLU 202</w:t>
          </w:r>
        </w:p>
      </w:tc>
    </w:tr>
    <w:tr w:rsidR="004F35B0" w14:paraId="2C0C9DF0" w14:textId="77777777" w:rsidTr="2E97E79C">
      <w:trPr>
        <w:jc w:val="right"/>
      </w:trPr>
      <w:tc>
        <w:tcPr>
          <w:tcW w:w="5039" w:type="dxa"/>
        </w:tcPr>
        <w:p w14:paraId="567D9D69" w14:textId="77777777" w:rsidR="004F35B0" w:rsidRPr="001B5122" w:rsidRDefault="004F35B0" w:rsidP="001B5122">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B13C87D" w14:textId="77777777" w:rsidR="004F35B0" w:rsidRPr="001B5122" w:rsidRDefault="004F35B0" w:rsidP="001B5122">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9A64A" w14:textId="013B6892" w:rsidR="004F35B0" w:rsidRDefault="004F35B0" w:rsidP="009507A4">
    <w:pPr>
      <w:pStyle w:val="Header"/>
      <w:ind w:right="-1"/>
    </w:pPr>
    <w:r>
      <w:rPr>
        <w:noProof/>
      </w:rPr>
      <w:drawing>
        <wp:anchor distT="0" distB="0" distL="114300" distR="114300" simplePos="0" relativeHeight="251658240" behindDoc="0" locked="0" layoutInCell="1" allowOverlap="1" wp14:anchorId="190528FA" wp14:editId="306CEAB3">
          <wp:simplePos x="0" y="0"/>
          <wp:positionH relativeFrom="column">
            <wp:posOffset>-493378</wp:posOffset>
          </wp:positionH>
          <wp:positionV relativeFrom="paragraph">
            <wp:posOffset>-232324</wp:posOffset>
          </wp:positionV>
          <wp:extent cx="2247900" cy="723900"/>
          <wp:effectExtent l="0" t="0" r="0" b="0"/>
          <wp:wrapNone/>
          <wp:docPr id="4" name="Picture 4" descr="ETSI_logo_Office_Colou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TSI_logo_Office_Colour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723900"/>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2E97E79C">
      <w:t>ToR</w:t>
    </w:r>
    <w:proofErr w:type="spellEnd"/>
    <w:r w:rsidR="2E97E79C">
      <w:t xml:space="preserve"> SPLU 202</w:t>
    </w:r>
  </w:p>
  <w:tbl>
    <w:tblPr>
      <w:tblW w:w="5039" w:type="dxa"/>
      <w:jc w:val="right"/>
      <w:tblLook w:val="01E0" w:firstRow="1" w:lastRow="1" w:firstColumn="1" w:lastColumn="1" w:noHBand="0" w:noVBand="0"/>
    </w:tblPr>
    <w:tblGrid>
      <w:gridCol w:w="5039"/>
    </w:tblGrid>
    <w:tr w:rsidR="009507A4" w:rsidRPr="001B5122" w14:paraId="759CA7FF" w14:textId="77777777">
      <w:trPr>
        <w:jc w:val="right"/>
      </w:trPr>
      <w:tc>
        <w:tcPr>
          <w:tcW w:w="5039" w:type="dxa"/>
        </w:tcPr>
        <w:p w14:paraId="27C2C217" w14:textId="77777777" w:rsidR="009507A4" w:rsidRPr="001B5122" w:rsidRDefault="009507A4" w:rsidP="009507A4">
          <w:pPr>
            <w:jc w:val="right"/>
          </w:pPr>
          <w:r w:rsidRPr="001B5122">
            <w:t xml:space="preserve">page </w:t>
          </w:r>
          <w:r w:rsidRPr="001B5122">
            <w:fldChar w:fldCharType="begin"/>
          </w:r>
          <w:r w:rsidRPr="001B5122">
            <w:instrText xml:space="preserve"> PAGE   \* MERGEFORMAT </w:instrText>
          </w:r>
          <w:r w:rsidRPr="001B5122">
            <w:fldChar w:fldCharType="separate"/>
          </w:r>
          <w:r>
            <w:rPr>
              <w:noProof/>
            </w:rPr>
            <w:t>9</w:t>
          </w:r>
          <w:r w:rsidRPr="001B5122">
            <w:fldChar w:fldCharType="end"/>
          </w:r>
          <w:r w:rsidRPr="001B5122">
            <w:t xml:space="preserve"> of </w:t>
          </w:r>
          <w:r>
            <w:rPr>
              <w:noProof/>
            </w:rPr>
            <w:fldChar w:fldCharType="begin"/>
          </w:r>
          <w:r>
            <w:rPr>
              <w:noProof/>
            </w:rPr>
            <w:instrText xml:space="preserve"> NUMPAGES   \* MERGEFORMAT </w:instrText>
          </w:r>
          <w:r>
            <w:rPr>
              <w:noProof/>
            </w:rPr>
            <w:fldChar w:fldCharType="separate"/>
          </w:r>
          <w:r>
            <w:rPr>
              <w:noProof/>
            </w:rPr>
            <w:t>9</w:t>
          </w:r>
          <w:r>
            <w:rPr>
              <w:noProof/>
            </w:rPr>
            <w:fldChar w:fldCharType="end"/>
          </w:r>
        </w:p>
      </w:tc>
    </w:tr>
  </w:tbl>
  <w:p w14:paraId="759D4311" w14:textId="77777777" w:rsidR="004F35B0" w:rsidRPr="009507A4" w:rsidRDefault="004F35B0" w:rsidP="009507A4">
    <w:pPr>
      <w:pStyle w:val="Header"/>
      <w:jc w:val="left"/>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1.8pt;height:31.8pt" o:bullet="t">
        <v:imagedata r:id="rId1" o:title="art23"/>
      </v:shape>
    </w:pict>
  </w:numPicBullet>
  <w:abstractNum w:abstractNumId="0" w15:restartNumberingAfterBreak="0">
    <w:nsid w:val="0EA15E7D"/>
    <w:multiLevelType w:val="hybridMultilevel"/>
    <w:tmpl w:val="46685C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06E7E"/>
    <w:multiLevelType w:val="hybridMultilevel"/>
    <w:tmpl w:val="E152CCFC"/>
    <w:lvl w:ilvl="0" w:tplc="561C087A">
      <w:start w:val="1"/>
      <w:numFmt w:val="lowerLetter"/>
      <w:pStyle w:val="Numberedlistab"/>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 w15:restartNumberingAfterBreak="0">
    <w:nsid w:val="1B30417F"/>
    <w:multiLevelType w:val="hybridMultilevel"/>
    <w:tmpl w:val="CC28A46A"/>
    <w:lvl w:ilvl="0" w:tplc="08090001">
      <w:start w:val="1"/>
      <w:numFmt w:val="bullet"/>
      <w:lvlText w:val=""/>
      <w:lvlJc w:val="left"/>
      <w:pPr>
        <w:tabs>
          <w:tab w:val="num" w:pos="720"/>
        </w:tabs>
        <w:ind w:left="720" w:hanging="360"/>
      </w:pPr>
      <w:rPr>
        <w:rFonts w:ascii="Symbol" w:hAnsi="Symbol" w:hint="default"/>
      </w:rPr>
    </w:lvl>
    <w:lvl w:ilvl="1" w:tplc="16867B24">
      <w:start w:val="1"/>
      <w:numFmt w:val="bullet"/>
      <w:pStyle w:val="B2"/>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0F1D99"/>
    <w:multiLevelType w:val="hybridMultilevel"/>
    <w:tmpl w:val="4E50C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4EEC190C"/>
    <w:lvl w:ilvl="0" w:tplc="5978EB6E">
      <w:start w:val="1"/>
      <w:numFmt w:val="bullet"/>
      <w:pStyle w:val="B1"/>
      <w:lvlText w:val=""/>
      <w:lvlJc w:val="left"/>
      <w:pPr>
        <w:tabs>
          <w:tab w:val="num" w:pos="927"/>
        </w:tabs>
        <w:ind w:left="851" w:hanging="284"/>
      </w:pPr>
      <w:rPr>
        <w:rFonts w:ascii="Symbol" w:hAnsi="Symbol" w:cs="Symbol" w:hint="default"/>
        <w:color w:val="auto"/>
      </w:rPr>
    </w:lvl>
    <w:lvl w:ilvl="1" w:tplc="04090003">
      <w:start w:val="1"/>
      <w:numFmt w:val="bullet"/>
      <w:lvlText w:val="o"/>
      <w:lvlJc w:val="left"/>
      <w:pPr>
        <w:tabs>
          <w:tab w:val="num" w:pos="1723"/>
        </w:tabs>
        <w:ind w:left="1723" w:hanging="360"/>
      </w:pPr>
      <w:rPr>
        <w:rFonts w:ascii="Courier New" w:hAnsi="Courier New" w:cs="Courier New" w:hint="default"/>
      </w:rPr>
    </w:lvl>
    <w:lvl w:ilvl="2" w:tplc="04090005">
      <w:start w:val="1"/>
      <w:numFmt w:val="bullet"/>
      <w:lvlText w:val=""/>
      <w:lvlJc w:val="left"/>
      <w:pPr>
        <w:tabs>
          <w:tab w:val="num" w:pos="2443"/>
        </w:tabs>
        <w:ind w:left="2443" w:hanging="360"/>
      </w:pPr>
      <w:rPr>
        <w:rFonts w:ascii="Wingdings" w:hAnsi="Wingdings" w:cs="Wingdings" w:hint="default"/>
      </w:rPr>
    </w:lvl>
    <w:lvl w:ilvl="3" w:tplc="04090001">
      <w:start w:val="1"/>
      <w:numFmt w:val="bullet"/>
      <w:lvlText w:val=""/>
      <w:lvlJc w:val="left"/>
      <w:pPr>
        <w:tabs>
          <w:tab w:val="num" w:pos="3163"/>
        </w:tabs>
        <w:ind w:left="3163" w:hanging="360"/>
      </w:pPr>
      <w:rPr>
        <w:rFonts w:ascii="Symbol" w:hAnsi="Symbol" w:cs="Symbol" w:hint="default"/>
      </w:rPr>
    </w:lvl>
    <w:lvl w:ilvl="4" w:tplc="04090003">
      <w:start w:val="1"/>
      <w:numFmt w:val="bullet"/>
      <w:lvlText w:val="o"/>
      <w:lvlJc w:val="left"/>
      <w:pPr>
        <w:tabs>
          <w:tab w:val="num" w:pos="3883"/>
        </w:tabs>
        <w:ind w:left="3883" w:hanging="360"/>
      </w:pPr>
      <w:rPr>
        <w:rFonts w:ascii="Courier New" w:hAnsi="Courier New" w:cs="Courier New" w:hint="default"/>
      </w:rPr>
    </w:lvl>
    <w:lvl w:ilvl="5" w:tplc="04090005">
      <w:start w:val="1"/>
      <w:numFmt w:val="bullet"/>
      <w:lvlText w:val=""/>
      <w:lvlJc w:val="left"/>
      <w:pPr>
        <w:tabs>
          <w:tab w:val="num" w:pos="4603"/>
        </w:tabs>
        <w:ind w:left="4603" w:hanging="360"/>
      </w:pPr>
      <w:rPr>
        <w:rFonts w:ascii="Wingdings" w:hAnsi="Wingdings" w:cs="Wingdings" w:hint="default"/>
      </w:rPr>
    </w:lvl>
    <w:lvl w:ilvl="6" w:tplc="04090001">
      <w:start w:val="1"/>
      <w:numFmt w:val="bullet"/>
      <w:lvlText w:val=""/>
      <w:lvlJc w:val="left"/>
      <w:pPr>
        <w:tabs>
          <w:tab w:val="num" w:pos="5323"/>
        </w:tabs>
        <w:ind w:left="5323" w:hanging="360"/>
      </w:pPr>
      <w:rPr>
        <w:rFonts w:ascii="Symbol" w:hAnsi="Symbol" w:cs="Symbol" w:hint="default"/>
      </w:rPr>
    </w:lvl>
    <w:lvl w:ilvl="7" w:tplc="04090003">
      <w:start w:val="1"/>
      <w:numFmt w:val="bullet"/>
      <w:lvlText w:val="o"/>
      <w:lvlJc w:val="left"/>
      <w:pPr>
        <w:tabs>
          <w:tab w:val="num" w:pos="6043"/>
        </w:tabs>
        <w:ind w:left="6043" w:hanging="360"/>
      </w:pPr>
      <w:rPr>
        <w:rFonts w:ascii="Courier New" w:hAnsi="Courier New" w:cs="Courier New" w:hint="default"/>
      </w:rPr>
    </w:lvl>
    <w:lvl w:ilvl="8" w:tplc="04090005">
      <w:start w:val="1"/>
      <w:numFmt w:val="bullet"/>
      <w:lvlText w:val=""/>
      <w:lvlJc w:val="left"/>
      <w:pPr>
        <w:tabs>
          <w:tab w:val="num" w:pos="6763"/>
        </w:tabs>
        <w:ind w:left="6763" w:hanging="360"/>
      </w:pPr>
      <w:rPr>
        <w:rFonts w:ascii="Wingdings" w:hAnsi="Wingdings" w:cs="Wingdings" w:hint="default"/>
      </w:rPr>
    </w:lvl>
  </w:abstractNum>
  <w:abstractNum w:abstractNumId="5" w15:restartNumberingAfterBreak="0">
    <w:nsid w:val="2DDD450F"/>
    <w:multiLevelType w:val="hybridMultilevel"/>
    <w:tmpl w:val="3CF01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203A81"/>
    <w:multiLevelType w:val="hybridMultilevel"/>
    <w:tmpl w:val="3AD8E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D33DE"/>
    <w:multiLevelType w:val="hybridMultilevel"/>
    <w:tmpl w:val="FB581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812107"/>
    <w:multiLevelType w:val="hybridMultilevel"/>
    <w:tmpl w:val="8E6C6728"/>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28415E7"/>
    <w:multiLevelType w:val="hybridMultilevel"/>
    <w:tmpl w:val="92100ADA"/>
    <w:lvl w:ilvl="0" w:tplc="BE8A5566">
      <w:start w:val="1"/>
      <w:numFmt w:val="decimal"/>
      <w:pStyle w:val="ListNumber"/>
      <w:lvlText w:val="(%1)"/>
      <w:lvlJc w:val="left"/>
      <w:pPr>
        <w:tabs>
          <w:tab w:val="num" w:pos="709"/>
        </w:tabs>
        <w:ind w:left="709" w:hanging="709"/>
      </w:pPr>
      <w:rPr>
        <w:rFonts w:cs="Times New Roman"/>
      </w:rPr>
    </w:lvl>
    <w:lvl w:ilvl="1" w:tplc="9CAAA0D0">
      <w:start w:val="1"/>
      <w:numFmt w:val="lowerLetter"/>
      <w:pStyle w:val="ListNumberLevel2"/>
      <w:lvlText w:val="(%2)"/>
      <w:lvlJc w:val="left"/>
      <w:pPr>
        <w:tabs>
          <w:tab w:val="num" w:pos="1417"/>
        </w:tabs>
        <w:ind w:left="1417" w:hanging="708"/>
      </w:pPr>
      <w:rPr>
        <w:rFonts w:cs="Times New Roman"/>
      </w:rPr>
    </w:lvl>
    <w:lvl w:ilvl="2" w:tplc="F30A60AC">
      <w:start w:val="1"/>
      <w:numFmt w:val="bullet"/>
      <w:pStyle w:val="ListNumberLevel3"/>
      <w:lvlText w:val="–"/>
      <w:lvlJc w:val="left"/>
      <w:pPr>
        <w:tabs>
          <w:tab w:val="num" w:pos="2126"/>
        </w:tabs>
        <w:ind w:left="2126" w:hanging="709"/>
      </w:pPr>
      <w:rPr>
        <w:rFonts w:ascii="Times New Roman" w:hAnsi="Times New Roman"/>
      </w:rPr>
    </w:lvl>
    <w:lvl w:ilvl="3" w:tplc="13DEB346">
      <w:start w:val="1"/>
      <w:numFmt w:val="bullet"/>
      <w:pStyle w:val="ListNumberLevel4"/>
      <w:lvlText w:val=""/>
      <w:lvlJc w:val="left"/>
      <w:pPr>
        <w:tabs>
          <w:tab w:val="num" w:pos="2835"/>
        </w:tabs>
        <w:ind w:left="2835" w:hanging="709"/>
      </w:pPr>
      <w:rPr>
        <w:rFonts w:ascii="Symbol" w:hAnsi="Symbol"/>
      </w:rPr>
    </w:lvl>
    <w:lvl w:ilvl="4" w:tplc="11AEC444">
      <w:start w:val="1"/>
      <w:numFmt w:val="lowerLetter"/>
      <w:lvlText w:val="(%5)"/>
      <w:lvlJc w:val="left"/>
      <w:pPr>
        <w:tabs>
          <w:tab w:val="num" w:pos="1800"/>
        </w:tabs>
        <w:ind w:left="1800" w:hanging="360"/>
      </w:pPr>
      <w:rPr>
        <w:rFonts w:cs="Times New Roman"/>
      </w:rPr>
    </w:lvl>
    <w:lvl w:ilvl="5" w:tplc="17F6A37C">
      <w:start w:val="1"/>
      <w:numFmt w:val="lowerRoman"/>
      <w:lvlText w:val="(%6)"/>
      <w:lvlJc w:val="left"/>
      <w:pPr>
        <w:tabs>
          <w:tab w:val="num" w:pos="2160"/>
        </w:tabs>
        <w:ind w:left="2160" w:hanging="360"/>
      </w:pPr>
      <w:rPr>
        <w:rFonts w:cs="Times New Roman"/>
      </w:rPr>
    </w:lvl>
    <w:lvl w:ilvl="6" w:tplc="4CF6F864">
      <w:start w:val="1"/>
      <w:numFmt w:val="decimal"/>
      <w:lvlText w:val="%7."/>
      <w:lvlJc w:val="left"/>
      <w:pPr>
        <w:tabs>
          <w:tab w:val="num" w:pos="2520"/>
        </w:tabs>
        <w:ind w:left="2520" w:hanging="360"/>
      </w:pPr>
      <w:rPr>
        <w:rFonts w:cs="Times New Roman"/>
      </w:rPr>
    </w:lvl>
    <w:lvl w:ilvl="7" w:tplc="C480D616">
      <w:start w:val="1"/>
      <w:numFmt w:val="lowerLetter"/>
      <w:lvlText w:val="%8."/>
      <w:lvlJc w:val="left"/>
      <w:pPr>
        <w:tabs>
          <w:tab w:val="num" w:pos="2880"/>
        </w:tabs>
        <w:ind w:left="2880" w:hanging="360"/>
      </w:pPr>
      <w:rPr>
        <w:rFonts w:cs="Times New Roman"/>
      </w:rPr>
    </w:lvl>
    <w:lvl w:ilvl="8" w:tplc="90E2C132">
      <w:start w:val="1"/>
      <w:numFmt w:val="lowerRoman"/>
      <w:lvlText w:val="%9."/>
      <w:lvlJc w:val="left"/>
      <w:pPr>
        <w:tabs>
          <w:tab w:val="num" w:pos="3240"/>
        </w:tabs>
        <w:ind w:left="3240" w:hanging="360"/>
      </w:pPr>
      <w:rPr>
        <w:rFonts w:cs="Times New Roman"/>
      </w:rPr>
    </w:lvl>
  </w:abstractNum>
  <w:abstractNum w:abstractNumId="10" w15:restartNumberingAfterBreak="0">
    <w:nsid w:val="478D3CF5"/>
    <w:multiLevelType w:val="hybridMultilevel"/>
    <w:tmpl w:val="9FF87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B06D64"/>
    <w:multiLevelType w:val="hybridMultilevel"/>
    <w:tmpl w:val="7420872E"/>
    <w:lvl w:ilvl="0" w:tplc="6EC4DA66">
      <w:start w:val="1"/>
      <w:numFmt w:val="decimal"/>
      <w:pStyle w:val="Numberedlist12"/>
      <w:lvlText w:val="%1."/>
      <w:lvlJc w:val="left"/>
      <w:pPr>
        <w:ind w:left="64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2" w15:restartNumberingAfterBreak="0">
    <w:nsid w:val="507B54B1"/>
    <w:multiLevelType w:val="hybridMultilevel"/>
    <w:tmpl w:val="E2102B6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15:restartNumberingAfterBreak="0">
    <w:nsid w:val="54BD0BEC"/>
    <w:multiLevelType w:val="hybridMultilevel"/>
    <w:tmpl w:val="72D6F376"/>
    <w:lvl w:ilvl="0" w:tplc="8ADA47B2">
      <w:start w:val="1"/>
      <w:numFmt w:val="bullet"/>
      <w:pStyle w:val="ListBullet"/>
      <w:lvlText w:val=""/>
      <w:lvlJc w:val="left"/>
      <w:pPr>
        <w:tabs>
          <w:tab w:val="num" w:pos="283"/>
        </w:tabs>
        <w:ind w:left="283" w:hanging="283"/>
      </w:pPr>
      <w:rPr>
        <w:rFonts w:ascii="Symbol" w:hAnsi="Symbol"/>
      </w:rPr>
    </w:lvl>
    <w:lvl w:ilvl="1" w:tplc="D020180C">
      <w:numFmt w:val="decimal"/>
      <w:lvlText w:val=""/>
      <w:lvlJc w:val="left"/>
    </w:lvl>
    <w:lvl w:ilvl="2" w:tplc="D09EB2EE">
      <w:numFmt w:val="decimal"/>
      <w:lvlText w:val=""/>
      <w:lvlJc w:val="left"/>
    </w:lvl>
    <w:lvl w:ilvl="3" w:tplc="083C633A">
      <w:numFmt w:val="decimal"/>
      <w:lvlText w:val=""/>
      <w:lvlJc w:val="left"/>
    </w:lvl>
    <w:lvl w:ilvl="4" w:tplc="19726F42">
      <w:numFmt w:val="decimal"/>
      <w:lvlText w:val=""/>
      <w:lvlJc w:val="left"/>
    </w:lvl>
    <w:lvl w:ilvl="5" w:tplc="BC12785A">
      <w:numFmt w:val="decimal"/>
      <w:lvlText w:val=""/>
      <w:lvlJc w:val="left"/>
    </w:lvl>
    <w:lvl w:ilvl="6" w:tplc="A502CAAC">
      <w:numFmt w:val="decimal"/>
      <w:lvlText w:val=""/>
      <w:lvlJc w:val="left"/>
    </w:lvl>
    <w:lvl w:ilvl="7" w:tplc="A8B6E684">
      <w:numFmt w:val="decimal"/>
      <w:lvlText w:val=""/>
      <w:lvlJc w:val="left"/>
    </w:lvl>
    <w:lvl w:ilvl="8" w:tplc="EE7A4E9E">
      <w:numFmt w:val="decimal"/>
      <w:lvlText w:val=""/>
      <w:lvlJc w:val="left"/>
    </w:lvl>
  </w:abstractNum>
  <w:abstractNum w:abstractNumId="14" w15:restartNumberingAfterBreak="0">
    <w:nsid w:val="5C29500D"/>
    <w:multiLevelType w:val="hybridMultilevel"/>
    <w:tmpl w:val="13CCE2DC"/>
    <w:lvl w:ilvl="0" w:tplc="371ED53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523523"/>
    <w:multiLevelType w:val="hybridMultilevel"/>
    <w:tmpl w:val="7C7ADC60"/>
    <w:lvl w:ilvl="0" w:tplc="0809000F">
      <w:start w:val="7"/>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C82C98"/>
    <w:multiLevelType w:val="hybridMultilevel"/>
    <w:tmpl w:val="083A1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DE677D"/>
    <w:multiLevelType w:val="hybridMultilevel"/>
    <w:tmpl w:val="C38C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0B68A0"/>
    <w:multiLevelType w:val="hybridMultilevel"/>
    <w:tmpl w:val="3B8CF04C"/>
    <w:lvl w:ilvl="0" w:tplc="14660946">
      <w:numFmt w:val="bullet"/>
      <w:lvlText w:val="•"/>
      <w:lvlJc w:val="left"/>
      <w:pPr>
        <w:ind w:left="1785" w:hanging="1425"/>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1C67F9"/>
    <w:multiLevelType w:val="multilevel"/>
    <w:tmpl w:val="ABEE73EC"/>
    <w:lvl w:ilvl="0">
      <w:start w:val="1"/>
      <w:numFmt w:val="decimal"/>
      <w:pStyle w:val="Heading1"/>
      <w:lvlText w:val="%1"/>
      <w:lvlJc w:val="left"/>
      <w:pPr>
        <w:tabs>
          <w:tab w:val="num" w:pos="567"/>
        </w:tabs>
        <w:ind w:left="0" w:firstLine="0"/>
      </w:pPr>
      <w:rPr>
        <w:rFonts w:ascii="Arial" w:hAnsi="Arial" w:hint="default"/>
        <w:b/>
        <w:i w:val="0"/>
        <w:sz w:val="24"/>
        <w:szCs w:val="24"/>
      </w:rPr>
    </w:lvl>
    <w:lvl w:ilvl="1">
      <w:start w:val="1"/>
      <w:numFmt w:val="decimal"/>
      <w:pStyle w:val="Heading2"/>
      <w:lvlText w:val="%1.%2"/>
      <w:lvlJc w:val="left"/>
      <w:pPr>
        <w:tabs>
          <w:tab w:val="num" w:pos="567"/>
        </w:tabs>
        <w:ind w:left="0" w:firstLine="0"/>
      </w:pPr>
      <w:rPr>
        <w:rFonts w:hint="default"/>
      </w:rPr>
    </w:lvl>
    <w:lvl w:ilvl="2">
      <w:start w:val="1"/>
      <w:numFmt w:val="decimal"/>
      <w:pStyle w:val="Heading3"/>
      <w:lvlText w:val="%1.%2.%3"/>
      <w:lvlJc w:val="left"/>
      <w:pPr>
        <w:tabs>
          <w:tab w:val="num" w:pos="567"/>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6C704633"/>
    <w:multiLevelType w:val="hybridMultilevel"/>
    <w:tmpl w:val="F67CB4E8"/>
    <w:lvl w:ilvl="0" w:tplc="D1505F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F44A45"/>
    <w:multiLevelType w:val="hybridMultilevel"/>
    <w:tmpl w:val="0DE0B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D73F02"/>
    <w:multiLevelType w:val="hybridMultilevel"/>
    <w:tmpl w:val="C658B21A"/>
    <w:lvl w:ilvl="0" w:tplc="14660946">
      <w:numFmt w:val="bullet"/>
      <w:lvlText w:val="•"/>
      <w:lvlJc w:val="left"/>
      <w:pPr>
        <w:ind w:left="2145" w:hanging="1425"/>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76649CE"/>
    <w:multiLevelType w:val="hybridMultilevel"/>
    <w:tmpl w:val="6CDE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2193191">
    <w:abstractNumId w:val="4"/>
  </w:num>
  <w:num w:numId="2" w16cid:durableId="1662925302">
    <w:abstractNumId w:val="2"/>
  </w:num>
  <w:num w:numId="3" w16cid:durableId="1181553810">
    <w:abstractNumId w:val="19"/>
  </w:num>
  <w:num w:numId="4" w16cid:durableId="1172720018">
    <w:abstractNumId w:val="1"/>
    <w:lvlOverride w:ilvl="0">
      <w:startOverride w:val="1"/>
    </w:lvlOverride>
  </w:num>
  <w:num w:numId="5" w16cid:durableId="466439983">
    <w:abstractNumId w:val="11"/>
  </w:num>
  <w:num w:numId="6" w16cid:durableId="1414858455">
    <w:abstractNumId w:val="9"/>
  </w:num>
  <w:num w:numId="7" w16cid:durableId="28993777">
    <w:abstractNumId w:val="13"/>
  </w:num>
  <w:num w:numId="8" w16cid:durableId="2009014365">
    <w:abstractNumId w:val="21"/>
  </w:num>
  <w:num w:numId="9" w16cid:durableId="1992755149">
    <w:abstractNumId w:val="12"/>
  </w:num>
  <w:num w:numId="10" w16cid:durableId="1713648628">
    <w:abstractNumId w:val="2"/>
  </w:num>
  <w:num w:numId="11" w16cid:durableId="564875420">
    <w:abstractNumId w:val="2"/>
  </w:num>
  <w:num w:numId="12" w16cid:durableId="1960378915">
    <w:abstractNumId w:val="1"/>
  </w:num>
  <w:num w:numId="13" w16cid:durableId="1701971651">
    <w:abstractNumId w:val="3"/>
  </w:num>
  <w:num w:numId="14" w16cid:durableId="1537306935">
    <w:abstractNumId w:val="20"/>
  </w:num>
  <w:num w:numId="15" w16cid:durableId="1630283182">
    <w:abstractNumId w:val="4"/>
  </w:num>
  <w:num w:numId="16" w16cid:durableId="2135981862">
    <w:abstractNumId w:val="19"/>
  </w:num>
  <w:num w:numId="17" w16cid:durableId="604307786">
    <w:abstractNumId w:val="14"/>
  </w:num>
  <w:num w:numId="18" w16cid:durableId="2108308608">
    <w:abstractNumId w:val="15"/>
  </w:num>
  <w:num w:numId="19" w16cid:durableId="661280381">
    <w:abstractNumId w:val="19"/>
  </w:num>
  <w:num w:numId="20" w16cid:durableId="1893156845">
    <w:abstractNumId w:val="19"/>
  </w:num>
  <w:num w:numId="21" w16cid:durableId="296643014">
    <w:abstractNumId w:val="19"/>
  </w:num>
  <w:num w:numId="22" w16cid:durableId="1892376155">
    <w:abstractNumId w:val="0"/>
  </w:num>
  <w:num w:numId="23" w16cid:durableId="532890875">
    <w:abstractNumId w:val="10"/>
  </w:num>
  <w:num w:numId="24" w16cid:durableId="1594317205">
    <w:abstractNumId w:val="7"/>
  </w:num>
  <w:num w:numId="25" w16cid:durableId="1637567738">
    <w:abstractNumId w:val="18"/>
  </w:num>
  <w:num w:numId="26" w16cid:durableId="240141305">
    <w:abstractNumId w:val="8"/>
  </w:num>
  <w:num w:numId="27" w16cid:durableId="172064241">
    <w:abstractNumId w:val="22"/>
  </w:num>
  <w:num w:numId="28" w16cid:durableId="1720979918">
    <w:abstractNumId w:val="23"/>
  </w:num>
  <w:num w:numId="29" w16cid:durableId="693848326">
    <w:abstractNumId w:val="19"/>
  </w:num>
  <w:num w:numId="30" w16cid:durableId="1346786834">
    <w:abstractNumId w:val="19"/>
  </w:num>
  <w:num w:numId="31" w16cid:durableId="1302614906">
    <w:abstractNumId w:val="4"/>
  </w:num>
  <w:num w:numId="32" w16cid:durableId="1378237916">
    <w:abstractNumId w:val="6"/>
  </w:num>
  <w:num w:numId="33" w16cid:durableId="243147315">
    <w:abstractNumId w:val="16"/>
  </w:num>
  <w:num w:numId="34" w16cid:durableId="1490439739">
    <w:abstractNumId w:val="17"/>
  </w:num>
  <w:num w:numId="35" w16cid:durableId="151141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BDF"/>
    <w:rsid w:val="0000378B"/>
    <w:rsid w:val="000037AD"/>
    <w:rsid w:val="0000653B"/>
    <w:rsid w:val="00007B38"/>
    <w:rsid w:val="0001165D"/>
    <w:rsid w:val="00011834"/>
    <w:rsid w:val="00037530"/>
    <w:rsid w:val="000454EE"/>
    <w:rsid w:val="0004591F"/>
    <w:rsid w:val="00050CD7"/>
    <w:rsid w:val="00052A35"/>
    <w:rsid w:val="00052BB4"/>
    <w:rsid w:val="00056F5A"/>
    <w:rsid w:val="0006089C"/>
    <w:rsid w:val="000609A7"/>
    <w:rsid w:val="00061EB1"/>
    <w:rsid w:val="000633C1"/>
    <w:rsid w:val="0006411F"/>
    <w:rsid w:val="00064399"/>
    <w:rsid w:val="00064D0E"/>
    <w:rsid w:val="00067A31"/>
    <w:rsid w:val="0007181A"/>
    <w:rsid w:val="00071C49"/>
    <w:rsid w:val="00082E51"/>
    <w:rsid w:val="000830DC"/>
    <w:rsid w:val="00083911"/>
    <w:rsid w:val="00085584"/>
    <w:rsid w:val="00091C1A"/>
    <w:rsid w:val="00094D93"/>
    <w:rsid w:val="00094E3E"/>
    <w:rsid w:val="000A1222"/>
    <w:rsid w:val="000A5E70"/>
    <w:rsid w:val="000B331A"/>
    <w:rsid w:val="000C5B6B"/>
    <w:rsid w:val="000C6889"/>
    <w:rsid w:val="000D0026"/>
    <w:rsid w:val="000D3C43"/>
    <w:rsid w:val="000D4549"/>
    <w:rsid w:val="000D6CA9"/>
    <w:rsid w:val="000D709D"/>
    <w:rsid w:val="000E1F4E"/>
    <w:rsid w:val="000E5E04"/>
    <w:rsid w:val="000E78C8"/>
    <w:rsid w:val="000F2038"/>
    <w:rsid w:val="000F2D9E"/>
    <w:rsid w:val="00101434"/>
    <w:rsid w:val="00104A3F"/>
    <w:rsid w:val="001101BA"/>
    <w:rsid w:val="00117D79"/>
    <w:rsid w:val="00123B51"/>
    <w:rsid w:val="00126772"/>
    <w:rsid w:val="00132601"/>
    <w:rsid w:val="00133C8A"/>
    <w:rsid w:val="001350FA"/>
    <w:rsid w:val="0014707A"/>
    <w:rsid w:val="00151113"/>
    <w:rsid w:val="001646DB"/>
    <w:rsid w:val="00165767"/>
    <w:rsid w:val="00166269"/>
    <w:rsid w:val="001711F0"/>
    <w:rsid w:val="0017159C"/>
    <w:rsid w:val="00171C6D"/>
    <w:rsid w:val="00172A2D"/>
    <w:rsid w:val="001812F1"/>
    <w:rsid w:val="00181E48"/>
    <w:rsid w:val="0018698A"/>
    <w:rsid w:val="00190FCC"/>
    <w:rsid w:val="00191B16"/>
    <w:rsid w:val="00192822"/>
    <w:rsid w:val="00194063"/>
    <w:rsid w:val="001957B9"/>
    <w:rsid w:val="001961FA"/>
    <w:rsid w:val="001968B1"/>
    <w:rsid w:val="001A0490"/>
    <w:rsid w:val="001A3BE6"/>
    <w:rsid w:val="001A577A"/>
    <w:rsid w:val="001B5122"/>
    <w:rsid w:val="001C0CBC"/>
    <w:rsid w:val="001C6538"/>
    <w:rsid w:val="001C797F"/>
    <w:rsid w:val="001D044E"/>
    <w:rsid w:val="001D24DC"/>
    <w:rsid w:val="001D531B"/>
    <w:rsid w:val="001D7882"/>
    <w:rsid w:val="001E70D8"/>
    <w:rsid w:val="001F1A06"/>
    <w:rsid w:val="001F363B"/>
    <w:rsid w:val="001F6978"/>
    <w:rsid w:val="00203E1D"/>
    <w:rsid w:val="002062A8"/>
    <w:rsid w:val="002067E4"/>
    <w:rsid w:val="002074F3"/>
    <w:rsid w:val="00207D29"/>
    <w:rsid w:val="0021101A"/>
    <w:rsid w:val="00211930"/>
    <w:rsid w:val="00213878"/>
    <w:rsid w:val="002146B2"/>
    <w:rsid w:val="00216F95"/>
    <w:rsid w:val="002214FF"/>
    <w:rsid w:val="00222167"/>
    <w:rsid w:val="00223939"/>
    <w:rsid w:val="00225FBC"/>
    <w:rsid w:val="00226C19"/>
    <w:rsid w:val="00230372"/>
    <w:rsid w:val="002309AA"/>
    <w:rsid w:val="00232234"/>
    <w:rsid w:val="00235703"/>
    <w:rsid w:val="00240D44"/>
    <w:rsid w:val="00240DFC"/>
    <w:rsid w:val="002443A4"/>
    <w:rsid w:val="00245DEF"/>
    <w:rsid w:val="002465C1"/>
    <w:rsid w:val="00255D75"/>
    <w:rsid w:val="00256D45"/>
    <w:rsid w:val="00260BF9"/>
    <w:rsid w:val="00264C57"/>
    <w:rsid w:val="00266183"/>
    <w:rsid w:val="00267A4E"/>
    <w:rsid w:val="00267CC6"/>
    <w:rsid w:val="002706C4"/>
    <w:rsid w:val="00285F19"/>
    <w:rsid w:val="00290505"/>
    <w:rsid w:val="002940C9"/>
    <w:rsid w:val="002967EE"/>
    <w:rsid w:val="002A284E"/>
    <w:rsid w:val="002A32DF"/>
    <w:rsid w:val="002A3509"/>
    <w:rsid w:val="002A5ADD"/>
    <w:rsid w:val="002B3C3B"/>
    <w:rsid w:val="002B53F4"/>
    <w:rsid w:val="002B5D17"/>
    <w:rsid w:val="002C0D22"/>
    <w:rsid w:val="002C520E"/>
    <w:rsid w:val="002D0E5E"/>
    <w:rsid w:val="002D7F7F"/>
    <w:rsid w:val="002E0501"/>
    <w:rsid w:val="002E0D24"/>
    <w:rsid w:val="002E2C46"/>
    <w:rsid w:val="002F183F"/>
    <w:rsid w:val="002F2159"/>
    <w:rsid w:val="00301EAE"/>
    <w:rsid w:val="003036F7"/>
    <w:rsid w:val="00307450"/>
    <w:rsid w:val="00307802"/>
    <w:rsid w:val="00310E36"/>
    <w:rsid w:val="00314166"/>
    <w:rsid w:val="00317D80"/>
    <w:rsid w:val="0032165A"/>
    <w:rsid w:val="00322B25"/>
    <w:rsid w:val="0032663E"/>
    <w:rsid w:val="00326B5F"/>
    <w:rsid w:val="003304B2"/>
    <w:rsid w:val="00334B5B"/>
    <w:rsid w:val="00342C1C"/>
    <w:rsid w:val="00346D37"/>
    <w:rsid w:val="00353577"/>
    <w:rsid w:val="003559B9"/>
    <w:rsid w:val="00356B16"/>
    <w:rsid w:val="003619E6"/>
    <w:rsid w:val="00362313"/>
    <w:rsid w:val="0036682D"/>
    <w:rsid w:val="003712C2"/>
    <w:rsid w:val="003715B5"/>
    <w:rsid w:val="00374FAF"/>
    <w:rsid w:val="00387AEA"/>
    <w:rsid w:val="00390858"/>
    <w:rsid w:val="003930E3"/>
    <w:rsid w:val="003935AF"/>
    <w:rsid w:val="00394791"/>
    <w:rsid w:val="003A1AC2"/>
    <w:rsid w:val="003A1BBA"/>
    <w:rsid w:val="003A22AC"/>
    <w:rsid w:val="003A2F9F"/>
    <w:rsid w:val="003A361E"/>
    <w:rsid w:val="003A56D1"/>
    <w:rsid w:val="003A7099"/>
    <w:rsid w:val="003C0D9F"/>
    <w:rsid w:val="003C0FBA"/>
    <w:rsid w:val="003C10D0"/>
    <w:rsid w:val="003C3959"/>
    <w:rsid w:val="003C7DE4"/>
    <w:rsid w:val="003D00B7"/>
    <w:rsid w:val="003D0A69"/>
    <w:rsid w:val="003D618B"/>
    <w:rsid w:val="003E364C"/>
    <w:rsid w:val="003E3E82"/>
    <w:rsid w:val="003E5C8D"/>
    <w:rsid w:val="003F0E01"/>
    <w:rsid w:val="003F17C4"/>
    <w:rsid w:val="003F4503"/>
    <w:rsid w:val="003F7DE2"/>
    <w:rsid w:val="004004CA"/>
    <w:rsid w:val="004005A5"/>
    <w:rsid w:val="00403DC4"/>
    <w:rsid w:val="00404153"/>
    <w:rsid w:val="004044D7"/>
    <w:rsid w:val="00404F1F"/>
    <w:rsid w:val="00405DEE"/>
    <w:rsid w:val="004126CE"/>
    <w:rsid w:val="00413CCE"/>
    <w:rsid w:val="0041473D"/>
    <w:rsid w:val="00414A25"/>
    <w:rsid w:val="004176AE"/>
    <w:rsid w:val="0042612C"/>
    <w:rsid w:val="00426E27"/>
    <w:rsid w:val="00431490"/>
    <w:rsid w:val="00431BF6"/>
    <w:rsid w:val="004424CA"/>
    <w:rsid w:val="004424FD"/>
    <w:rsid w:val="004441FF"/>
    <w:rsid w:val="00445B21"/>
    <w:rsid w:val="00454398"/>
    <w:rsid w:val="004556DF"/>
    <w:rsid w:val="0045603E"/>
    <w:rsid w:val="00460AE9"/>
    <w:rsid w:val="00466814"/>
    <w:rsid w:val="00471C0C"/>
    <w:rsid w:val="00473E2F"/>
    <w:rsid w:val="0047464C"/>
    <w:rsid w:val="00481FE1"/>
    <w:rsid w:val="0048227B"/>
    <w:rsid w:val="0048429F"/>
    <w:rsid w:val="00484E7B"/>
    <w:rsid w:val="00485D05"/>
    <w:rsid w:val="00486CF0"/>
    <w:rsid w:val="00493796"/>
    <w:rsid w:val="004A45D0"/>
    <w:rsid w:val="004A4C54"/>
    <w:rsid w:val="004B0855"/>
    <w:rsid w:val="004B53BD"/>
    <w:rsid w:val="004B6936"/>
    <w:rsid w:val="004C0347"/>
    <w:rsid w:val="004C2390"/>
    <w:rsid w:val="004C40FA"/>
    <w:rsid w:val="004D609B"/>
    <w:rsid w:val="004E31EA"/>
    <w:rsid w:val="004E41DD"/>
    <w:rsid w:val="004E546F"/>
    <w:rsid w:val="004E54CA"/>
    <w:rsid w:val="004E59A2"/>
    <w:rsid w:val="004F0134"/>
    <w:rsid w:val="004F33E5"/>
    <w:rsid w:val="004F3503"/>
    <w:rsid w:val="004F35B0"/>
    <w:rsid w:val="0050099A"/>
    <w:rsid w:val="00500A4F"/>
    <w:rsid w:val="005010C1"/>
    <w:rsid w:val="005035BA"/>
    <w:rsid w:val="005203E7"/>
    <w:rsid w:val="00520A7D"/>
    <w:rsid w:val="0052196C"/>
    <w:rsid w:val="005225F6"/>
    <w:rsid w:val="0052429C"/>
    <w:rsid w:val="00530766"/>
    <w:rsid w:val="00532E77"/>
    <w:rsid w:val="00533A6B"/>
    <w:rsid w:val="005341E6"/>
    <w:rsid w:val="00536198"/>
    <w:rsid w:val="0053799E"/>
    <w:rsid w:val="00543BE2"/>
    <w:rsid w:val="005510D7"/>
    <w:rsid w:val="00552D97"/>
    <w:rsid w:val="00553764"/>
    <w:rsid w:val="00571192"/>
    <w:rsid w:val="0057397F"/>
    <w:rsid w:val="00575C53"/>
    <w:rsid w:val="00576932"/>
    <w:rsid w:val="00581AE7"/>
    <w:rsid w:val="00583470"/>
    <w:rsid w:val="00583F1C"/>
    <w:rsid w:val="005842EF"/>
    <w:rsid w:val="00590D14"/>
    <w:rsid w:val="00591FB8"/>
    <w:rsid w:val="005A0607"/>
    <w:rsid w:val="005A63A3"/>
    <w:rsid w:val="005B2629"/>
    <w:rsid w:val="005B58E9"/>
    <w:rsid w:val="005B663E"/>
    <w:rsid w:val="005B7CCB"/>
    <w:rsid w:val="005C4C02"/>
    <w:rsid w:val="005C5AC0"/>
    <w:rsid w:val="005D07FE"/>
    <w:rsid w:val="005D0FB6"/>
    <w:rsid w:val="005D33AE"/>
    <w:rsid w:val="005D47FA"/>
    <w:rsid w:val="005D7287"/>
    <w:rsid w:val="005E0C03"/>
    <w:rsid w:val="005E3AEB"/>
    <w:rsid w:val="005E47D0"/>
    <w:rsid w:val="005E567D"/>
    <w:rsid w:val="005F1768"/>
    <w:rsid w:val="005F7A60"/>
    <w:rsid w:val="005F7BFB"/>
    <w:rsid w:val="00601B22"/>
    <w:rsid w:val="00603114"/>
    <w:rsid w:val="00606DD1"/>
    <w:rsid w:val="0061575B"/>
    <w:rsid w:val="00615997"/>
    <w:rsid w:val="00616732"/>
    <w:rsid w:val="006231C9"/>
    <w:rsid w:val="0062322A"/>
    <w:rsid w:val="00626E24"/>
    <w:rsid w:val="0062724E"/>
    <w:rsid w:val="00631CBF"/>
    <w:rsid w:val="00632344"/>
    <w:rsid w:val="0063448F"/>
    <w:rsid w:val="00640DB1"/>
    <w:rsid w:val="00645150"/>
    <w:rsid w:val="006513D2"/>
    <w:rsid w:val="00652741"/>
    <w:rsid w:val="00652D4E"/>
    <w:rsid w:val="00655E5B"/>
    <w:rsid w:val="006616AF"/>
    <w:rsid w:val="006718C2"/>
    <w:rsid w:val="0067217D"/>
    <w:rsid w:val="00672BE2"/>
    <w:rsid w:val="006739A1"/>
    <w:rsid w:val="0067700F"/>
    <w:rsid w:val="0068056F"/>
    <w:rsid w:val="0068094F"/>
    <w:rsid w:val="00681C53"/>
    <w:rsid w:val="006846BF"/>
    <w:rsid w:val="00691BA1"/>
    <w:rsid w:val="006924A3"/>
    <w:rsid w:val="006A512D"/>
    <w:rsid w:val="006A58EA"/>
    <w:rsid w:val="006B4243"/>
    <w:rsid w:val="006C2B23"/>
    <w:rsid w:val="006D7719"/>
    <w:rsid w:val="006D7A6A"/>
    <w:rsid w:val="006E13A0"/>
    <w:rsid w:val="006F0340"/>
    <w:rsid w:val="006F04F5"/>
    <w:rsid w:val="006F582B"/>
    <w:rsid w:val="006F6EE9"/>
    <w:rsid w:val="00704AD9"/>
    <w:rsid w:val="007052E6"/>
    <w:rsid w:val="00705310"/>
    <w:rsid w:val="00707D3E"/>
    <w:rsid w:val="007109FA"/>
    <w:rsid w:val="0071112F"/>
    <w:rsid w:val="00712FB8"/>
    <w:rsid w:val="0071636E"/>
    <w:rsid w:val="00717F0E"/>
    <w:rsid w:val="00723850"/>
    <w:rsid w:val="00731126"/>
    <w:rsid w:val="00732C80"/>
    <w:rsid w:val="007330C8"/>
    <w:rsid w:val="007345B1"/>
    <w:rsid w:val="00736DFB"/>
    <w:rsid w:val="00737527"/>
    <w:rsid w:val="00741AEF"/>
    <w:rsid w:val="00757985"/>
    <w:rsid w:val="00766AD0"/>
    <w:rsid w:val="00767A4B"/>
    <w:rsid w:val="007709D2"/>
    <w:rsid w:val="00771071"/>
    <w:rsid w:val="00771F98"/>
    <w:rsid w:val="00773364"/>
    <w:rsid w:val="00773BE4"/>
    <w:rsid w:val="00774C83"/>
    <w:rsid w:val="00780BF7"/>
    <w:rsid w:val="007837E0"/>
    <w:rsid w:val="00786693"/>
    <w:rsid w:val="00792472"/>
    <w:rsid w:val="0079329C"/>
    <w:rsid w:val="007A31AC"/>
    <w:rsid w:val="007B0BBD"/>
    <w:rsid w:val="007B11BC"/>
    <w:rsid w:val="007B24F6"/>
    <w:rsid w:val="007B563E"/>
    <w:rsid w:val="007D0E61"/>
    <w:rsid w:val="007D5EA6"/>
    <w:rsid w:val="007D5EAB"/>
    <w:rsid w:val="007D6479"/>
    <w:rsid w:val="007E2B68"/>
    <w:rsid w:val="007E467E"/>
    <w:rsid w:val="007E6BE4"/>
    <w:rsid w:val="007F0966"/>
    <w:rsid w:val="007F0D9C"/>
    <w:rsid w:val="007F3679"/>
    <w:rsid w:val="007F6E95"/>
    <w:rsid w:val="0081286A"/>
    <w:rsid w:val="00822DC3"/>
    <w:rsid w:val="00832F23"/>
    <w:rsid w:val="00840665"/>
    <w:rsid w:val="00841C06"/>
    <w:rsid w:val="008435D1"/>
    <w:rsid w:val="00846054"/>
    <w:rsid w:val="00847B2F"/>
    <w:rsid w:val="00851BC9"/>
    <w:rsid w:val="00873FA3"/>
    <w:rsid w:val="00876F48"/>
    <w:rsid w:val="008830B7"/>
    <w:rsid w:val="00883E7C"/>
    <w:rsid w:val="00886103"/>
    <w:rsid w:val="00887009"/>
    <w:rsid w:val="00894284"/>
    <w:rsid w:val="00897CF4"/>
    <w:rsid w:val="008B110B"/>
    <w:rsid w:val="008C1309"/>
    <w:rsid w:val="008C3641"/>
    <w:rsid w:val="008D5CDB"/>
    <w:rsid w:val="008E0A70"/>
    <w:rsid w:val="008E26DA"/>
    <w:rsid w:val="008E6B93"/>
    <w:rsid w:val="008E6F26"/>
    <w:rsid w:val="00903472"/>
    <w:rsid w:val="00906A06"/>
    <w:rsid w:val="00913632"/>
    <w:rsid w:val="00915AB2"/>
    <w:rsid w:val="009166F8"/>
    <w:rsid w:val="00920014"/>
    <w:rsid w:val="00923E9E"/>
    <w:rsid w:val="009328D4"/>
    <w:rsid w:val="009342EF"/>
    <w:rsid w:val="00934D81"/>
    <w:rsid w:val="00936838"/>
    <w:rsid w:val="009374BF"/>
    <w:rsid w:val="00942022"/>
    <w:rsid w:val="009422D6"/>
    <w:rsid w:val="009447EA"/>
    <w:rsid w:val="0094632F"/>
    <w:rsid w:val="009463C0"/>
    <w:rsid w:val="00946D34"/>
    <w:rsid w:val="00947C32"/>
    <w:rsid w:val="00947FAC"/>
    <w:rsid w:val="009507A4"/>
    <w:rsid w:val="00957171"/>
    <w:rsid w:val="009606D9"/>
    <w:rsid w:val="0097093C"/>
    <w:rsid w:val="0097355E"/>
    <w:rsid w:val="00981281"/>
    <w:rsid w:val="0098361C"/>
    <w:rsid w:val="00985720"/>
    <w:rsid w:val="00993A11"/>
    <w:rsid w:val="009954D8"/>
    <w:rsid w:val="00996A5B"/>
    <w:rsid w:val="009A201A"/>
    <w:rsid w:val="009A5114"/>
    <w:rsid w:val="009B24EB"/>
    <w:rsid w:val="009B67B6"/>
    <w:rsid w:val="009C11F9"/>
    <w:rsid w:val="009C1A3D"/>
    <w:rsid w:val="009C28E6"/>
    <w:rsid w:val="009C296A"/>
    <w:rsid w:val="009C6A84"/>
    <w:rsid w:val="009D5DCE"/>
    <w:rsid w:val="009D74B1"/>
    <w:rsid w:val="009D77B7"/>
    <w:rsid w:val="009E0C19"/>
    <w:rsid w:val="009E31F6"/>
    <w:rsid w:val="009E7A23"/>
    <w:rsid w:val="009F2C86"/>
    <w:rsid w:val="009F2D55"/>
    <w:rsid w:val="009F4CF4"/>
    <w:rsid w:val="009F651E"/>
    <w:rsid w:val="00A31CA2"/>
    <w:rsid w:val="00A36459"/>
    <w:rsid w:val="00A36BA1"/>
    <w:rsid w:val="00A373A4"/>
    <w:rsid w:val="00A4262E"/>
    <w:rsid w:val="00A50C9B"/>
    <w:rsid w:val="00A512CA"/>
    <w:rsid w:val="00A526B3"/>
    <w:rsid w:val="00A52D5D"/>
    <w:rsid w:val="00A54C52"/>
    <w:rsid w:val="00A54CB2"/>
    <w:rsid w:val="00A5599B"/>
    <w:rsid w:val="00A576D9"/>
    <w:rsid w:val="00A63AE0"/>
    <w:rsid w:val="00A65393"/>
    <w:rsid w:val="00A672C6"/>
    <w:rsid w:val="00A70820"/>
    <w:rsid w:val="00A83798"/>
    <w:rsid w:val="00A83FE4"/>
    <w:rsid w:val="00A85F56"/>
    <w:rsid w:val="00A86BF7"/>
    <w:rsid w:val="00A906B1"/>
    <w:rsid w:val="00A916C1"/>
    <w:rsid w:val="00AA70DC"/>
    <w:rsid w:val="00AB0CC7"/>
    <w:rsid w:val="00AB2879"/>
    <w:rsid w:val="00AC34E8"/>
    <w:rsid w:val="00AC5D94"/>
    <w:rsid w:val="00AD6402"/>
    <w:rsid w:val="00AE0BDF"/>
    <w:rsid w:val="00AE23BD"/>
    <w:rsid w:val="00AE3A88"/>
    <w:rsid w:val="00AE7BDC"/>
    <w:rsid w:val="00AF1CF3"/>
    <w:rsid w:val="00AF2ACE"/>
    <w:rsid w:val="00AF4E1D"/>
    <w:rsid w:val="00B0129E"/>
    <w:rsid w:val="00B0264B"/>
    <w:rsid w:val="00B02BE6"/>
    <w:rsid w:val="00B03149"/>
    <w:rsid w:val="00B076D5"/>
    <w:rsid w:val="00B13557"/>
    <w:rsid w:val="00B14C4B"/>
    <w:rsid w:val="00B16261"/>
    <w:rsid w:val="00B16A30"/>
    <w:rsid w:val="00B211F8"/>
    <w:rsid w:val="00B27F1B"/>
    <w:rsid w:val="00B32E6E"/>
    <w:rsid w:val="00B37FA6"/>
    <w:rsid w:val="00B446F0"/>
    <w:rsid w:val="00B5630E"/>
    <w:rsid w:val="00B641EA"/>
    <w:rsid w:val="00B678EC"/>
    <w:rsid w:val="00B7194C"/>
    <w:rsid w:val="00B72007"/>
    <w:rsid w:val="00B75AB1"/>
    <w:rsid w:val="00B814E2"/>
    <w:rsid w:val="00B81DF9"/>
    <w:rsid w:val="00B92934"/>
    <w:rsid w:val="00B95033"/>
    <w:rsid w:val="00B96627"/>
    <w:rsid w:val="00B96703"/>
    <w:rsid w:val="00BA0F61"/>
    <w:rsid w:val="00BA7EBA"/>
    <w:rsid w:val="00BC2BA6"/>
    <w:rsid w:val="00BC65A6"/>
    <w:rsid w:val="00BC7275"/>
    <w:rsid w:val="00BD1A74"/>
    <w:rsid w:val="00BD5E6F"/>
    <w:rsid w:val="00BE226A"/>
    <w:rsid w:val="00BE4F97"/>
    <w:rsid w:val="00BE5671"/>
    <w:rsid w:val="00BE7956"/>
    <w:rsid w:val="00BE7F16"/>
    <w:rsid w:val="00BF4052"/>
    <w:rsid w:val="00BF7CC8"/>
    <w:rsid w:val="00C047AB"/>
    <w:rsid w:val="00C123DB"/>
    <w:rsid w:val="00C21A30"/>
    <w:rsid w:val="00C26A53"/>
    <w:rsid w:val="00C309ED"/>
    <w:rsid w:val="00C31D6C"/>
    <w:rsid w:val="00C336A5"/>
    <w:rsid w:val="00C35B8E"/>
    <w:rsid w:val="00C36FBE"/>
    <w:rsid w:val="00C374FE"/>
    <w:rsid w:val="00C40D79"/>
    <w:rsid w:val="00C435B8"/>
    <w:rsid w:val="00C43A8E"/>
    <w:rsid w:val="00C45227"/>
    <w:rsid w:val="00C45E35"/>
    <w:rsid w:val="00C47D25"/>
    <w:rsid w:val="00C501C8"/>
    <w:rsid w:val="00C51640"/>
    <w:rsid w:val="00C66329"/>
    <w:rsid w:val="00C67993"/>
    <w:rsid w:val="00C72DEB"/>
    <w:rsid w:val="00C72E73"/>
    <w:rsid w:val="00C76DE6"/>
    <w:rsid w:val="00C83CC4"/>
    <w:rsid w:val="00C83F19"/>
    <w:rsid w:val="00C863E6"/>
    <w:rsid w:val="00C93DDE"/>
    <w:rsid w:val="00CA1D99"/>
    <w:rsid w:val="00CA6EF4"/>
    <w:rsid w:val="00CB03C6"/>
    <w:rsid w:val="00CC2455"/>
    <w:rsid w:val="00CC3FD9"/>
    <w:rsid w:val="00CC50D3"/>
    <w:rsid w:val="00CC6FE0"/>
    <w:rsid w:val="00CC7898"/>
    <w:rsid w:val="00CD306C"/>
    <w:rsid w:val="00CD6DAD"/>
    <w:rsid w:val="00CD7F46"/>
    <w:rsid w:val="00CE04E9"/>
    <w:rsid w:val="00CE22ED"/>
    <w:rsid w:val="00CE45A9"/>
    <w:rsid w:val="00CF0205"/>
    <w:rsid w:val="00D13D86"/>
    <w:rsid w:val="00D258B4"/>
    <w:rsid w:val="00D31879"/>
    <w:rsid w:val="00D371D7"/>
    <w:rsid w:val="00D3731A"/>
    <w:rsid w:val="00D43029"/>
    <w:rsid w:val="00D50FFB"/>
    <w:rsid w:val="00D517C9"/>
    <w:rsid w:val="00D55F0A"/>
    <w:rsid w:val="00D6433D"/>
    <w:rsid w:val="00D72800"/>
    <w:rsid w:val="00D73124"/>
    <w:rsid w:val="00D737A8"/>
    <w:rsid w:val="00D751D4"/>
    <w:rsid w:val="00D80FF9"/>
    <w:rsid w:val="00D80FFF"/>
    <w:rsid w:val="00D83A13"/>
    <w:rsid w:val="00D8666A"/>
    <w:rsid w:val="00D91BBC"/>
    <w:rsid w:val="00DA05C5"/>
    <w:rsid w:val="00DA156A"/>
    <w:rsid w:val="00DA3069"/>
    <w:rsid w:val="00DB0074"/>
    <w:rsid w:val="00DB05B5"/>
    <w:rsid w:val="00DB1A9E"/>
    <w:rsid w:val="00DB7A01"/>
    <w:rsid w:val="00DC098B"/>
    <w:rsid w:val="00DC227C"/>
    <w:rsid w:val="00DC38FD"/>
    <w:rsid w:val="00DD231E"/>
    <w:rsid w:val="00DD2743"/>
    <w:rsid w:val="00DD4F85"/>
    <w:rsid w:val="00DD532F"/>
    <w:rsid w:val="00DD580B"/>
    <w:rsid w:val="00DE0244"/>
    <w:rsid w:val="00DE6347"/>
    <w:rsid w:val="00DE6C62"/>
    <w:rsid w:val="00DE70C3"/>
    <w:rsid w:val="00DE7CB2"/>
    <w:rsid w:val="00DF3DD4"/>
    <w:rsid w:val="00E0398A"/>
    <w:rsid w:val="00E0559F"/>
    <w:rsid w:val="00E064D8"/>
    <w:rsid w:val="00E06897"/>
    <w:rsid w:val="00E13026"/>
    <w:rsid w:val="00E173AC"/>
    <w:rsid w:val="00E21FF3"/>
    <w:rsid w:val="00E240A4"/>
    <w:rsid w:val="00E31AB3"/>
    <w:rsid w:val="00E333DD"/>
    <w:rsid w:val="00E33924"/>
    <w:rsid w:val="00E33BB4"/>
    <w:rsid w:val="00E41D46"/>
    <w:rsid w:val="00E42E60"/>
    <w:rsid w:val="00E45EBC"/>
    <w:rsid w:val="00E51AA5"/>
    <w:rsid w:val="00E56D6D"/>
    <w:rsid w:val="00E628EE"/>
    <w:rsid w:val="00E62A59"/>
    <w:rsid w:val="00E63973"/>
    <w:rsid w:val="00E643BE"/>
    <w:rsid w:val="00E64D4E"/>
    <w:rsid w:val="00E6635A"/>
    <w:rsid w:val="00E71333"/>
    <w:rsid w:val="00E73F1D"/>
    <w:rsid w:val="00E741D0"/>
    <w:rsid w:val="00E74DD0"/>
    <w:rsid w:val="00E753B7"/>
    <w:rsid w:val="00E76A83"/>
    <w:rsid w:val="00E77774"/>
    <w:rsid w:val="00E901E4"/>
    <w:rsid w:val="00E94D2F"/>
    <w:rsid w:val="00EA31DB"/>
    <w:rsid w:val="00EB731F"/>
    <w:rsid w:val="00EB737E"/>
    <w:rsid w:val="00EC1FBF"/>
    <w:rsid w:val="00EC3AB4"/>
    <w:rsid w:val="00EC3EC4"/>
    <w:rsid w:val="00EC768E"/>
    <w:rsid w:val="00ED0495"/>
    <w:rsid w:val="00ED1965"/>
    <w:rsid w:val="00ED3126"/>
    <w:rsid w:val="00ED653B"/>
    <w:rsid w:val="00EE696D"/>
    <w:rsid w:val="00EF771B"/>
    <w:rsid w:val="00F002AE"/>
    <w:rsid w:val="00F025EA"/>
    <w:rsid w:val="00F12F49"/>
    <w:rsid w:val="00F14966"/>
    <w:rsid w:val="00F1596D"/>
    <w:rsid w:val="00F20B43"/>
    <w:rsid w:val="00F268B8"/>
    <w:rsid w:val="00F27814"/>
    <w:rsid w:val="00F2785A"/>
    <w:rsid w:val="00F30797"/>
    <w:rsid w:val="00F32120"/>
    <w:rsid w:val="00F34E91"/>
    <w:rsid w:val="00F4050E"/>
    <w:rsid w:val="00F413B9"/>
    <w:rsid w:val="00F41BD4"/>
    <w:rsid w:val="00F41C52"/>
    <w:rsid w:val="00F42756"/>
    <w:rsid w:val="00F44B4E"/>
    <w:rsid w:val="00F544FA"/>
    <w:rsid w:val="00F57DCA"/>
    <w:rsid w:val="00F64860"/>
    <w:rsid w:val="00F720A5"/>
    <w:rsid w:val="00F728BA"/>
    <w:rsid w:val="00F72B63"/>
    <w:rsid w:val="00F74754"/>
    <w:rsid w:val="00F763B8"/>
    <w:rsid w:val="00F800F9"/>
    <w:rsid w:val="00F82665"/>
    <w:rsid w:val="00F830B6"/>
    <w:rsid w:val="00F8740E"/>
    <w:rsid w:val="00F91E41"/>
    <w:rsid w:val="00F958FE"/>
    <w:rsid w:val="00FA4589"/>
    <w:rsid w:val="00FA5B9F"/>
    <w:rsid w:val="00FB152C"/>
    <w:rsid w:val="00FB1738"/>
    <w:rsid w:val="00FB2315"/>
    <w:rsid w:val="00FC1393"/>
    <w:rsid w:val="00FC2EA9"/>
    <w:rsid w:val="00FC2EE2"/>
    <w:rsid w:val="00FC667E"/>
    <w:rsid w:val="00FC754E"/>
    <w:rsid w:val="00FD5785"/>
    <w:rsid w:val="00FE0234"/>
    <w:rsid w:val="00FE4733"/>
    <w:rsid w:val="00FF16A1"/>
    <w:rsid w:val="00FF39ED"/>
    <w:rsid w:val="00FF3A95"/>
    <w:rsid w:val="00FF4C22"/>
    <w:rsid w:val="00FF5996"/>
    <w:rsid w:val="00FF6898"/>
    <w:rsid w:val="03D89D6C"/>
    <w:rsid w:val="0690E356"/>
    <w:rsid w:val="09662280"/>
    <w:rsid w:val="0E537BEA"/>
    <w:rsid w:val="0F439706"/>
    <w:rsid w:val="14BF7C3B"/>
    <w:rsid w:val="18AC95F8"/>
    <w:rsid w:val="1C78A2F3"/>
    <w:rsid w:val="1F918D85"/>
    <w:rsid w:val="22358021"/>
    <w:rsid w:val="23C7E836"/>
    <w:rsid w:val="24C41115"/>
    <w:rsid w:val="27B8EC38"/>
    <w:rsid w:val="285BC5ED"/>
    <w:rsid w:val="29DB37AC"/>
    <w:rsid w:val="2AAB398F"/>
    <w:rsid w:val="2E80FF01"/>
    <w:rsid w:val="2E97E79C"/>
    <w:rsid w:val="31810EB8"/>
    <w:rsid w:val="32F76DD4"/>
    <w:rsid w:val="351D2C5A"/>
    <w:rsid w:val="38DD1B13"/>
    <w:rsid w:val="3C36DAD9"/>
    <w:rsid w:val="3CD0EC10"/>
    <w:rsid w:val="3DDB33AA"/>
    <w:rsid w:val="3E5825EB"/>
    <w:rsid w:val="3F98B45C"/>
    <w:rsid w:val="3FF1EBB5"/>
    <w:rsid w:val="426293BC"/>
    <w:rsid w:val="42E7D8B7"/>
    <w:rsid w:val="43ABED94"/>
    <w:rsid w:val="445A42BD"/>
    <w:rsid w:val="44EDDDF4"/>
    <w:rsid w:val="476322EB"/>
    <w:rsid w:val="491006B6"/>
    <w:rsid w:val="499604B9"/>
    <w:rsid w:val="49F0D1E5"/>
    <w:rsid w:val="4D13D2FF"/>
    <w:rsid w:val="4DD02E43"/>
    <w:rsid w:val="4F15E789"/>
    <w:rsid w:val="4FB5057F"/>
    <w:rsid w:val="5389DD2F"/>
    <w:rsid w:val="55C8D995"/>
    <w:rsid w:val="56C9FCBF"/>
    <w:rsid w:val="587887FB"/>
    <w:rsid w:val="595AFB90"/>
    <w:rsid w:val="5CFA7BA0"/>
    <w:rsid w:val="5D5F17BC"/>
    <w:rsid w:val="5F140A7A"/>
    <w:rsid w:val="60586DB6"/>
    <w:rsid w:val="63BF7178"/>
    <w:rsid w:val="6560DE3F"/>
    <w:rsid w:val="6D889065"/>
    <w:rsid w:val="6FC10B9C"/>
    <w:rsid w:val="779B37AA"/>
    <w:rsid w:val="7CB70F41"/>
    <w:rsid w:val="7DA48EBD"/>
    <w:rsid w:val="7DD4FEBA"/>
    <w:rsid w:val="7DDF4077"/>
    <w:rsid w:val="7EEE8740"/>
    <w:rsid w:val="7FD0EBF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2"/>
    </o:shapelayout>
  </w:shapeDefaults>
  <w:decimalSymbol w:val=","/>
  <w:listSeparator w:val=";"/>
  <w14:docId w14:val="4FF50145"/>
  <w15:chartTrackingRefBased/>
  <w15:docId w15:val="{32D8E446-2FDA-4C03-A3CF-507B001F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6" w:semiHidden="1" w:uiPriority="99" w:unhideWhenUsed="1"/>
    <w:lsdException w:name="heading 7" w:semiHidden="1" w:unhideWhenUsed="1" w:qFormat="1"/>
    <w:lsdException w:name="heading 9" w:semiHidden="1" w:unhideWhenUsed="1" w:qFormat="1"/>
    <w:lsdException w:name="toc 1" w:uiPriority="99"/>
    <w:lsdException w:name="toc 2" w:uiPriority="99"/>
    <w:lsdException w:name="toc 3" w:uiPriority="9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endnote reference" w:uiPriority="99"/>
    <w:lsdException w:name="endnote text" w:uiPriority="99"/>
    <w:lsdException w:name="List Bullet" w:uiPriority="99"/>
    <w:lsdException w:name="List Number" w:uiPriority="99"/>
    <w:lsdException w:name="Title" w:qFormat="1"/>
    <w:lsdException w:name="Subtitle" w:qFormat="1"/>
    <w:lsdException w:name="Hyperlink" w:uiPriority="99"/>
    <w:lsdException w:name="Strong" w:uiPriority="22" w:qFormat="1"/>
    <w:lsdException w:name="Emphasis" w:uiPriority="99"/>
    <w:lsdException w:name="Plain Text"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7F46"/>
    <w:pPr>
      <w:tabs>
        <w:tab w:val="left" w:pos="1418"/>
        <w:tab w:val="left" w:pos="4678"/>
        <w:tab w:val="left" w:pos="5954"/>
        <w:tab w:val="left" w:pos="7088"/>
      </w:tabs>
      <w:overflowPunct w:val="0"/>
      <w:autoSpaceDE w:val="0"/>
      <w:autoSpaceDN w:val="0"/>
      <w:adjustRightInd w:val="0"/>
      <w:jc w:val="both"/>
      <w:textAlignment w:val="baseline"/>
    </w:pPr>
    <w:rPr>
      <w:rFonts w:ascii="Arial" w:hAnsi="Arial"/>
      <w:lang w:eastAsia="en-US"/>
    </w:rPr>
  </w:style>
  <w:style w:type="paragraph" w:styleId="Heading1">
    <w:name w:val="heading 1"/>
    <w:next w:val="Normal"/>
    <w:link w:val="Heading1Char"/>
    <w:qFormat/>
    <w:rsid w:val="00AB0CC7"/>
    <w:pPr>
      <w:keepNext/>
      <w:keepLines/>
      <w:numPr>
        <w:numId w:val="3"/>
      </w:numPr>
      <w:tabs>
        <w:tab w:val="left" w:pos="1418"/>
      </w:tabs>
      <w:overflowPunct w:val="0"/>
      <w:autoSpaceDE w:val="0"/>
      <w:autoSpaceDN w:val="0"/>
      <w:adjustRightInd w:val="0"/>
      <w:spacing w:after="240"/>
      <w:textAlignment w:val="baseline"/>
      <w:outlineLvl w:val="0"/>
    </w:pPr>
    <w:rPr>
      <w:rFonts w:ascii="Arial" w:hAnsi="Arial"/>
      <w:b/>
      <w:sz w:val="24"/>
      <w:lang w:eastAsia="en-US"/>
    </w:rPr>
  </w:style>
  <w:style w:type="paragraph" w:styleId="Heading2">
    <w:name w:val="heading 2"/>
    <w:basedOn w:val="Normal"/>
    <w:next w:val="Normal"/>
    <w:link w:val="Heading2Char"/>
    <w:qFormat/>
    <w:rsid w:val="00F32120"/>
    <w:pPr>
      <w:keepNext/>
      <w:keepLines/>
      <w:numPr>
        <w:ilvl w:val="1"/>
        <w:numId w:val="3"/>
      </w:numPr>
      <w:tabs>
        <w:tab w:val="clear" w:pos="4678"/>
        <w:tab w:val="clear" w:pos="5954"/>
        <w:tab w:val="clear" w:pos="7088"/>
      </w:tabs>
      <w:spacing w:after="240"/>
      <w:jc w:val="left"/>
      <w:outlineLvl w:val="1"/>
    </w:pPr>
    <w:rPr>
      <w:b/>
    </w:rPr>
  </w:style>
  <w:style w:type="paragraph" w:styleId="Heading3">
    <w:name w:val="heading 3"/>
    <w:next w:val="Normal"/>
    <w:link w:val="Heading3Char"/>
    <w:qFormat/>
    <w:rsid w:val="004424FD"/>
    <w:pPr>
      <w:keepNext/>
      <w:keepLines/>
      <w:numPr>
        <w:ilvl w:val="2"/>
        <w:numId w:val="3"/>
      </w:numPr>
      <w:tabs>
        <w:tab w:val="left" w:pos="1134"/>
      </w:tabs>
      <w:overflowPunct w:val="0"/>
      <w:autoSpaceDE w:val="0"/>
      <w:autoSpaceDN w:val="0"/>
      <w:adjustRightInd w:val="0"/>
      <w:spacing w:after="240" w:line="240" w:lineRule="atLeast"/>
      <w:textAlignment w:val="baseline"/>
      <w:outlineLvl w:val="2"/>
    </w:pPr>
    <w:rPr>
      <w:rFonts w:ascii="Arial" w:hAnsi="Arial"/>
      <w:b/>
      <w:lang w:eastAsia="en-US"/>
    </w:rPr>
  </w:style>
  <w:style w:type="paragraph" w:styleId="Heading4">
    <w:name w:val="heading 4"/>
    <w:next w:val="Normal"/>
    <w:pPr>
      <w:keepNext/>
      <w:keepLines/>
      <w:tabs>
        <w:tab w:val="left" w:pos="1418"/>
      </w:tabs>
      <w:overflowPunct w:val="0"/>
      <w:autoSpaceDE w:val="0"/>
      <w:autoSpaceDN w:val="0"/>
      <w:adjustRightInd w:val="0"/>
      <w:spacing w:after="240" w:line="240" w:lineRule="atLeast"/>
      <w:ind w:left="1418" w:hanging="1418"/>
      <w:jc w:val="both"/>
      <w:textAlignment w:val="baseline"/>
      <w:outlineLvl w:val="3"/>
    </w:pPr>
    <w:rPr>
      <w:rFonts w:ascii="Arial" w:hAnsi="Arial"/>
      <w:b/>
      <w:lang w:eastAsia="en-US"/>
    </w:rPr>
  </w:style>
  <w:style w:type="paragraph" w:styleId="Heading5">
    <w:name w:val="heading 5"/>
    <w:next w:val="Normal"/>
    <w:pPr>
      <w:keepNext/>
      <w:keepLines/>
      <w:tabs>
        <w:tab w:val="left" w:pos="1701"/>
      </w:tabs>
      <w:overflowPunct w:val="0"/>
      <w:autoSpaceDE w:val="0"/>
      <w:autoSpaceDN w:val="0"/>
      <w:adjustRightInd w:val="0"/>
      <w:spacing w:after="240" w:line="240" w:lineRule="atLeast"/>
      <w:ind w:left="1701" w:hanging="1701"/>
      <w:jc w:val="both"/>
      <w:textAlignment w:val="baseline"/>
      <w:outlineLvl w:val="4"/>
    </w:pPr>
    <w:rPr>
      <w:rFonts w:ascii="Arial" w:hAnsi="Arial"/>
      <w:b/>
      <w:lang w:eastAsia="en-US"/>
    </w:rPr>
  </w:style>
  <w:style w:type="paragraph" w:styleId="Heading6">
    <w:name w:val="heading 6"/>
    <w:basedOn w:val="Normal"/>
    <w:next w:val="Normal"/>
    <w:link w:val="Heading6Char"/>
    <w:uiPriority w:val="99"/>
    <w:rsid w:val="00A526B3"/>
    <w:pPr>
      <w:tabs>
        <w:tab w:val="clear" w:pos="1418"/>
        <w:tab w:val="clear" w:pos="4678"/>
        <w:tab w:val="clear" w:pos="5954"/>
        <w:tab w:val="clear" w:pos="7088"/>
      </w:tabs>
      <w:overflowPunct/>
      <w:autoSpaceDE/>
      <w:autoSpaceDN/>
      <w:adjustRightInd/>
      <w:spacing w:before="240" w:after="60"/>
      <w:jc w:val="left"/>
      <w:textAlignment w:val="auto"/>
      <w:outlineLvl w:val="5"/>
    </w:pPr>
    <w:rPr>
      <w:rFonts w:ascii="Calibri" w:hAnsi="Calibri"/>
      <w:b/>
      <w:bCs/>
      <w:sz w:val="22"/>
      <w:szCs w:val="22"/>
    </w:rPr>
  </w:style>
  <w:style w:type="paragraph" w:styleId="Heading8">
    <w:name w:val="heading 8"/>
    <w:basedOn w:val="Heading5"/>
    <w:next w:val="Normal"/>
    <w:rsid w:val="00094E3E"/>
    <w:pPr>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0CC7"/>
    <w:rPr>
      <w:rFonts w:ascii="Arial" w:hAnsi="Arial"/>
      <w:b/>
      <w:sz w:val="24"/>
      <w:lang w:val="en-GB" w:eastAsia="en-US" w:bidi="ar-SA"/>
    </w:rPr>
  </w:style>
  <w:style w:type="character" w:customStyle="1" w:styleId="Heading2Char">
    <w:name w:val="Heading 2 Char"/>
    <w:link w:val="Heading2"/>
    <w:rsid w:val="00F32120"/>
    <w:rPr>
      <w:rFonts w:ascii="Arial" w:hAnsi="Arial"/>
      <w:b/>
      <w:lang w:eastAsia="en-US"/>
    </w:rPr>
  </w:style>
  <w:style w:type="character" w:customStyle="1" w:styleId="Heading3Char">
    <w:name w:val="Heading 3 Char"/>
    <w:link w:val="Heading3"/>
    <w:rsid w:val="00A526B3"/>
    <w:rPr>
      <w:rFonts w:ascii="Arial" w:hAnsi="Arial"/>
      <w:b/>
      <w:lang w:val="en-GB" w:eastAsia="en-US" w:bidi="ar-SA"/>
    </w:rPr>
  </w:style>
  <w:style w:type="character" w:customStyle="1" w:styleId="Heading6Char">
    <w:name w:val="Heading 6 Char"/>
    <w:link w:val="Heading6"/>
    <w:uiPriority w:val="99"/>
    <w:rsid w:val="00A526B3"/>
    <w:rPr>
      <w:rFonts w:ascii="Calibri" w:hAnsi="Calibri"/>
      <w:b/>
      <w:bCs/>
      <w:sz w:val="22"/>
      <w:szCs w:val="22"/>
      <w:lang w:eastAsia="en-US"/>
    </w:rPr>
  </w:style>
  <w:style w:type="paragraph" w:customStyle="1" w:styleId="B1">
    <w:name w:val="B1"/>
    <w:basedOn w:val="Normal"/>
    <w:link w:val="B1Char"/>
    <w:qFormat/>
    <w:rsid w:val="00334B5B"/>
    <w:pPr>
      <w:keepNext/>
      <w:keepLines/>
      <w:numPr>
        <w:numId w:val="1"/>
      </w:numPr>
      <w:tabs>
        <w:tab w:val="clear" w:pos="1418"/>
        <w:tab w:val="clear" w:pos="4678"/>
        <w:tab w:val="clear" w:pos="5954"/>
        <w:tab w:val="clear" w:pos="7088"/>
        <w:tab w:val="left" w:pos="567"/>
      </w:tabs>
      <w:jc w:val="left"/>
    </w:pPr>
  </w:style>
  <w:style w:type="character" w:customStyle="1" w:styleId="B1Char">
    <w:name w:val="B1 Char"/>
    <w:link w:val="B1"/>
    <w:rsid w:val="00A526B3"/>
    <w:rPr>
      <w:rFonts w:ascii="Arial" w:hAnsi="Arial"/>
      <w:lang w:eastAsia="en-US"/>
    </w:rPr>
  </w:style>
  <w:style w:type="paragraph" w:customStyle="1" w:styleId="B2">
    <w:name w:val="B2"/>
    <w:basedOn w:val="Normal"/>
    <w:rsid w:val="00334B5B"/>
    <w:pPr>
      <w:keepNext/>
      <w:keepLines/>
      <w:numPr>
        <w:ilvl w:val="1"/>
        <w:numId w:val="2"/>
      </w:numPr>
      <w:tabs>
        <w:tab w:val="clear" w:pos="1440"/>
        <w:tab w:val="clear" w:pos="4678"/>
        <w:tab w:val="clear" w:pos="5954"/>
        <w:tab w:val="clear" w:pos="7088"/>
        <w:tab w:val="left" w:pos="851"/>
        <w:tab w:val="left" w:pos="1418"/>
      </w:tabs>
    </w:pPr>
  </w:style>
  <w:style w:type="paragraph" w:customStyle="1" w:styleId="B3">
    <w:name w:val="B3"/>
    <w:pPr>
      <w:tabs>
        <w:tab w:val="left" w:pos="1701"/>
      </w:tabs>
      <w:overflowPunct w:val="0"/>
      <w:autoSpaceDE w:val="0"/>
      <w:autoSpaceDN w:val="0"/>
      <w:adjustRightInd w:val="0"/>
      <w:spacing w:line="240" w:lineRule="atLeast"/>
      <w:ind w:left="1701" w:hanging="567"/>
      <w:jc w:val="both"/>
      <w:textAlignment w:val="baseline"/>
    </w:pPr>
    <w:rPr>
      <w:rFonts w:ascii="Arial" w:hAnsi="Arial"/>
      <w:lang w:eastAsia="en-US"/>
    </w:rPr>
  </w:style>
  <w:style w:type="paragraph" w:customStyle="1" w:styleId="B4">
    <w:name w:val="B4"/>
    <w:pPr>
      <w:tabs>
        <w:tab w:val="left" w:pos="2268"/>
      </w:tabs>
      <w:overflowPunct w:val="0"/>
      <w:autoSpaceDE w:val="0"/>
      <w:autoSpaceDN w:val="0"/>
      <w:adjustRightInd w:val="0"/>
      <w:spacing w:line="240" w:lineRule="atLeast"/>
      <w:ind w:left="2268" w:hanging="567"/>
      <w:jc w:val="both"/>
      <w:textAlignment w:val="baseline"/>
    </w:pPr>
    <w:rPr>
      <w:rFonts w:ascii="Arial" w:hAnsi="Arial"/>
      <w:lang w:eastAsia="en-US"/>
    </w:rPr>
  </w:style>
  <w:style w:type="paragraph" w:customStyle="1" w:styleId="B5">
    <w:name w:val="B5"/>
    <w:pPr>
      <w:tabs>
        <w:tab w:val="left" w:pos="2835"/>
      </w:tabs>
      <w:overflowPunct w:val="0"/>
      <w:autoSpaceDE w:val="0"/>
      <w:autoSpaceDN w:val="0"/>
      <w:adjustRightInd w:val="0"/>
      <w:spacing w:line="240" w:lineRule="atLeast"/>
      <w:ind w:left="2835" w:hanging="567"/>
      <w:jc w:val="both"/>
      <w:textAlignment w:val="baseline"/>
    </w:pPr>
    <w:rPr>
      <w:rFonts w:ascii="Arial" w:hAnsi="Arial"/>
      <w:lang w:eastAsia="en-US"/>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character" w:customStyle="1" w:styleId="CommentTextChar">
    <w:name w:val="Comment Text Char"/>
    <w:link w:val="CommentText"/>
    <w:uiPriority w:val="99"/>
    <w:semiHidden/>
    <w:rsid w:val="00A526B3"/>
    <w:rPr>
      <w:rFonts w:ascii="Arial" w:hAnsi="Arial"/>
      <w:lang w:eastAsia="en-US"/>
    </w:rPr>
  </w:style>
  <w:style w:type="character" w:styleId="SubtleEmphasis">
    <w:name w:val="Subtle Emphasis"/>
    <w:uiPriority w:val="19"/>
    <w:rsid w:val="001E70D8"/>
    <w:rPr>
      <w:i/>
      <w:iCs/>
      <w:color w:val="404040"/>
    </w:rPr>
  </w:style>
  <w:style w:type="paragraph" w:styleId="Footer">
    <w:name w:val="footer"/>
    <w:basedOn w:val="Normal"/>
    <w:link w:val="FooterChar"/>
    <w:uiPriority w:val="99"/>
    <w:pPr>
      <w:tabs>
        <w:tab w:val="clear" w:pos="1418"/>
        <w:tab w:val="clear" w:pos="4678"/>
        <w:tab w:val="clear" w:pos="5954"/>
        <w:tab w:val="clear" w:pos="7088"/>
        <w:tab w:val="center" w:pos="4819"/>
        <w:tab w:val="right" w:pos="9071"/>
      </w:tabs>
    </w:pPr>
  </w:style>
  <w:style w:type="character" w:customStyle="1" w:styleId="FooterChar">
    <w:name w:val="Footer Char"/>
    <w:link w:val="Footer"/>
    <w:uiPriority w:val="99"/>
    <w:rsid w:val="00A526B3"/>
    <w:rPr>
      <w:rFonts w:ascii="Arial" w:hAnsi="Arial"/>
      <w:lang w:eastAsia="en-US"/>
    </w:rPr>
  </w:style>
  <w:style w:type="character" w:styleId="FootnoteReference">
    <w:name w:val="footnote reference"/>
    <w:uiPriority w:val="99"/>
    <w:semiHidden/>
    <w:rPr>
      <w:b/>
      <w:position w:val="6"/>
      <w:sz w:val="16"/>
    </w:rPr>
  </w:style>
  <w:style w:type="paragraph" w:styleId="FootnoteText">
    <w:name w:val="footnote text"/>
    <w:link w:val="FootnoteTextChar"/>
    <w:uiPriority w:val="99"/>
    <w:semiHidden/>
    <w:pPr>
      <w:keepNext/>
      <w:keepLines/>
      <w:tabs>
        <w:tab w:val="left" w:pos="454"/>
      </w:tabs>
      <w:overflowPunct w:val="0"/>
      <w:autoSpaceDE w:val="0"/>
      <w:autoSpaceDN w:val="0"/>
      <w:adjustRightInd w:val="0"/>
      <w:ind w:left="454" w:hanging="454"/>
      <w:jc w:val="both"/>
      <w:textAlignment w:val="baseline"/>
    </w:pPr>
    <w:rPr>
      <w:rFonts w:ascii="Arial" w:hAnsi="Arial"/>
      <w:sz w:val="16"/>
      <w:lang w:eastAsia="en-US"/>
    </w:rPr>
  </w:style>
  <w:style w:type="character" w:customStyle="1" w:styleId="FootnoteTextChar">
    <w:name w:val="Footnote Text Char"/>
    <w:link w:val="FootnoteText"/>
    <w:uiPriority w:val="99"/>
    <w:semiHidden/>
    <w:rsid w:val="00A526B3"/>
    <w:rPr>
      <w:rFonts w:ascii="Arial" w:hAnsi="Arial"/>
      <w:sz w:val="16"/>
      <w:lang w:val="en-GB" w:eastAsia="en-US" w:bidi="ar-SA"/>
    </w:rPr>
  </w:style>
  <w:style w:type="paragraph" w:styleId="Header">
    <w:name w:val="header"/>
    <w:basedOn w:val="Normal"/>
    <w:link w:val="HeaderChar"/>
    <w:uiPriority w:val="99"/>
    <w:rsid w:val="00094E3E"/>
    <w:pPr>
      <w:jc w:val="right"/>
    </w:pPr>
    <w:rPr>
      <w:b/>
      <w:bCs/>
      <w:i/>
      <w:iCs/>
      <w:sz w:val="32"/>
    </w:rPr>
  </w:style>
  <w:style w:type="character" w:customStyle="1" w:styleId="HeaderChar">
    <w:name w:val="Header Char"/>
    <w:link w:val="Header"/>
    <w:uiPriority w:val="99"/>
    <w:rsid w:val="00094E3E"/>
    <w:rPr>
      <w:rFonts w:ascii="Arial" w:hAnsi="Arial"/>
      <w:b/>
      <w:bCs/>
      <w:i/>
      <w:iCs/>
      <w:sz w:val="32"/>
      <w:lang w:eastAsia="en-US"/>
    </w:rPr>
  </w:style>
  <w:style w:type="paragraph" w:customStyle="1" w:styleId="HO">
    <w:name w:val="HO"/>
    <w:next w:val="Normal"/>
    <w:pPr>
      <w:overflowPunct w:val="0"/>
      <w:autoSpaceDE w:val="0"/>
      <w:autoSpaceDN w:val="0"/>
      <w:adjustRightInd w:val="0"/>
      <w:spacing w:line="240" w:lineRule="atLeast"/>
      <w:jc w:val="right"/>
      <w:textAlignment w:val="baseline"/>
    </w:pPr>
    <w:rPr>
      <w:rFonts w:ascii="Arial" w:hAnsi="Arial"/>
      <w:b/>
      <w:lang w:eastAsia="en-US"/>
    </w:rPr>
  </w:style>
  <w:style w:type="paragraph" w:styleId="Index1">
    <w:name w:val="index 1"/>
    <w:basedOn w:val="Normal"/>
    <w:semiHidden/>
  </w:style>
  <w:style w:type="paragraph" w:styleId="Index2">
    <w:name w:val="index 2"/>
    <w:basedOn w:val="Normal"/>
    <w:semiHidden/>
    <w:pPr>
      <w:ind w:left="567"/>
    </w:pPr>
  </w:style>
  <w:style w:type="paragraph" w:styleId="IndexHeading">
    <w:name w:val="index heading"/>
    <w:basedOn w:val="Normal"/>
    <w:semiHidden/>
    <w:pPr>
      <w:keepNext/>
      <w:keepLines/>
      <w:spacing w:before="240"/>
    </w:pPr>
    <w:rPr>
      <w:b/>
      <w:sz w:val="24"/>
    </w:rPr>
  </w:style>
  <w:style w:type="paragraph" w:styleId="NormalIndent">
    <w:name w:val="Normal Indent"/>
    <w:basedOn w:val="Normal"/>
    <w:rsid w:val="00645150"/>
    <w:pPr>
      <w:ind w:left="567"/>
    </w:pPr>
  </w:style>
  <w:style w:type="paragraph" w:customStyle="1" w:styleId="NW">
    <w:name w:val="NW"/>
    <w:basedOn w:val="Normal"/>
    <w:next w:val="Normal"/>
    <w:rsid w:val="00094E3E"/>
    <w:pPr>
      <w:tabs>
        <w:tab w:val="clear" w:pos="1418"/>
        <w:tab w:val="clear" w:pos="4678"/>
        <w:tab w:val="clear" w:pos="5954"/>
        <w:tab w:val="clear" w:pos="7088"/>
        <w:tab w:val="left" w:pos="1701"/>
      </w:tabs>
      <w:spacing w:line="240" w:lineRule="atLeast"/>
      <w:ind w:left="1701" w:hanging="1134"/>
    </w:pPr>
  </w:style>
  <w:style w:type="paragraph" w:styleId="TOC1">
    <w:name w:val="toc 1"/>
    <w:uiPriority w:val="99"/>
    <w:semiHidden/>
    <w:pPr>
      <w:keepLines/>
      <w:tabs>
        <w:tab w:val="left" w:pos="567"/>
        <w:tab w:val="right" w:leader="dot" w:pos="9356"/>
      </w:tabs>
      <w:overflowPunct w:val="0"/>
      <w:autoSpaceDE w:val="0"/>
      <w:autoSpaceDN w:val="0"/>
      <w:adjustRightInd w:val="0"/>
      <w:spacing w:before="240" w:line="240" w:lineRule="atLeast"/>
      <w:ind w:left="567" w:right="284" w:hanging="567"/>
      <w:jc w:val="both"/>
      <w:textAlignment w:val="baseline"/>
    </w:pPr>
    <w:rPr>
      <w:rFonts w:ascii="Arial" w:hAnsi="Arial"/>
      <w:lang w:eastAsia="en-US"/>
    </w:rPr>
  </w:style>
  <w:style w:type="paragraph" w:styleId="TOC2">
    <w:name w:val="toc 2"/>
    <w:uiPriority w:val="99"/>
    <w:semiHidden/>
    <w:pPr>
      <w:keepLines/>
      <w:tabs>
        <w:tab w:val="left" w:pos="1418"/>
        <w:tab w:val="right" w:leader="dot" w:pos="9356"/>
      </w:tabs>
      <w:overflowPunct w:val="0"/>
      <w:autoSpaceDE w:val="0"/>
      <w:autoSpaceDN w:val="0"/>
      <w:adjustRightInd w:val="0"/>
      <w:spacing w:line="240" w:lineRule="atLeast"/>
      <w:ind w:left="1418" w:right="284" w:hanging="851"/>
      <w:jc w:val="both"/>
      <w:textAlignment w:val="baseline"/>
    </w:pPr>
    <w:rPr>
      <w:rFonts w:ascii="Arial" w:hAnsi="Arial"/>
      <w:lang w:eastAsia="en-US"/>
    </w:rPr>
  </w:style>
  <w:style w:type="paragraph" w:styleId="TOC3">
    <w:name w:val="toc 3"/>
    <w:uiPriority w:val="99"/>
    <w:semiHidden/>
    <w:pPr>
      <w:keepLines/>
      <w:tabs>
        <w:tab w:val="left" w:pos="2552"/>
        <w:tab w:val="right" w:leader="dot" w:pos="9356"/>
      </w:tabs>
      <w:overflowPunct w:val="0"/>
      <w:autoSpaceDE w:val="0"/>
      <w:autoSpaceDN w:val="0"/>
      <w:adjustRightInd w:val="0"/>
      <w:spacing w:line="240" w:lineRule="atLeast"/>
      <w:ind w:left="2552" w:right="284" w:hanging="1134"/>
      <w:jc w:val="both"/>
      <w:textAlignment w:val="baseline"/>
    </w:pPr>
    <w:rPr>
      <w:rFonts w:ascii="Arial" w:hAnsi="Arial"/>
      <w:lang w:eastAsia="en-US"/>
    </w:rPr>
  </w:style>
  <w:style w:type="paragraph" w:styleId="TOC4">
    <w:name w:val="toc 4"/>
    <w:semiHidden/>
    <w:pPr>
      <w:keepLines/>
      <w:tabs>
        <w:tab w:val="left" w:pos="3969"/>
        <w:tab w:val="right" w:leader="dot" w:pos="9356"/>
      </w:tabs>
      <w:overflowPunct w:val="0"/>
      <w:autoSpaceDE w:val="0"/>
      <w:autoSpaceDN w:val="0"/>
      <w:adjustRightInd w:val="0"/>
      <w:spacing w:line="240" w:lineRule="atLeast"/>
      <w:ind w:left="3969" w:right="284" w:hanging="1418"/>
      <w:jc w:val="both"/>
      <w:textAlignment w:val="baseline"/>
    </w:pPr>
    <w:rPr>
      <w:rFonts w:ascii="Arial" w:hAnsi="Arial"/>
      <w:lang w:eastAsia="en-US"/>
    </w:rPr>
  </w:style>
  <w:style w:type="paragraph" w:styleId="TOC5">
    <w:name w:val="toc 5"/>
    <w:semiHidden/>
    <w:pPr>
      <w:keepLines/>
      <w:tabs>
        <w:tab w:val="left" w:pos="5670"/>
        <w:tab w:val="right" w:leader="dot" w:pos="9356"/>
      </w:tabs>
      <w:overflowPunct w:val="0"/>
      <w:autoSpaceDE w:val="0"/>
      <w:autoSpaceDN w:val="0"/>
      <w:adjustRightInd w:val="0"/>
      <w:spacing w:line="240" w:lineRule="atLeast"/>
      <w:ind w:left="5670" w:right="284" w:hanging="1701"/>
      <w:jc w:val="both"/>
      <w:textAlignment w:val="baseline"/>
    </w:pPr>
    <w:rPr>
      <w:rFonts w:ascii="Arial" w:hAnsi="Arial"/>
      <w:lang w:eastAsia="en-US"/>
    </w:rPr>
  </w:style>
  <w:style w:type="paragraph" w:styleId="TOC8">
    <w:name w:val="toc 8"/>
    <w:basedOn w:val="TOC1"/>
    <w:semiHidden/>
    <w:pPr>
      <w:tabs>
        <w:tab w:val="clear" w:pos="567"/>
        <w:tab w:val="left" w:pos="2268"/>
      </w:tabs>
      <w:ind w:left="2268" w:hanging="2268"/>
    </w:pPr>
  </w:style>
  <w:style w:type="paragraph" w:customStyle="1" w:styleId="ZT">
    <w:name w:val="ZT"/>
    <w:rsid w:val="00A5599B"/>
    <w:pPr>
      <w:keepNext/>
      <w:keepLines/>
      <w:overflowPunct w:val="0"/>
      <w:autoSpaceDE w:val="0"/>
      <w:autoSpaceDN w:val="0"/>
      <w:adjustRightInd w:val="0"/>
      <w:spacing w:line="240" w:lineRule="atLeast"/>
      <w:jc w:val="center"/>
      <w:textAlignment w:val="baseline"/>
    </w:pPr>
    <w:rPr>
      <w:rFonts w:ascii="Arial" w:hAnsi="Arial"/>
      <w:b/>
      <w:sz w:val="32"/>
      <w:lang w:eastAsia="en-US"/>
    </w:rPr>
  </w:style>
  <w:style w:type="paragraph" w:styleId="BodyText">
    <w:name w:val="Body Text"/>
    <w:basedOn w:val="Normal"/>
    <w:pPr>
      <w:spacing w:after="120"/>
    </w:pPr>
  </w:style>
  <w:style w:type="character" w:styleId="Hyperlink">
    <w:name w:val="Hyperlink"/>
    <w:uiPriority w:val="99"/>
    <w:rPr>
      <w:color w:val="0000FF"/>
      <w:u w:val="single"/>
    </w:rPr>
  </w:style>
  <w:style w:type="paragraph" w:customStyle="1" w:styleId="normal2">
    <w:name w:val="normal2"/>
    <w:basedOn w:val="Normal"/>
    <w:rsid w:val="00094E3E"/>
  </w:style>
  <w:style w:type="paragraph" w:customStyle="1" w:styleId="Part">
    <w:name w:val="Part"/>
    <w:basedOn w:val="Normal"/>
    <w:next w:val="Normal"/>
    <w:rsid w:val="00571192"/>
    <w:pPr>
      <w:keepNext/>
      <w:tabs>
        <w:tab w:val="clear" w:pos="1418"/>
        <w:tab w:val="clear" w:pos="4678"/>
        <w:tab w:val="clear" w:pos="5954"/>
        <w:tab w:val="clear" w:pos="7088"/>
        <w:tab w:val="left" w:pos="360"/>
      </w:tabs>
      <w:overflowPunct/>
      <w:autoSpaceDE/>
      <w:autoSpaceDN/>
      <w:adjustRightInd/>
      <w:spacing w:after="240"/>
      <w:jc w:val="left"/>
      <w:textAlignment w:val="auto"/>
    </w:pPr>
    <w:rPr>
      <w:b/>
      <w:snapToGrid w:val="0"/>
      <w:sz w:val="24"/>
      <w:u w:val="single"/>
    </w:rPr>
  </w:style>
  <w:style w:type="paragraph" w:customStyle="1" w:styleId="B0">
    <w:name w:val="B0"/>
    <w:basedOn w:val="Normal"/>
    <w:next w:val="B1"/>
    <w:qFormat/>
    <w:rsid w:val="00B81DF9"/>
    <w:pPr>
      <w:keepNext/>
      <w:keepLines/>
      <w:tabs>
        <w:tab w:val="clear" w:pos="1418"/>
        <w:tab w:val="left" w:pos="2268"/>
      </w:tabs>
      <w:spacing w:after="120"/>
      <w:outlineLvl w:val="0"/>
    </w:pPr>
  </w:style>
  <w:style w:type="paragraph" w:customStyle="1" w:styleId="NormalIndent2">
    <w:name w:val="Normal Indent 2"/>
    <w:basedOn w:val="NormalIndent"/>
    <w:rsid w:val="00645150"/>
    <w:pPr>
      <w:ind w:left="1418"/>
    </w:pPr>
  </w:style>
  <w:style w:type="table" w:styleId="TableGrid">
    <w:name w:val="Table Grid"/>
    <w:basedOn w:val="TableNormal"/>
    <w:uiPriority w:val="99"/>
    <w:rsid w:val="009606D9"/>
    <w:pPr>
      <w:tabs>
        <w:tab w:val="left" w:pos="1418"/>
        <w:tab w:val="left" w:pos="4678"/>
        <w:tab w:val="left" w:pos="5954"/>
        <w:tab w:val="left" w:pos="7088"/>
      </w:tabs>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0Bold">
    <w:name w:val="B0 + Bold"/>
    <w:basedOn w:val="B0"/>
    <w:next w:val="Normal"/>
    <w:rsid w:val="00B81DF9"/>
    <w:pPr>
      <w:outlineLvl w:val="9"/>
    </w:pPr>
    <w:rPr>
      <w:b/>
      <w:bCs/>
    </w:rPr>
  </w:style>
  <w:style w:type="paragraph" w:customStyle="1" w:styleId="Numberedlistab">
    <w:name w:val="Numbered list a) b)"/>
    <w:basedOn w:val="Normal"/>
    <w:rsid w:val="00CD7F46"/>
    <w:pPr>
      <w:keepNext/>
      <w:keepLines/>
      <w:numPr>
        <w:numId w:val="4"/>
      </w:numPr>
      <w:tabs>
        <w:tab w:val="clear" w:pos="1418"/>
        <w:tab w:val="clear" w:pos="4678"/>
        <w:tab w:val="clear" w:pos="5954"/>
        <w:tab w:val="clear" w:pos="7088"/>
        <w:tab w:val="left" w:pos="567"/>
      </w:tabs>
      <w:spacing w:after="120"/>
      <w:ind w:left="567" w:hanging="283"/>
    </w:pPr>
  </w:style>
  <w:style w:type="paragraph" w:customStyle="1" w:styleId="B1spaced">
    <w:name w:val="B1 spaced"/>
    <w:basedOn w:val="B1"/>
    <w:qFormat/>
    <w:rsid w:val="005D07FE"/>
    <w:pPr>
      <w:spacing w:after="120"/>
    </w:pPr>
  </w:style>
  <w:style w:type="paragraph" w:customStyle="1" w:styleId="Numberedlist12">
    <w:name w:val="Numbered list 1. 2."/>
    <w:basedOn w:val="Numberedlistab"/>
    <w:rsid w:val="00CD7F46"/>
    <w:pPr>
      <w:numPr>
        <w:numId w:val="5"/>
      </w:numPr>
    </w:pPr>
  </w:style>
  <w:style w:type="paragraph" w:customStyle="1" w:styleId="Boldtitle">
    <w:name w:val="Bold title"/>
    <w:basedOn w:val="Footer"/>
    <w:next w:val="Normal"/>
    <w:qFormat/>
    <w:rsid w:val="00CD7F46"/>
    <w:pPr>
      <w:keepNext/>
      <w:keepLines/>
      <w:tabs>
        <w:tab w:val="clear" w:pos="4819"/>
        <w:tab w:val="left" w:pos="1418"/>
        <w:tab w:val="left" w:pos="4678"/>
        <w:tab w:val="left" w:pos="5954"/>
        <w:tab w:val="left" w:pos="7088"/>
      </w:tabs>
      <w:spacing w:after="120"/>
    </w:pPr>
    <w:rPr>
      <w:b/>
    </w:rPr>
  </w:style>
  <w:style w:type="paragraph" w:styleId="EndnoteText">
    <w:name w:val="endnote text"/>
    <w:basedOn w:val="Normal"/>
    <w:link w:val="EndnoteTextChar"/>
    <w:uiPriority w:val="99"/>
    <w:rsid w:val="00A526B3"/>
    <w:pPr>
      <w:tabs>
        <w:tab w:val="clear" w:pos="1418"/>
        <w:tab w:val="clear" w:pos="4678"/>
        <w:tab w:val="clear" w:pos="5954"/>
        <w:tab w:val="clear" w:pos="7088"/>
      </w:tabs>
      <w:overflowPunct/>
      <w:autoSpaceDE/>
      <w:autoSpaceDN/>
      <w:adjustRightInd/>
      <w:jc w:val="left"/>
      <w:textAlignment w:val="auto"/>
    </w:pPr>
    <w:rPr>
      <w:rFonts w:ascii="Times New Roman" w:hAnsi="Times New Roman"/>
    </w:rPr>
  </w:style>
  <w:style w:type="character" w:customStyle="1" w:styleId="EndnoteTextChar">
    <w:name w:val="Endnote Text Char"/>
    <w:link w:val="EndnoteText"/>
    <w:uiPriority w:val="99"/>
    <w:rsid w:val="00A526B3"/>
    <w:rPr>
      <w:lang w:eastAsia="en-US"/>
    </w:rPr>
  </w:style>
  <w:style w:type="character" w:styleId="EndnoteReference">
    <w:name w:val="endnote reference"/>
    <w:uiPriority w:val="99"/>
    <w:rsid w:val="00A526B3"/>
    <w:rPr>
      <w:rFonts w:cs="Times New Roman"/>
      <w:vertAlign w:val="superscript"/>
    </w:rPr>
  </w:style>
  <w:style w:type="paragraph" w:styleId="Revision">
    <w:name w:val="Revision"/>
    <w:hidden/>
    <w:uiPriority w:val="99"/>
    <w:semiHidden/>
    <w:rsid w:val="00A526B3"/>
    <w:rPr>
      <w:sz w:val="24"/>
      <w:lang w:eastAsia="en-US"/>
    </w:rPr>
  </w:style>
  <w:style w:type="paragraph" w:customStyle="1" w:styleId="Guideline">
    <w:name w:val="Guideline"/>
    <w:basedOn w:val="Normal"/>
    <w:rsid w:val="00A526B3"/>
    <w:rPr>
      <w:i/>
    </w:rPr>
  </w:style>
  <w:style w:type="table" w:customStyle="1" w:styleId="Table">
    <w:name w:val="Table"/>
    <w:basedOn w:val="TableNormal"/>
    <w:rsid w:val="007E467E"/>
    <w:rPr>
      <w:rFonts w:ascii="Arial" w:hAnsi="Arial"/>
    </w:rPr>
    <w:tblP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
    <w:tblStylePr w:type="firstRow">
      <w:rPr>
        <w:rFonts w:ascii="Arial" w:hAnsi="Arial"/>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tblStylePr w:type="lastRow">
      <w:rPr>
        <w:b/>
      </w:rPr>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B8CCE4"/>
      </w:tcPr>
    </w:tblStylePr>
  </w:style>
  <w:style w:type="paragraph" w:styleId="NormalWeb">
    <w:name w:val="Normal (Web)"/>
    <w:basedOn w:val="Normal"/>
    <w:uiPriority w:val="99"/>
    <w:rsid w:val="00A526B3"/>
    <w:pPr>
      <w:tabs>
        <w:tab w:val="clear" w:pos="1418"/>
        <w:tab w:val="clear" w:pos="4678"/>
        <w:tab w:val="clear" w:pos="5954"/>
        <w:tab w:val="clear" w:pos="7088"/>
      </w:tabs>
      <w:overflowPunct/>
      <w:autoSpaceDE/>
      <w:autoSpaceDN/>
      <w:adjustRightInd/>
      <w:spacing w:before="100" w:beforeAutospacing="1" w:after="100" w:afterAutospacing="1"/>
      <w:jc w:val="left"/>
      <w:textAlignment w:val="auto"/>
    </w:pPr>
    <w:rPr>
      <w:rFonts w:ascii="Times New Roman" w:hAnsi="Times New Roman"/>
      <w:lang w:eastAsia="en-GB"/>
    </w:rPr>
  </w:style>
  <w:style w:type="paragraph" w:styleId="ListParagraph">
    <w:name w:val="List Paragraph"/>
    <w:basedOn w:val="Normal"/>
    <w:uiPriority w:val="99"/>
    <w:qFormat/>
    <w:rsid w:val="00A526B3"/>
    <w:pPr>
      <w:tabs>
        <w:tab w:val="clear" w:pos="1418"/>
        <w:tab w:val="clear" w:pos="4678"/>
        <w:tab w:val="clear" w:pos="5954"/>
        <w:tab w:val="clear" w:pos="7088"/>
      </w:tabs>
      <w:overflowPunct/>
      <w:autoSpaceDE/>
      <w:autoSpaceDN/>
      <w:adjustRightInd/>
      <w:ind w:left="720"/>
      <w:contextualSpacing/>
      <w:jc w:val="left"/>
      <w:textAlignment w:val="auto"/>
    </w:pPr>
    <w:rPr>
      <w:rFonts w:ascii="Times New Roman" w:hAnsi="Times New Roman"/>
      <w:sz w:val="24"/>
    </w:rPr>
  </w:style>
  <w:style w:type="paragraph" w:styleId="PlainText">
    <w:name w:val="Plain Text"/>
    <w:basedOn w:val="Normal"/>
    <w:link w:val="PlainTextChar"/>
    <w:uiPriority w:val="99"/>
    <w:rsid w:val="00A526B3"/>
    <w:pPr>
      <w:tabs>
        <w:tab w:val="clear" w:pos="1418"/>
        <w:tab w:val="clear" w:pos="4678"/>
        <w:tab w:val="clear" w:pos="5954"/>
        <w:tab w:val="clear" w:pos="7088"/>
      </w:tabs>
      <w:overflowPunct/>
      <w:autoSpaceDE/>
      <w:autoSpaceDN/>
      <w:adjustRightInd/>
      <w:jc w:val="left"/>
      <w:textAlignment w:val="auto"/>
    </w:pPr>
    <w:rPr>
      <w:rFonts w:ascii="Consolas" w:hAnsi="Consolas"/>
      <w:sz w:val="21"/>
      <w:szCs w:val="21"/>
      <w:lang w:eastAsia="en-GB"/>
    </w:rPr>
  </w:style>
  <w:style w:type="character" w:customStyle="1" w:styleId="PlainTextChar">
    <w:name w:val="Plain Text Char"/>
    <w:link w:val="PlainText"/>
    <w:uiPriority w:val="99"/>
    <w:rsid w:val="00A526B3"/>
    <w:rPr>
      <w:rFonts w:ascii="Consolas" w:hAnsi="Consolas"/>
      <w:sz w:val="21"/>
      <w:szCs w:val="21"/>
    </w:rPr>
  </w:style>
  <w:style w:type="table" w:styleId="TableClassic2">
    <w:name w:val="Table Classic 2"/>
    <w:basedOn w:val="TableNormal"/>
    <w:rsid w:val="007D5EAB"/>
    <w:pPr>
      <w:tabs>
        <w:tab w:val="left" w:pos="1418"/>
        <w:tab w:val="left" w:pos="4678"/>
        <w:tab w:val="left" w:pos="5954"/>
        <w:tab w:val="left" w:pos="7088"/>
      </w:tabs>
      <w:overflowPunct w:val="0"/>
      <w:autoSpaceDE w:val="0"/>
      <w:autoSpaceDN w:val="0"/>
      <w:adjustRightInd w:val="0"/>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ListNumber">
    <w:name w:val="List Number"/>
    <w:basedOn w:val="Normal"/>
    <w:uiPriority w:val="99"/>
    <w:rsid w:val="00A526B3"/>
    <w:pPr>
      <w:numPr>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2">
    <w:name w:val="List Number (Level 2)"/>
    <w:basedOn w:val="Normal"/>
    <w:uiPriority w:val="99"/>
    <w:rsid w:val="00A526B3"/>
    <w:pPr>
      <w:numPr>
        <w:ilvl w:val="1"/>
        <w:numId w:val="6"/>
      </w:numPr>
      <w:tabs>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3">
    <w:name w:val="List Number (Level 3)"/>
    <w:basedOn w:val="Normal"/>
    <w:uiPriority w:val="99"/>
    <w:rsid w:val="00A526B3"/>
    <w:pPr>
      <w:numPr>
        <w:ilvl w:val="2"/>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customStyle="1" w:styleId="ListNumberLevel4">
    <w:name w:val="List Number (Level 4)"/>
    <w:basedOn w:val="Normal"/>
    <w:uiPriority w:val="99"/>
    <w:rsid w:val="00A526B3"/>
    <w:pPr>
      <w:numPr>
        <w:ilvl w:val="3"/>
        <w:numId w:val="6"/>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paragraph" w:styleId="ListBullet">
    <w:name w:val="List Bullet"/>
    <w:basedOn w:val="Normal"/>
    <w:uiPriority w:val="99"/>
    <w:rsid w:val="00A526B3"/>
    <w:pPr>
      <w:numPr>
        <w:numId w:val="7"/>
      </w:numPr>
      <w:tabs>
        <w:tab w:val="clear" w:pos="1418"/>
        <w:tab w:val="clear" w:pos="4678"/>
        <w:tab w:val="clear" w:pos="5954"/>
        <w:tab w:val="clear" w:pos="7088"/>
      </w:tabs>
      <w:overflowPunct/>
      <w:autoSpaceDE/>
      <w:autoSpaceDN/>
      <w:adjustRightInd/>
      <w:spacing w:after="240"/>
      <w:textAlignment w:val="auto"/>
    </w:pPr>
    <w:rPr>
      <w:rFonts w:ascii="Times New Roman" w:hAnsi="Times New Roman"/>
      <w:sz w:val="24"/>
    </w:rPr>
  </w:style>
  <w:style w:type="character" w:styleId="Emphasis">
    <w:name w:val="Emphasis"/>
    <w:uiPriority w:val="99"/>
    <w:rsid w:val="00A526B3"/>
    <w:rPr>
      <w:rFonts w:cs="Times New Roman"/>
      <w:i/>
      <w:iCs/>
    </w:rPr>
  </w:style>
  <w:style w:type="paragraph" w:customStyle="1" w:styleId="GuidelineB1">
    <w:name w:val="Guideline B1"/>
    <w:basedOn w:val="B1"/>
    <w:rsid w:val="00AE23BD"/>
    <w:rPr>
      <w:i/>
      <w:iCs/>
    </w:rPr>
  </w:style>
  <w:style w:type="paragraph" w:customStyle="1" w:styleId="GuidelineB0">
    <w:name w:val="Guideline B0"/>
    <w:basedOn w:val="B0"/>
    <w:rsid w:val="00AE23BD"/>
    <w:rPr>
      <w:i/>
      <w:iCs/>
    </w:rPr>
  </w:style>
  <w:style w:type="paragraph" w:customStyle="1" w:styleId="StyleBoldBefore6ptAfter6ptCentered">
    <w:name w:val="Style Bold Before:  6 pt After:  6 pt Centered"/>
    <w:basedOn w:val="Normal"/>
    <w:rsid w:val="00DE6347"/>
    <w:pPr>
      <w:spacing w:before="120" w:after="120"/>
      <w:jc w:val="center"/>
    </w:pPr>
    <w:rPr>
      <w:b/>
      <w:bCs/>
    </w:rPr>
  </w:style>
  <w:style w:type="paragraph" w:customStyle="1" w:styleId="B0BoldIndent">
    <w:name w:val="B0 + Bold + Indent"/>
    <w:basedOn w:val="B0Bold"/>
    <w:rsid w:val="00326B5F"/>
    <w:pPr>
      <w:ind w:left="567"/>
    </w:pPr>
  </w:style>
  <w:style w:type="paragraph" w:customStyle="1" w:styleId="GuidelineIndent">
    <w:name w:val="Guideline Indent"/>
    <w:basedOn w:val="Guideline"/>
    <w:rsid w:val="00DE70C3"/>
    <w:pPr>
      <w:ind w:left="567"/>
    </w:pPr>
    <w:rPr>
      <w:iCs/>
    </w:rPr>
  </w:style>
  <w:style w:type="paragraph" w:styleId="BalloonText">
    <w:name w:val="Balloon Text"/>
    <w:basedOn w:val="Normal"/>
    <w:link w:val="BalloonTextChar"/>
    <w:uiPriority w:val="99"/>
    <w:rsid w:val="0094632F"/>
    <w:rPr>
      <w:rFonts w:ascii="Segoe UI" w:hAnsi="Segoe UI" w:cs="Segoe UI"/>
      <w:sz w:val="18"/>
      <w:szCs w:val="18"/>
    </w:rPr>
  </w:style>
  <w:style w:type="character" w:customStyle="1" w:styleId="BalloonTextChar">
    <w:name w:val="Balloon Text Char"/>
    <w:link w:val="BalloonText"/>
    <w:uiPriority w:val="99"/>
    <w:rsid w:val="0094632F"/>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rsid w:val="002309AA"/>
    <w:rPr>
      <w:b/>
      <w:bCs/>
    </w:rPr>
  </w:style>
  <w:style w:type="character" w:customStyle="1" w:styleId="CommentSubjectChar">
    <w:name w:val="Comment Subject Char"/>
    <w:basedOn w:val="CommentTextChar"/>
    <w:link w:val="CommentSubject"/>
    <w:uiPriority w:val="99"/>
    <w:rsid w:val="002309AA"/>
    <w:rPr>
      <w:rFonts w:ascii="Arial" w:hAnsi="Arial"/>
      <w:b/>
      <w:bCs/>
      <w:lang w:eastAsia="en-US"/>
    </w:rPr>
  </w:style>
  <w:style w:type="paragraph" w:styleId="Title">
    <w:name w:val="Title"/>
    <w:basedOn w:val="Normal"/>
    <w:next w:val="Normal"/>
    <w:link w:val="TitleChar"/>
    <w:qFormat/>
    <w:rsid w:val="00426E2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426E27"/>
    <w:rPr>
      <w:rFonts w:asciiTheme="majorHAnsi" w:eastAsiaTheme="majorEastAsia" w:hAnsiTheme="majorHAnsi" w:cstheme="majorBidi"/>
      <w:spacing w:val="-10"/>
      <w:kern w:val="28"/>
      <w:sz w:val="56"/>
      <w:szCs w:val="56"/>
      <w:lang w:eastAsia="en-US"/>
    </w:rPr>
  </w:style>
  <w:style w:type="character" w:styleId="FollowedHyperlink">
    <w:name w:val="FollowedHyperlink"/>
    <w:basedOn w:val="DefaultParagraphFont"/>
    <w:rsid w:val="004F35B0"/>
    <w:rPr>
      <w:color w:val="954F72" w:themeColor="followedHyperlink"/>
      <w:u w:val="single"/>
    </w:rPr>
  </w:style>
  <w:style w:type="paragraph" w:customStyle="1" w:styleId="paragraph">
    <w:name w:val="paragraph"/>
    <w:basedOn w:val="Normal"/>
    <w:rsid w:val="008B110B"/>
    <w:pPr>
      <w:tabs>
        <w:tab w:val="clear" w:pos="1418"/>
        <w:tab w:val="clear" w:pos="4678"/>
        <w:tab w:val="clear" w:pos="5954"/>
        <w:tab w:val="clear" w:pos="7088"/>
      </w:tabs>
      <w:overflowPunct/>
      <w:autoSpaceDE/>
      <w:autoSpaceDN/>
      <w:adjustRightInd/>
      <w:jc w:val="left"/>
      <w:textAlignment w:val="auto"/>
    </w:pPr>
    <w:rPr>
      <w:rFonts w:ascii="Times New Roman" w:hAnsi="Times New Roman"/>
      <w:sz w:val="24"/>
      <w:szCs w:val="24"/>
      <w:lang w:eastAsia="en-GB"/>
    </w:rPr>
  </w:style>
  <w:style w:type="character" w:customStyle="1" w:styleId="normaltextrun1">
    <w:name w:val="normaltextrun1"/>
    <w:basedOn w:val="DefaultParagraphFont"/>
    <w:rsid w:val="008B110B"/>
  </w:style>
  <w:style w:type="character" w:customStyle="1" w:styleId="eop">
    <w:name w:val="eop"/>
    <w:basedOn w:val="DefaultParagraphFont"/>
    <w:rsid w:val="008B110B"/>
  </w:style>
  <w:style w:type="character" w:customStyle="1" w:styleId="normaltextrun">
    <w:name w:val="normaltextrun"/>
    <w:basedOn w:val="DefaultParagraphFont"/>
    <w:rsid w:val="00117D79"/>
  </w:style>
  <w:style w:type="character" w:styleId="Strong">
    <w:name w:val="Strong"/>
    <w:basedOn w:val="DefaultParagraphFont"/>
    <w:uiPriority w:val="22"/>
    <w:qFormat/>
    <w:rsid w:val="00652741"/>
    <w:rPr>
      <w:b/>
      <w:bCs/>
    </w:rPr>
  </w:style>
  <w:style w:type="paragraph" w:customStyle="1" w:styleId="Annex">
    <w:name w:val="Annex"/>
    <w:basedOn w:val="Normal"/>
    <w:next w:val="Normal"/>
    <w:qFormat/>
    <w:rsid w:val="00B641EA"/>
    <w:pPr>
      <w:overflowPunct/>
      <w:autoSpaceDE/>
      <w:autoSpaceDN/>
      <w:adjustRightInd/>
      <w:spacing w:after="240"/>
      <w:jc w:val="center"/>
      <w:textAlignment w:val="auto"/>
    </w:pPr>
    <w:rPr>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36447">
      <w:bodyDiv w:val="1"/>
      <w:marLeft w:val="0"/>
      <w:marRight w:val="0"/>
      <w:marTop w:val="0"/>
      <w:marBottom w:val="0"/>
      <w:divBdr>
        <w:top w:val="none" w:sz="0" w:space="0" w:color="auto"/>
        <w:left w:val="none" w:sz="0" w:space="0" w:color="auto"/>
        <w:bottom w:val="none" w:sz="0" w:space="0" w:color="auto"/>
        <w:right w:val="none" w:sz="0" w:space="0" w:color="auto"/>
      </w:divBdr>
      <w:divsChild>
        <w:div w:id="1424574716">
          <w:marLeft w:val="0"/>
          <w:marRight w:val="0"/>
          <w:marTop w:val="0"/>
          <w:marBottom w:val="0"/>
          <w:divBdr>
            <w:top w:val="none" w:sz="0" w:space="0" w:color="auto"/>
            <w:left w:val="none" w:sz="0" w:space="0" w:color="auto"/>
            <w:bottom w:val="none" w:sz="0" w:space="0" w:color="auto"/>
            <w:right w:val="none" w:sz="0" w:space="0" w:color="auto"/>
          </w:divBdr>
        </w:div>
      </w:divsChild>
    </w:div>
    <w:div w:id="177307017">
      <w:bodyDiv w:val="1"/>
      <w:marLeft w:val="0"/>
      <w:marRight w:val="0"/>
      <w:marTop w:val="0"/>
      <w:marBottom w:val="0"/>
      <w:divBdr>
        <w:top w:val="none" w:sz="0" w:space="0" w:color="auto"/>
        <w:left w:val="none" w:sz="0" w:space="0" w:color="auto"/>
        <w:bottom w:val="none" w:sz="0" w:space="0" w:color="auto"/>
        <w:right w:val="none" w:sz="0" w:space="0" w:color="auto"/>
      </w:divBdr>
    </w:div>
    <w:div w:id="219441159">
      <w:bodyDiv w:val="1"/>
      <w:marLeft w:val="0"/>
      <w:marRight w:val="0"/>
      <w:marTop w:val="0"/>
      <w:marBottom w:val="0"/>
      <w:divBdr>
        <w:top w:val="none" w:sz="0" w:space="0" w:color="auto"/>
        <w:left w:val="none" w:sz="0" w:space="0" w:color="auto"/>
        <w:bottom w:val="none" w:sz="0" w:space="0" w:color="auto"/>
        <w:right w:val="none" w:sz="0" w:space="0" w:color="auto"/>
      </w:divBdr>
      <w:divsChild>
        <w:div w:id="451215417">
          <w:marLeft w:val="0"/>
          <w:marRight w:val="0"/>
          <w:marTop w:val="0"/>
          <w:marBottom w:val="0"/>
          <w:divBdr>
            <w:top w:val="none" w:sz="0" w:space="0" w:color="auto"/>
            <w:left w:val="none" w:sz="0" w:space="0" w:color="auto"/>
            <w:bottom w:val="none" w:sz="0" w:space="0" w:color="auto"/>
            <w:right w:val="none" w:sz="0" w:space="0" w:color="auto"/>
          </w:divBdr>
          <w:divsChild>
            <w:div w:id="1680622577">
              <w:marLeft w:val="0"/>
              <w:marRight w:val="0"/>
              <w:marTop w:val="0"/>
              <w:marBottom w:val="0"/>
              <w:divBdr>
                <w:top w:val="none" w:sz="0" w:space="0" w:color="auto"/>
                <w:left w:val="none" w:sz="0" w:space="0" w:color="auto"/>
                <w:bottom w:val="none" w:sz="0" w:space="0" w:color="auto"/>
                <w:right w:val="none" w:sz="0" w:space="0" w:color="auto"/>
              </w:divBdr>
              <w:divsChild>
                <w:div w:id="138159920">
                  <w:marLeft w:val="0"/>
                  <w:marRight w:val="0"/>
                  <w:marTop w:val="0"/>
                  <w:marBottom w:val="0"/>
                  <w:divBdr>
                    <w:top w:val="none" w:sz="0" w:space="0" w:color="auto"/>
                    <w:left w:val="none" w:sz="0" w:space="0" w:color="auto"/>
                    <w:bottom w:val="none" w:sz="0" w:space="0" w:color="auto"/>
                    <w:right w:val="none" w:sz="0" w:space="0" w:color="auto"/>
                  </w:divBdr>
                  <w:divsChild>
                    <w:div w:id="679431964">
                      <w:marLeft w:val="0"/>
                      <w:marRight w:val="0"/>
                      <w:marTop w:val="0"/>
                      <w:marBottom w:val="0"/>
                      <w:divBdr>
                        <w:top w:val="none" w:sz="0" w:space="0" w:color="auto"/>
                        <w:left w:val="none" w:sz="0" w:space="0" w:color="auto"/>
                        <w:bottom w:val="none" w:sz="0" w:space="0" w:color="auto"/>
                        <w:right w:val="none" w:sz="0" w:space="0" w:color="auto"/>
                      </w:divBdr>
                      <w:divsChild>
                        <w:div w:id="1400058204">
                          <w:marLeft w:val="0"/>
                          <w:marRight w:val="0"/>
                          <w:marTop w:val="0"/>
                          <w:marBottom w:val="0"/>
                          <w:divBdr>
                            <w:top w:val="none" w:sz="0" w:space="0" w:color="auto"/>
                            <w:left w:val="none" w:sz="0" w:space="0" w:color="auto"/>
                            <w:bottom w:val="none" w:sz="0" w:space="0" w:color="auto"/>
                            <w:right w:val="none" w:sz="0" w:space="0" w:color="auto"/>
                          </w:divBdr>
                          <w:divsChild>
                            <w:div w:id="183784990">
                              <w:marLeft w:val="0"/>
                              <w:marRight w:val="0"/>
                              <w:marTop w:val="0"/>
                              <w:marBottom w:val="0"/>
                              <w:divBdr>
                                <w:top w:val="none" w:sz="0" w:space="0" w:color="auto"/>
                                <w:left w:val="none" w:sz="0" w:space="0" w:color="auto"/>
                                <w:bottom w:val="none" w:sz="0" w:space="0" w:color="auto"/>
                                <w:right w:val="none" w:sz="0" w:space="0" w:color="auto"/>
                              </w:divBdr>
                              <w:divsChild>
                                <w:div w:id="1252931024">
                                  <w:marLeft w:val="0"/>
                                  <w:marRight w:val="0"/>
                                  <w:marTop w:val="0"/>
                                  <w:marBottom w:val="0"/>
                                  <w:divBdr>
                                    <w:top w:val="none" w:sz="0" w:space="0" w:color="auto"/>
                                    <w:left w:val="none" w:sz="0" w:space="0" w:color="auto"/>
                                    <w:bottom w:val="none" w:sz="0" w:space="0" w:color="auto"/>
                                    <w:right w:val="none" w:sz="0" w:space="0" w:color="auto"/>
                                  </w:divBdr>
                                  <w:divsChild>
                                    <w:div w:id="401298713">
                                      <w:marLeft w:val="0"/>
                                      <w:marRight w:val="0"/>
                                      <w:marTop w:val="0"/>
                                      <w:marBottom w:val="0"/>
                                      <w:divBdr>
                                        <w:top w:val="none" w:sz="0" w:space="0" w:color="auto"/>
                                        <w:left w:val="none" w:sz="0" w:space="0" w:color="auto"/>
                                        <w:bottom w:val="none" w:sz="0" w:space="0" w:color="auto"/>
                                        <w:right w:val="none" w:sz="0" w:space="0" w:color="auto"/>
                                      </w:divBdr>
                                      <w:divsChild>
                                        <w:div w:id="1742169579">
                                          <w:marLeft w:val="0"/>
                                          <w:marRight w:val="0"/>
                                          <w:marTop w:val="0"/>
                                          <w:marBottom w:val="0"/>
                                          <w:divBdr>
                                            <w:top w:val="none" w:sz="0" w:space="0" w:color="auto"/>
                                            <w:left w:val="none" w:sz="0" w:space="0" w:color="auto"/>
                                            <w:bottom w:val="none" w:sz="0" w:space="0" w:color="auto"/>
                                            <w:right w:val="none" w:sz="0" w:space="0" w:color="auto"/>
                                          </w:divBdr>
                                          <w:divsChild>
                                            <w:div w:id="668484482">
                                              <w:marLeft w:val="0"/>
                                              <w:marRight w:val="0"/>
                                              <w:marTop w:val="0"/>
                                              <w:marBottom w:val="0"/>
                                              <w:divBdr>
                                                <w:top w:val="none" w:sz="0" w:space="0" w:color="auto"/>
                                                <w:left w:val="none" w:sz="0" w:space="0" w:color="auto"/>
                                                <w:bottom w:val="none" w:sz="0" w:space="0" w:color="auto"/>
                                                <w:right w:val="none" w:sz="0" w:space="0" w:color="auto"/>
                                              </w:divBdr>
                                              <w:divsChild>
                                                <w:div w:id="681126242">
                                                  <w:marLeft w:val="0"/>
                                                  <w:marRight w:val="0"/>
                                                  <w:marTop w:val="0"/>
                                                  <w:marBottom w:val="555"/>
                                                  <w:divBdr>
                                                    <w:top w:val="none" w:sz="0" w:space="0" w:color="auto"/>
                                                    <w:left w:val="none" w:sz="0" w:space="0" w:color="auto"/>
                                                    <w:bottom w:val="none" w:sz="0" w:space="0" w:color="auto"/>
                                                    <w:right w:val="none" w:sz="0" w:space="0" w:color="auto"/>
                                                  </w:divBdr>
                                                  <w:divsChild>
                                                    <w:div w:id="49770902">
                                                      <w:marLeft w:val="0"/>
                                                      <w:marRight w:val="0"/>
                                                      <w:marTop w:val="0"/>
                                                      <w:marBottom w:val="0"/>
                                                      <w:divBdr>
                                                        <w:top w:val="none" w:sz="0" w:space="0" w:color="auto"/>
                                                        <w:left w:val="none" w:sz="0" w:space="0" w:color="auto"/>
                                                        <w:bottom w:val="none" w:sz="0" w:space="0" w:color="auto"/>
                                                        <w:right w:val="none" w:sz="0" w:space="0" w:color="auto"/>
                                                      </w:divBdr>
                                                      <w:divsChild>
                                                        <w:div w:id="835847839">
                                                          <w:marLeft w:val="0"/>
                                                          <w:marRight w:val="0"/>
                                                          <w:marTop w:val="0"/>
                                                          <w:marBottom w:val="0"/>
                                                          <w:divBdr>
                                                            <w:top w:val="single" w:sz="12" w:space="0" w:color="ABABAB"/>
                                                            <w:left w:val="single" w:sz="6" w:space="0" w:color="ABABAB"/>
                                                            <w:bottom w:val="single" w:sz="6" w:space="0" w:color="ABABAB"/>
                                                            <w:right w:val="single" w:sz="6" w:space="0" w:color="ABABAB"/>
                                                          </w:divBdr>
                                                          <w:divsChild>
                                                            <w:div w:id="1848322319">
                                                              <w:marLeft w:val="0"/>
                                                              <w:marRight w:val="0"/>
                                                              <w:marTop w:val="0"/>
                                                              <w:marBottom w:val="0"/>
                                                              <w:divBdr>
                                                                <w:top w:val="none" w:sz="0" w:space="0" w:color="auto"/>
                                                                <w:left w:val="none" w:sz="0" w:space="0" w:color="auto"/>
                                                                <w:bottom w:val="none" w:sz="0" w:space="0" w:color="auto"/>
                                                                <w:right w:val="none" w:sz="0" w:space="0" w:color="auto"/>
                                                              </w:divBdr>
                                                              <w:divsChild>
                                                                <w:div w:id="1106654735">
                                                                  <w:marLeft w:val="0"/>
                                                                  <w:marRight w:val="0"/>
                                                                  <w:marTop w:val="0"/>
                                                                  <w:marBottom w:val="0"/>
                                                                  <w:divBdr>
                                                                    <w:top w:val="none" w:sz="0" w:space="0" w:color="auto"/>
                                                                    <w:left w:val="none" w:sz="0" w:space="0" w:color="auto"/>
                                                                    <w:bottom w:val="none" w:sz="0" w:space="0" w:color="auto"/>
                                                                    <w:right w:val="none" w:sz="0" w:space="0" w:color="auto"/>
                                                                  </w:divBdr>
                                                                  <w:divsChild>
                                                                    <w:div w:id="222102310">
                                                                      <w:marLeft w:val="0"/>
                                                                      <w:marRight w:val="0"/>
                                                                      <w:marTop w:val="0"/>
                                                                      <w:marBottom w:val="0"/>
                                                                      <w:divBdr>
                                                                        <w:top w:val="none" w:sz="0" w:space="0" w:color="auto"/>
                                                                        <w:left w:val="none" w:sz="0" w:space="0" w:color="auto"/>
                                                                        <w:bottom w:val="none" w:sz="0" w:space="0" w:color="auto"/>
                                                                        <w:right w:val="none" w:sz="0" w:space="0" w:color="auto"/>
                                                                      </w:divBdr>
                                                                      <w:divsChild>
                                                                        <w:div w:id="2093578799">
                                                                          <w:marLeft w:val="0"/>
                                                                          <w:marRight w:val="0"/>
                                                                          <w:marTop w:val="0"/>
                                                                          <w:marBottom w:val="0"/>
                                                                          <w:divBdr>
                                                                            <w:top w:val="none" w:sz="0" w:space="0" w:color="auto"/>
                                                                            <w:left w:val="none" w:sz="0" w:space="0" w:color="auto"/>
                                                                            <w:bottom w:val="none" w:sz="0" w:space="0" w:color="auto"/>
                                                                            <w:right w:val="none" w:sz="0" w:space="0" w:color="auto"/>
                                                                          </w:divBdr>
                                                                          <w:divsChild>
                                                                            <w:div w:id="364404799">
                                                                              <w:marLeft w:val="-75"/>
                                                                              <w:marRight w:val="0"/>
                                                                              <w:marTop w:val="30"/>
                                                                              <w:marBottom w:val="30"/>
                                                                              <w:divBdr>
                                                                                <w:top w:val="none" w:sz="0" w:space="0" w:color="auto"/>
                                                                                <w:left w:val="none" w:sz="0" w:space="0" w:color="auto"/>
                                                                                <w:bottom w:val="none" w:sz="0" w:space="0" w:color="auto"/>
                                                                                <w:right w:val="none" w:sz="0" w:space="0" w:color="auto"/>
                                                                              </w:divBdr>
                                                                              <w:divsChild>
                                                                                <w:div w:id="230895389">
                                                                                  <w:marLeft w:val="0"/>
                                                                                  <w:marRight w:val="0"/>
                                                                                  <w:marTop w:val="0"/>
                                                                                  <w:marBottom w:val="0"/>
                                                                                  <w:divBdr>
                                                                                    <w:top w:val="none" w:sz="0" w:space="0" w:color="auto"/>
                                                                                    <w:left w:val="none" w:sz="0" w:space="0" w:color="auto"/>
                                                                                    <w:bottom w:val="none" w:sz="0" w:space="0" w:color="auto"/>
                                                                                    <w:right w:val="none" w:sz="0" w:space="0" w:color="auto"/>
                                                                                  </w:divBdr>
                                                                                  <w:divsChild>
                                                                                    <w:div w:id="2015260166">
                                                                                      <w:marLeft w:val="0"/>
                                                                                      <w:marRight w:val="0"/>
                                                                                      <w:marTop w:val="0"/>
                                                                                      <w:marBottom w:val="0"/>
                                                                                      <w:divBdr>
                                                                                        <w:top w:val="none" w:sz="0" w:space="0" w:color="auto"/>
                                                                                        <w:left w:val="none" w:sz="0" w:space="0" w:color="auto"/>
                                                                                        <w:bottom w:val="none" w:sz="0" w:space="0" w:color="auto"/>
                                                                                        <w:right w:val="none" w:sz="0" w:space="0" w:color="auto"/>
                                                                                      </w:divBdr>
                                                                                      <w:divsChild>
                                                                                        <w:div w:id="853689318">
                                                                                          <w:marLeft w:val="0"/>
                                                                                          <w:marRight w:val="0"/>
                                                                                          <w:marTop w:val="0"/>
                                                                                          <w:marBottom w:val="0"/>
                                                                                          <w:divBdr>
                                                                                            <w:top w:val="none" w:sz="0" w:space="0" w:color="auto"/>
                                                                                            <w:left w:val="none" w:sz="0" w:space="0" w:color="auto"/>
                                                                                            <w:bottom w:val="none" w:sz="0" w:space="0" w:color="auto"/>
                                                                                            <w:right w:val="none" w:sz="0" w:space="0" w:color="auto"/>
                                                                                          </w:divBdr>
                                                                                          <w:divsChild>
                                                                                            <w:div w:id="1815174092">
                                                                                              <w:marLeft w:val="0"/>
                                                                                              <w:marRight w:val="0"/>
                                                                                              <w:marTop w:val="0"/>
                                                                                              <w:marBottom w:val="0"/>
                                                                                              <w:divBdr>
                                                                                                <w:top w:val="none" w:sz="0" w:space="0" w:color="auto"/>
                                                                                                <w:left w:val="none" w:sz="0" w:space="0" w:color="auto"/>
                                                                                                <w:bottom w:val="none" w:sz="0" w:space="0" w:color="auto"/>
                                                                                                <w:right w:val="none" w:sz="0" w:space="0" w:color="auto"/>
                                                                                              </w:divBdr>
                                                                                              <w:divsChild>
                                                                                                <w:div w:id="506678570">
                                                                                                  <w:marLeft w:val="0"/>
                                                                                                  <w:marRight w:val="0"/>
                                                                                                  <w:marTop w:val="0"/>
                                                                                                  <w:marBottom w:val="0"/>
                                                                                                  <w:divBdr>
                                                                                                    <w:top w:val="none" w:sz="0" w:space="0" w:color="auto"/>
                                                                                                    <w:left w:val="none" w:sz="0" w:space="0" w:color="auto"/>
                                                                                                    <w:bottom w:val="none" w:sz="0" w:space="0" w:color="auto"/>
                                                                                                    <w:right w:val="none" w:sz="0" w:space="0" w:color="auto"/>
                                                                                                  </w:divBdr>
                                                                                                  <w:divsChild>
                                                                                                    <w:div w:id="1022629557">
                                                                                                      <w:marLeft w:val="0"/>
                                                                                                      <w:marRight w:val="0"/>
                                                                                                      <w:marTop w:val="30"/>
                                                                                                      <w:marBottom w:val="30"/>
                                                                                                      <w:divBdr>
                                                                                                        <w:top w:val="none" w:sz="0" w:space="0" w:color="auto"/>
                                                                                                        <w:left w:val="none" w:sz="0" w:space="0" w:color="auto"/>
                                                                                                        <w:bottom w:val="none" w:sz="0" w:space="0" w:color="auto"/>
                                                                                                        <w:right w:val="none" w:sz="0" w:space="0" w:color="auto"/>
                                                                                                      </w:divBdr>
                                                                                                      <w:divsChild>
                                                                                                        <w:div w:id="36928187">
                                                                                                          <w:marLeft w:val="0"/>
                                                                                                          <w:marRight w:val="0"/>
                                                                                                          <w:marTop w:val="0"/>
                                                                                                          <w:marBottom w:val="0"/>
                                                                                                          <w:divBdr>
                                                                                                            <w:top w:val="none" w:sz="0" w:space="0" w:color="auto"/>
                                                                                                            <w:left w:val="none" w:sz="0" w:space="0" w:color="auto"/>
                                                                                                            <w:bottom w:val="none" w:sz="0" w:space="0" w:color="auto"/>
                                                                                                            <w:right w:val="none" w:sz="0" w:space="0" w:color="auto"/>
                                                                                                          </w:divBdr>
                                                                                                          <w:divsChild>
                                                                                                            <w:div w:id="1816140141">
                                                                                                              <w:marLeft w:val="0"/>
                                                                                                              <w:marRight w:val="0"/>
                                                                                                              <w:marTop w:val="0"/>
                                                                                                              <w:marBottom w:val="0"/>
                                                                                                              <w:divBdr>
                                                                                                                <w:top w:val="none" w:sz="0" w:space="0" w:color="auto"/>
                                                                                                                <w:left w:val="none" w:sz="0" w:space="0" w:color="auto"/>
                                                                                                                <w:bottom w:val="none" w:sz="0" w:space="0" w:color="auto"/>
                                                                                                                <w:right w:val="none" w:sz="0" w:space="0" w:color="auto"/>
                                                                                                              </w:divBdr>
                                                                                                            </w:div>
                                                                                                          </w:divsChild>
                                                                                                        </w:div>
                                                                                                        <w:div w:id="208497359">
                                                                                                          <w:marLeft w:val="0"/>
                                                                                                          <w:marRight w:val="0"/>
                                                                                                          <w:marTop w:val="0"/>
                                                                                                          <w:marBottom w:val="0"/>
                                                                                                          <w:divBdr>
                                                                                                            <w:top w:val="none" w:sz="0" w:space="0" w:color="auto"/>
                                                                                                            <w:left w:val="none" w:sz="0" w:space="0" w:color="auto"/>
                                                                                                            <w:bottom w:val="none" w:sz="0" w:space="0" w:color="auto"/>
                                                                                                            <w:right w:val="none" w:sz="0" w:space="0" w:color="auto"/>
                                                                                                          </w:divBdr>
                                                                                                          <w:divsChild>
                                                                                                            <w:div w:id="1057171679">
                                                                                                              <w:marLeft w:val="0"/>
                                                                                                              <w:marRight w:val="0"/>
                                                                                                              <w:marTop w:val="0"/>
                                                                                                              <w:marBottom w:val="0"/>
                                                                                                              <w:divBdr>
                                                                                                                <w:top w:val="none" w:sz="0" w:space="0" w:color="auto"/>
                                                                                                                <w:left w:val="none" w:sz="0" w:space="0" w:color="auto"/>
                                                                                                                <w:bottom w:val="none" w:sz="0" w:space="0" w:color="auto"/>
                                                                                                                <w:right w:val="none" w:sz="0" w:space="0" w:color="auto"/>
                                                                                                              </w:divBdr>
                                                                                                            </w:div>
                                                                                                          </w:divsChild>
                                                                                                        </w:div>
                                                                                                        <w:div w:id="257102081">
                                                                                                          <w:marLeft w:val="0"/>
                                                                                                          <w:marRight w:val="0"/>
                                                                                                          <w:marTop w:val="0"/>
                                                                                                          <w:marBottom w:val="0"/>
                                                                                                          <w:divBdr>
                                                                                                            <w:top w:val="none" w:sz="0" w:space="0" w:color="auto"/>
                                                                                                            <w:left w:val="none" w:sz="0" w:space="0" w:color="auto"/>
                                                                                                            <w:bottom w:val="none" w:sz="0" w:space="0" w:color="auto"/>
                                                                                                            <w:right w:val="none" w:sz="0" w:space="0" w:color="auto"/>
                                                                                                          </w:divBdr>
                                                                                                          <w:divsChild>
                                                                                                            <w:div w:id="862865020">
                                                                                                              <w:marLeft w:val="0"/>
                                                                                                              <w:marRight w:val="0"/>
                                                                                                              <w:marTop w:val="0"/>
                                                                                                              <w:marBottom w:val="0"/>
                                                                                                              <w:divBdr>
                                                                                                                <w:top w:val="none" w:sz="0" w:space="0" w:color="auto"/>
                                                                                                                <w:left w:val="none" w:sz="0" w:space="0" w:color="auto"/>
                                                                                                                <w:bottom w:val="none" w:sz="0" w:space="0" w:color="auto"/>
                                                                                                                <w:right w:val="none" w:sz="0" w:space="0" w:color="auto"/>
                                                                                                              </w:divBdr>
                                                                                                            </w:div>
                                                                                                          </w:divsChild>
                                                                                                        </w:div>
                                                                                                        <w:div w:id="286591208">
                                                                                                          <w:marLeft w:val="0"/>
                                                                                                          <w:marRight w:val="0"/>
                                                                                                          <w:marTop w:val="0"/>
                                                                                                          <w:marBottom w:val="0"/>
                                                                                                          <w:divBdr>
                                                                                                            <w:top w:val="none" w:sz="0" w:space="0" w:color="auto"/>
                                                                                                            <w:left w:val="none" w:sz="0" w:space="0" w:color="auto"/>
                                                                                                            <w:bottom w:val="none" w:sz="0" w:space="0" w:color="auto"/>
                                                                                                            <w:right w:val="none" w:sz="0" w:space="0" w:color="auto"/>
                                                                                                          </w:divBdr>
                                                                                                          <w:divsChild>
                                                                                                            <w:div w:id="950012892">
                                                                                                              <w:marLeft w:val="0"/>
                                                                                                              <w:marRight w:val="0"/>
                                                                                                              <w:marTop w:val="0"/>
                                                                                                              <w:marBottom w:val="0"/>
                                                                                                              <w:divBdr>
                                                                                                                <w:top w:val="none" w:sz="0" w:space="0" w:color="auto"/>
                                                                                                                <w:left w:val="none" w:sz="0" w:space="0" w:color="auto"/>
                                                                                                                <w:bottom w:val="none" w:sz="0" w:space="0" w:color="auto"/>
                                                                                                                <w:right w:val="none" w:sz="0" w:space="0" w:color="auto"/>
                                                                                                              </w:divBdr>
                                                                                                            </w:div>
                                                                                                          </w:divsChild>
                                                                                                        </w:div>
                                                                                                        <w:div w:id="427702483">
                                                                                                          <w:marLeft w:val="0"/>
                                                                                                          <w:marRight w:val="0"/>
                                                                                                          <w:marTop w:val="0"/>
                                                                                                          <w:marBottom w:val="0"/>
                                                                                                          <w:divBdr>
                                                                                                            <w:top w:val="none" w:sz="0" w:space="0" w:color="auto"/>
                                                                                                            <w:left w:val="none" w:sz="0" w:space="0" w:color="auto"/>
                                                                                                            <w:bottom w:val="none" w:sz="0" w:space="0" w:color="auto"/>
                                                                                                            <w:right w:val="none" w:sz="0" w:space="0" w:color="auto"/>
                                                                                                          </w:divBdr>
                                                                                                          <w:divsChild>
                                                                                                            <w:div w:id="1978490023">
                                                                                                              <w:marLeft w:val="0"/>
                                                                                                              <w:marRight w:val="0"/>
                                                                                                              <w:marTop w:val="0"/>
                                                                                                              <w:marBottom w:val="0"/>
                                                                                                              <w:divBdr>
                                                                                                                <w:top w:val="none" w:sz="0" w:space="0" w:color="auto"/>
                                                                                                                <w:left w:val="none" w:sz="0" w:space="0" w:color="auto"/>
                                                                                                                <w:bottom w:val="none" w:sz="0" w:space="0" w:color="auto"/>
                                                                                                                <w:right w:val="none" w:sz="0" w:space="0" w:color="auto"/>
                                                                                                              </w:divBdr>
                                                                                                            </w:div>
                                                                                                          </w:divsChild>
                                                                                                        </w:div>
                                                                                                        <w:div w:id="506208867">
                                                                                                          <w:marLeft w:val="0"/>
                                                                                                          <w:marRight w:val="0"/>
                                                                                                          <w:marTop w:val="0"/>
                                                                                                          <w:marBottom w:val="0"/>
                                                                                                          <w:divBdr>
                                                                                                            <w:top w:val="none" w:sz="0" w:space="0" w:color="auto"/>
                                                                                                            <w:left w:val="none" w:sz="0" w:space="0" w:color="auto"/>
                                                                                                            <w:bottom w:val="none" w:sz="0" w:space="0" w:color="auto"/>
                                                                                                            <w:right w:val="none" w:sz="0" w:space="0" w:color="auto"/>
                                                                                                          </w:divBdr>
                                                                                                          <w:divsChild>
                                                                                                            <w:div w:id="681934227">
                                                                                                              <w:marLeft w:val="0"/>
                                                                                                              <w:marRight w:val="0"/>
                                                                                                              <w:marTop w:val="0"/>
                                                                                                              <w:marBottom w:val="0"/>
                                                                                                              <w:divBdr>
                                                                                                                <w:top w:val="none" w:sz="0" w:space="0" w:color="auto"/>
                                                                                                                <w:left w:val="none" w:sz="0" w:space="0" w:color="auto"/>
                                                                                                                <w:bottom w:val="none" w:sz="0" w:space="0" w:color="auto"/>
                                                                                                                <w:right w:val="none" w:sz="0" w:space="0" w:color="auto"/>
                                                                                                              </w:divBdr>
                                                                                                            </w:div>
                                                                                                          </w:divsChild>
                                                                                                        </w:div>
                                                                                                        <w:div w:id="534198992">
                                                                                                          <w:marLeft w:val="0"/>
                                                                                                          <w:marRight w:val="0"/>
                                                                                                          <w:marTop w:val="0"/>
                                                                                                          <w:marBottom w:val="0"/>
                                                                                                          <w:divBdr>
                                                                                                            <w:top w:val="none" w:sz="0" w:space="0" w:color="auto"/>
                                                                                                            <w:left w:val="none" w:sz="0" w:space="0" w:color="auto"/>
                                                                                                            <w:bottom w:val="none" w:sz="0" w:space="0" w:color="auto"/>
                                                                                                            <w:right w:val="none" w:sz="0" w:space="0" w:color="auto"/>
                                                                                                          </w:divBdr>
                                                                                                          <w:divsChild>
                                                                                                            <w:div w:id="1020475290">
                                                                                                              <w:marLeft w:val="0"/>
                                                                                                              <w:marRight w:val="0"/>
                                                                                                              <w:marTop w:val="0"/>
                                                                                                              <w:marBottom w:val="0"/>
                                                                                                              <w:divBdr>
                                                                                                                <w:top w:val="none" w:sz="0" w:space="0" w:color="auto"/>
                                                                                                                <w:left w:val="none" w:sz="0" w:space="0" w:color="auto"/>
                                                                                                                <w:bottom w:val="none" w:sz="0" w:space="0" w:color="auto"/>
                                                                                                                <w:right w:val="none" w:sz="0" w:space="0" w:color="auto"/>
                                                                                                              </w:divBdr>
                                                                                                            </w:div>
                                                                                                          </w:divsChild>
                                                                                                        </w:div>
                                                                                                        <w:div w:id="563565763">
                                                                                                          <w:marLeft w:val="0"/>
                                                                                                          <w:marRight w:val="0"/>
                                                                                                          <w:marTop w:val="0"/>
                                                                                                          <w:marBottom w:val="0"/>
                                                                                                          <w:divBdr>
                                                                                                            <w:top w:val="none" w:sz="0" w:space="0" w:color="auto"/>
                                                                                                            <w:left w:val="none" w:sz="0" w:space="0" w:color="auto"/>
                                                                                                            <w:bottom w:val="none" w:sz="0" w:space="0" w:color="auto"/>
                                                                                                            <w:right w:val="none" w:sz="0" w:space="0" w:color="auto"/>
                                                                                                          </w:divBdr>
                                                                                                          <w:divsChild>
                                                                                                            <w:div w:id="627779751">
                                                                                                              <w:marLeft w:val="0"/>
                                                                                                              <w:marRight w:val="0"/>
                                                                                                              <w:marTop w:val="0"/>
                                                                                                              <w:marBottom w:val="0"/>
                                                                                                              <w:divBdr>
                                                                                                                <w:top w:val="none" w:sz="0" w:space="0" w:color="auto"/>
                                                                                                                <w:left w:val="none" w:sz="0" w:space="0" w:color="auto"/>
                                                                                                                <w:bottom w:val="none" w:sz="0" w:space="0" w:color="auto"/>
                                                                                                                <w:right w:val="none" w:sz="0" w:space="0" w:color="auto"/>
                                                                                                              </w:divBdr>
                                                                                                            </w:div>
                                                                                                          </w:divsChild>
                                                                                                        </w:div>
                                                                                                        <w:div w:id="1033924320">
                                                                                                          <w:marLeft w:val="0"/>
                                                                                                          <w:marRight w:val="0"/>
                                                                                                          <w:marTop w:val="0"/>
                                                                                                          <w:marBottom w:val="0"/>
                                                                                                          <w:divBdr>
                                                                                                            <w:top w:val="none" w:sz="0" w:space="0" w:color="auto"/>
                                                                                                            <w:left w:val="none" w:sz="0" w:space="0" w:color="auto"/>
                                                                                                            <w:bottom w:val="none" w:sz="0" w:space="0" w:color="auto"/>
                                                                                                            <w:right w:val="none" w:sz="0" w:space="0" w:color="auto"/>
                                                                                                          </w:divBdr>
                                                                                                          <w:divsChild>
                                                                                                            <w:div w:id="1438140609">
                                                                                                              <w:marLeft w:val="0"/>
                                                                                                              <w:marRight w:val="0"/>
                                                                                                              <w:marTop w:val="0"/>
                                                                                                              <w:marBottom w:val="0"/>
                                                                                                              <w:divBdr>
                                                                                                                <w:top w:val="none" w:sz="0" w:space="0" w:color="auto"/>
                                                                                                                <w:left w:val="none" w:sz="0" w:space="0" w:color="auto"/>
                                                                                                                <w:bottom w:val="none" w:sz="0" w:space="0" w:color="auto"/>
                                                                                                                <w:right w:val="none" w:sz="0" w:space="0" w:color="auto"/>
                                                                                                              </w:divBdr>
                                                                                                            </w:div>
                                                                                                          </w:divsChild>
                                                                                                        </w:div>
                                                                                                        <w:div w:id="1388648594">
                                                                                                          <w:marLeft w:val="0"/>
                                                                                                          <w:marRight w:val="0"/>
                                                                                                          <w:marTop w:val="0"/>
                                                                                                          <w:marBottom w:val="0"/>
                                                                                                          <w:divBdr>
                                                                                                            <w:top w:val="none" w:sz="0" w:space="0" w:color="auto"/>
                                                                                                            <w:left w:val="none" w:sz="0" w:space="0" w:color="auto"/>
                                                                                                            <w:bottom w:val="none" w:sz="0" w:space="0" w:color="auto"/>
                                                                                                            <w:right w:val="none" w:sz="0" w:space="0" w:color="auto"/>
                                                                                                          </w:divBdr>
                                                                                                          <w:divsChild>
                                                                                                            <w:div w:id="1160777978">
                                                                                                              <w:marLeft w:val="0"/>
                                                                                                              <w:marRight w:val="0"/>
                                                                                                              <w:marTop w:val="0"/>
                                                                                                              <w:marBottom w:val="0"/>
                                                                                                              <w:divBdr>
                                                                                                                <w:top w:val="none" w:sz="0" w:space="0" w:color="auto"/>
                                                                                                                <w:left w:val="none" w:sz="0" w:space="0" w:color="auto"/>
                                                                                                                <w:bottom w:val="none" w:sz="0" w:space="0" w:color="auto"/>
                                                                                                                <w:right w:val="none" w:sz="0" w:space="0" w:color="auto"/>
                                                                                                              </w:divBdr>
                                                                                                            </w:div>
                                                                                                          </w:divsChild>
                                                                                                        </w:div>
                                                                                                        <w:div w:id="1601446129">
                                                                                                          <w:marLeft w:val="0"/>
                                                                                                          <w:marRight w:val="0"/>
                                                                                                          <w:marTop w:val="0"/>
                                                                                                          <w:marBottom w:val="0"/>
                                                                                                          <w:divBdr>
                                                                                                            <w:top w:val="none" w:sz="0" w:space="0" w:color="auto"/>
                                                                                                            <w:left w:val="none" w:sz="0" w:space="0" w:color="auto"/>
                                                                                                            <w:bottom w:val="none" w:sz="0" w:space="0" w:color="auto"/>
                                                                                                            <w:right w:val="none" w:sz="0" w:space="0" w:color="auto"/>
                                                                                                          </w:divBdr>
                                                                                                          <w:divsChild>
                                                                                                            <w:div w:id="1995796073">
                                                                                                              <w:marLeft w:val="0"/>
                                                                                                              <w:marRight w:val="0"/>
                                                                                                              <w:marTop w:val="0"/>
                                                                                                              <w:marBottom w:val="0"/>
                                                                                                              <w:divBdr>
                                                                                                                <w:top w:val="none" w:sz="0" w:space="0" w:color="auto"/>
                                                                                                                <w:left w:val="none" w:sz="0" w:space="0" w:color="auto"/>
                                                                                                                <w:bottom w:val="none" w:sz="0" w:space="0" w:color="auto"/>
                                                                                                                <w:right w:val="none" w:sz="0" w:space="0" w:color="auto"/>
                                                                                                              </w:divBdr>
                                                                                                            </w:div>
                                                                                                          </w:divsChild>
                                                                                                        </w:div>
                                                                                                        <w:div w:id="1705789967">
                                                                                                          <w:marLeft w:val="0"/>
                                                                                                          <w:marRight w:val="0"/>
                                                                                                          <w:marTop w:val="0"/>
                                                                                                          <w:marBottom w:val="0"/>
                                                                                                          <w:divBdr>
                                                                                                            <w:top w:val="none" w:sz="0" w:space="0" w:color="auto"/>
                                                                                                            <w:left w:val="none" w:sz="0" w:space="0" w:color="auto"/>
                                                                                                            <w:bottom w:val="none" w:sz="0" w:space="0" w:color="auto"/>
                                                                                                            <w:right w:val="none" w:sz="0" w:space="0" w:color="auto"/>
                                                                                                          </w:divBdr>
                                                                                                          <w:divsChild>
                                                                                                            <w:div w:id="1381972592">
                                                                                                              <w:marLeft w:val="0"/>
                                                                                                              <w:marRight w:val="0"/>
                                                                                                              <w:marTop w:val="0"/>
                                                                                                              <w:marBottom w:val="0"/>
                                                                                                              <w:divBdr>
                                                                                                                <w:top w:val="none" w:sz="0" w:space="0" w:color="auto"/>
                                                                                                                <w:left w:val="none" w:sz="0" w:space="0" w:color="auto"/>
                                                                                                                <w:bottom w:val="none" w:sz="0" w:space="0" w:color="auto"/>
                                                                                                                <w:right w:val="none" w:sz="0" w:space="0" w:color="auto"/>
                                                                                                              </w:divBdr>
                                                                                                            </w:div>
                                                                                                          </w:divsChild>
                                                                                                        </w:div>
                                                                                                        <w:div w:id="1716926166">
                                                                                                          <w:marLeft w:val="0"/>
                                                                                                          <w:marRight w:val="0"/>
                                                                                                          <w:marTop w:val="0"/>
                                                                                                          <w:marBottom w:val="0"/>
                                                                                                          <w:divBdr>
                                                                                                            <w:top w:val="none" w:sz="0" w:space="0" w:color="auto"/>
                                                                                                            <w:left w:val="none" w:sz="0" w:space="0" w:color="auto"/>
                                                                                                            <w:bottom w:val="none" w:sz="0" w:space="0" w:color="auto"/>
                                                                                                            <w:right w:val="none" w:sz="0" w:space="0" w:color="auto"/>
                                                                                                          </w:divBdr>
                                                                                                          <w:divsChild>
                                                                                                            <w:div w:id="109322368">
                                                                                                              <w:marLeft w:val="0"/>
                                                                                                              <w:marRight w:val="0"/>
                                                                                                              <w:marTop w:val="0"/>
                                                                                                              <w:marBottom w:val="0"/>
                                                                                                              <w:divBdr>
                                                                                                                <w:top w:val="none" w:sz="0" w:space="0" w:color="auto"/>
                                                                                                                <w:left w:val="none" w:sz="0" w:space="0" w:color="auto"/>
                                                                                                                <w:bottom w:val="none" w:sz="0" w:space="0" w:color="auto"/>
                                                                                                                <w:right w:val="none" w:sz="0" w:space="0" w:color="auto"/>
                                                                                                              </w:divBdr>
                                                                                                            </w:div>
                                                                                                          </w:divsChild>
                                                                                                        </w:div>
                                                                                                        <w:div w:id="1783766976">
                                                                                                          <w:marLeft w:val="0"/>
                                                                                                          <w:marRight w:val="0"/>
                                                                                                          <w:marTop w:val="0"/>
                                                                                                          <w:marBottom w:val="0"/>
                                                                                                          <w:divBdr>
                                                                                                            <w:top w:val="none" w:sz="0" w:space="0" w:color="auto"/>
                                                                                                            <w:left w:val="none" w:sz="0" w:space="0" w:color="auto"/>
                                                                                                            <w:bottom w:val="none" w:sz="0" w:space="0" w:color="auto"/>
                                                                                                            <w:right w:val="none" w:sz="0" w:space="0" w:color="auto"/>
                                                                                                          </w:divBdr>
                                                                                                          <w:divsChild>
                                                                                                            <w:div w:id="739718544">
                                                                                                              <w:marLeft w:val="0"/>
                                                                                                              <w:marRight w:val="0"/>
                                                                                                              <w:marTop w:val="0"/>
                                                                                                              <w:marBottom w:val="0"/>
                                                                                                              <w:divBdr>
                                                                                                                <w:top w:val="none" w:sz="0" w:space="0" w:color="auto"/>
                                                                                                                <w:left w:val="none" w:sz="0" w:space="0" w:color="auto"/>
                                                                                                                <w:bottom w:val="none" w:sz="0" w:space="0" w:color="auto"/>
                                                                                                                <w:right w:val="none" w:sz="0" w:space="0" w:color="auto"/>
                                                                                                              </w:divBdr>
                                                                                                            </w:div>
                                                                                                          </w:divsChild>
                                                                                                        </w:div>
                                                                                                        <w:div w:id="1799297182">
                                                                                                          <w:marLeft w:val="0"/>
                                                                                                          <w:marRight w:val="0"/>
                                                                                                          <w:marTop w:val="0"/>
                                                                                                          <w:marBottom w:val="0"/>
                                                                                                          <w:divBdr>
                                                                                                            <w:top w:val="none" w:sz="0" w:space="0" w:color="auto"/>
                                                                                                            <w:left w:val="none" w:sz="0" w:space="0" w:color="auto"/>
                                                                                                            <w:bottom w:val="none" w:sz="0" w:space="0" w:color="auto"/>
                                                                                                            <w:right w:val="none" w:sz="0" w:space="0" w:color="auto"/>
                                                                                                          </w:divBdr>
                                                                                                          <w:divsChild>
                                                                                                            <w:div w:id="16465794">
                                                                                                              <w:marLeft w:val="0"/>
                                                                                                              <w:marRight w:val="0"/>
                                                                                                              <w:marTop w:val="0"/>
                                                                                                              <w:marBottom w:val="0"/>
                                                                                                              <w:divBdr>
                                                                                                                <w:top w:val="none" w:sz="0" w:space="0" w:color="auto"/>
                                                                                                                <w:left w:val="none" w:sz="0" w:space="0" w:color="auto"/>
                                                                                                                <w:bottom w:val="none" w:sz="0" w:space="0" w:color="auto"/>
                                                                                                                <w:right w:val="none" w:sz="0" w:space="0" w:color="auto"/>
                                                                                                              </w:divBdr>
                                                                                                            </w:div>
                                                                                                          </w:divsChild>
                                                                                                        </w:div>
                                                                                                        <w:div w:id="1827552307">
                                                                                                          <w:marLeft w:val="0"/>
                                                                                                          <w:marRight w:val="0"/>
                                                                                                          <w:marTop w:val="0"/>
                                                                                                          <w:marBottom w:val="0"/>
                                                                                                          <w:divBdr>
                                                                                                            <w:top w:val="none" w:sz="0" w:space="0" w:color="auto"/>
                                                                                                            <w:left w:val="none" w:sz="0" w:space="0" w:color="auto"/>
                                                                                                            <w:bottom w:val="none" w:sz="0" w:space="0" w:color="auto"/>
                                                                                                            <w:right w:val="none" w:sz="0" w:space="0" w:color="auto"/>
                                                                                                          </w:divBdr>
                                                                                                          <w:divsChild>
                                                                                                            <w:div w:id="1770347162">
                                                                                                              <w:marLeft w:val="0"/>
                                                                                                              <w:marRight w:val="0"/>
                                                                                                              <w:marTop w:val="0"/>
                                                                                                              <w:marBottom w:val="0"/>
                                                                                                              <w:divBdr>
                                                                                                                <w:top w:val="none" w:sz="0" w:space="0" w:color="auto"/>
                                                                                                                <w:left w:val="none" w:sz="0" w:space="0" w:color="auto"/>
                                                                                                                <w:bottom w:val="none" w:sz="0" w:space="0" w:color="auto"/>
                                                                                                                <w:right w:val="none" w:sz="0" w:space="0" w:color="auto"/>
                                                                                                              </w:divBdr>
                                                                                                            </w:div>
                                                                                                          </w:divsChild>
                                                                                                        </w:div>
                                                                                                        <w:div w:id="1920480149">
                                                                                                          <w:marLeft w:val="0"/>
                                                                                                          <w:marRight w:val="0"/>
                                                                                                          <w:marTop w:val="0"/>
                                                                                                          <w:marBottom w:val="0"/>
                                                                                                          <w:divBdr>
                                                                                                            <w:top w:val="none" w:sz="0" w:space="0" w:color="auto"/>
                                                                                                            <w:left w:val="none" w:sz="0" w:space="0" w:color="auto"/>
                                                                                                            <w:bottom w:val="none" w:sz="0" w:space="0" w:color="auto"/>
                                                                                                            <w:right w:val="none" w:sz="0" w:space="0" w:color="auto"/>
                                                                                                          </w:divBdr>
                                                                                                          <w:divsChild>
                                                                                                            <w:div w:id="1439333111">
                                                                                                              <w:marLeft w:val="0"/>
                                                                                                              <w:marRight w:val="0"/>
                                                                                                              <w:marTop w:val="0"/>
                                                                                                              <w:marBottom w:val="0"/>
                                                                                                              <w:divBdr>
                                                                                                                <w:top w:val="none" w:sz="0" w:space="0" w:color="auto"/>
                                                                                                                <w:left w:val="none" w:sz="0" w:space="0" w:color="auto"/>
                                                                                                                <w:bottom w:val="none" w:sz="0" w:space="0" w:color="auto"/>
                                                                                                                <w:right w:val="none" w:sz="0" w:space="0" w:color="auto"/>
                                                                                                              </w:divBdr>
                                                                                                            </w:div>
                                                                                                          </w:divsChild>
                                                                                                        </w:div>
                                                                                                        <w:div w:id="1970090364">
                                                                                                          <w:marLeft w:val="0"/>
                                                                                                          <w:marRight w:val="0"/>
                                                                                                          <w:marTop w:val="0"/>
                                                                                                          <w:marBottom w:val="0"/>
                                                                                                          <w:divBdr>
                                                                                                            <w:top w:val="none" w:sz="0" w:space="0" w:color="auto"/>
                                                                                                            <w:left w:val="none" w:sz="0" w:space="0" w:color="auto"/>
                                                                                                            <w:bottom w:val="none" w:sz="0" w:space="0" w:color="auto"/>
                                                                                                            <w:right w:val="none" w:sz="0" w:space="0" w:color="auto"/>
                                                                                                          </w:divBdr>
                                                                                                          <w:divsChild>
                                                                                                            <w:div w:id="170347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8782735">
      <w:bodyDiv w:val="1"/>
      <w:marLeft w:val="0"/>
      <w:marRight w:val="0"/>
      <w:marTop w:val="0"/>
      <w:marBottom w:val="0"/>
      <w:divBdr>
        <w:top w:val="none" w:sz="0" w:space="0" w:color="auto"/>
        <w:left w:val="none" w:sz="0" w:space="0" w:color="auto"/>
        <w:bottom w:val="none" w:sz="0" w:space="0" w:color="auto"/>
        <w:right w:val="none" w:sz="0" w:space="0" w:color="auto"/>
      </w:divBdr>
    </w:div>
    <w:div w:id="954554189">
      <w:bodyDiv w:val="1"/>
      <w:marLeft w:val="0"/>
      <w:marRight w:val="0"/>
      <w:marTop w:val="0"/>
      <w:marBottom w:val="0"/>
      <w:divBdr>
        <w:top w:val="none" w:sz="0" w:space="0" w:color="auto"/>
        <w:left w:val="none" w:sz="0" w:space="0" w:color="auto"/>
        <w:bottom w:val="none" w:sz="0" w:space="0" w:color="auto"/>
        <w:right w:val="none" w:sz="0" w:space="0" w:color="auto"/>
      </w:divBdr>
      <w:divsChild>
        <w:div w:id="1773932860">
          <w:marLeft w:val="0"/>
          <w:marRight w:val="0"/>
          <w:marTop w:val="0"/>
          <w:marBottom w:val="0"/>
          <w:divBdr>
            <w:top w:val="none" w:sz="0" w:space="0" w:color="auto"/>
            <w:left w:val="none" w:sz="0" w:space="0" w:color="auto"/>
            <w:bottom w:val="none" w:sz="0" w:space="0" w:color="auto"/>
            <w:right w:val="none" w:sz="0" w:space="0" w:color="auto"/>
          </w:divBdr>
        </w:div>
      </w:divsChild>
    </w:div>
    <w:div w:id="1271275898">
      <w:bodyDiv w:val="1"/>
      <w:marLeft w:val="0"/>
      <w:marRight w:val="0"/>
      <w:marTop w:val="0"/>
      <w:marBottom w:val="0"/>
      <w:divBdr>
        <w:top w:val="none" w:sz="0" w:space="0" w:color="auto"/>
        <w:left w:val="none" w:sz="0" w:space="0" w:color="auto"/>
        <w:bottom w:val="none" w:sz="0" w:space="0" w:color="auto"/>
        <w:right w:val="none" w:sz="0" w:space="0" w:color="auto"/>
      </w:divBdr>
    </w:div>
    <w:div w:id="1427537111">
      <w:bodyDiv w:val="1"/>
      <w:marLeft w:val="0"/>
      <w:marRight w:val="0"/>
      <w:marTop w:val="0"/>
      <w:marBottom w:val="0"/>
      <w:divBdr>
        <w:top w:val="none" w:sz="0" w:space="0" w:color="auto"/>
        <w:left w:val="none" w:sz="0" w:space="0" w:color="auto"/>
        <w:bottom w:val="none" w:sz="0" w:space="0" w:color="auto"/>
        <w:right w:val="none" w:sz="0" w:space="0" w:color="auto"/>
      </w:divBdr>
      <w:divsChild>
        <w:div w:id="71395635">
          <w:marLeft w:val="1138"/>
          <w:marRight w:val="0"/>
          <w:marTop w:val="0"/>
          <w:marBottom w:val="0"/>
          <w:divBdr>
            <w:top w:val="none" w:sz="0" w:space="0" w:color="auto"/>
            <w:left w:val="none" w:sz="0" w:space="0" w:color="auto"/>
            <w:bottom w:val="none" w:sz="0" w:space="0" w:color="auto"/>
            <w:right w:val="none" w:sz="0" w:space="0" w:color="auto"/>
          </w:divBdr>
        </w:div>
        <w:div w:id="291064016">
          <w:marLeft w:val="1138"/>
          <w:marRight w:val="0"/>
          <w:marTop w:val="0"/>
          <w:marBottom w:val="0"/>
          <w:divBdr>
            <w:top w:val="none" w:sz="0" w:space="0" w:color="auto"/>
            <w:left w:val="none" w:sz="0" w:space="0" w:color="auto"/>
            <w:bottom w:val="none" w:sz="0" w:space="0" w:color="auto"/>
            <w:right w:val="none" w:sz="0" w:space="0" w:color="auto"/>
          </w:divBdr>
        </w:div>
        <w:div w:id="387340766">
          <w:marLeft w:val="1138"/>
          <w:marRight w:val="0"/>
          <w:marTop w:val="0"/>
          <w:marBottom w:val="0"/>
          <w:divBdr>
            <w:top w:val="none" w:sz="0" w:space="0" w:color="auto"/>
            <w:left w:val="none" w:sz="0" w:space="0" w:color="auto"/>
            <w:bottom w:val="none" w:sz="0" w:space="0" w:color="auto"/>
            <w:right w:val="none" w:sz="0" w:space="0" w:color="auto"/>
          </w:divBdr>
        </w:div>
        <w:div w:id="614022179">
          <w:marLeft w:val="547"/>
          <w:marRight w:val="0"/>
          <w:marTop w:val="115"/>
          <w:marBottom w:val="0"/>
          <w:divBdr>
            <w:top w:val="none" w:sz="0" w:space="0" w:color="auto"/>
            <w:left w:val="none" w:sz="0" w:space="0" w:color="auto"/>
            <w:bottom w:val="none" w:sz="0" w:space="0" w:color="auto"/>
            <w:right w:val="none" w:sz="0" w:space="0" w:color="auto"/>
          </w:divBdr>
        </w:div>
        <w:div w:id="641545330">
          <w:marLeft w:val="547"/>
          <w:marRight w:val="0"/>
          <w:marTop w:val="115"/>
          <w:marBottom w:val="0"/>
          <w:divBdr>
            <w:top w:val="none" w:sz="0" w:space="0" w:color="auto"/>
            <w:left w:val="none" w:sz="0" w:space="0" w:color="auto"/>
            <w:bottom w:val="none" w:sz="0" w:space="0" w:color="auto"/>
            <w:right w:val="none" w:sz="0" w:space="0" w:color="auto"/>
          </w:divBdr>
        </w:div>
        <w:div w:id="757872122">
          <w:marLeft w:val="1138"/>
          <w:marRight w:val="0"/>
          <w:marTop w:val="0"/>
          <w:marBottom w:val="0"/>
          <w:divBdr>
            <w:top w:val="none" w:sz="0" w:space="0" w:color="auto"/>
            <w:left w:val="none" w:sz="0" w:space="0" w:color="auto"/>
            <w:bottom w:val="none" w:sz="0" w:space="0" w:color="auto"/>
            <w:right w:val="none" w:sz="0" w:space="0" w:color="auto"/>
          </w:divBdr>
        </w:div>
        <w:div w:id="856044070">
          <w:marLeft w:val="1138"/>
          <w:marRight w:val="0"/>
          <w:marTop w:val="0"/>
          <w:marBottom w:val="0"/>
          <w:divBdr>
            <w:top w:val="none" w:sz="0" w:space="0" w:color="auto"/>
            <w:left w:val="none" w:sz="0" w:space="0" w:color="auto"/>
            <w:bottom w:val="none" w:sz="0" w:space="0" w:color="auto"/>
            <w:right w:val="none" w:sz="0" w:space="0" w:color="auto"/>
          </w:divBdr>
        </w:div>
        <w:div w:id="927931850">
          <w:marLeft w:val="1138"/>
          <w:marRight w:val="0"/>
          <w:marTop w:val="0"/>
          <w:marBottom w:val="0"/>
          <w:divBdr>
            <w:top w:val="none" w:sz="0" w:space="0" w:color="auto"/>
            <w:left w:val="none" w:sz="0" w:space="0" w:color="auto"/>
            <w:bottom w:val="none" w:sz="0" w:space="0" w:color="auto"/>
            <w:right w:val="none" w:sz="0" w:space="0" w:color="auto"/>
          </w:divBdr>
        </w:div>
        <w:div w:id="1258173999">
          <w:marLeft w:val="1138"/>
          <w:marRight w:val="0"/>
          <w:marTop w:val="0"/>
          <w:marBottom w:val="0"/>
          <w:divBdr>
            <w:top w:val="none" w:sz="0" w:space="0" w:color="auto"/>
            <w:left w:val="none" w:sz="0" w:space="0" w:color="auto"/>
            <w:bottom w:val="none" w:sz="0" w:space="0" w:color="auto"/>
            <w:right w:val="none" w:sz="0" w:space="0" w:color="auto"/>
          </w:divBdr>
        </w:div>
        <w:div w:id="1806309778">
          <w:marLeft w:val="1138"/>
          <w:marRight w:val="0"/>
          <w:marTop w:val="0"/>
          <w:marBottom w:val="0"/>
          <w:divBdr>
            <w:top w:val="none" w:sz="0" w:space="0" w:color="auto"/>
            <w:left w:val="none" w:sz="0" w:space="0" w:color="auto"/>
            <w:bottom w:val="none" w:sz="0" w:space="0" w:color="auto"/>
            <w:right w:val="none" w:sz="0" w:space="0" w:color="auto"/>
          </w:divBdr>
        </w:div>
        <w:div w:id="1815835014">
          <w:marLeft w:val="1138"/>
          <w:marRight w:val="0"/>
          <w:marTop w:val="0"/>
          <w:marBottom w:val="0"/>
          <w:divBdr>
            <w:top w:val="none" w:sz="0" w:space="0" w:color="auto"/>
            <w:left w:val="none" w:sz="0" w:space="0" w:color="auto"/>
            <w:bottom w:val="none" w:sz="0" w:space="0" w:color="auto"/>
            <w:right w:val="none" w:sz="0" w:space="0" w:color="auto"/>
          </w:divBdr>
        </w:div>
        <w:div w:id="2028679663">
          <w:marLeft w:val="1138"/>
          <w:marRight w:val="0"/>
          <w:marTop w:val="0"/>
          <w:marBottom w:val="0"/>
          <w:divBdr>
            <w:top w:val="none" w:sz="0" w:space="0" w:color="auto"/>
            <w:left w:val="none" w:sz="0" w:space="0" w:color="auto"/>
            <w:bottom w:val="none" w:sz="0" w:space="0" w:color="auto"/>
            <w:right w:val="none" w:sz="0" w:space="0" w:color="auto"/>
          </w:divBdr>
        </w:div>
      </w:divsChild>
    </w:div>
    <w:div w:id="1437599579">
      <w:bodyDiv w:val="1"/>
      <w:marLeft w:val="0"/>
      <w:marRight w:val="0"/>
      <w:marTop w:val="0"/>
      <w:marBottom w:val="0"/>
      <w:divBdr>
        <w:top w:val="none" w:sz="0" w:space="0" w:color="auto"/>
        <w:left w:val="none" w:sz="0" w:space="0" w:color="auto"/>
        <w:bottom w:val="none" w:sz="0" w:space="0" w:color="auto"/>
        <w:right w:val="none" w:sz="0" w:space="0" w:color="auto"/>
      </w:divBdr>
    </w:div>
    <w:div w:id="1488941265">
      <w:bodyDiv w:val="1"/>
      <w:marLeft w:val="0"/>
      <w:marRight w:val="0"/>
      <w:marTop w:val="0"/>
      <w:marBottom w:val="0"/>
      <w:divBdr>
        <w:top w:val="none" w:sz="0" w:space="0" w:color="auto"/>
        <w:left w:val="none" w:sz="0" w:space="0" w:color="auto"/>
        <w:bottom w:val="none" w:sz="0" w:space="0" w:color="auto"/>
        <w:right w:val="none" w:sz="0" w:space="0" w:color="auto"/>
      </w:divBdr>
      <w:divsChild>
        <w:div w:id="1411808954">
          <w:marLeft w:val="0"/>
          <w:marRight w:val="0"/>
          <w:marTop w:val="0"/>
          <w:marBottom w:val="0"/>
          <w:divBdr>
            <w:top w:val="none" w:sz="0" w:space="0" w:color="auto"/>
            <w:left w:val="none" w:sz="0" w:space="0" w:color="auto"/>
            <w:bottom w:val="none" w:sz="0" w:space="0" w:color="auto"/>
            <w:right w:val="none" w:sz="0" w:space="0" w:color="auto"/>
          </w:divBdr>
          <w:divsChild>
            <w:div w:id="1747798720">
              <w:marLeft w:val="0"/>
              <w:marRight w:val="0"/>
              <w:marTop w:val="0"/>
              <w:marBottom w:val="0"/>
              <w:divBdr>
                <w:top w:val="none" w:sz="0" w:space="0" w:color="auto"/>
                <w:left w:val="none" w:sz="0" w:space="0" w:color="auto"/>
                <w:bottom w:val="none" w:sz="0" w:space="0" w:color="auto"/>
                <w:right w:val="none" w:sz="0" w:space="0" w:color="auto"/>
              </w:divBdr>
            </w:div>
          </w:divsChild>
        </w:div>
        <w:div w:id="1598053465">
          <w:marLeft w:val="0"/>
          <w:marRight w:val="0"/>
          <w:marTop w:val="0"/>
          <w:marBottom w:val="0"/>
          <w:divBdr>
            <w:top w:val="none" w:sz="0" w:space="0" w:color="auto"/>
            <w:left w:val="none" w:sz="0" w:space="0" w:color="auto"/>
            <w:bottom w:val="none" w:sz="0" w:space="0" w:color="auto"/>
            <w:right w:val="none" w:sz="0" w:space="0" w:color="auto"/>
          </w:divBdr>
          <w:divsChild>
            <w:div w:id="1067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755777">
      <w:bodyDiv w:val="1"/>
      <w:marLeft w:val="0"/>
      <w:marRight w:val="0"/>
      <w:marTop w:val="0"/>
      <w:marBottom w:val="0"/>
      <w:divBdr>
        <w:top w:val="none" w:sz="0" w:space="0" w:color="auto"/>
        <w:left w:val="none" w:sz="0" w:space="0" w:color="auto"/>
        <w:bottom w:val="none" w:sz="0" w:space="0" w:color="auto"/>
        <w:right w:val="none" w:sz="0" w:space="0" w:color="auto"/>
      </w:divBdr>
      <w:divsChild>
        <w:div w:id="1647082293">
          <w:marLeft w:val="0"/>
          <w:marRight w:val="0"/>
          <w:marTop w:val="0"/>
          <w:marBottom w:val="0"/>
          <w:divBdr>
            <w:top w:val="none" w:sz="0" w:space="0" w:color="auto"/>
            <w:left w:val="none" w:sz="0" w:space="0" w:color="auto"/>
            <w:bottom w:val="none" w:sz="0" w:space="0" w:color="auto"/>
            <w:right w:val="none" w:sz="0" w:space="0" w:color="auto"/>
          </w:divBdr>
        </w:div>
      </w:divsChild>
    </w:div>
    <w:div w:id="1625848538">
      <w:bodyDiv w:val="1"/>
      <w:marLeft w:val="0"/>
      <w:marRight w:val="0"/>
      <w:marTop w:val="0"/>
      <w:marBottom w:val="0"/>
      <w:divBdr>
        <w:top w:val="none" w:sz="0" w:space="0" w:color="auto"/>
        <w:left w:val="none" w:sz="0" w:space="0" w:color="auto"/>
        <w:bottom w:val="none" w:sz="0" w:space="0" w:color="auto"/>
        <w:right w:val="none" w:sz="0" w:space="0" w:color="auto"/>
      </w:divBdr>
      <w:divsChild>
        <w:div w:id="698090372">
          <w:marLeft w:val="0"/>
          <w:marRight w:val="0"/>
          <w:marTop w:val="0"/>
          <w:marBottom w:val="0"/>
          <w:divBdr>
            <w:top w:val="none" w:sz="0" w:space="0" w:color="auto"/>
            <w:left w:val="none" w:sz="0" w:space="0" w:color="auto"/>
            <w:bottom w:val="none" w:sz="0" w:space="0" w:color="auto"/>
            <w:right w:val="none" w:sz="0" w:space="0" w:color="auto"/>
          </w:divBdr>
        </w:div>
      </w:divsChild>
    </w:div>
    <w:div w:id="1632251549">
      <w:bodyDiv w:val="1"/>
      <w:marLeft w:val="0"/>
      <w:marRight w:val="0"/>
      <w:marTop w:val="0"/>
      <w:marBottom w:val="0"/>
      <w:divBdr>
        <w:top w:val="none" w:sz="0" w:space="0" w:color="auto"/>
        <w:left w:val="none" w:sz="0" w:space="0" w:color="auto"/>
        <w:bottom w:val="none" w:sz="0" w:space="0" w:color="auto"/>
        <w:right w:val="none" w:sz="0" w:space="0" w:color="auto"/>
      </w:divBdr>
      <w:divsChild>
        <w:div w:id="621157123">
          <w:marLeft w:val="0"/>
          <w:marRight w:val="0"/>
          <w:marTop w:val="0"/>
          <w:marBottom w:val="0"/>
          <w:divBdr>
            <w:top w:val="none" w:sz="0" w:space="0" w:color="auto"/>
            <w:left w:val="none" w:sz="0" w:space="0" w:color="auto"/>
            <w:bottom w:val="none" w:sz="0" w:space="0" w:color="auto"/>
            <w:right w:val="none" w:sz="0" w:space="0" w:color="auto"/>
          </w:divBdr>
        </w:div>
      </w:divsChild>
    </w:div>
    <w:div w:id="1949897327">
      <w:bodyDiv w:val="1"/>
      <w:marLeft w:val="0"/>
      <w:marRight w:val="0"/>
      <w:marTop w:val="0"/>
      <w:marBottom w:val="0"/>
      <w:divBdr>
        <w:top w:val="none" w:sz="0" w:space="0" w:color="auto"/>
        <w:left w:val="none" w:sz="0" w:space="0" w:color="auto"/>
        <w:bottom w:val="none" w:sz="0" w:space="0" w:color="auto"/>
        <w:right w:val="none" w:sz="0" w:space="0" w:color="auto"/>
      </w:divBdr>
      <w:divsChild>
        <w:div w:id="1063410664">
          <w:marLeft w:val="0"/>
          <w:marRight w:val="0"/>
          <w:marTop w:val="0"/>
          <w:marBottom w:val="0"/>
          <w:divBdr>
            <w:top w:val="none" w:sz="0" w:space="0" w:color="auto"/>
            <w:left w:val="none" w:sz="0" w:space="0" w:color="auto"/>
            <w:bottom w:val="none" w:sz="0" w:space="0" w:color="auto"/>
            <w:right w:val="none" w:sz="0" w:space="0" w:color="auto"/>
          </w:divBdr>
          <w:divsChild>
            <w:div w:id="21828107">
              <w:marLeft w:val="0"/>
              <w:marRight w:val="0"/>
              <w:marTop w:val="0"/>
              <w:marBottom w:val="0"/>
              <w:divBdr>
                <w:top w:val="none" w:sz="0" w:space="0" w:color="auto"/>
                <w:left w:val="none" w:sz="0" w:space="0" w:color="auto"/>
                <w:bottom w:val="none" w:sz="0" w:space="0" w:color="auto"/>
                <w:right w:val="none" w:sz="0" w:space="0" w:color="auto"/>
              </w:divBdr>
            </w:div>
          </w:divsChild>
        </w:div>
        <w:div w:id="1063916412">
          <w:marLeft w:val="0"/>
          <w:marRight w:val="0"/>
          <w:marTop w:val="0"/>
          <w:marBottom w:val="0"/>
          <w:divBdr>
            <w:top w:val="none" w:sz="0" w:space="0" w:color="auto"/>
            <w:left w:val="none" w:sz="0" w:space="0" w:color="auto"/>
            <w:bottom w:val="none" w:sz="0" w:space="0" w:color="auto"/>
            <w:right w:val="none" w:sz="0" w:space="0" w:color="auto"/>
          </w:divBdr>
          <w:divsChild>
            <w:div w:id="1820725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6225">
      <w:bodyDiv w:val="1"/>
      <w:marLeft w:val="0"/>
      <w:marRight w:val="0"/>
      <w:marTop w:val="0"/>
      <w:marBottom w:val="0"/>
      <w:divBdr>
        <w:top w:val="none" w:sz="0" w:space="0" w:color="auto"/>
        <w:left w:val="none" w:sz="0" w:space="0" w:color="auto"/>
        <w:bottom w:val="none" w:sz="0" w:space="0" w:color="auto"/>
        <w:right w:val="none" w:sz="0" w:space="0" w:color="auto"/>
      </w:divBdr>
      <w:divsChild>
        <w:div w:id="661008430">
          <w:marLeft w:val="0"/>
          <w:marRight w:val="0"/>
          <w:marTop w:val="0"/>
          <w:marBottom w:val="0"/>
          <w:divBdr>
            <w:top w:val="none" w:sz="0" w:space="0" w:color="auto"/>
            <w:left w:val="none" w:sz="0" w:space="0" w:color="auto"/>
            <w:bottom w:val="none" w:sz="0" w:space="0" w:color="auto"/>
            <w:right w:val="none" w:sz="0" w:space="0" w:color="auto"/>
          </w:divBdr>
        </w:div>
      </w:divsChild>
    </w:div>
    <w:div w:id="2142266331">
      <w:bodyDiv w:val="1"/>
      <w:marLeft w:val="0"/>
      <w:marRight w:val="0"/>
      <w:marTop w:val="0"/>
      <w:marBottom w:val="0"/>
      <w:divBdr>
        <w:top w:val="none" w:sz="0" w:space="0" w:color="auto"/>
        <w:left w:val="none" w:sz="0" w:space="0" w:color="auto"/>
        <w:bottom w:val="none" w:sz="0" w:space="0" w:color="auto"/>
        <w:right w:val="none" w:sz="0" w:space="0" w:color="auto"/>
      </w:divBdr>
      <w:divsChild>
        <w:div w:id="2124222900">
          <w:marLeft w:val="0"/>
          <w:marRight w:val="0"/>
          <w:marTop w:val="0"/>
          <w:marBottom w:val="0"/>
          <w:divBdr>
            <w:top w:val="none" w:sz="0" w:space="0" w:color="auto"/>
            <w:left w:val="none" w:sz="0" w:space="0" w:color="auto"/>
            <w:bottom w:val="none" w:sz="0" w:space="0" w:color="auto"/>
            <w:right w:val="none" w:sz="0" w:space="0" w:color="auto"/>
          </w:divBdr>
          <w:divsChild>
            <w:div w:id="1918512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ortal.etsi.org/Portals/0/TBpages/STFs/Docs/SPLU_Service_Contract_%20Template_V1.0_Clean_Final.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ortal.etsi.org/cfe"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N:\DATABASE\STF\STF_Templates\ToR_ETS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069a6be-6d50-495c-b8b5-a075e1fb0980" xsi:nil="true"/>
    <lcf76f155ced4ddcb4097134ff3c332f xmlns="eaa00c51-5de4-4083-83f6-5ac443f59e6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E7622289576114388257C19CA0ED7EB" ma:contentTypeVersion="18" ma:contentTypeDescription="Create a new document." ma:contentTypeScope="" ma:versionID="5b7bbe040726cc986c3ddaa05e1489db">
  <xsd:schema xmlns:xsd="http://www.w3.org/2001/XMLSchema" xmlns:xs="http://www.w3.org/2001/XMLSchema" xmlns:p="http://schemas.microsoft.com/office/2006/metadata/properties" xmlns:ns2="eaa00c51-5de4-4083-83f6-5ac443f59e60" xmlns:ns3="9069a6be-6d50-495c-b8b5-a075e1fb0980" targetNamespace="http://schemas.microsoft.com/office/2006/metadata/properties" ma:root="true" ma:fieldsID="7ba81200e9783f62c1daed8b95c9904a" ns2:_="" ns3:_="">
    <xsd:import namespace="eaa00c51-5de4-4083-83f6-5ac443f59e60"/>
    <xsd:import namespace="9069a6be-6d50-495c-b8b5-a075e1fb098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a00c51-5de4-4083-83f6-5ac443f59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fd3c702-1e94-4359-a2ce-26b5441be7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069a6be-6d50-495c-b8b5-a075e1fb098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1d90e65-2f82-4783-88fd-f2574462ee7f}" ma:internalName="TaxCatchAll" ma:showField="CatchAllData" ma:web="9069a6be-6d50-495c-b8b5-a075e1fb09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01AC7-3503-4130-8716-E806BC566FB8}">
  <ds:schemaRefs>
    <ds:schemaRef ds:uri="http://schemas.openxmlformats.org/officeDocument/2006/bibliography"/>
  </ds:schemaRefs>
</ds:datastoreItem>
</file>

<file path=customXml/itemProps2.xml><?xml version="1.0" encoding="utf-8"?>
<ds:datastoreItem xmlns:ds="http://schemas.openxmlformats.org/officeDocument/2006/customXml" ds:itemID="{9DB634CA-326D-4F9C-8BBB-9AF8B7033DB5}">
  <ds:schemaRefs>
    <ds:schemaRef ds:uri="http://schemas.microsoft.com/sharepoint/v3/contenttype/forms"/>
  </ds:schemaRefs>
</ds:datastoreItem>
</file>

<file path=customXml/itemProps3.xml><?xml version="1.0" encoding="utf-8"?>
<ds:datastoreItem xmlns:ds="http://schemas.openxmlformats.org/officeDocument/2006/customXml" ds:itemID="{87C1141F-A19D-4FB2-91A1-A51DF0C8CF5F}">
  <ds:schemaRefs>
    <ds:schemaRef ds:uri="http://schemas.microsoft.com/office/2006/metadata/properties"/>
    <ds:schemaRef ds:uri="http://schemas.microsoft.com/office/infopath/2007/PartnerControls"/>
    <ds:schemaRef ds:uri="9069a6be-6d50-495c-b8b5-a075e1fb0980"/>
    <ds:schemaRef ds:uri="eaa00c51-5de4-4083-83f6-5ac443f59e60"/>
  </ds:schemaRefs>
</ds:datastoreItem>
</file>

<file path=customXml/itemProps4.xml><?xml version="1.0" encoding="utf-8"?>
<ds:datastoreItem xmlns:ds="http://schemas.openxmlformats.org/officeDocument/2006/customXml" ds:itemID="{F8756F28-D928-45EC-8D55-8C7D034BB3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a00c51-5de4-4083-83f6-5ac443f59e60"/>
    <ds:schemaRef ds:uri="9069a6be-6d50-495c-b8b5-a075e1fb0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ToR_ETSI</Template>
  <TotalTime>5</TotalTime>
  <Pages>7</Pages>
  <Words>1740</Words>
  <Characters>10278</Characters>
  <Application>Microsoft Office Word</Application>
  <DocSecurity>0</DocSecurity>
  <Lines>85</Lines>
  <Paragraphs>23</Paragraphs>
  <ScaleCrop>false</ScaleCrop>
  <Company>ETSI secretariat</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ToR_ETSI</dc:title>
  <dc:subject/>
  <dc:creator>Alberto Berrini</dc:creator>
  <cp:keywords/>
  <dc:description>Version 4.0 - 24 July 2012</dc:description>
  <cp:lastModifiedBy>Marie-Laure Lasnier</cp:lastModifiedBy>
  <cp:revision>3</cp:revision>
  <cp:lastPrinted>2012-05-11T17:51:00Z</cp:lastPrinted>
  <dcterms:created xsi:type="dcterms:W3CDTF">2026-06-10T08:19:00Z</dcterms:created>
  <dcterms:modified xsi:type="dcterms:W3CDTF">2026-06-10T14:28:00Z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35d457e9-9ef9-48e4-8a2f-fc45b2dfb9ca</vt:lpwstr>
  </property>
  <property fmtid="{D5CDD505-2E9C-101B-9397-08002B2CF9AE}" pid="3" name="ContentTypeId">
    <vt:lpwstr>0x0101006E7622289576114388257C19CA0ED7EB</vt:lpwstr>
  </property>
  <property fmtid="{D5CDD505-2E9C-101B-9397-08002B2CF9AE}" pid="4" name="Order">
    <vt:r8>8400</vt:r8>
  </property>
  <property fmtid="{D5CDD505-2E9C-101B-9397-08002B2CF9AE}" pid="5" name="GrammarlyDocumentId">
    <vt:lpwstr>ed39fc71-c0fd-47ef-997b-f625d9d9b855</vt:lpwstr>
  </property>
  <property fmtid="{D5CDD505-2E9C-101B-9397-08002B2CF9AE}" pid="6" name="MediaServiceImageTags">
    <vt:lpwstr/>
  </property>
</Properties>
</file>