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5F84" w14:textId="77777777" w:rsidR="0007181A" w:rsidRDefault="0007181A" w:rsidP="007345B1"/>
    <w:p w14:paraId="5FEF10DC" w14:textId="77777777" w:rsidR="007D5EA6" w:rsidRDefault="007D5EA6"/>
    <w:tbl>
      <w:tblPr>
        <w:tblW w:w="5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tblGrid>
      <w:tr w:rsidR="007F0D9C" w:rsidRPr="00CE6C5A" w14:paraId="1AAB20F0" w14:textId="77777777" w:rsidTr="003876F3">
        <w:trPr>
          <w:jc w:val="right"/>
        </w:trPr>
        <w:tc>
          <w:tcPr>
            <w:tcW w:w="5585" w:type="dxa"/>
            <w:vAlign w:val="center"/>
          </w:tcPr>
          <w:p w14:paraId="6ED273A3" w14:textId="4DA9FF97" w:rsidR="007F0D9C" w:rsidRPr="009F2D55" w:rsidRDefault="007F0D9C" w:rsidP="003876F3">
            <w:pPr>
              <w:pStyle w:val="Header"/>
            </w:pPr>
            <w:r w:rsidRPr="009F2D55">
              <w:t>ToR S</w:t>
            </w:r>
            <w:r>
              <w:t>PLU</w:t>
            </w:r>
            <w:r w:rsidRPr="009F2D55">
              <w:t xml:space="preserve"> </w:t>
            </w:r>
            <w:r w:rsidR="00B93621">
              <w:t>192</w:t>
            </w:r>
            <w:r w:rsidRPr="009F2D55">
              <w:t xml:space="preserve"> (</w:t>
            </w:r>
            <w:r>
              <w:t>Ref. Body</w:t>
            </w:r>
            <w:r w:rsidRPr="009F2D55">
              <w:t xml:space="preserve"> </w:t>
            </w:r>
            <w:r w:rsidR="00B93621">
              <w:t>ISG CIM</w:t>
            </w:r>
            <w:r>
              <w:t>)</w:t>
            </w:r>
          </w:p>
        </w:tc>
      </w:tr>
      <w:tr w:rsidR="007F0D9C" w:rsidRPr="00094E3E" w14:paraId="5F48082F" w14:textId="77777777" w:rsidTr="003876F3">
        <w:trPr>
          <w:jc w:val="right"/>
        </w:trPr>
        <w:tc>
          <w:tcPr>
            <w:tcW w:w="5585" w:type="dxa"/>
            <w:vAlign w:val="center"/>
          </w:tcPr>
          <w:p w14:paraId="321B603E" w14:textId="450F82FC" w:rsidR="007F0D9C" w:rsidRPr="009F2D55" w:rsidRDefault="007F0D9C" w:rsidP="003876F3">
            <w:pPr>
              <w:jc w:val="right"/>
            </w:pPr>
            <w:r w:rsidRPr="009F2D55">
              <w:t xml:space="preserve">Version: </w:t>
            </w:r>
            <w:r w:rsidR="00D9022D">
              <w:t>2.0</w:t>
            </w:r>
          </w:p>
        </w:tc>
      </w:tr>
      <w:tr w:rsidR="007F0D9C" w:rsidRPr="00CE6C5A" w14:paraId="5B02BB51" w14:textId="77777777" w:rsidTr="003876F3">
        <w:trPr>
          <w:jc w:val="right"/>
        </w:trPr>
        <w:tc>
          <w:tcPr>
            <w:tcW w:w="5585" w:type="dxa"/>
            <w:vAlign w:val="center"/>
          </w:tcPr>
          <w:p w14:paraId="696ECEDC" w14:textId="0C99F504" w:rsidR="007F0D9C" w:rsidRPr="009F2D55" w:rsidRDefault="007F0D9C" w:rsidP="003876F3">
            <w:pPr>
              <w:jc w:val="right"/>
            </w:pPr>
            <w:r w:rsidRPr="009F2D55">
              <w:t xml:space="preserve">Author: </w:t>
            </w:r>
            <w:r w:rsidR="00B93621">
              <w:t>Laurent Velez</w:t>
            </w:r>
            <w:r w:rsidRPr="009F2D55">
              <w:t>– Date:</w:t>
            </w:r>
            <w:r>
              <w:t xml:space="preserve"> 20</w:t>
            </w:r>
            <w:r w:rsidR="00B93621">
              <w:t>24</w:t>
            </w:r>
            <w:r>
              <w:t>-</w:t>
            </w:r>
            <w:r w:rsidR="00B93621">
              <w:t>10</w:t>
            </w:r>
            <w:r>
              <w:t>-</w:t>
            </w:r>
            <w:r w:rsidR="00B93621">
              <w:t>25</w:t>
            </w:r>
          </w:p>
        </w:tc>
      </w:tr>
      <w:tr w:rsidR="007F0D9C" w14:paraId="280C3172" w14:textId="77777777" w:rsidTr="003876F3">
        <w:trPr>
          <w:jc w:val="right"/>
        </w:trPr>
        <w:tc>
          <w:tcPr>
            <w:tcW w:w="5585" w:type="dxa"/>
            <w:vAlign w:val="center"/>
          </w:tcPr>
          <w:p w14:paraId="12D8F3C3" w14:textId="3B42EB39" w:rsidR="007F0D9C" w:rsidRPr="009F2D55" w:rsidRDefault="007F0D9C" w:rsidP="003876F3">
            <w:pPr>
              <w:jc w:val="right"/>
            </w:pPr>
            <w:r w:rsidRPr="009F2D55">
              <w:t xml:space="preserve">Last updated by: </w:t>
            </w:r>
            <w:r w:rsidR="00D9022D">
              <w:t>ETSI Secretariat</w:t>
            </w:r>
            <w:r w:rsidRPr="009F2D55">
              <w:t xml:space="preserve"> – Date:</w:t>
            </w:r>
            <w:r>
              <w:t xml:space="preserve"> </w:t>
            </w:r>
            <w:r w:rsidR="00D9022D">
              <w:t>2024</w:t>
            </w:r>
            <w:r>
              <w:t>-</w:t>
            </w:r>
            <w:r w:rsidR="00B93621">
              <w:t>10</w:t>
            </w:r>
            <w:r>
              <w:t>-</w:t>
            </w:r>
            <w:r w:rsidR="00D9022D">
              <w:t>29</w:t>
            </w:r>
          </w:p>
        </w:tc>
      </w:tr>
      <w:tr w:rsidR="007F0D9C" w:rsidRPr="00CE6C5A" w14:paraId="62DA4D34" w14:textId="77777777" w:rsidTr="003876F3">
        <w:trPr>
          <w:jc w:val="right"/>
        </w:trPr>
        <w:tc>
          <w:tcPr>
            <w:tcW w:w="5585" w:type="dxa"/>
            <w:vAlign w:val="center"/>
          </w:tcPr>
          <w:p w14:paraId="76D19F54" w14:textId="77777777" w:rsidR="007F0D9C" w:rsidRPr="009F2D55" w:rsidRDefault="007F0D9C" w:rsidP="003876F3">
            <w:pPr>
              <w:jc w:val="right"/>
            </w:pPr>
            <w:r w:rsidRPr="009F2D55">
              <w:t xml:space="preserve">page </w:t>
            </w:r>
            <w:r w:rsidRPr="009F2D55">
              <w:fldChar w:fldCharType="begin"/>
            </w:r>
            <w:r w:rsidRPr="009F2D55">
              <w:instrText xml:space="preserve"> PAGE   \* MERGEFORMAT </w:instrText>
            </w:r>
            <w:r w:rsidRPr="009F2D55">
              <w:fldChar w:fldCharType="separate"/>
            </w:r>
            <w:r w:rsidRPr="009F2D55">
              <w:t>1</w:t>
            </w:r>
            <w:r w:rsidRPr="009F2D55">
              <w:fldChar w:fldCharType="end"/>
            </w:r>
            <w:r w:rsidRPr="009F2D55">
              <w:t xml:space="preserve"> of </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c>
      </w:tr>
    </w:tbl>
    <w:p w14:paraId="0DC4FDDE" w14:textId="77777777" w:rsidR="007D5EA6" w:rsidRPr="00A5599B" w:rsidRDefault="007D5EA6" w:rsidP="007345B1"/>
    <w:p w14:paraId="06B450CA" w14:textId="17E6D6D5" w:rsidR="00906A06" w:rsidRPr="007345B1" w:rsidRDefault="00906A06" w:rsidP="007345B1">
      <w:pPr>
        <w:jc w:val="center"/>
        <w:rPr>
          <w:b/>
          <w:bCs/>
          <w:sz w:val="32"/>
          <w:szCs w:val="32"/>
        </w:rPr>
      </w:pPr>
      <w:r w:rsidRPr="007345B1">
        <w:rPr>
          <w:b/>
          <w:bCs/>
          <w:sz w:val="32"/>
          <w:szCs w:val="32"/>
        </w:rPr>
        <w:t>Terms of Reference –</w:t>
      </w:r>
      <w:r w:rsidR="000F2038" w:rsidRPr="007345B1">
        <w:rPr>
          <w:b/>
          <w:bCs/>
          <w:sz w:val="32"/>
          <w:szCs w:val="32"/>
        </w:rPr>
        <w:t>PLUGTESTS</w:t>
      </w:r>
      <w:r w:rsidR="000F2038" w:rsidRPr="007345B1">
        <w:rPr>
          <w:b/>
          <w:bCs/>
          <w:sz w:val="32"/>
          <w:szCs w:val="32"/>
          <w:vertAlign w:val="superscript"/>
        </w:rPr>
        <w:t>TM</w:t>
      </w:r>
      <w:r w:rsidR="00123B51" w:rsidRPr="007345B1">
        <w:rPr>
          <w:b/>
          <w:bCs/>
          <w:sz w:val="32"/>
          <w:szCs w:val="32"/>
        </w:rPr>
        <w:t xml:space="preserve"> </w:t>
      </w:r>
      <w:r w:rsidRPr="007345B1">
        <w:rPr>
          <w:b/>
          <w:bCs/>
          <w:sz w:val="32"/>
          <w:szCs w:val="32"/>
        </w:rPr>
        <w:t>Technical Proposal</w:t>
      </w:r>
    </w:p>
    <w:p w14:paraId="4E8C1838" w14:textId="41457D42" w:rsidR="00906A06" w:rsidRPr="007345B1" w:rsidRDefault="00906A06" w:rsidP="007345B1">
      <w:pPr>
        <w:jc w:val="center"/>
        <w:rPr>
          <w:b/>
          <w:bCs/>
          <w:sz w:val="32"/>
          <w:szCs w:val="32"/>
        </w:rPr>
      </w:pPr>
      <w:r w:rsidRPr="007345B1">
        <w:rPr>
          <w:b/>
          <w:bCs/>
          <w:sz w:val="32"/>
          <w:szCs w:val="32"/>
        </w:rPr>
        <w:t xml:space="preserve">SPLU </w:t>
      </w:r>
      <w:r w:rsidR="00B9608D">
        <w:rPr>
          <w:b/>
          <w:bCs/>
          <w:sz w:val="32"/>
          <w:szCs w:val="32"/>
        </w:rPr>
        <w:t>192</w:t>
      </w:r>
      <w:r w:rsidRPr="007345B1">
        <w:rPr>
          <w:b/>
          <w:bCs/>
          <w:sz w:val="32"/>
          <w:szCs w:val="32"/>
        </w:rPr>
        <w:t xml:space="preserve"> (Ref. Body </w:t>
      </w:r>
      <w:r w:rsidR="00B9608D">
        <w:rPr>
          <w:b/>
          <w:bCs/>
          <w:sz w:val="32"/>
          <w:szCs w:val="32"/>
        </w:rPr>
        <w:t>ISG CIM</w:t>
      </w:r>
      <w:r w:rsidRPr="007345B1">
        <w:rPr>
          <w:b/>
          <w:bCs/>
          <w:sz w:val="32"/>
          <w:szCs w:val="32"/>
        </w:rPr>
        <w:t>)</w:t>
      </w:r>
    </w:p>
    <w:p w14:paraId="6F89F714" w14:textId="4DE59445" w:rsidR="00906A06" w:rsidRPr="007345B1" w:rsidRDefault="00B9608D" w:rsidP="007345B1">
      <w:pPr>
        <w:jc w:val="center"/>
        <w:rPr>
          <w:b/>
          <w:bCs/>
          <w:sz w:val="32"/>
          <w:szCs w:val="32"/>
        </w:rPr>
      </w:pPr>
      <w:r>
        <w:rPr>
          <w:b/>
          <w:bCs/>
          <w:sz w:val="32"/>
          <w:szCs w:val="32"/>
        </w:rPr>
        <w:t>NGSI-LD Plugtests</w:t>
      </w:r>
    </w:p>
    <w:p w14:paraId="1AD8B932" w14:textId="77777777" w:rsidR="00906A06" w:rsidRDefault="00906A06" w:rsidP="00906A06"/>
    <w:p w14:paraId="6095C133" w14:textId="77777777" w:rsidR="007D5EA6" w:rsidRDefault="007D5EA6" w:rsidP="00094E3E"/>
    <w:p w14:paraId="64460F16" w14:textId="77777777" w:rsidR="00906A06" w:rsidRPr="007345B1" w:rsidRDefault="00906A06" w:rsidP="007345B1">
      <w:pPr>
        <w:spacing w:after="120"/>
        <w:rPr>
          <w:b/>
          <w:bCs/>
        </w:rPr>
      </w:pPr>
      <w:r w:rsidRPr="007345B1">
        <w:rPr>
          <w:b/>
          <w:bCs/>
        </w:rP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6223"/>
      </w:tblGrid>
      <w:tr w:rsidR="00906A06" w:rsidRPr="0061575B" w14:paraId="24CD27E2" w14:textId="77777777" w:rsidTr="4F15E789">
        <w:tc>
          <w:tcPr>
            <w:tcW w:w="2547" w:type="dxa"/>
            <w:tcMar>
              <w:top w:w="28" w:type="dxa"/>
              <w:bottom w:w="28" w:type="dxa"/>
            </w:tcMar>
          </w:tcPr>
          <w:p w14:paraId="0346987A" w14:textId="55F4BCBE" w:rsidR="00906A06" w:rsidRPr="0061575B" w:rsidRDefault="00906A06" w:rsidP="004F35B0">
            <w:pPr>
              <w:jc w:val="left"/>
              <w:rPr>
                <w:rFonts w:cs="Arial"/>
              </w:rPr>
            </w:pPr>
            <w:r w:rsidRPr="0061575B">
              <w:rPr>
                <w:rFonts w:cs="Arial"/>
              </w:rPr>
              <w:t>Event Name</w:t>
            </w:r>
          </w:p>
        </w:tc>
        <w:tc>
          <w:tcPr>
            <w:tcW w:w="7073" w:type="dxa"/>
            <w:gridSpan w:val="2"/>
            <w:tcMar>
              <w:top w:w="28" w:type="dxa"/>
              <w:bottom w:w="28" w:type="dxa"/>
            </w:tcMar>
          </w:tcPr>
          <w:p w14:paraId="465422F0" w14:textId="63195454" w:rsidR="00906A06" w:rsidRPr="0061575B" w:rsidRDefault="004A08CE" w:rsidP="00906A06">
            <w:pPr>
              <w:tabs>
                <w:tab w:val="clear" w:pos="1418"/>
                <w:tab w:val="clear" w:pos="4678"/>
                <w:tab w:val="clear" w:pos="5954"/>
                <w:tab w:val="clear" w:pos="7088"/>
              </w:tabs>
              <w:overflowPunct/>
              <w:jc w:val="left"/>
              <w:textAlignment w:val="auto"/>
              <w:rPr>
                <w:rFonts w:cs="Arial"/>
              </w:rPr>
            </w:pPr>
            <w:r>
              <w:rPr>
                <w:rFonts w:cs="Arial"/>
              </w:rPr>
              <w:t>NGSI-LD Plugtests</w:t>
            </w:r>
          </w:p>
        </w:tc>
      </w:tr>
      <w:tr w:rsidR="00632344" w:rsidRPr="0061575B" w14:paraId="4DCBE52C" w14:textId="77777777" w:rsidTr="4F15E789">
        <w:tc>
          <w:tcPr>
            <w:tcW w:w="2547" w:type="dxa"/>
            <w:tcMar>
              <w:top w:w="28" w:type="dxa"/>
              <w:bottom w:w="28" w:type="dxa"/>
            </w:tcMar>
          </w:tcPr>
          <w:p w14:paraId="41A23A6A" w14:textId="468C6CC0" w:rsidR="00632344" w:rsidRPr="0061575B" w:rsidRDefault="00B814E2" w:rsidP="004F35B0">
            <w:pPr>
              <w:jc w:val="left"/>
              <w:rPr>
                <w:rFonts w:cs="Arial"/>
              </w:rPr>
            </w:pPr>
            <w:r>
              <w:rPr>
                <w:rFonts w:cs="Arial"/>
              </w:rPr>
              <w:t>Event start date</w:t>
            </w:r>
          </w:p>
        </w:tc>
        <w:tc>
          <w:tcPr>
            <w:tcW w:w="7073" w:type="dxa"/>
            <w:gridSpan w:val="2"/>
            <w:tcMar>
              <w:top w:w="28" w:type="dxa"/>
              <w:bottom w:w="28" w:type="dxa"/>
            </w:tcMar>
          </w:tcPr>
          <w:p w14:paraId="07A7DCBD" w14:textId="7031C7F2" w:rsidR="00632344" w:rsidRPr="0061575B" w:rsidRDefault="004A08CE" w:rsidP="00906A06">
            <w:pPr>
              <w:tabs>
                <w:tab w:val="clear" w:pos="1418"/>
                <w:tab w:val="clear" w:pos="4678"/>
                <w:tab w:val="clear" w:pos="5954"/>
                <w:tab w:val="clear" w:pos="7088"/>
              </w:tabs>
              <w:overflowPunct/>
              <w:jc w:val="left"/>
              <w:textAlignment w:val="auto"/>
              <w:rPr>
                <w:rFonts w:cs="Arial"/>
              </w:rPr>
            </w:pPr>
            <w:r>
              <w:rPr>
                <w:rFonts w:cs="Arial"/>
              </w:rPr>
              <w:t>24 February 2025</w:t>
            </w:r>
          </w:p>
        </w:tc>
      </w:tr>
      <w:tr w:rsidR="00632344" w:rsidRPr="0061575B" w14:paraId="209B6965" w14:textId="77777777" w:rsidTr="4F15E789">
        <w:trPr>
          <w:trHeight w:val="300"/>
        </w:trPr>
        <w:tc>
          <w:tcPr>
            <w:tcW w:w="2547" w:type="dxa"/>
            <w:tcMar>
              <w:top w:w="28" w:type="dxa"/>
              <w:bottom w:w="28" w:type="dxa"/>
            </w:tcMar>
          </w:tcPr>
          <w:p w14:paraId="6504B24B" w14:textId="2EFB2DFC" w:rsidR="00632344" w:rsidRPr="0061575B" w:rsidRDefault="00B814E2" w:rsidP="004F35B0">
            <w:pPr>
              <w:jc w:val="left"/>
              <w:rPr>
                <w:rFonts w:cs="Arial"/>
              </w:rPr>
            </w:pPr>
            <w:r>
              <w:rPr>
                <w:rFonts w:cs="Arial"/>
              </w:rPr>
              <w:t>Event end date</w:t>
            </w:r>
          </w:p>
        </w:tc>
        <w:tc>
          <w:tcPr>
            <w:tcW w:w="7073" w:type="dxa"/>
            <w:gridSpan w:val="2"/>
            <w:tcMar>
              <w:top w:w="28" w:type="dxa"/>
              <w:bottom w:w="28" w:type="dxa"/>
            </w:tcMar>
          </w:tcPr>
          <w:p w14:paraId="0038DDA3" w14:textId="2778DCEE" w:rsidR="00632344" w:rsidRPr="0061575B" w:rsidRDefault="004A08CE" w:rsidP="00906A06">
            <w:pPr>
              <w:tabs>
                <w:tab w:val="clear" w:pos="1418"/>
                <w:tab w:val="clear" w:pos="4678"/>
                <w:tab w:val="clear" w:pos="5954"/>
                <w:tab w:val="clear" w:pos="7088"/>
              </w:tabs>
              <w:overflowPunct/>
              <w:jc w:val="left"/>
              <w:textAlignment w:val="auto"/>
              <w:rPr>
                <w:rFonts w:cs="Arial"/>
              </w:rPr>
            </w:pPr>
            <w:r>
              <w:rPr>
                <w:rFonts w:cs="Arial"/>
              </w:rPr>
              <w:t>28 February 2025</w:t>
            </w:r>
          </w:p>
        </w:tc>
      </w:tr>
      <w:tr w:rsidR="00C16614" w:rsidRPr="0061575B" w14:paraId="6BFAFD75" w14:textId="77777777" w:rsidTr="4F15E789">
        <w:tc>
          <w:tcPr>
            <w:tcW w:w="2547" w:type="dxa"/>
            <w:tcMar>
              <w:top w:w="28" w:type="dxa"/>
              <w:bottom w:w="28" w:type="dxa"/>
            </w:tcMar>
          </w:tcPr>
          <w:p w14:paraId="5EB1936D" w14:textId="3F569B4D" w:rsidR="00C16614" w:rsidRPr="0061575B" w:rsidRDefault="00C16614" w:rsidP="00C16614">
            <w:pPr>
              <w:jc w:val="left"/>
              <w:rPr>
                <w:rFonts w:cs="Arial"/>
              </w:rPr>
            </w:pPr>
            <w:r w:rsidRPr="0061575B">
              <w:rPr>
                <w:rFonts w:cs="Arial"/>
                <w:lang w:val="en"/>
              </w:rPr>
              <w:t>Format of the event</w:t>
            </w:r>
          </w:p>
        </w:tc>
        <w:tc>
          <w:tcPr>
            <w:tcW w:w="7073" w:type="dxa"/>
            <w:gridSpan w:val="2"/>
            <w:tcMar>
              <w:top w:w="28" w:type="dxa"/>
              <w:bottom w:w="28" w:type="dxa"/>
            </w:tcMar>
          </w:tcPr>
          <w:p w14:paraId="5D71A605" w14:textId="36193560" w:rsidR="00C16614" w:rsidRPr="0061575B" w:rsidRDefault="00671362" w:rsidP="00C16614">
            <w:pPr>
              <w:tabs>
                <w:tab w:val="clear" w:pos="1418"/>
                <w:tab w:val="clear" w:pos="4678"/>
                <w:tab w:val="clear" w:pos="5954"/>
                <w:tab w:val="clear" w:pos="7088"/>
              </w:tabs>
              <w:spacing w:line="259" w:lineRule="auto"/>
              <w:jc w:val="left"/>
              <w:rPr>
                <w:lang w:val="en"/>
              </w:rPr>
            </w:pPr>
            <w:r w:rsidRPr="4F15E789">
              <w:rPr>
                <w:rFonts w:cs="Arial"/>
                <w:lang w:val="en"/>
              </w:rPr>
              <w:t>Interoperability testing</w:t>
            </w:r>
          </w:p>
        </w:tc>
      </w:tr>
      <w:tr w:rsidR="00C16614" w:rsidRPr="0061575B" w14:paraId="2C2B780E" w14:textId="77777777" w:rsidTr="4F15E789">
        <w:tc>
          <w:tcPr>
            <w:tcW w:w="2547" w:type="dxa"/>
            <w:tcMar>
              <w:top w:w="28" w:type="dxa"/>
              <w:bottom w:w="28" w:type="dxa"/>
            </w:tcMar>
          </w:tcPr>
          <w:p w14:paraId="4581465D" w14:textId="34DEF3B3" w:rsidR="00C16614" w:rsidRPr="0061575B" w:rsidRDefault="00C16614" w:rsidP="00C16614">
            <w:pPr>
              <w:jc w:val="left"/>
              <w:rPr>
                <w:rFonts w:cs="Arial"/>
                <w:lang w:val="en"/>
              </w:rPr>
            </w:pPr>
            <w:r>
              <w:rPr>
                <w:rFonts w:cs="Arial"/>
                <w:lang w:val="en"/>
              </w:rPr>
              <w:t>Type of event</w:t>
            </w:r>
          </w:p>
        </w:tc>
        <w:tc>
          <w:tcPr>
            <w:tcW w:w="7073" w:type="dxa"/>
            <w:gridSpan w:val="2"/>
            <w:tcMar>
              <w:top w:w="28" w:type="dxa"/>
              <w:bottom w:w="28" w:type="dxa"/>
            </w:tcMar>
          </w:tcPr>
          <w:p w14:paraId="0B75402B" w14:textId="59E2E168" w:rsidR="00C16614" w:rsidRPr="0061575B" w:rsidRDefault="009A2104" w:rsidP="00C16614">
            <w:pPr>
              <w:tabs>
                <w:tab w:val="clear" w:pos="1418"/>
                <w:tab w:val="clear" w:pos="4678"/>
                <w:tab w:val="clear" w:pos="5954"/>
                <w:tab w:val="clear" w:pos="7088"/>
              </w:tabs>
              <w:spacing w:line="259" w:lineRule="auto"/>
              <w:jc w:val="left"/>
              <w:rPr>
                <w:i/>
                <w:iCs/>
                <w:lang w:val="en"/>
              </w:rPr>
            </w:pPr>
            <w:r>
              <w:rPr>
                <w:rFonts w:cs="Arial"/>
                <w:lang w:val="en"/>
              </w:rPr>
              <w:t>Face to Face</w:t>
            </w:r>
          </w:p>
        </w:tc>
      </w:tr>
      <w:tr w:rsidR="007D6479" w:rsidRPr="0061575B" w14:paraId="2BED1A35" w14:textId="77777777" w:rsidTr="4F15E789">
        <w:tc>
          <w:tcPr>
            <w:tcW w:w="2547" w:type="dxa"/>
            <w:tcMar>
              <w:top w:w="28" w:type="dxa"/>
              <w:bottom w:w="28" w:type="dxa"/>
            </w:tcMar>
          </w:tcPr>
          <w:p w14:paraId="76A47AE8" w14:textId="4BE8ADF0" w:rsidR="007D6479" w:rsidRPr="0061575B" w:rsidRDefault="007D6479" w:rsidP="004F35B0">
            <w:pPr>
              <w:jc w:val="left"/>
              <w:rPr>
                <w:rFonts w:cs="Arial"/>
                <w:highlight w:val="yellow"/>
                <w:lang w:val="en"/>
              </w:rPr>
            </w:pPr>
            <w:r w:rsidRPr="0061575B">
              <w:rPr>
                <w:rFonts w:cs="Arial"/>
                <w:lang w:val="en"/>
              </w:rPr>
              <w:t xml:space="preserve">Place of the Event (if </w:t>
            </w:r>
            <w:r w:rsidR="0061575B">
              <w:rPr>
                <w:rFonts w:cs="Arial"/>
                <w:lang w:val="en"/>
              </w:rPr>
              <w:t>so)</w:t>
            </w:r>
          </w:p>
        </w:tc>
        <w:tc>
          <w:tcPr>
            <w:tcW w:w="7073" w:type="dxa"/>
            <w:gridSpan w:val="2"/>
            <w:tcMar>
              <w:top w:w="28" w:type="dxa"/>
              <w:bottom w:w="28" w:type="dxa"/>
            </w:tcMar>
          </w:tcPr>
          <w:p w14:paraId="1F0C0A1F" w14:textId="3BD8DBF0" w:rsidR="007D6479" w:rsidRPr="0061575B" w:rsidRDefault="00671362" w:rsidP="00D11EA4">
            <w:pPr>
              <w:tabs>
                <w:tab w:val="clear" w:pos="1418"/>
                <w:tab w:val="clear" w:pos="4678"/>
                <w:tab w:val="clear" w:pos="5954"/>
                <w:tab w:val="clear" w:pos="7088"/>
              </w:tabs>
              <w:spacing w:line="259" w:lineRule="auto"/>
              <w:jc w:val="left"/>
              <w:rPr>
                <w:rFonts w:cs="Arial"/>
                <w:i/>
                <w:iCs/>
                <w:lang w:val="en"/>
              </w:rPr>
            </w:pPr>
            <w:r w:rsidRPr="00D11EA4">
              <w:rPr>
                <w:rFonts w:cs="Arial"/>
                <w:lang w:val="en"/>
              </w:rPr>
              <w:t>ETSI</w:t>
            </w:r>
          </w:p>
        </w:tc>
      </w:tr>
      <w:tr w:rsidR="007709D2" w:rsidRPr="0061575B" w14:paraId="37472E98" w14:textId="77777777" w:rsidTr="4F15E789">
        <w:tc>
          <w:tcPr>
            <w:tcW w:w="2547" w:type="dxa"/>
            <w:tcMar>
              <w:top w:w="28" w:type="dxa"/>
              <w:bottom w:w="28" w:type="dxa"/>
            </w:tcMar>
          </w:tcPr>
          <w:p w14:paraId="56C8EC67" w14:textId="060CAF37" w:rsidR="007709D2" w:rsidRPr="002B5D17" w:rsidRDefault="007709D2" w:rsidP="007709D2">
            <w:pPr>
              <w:jc w:val="left"/>
              <w:rPr>
                <w:rFonts w:cs="Arial"/>
                <w:lang w:val="en"/>
              </w:rPr>
            </w:pPr>
            <w:r w:rsidRPr="002B5D17">
              <w:rPr>
                <w:rFonts w:cs="Arial"/>
              </w:rPr>
              <w:t>Reference Body /ISG involved</w:t>
            </w:r>
          </w:p>
        </w:tc>
        <w:tc>
          <w:tcPr>
            <w:tcW w:w="7073" w:type="dxa"/>
            <w:gridSpan w:val="2"/>
            <w:tcMar>
              <w:top w:w="28" w:type="dxa"/>
              <w:bottom w:w="28" w:type="dxa"/>
            </w:tcMar>
          </w:tcPr>
          <w:p w14:paraId="75221331" w14:textId="3FE12A16" w:rsidR="007709D2" w:rsidRPr="002B5D17" w:rsidRDefault="007709D2" w:rsidP="00671362">
            <w:pPr>
              <w:rPr>
                <w:rFonts w:cs="Arial"/>
                <w:i/>
                <w:iCs/>
                <w:lang w:val="en"/>
              </w:rPr>
            </w:pPr>
            <w:r w:rsidRPr="002B5D17">
              <w:rPr>
                <w:rFonts w:cs="Arial"/>
              </w:rPr>
              <w:t xml:space="preserve">ISG </w:t>
            </w:r>
            <w:r w:rsidR="00671362">
              <w:rPr>
                <w:rFonts w:cs="Arial"/>
              </w:rPr>
              <w:t>CIM</w:t>
            </w:r>
          </w:p>
        </w:tc>
      </w:tr>
      <w:tr w:rsidR="007709D2" w:rsidRPr="0061575B" w14:paraId="0A4593E0" w14:textId="77777777" w:rsidTr="4F15E789">
        <w:tc>
          <w:tcPr>
            <w:tcW w:w="2547" w:type="dxa"/>
            <w:tcMar>
              <w:top w:w="28" w:type="dxa"/>
              <w:bottom w:w="28" w:type="dxa"/>
            </w:tcMar>
          </w:tcPr>
          <w:p w14:paraId="5E7E4E72" w14:textId="163B8DBC" w:rsidR="007709D2" w:rsidRPr="0061575B" w:rsidRDefault="007709D2" w:rsidP="007709D2">
            <w:pPr>
              <w:jc w:val="left"/>
              <w:rPr>
                <w:rFonts w:cs="Arial"/>
                <w:highlight w:val="yellow"/>
              </w:rPr>
            </w:pPr>
            <w:r w:rsidRPr="0061575B">
              <w:rPr>
                <w:rFonts w:cs="Arial"/>
              </w:rPr>
              <w:t>In collaboration with/with the support of</w:t>
            </w:r>
          </w:p>
        </w:tc>
        <w:tc>
          <w:tcPr>
            <w:tcW w:w="7073" w:type="dxa"/>
            <w:gridSpan w:val="2"/>
            <w:tcMar>
              <w:top w:w="28" w:type="dxa"/>
              <w:bottom w:w="28" w:type="dxa"/>
            </w:tcMar>
          </w:tcPr>
          <w:p w14:paraId="2E944C73" w14:textId="714D0A79" w:rsidR="007709D2" w:rsidRPr="007709D2" w:rsidRDefault="0099599C" w:rsidP="007709D2">
            <w:pPr>
              <w:rPr>
                <w:rFonts w:cs="Arial"/>
                <w:i/>
                <w:iCs/>
                <w:lang w:val="en"/>
              </w:rPr>
            </w:pPr>
            <w:r>
              <w:rPr>
                <w:rFonts w:cs="Arial"/>
                <w:i/>
                <w:iCs/>
                <w:lang w:val="en"/>
              </w:rPr>
              <w:t>-</w:t>
            </w:r>
          </w:p>
        </w:tc>
      </w:tr>
      <w:tr w:rsidR="007709D2" w:rsidRPr="0061575B" w14:paraId="67578F23" w14:textId="77777777" w:rsidTr="4F15E789">
        <w:tc>
          <w:tcPr>
            <w:tcW w:w="2547" w:type="dxa"/>
            <w:tcMar>
              <w:top w:w="28" w:type="dxa"/>
              <w:bottom w:w="28" w:type="dxa"/>
            </w:tcMar>
          </w:tcPr>
          <w:p w14:paraId="376A4DCE" w14:textId="306CD749" w:rsidR="007709D2" w:rsidRPr="0061575B" w:rsidRDefault="007709D2" w:rsidP="007709D2">
            <w:pPr>
              <w:jc w:val="left"/>
              <w:rPr>
                <w:rFonts w:cs="Arial"/>
              </w:rPr>
            </w:pPr>
            <w:r w:rsidRPr="0061575B">
              <w:rPr>
                <w:rFonts w:cs="Arial"/>
                <w:lang w:eastAsia="en-GB"/>
              </w:rPr>
              <w:t>Standardised methodologies, techniques and best practices used:</w:t>
            </w:r>
          </w:p>
        </w:tc>
        <w:tc>
          <w:tcPr>
            <w:tcW w:w="7073" w:type="dxa"/>
            <w:gridSpan w:val="2"/>
            <w:tcMar>
              <w:top w:w="28" w:type="dxa"/>
              <w:bottom w:w="28" w:type="dxa"/>
            </w:tcMar>
          </w:tcPr>
          <w:p w14:paraId="4235DFC0" w14:textId="77777777" w:rsidR="007709D2" w:rsidRPr="0061575B" w:rsidRDefault="007709D2" w:rsidP="007709D2">
            <w:pPr>
              <w:tabs>
                <w:tab w:val="clear" w:pos="1418"/>
                <w:tab w:val="clear" w:pos="4678"/>
                <w:tab w:val="clear" w:pos="5954"/>
                <w:tab w:val="clear" w:pos="7088"/>
              </w:tabs>
              <w:overflowPunct/>
              <w:jc w:val="left"/>
              <w:textAlignment w:val="auto"/>
              <w:rPr>
                <w:rFonts w:cs="Arial"/>
              </w:rPr>
            </w:pPr>
            <w:r w:rsidRPr="0061575B">
              <w:rPr>
                <w:rFonts w:cs="Arial"/>
              </w:rPr>
              <w:t>• EG 202 237: Generic Methodology for Interoperability Testing</w:t>
            </w:r>
          </w:p>
          <w:p w14:paraId="0437AF95" w14:textId="1D289E9D" w:rsidR="007709D2" w:rsidRPr="0061575B" w:rsidRDefault="007709D2" w:rsidP="0099599C">
            <w:pPr>
              <w:tabs>
                <w:tab w:val="clear" w:pos="1418"/>
                <w:tab w:val="clear" w:pos="4678"/>
                <w:tab w:val="clear" w:pos="5954"/>
                <w:tab w:val="clear" w:pos="7088"/>
              </w:tabs>
              <w:overflowPunct/>
              <w:jc w:val="left"/>
              <w:textAlignment w:val="auto"/>
              <w:rPr>
                <w:rFonts w:cs="Arial"/>
                <w:i/>
                <w:iCs/>
                <w:lang w:val="en"/>
              </w:rPr>
            </w:pPr>
            <w:r w:rsidRPr="0061575B">
              <w:rPr>
                <w:rFonts w:cs="Arial"/>
              </w:rPr>
              <w:t>• ISO 9646 Series: Framework and Methodology for Conformance Testing</w:t>
            </w:r>
          </w:p>
        </w:tc>
      </w:tr>
      <w:tr w:rsidR="007709D2" w:rsidRPr="006A5386" w14:paraId="2C2EC330" w14:textId="77777777" w:rsidTr="4F15E789">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2A469F6A" w14:textId="77777777" w:rsidR="007709D2" w:rsidRPr="0061575B" w:rsidRDefault="007709D2" w:rsidP="007709D2">
            <w:pPr>
              <w:jc w:val="left"/>
              <w:rPr>
                <w:rFonts w:cs="Arial"/>
              </w:rPr>
            </w:pPr>
            <w:r w:rsidRPr="0061575B">
              <w:rPr>
                <w:rFonts w:cs="Arial"/>
              </w:rPr>
              <w:t>ETSI Funding</w:t>
            </w:r>
          </w:p>
        </w:tc>
        <w:tc>
          <w:tcPr>
            <w:tcW w:w="7073"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725E7155" w14:textId="257ACDFC" w:rsidR="007709D2" w:rsidRPr="0061575B" w:rsidRDefault="007709D2" w:rsidP="007709D2">
            <w:pPr>
              <w:tabs>
                <w:tab w:val="clear" w:pos="1418"/>
                <w:tab w:val="clear" w:pos="4678"/>
                <w:tab w:val="clear" w:pos="5954"/>
                <w:tab w:val="clear" w:pos="7088"/>
                <w:tab w:val="left" w:pos="3435"/>
                <w:tab w:val="left" w:pos="4995"/>
              </w:tabs>
              <w:jc w:val="left"/>
              <w:rPr>
                <w:rFonts w:cs="Arial"/>
                <w:lang w:val="fr-FR"/>
              </w:rPr>
            </w:pPr>
            <w:r w:rsidRPr="0061575B">
              <w:rPr>
                <w:rFonts w:cs="Arial"/>
                <w:b/>
                <w:lang w:val="fr-FR"/>
              </w:rPr>
              <w:t xml:space="preserve">Maximum budget : </w:t>
            </w:r>
            <w:r w:rsidR="007311F0">
              <w:rPr>
                <w:rFonts w:cs="Arial"/>
                <w:b/>
                <w:lang w:val="fr-FR"/>
              </w:rPr>
              <w:t xml:space="preserve">6 000 </w:t>
            </w:r>
            <w:r w:rsidRPr="0061575B">
              <w:rPr>
                <w:rFonts w:cs="Arial"/>
                <w:b/>
                <w:lang w:val="fr-FR"/>
              </w:rPr>
              <w:t>EUR</w:t>
            </w:r>
          </w:p>
        </w:tc>
      </w:tr>
      <w:tr w:rsidR="007709D2" w:rsidRPr="0061575B" w14:paraId="5318B73A" w14:textId="77777777" w:rsidTr="4F15E789">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6C74A718" w14:textId="77777777" w:rsidR="007709D2" w:rsidRPr="0061575B" w:rsidRDefault="007709D2" w:rsidP="007709D2">
            <w:pPr>
              <w:jc w:val="left"/>
              <w:rPr>
                <w:rFonts w:cs="Arial"/>
              </w:rPr>
            </w:pPr>
            <w:r w:rsidRPr="0061575B">
              <w:rPr>
                <w:rFonts w:cs="Arial"/>
              </w:rPr>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523B426C" w14:textId="77777777" w:rsidR="007709D2" w:rsidRPr="0061575B" w:rsidRDefault="007709D2" w:rsidP="007709D2">
            <w:pPr>
              <w:rPr>
                <w:rFonts w:cs="Arial"/>
                <w:b/>
              </w:rPr>
            </w:pPr>
            <w:r w:rsidRPr="0061575B">
              <w:rPr>
                <w:rFonts w:cs="Arial"/>
                <w:b/>
              </w:rPr>
              <w:t>From</w:t>
            </w:r>
          </w:p>
        </w:tc>
        <w:tc>
          <w:tcPr>
            <w:tcW w:w="6223" w:type="dxa"/>
            <w:tcBorders>
              <w:top w:val="single" w:sz="4" w:space="0" w:color="auto"/>
              <w:left w:val="single" w:sz="4" w:space="0" w:color="auto"/>
              <w:bottom w:val="single" w:sz="4" w:space="0" w:color="auto"/>
              <w:right w:val="single" w:sz="4" w:space="0" w:color="auto"/>
            </w:tcBorders>
          </w:tcPr>
          <w:p w14:paraId="46700911" w14:textId="1146BE28" w:rsidR="007709D2" w:rsidRPr="0061575B" w:rsidRDefault="007709D2" w:rsidP="007709D2">
            <w:pPr>
              <w:rPr>
                <w:rFonts w:cs="Arial"/>
              </w:rPr>
            </w:pPr>
            <w:r w:rsidRPr="0061575B">
              <w:rPr>
                <w:rFonts w:cs="Arial"/>
              </w:rPr>
              <w:t>20</w:t>
            </w:r>
            <w:r w:rsidR="0099599C">
              <w:rPr>
                <w:rFonts w:cs="Arial"/>
              </w:rPr>
              <w:t>2</w:t>
            </w:r>
            <w:r w:rsidR="006C398A">
              <w:rPr>
                <w:rFonts w:cs="Arial"/>
              </w:rPr>
              <w:t>4</w:t>
            </w:r>
            <w:r w:rsidRPr="0061575B">
              <w:rPr>
                <w:rFonts w:cs="Arial"/>
              </w:rPr>
              <w:t>-</w:t>
            </w:r>
            <w:r w:rsidR="00A21D68">
              <w:rPr>
                <w:rFonts w:cs="Arial"/>
              </w:rPr>
              <w:t>12</w:t>
            </w:r>
            <w:r w:rsidRPr="0061575B">
              <w:rPr>
                <w:rFonts w:cs="Arial"/>
              </w:rPr>
              <w:t>-</w:t>
            </w:r>
            <w:r w:rsidR="004C5ACD">
              <w:rPr>
                <w:rFonts w:cs="Arial"/>
              </w:rPr>
              <w:t>09</w:t>
            </w:r>
          </w:p>
        </w:tc>
      </w:tr>
      <w:tr w:rsidR="007709D2" w:rsidRPr="0061575B" w14:paraId="5F2FAA1C" w14:textId="77777777" w:rsidTr="4F15E789">
        <w:tc>
          <w:tcPr>
            <w:tcW w:w="2547" w:type="dxa"/>
            <w:vMerge/>
            <w:tcMar>
              <w:top w:w="28" w:type="dxa"/>
              <w:bottom w:w="28" w:type="dxa"/>
            </w:tcMar>
          </w:tcPr>
          <w:p w14:paraId="763A150B" w14:textId="77777777" w:rsidR="007709D2" w:rsidRPr="0061575B" w:rsidRDefault="007709D2" w:rsidP="007709D2">
            <w:pPr>
              <w:jc w:val="left"/>
              <w:rPr>
                <w:rFonts w:cs="Arial"/>
              </w:rPr>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2D463332" w14:textId="77777777" w:rsidR="007709D2" w:rsidRPr="0061575B" w:rsidRDefault="007709D2" w:rsidP="007709D2">
            <w:pPr>
              <w:rPr>
                <w:rFonts w:cs="Arial"/>
                <w:b/>
              </w:rPr>
            </w:pPr>
            <w:r w:rsidRPr="0061575B">
              <w:rPr>
                <w:rFonts w:cs="Arial"/>
                <w:b/>
              </w:rPr>
              <w:t>To</w:t>
            </w:r>
          </w:p>
        </w:tc>
        <w:tc>
          <w:tcPr>
            <w:tcW w:w="6223" w:type="dxa"/>
            <w:tcBorders>
              <w:top w:val="single" w:sz="4" w:space="0" w:color="auto"/>
              <w:left w:val="single" w:sz="4" w:space="0" w:color="auto"/>
              <w:bottom w:val="single" w:sz="4" w:space="0" w:color="auto"/>
              <w:right w:val="single" w:sz="4" w:space="0" w:color="auto"/>
            </w:tcBorders>
          </w:tcPr>
          <w:p w14:paraId="7926C3BA" w14:textId="517C5ECC" w:rsidR="007709D2" w:rsidRPr="0061575B" w:rsidDel="005D0FB6" w:rsidRDefault="007709D2" w:rsidP="007709D2">
            <w:pPr>
              <w:rPr>
                <w:rFonts w:cs="Arial"/>
              </w:rPr>
            </w:pPr>
            <w:r w:rsidRPr="0061575B">
              <w:rPr>
                <w:rFonts w:cs="Arial"/>
              </w:rPr>
              <w:t>20</w:t>
            </w:r>
            <w:r w:rsidR="006C398A">
              <w:rPr>
                <w:rFonts w:cs="Arial"/>
              </w:rPr>
              <w:t>25</w:t>
            </w:r>
            <w:r w:rsidRPr="0061575B">
              <w:rPr>
                <w:rFonts w:cs="Arial"/>
              </w:rPr>
              <w:t>-</w:t>
            </w:r>
            <w:r w:rsidR="006C398A">
              <w:rPr>
                <w:rFonts w:cs="Arial"/>
              </w:rPr>
              <w:t>03</w:t>
            </w:r>
            <w:r w:rsidRPr="0061575B">
              <w:rPr>
                <w:rFonts w:cs="Arial"/>
              </w:rPr>
              <w:t>-</w:t>
            </w:r>
            <w:r w:rsidR="006C398A">
              <w:rPr>
                <w:rFonts w:cs="Arial"/>
              </w:rPr>
              <w:t>31</w:t>
            </w:r>
          </w:p>
        </w:tc>
      </w:tr>
    </w:tbl>
    <w:p w14:paraId="6126ED40" w14:textId="43E34693" w:rsidR="00615997" w:rsidRDefault="00615997" w:rsidP="00B95033"/>
    <w:p w14:paraId="01173D43" w14:textId="7395EE3B" w:rsidR="00414A25" w:rsidRDefault="00414A25" w:rsidP="00B95033"/>
    <w:p w14:paraId="4379217F" w14:textId="7C5D0F9D" w:rsidR="006F6EE9" w:rsidRDefault="006F6EE9">
      <w:pPr>
        <w:tabs>
          <w:tab w:val="clear" w:pos="1418"/>
          <w:tab w:val="clear" w:pos="4678"/>
          <w:tab w:val="clear" w:pos="5954"/>
          <w:tab w:val="clear" w:pos="7088"/>
        </w:tabs>
        <w:overflowPunct/>
        <w:autoSpaceDE/>
        <w:autoSpaceDN/>
        <w:adjustRightInd/>
        <w:jc w:val="left"/>
        <w:textAlignment w:val="auto"/>
      </w:pPr>
      <w:r>
        <w:br w:type="page"/>
      </w:r>
    </w:p>
    <w:p w14:paraId="110870EF" w14:textId="58FC1844" w:rsidR="00D737A8" w:rsidRDefault="00D737A8" w:rsidP="00A526B3">
      <w:pPr>
        <w:pStyle w:val="Part"/>
      </w:pPr>
      <w:r>
        <w:lastRenderedPageBreak/>
        <w:t>Part I –</w:t>
      </w:r>
      <w:r w:rsidR="002309AA">
        <w:t>Technical Proposal</w:t>
      </w:r>
      <w:r w:rsidR="00A52D5D">
        <w:t xml:space="preserve"> </w:t>
      </w:r>
    </w:p>
    <w:p w14:paraId="0BE14A08" w14:textId="77777777" w:rsidR="00FC2EE2" w:rsidRDefault="00FC2EE2" w:rsidP="00FC2EE2"/>
    <w:p w14:paraId="5CE1DA23" w14:textId="4B1FF258" w:rsidR="00FC2EE2" w:rsidRDefault="0017159C">
      <w:pPr>
        <w:pStyle w:val="Heading1"/>
        <w:ind w:left="567" w:hanging="567"/>
      </w:pPr>
      <w:r>
        <w:t>Rationale &amp; Objectives</w:t>
      </w:r>
    </w:p>
    <w:p w14:paraId="5CEB7BAE" w14:textId="77777777" w:rsidR="003A0044" w:rsidRPr="00935C62" w:rsidRDefault="003A0044" w:rsidP="003A0044">
      <w:pPr>
        <w:rPr>
          <w:rFonts w:cs="Arial"/>
          <w:sz w:val="18"/>
          <w:szCs w:val="18"/>
        </w:rPr>
      </w:pPr>
      <w:r w:rsidRPr="00935C62">
        <w:rPr>
          <w:rFonts w:cs="Arial"/>
          <w:sz w:val="18"/>
          <w:szCs w:val="18"/>
        </w:rPr>
        <w:t xml:space="preserve">The ETSI ISG CIM </w:t>
      </w:r>
      <w:r>
        <w:rPr>
          <w:rFonts w:cs="Arial"/>
          <w:sz w:val="18"/>
          <w:szCs w:val="18"/>
        </w:rPr>
        <w:t>(</w:t>
      </w:r>
      <w:r>
        <w:t xml:space="preserve">Context Information Management) </w:t>
      </w:r>
      <w:r w:rsidRPr="00935C62">
        <w:rPr>
          <w:rFonts w:cs="Arial"/>
          <w:sz w:val="18"/>
          <w:szCs w:val="18"/>
        </w:rPr>
        <w:t xml:space="preserve">group has established an API to facilitate the exchange of </w:t>
      </w:r>
      <w:r>
        <w:rPr>
          <w:rFonts w:cs="Arial"/>
          <w:sz w:val="18"/>
          <w:szCs w:val="18"/>
        </w:rPr>
        <w:t xml:space="preserve">standardized context </w:t>
      </w:r>
      <w:r w:rsidRPr="00935C62">
        <w:rPr>
          <w:rFonts w:cs="Arial"/>
          <w:sz w:val="18"/>
          <w:szCs w:val="18"/>
        </w:rPr>
        <w:t xml:space="preserve">information, </w:t>
      </w:r>
      <w:r>
        <w:rPr>
          <w:rFonts w:cs="Arial"/>
          <w:sz w:val="18"/>
          <w:szCs w:val="18"/>
        </w:rPr>
        <w:t xml:space="preserve">which </w:t>
      </w:r>
      <w:r w:rsidRPr="00935C62">
        <w:rPr>
          <w:rFonts w:cs="Arial"/>
          <w:sz w:val="18"/>
          <w:szCs w:val="18"/>
        </w:rPr>
        <w:t>encompas</w:t>
      </w:r>
      <w:r>
        <w:rPr>
          <w:rFonts w:cs="Arial"/>
          <w:sz w:val="18"/>
          <w:szCs w:val="18"/>
        </w:rPr>
        <w:t>ses</w:t>
      </w:r>
      <w:r w:rsidRPr="00935C62">
        <w:rPr>
          <w:rFonts w:cs="Arial"/>
          <w:sz w:val="18"/>
          <w:szCs w:val="18"/>
        </w:rPr>
        <w:t xml:space="preserve"> both data and metadata. This includes relationships between entities and properties of those properties. The primary objective is to make the associated protocol, known as NGSI-LD (ETSI GS CIM 009), act as the connecting framework for diverse applications and data</w:t>
      </w:r>
      <w:r>
        <w:rPr>
          <w:rFonts w:cs="Arial"/>
          <w:sz w:val="18"/>
          <w:szCs w:val="18"/>
        </w:rPr>
        <w:t xml:space="preserve"> sources</w:t>
      </w:r>
      <w:r w:rsidRPr="00935C62">
        <w:rPr>
          <w:rFonts w:cs="Arial"/>
          <w:sz w:val="18"/>
          <w:szCs w:val="18"/>
        </w:rPr>
        <w:t xml:space="preserve"> within the realm of Smart services. </w:t>
      </w:r>
    </w:p>
    <w:p w14:paraId="282A789B" w14:textId="77777777" w:rsidR="006D1E9D" w:rsidRDefault="006D1E9D" w:rsidP="003A0044">
      <w:pPr>
        <w:rPr>
          <w:rFonts w:cs="Arial"/>
          <w:sz w:val="18"/>
          <w:szCs w:val="18"/>
        </w:rPr>
      </w:pPr>
    </w:p>
    <w:p w14:paraId="50F49FCC" w14:textId="3FB54525" w:rsidR="003A0044" w:rsidRDefault="003A0044" w:rsidP="003A0044">
      <w:pPr>
        <w:rPr>
          <w:rFonts w:cs="Arial"/>
          <w:sz w:val="18"/>
          <w:szCs w:val="18"/>
        </w:rPr>
      </w:pPr>
      <w:r w:rsidRPr="00935C62">
        <w:rPr>
          <w:rFonts w:cs="Arial"/>
          <w:sz w:val="18"/>
          <w:szCs w:val="18"/>
        </w:rPr>
        <w:t xml:space="preserve">Furthermore, the protocol is designed to cater to a broad spectrum of developers seeking an uncomplicated method for enabling their applications to interact with a wide array of data sources. </w:t>
      </w:r>
    </w:p>
    <w:p w14:paraId="53A329ED" w14:textId="78F5CC4C" w:rsidR="003A0044" w:rsidRPr="00935C62" w:rsidRDefault="003A0044" w:rsidP="003A0044">
      <w:pPr>
        <w:rPr>
          <w:rFonts w:cs="Arial"/>
          <w:sz w:val="18"/>
          <w:szCs w:val="18"/>
        </w:rPr>
      </w:pPr>
      <w:r w:rsidRPr="00935C62">
        <w:rPr>
          <w:rFonts w:cs="Arial"/>
          <w:sz w:val="18"/>
          <w:szCs w:val="18"/>
        </w:rPr>
        <w:t xml:space="preserve">Already there are </w:t>
      </w:r>
      <w:r w:rsidR="000F2F01">
        <w:rPr>
          <w:rFonts w:cs="Arial"/>
          <w:sz w:val="18"/>
          <w:szCs w:val="18"/>
        </w:rPr>
        <w:t>several</w:t>
      </w:r>
      <w:r w:rsidRPr="00935C62">
        <w:rPr>
          <w:rFonts w:cs="Arial"/>
          <w:sz w:val="18"/>
          <w:szCs w:val="18"/>
        </w:rPr>
        <w:t xml:space="preserve"> open-source implementations and the community of users also includes many small teams and SMEs and even hobbyists. Therefore, it is essential that the developers have access to not only the standard but also to a test specification and a testing environment to check that their work is (and remains) conformant to the ETSI NGSI-LD specification and can interoperate. </w:t>
      </w:r>
    </w:p>
    <w:p w14:paraId="358C5A9D" w14:textId="77777777" w:rsidR="003A0044" w:rsidRDefault="003A0044" w:rsidP="003A0044">
      <w:pPr>
        <w:rPr>
          <w:rFonts w:cs="Arial"/>
          <w:b/>
          <w:bCs/>
          <w:sz w:val="18"/>
          <w:szCs w:val="18"/>
        </w:rPr>
      </w:pPr>
    </w:p>
    <w:p w14:paraId="647D19FE" w14:textId="77777777" w:rsidR="003A0044" w:rsidRPr="007D0167" w:rsidRDefault="003A0044" w:rsidP="003A0044">
      <w:pPr>
        <w:rPr>
          <w:rFonts w:cs="Arial"/>
          <w:b/>
          <w:bCs/>
          <w:sz w:val="18"/>
          <w:szCs w:val="18"/>
        </w:rPr>
      </w:pPr>
      <w:r w:rsidRPr="007D0167">
        <w:rPr>
          <w:rFonts w:cs="Arial"/>
          <w:b/>
          <w:bCs/>
          <w:sz w:val="18"/>
          <w:szCs w:val="18"/>
        </w:rPr>
        <w:t>Proposed Action:</w:t>
      </w:r>
    </w:p>
    <w:p w14:paraId="2E5B00C3" w14:textId="77777777" w:rsidR="003A0044" w:rsidRDefault="003A0044" w:rsidP="003A0044">
      <w:pPr>
        <w:rPr>
          <w:rFonts w:cs="Arial"/>
          <w:sz w:val="18"/>
          <w:szCs w:val="18"/>
        </w:rPr>
      </w:pPr>
      <w:r w:rsidRPr="00935C62">
        <w:rPr>
          <w:rFonts w:cs="Arial"/>
          <w:sz w:val="18"/>
          <w:szCs w:val="18"/>
        </w:rPr>
        <w:t>In order to achieve the goals of ensuring seamless exchange of data between applications</w:t>
      </w:r>
      <w:r>
        <w:rPr>
          <w:rFonts w:cs="Arial"/>
          <w:sz w:val="18"/>
          <w:szCs w:val="18"/>
        </w:rPr>
        <w:t xml:space="preserve"> and brokers of context information</w:t>
      </w:r>
      <w:r w:rsidRPr="00935C62">
        <w:rPr>
          <w:rFonts w:cs="Arial"/>
          <w:sz w:val="18"/>
          <w:szCs w:val="18"/>
        </w:rPr>
        <w:t xml:space="preserve">, Interoperability events play a crucial role as a cost-efficient solution. ETSI has taken the lead in orchestrating a Plugtests event for validating interoperability of the equipment implementing the NGSI-LD protocol and the associated API. </w:t>
      </w:r>
    </w:p>
    <w:p w14:paraId="74390A5C" w14:textId="77777777" w:rsidR="003A0044" w:rsidRPr="00935C62" w:rsidRDefault="003A0044" w:rsidP="003A0044">
      <w:pPr>
        <w:rPr>
          <w:rFonts w:cs="Arial"/>
          <w:sz w:val="18"/>
          <w:szCs w:val="18"/>
        </w:rPr>
      </w:pPr>
      <w:r w:rsidRPr="00935C62">
        <w:rPr>
          <w:rFonts w:cs="Arial"/>
          <w:sz w:val="18"/>
          <w:szCs w:val="18"/>
        </w:rPr>
        <w:t>The testing will cover Interoperability Test</w:t>
      </w:r>
      <w:r>
        <w:rPr>
          <w:rFonts w:cs="Arial"/>
          <w:sz w:val="18"/>
          <w:szCs w:val="18"/>
        </w:rPr>
        <w:t>s</w:t>
      </w:r>
      <w:r w:rsidRPr="00935C62">
        <w:rPr>
          <w:rFonts w:cs="Arial"/>
          <w:sz w:val="18"/>
          <w:szCs w:val="18"/>
        </w:rPr>
        <w:t xml:space="preserve"> (GS CIM-0</w:t>
      </w:r>
      <w:r>
        <w:rPr>
          <w:rFonts w:cs="Arial"/>
          <w:sz w:val="18"/>
          <w:szCs w:val="18"/>
        </w:rPr>
        <w:t>54</w:t>
      </w:r>
      <w:r w:rsidRPr="00935C62">
        <w:rPr>
          <w:rFonts w:cs="Arial"/>
          <w:sz w:val="18"/>
          <w:szCs w:val="18"/>
        </w:rPr>
        <w:t>)</w:t>
      </w:r>
      <w:r>
        <w:rPr>
          <w:rFonts w:cs="Arial"/>
          <w:sz w:val="18"/>
          <w:szCs w:val="18"/>
        </w:rPr>
        <w:t xml:space="preserve">, </w:t>
      </w:r>
      <w:r w:rsidRPr="00935C62">
        <w:rPr>
          <w:rFonts w:cs="Arial"/>
          <w:sz w:val="18"/>
          <w:szCs w:val="18"/>
        </w:rPr>
        <w:t>Conformance Test</w:t>
      </w:r>
      <w:r>
        <w:rPr>
          <w:rFonts w:cs="Arial"/>
          <w:sz w:val="18"/>
          <w:szCs w:val="18"/>
        </w:rPr>
        <w:t>s</w:t>
      </w:r>
      <w:r w:rsidRPr="00935C62">
        <w:rPr>
          <w:rFonts w:cs="Arial"/>
          <w:sz w:val="18"/>
          <w:szCs w:val="18"/>
        </w:rPr>
        <w:t xml:space="preserve"> (GS CIM-0</w:t>
      </w:r>
      <w:r>
        <w:rPr>
          <w:rFonts w:cs="Arial"/>
          <w:sz w:val="18"/>
          <w:szCs w:val="18"/>
        </w:rPr>
        <w:t>29 and GS CIM-013</w:t>
      </w:r>
      <w:r w:rsidRPr="00935C62">
        <w:rPr>
          <w:rFonts w:cs="Arial"/>
          <w:sz w:val="18"/>
          <w:szCs w:val="18"/>
        </w:rPr>
        <w:t>)</w:t>
      </w:r>
      <w:r>
        <w:rPr>
          <w:rFonts w:cs="Arial"/>
          <w:sz w:val="18"/>
          <w:szCs w:val="18"/>
        </w:rPr>
        <w:t xml:space="preserve"> and Distributed operations (GS CIM-053)</w:t>
      </w:r>
      <w:r w:rsidRPr="00935C62">
        <w:rPr>
          <w:rFonts w:cs="Arial"/>
          <w:sz w:val="18"/>
          <w:szCs w:val="18"/>
        </w:rPr>
        <w:t>.</w:t>
      </w:r>
    </w:p>
    <w:p w14:paraId="44158850" w14:textId="77777777" w:rsidR="002F183F" w:rsidRPr="00471C0C" w:rsidRDefault="002F183F" w:rsidP="00211930">
      <w:pPr>
        <w:pStyle w:val="Guideline"/>
        <w:rPr>
          <w:i w:val="0"/>
        </w:rPr>
      </w:pPr>
    </w:p>
    <w:p w14:paraId="4BC19F72" w14:textId="495301A2" w:rsidR="002F183F" w:rsidRDefault="00387AEA" w:rsidP="005F7A60">
      <w:pPr>
        <w:pStyle w:val="Heading1"/>
      </w:pPr>
      <w:bookmarkStart w:id="0" w:name="_Toc229392238"/>
      <w:r>
        <w:t>Expertise</w:t>
      </w:r>
      <w:r w:rsidR="005A63A3">
        <w:t xml:space="preserve"> required </w:t>
      </w:r>
      <w:r w:rsidR="006D7719">
        <w:t xml:space="preserve">/ </w:t>
      </w:r>
      <w:r w:rsidR="004B53BD">
        <w:t>B</w:t>
      </w:r>
      <w:r w:rsidR="002F183F">
        <w:t>udget</w:t>
      </w:r>
      <w:r w:rsidR="004B53BD">
        <w:t xml:space="preserve"> allocated</w:t>
      </w:r>
    </w:p>
    <w:p w14:paraId="63AAE3DE" w14:textId="7B964C13" w:rsidR="00B92934" w:rsidRDefault="00B92934" w:rsidP="00B92934">
      <w:pPr>
        <w:pStyle w:val="Heading2"/>
      </w:pPr>
      <w:r>
        <w:t>Task summary</w:t>
      </w:r>
    </w:p>
    <w:p w14:paraId="0D680B47" w14:textId="37617005" w:rsidR="004F35B0" w:rsidRPr="00374FAF" w:rsidRDefault="001957B9" w:rsidP="004F35B0">
      <w:pPr>
        <w:rPr>
          <w:rFonts w:cs="Arial"/>
          <w:b/>
          <w:bCs/>
          <w:u w:val="single"/>
        </w:rPr>
      </w:pPr>
      <w:r w:rsidRPr="00374FAF">
        <w:rPr>
          <w:rFonts w:cs="Arial"/>
          <w:b/>
          <w:bCs/>
          <w:u w:val="single"/>
        </w:rPr>
        <w:t>Task description</w:t>
      </w:r>
      <w:r w:rsidR="00374FAF">
        <w:rPr>
          <w:rFonts w:cs="Arial"/>
          <w:b/>
          <w:bCs/>
          <w:u w:val="single"/>
        </w:rPr>
        <w:t>:</w:t>
      </w:r>
    </w:p>
    <w:p w14:paraId="3E7CB6FE" w14:textId="6D1B44F7" w:rsidR="00374FAF" w:rsidRDefault="00374FAF" w:rsidP="004F35B0">
      <w:pPr>
        <w:rPr>
          <w:rFonts w:cs="Arial"/>
        </w:rPr>
      </w:pPr>
    </w:p>
    <w:tbl>
      <w:tblPr>
        <w:tblpPr w:leftFromText="180" w:rightFromText="180" w:vertAnchor="text" w:horzAnchor="margin" w:tblpY="10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71"/>
      </w:tblGrid>
      <w:tr w:rsidR="00393AC0" w14:paraId="6D83217C" w14:textId="77777777" w:rsidTr="00393AC0">
        <w:trPr>
          <w:trHeight w:val="460"/>
        </w:trPr>
        <w:tc>
          <w:tcPr>
            <w:tcW w:w="704" w:type="dxa"/>
            <w:shd w:val="clear" w:color="auto" w:fill="B4C6E7" w:themeFill="accent1" w:themeFillTint="66"/>
          </w:tcPr>
          <w:p w14:paraId="1D01C578" w14:textId="77777777" w:rsidR="00393AC0" w:rsidRDefault="00393AC0" w:rsidP="00A70820">
            <w:pPr>
              <w:rPr>
                <w:b/>
                <w:bCs/>
              </w:rPr>
            </w:pPr>
            <w:r>
              <w:rPr>
                <w:b/>
                <w:bCs/>
              </w:rPr>
              <w:t>Task</w:t>
            </w:r>
          </w:p>
          <w:p w14:paraId="6299C260" w14:textId="4762F1D5" w:rsidR="00393AC0" w:rsidRPr="006F6EE9" w:rsidRDefault="00330BF8" w:rsidP="00A70820">
            <w:pPr>
              <w:rPr>
                <w:b/>
                <w:bCs/>
              </w:rPr>
            </w:pPr>
            <w:r>
              <w:rPr>
                <w:b/>
                <w:bCs/>
              </w:rPr>
              <w:t>No.</w:t>
            </w:r>
          </w:p>
        </w:tc>
        <w:tc>
          <w:tcPr>
            <w:tcW w:w="7371" w:type="dxa"/>
            <w:shd w:val="clear" w:color="auto" w:fill="B4C6E7" w:themeFill="accent1" w:themeFillTint="66"/>
            <w:vAlign w:val="center"/>
          </w:tcPr>
          <w:p w14:paraId="3A5BC436" w14:textId="408FC886" w:rsidR="00393AC0" w:rsidRPr="006F6EE9" w:rsidRDefault="00393AC0" w:rsidP="00A70820">
            <w:pPr>
              <w:rPr>
                <w:b/>
                <w:bCs/>
              </w:rPr>
            </w:pPr>
            <w:r w:rsidRPr="006F6EE9">
              <w:rPr>
                <w:b/>
                <w:bCs/>
              </w:rPr>
              <w:t>Task description</w:t>
            </w:r>
            <w:r>
              <w:rPr>
                <w:b/>
                <w:bCs/>
              </w:rPr>
              <w:t xml:space="preserve"> </w:t>
            </w:r>
          </w:p>
        </w:tc>
      </w:tr>
      <w:tr w:rsidR="00664CA0" w:rsidRPr="00D24708" w14:paraId="6894D71F" w14:textId="77777777" w:rsidTr="00D24708">
        <w:trPr>
          <w:trHeight w:val="460"/>
        </w:trPr>
        <w:tc>
          <w:tcPr>
            <w:tcW w:w="704" w:type="dxa"/>
            <w:shd w:val="clear" w:color="auto" w:fill="auto"/>
            <w:vAlign w:val="center"/>
          </w:tcPr>
          <w:p w14:paraId="53C7C02F" w14:textId="777D43E7" w:rsidR="00664CA0" w:rsidRPr="00D24708" w:rsidRDefault="00D24708" w:rsidP="00A70820">
            <w:r w:rsidRPr="00D24708">
              <w:t>T0</w:t>
            </w:r>
          </w:p>
        </w:tc>
        <w:tc>
          <w:tcPr>
            <w:tcW w:w="7371" w:type="dxa"/>
            <w:shd w:val="clear" w:color="auto" w:fill="auto"/>
            <w:vAlign w:val="center"/>
          </w:tcPr>
          <w:p w14:paraId="3124B732" w14:textId="775FF7E6" w:rsidR="00664CA0" w:rsidRPr="00D24708" w:rsidRDefault="00D24708" w:rsidP="00A70820">
            <w:r w:rsidRPr="00D24708">
              <w:t>Technical Project Management (Handled by CTI)</w:t>
            </w:r>
          </w:p>
        </w:tc>
      </w:tr>
      <w:tr w:rsidR="005B610F" w14:paraId="0B2B6A9C" w14:textId="77777777" w:rsidTr="000F5DF1">
        <w:tc>
          <w:tcPr>
            <w:tcW w:w="704" w:type="dxa"/>
            <w:vAlign w:val="center"/>
          </w:tcPr>
          <w:p w14:paraId="2F74B349" w14:textId="6660EB11" w:rsidR="005B610F" w:rsidRPr="006F6EE9" w:rsidRDefault="005B610F" w:rsidP="005B610F">
            <w:pPr>
              <w:rPr>
                <w:i/>
                <w:iCs/>
              </w:rPr>
            </w:pPr>
            <w:r w:rsidRPr="00854BD8">
              <w:t>T</w:t>
            </w:r>
            <w:r>
              <w:t>1</w:t>
            </w:r>
          </w:p>
        </w:tc>
        <w:tc>
          <w:tcPr>
            <w:tcW w:w="7371" w:type="dxa"/>
            <w:shd w:val="clear" w:color="auto" w:fill="auto"/>
            <w:vAlign w:val="center"/>
          </w:tcPr>
          <w:p w14:paraId="52115BAC" w14:textId="60132EB3" w:rsidR="005D1601" w:rsidRPr="00935C62" w:rsidRDefault="005B610F" w:rsidP="005D1601">
            <w:pPr>
              <w:rPr>
                <w:rFonts w:cs="Arial"/>
                <w:sz w:val="18"/>
                <w:szCs w:val="18"/>
              </w:rPr>
            </w:pPr>
            <w:r>
              <w:t xml:space="preserve">Development of a selection of interoperability </w:t>
            </w:r>
            <w:r w:rsidR="00CF17BC">
              <w:t xml:space="preserve">and conformance </w:t>
            </w:r>
            <w:r>
              <w:t xml:space="preserve">tests according to </w:t>
            </w:r>
            <w:r w:rsidR="005D1601" w:rsidRPr="00935C62">
              <w:rPr>
                <w:rFonts w:cs="Arial"/>
                <w:sz w:val="18"/>
                <w:szCs w:val="18"/>
              </w:rPr>
              <w:t xml:space="preserve"> GS CIM-0</w:t>
            </w:r>
            <w:r w:rsidR="005D1601">
              <w:rPr>
                <w:rFonts w:cs="Arial"/>
                <w:sz w:val="18"/>
                <w:szCs w:val="18"/>
              </w:rPr>
              <w:t>54</w:t>
            </w:r>
            <w:r w:rsidR="00CF17BC">
              <w:rPr>
                <w:rFonts w:cs="Arial"/>
                <w:sz w:val="18"/>
                <w:szCs w:val="18"/>
              </w:rPr>
              <w:t xml:space="preserve">, </w:t>
            </w:r>
            <w:r w:rsidR="005D1601" w:rsidRPr="00935C62">
              <w:rPr>
                <w:rFonts w:cs="Arial"/>
                <w:sz w:val="18"/>
                <w:szCs w:val="18"/>
              </w:rPr>
              <w:t>GS CIM-0</w:t>
            </w:r>
            <w:r w:rsidR="005D1601">
              <w:rPr>
                <w:rFonts w:cs="Arial"/>
                <w:sz w:val="18"/>
                <w:szCs w:val="18"/>
              </w:rPr>
              <w:t>29</w:t>
            </w:r>
            <w:r w:rsidR="00CF17BC">
              <w:rPr>
                <w:rFonts w:cs="Arial"/>
                <w:sz w:val="18"/>
                <w:szCs w:val="18"/>
              </w:rPr>
              <w:t xml:space="preserve">, </w:t>
            </w:r>
            <w:r w:rsidR="005D1601">
              <w:rPr>
                <w:rFonts w:cs="Arial"/>
                <w:sz w:val="18"/>
                <w:szCs w:val="18"/>
              </w:rPr>
              <w:t>GS CIM-013</w:t>
            </w:r>
            <w:r w:rsidR="005D1601" w:rsidRPr="00935C62">
              <w:rPr>
                <w:rFonts w:cs="Arial"/>
                <w:sz w:val="18"/>
                <w:szCs w:val="18"/>
              </w:rPr>
              <w:t>)</w:t>
            </w:r>
            <w:r w:rsidR="005D1601">
              <w:rPr>
                <w:rFonts w:cs="Arial"/>
                <w:sz w:val="18"/>
                <w:szCs w:val="18"/>
              </w:rPr>
              <w:t xml:space="preserve"> and GS CIM-053</w:t>
            </w:r>
            <w:r w:rsidR="00CF17BC">
              <w:rPr>
                <w:rFonts w:cs="Arial"/>
                <w:sz w:val="18"/>
                <w:szCs w:val="18"/>
              </w:rPr>
              <w:t>.</w:t>
            </w:r>
          </w:p>
          <w:p w14:paraId="5AA87207" w14:textId="7EF6C9FF" w:rsidR="005B610F" w:rsidRPr="006F6EE9" w:rsidRDefault="005B610F" w:rsidP="005B610F">
            <w:pPr>
              <w:tabs>
                <w:tab w:val="left" w:pos="8566"/>
              </w:tabs>
              <w:rPr>
                <w:i/>
                <w:iCs/>
              </w:rPr>
            </w:pPr>
          </w:p>
        </w:tc>
      </w:tr>
      <w:tr w:rsidR="005B610F" w14:paraId="3C91C98D" w14:textId="77777777" w:rsidTr="000F5DF1">
        <w:tc>
          <w:tcPr>
            <w:tcW w:w="704" w:type="dxa"/>
            <w:vAlign w:val="center"/>
          </w:tcPr>
          <w:p w14:paraId="72C1C53F" w14:textId="03987A79" w:rsidR="005B610F" w:rsidRPr="006F6EE9" w:rsidRDefault="005B610F" w:rsidP="005B610F">
            <w:pPr>
              <w:rPr>
                <w:i/>
                <w:iCs/>
              </w:rPr>
            </w:pPr>
            <w:r w:rsidRPr="00854BD8">
              <w:t>T</w:t>
            </w:r>
            <w:r>
              <w:t>2</w:t>
            </w:r>
          </w:p>
        </w:tc>
        <w:tc>
          <w:tcPr>
            <w:tcW w:w="7371" w:type="dxa"/>
            <w:shd w:val="clear" w:color="auto" w:fill="auto"/>
            <w:vAlign w:val="center"/>
          </w:tcPr>
          <w:p w14:paraId="1BA5A403" w14:textId="723A5032" w:rsidR="005B610F" w:rsidRPr="006F6EE9" w:rsidRDefault="005B610F" w:rsidP="005B610F">
            <w:pPr>
              <w:rPr>
                <w:i/>
                <w:iCs/>
              </w:rPr>
            </w:pPr>
            <w:r w:rsidRPr="00854BD8">
              <w:rPr>
                <w:rFonts w:cs="Arial"/>
                <w:color w:val="000000"/>
              </w:rPr>
              <w:t>Participation in preparation and running the conference calls</w:t>
            </w:r>
          </w:p>
        </w:tc>
      </w:tr>
      <w:tr w:rsidR="005B610F" w14:paraId="292ECFDB" w14:textId="77777777" w:rsidTr="000F5DF1">
        <w:tc>
          <w:tcPr>
            <w:tcW w:w="704" w:type="dxa"/>
            <w:vAlign w:val="center"/>
          </w:tcPr>
          <w:p w14:paraId="686A16EE" w14:textId="64EF0DCC" w:rsidR="005B610F" w:rsidRPr="006F6EE9" w:rsidRDefault="005B610F" w:rsidP="005B610F">
            <w:pPr>
              <w:rPr>
                <w:i/>
                <w:iCs/>
              </w:rPr>
            </w:pPr>
            <w:r w:rsidRPr="00854BD8">
              <w:t>T</w:t>
            </w:r>
            <w:r>
              <w:t>3</w:t>
            </w:r>
          </w:p>
        </w:tc>
        <w:tc>
          <w:tcPr>
            <w:tcW w:w="7371" w:type="dxa"/>
            <w:shd w:val="clear" w:color="auto" w:fill="auto"/>
            <w:vAlign w:val="center"/>
          </w:tcPr>
          <w:p w14:paraId="3FEE047C" w14:textId="5FFA3835" w:rsidR="005B610F" w:rsidRPr="006F6EE9" w:rsidRDefault="005B610F" w:rsidP="005B610F">
            <w:pPr>
              <w:rPr>
                <w:i/>
                <w:iCs/>
              </w:rPr>
            </w:pPr>
            <w:r w:rsidRPr="00854BD8">
              <w:rPr>
                <w:rFonts w:cs="Arial"/>
                <w:color w:val="000000"/>
              </w:rPr>
              <w:t>Technical support during the event, e.g., for questions relating to the test specification</w:t>
            </w:r>
          </w:p>
        </w:tc>
      </w:tr>
      <w:tr w:rsidR="005B610F" w14:paraId="15A637E1" w14:textId="77777777" w:rsidTr="000F5DF1">
        <w:tc>
          <w:tcPr>
            <w:tcW w:w="704" w:type="dxa"/>
            <w:vAlign w:val="center"/>
          </w:tcPr>
          <w:p w14:paraId="6B6B8102" w14:textId="6A84D3BC" w:rsidR="005B610F" w:rsidRPr="006F6EE9" w:rsidRDefault="005B610F" w:rsidP="005B610F">
            <w:pPr>
              <w:rPr>
                <w:i/>
                <w:iCs/>
              </w:rPr>
            </w:pPr>
            <w:r w:rsidRPr="00854BD8">
              <w:t>T</w:t>
            </w:r>
            <w:r>
              <w:t>4</w:t>
            </w:r>
          </w:p>
        </w:tc>
        <w:tc>
          <w:tcPr>
            <w:tcW w:w="7371" w:type="dxa"/>
            <w:shd w:val="clear" w:color="auto" w:fill="auto"/>
            <w:vAlign w:val="center"/>
          </w:tcPr>
          <w:p w14:paraId="03E8D0FD" w14:textId="351242A5" w:rsidR="005B610F" w:rsidRPr="006F6EE9" w:rsidRDefault="005B610F" w:rsidP="005B610F">
            <w:pPr>
              <w:rPr>
                <w:i/>
                <w:iCs/>
              </w:rPr>
            </w:pPr>
            <w:r w:rsidRPr="00854BD8">
              <w:t>Managing the test result reporting and evaluation</w:t>
            </w:r>
          </w:p>
        </w:tc>
      </w:tr>
      <w:tr w:rsidR="005B610F" w14:paraId="1F2F2F4D" w14:textId="77777777" w:rsidTr="000F5DF1">
        <w:tc>
          <w:tcPr>
            <w:tcW w:w="704" w:type="dxa"/>
            <w:vAlign w:val="center"/>
          </w:tcPr>
          <w:p w14:paraId="58BC71A1" w14:textId="71035432" w:rsidR="005B610F" w:rsidRPr="006F6EE9" w:rsidRDefault="005B610F" w:rsidP="005B610F">
            <w:pPr>
              <w:rPr>
                <w:i/>
                <w:iCs/>
              </w:rPr>
            </w:pPr>
            <w:r w:rsidRPr="00854BD8">
              <w:t>T</w:t>
            </w:r>
            <w:r>
              <w:t>5</w:t>
            </w:r>
          </w:p>
        </w:tc>
        <w:tc>
          <w:tcPr>
            <w:tcW w:w="7371" w:type="dxa"/>
            <w:shd w:val="clear" w:color="auto" w:fill="auto"/>
            <w:vAlign w:val="center"/>
          </w:tcPr>
          <w:p w14:paraId="24BA6E88" w14:textId="558BE861" w:rsidR="005B610F" w:rsidRPr="006F6EE9" w:rsidRDefault="005B610F" w:rsidP="005B610F">
            <w:pPr>
              <w:rPr>
                <w:i/>
                <w:iCs/>
              </w:rPr>
            </w:pPr>
            <w:r w:rsidRPr="00854BD8">
              <w:t xml:space="preserve">Assisting with the production of the report of the test execution and the production of the event </w:t>
            </w:r>
            <w:r>
              <w:t>r</w:t>
            </w:r>
            <w:r w:rsidRPr="00854BD8">
              <w:t>eport</w:t>
            </w:r>
          </w:p>
        </w:tc>
      </w:tr>
    </w:tbl>
    <w:p w14:paraId="4A31977D" w14:textId="6B8D75A4" w:rsidR="00A70820" w:rsidRDefault="00A70820" w:rsidP="004F35B0">
      <w:pPr>
        <w:rPr>
          <w:rFonts w:cs="Arial"/>
        </w:rPr>
      </w:pPr>
    </w:p>
    <w:p w14:paraId="2CE70F9D" w14:textId="05BF44A3" w:rsidR="00A70820" w:rsidRDefault="00A70820" w:rsidP="004F35B0">
      <w:pPr>
        <w:rPr>
          <w:rFonts w:cs="Arial"/>
        </w:rPr>
      </w:pPr>
    </w:p>
    <w:p w14:paraId="15B8DC7C" w14:textId="19D74039" w:rsidR="00A70820" w:rsidRDefault="00A70820" w:rsidP="004F35B0">
      <w:pPr>
        <w:rPr>
          <w:rFonts w:cs="Arial"/>
        </w:rPr>
      </w:pPr>
    </w:p>
    <w:p w14:paraId="71C78872" w14:textId="0ECA7108" w:rsidR="00A70820" w:rsidRDefault="00A70820" w:rsidP="004F35B0">
      <w:pPr>
        <w:rPr>
          <w:rFonts w:cs="Arial"/>
        </w:rPr>
      </w:pPr>
    </w:p>
    <w:p w14:paraId="075EFDE0" w14:textId="623E362B" w:rsidR="00A70820" w:rsidRDefault="00A70820" w:rsidP="004F35B0">
      <w:pPr>
        <w:rPr>
          <w:rFonts w:cs="Arial"/>
        </w:rPr>
      </w:pPr>
    </w:p>
    <w:p w14:paraId="07B0E784" w14:textId="28AE68E7" w:rsidR="00A70820" w:rsidRDefault="00A70820" w:rsidP="004F35B0">
      <w:pPr>
        <w:rPr>
          <w:rFonts w:cs="Arial"/>
        </w:rPr>
      </w:pPr>
    </w:p>
    <w:p w14:paraId="45FB375D" w14:textId="5187D5A2" w:rsidR="00A70820" w:rsidRDefault="00A70820" w:rsidP="004F35B0">
      <w:pPr>
        <w:rPr>
          <w:rFonts w:cs="Arial"/>
        </w:rPr>
      </w:pPr>
    </w:p>
    <w:p w14:paraId="631B8270" w14:textId="3167F3AE" w:rsidR="00A70820" w:rsidRDefault="00A70820" w:rsidP="004F35B0">
      <w:pPr>
        <w:rPr>
          <w:rFonts w:cs="Arial"/>
        </w:rPr>
      </w:pPr>
    </w:p>
    <w:p w14:paraId="7BFC30C0" w14:textId="14E72E16" w:rsidR="00A70820" w:rsidRDefault="00A70820" w:rsidP="004F35B0">
      <w:pPr>
        <w:rPr>
          <w:rFonts w:cs="Arial"/>
        </w:rPr>
      </w:pPr>
    </w:p>
    <w:p w14:paraId="03DFD10C" w14:textId="3C635EAD" w:rsidR="00A70820" w:rsidRDefault="00A70820" w:rsidP="004F35B0">
      <w:pPr>
        <w:rPr>
          <w:rFonts w:cs="Arial"/>
        </w:rPr>
      </w:pPr>
    </w:p>
    <w:p w14:paraId="4B33D7DB" w14:textId="1EECD190" w:rsidR="00A70820" w:rsidRDefault="00A70820" w:rsidP="004F35B0">
      <w:pPr>
        <w:rPr>
          <w:rFonts w:cs="Arial"/>
        </w:rPr>
      </w:pPr>
    </w:p>
    <w:p w14:paraId="7E305574" w14:textId="1F4B42AC" w:rsidR="00A70820" w:rsidRDefault="00A70820" w:rsidP="004F35B0">
      <w:pPr>
        <w:rPr>
          <w:rFonts w:cs="Arial"/>
        </w:rPr>
      </w:pPr>
    </w:p>
    <w:p w14:paraId="254979F5" w14:textId="0ED86BB2" w:rsidR="00A70820" w:rsidRDefault="00A70820" w:rsidP="004F35B0">
      <w:pPr>
        <w:rPr>
          <w:rFonts w:cs="Arial"/>
        </w:rPr>
      </w:pPr>
    </w:p>
    <w:p w14:paraId="1FA84E47" w14:textId="16CFBFA1" w:rsidR="00A70820" w:rsidRDefault="00A70820" w:rsidP="004F35B0">
      <w:pPr>
        <w:rPr>
          <w:rFonts w:cs="Arial"/>
        </w:rPr>
      </w:pPr>
    </w:p>
    <w:p w14:paraId="3AF7420E" w14:textId="3AADE043" w:rsidR="00A70820" w:rsidRDefault="00A70820" w:rsidP="004F35B0">
      <w:pPr>
        <w:rPr>
          <w:rFonts w:cs="Arial"/>
        </w:rPr>
      </w:pPr>
    </w:p>
    <w:p w14:paraId="3B8147A0" w14:textId="77777777" w:rsidR="00A70820" w:rsidRDefault="00A70820" w:rsidP="004F35B0">
      <w:pPr>
        <w:rPr>
          <w:rFonts w:cs="Arial"/>
        </w:rPr>
      </w:pPr>
    </w:p>
    <w:p w14:paraId="2394DBC8" w14:textId="20C03B49" w:rsidR="00D24708" w:rsidRDefault="00D24708" w:rsidP="00D24708">
      <w:pPr>
        <w:pStyle w:val="Heading2"/>
        <w:numPr>
          <w:ilvl w:val="0"/>
          <w:numId w:val="0"/>
        </w:numPr>
      </w:pPr>
    </w:p>
    <w:p w14:paraId="09AF18C5" w14:textId="77777777" w:rsidR="00D24708" w:rsidRPr="00D24708" w:rsidRDefault="00D24708" w:rsidP="00D24708"/>
    <w:p w14:paraId="366DF24E" w14:textId="56F5824E" w:rsidR="00B72007" w:rsidRPr="00A526B3" w:rsidRDefault="00B72007" w:rsidP="00A70820">
      <w:pPr>
        <w:pStyle w:val="Heading2"/>
      </w:pPr>
      <w:r>
        <w:t>E</w:t>
      </w:r>
      <w:r w:rsidRPr="00A526B3">
        <w:t>xpertise</w:t>
      </w:r>
      <w:r>
        <w:t xml:space="preserve"> required</w:t>
      </w:r>
      <w:r w:rsidR="00A70820">
        <w:t xml:space="preserve"> / Team structure</w:t>
      </w:r>
    </w:p>
    <w:p w14:paraId="58BAB7CC" w14:textId="2A976BE8" w:rsidR="00B72007" w:rsidRPr="00A526B3" w:rsidRDefault="00B72007" w:rsidP="00B72007">
      <w:pPr>
        <w:spacing w:after="240"/>
      </w:pPr>
      <w:r w:rsidRPr="009B4892">
        <w:t xml:space="preserve">Up to </w:t>
      </w:r>
      <w:r w:rsidR="009B4892" w:rsidRPr="00EB5C72">
        <w:t>2</w:t>
      </w:r>
      <w:r w:rsidRPr="00A526B3">
        <w:t xml:space="preserve"> </w:t>
      </w:r>
      <w:r>
        <w:t>participants</w:t>
      </w:r>
      <w:r w:rsidRPr="00A526B3">
        <w:t xml:space="preserve"> </w:t>
      </w:r>
      <w:r>
        <w:t xml:space="preserve">to ensure </w:t>
      </w:r>
      <w:r w:rsidRPr="00A526B3">
        <w:t xml:space="preserve">the following </w:t>
      </w:r>
      <w:r>
        <w:t xml:space="preserve">mix </w:t>
      </w:r>
      <w:r w:rsidRPr="00A526B3">
        <w:t xml:space="preserve">of </w:t>
      </w:r>
      <w:r>
        <w:t>competences</w:t>
      </w:r>
      <w:r w:rsidRPr="00A526B3">
        <w:t>:</w:t>
      </w:r>
    </w:p>
    <w:tbl>
      <w:tblPr>
        <w:tblStyle w:val="TableGrid"/>
        <w:tblW w:w="8494" w:type="dxa"/>
        <w:tblInd w:w="567" w:type="dxa"/>
        <w:tblLook w:val="04A0" w:firstRow="1" w:lastRow="0" w:firstColumn="1" w:lastColumn="0" w:noHBand="0" w:noVBand="1"/>
      </w:tblPr>
      <w:tblGrid>
        <w:gridCol w:w="1275"/>
        <w:gridCol w:w="7219"/>
      </w:tblGrid>
      <w:tr w:rsidR="00B72007" w14:paraId="6CB57F5E" w14:textId="77777777" w:rsidTr="00330BF8">
        <w:tc>
          <w:tcPr>
            <w:tcW w:w="1275" w:type="dxa"/>
            <w:shd w:val="clear" w:color="auto" w:fill="B4C6E7" w:themeFill="accent1" w:themeFillTint="66"/>
            <w:vAlign w:val="center"/>
          </w:tcPr>
          <w:p w14:paraId="0E29E3BB" w14:textId="77777777" w:rsidR="00B72007" w:rsidRPr="005E3AEB" w:rsidRDefault="00B72007" w:rsidP="00E22054">
            <w:pPr>
              <w:rPr>
                <w:b/>
                <w:bCs/>
              </w:rPr>
            </w:pPr>
            <w:r w:rsidRPr="005E3AEB">
              <w:rPr>
                <w:b/>
                <w:bCs/>
              </w:rPr>
              <w:t>Priority</w:t>
            </w:r>
          </w:p>
        </w:tc>
        <w:tc>
          <w:tcPr>
            <w:tcW w:w="7219" w:type="dxa"/>
            <w:shd w:val="clear" w:color="auto" w:fill="B4C6E7" w:themeFill="accent1" w:themeFillTint="66"/>
            <w:vAlign w:val="center"/>
          </w:tcPr>
          <w:p w14:paraId="78122F82" w14:textId="54585449" w:rsidR="00B72007" w:rsidRPr="00471C0C" w:rsidRDefault="00B72007" w:rsidP="00E22054">
            <w:pPr>
              <w:pStyle w:val="B1"/>
              <w:numPr>
                <w:ilvl w:val="0"/>
                <w:numId w:val="0"/>
              </w:numPr>
              <w:jc w:val="center"/>
              <w:rPr>
                <w:b/>
              </w:rPr>
            </w:pPr>
            <w:r w:rsidRPr="00471C0C">
              <w:rPr>
                <w:b/>
              </w:rPr>
              <w:t>Qualifications and competences</w:t>
            </w:r>
            <w:r w:rsidR="009166F8">
              <w:rPr>
                <w:b/>
              </w:rPr>
              <w:t xml:space="preserve"> </w:t>
            </w:r>
            <w:r w:rsidR="009166F8" w:rsidRPr="006F6EE9">
              <w:rPr>
                <w:i/>
                <w:iCs/>
              </w:rPr>
              <w:t>(example here below)</w:t>
            </w:r>
          </w:p>
        </w:tc>
      </w:tr>
      <w:tr w:rsidR="009B4892" w14:paraId="0231C9A2" w14:textId="77777777" w:rsidTr="00330BF8">
        <w:tc>
          <w:tcPr>
            <w:tcW w:w="1275" w:type="dxa"/>
            <w:vAlign w:val="center"/>
          </w:tcPr>
          <w:p w14:paraId="09E41DC8" w14:textId="26C438A5" w:rsidR="009B4892" w:rsidRDefault="009B4892" w:rsidP="009B4892">
            <w:r>
              <w:t>High</w:t>
            </w:r>
          </w:p>
        </w:tc>
        <w:tc>
          <w:tcPr>
            <w:tcW w:w="7219" w:type="dxa"/>
            <w:vAlign w:val="center"/>
          </w:tcPr>
          <w:p w14:paraId="1F4DAEA6" w14:textId="478B1C36" w:rsidR="009B4892" w:rsidRPr="009166F8" w:rsidRDefault="009B4892" w:rsidP="009B4892">
            <w:pPr>
              <w:tabs>
                <w:tab w:val="clear" w:pos="1418"/>
                <w:tab w:val="left" w:pos="709"/>
              </w:tabs>
              <w:rPr>
                <w:i/>
                <w:iCs/>
              </w:rPr>
            </w:pPr>
            <w:r>
              <w:t>E</w:t>
            </w:r>
            <w:r w:rsidRPr="006D2B14">
              <w:t xml:space="preserve">xpert knowledge of </w:t>
            </w:r>
            <w:r w:rsidRPr="00935C62">
              <w:rPr>
                <w:rFonts w:cs="Arial"/>
                <w:sz w:val="18"/>
                <w:szCs w:val="18"/>
              </w:rPr>
              <w:t>ETSI GS CIM 009</w:t>
            </w:r>
          </w:p>
        </w:tc>
      </w:tr>
      <w:tr w:rsidR="009B4892" w14:paraId="520BDBE3" w14:textId="77777777" w:rsidTr="00330BF8">
        <w:tc>
          <w:tcPr>
            <w:tcW w:w="1275" w:type="dxa"/>
            <w:vAlign w:val="center"/>
          </w:tcPr>
          <w:p w14:paraId="113719C9" w14:textId="7A90C08C" w:rsidR="009B4892" w:rsidRDefault="008F7DA2" w:rsidP="009B4892">
            <w:r>
              <w:t>Medium</w:t>
            </w:r>
          </w:p>
        </w:tc>
        <w:tc>
          <w:tcPr>
            <w:tcW w:w="7219" w:type="dxa"/>
            <w:vAlign w:val="center"/>
          </w:tcPr>
          <w:p w14:paraId="2E0D5F40" w14:textId="56FC452E" w:rsidR="009B4892" w:rsidRPr="009166F8" w:rsidRDefault="009B4892" w:rsidP="009B4892">
            <w:pPr>
              <w:pStyle w:val="B1"/>
              <w:numPr>
                <w:ilvl w:val="0"/>
                <w:numId w:val="0"/>
              </w:numPr>
              <w:rPr>
                <w:i/>
                <w:iCs/>
              </w:rPr>
            </w:pPr>
            <w:r>
              <w:t>Familiar with ETSI testing methodology</w:t>
            </w:r>
          </w:p>
        </w:tc>
      </w:tr>
      <w:tr w:rsidR="009B4892" w14:paraId="79D2CC4F" w14:textId="77777777" w:rsidTr="00330BF8">
        <w:tc>
          <w:tcPr>
            <w:tcW w:w="1275" w:type="dxa"/>
            <w:vAlign w:val="center"/>
          </w:tcPr>
          <w:p w14:paraId="7F497E84" w14:textId="4708680A" w:rsidR="009B4892" w:rsidRDefault="008F7DA2" w:rsidP="009B4892">
            <w:r>
              <w:t>High</w:t>
            </w:r>
          </w:p>
        </w:tc>
        <w:tc>
          <w:tcPr>
            <w:tcW w:w="7219" w:type="dxa"/>
            <w:vAlign w:val="center"/>
          </w:tcPr>
          <w:p w14:paraId="09681AA4" w14:textId="526D0E75" w:rsidR="009B4892" w:rsidRPr="009166F8" w:rsidRDefault="009B4892" w:rsidP="009B4892">
            <w:pPr>
              <w:pStyle w:val="B1"/>
              <w:numPr>
                <w:ilvl w:val="0"/>
                <w:numId w:val="0"/>
              </w:numPr>
              <w:rPr>
                <w:i/>
                <w:iCs/>
              </w:rPr>
            </w:pPr>
            <w:r>
              <w:t>Working experience in interoperability and conformance testing</w:t>
            </w:r>
          </w:p>
        </w:tc>
      </w:tr>
    </w:tbl>
    <w:p w14:paraId="6C50A4D9" w14:textId="77777777" w:rsidR="00B72007" w:rsidRDefault="00B72007" w:rsidP="00B72007"/>
    <w:p w14:paraId="2212F38E" w14:textId="77777777" w:rsidR="006D7719" w:rsidRPr="006D7719" w:rsidRDefault="006D7719" w:rsidP="006D7719">
      <w:pPr>
        <w:rPr>
          <w:rFonts w:cs="Arial"/>
        </w:rPr>
      </w:pPr>
    </w:p>
    <w:p w14:paraId="032AA580" w14:textId="6CA7C59A" w:rsidR="00B72007" w:rsidRDefault="006D7719" w:rsidP="009166F8">
      <w:pPr>
        <w:pStyle w:val="Heading2"/>
        <w:rPr>
          <w:rFonts w:cs="Arial"/>
        </w:rPr>
      </w:pPr>
      <w:r w:rsidRPr="009166F8">
        <w:lastRenderedPageBreak/>
        <w:t>Budget</w:t>
      </w:r>
      <w:r w:rsidR="006231C9">
        <w:t xml:space="preserve"> allocated</w:t>
      </w:r>
      <w:r w:rsidR="00E76A83">
        <w:t>:</w:t>
      </w:r>
    </w:p>
    <w:p w14:paraId="333417CE" w14:textId="77777777" w:rsidR="009166F8" w:rsidRDefault="009166F8" w:rsidP="004F35B0">
      <w:pPr>
        <w:rPr>
          <w:rFonts w:cs="Arial"/>
        </w:rPr>
      </w:pPr>
    </w:p>
    <w:p w14:paraId="77EE2E32" w14:textId="52160E6C" w:rsidR="00374FAF" w:rsidRPr="009166F8" w:rsidRDefault="00374FAF" w:rsidP="004F35B0">
      <w:pPr>
        <w:rPr>
          <w:rFonts w:cs="Arial"/>
          <w:b/>
          <w:bCs/>
          <w:u w:val="single"/>
        </w:rPr>
      </w:pPr>
      <w:r w:rsidRPr="009166F8">
        <w:rPr>
          <w:rFonts w:cs="Arial"/>
          <w:b/>
          <w:bCs/>
          <w:u w:val="single"/>
        </w:rPr>
        <w:t>Budget table:</w:t>
      </w:r>
    </w:p>
    <w:p w14:paraId="1D4B4C74" w14:textId="4441DEBC" w:rsidR="00223939" w:rsidRPr="00A526B3" w:rsidRDefault="00223939" w:rsidP="00223939">
      <w:pPr>
        <w:pStyle w:val="GuidelineB0"/>
      </w:pPr>
    </w:p>
    <w:tbl>
      <w:tblPr>
        <w:tblpPr w:leftFromText="180" w:rightFromText="180" w:vertAnchor="text" w:horzAnchor="margin" w:tblpY="1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gridCol w:w="1275"/>
        <w:gridCol w:w="1560"/>
      </w:tblGrid>
      <w:tr w:rsidR="00977EC5" w14:paraId="74E4B86A" w14:textId="77777777" w:rsidTr="00CF186B">
        <w:tc>
          <w:tcPr>
            <w:tcW w:w="704" w:type="dxa"/>
            <w:shd w:val="clear" w:color="auto" w:fill="B4C6E7" w:themeFill="accent1" w:themeFillTint="66"/>
            <w:vAlign w:val="center"/>
          </w:tcPr>
          <w:p w14:paraId="1020D8C1" w14:textId="77777777" w:rsidR="00977EC5" w:rsidRDefault="00977EC5" w:rsidP="00CF186B">
            <w:pPr>
              <w:rPr>
                <w:b/>
                <w:bCs/>
              </w:rPr>
            </w:pPr>
            <w:r>
              <w:rPr>
                <w:b/>
                <w:bCs/>
              </w:rPr>
              <w:t>Task</w:t>
            </w:r>
          </w:p>
          <w:p w14:paraId="572827EC" w14:textId="77777777" w:rsidR="00977EC5" w:rsidRPr="006F6EE9" w:rsidRDefault="00977EC5" w:rsidP="00CF186B">
            <w:pPr>
              <w:rPr>
                <w:b/>
                <w:bCs/>
              </w:rPr>
            </w:pPr>
            <w:r>
              <w:rPr>
                <w:b/>
                <w:bCs/>
              </w:rPr>
              <w:t>No.</w:t>
            </w:r>
          </w:p>
        </w:tc>
        <w:tc>
          <w:tcPr>
            <w:tcW w:w="5387" w:type="dxa"/>
            <w:shd w:val="clear" w:color="auto" w:fill="B4C6E7" w:themeFill="accent1" w:themeFillTint="66"/>
            <w:vAlign w:val="center"/>
          </w:tcPr>
          <w:p w14:paraId="3A907156" w14:textId="77777777" w:rsidR="00977EC5" w:rsidRPr="006F6EE9" w:rsidRDefault="00977EC5" w:rsidP="00CF186B">
            <w:pPr>
              <w:rPr>
                <w:b/>
                <w:bCs/>
              </w:rPr>
            </w:pPr>
            <w:r w:rsidRPr="006F6EE9">
              <w:rPr>
                <w:b/>
                <w:bCs/>
              </w:rPr>
              <w:t>Task description</w:t>
            </w:r>
            <w:r>
              <w:rPr>
                <w:b/>
                <w:bCs/>
              </w:rPr>
              <w:t xml:space="preserve"> </w:t>
            </w:r>
            <w:r w:rsidRPr="006F6EE9">
              <w:rPr>
                <w:i/>
                <w:iCs/>
              </w:rPr>
              <w:t>(example here below)</w:t>
            </w:r>
          </w:p>
        </w:tc>
        <w:tc>
          <w:tcPr>
            <w:tcW w:w="1275" w:type="dxa"/>
            <w:shd w:val="clear" w:color="auto" w:fill="B4C6E7" w:themeFill="accent1" w:themeFillTint="66"/>
            <w:vAlign w:val="center"/>
          </w:tcPr>
          <w:p w14:paraId="5258B999" w14:textId="77777777" w:rsidR="00977EC5" w:rsidRPr="006F6EE9" w:rsidRDefault="00977EC5" w:rsidP="00CF186B">
            <w:pPr>
              <w:jc w:val="center"/>
              <w:rPr>
                <w:b/>
                <w:bCs/>
              </w:rPr>
            </w:pPr>
            <w:r>
              <w:rPr>
                <w:b/>
                <w:bCs/>
              </w:rPr>
              <w:t>Total in EUR</w:t>
            </w:r>
          </w:p>
        </w:tc>
        <w:tc>
          <w:tcPr>
            <w:tcW w:w="1560" w:type="dxa"/>
            <w:shd w:val="clear" w:color="auto" w:fill="B4C6E7" w:themeFill="accent1" w:themeFillTint="66"/>
          </w:tcPr>
          <w:p w14:paraId="30D4F5C1" w14:textId="77777777" w:rsidR="00977EC5" w:rsidRDefault="00977EC5" w:rsidP="00CF186B">
            <w:pPr>
              <w:jc w:val="center"/>
              <w:rPr>
                <w:b/>
                <w:bCs/>
              </w:rPr>
            </w:pPr>
            <w:r>
              <w:rPr>
                <w:b/>
                <w:bCs/>
              </w:rPr>
              <w:t>Milestone Cut-off date</w:t>
            </w:r>
          </w:p>
        </w:tc>
      </w:tr>
      <w:tr w:rsidR="00977EC5" w:rsidRPr="00EF4BB3" w14:paraId="4DC3B251" w14:textId="77777777" w:rsidTr="00CF186B">
        <w:tc>
          <w:tcPr>
            <w:tcW w:w="704" w:type="dxa"/>
            <w:shd w:val="clear" w:color="auto" w:fill="auto"/>
            <w:vAlign w:val="center"/>
          </w:tcPr>
          <w:p w14:paraId="0583A968" w14:textId="77777777" w:rsidR="00977EC5" w:rsidRPr="00EF4BB3" w:rsidRDefault="00977EC5" w:rsidP="00CF186B">
            <w:r w:rsidRPr="00EF4BB3">
              <w:t>T0</w:t>
            </w:r>
          </w:p>
        </w:tc>
        <w:tc>
          <w:tcPr>
            <w:tcW w:w="5387" w:type="dxa"/>
            <w:shd w:val="clear" w:color="auto" w:fill="auto"/>
            <w:vAlign w:val="center"/>
          </w:tcPr>
          <w:p w14:paraId="2706A7AA" w14:textId="77777777" w:rsidR="00977EC5" w:rsidRPr="00EF4BB3" w:rsidRDefault="00977EC5" w:rsidP="00CF186B">
            <w:r w:rsidRPr="00EF4BB3">
              <w:t>Technical Project Management</w:t>
            </w:r>
          </w:p>
        </w:tc>
        <w:tc>
          <w:tcPr>
            <w:tcW w:w="2835" w:type="dxa"/>
            <w:gridSpan w:val="2"/>
            <w:shd w:val="clear" w:color="auto" w:fill="auto"/>
            <w:vAlign w:val="center"/>
          </w:tcPr>
          <w:p w14:paraId="455AF707" w14:textId="77777777" w:rsidR="00977EC5" w:rsidRPr="00EF4BB3" w:rsidRDefault="00977EC5" w:rsidP="00CF186B">
            <w:pPr>
              <w:jc w:val="center"/>
            </w:pPr>
            <w:r w:rsidRPr="00EF4BB3">
              <w:t>CTI</w:t>
            </w:r>
          </w:p>
        </w:tc>
      </w:tr>
      <w:tr w:rsidR="00977EC5" w14:paraId="02E52555" w14:textId="77777777" w:rsidTr="00CF186B">
        <w:tc>
          <w:tcPr>
            <w:tcW w:w="704" w:type="dxa"/>
          </w:tcPr>
          <w:p w14:paraId="679CA10B" w14:textId="77777777" w:rsidR="00977EC5" w:rsidRPr="006F6EE9" w:rsidRDefault="00977EC5" w:rsidP="00977EC5">
            <w:pPr>
              <w:rPr>
                <w:i/>
                <w:iCs/>
              </w:rPr>
            </w:pPr>
            <w:r w:rsidRPr="00854BD8">
              <w:t>T</w:t>
            </w:r>
            <w:r>
              <w:t>1</w:t>
            </w:r>
          </w:p>
        </w:tc>
        <w:tc>
          <w:tcPr>
            <w:tcW w:w="5387" w:type="dxa"/>
            <w:shd w:val="clear" w:color="auto" w:fill="auto"/>
            <w:vAlign w:val="center"/>
          </w:tcPr>
          <w:p w14:paraId="7EDB181B" w14:textId="1998B0A6" w:rsidR="00977EC5" w:rsidRPr="006F6EE9" w:rsidRDefault="00977EC5" w:rsidP="00977EC5">
            <w:pPr>
              <w:rPr>
                <w:i/>
                <w:iCs/>
              </w:rPr>
            </w:pPr>
            <w:r>
              <w:t xml:space="preserve">Development of a selection of interoperability and conformance tests according to </w:t>
            </w:r>
            <w:r w:rsidRPr="00935C62">
              <w:rPr>
                <w:rFonts w:cs="Arial"/>
                <w:sz w:val="18"/>
                <w:szCs w:val="18"/>
              </w:rPr>
              <w:t xml:space="preserve"> GS CIM-0</w:t>
            </w:r>
            <w:r>
              <w:rPr>
                <w:rFonts w:cs="Arial"/>
                <w:sz w:val="18"/>
                <w:szCs w:val="18"/>
              </w:rPr>
              <w:t xml:space="preserve">54, </w:t>
            </w:r>
            <w:r w:rsidRPr="00935C62">
              <w:rPr>
                <w:rFonts w:cs="Arial"/>
                <w:sz w:val="18"/>
                <w:szCs w:val="18"/>
              </w:rPr>
              <w:t>GS CIM-0</w:t>
            </w:r>
            <w:r>
              <w:rPr>
                <w:rFonts w:cs="Arial"/>
                <w:sz w:val="18"/>
                <w:szCs w:val="18"/>
              </w:rPr>
              <w:t>29, GS CIM-013</w:t>
            </w:r>
            <w:r w:rsidRPr="00935C62">
              <w:rPr>
                <w:rFonts w:cs="Arial"/>
                <w:sz w:val="18"/>
                <w:szCs w:val="18"/>
              </w:rPr>
              <w:t>)</w:t>
            </w:r>
            <w:r>
              <w:rPr>
                <w:rFonts w:cs="Arial"/>
                <w:sz w:val="18"/>
                <w:szCs w:val="18"/>
              </w:rPr>
              <w:t xml:space="preserve"> and GS CIM-053.</w:t>
            </w:r>
          </w:p>
        </w:tc>
        <w:tc>
          <w:tcPr>
            <w:tcW w:w="1275" w:type="dxa"/>
            <w:vAlign w:val="center"/>
          </w:tcPr>
          <w:p w14:paraId="3638C057" w14:textId="47046A7A" w:rsidR="00977EC5" w:rsidRPr="00330BF8" w:rsidRDefault="00E9627C" w:rsidP="00977EC5">
            <w:pPr>
              <w:tabs>
                <w:tab w:val="left" w:pos="8566"/>
              </w:tabs>
              <w:jc w:val="center"/>
            </w:pPr>
            <w:r>
              <w:t>500</w:t>
            </w:r>
          </w:p>
        </w:tc>
        <w:tc>
          <w:tcPr>
            <w:tcW w:w="1560" w:type="dxa"/>
          </w:tcPr>
          <w:p w14:paraId="3A379F40" w14:textId="77777777" w:rsidR="00977EC5" w:rsidRDefault="00977EC5" w:rsidP="00977EC5">
            <w:pPr>
              <w:tabs>
                <w:tab w:val="left" w:pos="8566"/>
              </w:tabs>
              <w:jc w:val="center"/>
            </w:pPr>
          </w:p>
        </w:tc>
      </w:tr>
      <w:tr w:rsidR="00977EC5" w14:paraId="242F923D" w14:textId="77777777" w:rsidTr="00CF186B">
        <w:tc>
          <w:tcPr>
            <w:tcW w:w="704" w:type="dxa"/>
          </w:tcPr>
          <w:p w14:paraId="2BD5E182" w14:textId="77777777" w:rsidR="00977EC5" w:rsidRPr="006F6EE9" w:rsidRDefault="00977EC5" w:rsidP="00977EC5">
            <w:pPr>
              <w:rPr>
                <w:i/>
                <w:iCs/>
              </w:rPr>
            </w:pPr>
            <w:r w:rsidRPr="00854BD8">
              <w:t>T</w:t>
            </w:r>
            <w:r>
              <w:t>2</w:t>
            </w:r>
          </w:p>
        </w:tc>
        <w:tc>
          <w:tcPr>
            <w:tcW w:w="5387" w:type="dxa"/>
            <w:shd w:val="clear" w:color="auto" w:fill="auto"/>
            <w:vAlign w:val="center"/>
          </w:tcPr>
          <w:p w14:paraId="4738F179" w14:textId="2339784D" w:rsidR="00977EC5" w:rsidRPr="006F6EE9" w:rsidRDefault="00977EC5" w:rsidP="00977EC5">
            <w:pPr>
              <w:rPr>
                <w:i/>
                <w:iCs/>
              </w:rPr>
            </w:pPr>
            <w:r w:rsidRPr="00854BD8">
              <w:rPr>
                <w:rFonts w:cs="Arial"/>
                <w:color w:val="000000"/>
              </w:rPr>
              <w:t>Participation in preparation and running the conference calls</w:t>
            </w:r>
          </w:p>
        </w:tc>
        <w:tc>
          <w:tcPr>
            <w:tcW w:w="1275" w:type="dxa"/>
            <w:vAlign w:val="center"/>
          </w:tcPr>
          <w:p w14:paraId="6E94971B" w14:textId="03CBADFB" w:rsidR="00977EC5" w:rsidRPr="00330BF8" w:rsidRDefault="00E9627C" w:rsidP="00977EC5">
            <w:pPr>
              <w:jc w:val="center"/>
            </w:pPr>
            <w:r>
              <w:t>500</w:t>
            </w:r>
          </w:p>
        </w:tc>
        <w:tc>
          <w:tcPr>
            <w:tcW w:w="1560" w:type="dxa"/>
          </w:tcPr>
          <w:p w14:paraId="5575D314" w14:textId="77777777" w:rsidR="00977EC5" w:rsidRDefault="00977EC5" w:rsidP="00977EC5">
            <w:pPr>
              <w:jc w:val="center"/>
            </w:pPr>
          </w:p>
        </w:tc>
      </w:tr>
      <w:tr w:rsidR="00977EC5" w14:paraId="1D6EA15D" w14:textId="77777777" w:rsidTr="00CF186B">
        <w:tc>
          <w:tcPr>
            <w:tcW w:w="704" w:type="dxa"/>
          </w:tcPr>
          <w:p w14:paraId="5009FE2F" w14:textId="77777777" w:rsidR="00977EC5" w:rsidRPr="006F6EE9" w:rsidRDefault="00977EC5" w:rsidP="00977EC5">
            <w:pPr>
              <w:rPr>
                <w:i/>
                <w:iCs/>
              </w:rPr>
            </w:pPr>
            <w:r w:rsidRPr="00854BD8">
              <w:t>T</w:t>
            </w:r>
            <w:r>
              <w:t>3</w:t>
            </w:r>
          </w:p>
        </w:tc>
        <w:tc>
          <w:tcPr>
            <w:tcW w:w="5387" w:type="dxa"/>
            <w:shd w:val="clear" w:color="auto" w:fill="auto"/>
            <w:vAlign w:val="center"/>
          </w:tcPr>
          <w:p w14:paraId="2A692A9D" w14:textId="2CB98B88" w:rsidR="00977EC5" w:rsidRPr="006F6EE9" w:rsidRDefault="00977EC5" w:rsidP="00977EC5">
            <w:pPr>
              <w:rPr>
                <w:i/>
                <w:iCs/>
              </w:rPr>
            </w:pPr>
            <w:r w:rsidRPr="00854BD8">
              <w:rPr>
                <w:rFonts w:cs="Arial"/>
                <w:color w:val="000000"/>
              </w:rPr>
              <w:t>Technical support during the event, e.g., for questions relating to the test specification</w:t>
            </w:r>
          </w:p>
        </w:tc>
        <w:tc>
          <w:tcPr>
            <w:tcW w:w="1275" w:type="dxa"/>
            <w:vAlign w:val="center"/>
          </w:tcPr>
          <w:p w14:paraId="1F94A533" w14:textId="0B35C956" w:rsidR="00977EC5" w:rsidRPr="00330BF8" w:rsidRDefault="005F4630" w:rsidP="00977EC5">
            <w:pPr>
              <w:jc w:val="center"/>
            </w:pPr>
            <w:r>
              <w:t>4 000</w:t>
            </w:r>
          </w:p>
        </w:tc>
        <w:tc>
          <w:tcPr>
            <w:tcW w:w="1560" w:type="dxa"/>
          </w:tcPr>
          <w:p w14:paraId="2492590A" w14:textId="77777777" w:rsidR="00977EC5" w:rsidRDefault="00977EC5" w:rsidP="00977EC5">
            <w:pPr>
              <w:jc w:val="center"/>
            </w:pPr>
          </w:p>
        </w:tc>
      </w:tr>
      <w:tr w:rsidR="00977EC5" w14:paraId="0B9034EA" w14:textId="77777777" w:rsidTr="00CF186B">
        <w:tc>
          <w:tcPr>
            <w:tcW w:w="704" w:type="dxa"/>
          </w:tcPr>
          <w:p w14:paraId="38312043" w14:textId="77777777" w:rsidR="00977EC5" w:rsidRPr="006F6EE9" w:rsidRDefault="00977EC5" w:rsidP="00977EC5">
            <w:pPr>
              <w:rPr>
                <w:i/>
                <w:iCs/>
              </w:rPr>
            </w:pPr>
            <w:r w:rsidRPr="00854BD8">
              <w:t>T</w:t>
            </w:r>
            <w:r>
              <w:t>4</w:t>
            </w:r>
          </w:p>
        </w:tc>
        <w:tc>
          <w:tcPr>
            <w:tcW w:w="5387" w:type="dxa"/>
            <w:shd w:val="clear" w:color="auto" w:fill="auto"/>
            <w:vAlign w:val="center"/>
          </w:tcPr>
          <w:p w14:paraId="4FAF7C03" w14:textId="3320D598" w:rsidR="00977EC5" w:rsidRPr="006F6EE9" w:rsidRDefault="00977EC5" w:rsidP="00977EC5">
            <w:pPr>
              <w:rPr>
                <w:i/>
                <w:iCs/>
              </w:rPr>
            </w:pPr>
            <w:r w:rsidRPr="00854BD8">
              <w:t>Managing the test result reporting and evaluation</w:t>
            </w:r>
          </w:p>
        </w:tc>
        <w:tc>
          <w:tcPr>
            <w:tcW w:w="2835" w:type="dxa"/>
            <w:gridSpan w:val="2"/>
            <w:vAlign w:val="center"/>
          </w:tcPr>
          <w:p w14:paraId="1A35587B" w14:textId="77777777" w:rsidR="00977EC5" w:rsidRDefault="00977EC5" w:rsidP="00977EC5">
            <w:pPr>
              <w:jc w:val="center"/>
            </w:pPr>
            <w:r>
              <w:t>CTI</w:t>
            </w:r>
          </w:p>
        </w:tc>
      </w:tr>
      <w:tr w:rsidR="00977EC5" w14:paraId="0C739691" w14:textId="77777777" w:rsidTr="00CF186B">
        <w:tc>
          <w:tcPr>
            <w:tcW w:w="704" w:type="dxa"/>
          </w:tcPr>
          <w:p w14:paraId="364A9A66" w14:textId="77777777" w:rsidR="00977EC5" w:rsidRPr="006F6EE9" w:rsidRDefault="00977EC5" w:rsidP="00977EC5">
            <w:pPr>
              <w:rPr>
                <w:i/>
                <w:iCs/>
              </w:rPr>
            </w:pPr>
            <w:r w:rsidRPr="00854BD8">
              <w:t>T</w:t>
            </w:r>
            <w:r>
              <w:t>5</w:t>
            </w:r>
          </w:p>
        </w:tc>
        <w:tc>
          <w:tcPr>
            <w:tcW w:w="5387" w:type="dxa"/>
            <w:shd w:val="clear" w:color="auto" w:fill="auto"/>
            <w:vAlign w:val="center"/>
          </w:tcPr>
          <w:p w14:paraId="67120708" w14:textId="0D0E9536" w:rsidR="00977EC5" w:rsidRPr="006F6EE9" w:rsidRDefault="00977EC5" w:rsidP="00977EC5">
            <w:pPr>
              <w:rPr>
                <w:i/>
                <w:iCs/>
              </w:rPr>
            </w:pPr>
            <w:r w:rsidRPr="00854BD8">
              <w:t xml:space="preserve">Assisting with the production of the report of the test execution and the production of the event </w:t>
            </w:r>
            <w:r>
              <w:t>r</w:t>
            </w:r>
            <w:r w:rsidRPr="00854BD8">
              <w:t>eport</w:t>
            </w:r>
          </w:p>
        </w:tc>
        <w:tc>
          <w:tcPr>
            <w:tcW w:w="1275" w:type="dxa"/>
            <w:vAlign w:val="center"/>
          </w:tcPr>
          <w:p w14:paraId="39A49ECA" w14:textId="7F3F6601" w:rsidR="00977EC5" w:rsidRPr="00330BF8" w:rsidRDefault="00E9627C" w:rsidP="00977EC5">
            <w:pPr>
              <w:jc w:val="center"/>
            </w:pPr>
            <w:r>
              <w:t>1 000</w:t>
            </w:r>
          </w:p>
        </w:tc>
        <w:tc>
          <w:tcPr>
            <w:tcW w:w="1560" w:type="dxa"/>
          </w:tcPr>
          <w:p w14:paraId="7B6C7FE6" w14:textId="77777777" w:rsidR="00977EC5" w:rsidRDefault="00977EC5" w:rsidP="00977EC5">
            <w:pPr>
              <w:jc w:val="center"/>
            </w:pPr>
          </w:p>
        </w:tc>
      </w:tr>
      <w:tr w:rsidR="00977EC5" w14:paraId="6C26E736" w14:textId="77777777" w:rsidTr="00CF186B">
        <w:tc>
          <w:tcPr>
            <w:tcW w:w="704" w:type="dxa"/>
            <w:vAlign w:val="center"/>
          </w:tcPr>
          <w:p w14:paraId="4963DD77" w14:textId="77777777" w:rsidR="00977EC5" w:rsidRPr="00854BD8" w:rsidRDefault="00977EC5" w:rsidP="00CF186B">
            <w:r w:rsidRPr="000953F4">
              <w:rPr>
                <w:b/>
                <w:bCs/>
              </w:rPr>
              <w:t>MIL A</w:t>
            </w:r>
          </w:p>
        </w:tc>
        <w:tc>
          <w:tcPr>
            <w:tcW w:w="5387" w:type="dxa"/>
            <w:shd w:val="clear" w:color="auto" w:fill="auto"/>
            <w:vAlign w:val="center"/>
          </w:tcPr>
          <w:p w14:paraId="1733FF31" w14:textId="77777777" w:rsidR="00977EC5" w:rsidRPr="00854BD8" w:rsidRDefault="00977EC5" w:rsidP="00CF186B">
            <w:r>
              <w:t>All tasks completed; event closed</w:t>
            </w:r>
          </w:p>
        </w:tc>
        <w:tc>
          <w:tcPr>
            <w:tcW w:w="1275" w:type="dxa"/>
            <w:vAlign w:val="center"/>
          </w:tcPr>
          <w:p w14:paraId="40D1AFED" w14:textId="77777777" w:rsidR="00977EC5" w:rsidRDefault="00977EC5" w:rsidP="00CF186B">
            <w:pPr>
              <w:jc w:val="center"/>
            </w:pPr>
          </w:p>
        </w:tc>
        <w:tc>
          <w:tcPr>
            <w:tcW w:w="1560" w:type="dxa"/>
          </w:tcPr>
          <w:p w14:paraId="4756E89F" w14:textId="7F1EFF5B" w:rsidR="00977EC5" w:rsidRDefault="009E490F" w:rsidP="00CF186B">
            <w:pPr>
              <w:jc w:val="center"/>
            </w:pPr>
            <w:r>
              <w:t>31</w:t>
            </w:r>
            <w:r w:rsidR="00977EC5">
              <w:t>/</w:t>
            </w:r>
            <w:r>
              <w:t>03</w:t>
            </w:r>
            <w:r w:rsidR="00977EC5">
              <w:t>/202</w:t>
            </w:r>
            <w:r>
              <w:t>5</w:t>
            </w:r>
          </w:p>
        </w:tc>
      </w:tr>
      <w:tr w:rsidR="00977EC5" w14:paraId="6D1F145B" w14:textId="77777777" w:rsidTr="00CF186B">
        <w:tc>
          <w:tcPr>
            <w:tcW w:w="6091" w:type="dxa"/>
            <w:gridSpan w:val="2"/>
            <w:vAlign w:val="center"/>
          </w:tcPr>
          <w:p w14:paraId="2B80FF73" w14:textId="77777777" w:rsidR="00977EC5" w:rsidRPr="00393AC0" w:rsidRDefault="00977EC5" w:rsidP="00CF186B">
            <w:pPr>
              <w:jc w:val="right"/>
              <w:rPr>
                <w:b/>
                <w:bCs/>
                <w:sz w:val="22"/>
                <w:szCs w:val="22"/>
              </w:rPr>
            </w:pPr>
            <w:r w:rsidRPr="00393AC0">
              <w:rPr>
                <w:b/>
                <w:bCs/>
                <w:sz w:val="22"/>
                <w:szCs w:val="22"/>
              </w:rPr>
              <w:t>TOTAL</w:t>
            </w:r>
          </w:p>
        </w:tc>
        <w:tc>
          <w:tcPr>
            <w:tcW w:w="1275" w:type="dxa"/>
            <w:vAlign w:val="center"/>
          </w:tcPr>
          <w:p w14:paraId="0ED4A9EF" w14:textId="687FBE0A" w:rsidR="00977EC5" w:rsidRPr="00393AC0" w:rsidRDefault="00E9627C" w:rsidP="00CF186B">
            <w:pPr>
              <w:jc w:val="center"/>
              <w:rPr>
                <w:b/>
                <w:bCs/>
                <w:sz w:val="22"/>
                <w:szCs w:val="22"/>
              </w:rPr>
            </w:pPr>
            <w:r>
              <w:rPr>
                <w:b/>
                <w:bCs/>
                <w:sz w:val="22"/>
                <w:szCs w:val="22"/>
              </w:rPr>
              <w:t>6</w:t>
            </w:r>
            <w:r w:rsidR="00977EC5">
              <w:rPr>
                <w:b/>
                <w:bCs/>
                <w:sz w:val="22"/>
                <w:szCs w:val="22"/>
              </w:rPr>
              <w:t xml:space="preserve"> 000</w:t>
            </w:r>
          </w:p>
        </w:tc>
        <w:tc>
          <w:tcPr>
            <w:tcW w:w="1560" w:type="dxa"/>
          </w:tcPr>
          <w:p w14:paraId="0F87F06C" w14:textId="77777777" w:rsidR="00977EC5" w:rsidRDefault="00977EC5" w:rsidP="00CF186B">
            <w:pPr>
              <w:jc w:val="center"/>
              <w:rPr>
                <w:b/>
                <w:bCs/>
                <w:sz w:val="22"/>
                <w:szCs w:val="22"/>
              </w:rPr>
            </w:pPr>
          </w:p>
        </w:tc>
      </w:tr>
    </w:tbl>
    <w:p w14:paraId="4E41C274" w14:textId="77777777" w:rsidR="00374FAF" w:rsidRDefault="00374FAF" w:rsidP="004F35B0">
      <w:pPr>
        <w:rPr>
          <w:rFonts w:cs="Arial"/>
        </w:rPr>
      </w:pPr>
    </w:p>
    <w:p w14:paraId="5317CFD8" w14:textId="77777777" w:rsidR="005A0330" w:rsidRDefault="005A0330" w:rsidP="005A0330">
      <w:r>
        <w:t>Note: The tasks T0 and T4 are under ETSI CTI responsibility.</w:t>
      </w:r>
    </w:p>
    <w:p w14:paraId="67DC831B" w14:textId="5DAF9EAC" w:rsidR="00B540D9" w:rsidRDefault="00B540D9" w:rsidP="005A0330">
      <w:r w:rsidRPr="00B540D9">
        <w:t>Selected experts must be present on site in ETSI, in Sophia-Antipolis during the Plugtests. No travel budget is allocated for onsite participation.</w:t>
      </w:r>
    </w:p>
    <w:p w14:paraId="5F69E9A8" w14:textId="7C875479" w:rsidR="00FC2EE2" w:rsidRDefault="00FC2EE2">
      <w:pPr>
        <w:tabs>
          <w:tab w:val="clear" w:pos="1418"/>
          <w:tab w:val="clear" w:pos="4678"/>
          <w:tab w:val="clear" w:pos="5954"/>
          <w:tab w:val="clear" w:pos="7088"/>
        </w:tabs>
        <w:overflowPunct/>
        <w:autoSpaceDE/>
        <w:autoSpaceDN/>
        <w:adjustRightInd/>
        <w:jc w:val="left"/>
        <w:textAlignment w:val="auto"/>
      </w:pPr>
    </w:p>
    <w:bookmarkEnd w:id="0"/>
    <w:p w14:paraId="03D37740" w14:textId="77777777" w:rsidR="00223939" w:rsidRPr="001C0CBC" w:rsidRDefault="00223939" w:rsidP="001C0CBC"/>
    <w:p w14:paraId="7DA255A6" w14:textId="77777777" w:rsidR="0007181A" w:rsidRPr="00691BA1" w:rsidRDefault="0007181A" w:rsidP="00AB0CC7">
      <w:pPr>
        <w:pStyle w:val="Heading1"/>
      </w:pPr>
      <w:r w:rsidRPr="00691BA1">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983"/>
        <w:gridCol w:w="1143"/>
        <w:gridCol w:w="4819"/>
      </w:tblGrid>
      <w:tr w:rsidR="0007181A" w14:paraId="6EBD077D" w14:textId="77777777" w:rsidTr="000C5B6B">
        <w:tc>
          <w:tcPr>
            <w:tcW w:w="606" w:type="dxa"/>
            <w:vAlign w:val="center"/>
          </w:tcPr>
          <w:p w14:paraId="57BCAE79" w14:textId="77777777" w:rsidR="0007181A" w:rsidRDefault="0007181A" w:rsidP="00B95033">
            <w:pPr>
              <w:keepNext/>
              <w:rPr>
                <w:b/>
                <w:bCs/>
                <w:lang w:val="fr-FR"/>
              </w:rPr>
            </w:pPr>
          </w:p>
        </w:tc>
        <w:tc>
          <w:tcPr>
            <w:tcW w:w="1629" w:type="dxa"/>
            <w:vAlign w:val="center"/>
          </w:tcPr>
          <w:p w14:paraId="7C7E4AD2" w14:textId="77777777" w:rsidR="0007181A" w:rsidRDefault="0007181A" w:rsidP="00B95033">
            <w:pPr>
              <w:keepNext/>
              <w:keepLines/>
              <w:jc w:val="center"/>
              <w:rPr>
                <w:b/>
                <w:bCs/>
              </w:rPr>
            </w:pPr>
            <w:r>
              <w:rPr>
                <w:b/>
                <w:bCs/>
              </w:rPr>
              <w:t>Date</w:t>
            </w:r>
          </w:p>
        </w:tc>
        <w:tc>
          <w:tcPr>
            <w:tcW w:w="983" w:type="dxa"/>
            <w:vAlign w:val="center"/>
          </w:tcPr>
          <w:p w14:paraId="14094597" w14:textId="77777777" w:rsidR="0007181A" w:rsidRDefault="0007181A" w:rsidP="00B95033">
            <w:pPr>
              <w:keepNext/>
              <w:keepLines/>
              <w:jc w:val="center"/>
              <w:rPr>
                <w:b/>
                <w:bCs/>
              </w:rPr>
            </w:pPr>
            <w:r>
              <w:rPr>
                <w:b/>
                <w:bCs/>
              </w:rPr>
              <w:t>Author</w:t>
            </w:r>
          </w:p>
        </w:tc>
        <w:tc>
          <w:tcPr>
            <w:tcW w:w="1143" w:type="dxa"/>
            <w:vAlign w:val="center"/>
          </w:tcPr>
          <w:p w14:paraId="42BF6987" w14:textId="77777777" w:rsidR="0007181A" w:rsidRDefault="0007181A" w:rsidP="00B95033">
            <w:pPr>
              <w:keepNext/>
              <w:keepLines/>
              <w:jc w:val="center"/>
              <w:rPr>
                <w:b/>
                <w:bCs/>
              </w:rPr>
            </w:pPr>
            <w:r>
              <w:rPr>
                <w:b/>
                <w:bCs/>
              </w:rPr>
              <w:t>Status</w:t>
            </w:r>
          </w:p>
        </w:tc>
        <w:tc>
          <w:tcPr>
            <w:tcW w:w="4819" w:type="dxa"/>
          </w:tcPr>
          <w:p w14:paraId="4440384F" w14:textId="77777777" w:rsidR="0007181A" w:rsidRDefault="0007181A" w:rsidP="00B95033">
            <w:pPr>
              <w:keepNext/>
              <w:keepLines/>
              <w:rPr>
                <w:b/>
                <w:bCs/>
              </w:rPr>
            </w:pPr>
            <w:r>
              <w:rPr>
                <w:b/>
                <w:bCs/>
              </w:rPr>
              <w:t>Comments</w:t>
            </w:r>
          </w:p>
        </w:tc>
      </w:tr>
      <w:tr w:rsidR="00316863" w14:paraId="3FC8928F" w14:textId="77777777" w:rsidTr="000C5B6B">
        <w:tc>
          <w:tcPr>
            <w:tcW w:w="606" w:type="dxa"/>
          </w:tcPr>
          <w:p w14:paraId="64D5299D" w14:textId="19F9CB01" w:rsidR="00316863" w:rsidRPr="00DE6347" w:rsidRDefault="00316863" w:rsidP="00316863">
            <w:pPr>
              <w:jc w:val="center"/>
            </w:pPr>
            <w:r>
              <w:t>1</w:t>
            </w:r>
            <w:r w:rsidRPr="00DE6347">
              <w:t>.0</w:t>
            </w:r>
          </w:p>
        </w:tc>
        <w:tc>
          <w:tcPr>
            <w:tcW w:w="1629" w:type="dxa"/>
          </w:tcPr>
          <w:p w14:paraId="60AA58C1" w14:textId="530AE3E0" w:rsidR="00316863" w:rsidRPr="00DE6347" w:rsidRDefault="00316863" w:rsidP="00316863">
            <w:pPr>
              <w:jc w:val="center"/>
            </w:pPr>
            <w:r>
              <w:t>2024-10-25</w:t>
            </w:r>
          </w:p>
        </w:tc>
        <w:tc>
          <w:tcPr>
            <w:tcW w:w="983" w:type="dxa"/>
          </w:tcPr>
          <w:p w14:paraId="021BD376" w14:textId="78DB7A1B" w:rsidR="00316863" w:rsidRDefault="00316863" w:rsidP="00316863">
            <w:pPr>
              <w:keepNext/>
              <w:keepLines/>
              <w:jc w:val="center"/>
            </w:pPr>
            <w:r>
              <w:t>L</w:t>
            </w:r>
            <w:r w:rsidR="00977EC5">
              <w:t>.</w:t>
            </w:r>
            <w:r>
              <w:t xml:space="preserve"> Velez</w:t>
            </w:r>
          </w:p>
        </w:tc>
        <w:tc>
          <w:tcPr>
            <w:tcW w:w="1143" w:type="dxa"/>
          </w:tcPr>
          <w:p w14:paraId="008C0633" w14:textId="55E9CFBD" w:rsidR="00316863" w:rsidRDefault="00316863" w:rsidP="00316863">
            <w:pPr>
              <w:keepNext/>
              <w:keepLines/>
              <w:jc w:val="center"/>
            </w:pPr>
            <w:r>
              <w:t xml:space="preserve">Stable </w:t>
            </w:r>
          </w:p>
        </w:tc>
        <w:tc>
          <w:tcPr>
            <w:tcW w:w="4819" w:type="dxa"/>
          </w:tcPr>
          <w:p w14:paraId="16D68C14" w14:textId="417383A2" w:rsidR="00316863" w:rsidRDefault="00316863" w:rsidP="00316863">
            <w:pPr>
              <w:keepNext/>
              <w:keepLines/>
            </w:pPr>
          </w:p>
        </w:tc>
      </w:tr>
      <w:tr w:rsidR="00F35821" w14:paraId="05CC8CAB" w14:textId="77777777" w:rsidTr="000C5B6B">
        <w:tc>
          <w:tcPr>
            <w:tcW w:w="606" w:type="dxa"/>
          </w:tcPr>
          <w:p w14:paraId="50456BEE" w14:textId="65BC2C65" w:rsidR="00F35821" w:rsidRDefault="00F35821" w:rsidP="00316863">
            <w:pPr>
              <w:jc w:val="center"/>
            </w:pPr>
            <w:r>
              <w:t>2.0</w:t>
            </w:r>
          </w:p>
        </w:tc>
        <w:tc>
          <w:tcPr>
            <w:tcW w:w="1629" w:type="dxa"/>
          </w:tcPr>
          <w:p w14:paraId="124A69D2" w14:textId="5ADAFBD7" w:rsidR="00F35821" w:rsidRDefault="00F35821" w:rsidP="00316863">
            <w:pPr>
              <w:jc w:val="center"/>
            </w:pPr>
            <w:r>
              <w:t>2024-10-29</w:t>
            </w:r>
          </w:p>
        </w:tc>
        <w:tc>
          <w:tcPr>
            <w:tcW w:w="983" w:type="dxa"/>
          </w:tcPr>
          <w:p w14:paraId="4BCA6765" w14:textId="23463437" w:rsidR="00F35821" w:rsidRDefault="00F35821" w:rsidP="00316863">
            <w:pPr>
              <w:keepNext/>
              <w:keepLines/>
              <w:jc w:val="center"/>
            </w:pPr>
            <w:r>
              <w:t>ETSI Secretariat</w:t>
            </w:r>
          </w:p>
        </w:tc>
        <w:tc>
          <w:tcPr>
            <w:tcW w:w="1143" w:type="dxa"/>
          </w:tcPr>
          <w:p w14:paraId="2EED59D2" w14:textId="4B6EB9F6" w:rsidR="00F35821" w:rsidRDefault="00AC31FC" w:rsidP="00316863">
            <w:pPr>
              <w:keepNext/>
              <w:keepLines/>
              <w:jc w:val="center"/>
            </w:pPr>
            <w:r>
              <w:t>Final</w:t>
            </w:r>
          </w:p>
        </w:tc>
        <w:tc>
          <w:tcPr>
            <w:tcW w:w="4819" w:type="dxa"/>
          </w:tcPr>
          <w:p w14:paraId="629B95BE" w14:textId="032468DE" w:rsidR="00F35821" w:rsidRDefault="001B30FB" w:rsidP="00316863">
            <w:pPr>
              <w:keepNext/>
              <w:keepLines/>
            </w:pPr>
            <w:r>
              <w:t>Update before CL publication</w:t>
            </w:r>
          </w:p>
        </w:tc>
      </w:tr>
    </w:tbl>
    <w:p w14:paraId="63CE86D7" w14:textId="46480583" w:rsidR="00C67D69" w:rsidRDefault="00C67D69" w:rsidP="00C67D69">
      <w:pPr>
        <w:rPr>
          <w:rFonts w:cs="Arial"/>
        </w:rPr>
      </w:pPr>
    </w:p>
    <w:p w14:paraId="54085066" w14:textId="77777777" w:rsidR="00C67D69" w:rsidRDefault="00C67D69">
      <w:pPr>
        <w:tabs>
          <w:tab w:val="clear" w:pos="1418"/>
          <w:tab w:val="clear" w:pos="4678"/>
          <w:tab w:val="clear" w:pos="5954"/>
          <w:tab w:val="clear" w:pos="7088"/>
        </w:tabs>
        <w:overflowPunct/>
        <w:autoSpaceDE/>
        <w:autoSpaceDN/>
        <w:adjustRightInd/>
        <w:jc w:val="left"/>
        <w:textAlignment w:val="auto"/>
        <w:rPr>
          <w:rFonts w:cs="Arial"/>
        </w:rPr>
      </w:pPr>
      <w:r>
        <w:rPr>
          <w:rFonts w:cs="Arial"/>
        </w:rPr>
        <w:br w:type="page"/>
      </w:r>
    </w:p>
    <w:p w14:paraId="5B0ABED6" w14:textId="77777777" w:rsidR="00C67D69" w:rsidRDefault="00C67D69" w:rsidP="00C67D69">
      <w:pPr>
        <w:rPr>
          <w:rFonts w:cs="Arial"/>
        </w:rPr>
      </w:pPr>
    </w:p>
    <w:p w14:paraId="0517DEF8" w14:textId="77777777" w:rsidR="00C67D69" w:rsidRDefault="00C67D69" w:rsidP="00C67D69">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t>Annex I</w:t>
      </w:r>
      <w:bookmarkStart w:id="1" w:name="C_Intro"/>
      <w:bookmarkEnd w:id="1"/>
      <w:r>
        <w:tab/>
      </w:r>
      <w:r w:rsidRPr="004F6F6C">
        <w:t>Response to the Request for Proposals</w:t>
      </w:r>
      <w:r w:rsidRPr="004F6F6C">
        <w:br/>
      </w:r>
      <w:r w:rsidRPr="00624000">
        <w:t>CfE –</w:t>
      </w:r>
      <w:r>
        <w:t xml:space="preserve"> SPLU 192 (ISG CIM)</w:t>
      </w:r>
      <w:r w:rsidRPr="00624000">
        <w:t xml:space="preserve"> Deadline:</w:t>
      </w:r>
      <w:r>
        <w:t xml:space="preserve"> </w:t>
      </w:r>
      <w:r w:rsidRPr="008B37DE">
        <w:t>29-11-2024</w:t>
      </w:r>
    </w:p>
    <w:tbl>
      <w:tblPr>
        <w:tblStyle w:val="TableGrid"/>
        <w:tblW w:w="9493" w:type="dxa"/>
        <w:tblLook w:val="04A0" w:firstRow="1" w:lastRow="0" w:firstColumn="1" w:lastColumn="0" w:noHBand="0" w:noVBand="1"/>
      </w:tblPr>
      <w:tblGrid>
        <w:gridCol w:w="4248"/>
        <w:gridCol w:w="5245"/>
      </w:tblGrid>
      <w:tr w:rsidR="00C67D69" w14:paraId="36518BE7" w14:textId="77777777" w:rsidTr="005D4F1C">
        <w:trPr>
          <w:trHeight w:val="641"/>
        </w:trPr>
        <w:tc>
          <w:tcPr>
            <w:tcW w:w="4248" w:type="dxa"/>
            <w:vAlign w:val="center"/>
          </w:tcPr>
          <w:p w14:paraId="7FD1830B" w14:textId="77777777" w:rsidR="00C67D69" w:rsidRDefault="00C67D69" w:rsidP="005D4F1C">
            <w:pPr>
              <w:rPr>
                <w:i/>
              </w:rPr>
            </w:pPr>
            <w:r>
              <w:rPr>
                <w:b/>
              </w:rPr>
              <w:t>C</w:t>
            </w:r>
            <w:r w:rsidRPr="00FC3160">
              <w:rPr>
                <w:b/>
              </w:rPr>
              <w:t>ontractor</w:t>
            </w:r>
            <w:r>
              <w:rPr>
                <w:b/>
              </w:rPr>
              <w:t xml:space="preserve"> name </w:t>
            </w:r>
            <w:r w:rsidRPr="0055300A">
              <w:rPr>
                <w:b/>
                <w:color w:val="FF0000"/>
              </w:rPr>
              <w:t>*</w:t>
            </w:r>
            <w:r w:rsidRPr="0055300A">
              <w:rPr>
                <w:i/>
                <w:color w:val="FF0000"/>
              </w:rPr>
              <w:t xml:space="preserve"> </w:t>
            </w:r>
          </w:p>
          <w:p w14:paraId="239D2A9E" w14:textId="77777777" w:rsidR="00C67D69" w:rsidRDefault="00C67D69" w:rsidP="005D4F1C">
            <w:r w:rsidRPr="000A4DF7">
              <w:rPr>
                <w:i/>
              </w:rPr>
              <w:t>Indicate the Company/Organization Name</w:t>
            </w:r>
          </w:p>
        </w:tc>
        <w:tc>
          <w:tcPr>
            <w:tcW w:w="5245" w:type="dxa"/>
            <w:vAlign w:val="center"/>
          </w:tcPr>
          <w:p w14:paraId="5F78BF58" w14:textId="77777777" w:rsidR="00C67D69" w:rsidRPr="000A4DF7" w:rsidRDefault="00C67D69" w:rsidP="005D4F1C">
            <w:pPr>
              <w:rPr>
                <w:i/>
              </w:rPr>
            </w:pPr>
          </w:p>
        </w:tc>
      </w:tr>
    </w:tbl>
    <w:p w14:paraId="7170FD33" w14:textId="77777777" w:rsidR="00C67D69" w:rsidRDefault="00C67D69" w:rsidP="00C67D69"/>
    <w:p w14:paraId="16AE7707" w14:textId="77777777" w:rsidR="00C67D69" w:rsidRDefault="00C67D69" w:rsidP="00C67D69"/>
    <w:tbl>
      <w:tblPr>
        <w:tblStyle w:val="TableGrid"/>
        <w:tblW w:w="9493" w:type="dxa"/>
        <w:tblLook w:val="04A0" w:firstRow="1" w:lastRow="0" w:firstColumn="1" w:lastColumn="0" w:noHBand="0" w:noVBand="1"/>
      </w:tblPr>
      <w:tblGrid>
        <w:gridCol w:w="1317"/>
        <w:gridCol w:w="3214"/>
        <w:gridCol w:w="1276"/>
        <w:gridCol w:w="1141"/>
        <w:gridCol w:w="2545"/>
      </w:tblGrid>
      <w:tr w:rsidR="00C67D69" w14:paraId="63B28ED3" w14:textId="77777777" w:rsidTr="005D4F1C">
        <w:trPr>
          <w:trHeight w:val="550"/>
        </w:trPr>
        <w:tc>
          <w:tcPr>
            <w:tcW w:w="9493" w:type="dxa"/>
            <w:gridSpan w:val="5"/>
            <w:tcBorders>
              <w:top w:val="single" w:sz="4" w:space="0" w:color="auto"/>
            </w:tcBorders>
            <w:shd w:val="clear" w:color="auto" w:fill="D9D9D9" w:themeFill="background1" w:themeFillShade="D9"/>
            <w:vAlign w:val="center"/>
          </w:tcPr>
          <w:p w14:paraId="3E1917CB" w14:textId="77777777" w:rsidR="00C67D69" w:rsidRDefault="00C67D69" w:rsidP="005D4F1C">
            <w:pPr>
              <w:jc w:val="center"/>
            </w:pPr>
            <w:r>
              <w:rPr>
                <w:b/>
              </w:rPr>
              <w:t xml:space="preserve">Contractor information </w:t>
            </w:r>
            <w:r w:rsidRPr="00BA6B84">
              <w:rPr>
                <w:b/>
                <w:color w:val="FF0000"/>
              </w:rPr>
              <w:t>*</w:t>
            </w:r>
          </w:p>
        </w:tc>
      </w:tr>
      <w:tr w:rsidR="00C67D69" w14:paraId="2E9E60B5" w14:textId="77777777" w:rsidTr="005D4F1C">
        <w:trPr>
          <w:trHeight w:val="325"/>
        </w:trPr>
        <w:tc>
          <w:tcPr>
            <w:tcW w:w="4531" w:type="dxa"/>
            <w:gridSpan w:val="2"/>
            <w:shd w:val="clear" w:color="auto" w:fill="D9E2F3" w:themeFill="accent1" w:themeFillTint="33"/>
            <w:vAlign w:val="center"/>
          </w:tcPr>
          <w:p w14:paraId="541E2AD0" w14:textId="77777777" w:rsidR="00C67D69" w:rsidRPr="007B7BD9" w:rsidRDefault="00C67D69" w:rsidP="005D4F1C">
            <w:pPr>
              <w:pStyle w:val="ListParagraph"/>
              <w:ind w:left="0"/>
              <w:rPr>
                <w:b/>
                <w:u w:val="single"/>
              </w:rPr>
            </w:pPr>
            <w:r w:rsidRPr="00FC3160">
              <w:rPr>
                <w:b/>
              </w:rPr>
              <w:t>Contact person for the technical aspects</w:t>
            </w:r>
          </w:p>
        </w:tc>
        <w:tc>
          <w:tcPr>
            <w:tcW w:w="4962" w:type="dxa"/>
            <w:gridSpan w:val="3"/>
            <w:shd w:val="clear" w:color="auto" w:fill="D9E2F3" w:themeFill="accent1" w:themeFillTint="33"/>
            <w:vAlign w:val="center"/>
          </w:tcPr>
          <w:p w14:paraId="245D5890" w14:textId="77777777" w:rsidR="00C67D69" w:rsidRDefault="00C67D69" w:rsidP="005D4F1C">
            <w:pPr>
              <w:rPr>
                <w:b/>
              </w:rPr>
            </w:pPr>
            <w:r w:rsidRPr="00FC3160">
              <w:rPr>
                <w:b/>
              </w:rPr>
              <w:t xml:space="preserve">Contact person for </w:t>
            </w:r>
            <w:r>
              <w:rPr>
                <w:b/>
              </w:rPr>
              <w:t>Decision on ETSI financial offer to this project (if any)</w:t>
            </w:r>
          </w:p>
          <w:p w14:paraId="2C1B4E7A" w14:textId="77777777" w:rsidR="00C67D69" w:rsidRDefault="00C67D69" w:rsidP="005D4F1C"/>
        </w:tc>
      </w:tr>
      <w:tr w:rsidR="00C67D69" w14:paraId="76258165" w14:textId="77777777" w:rsidTr="005D4F1C">
        <w:trPr>
          <w:trHeight w:val="424"/>
        </w:trPr>
        <w:tc>
          <w:tcPr>
            <w:tcW w:w="1317" w:type="dxa"/>
            <w:vAlign w:val="center"/>
          </w:tcPr>
          <w:p w14:paraId="0CF0D70C" w14:textId="77777777" w:rsidR="00C67D69" w:rsidRPr="0006333A" w:rsidRDefault="00C67D69" w:rsidP="005D4F1C">
            <w:pPr>
              <w:pStyle w:val="ListParagraph"/>
              <w:ind w:left="0"/>
            </w:pPr>
            <w:r w:rsidRPr="0006333A">
              <w:t>Title</w:t>
            </w:r>
          </w:p>
        </w:tc>
        <w:tc>
          <w:tcPr>
            <w:tcW w:w="3214" w:type="dxa"/>
            <w:vAlign w:val="center"/>
          </w:tcPr>
          <w:p w14:paraId="0E76B24B" w14:textId="77777777" w:rsidR="00C67D69" w:rsidRPr="007B7BD9" w:rsidRDefault="00C67D69" w:rsidP="005D4F1C">
            <w:pPr>
              <w:pStyle w:val="ListParagraph"/>
              <w:ind w:left="0"/>
              <w:rPr>
                <w:b/>
                <w:u w:val="single"/>
              </w:rPr>
            </w:pPr>
          </w:p>
        </w:tc>
        <w:tc>
          <w:tcPr>
            <w:tcW w:w="1276" w:type="dxa"/>
            <w:vAlign w:val="center"/>
          </w:tcPr>
          <w:p w14:paraId="7AA28CEF" w14:textId="77777777" w:rsidR="00C67D69" w:rsidRPr="0006333A" w:rsidRDefault="00C67D69" w:rsidP="005D4F1C">
            <w:pPr>
              <w:pStyle w:val="ListParagraph"/>
              <w:ind w:left="0"/>
            </w:pPr>
            <w:r w:rsidRPr="0006333A">
              <w:t>Title</w:t>
            </w:r>
          </w:p>
        </w:tc>
        <w:tc>
          <w:tcPr>
            <w:tcW w:w="3686" w:type="dxa"/>
            <w:gridSpan w:val="2"/>
            <w:vAlign w:val="center"/>
          </w:tcPr>
          <w:p w14:paraId="490594AD" w14:textId="77777777" w:rsidR="00C67D69" w:rsidRDefault="00C67D69" w:rsidP="005D4F1C">
            <w:pPr>
              <w:pStyle w:val="ListParagraph"/>
            </w:pPr>
          </w:p>
        </w:tc>
      </w:tr>
      <w:tr w:rsidR="00C67D69" w14:paraId="38A6D206" w14:textId="77777777" w:rsidTr="005D4F1C">
        <w:trPr>
          <w:trHeight w:val="416"/>
        </w:trPr>
        <w:tc>
          <w:tcPr>
            <w:tcW w:w="1317" w:type="dxa"/>
            <w:vAlign w:val="center"/>
          </w:tcPr>
          <w:p w14:paraId="17E1E3A6" w14:textId="77777777" w:rsidR="00C67D69" w:rsidRDefault="00C67D69" w:rsidP="005D4F1C">
            <w:pPr>
              <w:tabs>
                <w:tab w:val="clear" w:pos="1418"/>
                <w:tab w:val="clear" w:pos="4678"/>
                <w:tab w:val="clear" w:pos="5954"/>
                <w:tab w:val="left" w:pos="5103"/>
              </w:tabs>
            </w:pPr>
            <w:r>
              <w:t>First name</w:t>
            </w:r>
          </w:p>
        </w:tc>
        <w:tc>
          <w:tcPr>
            <w:tcW w:w="3214" w:type="dxa"/>
            <w:vAlign w:val="center"/>
          </w:tcPr>
          <w:p w14:paraId="4FE716C5" w14:textId="77777777" w:rsidR="00C67D69" w:rsidRPr="007B7BD9" w:rsidRDefault="00C67D69" w:rsidP="005D4F1C">
            <w:pPr>
              <w:pStyle w:val="ListParagraph"/>
              <w:rPr>
                <w:b/>
                <w:u w:val="single"/>
              </w:rPr>
            </w:pPr>
          </w:p>
        </w:tc>
        <w:tc>
          <w:tcPr>
            <w:tcW w:w="1276" w:type="dxa"/>
            <w:vAlign w:val="center"/>
          </w:tcPr>
          <w:p w14:paraId="6F6157A2" w14:textId="77777777" w:rsidR="00C67D69" w:rsidRDefault="00C67D69" w:rsidP="005D4F1C">
            <w:pPr>
              <w:tabs>
                <w:tab w:val="clear" w:pos="1418"/>
                <w:tab w:val="clear" w:pos="4678"/>
                <w:tab w:val="clear" w:pos="5954"/>
                <w:tab w:val="left" w:pos="5103"/>
              </w:tabs>
            </w:pPr>
            <w:r>
              <w:t>First name</w:t>
            </w:r>
          </w:p>
        </w:tc>
        <w:tc>
          <w:tcPr>
            <w:tcW w:w="3686" w:type="dxa"/>
            <w:gridSpan w:val="2"/>
            <w:vAlign w:val="center"/>
          </w:tcPr>
          <w:p w14:paraId="046BDA6A" w14:textId="77777777" w:rsidR="00C67D69" w:rsidRDefault="00C67D69" w:rsidP="005D4F1C">
            <w:pPr>
              <w:pStyle w:val="ListParagraph"/>
            </w:pPr>
          </w:p>
        </w:tc>
      </w:tr>
      <w:tr w:rsidR="00C67D69" w14:paraId="07B598A9" w14:textId="77777777" w:rsidTr="005D4F1C">
        <w:trPr>
          <w:trHeight w:val="409"/>
        </w:trPr>
        <w:tc>
          <w:tcPr>
            <w:tcW w:w="1317" w:type="dxa"/>
            <w:vAlign w:val="center"/>
          </w:tcPr>
          <w:p w14:paraId="72D40EE3" w14:textId="77777777" w:rsidR="00C67D69" w:rsidRDefault="00C67D69" w:rsidP="005D4F1C">
            <w:pPr>
              <w:tabs>
                <w:tab w:val="clear" w:pos="1418"/>
                <w:tab w:val="clear" w:pos="4678"/>
                <w:tab w:val="clear" w:pos="5954"/>
                <w:tab w:val="left" w:pos="5103"/>
              </w:tabs>
            </w:pPr>
            <w:r>
              <w:t xml:space="preserve">Last name </w:t>
            </w:r>
          </w:p>
        </w:tc>
        <w:tc>
          <w:tcPr>
            <w:tcW w:w="3214" w:type="dxa"/>
            <w:vAlign w:val="center"/>
          </w:tcPr>
          <w:p w14:paraId="4C4C0B15" w14:textId="77777777" w:rsidR="00C67D69" w:rsidRPr="0006333A" w:rsidRDefault="00C67D69" w:rsidP="005D4F1C">
            <w:pPr>
              <w:rPr>
                <w:b/>
                <w:u w:val="single"/>
              </w:rPr>
            </w:pPr>
          </w:p>
        </w:tc>
        <w:tc>
          <w:tcPr>
            <w:tcW w:w="1276" w:type="dxa"/>
            <w:vAlign w:val="center"/>
          </w:tcPr>
          <w:p w14:paraId="1C51FEC5" w14:textId="77777777" w:rsidR="00C67D69" w:rsidRDefault="00C67D69" w:rsidP="005D4F1C">
            <w:pPr>
              <w:tabs>
                <w:tab w:val="clear" w:pos="1418"/>
                <w:tab w:val="clear" w:pos="4678"/>
                <w:tab w:val="clear" w:pos="5954"/>
                <w:tab w:val="left" w:pos="5103"/>
              </w:tabs>
            </w:pPr>
            <w:r>
              <w:t xml:space="preserve">Last name </w:t>
            </w:r>
          </w:p>
        </w:tc>
        <w:tc>
          <w:tcPr>
            <w:tcW w:w="3686" w:type="dxa"/>
            <w:gridSpan w:val="2"/>
            <w:vAlign w:val="center"/>
          </w:tcPr>
          <w:p w14:paraId="10A792C0" w14:textId="77777777" w:rsidR="00C67D69" w:rsidRDefault="00C67D69" w:rsidP="005D4F1C"/>
        </w:tc>
      </w:tr>
      <w:tr w:rsidR="00C67D69" w14:paraId="1A6FC8F2" w14:textId="77777777" w:rsidTr="005D4F1C">
        <w:trPr>
          <w:trHeight w:val="415"/>
        </w:trPr>
        <w:tc>
          <w:tcPr>
            <w:tcW w:w="1317" w:type="dxa"/>
            <w:tcBorders>
              <w:bottom w:val="single" w:sz="4" w:space="0" w:color="auto"/>
            </w:tcBorders>
            <w:vAlign w:val="center"/>
          </w:tcPr>
          <w:p w14:paraId="5CAE34C1" w14:textId="77777777" w:rsidR="00C67D69" w:rsidRDefault="00C67D69" w:rsidP="005D4F1C">
            <w:pPr>
              <w:tabs>
                <w:tab w:val="clear" w:pos="1418"/>
                <w:tab w:val="clear" w:pos="4678"/>
                <w:tab w:val="clear" w:pos="5954"/>
                <w:tab w:val="left" w:pos="5103"/>
              </w:tabs>
            </w:pPr>
            <w:r>
              <w:t>Role</w:t>
            </w:r>
          </w:p>
        </w:tc>
        <w:tc>
          <w:tcPr>
            <w:tcW w:w="3214" w:type="dxa"/>
            <w:tcBorders>
              <w:bottom w:val="single" w:sz="4" w:space="0" w:color="auto"/>
            </w:tcBorders>
            <w:vAlign w:val="center"/>
          </w:tcPr>
          <w:p w14:paraId="222AB425" w14:textId="77777777" w:rsidR="00C67D69" w:rsidRPr="0006333A" w:rsidRDefault="00C67D69" w:rsidP="005D4F1C">
            <w:pPr>
              <w:rPr>
                <w:b/>
                <w:u w:val="single"/>
              </w:rPr>
            </w:pPr>
          </w:p>
        </w:tc>
        <w:tc>
          <w:tcPr>
            <w:tcW w:w="1276" w:type="dxa"/>
            <w:tcBorders>
              <w:bottom w:val="single" w:sz="4" w:space="0" w:color="auto"/>
            </w:tcBorders>
            <w:vAlign w:val="center"/>
          </w:tcPr>
          <w:p w14:paraId="5B4DB5B9" w14:textId="77777777" w:rsidR="00C67D69" w:rsidRDefault="00C67D69" w:rsidP="005D4F1C">
            <w:pPr>
              <w:tabs>
                <w:tab w:val="clear" w:pos="1418"/>
                <w:tab w:val="clear" w:pos="4678"/>
                <w:tab w:val="clear" w:pos="5954"/>
                <w:tab w:val="left" w:pos="5103"/>
              </w:tabs>
            </w:pPr>
            <w:r>
              <w:t>Role</w:t>
            </w:r>
          </w:p>
        </w:tc>
        <w:tc>
          <w:tcPr>
            <w:tcW w:w="3686" w:type="dxa"/>
            <w:gridSpan w:val="2"/>
            <w:tcBorders>
              <w:bottom w:val="single" w:sz="4" w:space="0" w:color="auto"/>
            </w:tcBorders>
            <w:vAlign w:val="center"/>
          </w:tcPr>
          <w:p w14:paraId="4F416295" w14:textId="77777777" w:rsidR="00C67D69" w:rsidRDefault="00C67D69" w:rsidP="005D4F1C"/>
        </w:tc>
      </w:tr>
      <w:tr w:rsidR="00C67D69" w14:paraId="7D739B61" w14:textId="77777777" w:rsidTr="005D4F1C">
        <w:trPr>
          <w:trHeight w:val="406"/>
        </w:trPr>
        <w:tc>
          <w:tcPr>
            <w:tcW w:w="1317" w:type="dxa"/>
            <w:tcBorders>
              <w:bottom w:val="single" w:sz="4" w:space="0" w:color="auto"/>
            </w:tcBorders>
            <w:vAlign w:val="center"/>
          </w:tcPr>
          <w:p w14:paraId="4D7CA515" w14:textId="77777777" w:rsidR="00C67D69" w:rsidRDefault="00C67D69" w:rsidP="005D4F1C">
            <w:pPr>
              <w:tabs>
                <w:tab w:val="clear" w:pos="1418"/>
                <w:tab w:val="clear" w:pos="4678"/>
                <w:tab w:val="clear" w:pos="5954"/>
                <w:tab w:val="left" w:pos="5103"/>
              </w:tabs>
            </w:pPr>
            <w:r>
              <w:t>e-mail</w:t>
            </w:r>
          </w:p>
        </w:tc>
        <w:tc>
          <w:tcPr>
            <w:tcW w:w="3214" w:type="dxa"/>
            <w:tcBorders>
              <w:bottom w:val="single" w:sz="4" w:space="0" w:color="auto"/>
            </w:tcBorders>
            <w:vAlign w:val="center"/>
          </w:tcPr>
          <w:p w14:paraId="41D6072C" w14:textId="77777777" w:rsidR="00C67D69" w:rsidRPr="007B7BD9" w:rsidRDefault="00C67D69" w:rsidP="005D4F1C">
            <w:pPr>
              <w:pStyle w:val="ListParagraph"/>
              <w:rPr>
                <w:b/>
                <w:u w:val="single"/>
              </w:rPr>
            </w:pPr>
          </w:p>
        </w:tc>
        <w:tc>
          <w:tcPr>
            <w:tcW w:w="1276" w:type="dxa"/>
            <w:tcBorders>
              <w:bottom w:val="single" w:sz="4" w:space="0" w:color="auto"/>
            </w:tcBorders>
            <w:vAlign w:val="center"/>
          </w:tcPr>
          <w:p w14:paraId="4ADDF614" w14:textId="77777777" w:rsidR="00C67D69" w:rsidRDefault="00C67D69" w:rsidP="005D4F1C">
            <w:pPr>
              <w:tabs>
                <w:tab w:val="clear" w:pos="1418"/>
                <w:tab w:val="clear" w:pos="4678"/>
                <w:tab w:val="clear" w:pos="5954"/>
                <w:tab w:val="left" w:pos="5103"/>
              </w:tabs>
            </w:pPr>
            <w:r>
              <w:t>e-mail</w:t>
            </w:r>
          </w:p>
        </w:tc>
        <w:tc>
          <w:tcPr>
            <w:tcW w:w="3686" w:type="dxa"/>
            <w:gridSpan w:val="2"/>
            <w:tcBorders>
              <w:bottom w:val="single" w:sz="4" w:space="0" w:color="auto"/>
            </w:tcBorders>
            <w:vAlign w:val="center"/>
          </w:tcPr>
          <w:p w14:paraId="403647F7" w14:textId="77777777" w:rsidR="00C67D69" w:rsidRDefault="00C67D69" w:rsidP="005D4F1C">
            <w:pPr>
              <w:pStyle w:val="ListParagraph"/>
            </w:pPr>
          </w:p>
        </w:tc>
      </w:tr>
      <w:tr w:rsidR="00C67D69" w14:paraId="56C0DD0A" w14:textId="77777777" w:rsidTr="005D4F1C">
        <w:trPr>
          <w:trHeight w:val="427"/>
        </w:trPr>
        <w:tc>
          <w:tcPr>
            <w:tcW w:w="1317" w:type="dxa"/>
            <w:tcBorders>
              <w:bottom w:val="single" w:sz="4" w:space="0" w:color="auto"/>
            </w:tcBorders>
            <w:vAlign w:val="center"/>
          </w:tcPr>
          <w:p w14:paraId="571CD179" w14:textId="77777777" w:rsidR="00C67D69" w:rsidRDefault="00C67D69" w:rsidP="005D4F1C">
            <w:pPr>
              <w:tabs>
                <w:tab w:val="clear" w:pos="1418"/>
                <w:tab w:val="clear" w:pos="4678"/>
                <w:tab w:val="clear" w:pos="5954"/>
                <w:tab w:val="left" w:pos="5103"/>
              </w:tabs>
            </w:pPr>
            <w:r>
              <w:t>Phone</w:t>
            </w:r>
          </w:p>
        </w:tc>
        <w:tc>
          <w:tcPr>
            <w:tcW w:w="3214" w:type="dxa"/>
            <w:tcBorders>
              <w:bottom w:val="single" w:sz="4" w:space="0" w:color="auto"/>
            </w:tcBorders>
            <w:vAlign w:val="center"/>
          </w:tcPr>
          <w:p w14:paraId="079CE4E7" w14:textId="77777777" w:rsidR="00C67D69" w:rsidRPr="007B7BD9" w:rsidRDefault="00C67D69" w:rsidP="005D4F1C">
            <w:pPr>
              <w:pStyle w:val="ListParagraph"/>
              <w:rPr>
                <w:b/>
                <w:u w:val="single"/>
              </w:rPr>
            </w:pPr>
          </w:p>
        </w:tc>
        <w:tc>
          <w:tcPr>
            <w:tcW w:w="1276" w:type="dxa"/>
            <w:tcBorders>
              <w:bottom w:val="single" w:sz="4" w:space="0" w:color="auto"/>
            </w:tcBorders>
            <w:vAlign w:val="center"/>
          </w:tcPr>
          <w:p w14:paraId="29063282" w14:textId="77777777" w:rsidR="00C67D69" w:rsidRDefault="00C67D69" w:rsidP="005D4F1C">
            <w:pPr>
              <w:tabs>
                <w:tab w:val="clear" w:pos="1418"/>
                <w:tab w:val="clear" w:pos="4678"/>
                <w:tab w:val="clear" w:pos="5954"/>
                <w:tab w:val="left" w:pos="5103"/>
              </w:tabs>
            </w:pPr>
            <w:r>
              <w:t>Phone</w:t>
            </w:r>
          </w:p>
        </w:tc>
        <w:tc>
          <w:tcPr>
            <w:tcW w:w="3686" w:type="dxa"/>
            <w:gridSpan w:val="2"/>
            <w:tcBorders>
              <w:bottom w:val="single" w:sz="4" w:space="0" w:color="auto"/>
            </w:tcBorders>
            <w:vAlign w:val="center"/>
          </w:tcPr>
          <w:p w14:paraId="6DCC6EBB" w14:textId="77777777" w:rsidR="00C67D69" w:rsidRDefault="00C67D69" w:rsidP="005D4F1C">
            <w:pPr>
              <w:pStyle w:val="ListParagraph"/>
            </w:pPr>
          </w:p>
        </w:tc>
      </w:tr>
      <w:tr w:rsidR="00C67D69" w14:paraId="7677B2BA" w14:textId="77777777" w:rsidTr="005D4F1C">
        <w:trPr>
          <w:trHeight w:val="77"/>
        </w:trPr>
        <w:tc>
          <w:tcPr>
            <w:tcW w:w="9493" w:type="dxa"/>
            <w:gridSpan w:val="5"/>
            <w:tcBorders>
              <w:top w:val="single" w:sz="4" w:space="0" w:color="auto"/>
              <w:left w:val="nil"/>
              <w:bottom w:val="nil"/>
              <w:right w:val="nil"/>
            </w:tcBorders>
            <w:vAlign w:val="center"/>
          </w:tcPr>
          <w:p w14:paraId="3FECB20F" w14:textId="77777777" w:rsidR="00C67D69" w:rsidRDefault="00C67D69" w:rsidP="005D4F1C"/>
        </w:tc>
      </w:tr>
      <w:tr w:rsidR="00C67D69" w14:paraId="3B5A0175" w14:textId="77777777" w:rsidTr="005D4F1C">
        <w:trPr>
          <w:trHeight w:val="299"/>
        </w:trPr>
        <w:tc>
          <w:tcPr>
            <w:tcW w:w="4531" w:type="dxa"/>
            <w:gridSpan w:val="2"/>
            <w:tcBorders>
              <w:top w:val="nil"/>
              <w:left w:val="nil"/>
              <w:bottom w:val="single" w:sz="4" w:space="0" w:color="auto"/>
              <w:right w:val="single" w:sz="4" w:space="0" w:color="auto"/>
            </w:tcBorders>
            <w:vAlign w:val="center"/>
          </w:tcPr>
          <w:p w14:paraId="69107C22" w14:textId="77777777" w:rsidR="00C67D69" w:rsidRPr="007B7BD9" w:rsidRDefault="00C67D69" w:rsidP="005D4F1C">
            <w:pPr>
              <w:pStyle w:val="ListParagraph"/>
              <w:ind w:left="0"/>
              <w:rPr>
                <w:b/>
                <w:u w:val="single"/>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38771A37" w14:textId="77777777" w:rsidR="00C67D69" w:rsidRPr="007623B1" w:rsidRDefault="00C67D69" w:rsidP="005D4F1C">
            <w:pPr>
              <w:tabs>
                <w:tab w:val="clear" w:pos="1418"/>
                <w:tab w:val="clear" w:pos="4678"/>
                <w:tab w:val="clear" w:pos="5954"/>
                <w:tab w:val="left" w:pos="5103"/>
              </w:tabs>
              <w:jc w:val="center"/>
              <w:rPr>
                <w:b/>
                <w:sz w:val="14"/>
                <w:szCs w:val="18"/>
              </w:rPr>
            </w:pPr>
            <w:r w:rsidRPr="007623B1">
              <w:rPr>
                <w:b/>
                <w:sz w:val="18"/>
                <w:szCs w:val="18"/>
              </w:rPr>
              <w:t>Yes</w:t>
            </w:r>
          </w:p>
        </w:tc>
        <w:tc>
          <w:tcPr>
            <w:tcW w:w="2545" w:type="dxa"/>
            <w:tcBorders>
              <w:top w:val="single" w:sz="4" w:space="0" w:color="auto"/>
              <w:left w:val="single" w:sz="4" w:space="0" w:color="auto"/>
              <w:bottom w:val="single" w:sz="4" w:space="0" w:color="auto"/>
              <w:right w:val="single" w:sz="4" w:space="0" w:color="auto"/>
            </w:tcBorders>
            <w:vAlign w:val="center"/>
          </w:tcPr>
          <w:p w14:paraId="4C357F1B" w14:textId="77777777" w:rsidR="00C67D69" w:rsidRPr="007623B1" w:rsidRDefault="00C67D69" w:rsidP="005D4F1C">
            <w:pPr>
              <w:tabs>
                <w:tab w:val="clear" w:pos="1418"/>
                <w:tab w:val="clear" w:pos="4678"/>
                <w:tab w:val="clear" w:pos="5954"/>
                <w:tab w:val="left" w:pos="5103"/>
              </w:tabs>
              <w:jc w:val="center"/>
              <w:rPr>
                <w:b/>
              </w:rPr>
            </w:pPr>
            <w:r w:rsidRPr="007623B1">
              <w:rPr>
                <w:b/>
              </w:rPr>
              <w:t>No</w:t>
            </w:r>
          </w:p>
        </w:tc>
      </w:tr>
      <w:tr w:rsidR="00C67D69" w14:paraId="4892A31C" w14:textId="77777777" w:rsidTr="005D4F1C">
        <w:trPr>
          <w:trHeight w:val="550"/>
        </w:trPr>
        <w:tc>
          <w:tcPr>
            <w:tcW w:w="4531" w:type="dxa"/>
            <w:gridSpan w:val="2"/>
            <w:tcBorders>
              <w:top w:val="single" w:sz="4" w:space="0" w:color="auto"/>
            </w:tcBorders>
            <w:vAlign w:val="center"/>
          </w:tcPr>
          <w:p w14:paraId="06F6A665" w14:textId="77777777" w:rsidR="00C67D69" w:rsidRPr="00EB2420" w:rsidRDefault="00C67D69" w:rsidP="005D4F1C">
            <w:pPr>
              <w:pStyle w:val="ListParagraph"/>
              <w:ind w:left="0"/>
              <w:rPr>
                <w:b/>
                <w:u w:val="single"/>
              </w:rPr>
            </w:pPr>
            <w:r w:rsidRPr="00EB2420">
              <w:t xml:space="preserve">Do you or any employee of your Company/Organization hold an elected or appointed position in the Reference Body requesting the SPLU </w:t>
            </w:r>
            <w:r>
              <w:t>192</w:t>
            </w:r>
            <w:r w:rsidRPr="00EB2420">
              <w:t xml:space="preserve"> creation?</w:t>
            </w:r>
          </w:p>
        </w:tc>
        <w:tc>
          <w:tcPr>
            <w:tcW w:w="2417" w:type="dxa"/>
            <w:gridSpan w:val="2"/>
            <w:tcBorders>
              <w:top w:val="single" w:sz="4" w:space="0" w:color="auto"/>
            </w:tcBorders>
            <w:vAlign w:val="center"/>
          </w:tcPr>
          <w:p w14:paraId="3F5A2FB5" w14:textId="77777777" w:rsidR="00C67D69" w:rsidRPr="006662A0" w:rsidRDefault="00C67D69" w:rsidP="005D4F1C">
            <w:pPr>
              <w:tabs>
                <w:tab w:val="clear" w:pos="1418"/>
                <w:tab w:val="clear" w:pos="4678"/>
                <w:tab w:val="clear" w:pos="5954"/>
                <w:tab w:val="left" w:pos="5103"/>
              </w:tabs>
              <w:jc w:val="center"/>
            </w:pPr>
          </w:p>
          <w:p w14:paraId="01E50362" w14:textId="77777777" w:rsidR="00C67D69" w:rsidRPr="00EB2420" w:rsidRDefault="00C67D69" w:rsidP="005D4F1C">
            <w:pPr>
              <w:tabs>
                <w:tab w:val="clear" w:pos="1418"/>
                <w:tab w:val="clear" w:pos="4678"/>
                <w:tab w:val="clear" w:pos="5954"/>
                <w:tab w:val="left" w:pos="5103"/>
              </w:tabs>
              <w:jc w:val="center"/>
              <w:rPr>
                <w:sz w:val="18"/>
                <w:szCs w:val="18"/>
              </w:rPr>
            </w:pPr>
            <w:r w:rsidRPr="00EB2420">
              <w:rPr>
                <w:rFonts w:ascii="Wingdings" w:eastAsia="Wingdings" w:hAnsi="Wingdings" w:cs="Wingdings"/>
                <w:sz w:val="18"/>
                <w:szCs w:val="18"/>
              </w:rPr>
              <w:t>o</w:t>
            </w:r>
          </w:p>
          <w:p w14:paraId="49BF64CC" w14:textId="77777777" w:rsidR="00C67D69" w:rsidRPr="00EB2420" w:rsidRDefault="00C67D69" w:rsidP="005D4F1C">
            <w:pPr>
              <w:tabs>
                <w:tab w:val="clear" w:pos="1418"/>
                <w:tab w:val="clear" w:pos="4678"/>
                <w:tab w:val="clear" w:pos="5954"/>
                <w:tab w:val="left" w:pos="5103"/>
              </w:tabs>
              <w:jc w:val="center"/>
              <w:rPr>
                <w:sz w:val="18"/>
                <w:szCs w:val="18"/>
              </w:rPr>
            </w:pPr>
          </w:p>
          <w:p w14:paraId="4E8AC7AB" w14:textId="77777777" w:rsidR="00C67D69" w:rsidRPr="00EB2420" w:rsidRDefault="00C67D69" w:rsidP="005D4F1C">
            <w:pPr>
              <w:tabs>
                <w:tab w:val="clear" w:pos="1418"/>
                <w:tab w:val="clear" w:pos="4678"/>
                <w:tab w:val="clear" w:pos="5954"/>
                <w:tab w:val="left" w:pos="5103"/>
              </w:tabs>
              <w:rPr>
                <w:sz w:val="18"/>
                <w:szCs w:val="18"/>
              </w:rPr>
            </w:pPr>
            <w:r w:rsidRPr="00EB2420">
              <w:rPr>
                <w:sz w:val="18"/>
                <w:szCs w:val="18"/>
              </w:rPr>
              <w:t>Indicate in which position:</w:t>
            </w:r>
          </w:p>
          <w:p w14:paraId="3D1AC8A2" w14:textId="77777777" w:rsidR="00C67D69" w:rsidRPr="00EB2420" w:rsidRDefault="00C67D69" w:rsidP="005D4F1C">
            <w:pPr>
              <w:tabs>
                <w:tab w:val="clear" w:pos="1418"/>
                <w:tab w:val="clear" w:pos="4678"/>
                <w:tab w:val="clear" w:pos="5954"/>
                <w:tab w:val="left" w:pos="5103"/>
              </w:tabs>
              <w:rPr>
                <w:sz w:val="18"/>
                <w:szCs w:val="18"/>
              </w:rPr>
            </w:pPr>
          </w:p>
          <w:p w14:paraId="478FBCB4" w14:textId="77777777" w:rsidR="00C67D69" w:rsidRPr="00EB2420" w:rsidRDefault="00C67D69" w:rsidP="005D4F1C">
            <w:pPr>
              <w:rPr>
                <w:sz w:val="18"/>
                <w:szCs w:val="18"/>
              </w:rPr>
            </w:pPr>
            <w:r w:rsidRPr="00EB2420">
              <w:rPr>
                <w:sz w:val="18"/>
                <w:szCs w:val="18"/>
              </w:rPr>
              <w:t>-----------------------------------</w:t>
            </w:r>
          </w:p>
          <w:p w14:paraId="704714AA" w14:textId="77777777" w:rsidR="00C67D69" w:rsidRPr="00EB2420" w:rsidRDefault="00C67D69" w:rsidP="005D4F1C">
            <w:pPr>
              <w:rPr>
                <w:sz w:val="18"/>
                <w:szCs w:val="18"/>
              </w:rPr>
            </w:pPr>
          </w:p>
        </w:tc>
        <w:tc>
          <w:tcPr>
            <w:tcW w:w="2545" w:type="dxa"/>
            <w:tcBorders>
              <w:top w:val="single" w:sz="4" w:space="0" w:color="auto"/>
            </w:tcBorders>
          </w:tcPr>
          <w:p w14:paraId="71F09E56" w14:textId="77777777" w:rsidR="00C67D69" w:rsidRPr="006662A0" w:rsidRDefault="00C67D69" w:rsidP="005D4F1C">
            <w:pPr>
              <w:tabs>
                <w:tab w:val="clear" w:pos="1418"/>
                <w:tab w:val="clear" w:pos="4678"/>
                <w:tab w:val="clear" w:pos="5954"/>
                <w:tab w:val="left" w:pos="5103"/>
              </w:tabs>
              <w:jc w:val="center"/>
            </w:pPr>
          </w:p>
          <w:p w14:paraId="36F74EB1" w14:textId="77777777" w:rsidR="00C67D69" w:rsidRPr="00EB2420" w:rsidRDefault="00C67D69" w:rsidP="005D4F1C">
            <w:pPr>
              <w:tabs>
                <w:tab w:val="clear" w:pos="1418"/>
                <w:tab w:val="clear" w:pos="4678"/>
                <w:tab w:val="clear" w:pos="5954"/>
                <w:tab w:val="left" w:pos="5103"/>
              </w:tabs>
              <w:jc w:val="center"/>
              <w:rPr>
                <w:sz w:val="18"/>
                <w:szCs w:val="18"/>
              </w:rPr>
            </w:pPr>
            <w:r w:rsidRPr="00EB2420">
              <w:rPr>
                <w:rFonts w:ascii="Wingdings" w:eastAsia="Wingdings" w:hAnsi="Wingdings" w:cs="Wingdings"/>
                <w:sz w:val="18"/>
                <w:szCs w:val="18"/>
              </w:rPr>
              <w:t>o</w:t>
            </w:r>
          </w:p>
        </w:tc>
      </w:tr>
      <w:tr w:rsidR="00C67D69" w14:paraId="70A0A7E3" w14:textId="77777777" w:rsidTr="005D4F1C">
        <w:trPr>
          <w:trHeight w:val="550"/>
        </w:trPr>
        <w:tc>
          <w:tcPr>
            <w:tcW w:w="4531" w:type="dxa"/>
            <w:gridSpan w:val="2"/>
            <w:vAlign w:val="center"/>
          </w:tcPr>
          <w:p w14:paraId="3C883599" w14:textId="77777777" w:rsidR="00C67D69" w:rsidRPr="00EB2420" w:rsidRDefault="00C67D69" w:rsidP="005D4F1C">
            <w:pPr>
              <w:tabs>
                <w:tab w:val="clear" w:pos="1418"/>
                <w:tab w:val="clear" w:pos="4678"/>
                <w:tab w:val="clear" w:pos="5954"/>
                <w:tab w:val="left" w:pos="5103"/>
              </w:tabs>
              <w:rPr>
                <w:b/>
                <w:u w:val="single"/>
              </w:rPr>
            </w:pPr>
          </w:p>
          <w:p w14:paraId="507D12E9" w14:textId="77777777" w:rsidR="00C67D69" w:rsidRPr="00EB2420" w:rsidRDefault="00C67D69" w:rsidP="005D4F1C">
            <w:pPr>
              <w:tabs>
                <w:tab w:val="clear" w:pos="1418"/>
                <w:tab w:val="clear" w:pos="4678"/>
                <w:tab w:val="clear" w:pos="5954"/>
                <w:tab w:val="left" w:pos="5103"/>
              </w:tabs>
              <w:rPr>
                <w:b/>
                <w:u w:val="single"/>
              </w:rPr>
            </w:pPr>
            <w:r w:rsidRPr="00EB2420">
              <w:rPr>
                <w:b/>
                <w:u w:val="single"/>
              </w:rPr>
              <w:t>If you are self-employed candidate:</w:t>
            </w:r>
          </w:p>
          <w:p w14:paraId="694B56CC" w14:textId="77777777" w:rsidR="00C67D69" w:rsidRPr="00EB2420" w:rsidRDefault="00C67D69" w:rsidP="005D4F1C">
            <w:pPr>
              <w:tabs>
                <w:tab w:val="clear" w:pos="1418"/>
                <w:tab w:val="clear" w:pos="4678"/>
                <w:tab w:val="clear" w:pos="5954"/>
                <w:tab w:val="left" w:pos="5103"/>
              </w:tabs>
            </w:pPr>
            <w:r w:rsidRPr="00EB2420">
              <w:t>Do you currently have other contracts in progress with ETSI?</w:t>
            </w:r>
          </w:p>
          <w:p w14:paraId="0A4DCE5E" w14:textId="77777777" w:rsidR="00C67D69" w:rsidRPr="00EB2420" w:rsidRDefault="00C67D69" w:rsidP="005D4F1C">
            <w:pPr>
              <w:tabs>
                <w:tab w:val="clear" w:pos="1418"/>
                <w:tab w:val="clear" w:pos="4678"/>
                <w:tab w:val="clear" w:pos="5954"/>
                <w:tab w:val="left" w:pos="5103"/>
              </w:tabs>
            </w:pPr>
          </w:p>
        </w:tc>
        <w:tc>
          <w:tcPr>
            <w:tcW w:w="2417" w:type="dxa"/>
            <w:gridSpan w:val="2"/>
            <w:vAlign w:val="center"/>
          </w:tcPr>
          <w:p w14:paraId="65F2A218" w14:textId="77777777" w:rsidR="00C67D69" w:rsidRPr="00EB2420" w:rsidRDefault="00C67D69" w:rsidP="005D4F1C">
            <w:pPr>
              <w:jc w:val="center"/>
              <w:rPr>
                <w:sz w:val="18"/>
                <w:szCs w:val="18"/>
              </w:rPr>
            </w:pPr>
            <w:r w:rsidRPr="00EB2420">
              <w:rPr>
                <w:rFonts w:ascii="Wingdings" w:eastAsia="Wingdings" w:hAnsi="Wingdings" w:cs="Wingdings"/>
                <w:sz w:val="18"/>
                <w:szCs w:val="18"/>
              </w:rPr>
              <w:t>o</w:t>
            </w:r>
          </w:p>
        </w:tc>
        <w:tc>
          <w:tcPr>
            <w:tcW w:w="2545" w:type="dxa"/>
            <w:vAlign w:val="center"/>
          </w:tcPr>
          <w:p w14:paraId="28416A88" w14:textId="77777777" w:rsidR="00C67D69" w:rsidRPr="00EB2420" w:rsidRDefault="00C67D69" w:rsidP="005D4F1C">
            <w:pPr>
              <w:tabs>
                <w:tab w:val="clear" w:pos="1418"/>
                <w:tab w:val="clear" w:pos="4678"/>
                <w:tab w:val="clear" w:pos="5954"/>
                <w:tab w:val="left" w:pos="5103"/>
              </w:tabs>
              <w:jc w:val="center"/>
              <w:rPr>
                <w:sz w:val="18"/>
                <w:szCs w:val="18"/>
              </w:rPr>
            </w:pPr>
            <w:r w:rsidRPr="00EB2420">
              <w:rPr>
                <w:rFonts w:ascii="Wingdings" w:eastAsia="Wingdings" w:hAnsi="Wingdings" w:cs="Wingdings"/>
                <w:sz w:val="18"/>
                <w:szCs w:val="18"/>
              </w:rPr>
              <w:t>o</w:t>
            </w:r>
            <w:r w:rsidRPr="00EB2420">
              <w:rPr>
                <w:sz w:val="18"/>
                <w:szCs w:val="18"/>
              </w:rPr>
              <w:t xml:space="preserve"> </w:t>
            </w:r>
          </w:p>
        </w:tc>
      </w:tr>
    </w:tbl>
    <w:p w14:paraId="5E55B06A" w14:textId="77777777" w:rsidR="00C67D69" w:rsidRDefault="00C67D69" w:rsidP="00C67D69"/>
    <w:p w14:paraId="185DC394" w14:textId="77777777" w:rsidR="00C67D69" w:rsidRDefault="00C67D69" w:rsidP="00C67D69"/>
    <w:p w14:paraId="6024BBE9" w14:textId="77777777" w:rsidR="00C67D69" w:rsidRPr="00840EAC" w:rsidRDefault="00C67D69" w:rsidP="00C67D69"/>
    <w:p w14:paraId="7C49CDDB" w14:textId="77777777" w:rsidR="00C67D69" w:rsidRDefault="00C67D69" w:rsidP="00C67D69">
      <w:pPr>
        <w:rPr>
          <w:b/>
          <w:sz w:val="24"/>
          <w:szCs w:val="24"/>
        </w:rPr>
      </w:pPr>
      <w:r>
        <w:rPr>
          <w:b/>
          <w:sz w:val="24"/>
          <w:szCs w:val="24"/>
        </w:rPr>
        <w:t>1</w:t>
      </w:r>
      <w:r w:rsidRPr="0012526C">
        <w:rPr>
          <w:b/>
          <w:sz w:val="24"/>
          <w:szCs w:val="24"/>
        </w:rPr>
        <w:t>.1</w:t>
      </w:r>
      <w:r w:rsidRPr="0012526C">
        <w:rPr>
          <w:b/>
          <w:sz w:val="24"/>
          <w:szCs w:val="24"/>
        </w:rPr>
        <w:tab/>
        <w:t>Introduction</w:t>
      </w:r>
    </w:p>
    <w:p w14:paraId="366B4032" w14:textId="77777777" w:rsidR="00C67D69" w:rsidRPr="00EB2420" w:rsidRDefault="00C67D69" w:rsidP="00C67D69">
      <w:pPr>
        <w:rPr>
          <w:b/>
          <w:sz w:val="16"/>
          <w:szCs w:val="16"/>
        </w:rPr>
      </w:pPr>
    </w:p>
    <w:p w14:paraId="4B8A9EE5" w14:textId="77777777" w:rsidR="00C67D69" w:rsidRPr="00131CE3" w:rsidRDefault="00C67D69" w:rsidP="00C67D69">
      <w:r w:rsidRPr="00131CE3">
        <w:t>A short presentation of the technical structure responsible for this activity, e.g.:</w:t>
      </w:r>
    </w:p>
    <w:p w14:paraId="1FFEA424" w14:textId="77777777" w:rsidR="00C67D69" w:rsidRPr="0055626C" w:rsidRDefault="00C67D69" w:rsidP="00C67D69">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06EBB09B" w14:textId="77777777" w:rsidR="00C67D69" w:rsidRPr="0055626C" w:rsidRDefault="00C67D69" w:rsidP="00C67D69">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1AE2CE47" w14:textId="77777777" w:rsidR="00C67D69" w:rsidRPr="0055626C" w:rsidRDefault="00C67D69" w:rsidP="00C67D69">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 xml:space="preserve">Motivation for your Company/Organization </w:t>
      </w:r>
      <w:r w:rsidRPr="00D66FDE">
        <w:t xml:space="preserve">or supporting Member </w:t>
      </w:r>
      <w:r w:rsidRPr="0055626C">
        <w:t xml:space="preserve">to participate in the </w:t>
      </w:r>
      <w:r>
        <w:t>Project.</w:t>
      </w:r>
    </w:p>
    <w:p w14:paraId="0A103477" w14:textId="77777777" w:rsidR="00C67D69" w:rsidRDefault="00C67D69" w:rsidP="00C67D69"/>
    <w:p w14:paraId="2AB97553" w14:textId="77777777" w:rsidR="00C67D69" w:rsidRDefault="00C67D69" w:rsidP="00C67D69"/>
    <w:p w14:paraId="27D6BE8E" w14:textId="77777777" w:rsidR="00C67D69" w:rsidRDefault="00C67D69" w:rsidP="00C67D69"/>
    <w:p w14:paraId="74591969" w14:textId="77777777" w:rsidR="00C67D69" w:rsidRDefault="00C67D69" w:rsidP="00C67D69"/>
    <w:p w14:paraId="1930CA75" w14:textId="77777777" w:rsidR="00C67D69" w:rsidRDefault="00C67D69" w:rsidP="00C67D69"/>
    <w:p w14:paraId="7FD3A0F9" w14:textId="77777777" w:rsidR="00C67D69" w:rsidRDefault="00C67D69" w:rsidP="00C67D69"/>
    <w:p w14:paraId="74D372AE" w14:textId="77777777" w:rsidR="00C67D69" w:rsidRDefault="00C67D69" w:rsidP="00C67D69"/>
    <w:p w14:paraId="6EE371B9" w14:textId="77777777" w:rsidR="00C67D69" w:rsidRDefault="00C67D69" w:rsidP="00C67D69"/>
    <w:p w14:paraId="49813A0C" w14:textId="77777777" w:rsidR="00C67D69" w:rsidRDefault="00C67D69" w:rsidP="00C67D69">
      <w:pPr>
        <w:rPr>
          <w:b/>
          <w:sz w:val="24"/>
          <w:szCs w:val="24"/>
        </w:rPr>
      </w:pPr>
      <w:r>
        <w:rPr>
          <w:b/>
          <w:sz w:val="24"/>
          <w:szCs w:val="24"/>
        </w:rPr>
        <w:lastRenderedPageBreak/>
        <w:t>1.2</w:t>
      </w:r>
      <w:r>
        <w:rPr>
          <w:b/>
          <w:sz w:val="24"/>
          <w:szCs w:val="24"/>
        </w:rPr>
        <w:tab/>
      </w:r>
      <w:r w:rsidRPr="0012526C">
        <w:rPr>
          <w:b/>
          <w:sz w:val="24"/>
          <w:szCs w:val="24"/>
        </w:rPr>
        <w:t xml:space="preserve">Proposed approach </w:t>
      </w:r>
    </w:p>
    <w:p w14:paraId="7D9CC8E7" w14:textId="77777777" w:rsidR="00C67D69" w:rsidRPr="007A28E5" w:rsidRDefault="00C67D69" w:rsidP="00C67D69">
      <w:pPr>
        <w:rPr>
          <w:b/>
        </w:rPr>
      </w:pPr>
    </w:p>
    <w:p w14:paraId="02D4515D" w14:textId="77777777" w:rsidR="00C67D69" w:rsidRDefault="00C67D69" w:rsidP="00C67D69">
      <w:pPr>
        <w:rPr>
          <w:b/>
        </w:rPr>
      </w:pPr>
      <w:bookmarkStart w:id="2" w:name="_Ref434825982"/>
      <w:r w:rsidRPr="0012526C">
        <w:rPr>
          <w:b/>
        </w:rPr>
        <w:t>Proposed contribution to tasks</w:t>
      </w:r>
      <w:bookmarkEnd w:id="2"/>
      <w:r w:rsidRPr="0012526C">
        <w:rPr>
          <w:b/>
        </w:rPr>
        <w:t xml:space="preserve"> &amp; related cost</w:t>
      </w:r>
    </w:p>
    <w:p w14:paraId="2642119D" w14:textId="77777777" w:rsidR="00C67D69" w:rsidRDefault="00C67D69" w:rsidP="00C67D69">
      <w:r w:rsidRPr="0055626C">
        <w:t xml:space="preserve">Identify the tasks to which your Company/Organization is proposing to contribute </w:t>
      </w:r>
      <w:r>
        <w:t>by filling-in the table below:</w:t>
      </w:r>
    </w:p>
    <w:p w14:paraId="4FAA69AF" w14:textId="77777777" w:rsidR="00C67D69" w:rsidRPr="00AD1F55" w:rsidRDefault="00C67D69" w:rsidP="00C67D69"/>
    <w:tbl>
      <w:tblPr>
        <w:tblW w:w="5074" w:type="pct"/>
        <w:tblLayout w:type="fixed"/>
        <w:tblLook w:val="04A0" w:firstRow="1" w:lastRow="0" w:firstColumn="1" w:lastColumn="0" w:noHBand="0" w:noVBand="1"/>
      </w:tblPr>
      <w:tblGrid>
        <w:gridCol w:w="842"/>
        <w:gridCol w:w="2458"/>
        <w:gridCol w:w="1788"/>
        <w:gridCol w:w="116"/>
        <w:gridCol w:w="1867"/>
        <w:gridCol w:w="2134"/>
      </w:tblGrid>
      <w:tr w:rsidR="00C67D69" w:rsidRPr="00AD1F55" w14:paraId="55F863D8" w14:textId="77777777" w:rsidTr="005D4F1C">
        <w:trPr>
          <w:trHeight w:val="276"/>
        </w:trPr>
        <w:tc>
          <w:tcPr>
            <w:tcW w:w="458" w:type="pct"/>
            <w:tcBorders>
              <w:top w:val="nil"/>
              <w:left w:val="nil"/>
              <w:bottom w:val="single" w:sz="12" w:space="0" w:color="FFFFFF"/>
              <w:right w:val="single" w:sz="4" w:space="0" w:color="FFFFFF"/>
            </w:tcBorders>
            <w:shd w:val="clear" w:color="000000" w:fill="000000"/>
            <w:noWrap/>
            <w:vAlign w:val="center"/>
            <w:hideMark/>
          </w:tcPr>
          <w:p w14:paraId="57A55183" w14:textId="77777777" w:rsidR="00C67D69" w:rsidRPr="00AD1F55" w:rsidRDefault="00C67D69" w:rsidP="005D4F1C">
            <w:pPr>
              <w:tabs>
                <w:tab w:val="clear" w:pos="1418"/>
                <w:tab w:val="clear" w:pos="4678"/>
                <w:tab w:val="clear" w:pos="5954"/>
                <w:tab w:val="clear" w:pos="7088"/>
              </w:tabs>
              <w:overflowPunct/>
              <w:autoSpaceDE/>
              <w:autoSpaceDN/>
              <w:adjustRightInd/>
              <w:jc w:val="left"/>
              <w:textAlignment w:val="auto"/>
              <w:rPr>
                <w:rFonts w:cs="Arial"/>
                <w:b/>
                <w:bCs/>
                <w:color w:val="FFFFFF"/>
              </w:rPr>
            </w:pPr>
            <w:r w:rsidRPr="00AD1F55">
              <w:rPr>
                <w:rFonts w:cs="Arial"/>
                <w:b/>
                <w:bCs/>
                <w:color w:val="FFFFFF"/>
              </w:rPr>
              <w:t>Tasks_No</w:t>
            </w:r>
          </w:p>
        </w:tc>
        <w:tc>
          <w:tcPr>
            <w:tcW w:w="1335" w:type="pct"/>
            <w:tcBorders>
              <w:top w:val="nil"/>
              <w:left w:val="single" w:sz="4" w:space="0" w:color="FFFFFF"/>
              <w:bottom w:val="single" w:sz="12" w:space="0" w:color="FFFFFF"/>
              <w:right w:val="single" w:sz="4" w:space="0" w:color="FFFFFF"/>
            </w:tcBorders>
            <w:shd w:val="clear" w:color="000000" w:fill="000000"/>
            <w:noWrap/>
            <w:vAlign w:val="center"/>
            <w:hideMark/>
          </w:tcPr>
          <w:p w14:paraId="7C3500DA" w14:textId="77777777" w:rsidR="00C67D69" w:rsidRDefault="00C67D69" w:rsidP="005D4F1C">
            <w:pPr>
              <w:rPr>
                <w:rFonts w:cs="Arial"/>
                <w:b/>
                <w:bCs/>
                <w:color w:val="FFFFFF"/>
              </w:rPr>
            </w:pPr>
            <w:r w:rsidRPr="00AD1F55">
              <w:rPr>
                <w:rFonts w:cs="Arial"/>
                <w:b/>
                <w:bCs/>
                <w:color w:val="FFFFFF"/>
              </w:rPr>
              <w:t>Tasks_</w:t>
            </w:r>
          </w:p>
          <w:p w14:paraId="186EAB7A" w14:textId="77777777" w:rsidR="00C67D69" w:rsidRPr="00AD1F55" w:rsidRDefault="00C67D69" w:rsidP="005D4F1C">
            <w:pPr>
              <w:rPr>
                <w:rFonts w:cs="Arial"/>
                <w:b/>
                <w:bCs/>
                <w:color w:val="FFFFFF"/>
              </w:rPr>
            </w:pPr>
            <w:r w:rsidRPr="00AD1F55">
              <w:rPr>
                <w:rFonts w:cs="Arial"/>
                <w:b/>
                <w:bCs/>
                <w:color w:val="FFFFFF"/>
              </w:rPr>
              <w:t>Description</w:t>
            </w:r>
          </w:p>
        </w:tc>
        <w:tc>
          <w:tcPr>
            <w:tcW w:w="1034" w:type="pct"/>
            <w:gridSpan w:val="2"/>
            <w:tcBorders>
              <w:top w:val="nil"/>
              <w:left w:val="single" w:sz="4" w:space="0" w:color="FFFFFF"/>
              <w:bottom w:val="single" w:sz="12" w:space="0" w:color="FFFFFF"/>
              <w:right w:val="single" w:sz="4" w:space="0" w:color="FFFFFF"/>
            </w:tcBorders>
            <w:shd w:val="clear" w:color="000000" w:fill="000000"/>
            <w:noWrap/>
            <w:vAlign w:val="center"/>
            <w:hideMark/>
          </w:tcPr>
          <w:p w14:paraId="68B51998" w14:textId="77777777" w:rsidR="00C67D69" w:rsidRDefault="00C67D69" w:rsidP="005D4F1C">
            <w:pPr>
              <w:rPr>
                <w:rFonts w:cs="Arial"/>
                <w:b/>
                <w:bCs/>
                <w:color w:val="FFFFFF"/>
              </w:rPr>
            </w:pPr>
            <w:r w:rsidRPr="00AD1F55">
              <w:rPr>
                <w:rFonts w:cs="Arial"/>
                <w:b/>
                <w:bCs/>
                <w:color w:val="FFFFFF"/>
              </w:rPr>
              <w:t>Max_Budget_</w:t>
            </w:r>
          </w:p>
          <w:p w14:paraId="06A3D7DB" w14:textId="77777777" w:rsidR="00C67D69" w:rsidRPr="00AD1F55" w:rsidRDefault="00C67D69" w:rsidP="005D4F1C">
            <w:pPr>
              <w:rPr>
                <w:rFonts w:cs="Arial"/>
                <w:b/>
                <w:bCs/>
                <w:color w:val="FFFFFF"/>
              </w:rPr>
            </w:pPr>
            <w:r w:rsidRPr="00AD1F55">
              <w:rPr>
                <w:rFonts w:cs="Arial"/>
                <w:b/>
                <w:bCs/>
                <w:color w:val="FFFFFF"/>
              </w:rPr>
              <w:t>Allocated_in_Euro</w:t>
            </w:r>
          </w:p>
        </w:tc>
        <w:tc>
          <w:tcPr>
            <w:tcW w:w="1014" w:type="pct"/>
            <w:tcBorders>
              <w:top w:val="nil"/>
              <w:left w:val="single" w:sz="4" w:space="0" w:color="FFFFFF"/>
              <w:bottom w:val="single" w:sz="12" w:space="0" w:color="FFFFFF"/>
              <w:right w:val="single" w:sz="4" w:space="0" w:color="FFFFFF"/>
            </w:tcBorders>
            <w:shd w:val="clear" w:color="000000" w:fill="000000"/>
            <w:noWrap/>
            <w:vAlign w:val="center"/>
            <w:hideMark/>
          </w:tcPr>
          <w:p w14:paraId="569C94CB" w14:textId="77777777" w:rsidR="00C67D69" w:rsidRDefault="00C67D69" w:rsidP="005D4F1C">
            <w:pPr>
              <w:rPr>
                <w:rFonts w:cs="Arial"/>
                <w:b/>
                <w:bCs/>
                <w:color w:val="FFFFFF"/>
              </w:rPr>
            </w:pPr>
            <w:r w:rsidRPr="00AD1F55">
              <w:rPr>
                <w:rFonts w:cs="Arial"/>
                <w:b/>
                <w:bCs/>
                <w:color w:val="FFFFFF"/>
              </w:rPr>
              <w:t>Amount_in_</w:t>
            </w:r>
          </w:p>
          <w:p w14:paraId="50051E57" w14:textId="77777777" w:rsidR="00C67D69" w:rsidRPr="00AD1F55" w:rsidRDefault="00C67D69" w:rsidP="005D4F1C">
            <w:pPr>
              <w:rPr>
                <w:rFonts w:cs="Arial"/>
                <w:b/>
                <w:bCs/>
                <w:color w:val="FFFFFF"/>
              </w:rPr>
            </w:pPr>
            <w:r w:rsidRPr="00AD1F55">
              <w:rPr>
                <w:rFonts w:cs="Arial"/>
                <w:b/>
                <w:bCs/>
                <w:color w:val="FFFFFF"/>
              </w:rPr>
              <w:t>Euro_(mandatory)</w:t>
            </w:r>
          </w:p>
        </w:tc>
        <w:tc>
          <w:tcPr>
            <w:tcW w:w="1159" w:type="pct"/>
            <w:tcBorders>
              <w:top w:val="nil"/>
              <w:left w:val="single" w:sz="4" w:space="0" w:color="FFFFFF"/>
              <w:bottom w:val="single" w:sz="12" w:space="0" w:color="FFFFFF"/>
              <w:right w:val="nil"/>
            </w:tcBorders>
            <w:shd w:val="clear" w:color="000000" w:fill="000000"/>
            <w:noWrap/>
            <w:vAlign w:val="center"/>
            <w:hideMark/>
          </w:tcPr>
          <w:p w14:paraId="6F69CD57" w14:textId="77777777" w:rsidR="00C67D69" w:rsidRDefault="00C67D69" w:rsidP="005D4F1C">
            <w:pPr>
              <w:rPr>
                <w:rFonts w:cs="Arial"/>
                <w:b/>
                <w:bCs/>
                <w:color w:val="FFFFFF"/>
              </w:rPr>
            </w:pPr>
            <w:r w:rsidRPr="00AD1F55">
              <w:rPr>
                <w:rFonts w:cs="Arial"/>
                <w:b/>
                <w:bCs/>
                <w:color w:val="FFFFFF"/>
              </w:rPr>
              <w:t>%_of_whole_Task_</w:t>
            </w:r>
          </w:p>
          <w:p w14:paraId="48F7655C" w14:textId="77777777" w:rsidR="00C67D69" w:rsidRPr="00AD1F55" w:rsidRDefault="00C67D69" w:rsidP="005D4F1C">
            <w:pPr>
              <w:rPr>
                <w:rFonts w:cs="Arial"/>
                <w:b/>
                <w:bCs/>
                <w:color w:val="FFFFFF"/>
              </w:rPr>
            </w:pPr>
            <w:r w:rsidRPr="00AD1F55">
              <w:rPr>
                <w:rFonts w:cs="Arial"/>
                <w:b/>
                <w:bCs/>
                <w:color w:val="FFFFFF"/>
              </w:rPr>
              <w:t>(mandatory)</w:t>
            </w:r>
          </w:p>
        </w:tc>
      </w:tr>
      <w:tr w:rsidR="00C67D69" w:rsidRPr="00AD1F55" w14:paraId="0134D2EB"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A6A6A6" w:fill="A6A6A6"/>
            <w:noWrap/>
            <w:vAlign w:val="center"/>
            <w:hideMark/>
          </w:tcPr>
          <w:p w14:paraId="351B451D" w14:textId="77777777" w:rsidR="00C67D69" w:rsidRPr="00AD1F55" w:rsidRDefault="00C67D69" w:rsidP="005D4F1C">
            <w:pPr>
              <w:jc w:val="center"/>
              <w:rPr>
                <w:rFonts w:cs="Arial"/>
                <w:color w:val="000000"/>
              </w:rPr>
            </w:pPr>
            <w:r w:rsidRPr="00AD1F55">
              <w:rPr>
                <w:rFonts w:cs="Arial"/>
                <w:color w:val="000000"/>
              </w:rPr>
              <w:t>00</w:t>
            </w:r>
          </w:p>
        </w:tc>
        <w:tc>
          <w:tcPr>
            <w:tcW w:w="1335"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723735BC" w14:textId="77777777" w:rsidR="00C67D69" w:rsidRPr="00AD1F55" w:rsidRDefault="00C67D69" w:rsidP="005D4F1C">
            <w:pPr>
              <w:jc w:val="left"/>
              <w:rPr>
                <w:rFonts w:cs="Arial"/>
                <w:color w:val="000000"/>
                <w:highlight w:val="magenta"/>
              </w:rPr>
            </w:pPr>
            <w:r w:rsidRPr="00EF4BB3">
              <w:t>Technical Project Management</w:t>
            </w:r>
          </w:p>
        </w:tc>
        <w:tc>
          <w:tcPr>
            <w:tcW w:w="3207" w:type="pct"/>
            <w:gridSpan w:val="4"/>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4B156315" w14:textId="77777777" w:rsidR="00C67D69" w:rsidRDefault="00C67D69" w:rsidP="005D4F1C">
            <w:pPr>
              <w:jc w:val="center"/>
              <w:rPr>
                <w:rFonts w:cs="Arial"/>
              </w:rPr>
            </w:pPr>
          </w:p>
          <w:p w14:paraId="0E870B27" w14:textId="77777777" w:rsidR="00C67D69" w:rsidRPr="00AF1811" w:rsidRDefault="00C67D69" w:rsidP="005D4F1C">
            <w:pPr>
              <w:jc w:val="center"/>
              <w:rPr>
                <w:rFonts w:cs="Arial"/>
              </w:rPr>
            </w:pPr>
            <w:r w:rsidRPr="00AF1811">
              <w:rPr>
                <w:rFonts w:cs="Arial"/>
              </w:rPr>
              <w:t>CTI</w:t>
            </w:r>
          </w:p>
          <w:p w14:paraId="6DC38792" w14:textId="77777777" w:rsidR="00C67D69" w:rsidRPr="00AF1811" w:rsidRDefault="00C67D69" w:rsidP="005D4F1C">
            <w:pPr>
              <w:jc w:val="center"/>
              <w:rPr>
                <w:rFonts w:cs="Arial"/>
              </w:rPr>
            </w:pPr>
          </w:p>
        </w:tc>
      </w:tr>
      <w:tr w:rsidR="00C67D69" w:rsidRPr="00AD1F55" w14:paraId="2DC2F806"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D9D9D9" w:fill="D9D9D9"/>
            <w:noWrap/>
            <w:vAlign w:val="center"/>
            <w:hideMark/>
          </w:tcPr>
          <w:p w14:paraId="628C43FB" w14:textId="77777777" w:rsidR="00C67D69" w:rsidRPr="00AD1F55" w:rsidRDefault="00C67D69" w:rsidP="005D4F1C">
            <w:pPr>
              <w:jc w:val="center"/>
              <w:rPr>
                <w:rFonts w:cs="Arial"/>
                <w:color w:val="000000"/>
              </w:rPr>
            </w:pPr>
            <w:r w:rsidRPr="00AD1F55">
              <w:rPr>
                <w:rFonts w:cs="Arial"/>
                <w:color w:val="000000"/>
              </w:rPr>
              <w:t>01</w:t>
            </w:r>
          </w:p>
        </w:tc>
        <w:tc>
          <w:tcPr>
            <w:tcW w:w="1335"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3A18E062" w14:textId="77777777" w:rsidR="00C67D69" w:rsidRPr="00AD1F55" w:rsidRDefault="00C67D69" w:rsidP="005D4F1C">
            <w:pPr>
              <w:jc w:val="left"/>
              <w:rPr>
                <w:rFonts w:cs="Arial"/>
                <w:color w:val="000000"/>
                <w:highlight w:val="magenta"/>
              </w:rPr>
            </w:pPr>
            <w:r>
              <w:t xml:space="preserve">Development of a selection of interoperability and conformance tests according to </w:t>
            </w:r>
            <w:r w:rsidRPr="00935C62">
              <w:rPr>
                <w:rFonts w:cs="Arial"/>
                <w:sz w:val="18"/>
                <w:szCs w:val="18"/>
              </w:rPr>
              <w:t xml:space="preserve"> GS CIM-0</w:t>
            </w:r>
            <w:r>
              <w:rPr>
                <w:rFonts w:cs="Arial"/>
                <w:sz w:val="18"/>
                <w:szCs w:val="18"/>
              </w:rPr>
              <w:t xml:space="preserve">54, </w:t>
            </w:r>
            <w:r w:rsidRPr="00935C62">
              <w:rPr>
                <w:rFonts w:cs="Arial"/>
                <w:sz w:val="18"/>
                <w:szCs w:val="18"/>
              </w:rPr>
              <w:t>GS CIM-0</w:t>
            </w:r>
            <w:r>
              <w:rPr>
                <w:rFonts w:cs="Arial"/>
                <w:sz w:val="18"/>
                <w:szCs w:val="18"/>
              </w:rPr>
              <w:t>29, GS CIM-013</w:t>
            </w:r>
            <w:r w:rsidRPr="00935C62">
              <w:rPr>
                <w:rFonts w:cs="Arial"/>
                <w:sz w:val="18"/>
                <w:szCs w:val="18"/>
              </w:rPr>
              <w:t>)</w:t>
            </w:r>
            <w:r>
              <w:rPr>
                <w:rFonts w:cs="Arial"/>
                <w:sz w:val="18"/>
                <w:szCs w:val="18"/>
              </w:rPr>
              <w:t xml:space="preserve"> and GS CIM-053.</w:t>
            </w:r>
          </w:p>
        </w:tc>
        <w:tc>
          <w:tcPr>
            <w:tcW w:w="971"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6764D9A1" w14:textId="77777777" w:rsidR="00C67D69" w:rsidRPr="00AF1811" w:rsidRDefault="00C67D69" w:rsidP="005D4F1C">
            <w:pPr>
              <w:jc w:val="center"/>
              <w:rPr>
                <w:rFonts w:cs="Arial"/>
              </w:rPr>
            </w:pPr>
            <w:r w:rsidRPr="00AF1811">
              <w:rPr>
                <w:rFonts w:cs="Arial"/>
              </w:rPr>
              <w:t>500</w:t>
            </w:r>
          </w:p>
        </w:tc>
        <w:tc>
          <w:tcPr>
            <w:tcW w:w="1077" w:type="pct"/>
            <w:gridSpan w:val="2"/>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22FDE103" w14:textId="77777777" w:rsidR="00C67D69" w:rsidRPr="00AD1F55" w:rsidRDefault="00C67D69" w:rsidP="005D4F1C">
            <w:pPr>
              <w:jc w:val="left"/>
              <w:rPr>
                <w:rFonts w:cs="Arial"/>
                <w:color w:val="000000"/>
              </w:rPr>
            </w:pPr>
            <w:r w:rsidRPr="00AD1F55">
              <w:rPr>
                <w:rFonts w:cs="Arial"/>
                <w:color w:val="000000"/>
              </w:rPr>
              <w:t>.</w:t>
            </w:r>
          </w:p>
        </w:tc>
        <w:tc>
          <w:tcPr>
            <w:tcW w:w="1159" w:type="pct"/>
            <w:tcBorders>
              <w:top w:val="single" w:sz="4" w:space="0" w:color="FFFFFF"/>
              <w:left w:val="single" w:sz="4" w:space="0" w:color="FFFFFF"/>
              <w:bottom w:val="single" w:sz="4" w:space="0" w:color="FFFFFF"/>
              <w:right w:val="nil"/>
            </w:tcBorders>
            <w:shd w:val="clear" w:color="D9D9D9" w:fill="D9D9D9"/>
            <w:noWrap/>
            <w:vAlign w:val="center"/>
            <w:hideMark/>
          </w:tcPr>
          <w:p w14:paraId="00ADFCAC" w14:textId="77777777" w:rsidR="00C67D69" w:rsidRPr="00AD1F55" w:rsidRDefault="00C67D69" w:rsidP="005D4F1C">
            <w:pPr>
              <w:rPr>
                <w:rFonts w:cs="Arial"/>
                <w:color w:val="000000"/>
              </w:rPr>
            </w:pPr>
            <w:r w:rsidRPr="00AD1F55">
              <w:rPr>
                <w:rFonts w:cs="Arial"/>
                <w:color w:val="000000"/>
              </w:rPr>
              <w:t>.</w:t>
            </w:r>
          </w:p>
        </w:tc>
      </w:tr>
      <w:tr w:rsidR="00C67D69" w:rsidRPr="00AD1F55" w14:paraId="0EBECEBD"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A6A6A6" w:fill="A6A6A6"/>
            <w:noWrap/>
            <w:vAlign w:val="center"/>
            <w:hideMark/>
          </w:tcPr>
          <w:p w14:paraId="2BB1D819" w14:textId="77777777" w:rsidR="00C67D69" w:rsidRPr="00AD1F55" w:rsidRDefault="00C67D69" w:rsidP="005D4F1C">
            <w:pPr>
              <w:jc w:val="center"/>
              <w:rPr>
                <w:rFonts w:cs="Arial"/>
                <w:color w:val="000000"/>
              </w:rPr>
            </w:pPr>
            <w:r w:rsidRPr="00AD1F55">
              <w:rPr>
                <w:rFonts w:cs="Arial"/>
                <w:color w:val="000000"/>
              </w:rPr>
              <w:t>02</w:t>
            </w:r>
          </w:p>
        </w:tc>
        <w:tc>
          <w:tcPr>
            <w:tcW w:w="1335"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60BBF4DC" w14:textId="77777777" w:rsidR="00C67D69" w:rsidRPr="00AD1F55" w:rsidRDefault="00C67D69" w:rsidP="005D4F1C">
            <w:pPr>
              <w:jc w:val="left"/>
              <w:rPr>
                <w:rFonts w:cs="Arial"/>
                <w:color w:val="000000"/>
                <w:highlight w:val="magenta"/>
              </w:rPr>
            </w:pPr>
            <w:r w:rsidRPr="00854BD8">
              <w:rPr>
                <w:rFonts w:cs="Arial"/>
                <w:color w:val="000000"/>
              </w:rPr>
              <w:t>Participation in preparation and running the conference calls</w:t>
            </w:r>
          </w:p>
        </w:tc>
        <w:tc>
          <w:tcPr>
            <w:tcW w:w="971"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25AD7FD7" w14:textId="77777777" w:rsidR="00C67D69" w:rsidRPr="00AF1811" w:rsidRDefault="00C67D69" w:rsidP="005D4F1C">
            <w:pPr>
              <w:jc w:val="center"/>
              <w:rPr>
                <w:rFonts w:cs="Arial"/>
              </w:rPr>
            </w:pPr>
            <w:r w:rsidRPr="00AF1811">
              <w:rPr>
                <w:rFonts w:cs="Arial"/>
              </w:rPr>
              <w:t>500</w:t>
            </w:r>
          </w:p>
        </w:tc>
        <w:tc>
          <w:tcPr>
            <w:tcW w:w="1077" w:type="pct"/>
            <w:gridSpan w:val="2"/>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0C0E2A15" w14:textId="77777777" w:rsidR="00C67D69" w:rsidRPr="00AD1F55" w:rsidRDefault="00C67D69" w:rsidP="005D4F1C">
            <w:pPr>
              <w:jc w:val="left"/>
              <w:rPr>
                <w:rFonts w:cs="Arial"/>
                <w:color w:val="000000"/>
              </w:rPr>
            </w:pPr>
            <w:r w:rsidRPr="00AD1F55">
              <w:rPr>
                <w:rFonts w:cs="Arial"/>
                <w:color w:val="000000"/>
              </w:rPr>
              <w:t>.</w:t>
            </w:r>
          </w:p>
        </w:tc>
        <w:tc>
          <w:tcPr>
            <w:tcW w:w="1159" w:type="pct"/>
            <w:tcBorders>
              <w:top w:val="single" w:sz="4" w:space="0" w:color="FFFFFF"/>
              <w:left w:val="single" w:sz="4" w:space="0" w:color="FFFFFF"/>
              <w:bottom w:val="single" w:sz="4" w:space="0" w:color="FFFFFF"/>
              <w:right w:val="nil"/>
            </w:tcBorders>
            <w:shd w:val="clear" w:color="A6A6A6" w:fill="A6A6A6"/>
            <w:noWrap/>
            <w:vAlign w:val="center"/>
            <w:hideMark/>
          </w:tcPr>
          <w:p w14:paraId="16712C57" w14:textId="77777777" w:rsidR="00C67D69" w:rsidRPr="00AD1F55" w:rsidRDefault="00C67D69" w:rsidP="005D4F1C">
            <w:pPr>
              <w:rPr>
                <w:rFonts w:cs="Arial"/>
                <w:color w:val="000000"/>
              </w:rPr>
            </w:pPr>
            <w:r w:rsidRPr="00AD1F55">
              <w:rPr>
                <w:rFonts w:cs="Arial"/>
                <w:color w:val="000000"/>
              </w:rPr>
              <w:t>.</w:t>
            </w:r>
          </w:p>
        </w:tc>
      </w:tr>
      <w:tr w:rsidR="00C67D69" w:rsidRPr="00AD1F55" w14:paraId="692A17EF"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D9D9D9" w:fill="D9D9D9"/>
            <w:noWrap/>
            <w:vAlign w:val="center"/>
            <w:hideMark/>
          </w:tcPr>
          <w:p w14:paraId="490DE6ED" w14:textId="77777777" w:rsidR="00C67D69" w:rsidRPr="00AD1F55" w:rsidRDefault="00C67D69" w:rsidP="005D4F1C">
            <w:pPr>
              <w:jc w:val="center"/>
              <w:rPr>
                <w:rFonts w:cs="Arial"/>
                <w:color w:val="000000"/>
              </w:rPr>
            </w:pPr>
            <w:r w:rsidRPr="00AD1F55">
              <w:rPr>
                <w:rFonts w:cs="Arial"/>
                <w:color w:val="000000"/>
              </w:rPr>
              <w:t>03</w:t>
            </w:r>
          </w:p>
        </w:tc>
        <w:tc>
          <w:tcPr>
            <w:tcW w:w="1335"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3560E9C4" w14:textId="77777777" w:rsidR="00C67D69" w:rsidRPr="00AD1F55" w:rsidRDefault="00C67D69" w:rsidP="005D4F1C">
            <w:pPr>
              <w:jc w:val="left"/>
              <w:rPr>
                <w:rFonts w:cs="Arial"/>
                <w:color w:val="000000"/>
                <w:highlight w:val="magenta"/>
              </w:rPr>
            </w:pPr>
            <w:r w:rsidRPr="00854BD8">
              <w:rPr>
                <w:rFonts w:cs="Arial"/>
                <w:color w:val="000000"/>
              </w:rPr>
              <w:t>Technical support during the event, e.g., for questions relating to the test specification</w:t>
            </w:r>
          </w:p>
        </w:tc>
        <w:tc>
          <w:tcPr>
            <w:tcW w:w="971"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61F4CB9C" w14:textId="77777777" w:rsidR="00C67D69" w:rsidRPr="00AF1811" w:rsidRDefault="00C67D69" w:rsidP="005D4F1C">
            <w:pPr>
              <w:jc w:val="center"/>
              <w:rPr>
                <w:rFonts w:cs="Arial"/>
              </w:rPr>
            </w:pPr>
            <w:r w:rsidRPr="00AF1811">
              <w:rPr>
                <w:rFonts w:cs="Arial"/>
              </w:rPr>
              <w:t>4000</w:t>
            </w:r>
          </w:p>
        </w:tc>
        <w:tc>
          <w:tcPr>
            <w:tcW w:w="1077" w:type="pct"/>
            <w:gridSpan w:val="2"/>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0733FD7C" w14:textId="77777777" w:rsidR="00C67D69" w:rsidRPr="00AD1F55" w:rsidRDefault="00C67D69" w:rsidP="005D4F1C">
            <w:pPr>
              <w:jc w:val="left"/>
              <w:rPr>
                <w:rFonts w:cs="Arial"/>
                <w:color w:val="000000"/>
              </w:rPr>
            </w:pPr>
            <w:r w:rsidRPr="00AD1F55">
              <w:rPr>
                <w:rFonts w:cs="Arial"/>
                <w:color w:val="000000"/>
              </w:rPr>
              <w:t>.</w:t>
            </w:r>
          </w:p>
        </w:tc>
        <w:tc>
          <w:tcPr>
            <w:tcW w:w="1159" w:type="pct"/>
            <w:tcBorders>
              <w:top w:val="single" w:sz="4" w:space="0" w:color="FFFFFF"/>
              <w:left w:val="single" w:sz="4" w:space="0" w:color="FFFFFF"/>
              <w:bottom w:val="single" w:sz="4" w:space="0" w:color="FFFFFF"/>
              <w:right w:val="nil"/>
            </w:tcBorders>
            <w:shd w:val="clear" w:color="D9D9D9" w:fill="D9D9D9"/>
            <w:noWrap/>
            <w:vAlign w:val="center"/>
            <w:hideMark/>
          </w:tcPr>
          <w:p w14:paraId="70904168" w14:textId="77777777" w:rsidR="00C67D69" w:rsidRPr="00AD1F55" w:rsidRDefault="00C67D69" w:rsidP="005D4F1C">
            <w:pPr>
              <w:rPr>
                <w:rFonts w:cs="Arial"/>
                <w:color w:val="000000"/>
              </w:rPr>
            </w:pPr>
            <w:r w:rsidRPr="00AD1F55">
              <w:rPr>
                <w:rFonts w:cs="Arial"/>
                <w:color w:val="000000"/>
              </w:rPr>
              <w:t>.</w:t>
            </w:r>
          </w:p>
        </w:tc>
      </w:tr>
      <w:tr w:rsidR="00C67D69" w:rsidRPr="00AD1F55" w14:paraId="07D450EA"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A6A6A6" w:fill="A6A6A6"/>
            <w:noWrap/>
            <w:vAlign w:val="center"/>
            <w:hideMark/>
          </w:tcPr>
          <w:p w14:paraId="0EE50E0F" w14:textId="77777777" w:rsidR="00C67D69" w:rsidRPr="00AD1F55" w:rsidRDefault="00C67D69" w:rsidP="005D4F1C">
            <w:pPr>
              <w:jc w:val="center"/>
              <w:rPr>
                <w:rFonts w:cs="Arial"/>
                <w:color w:val="000000"/>
              </w:rPr>
            </w:pPr>
            <w:r w:rsidRPr="00AD1F55">
              <w:rPr>
                <w:rFonts w:cs="Arial"/>
                <w:color w:val="000000"/>
              </w:rPr>
              <w:t>04</w:t>
            </w:r>
          </w:p>
        </w:tc>
        <w:tc>
          <w:tcPr>
            <w:tcW w:w="1335"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04590DF3" w14:textId="77777777" w:rsidR="00C67D69" w:rsidRPr="00AD1F55" w:rsidRDefault="00C67D69" w:rsidP="005D4F1C">
            <w:pPr>
              <w:rPr>
                <w:rFonts w:cs="Arial"/>
                <w:color w:val="000000"/>
                <w:highlight w:val="magenta"/>
              </w:rPr>
            </w:pPr>
            <w:r w:rsidRPr="00854BD8">
              <w:t>Managing the test result reporting and evaluation</w:t>
            </w:r>
          </w:p>
        </w:tc>
        <w:tc>
          <w:tcPr>
            <w:tcW w:w="3207" w:type="pct"/>
            <w:gridSpan w:val="4"/>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6778D51A" w14:textId="77777777" w:rsidR="00C67D69" w:rsidRDefault="00C67D69" w:rsidP="005D4F1C">
            <w:pPr>
              <w:jc w:val="center"/>
            </w:pPr>
          </w:p>
          <w:p w14:paraId="21943EA2" w14:textId="77777777" w:rsidR="00C67D69" w:rsidRPr="00AF1811" w:rsidRDefault="00C67D69" w:rsidP="005D4F1C">
            <w:pPr>
              <w:jc w:val="center"/>
            </w:pPr>
            <w:r w:rsidRPr="00AF1811">
              <w:t>CTI</w:t>
            </w:r>
          </w:p>
          <w:p w14:paraId="4F338DD0" w14:textId="77777777" w:rsidR="00C67D69" w:rsidRPr="00AF1811" w:rsidRDefault="00C67D69" w:rsidP="005D4F1C">
            <w:pPr>
              <w:jc w:val="center"/>
            </w:pPr>
            <w:r w:rsidRPr="00AF1811">
              <w:t>..</w:t>
            </w:r>
          </w:p>
        </w:tc>
      </w:tr>
      <w:tr w:rsidR="00C67D69" w:rsidRPr="00AD1F55" w14:paraId="22C93688" w14:textId="77777777" w:rsidTr="005D4F1C">
        <w:trPr>
          <w:trHeight w:val="276"/>
        </w:trPr>
        <w:tc>
          <w:tcPr>
            <w:tcW w:w="458" w:type="pct"/>
            <w:tcBorders>
              <w:top w:val="single" w:sz="4" w:space="0" w:color="FFFFFF"/>
              <w:left w:val="nil"/>
              <w:bottom w:val="single" w:sz="4" w:space="0" w:color="FFFFFF"/>
              <w:right w:val="single" w:sz="4" w:space="0" w:color="FFFFFF"/>
            </w:tcBorders>
            <w:shd w:val="clear" w:color="D9D9D9" w:fill="D9D9D9"/>
            <w:noWrap/>
            <w:vAlign w:val="center"/>
            <w:hideMark/>
          </w:tcPr>
          <w:p w14:paraId="7730C725" w14:textId="77777777" w:rsidR="00C67D69" w:rsidRPr="00AD1F55" w:rsidRDefault="00C67D69" w:rsidP="005D4F1C">
            <w:pPr>
              <w:jc w:val="center"/>
              <w:rPr>
                <w:rFonts w:cs="Arial"/>
                <w:color w:val="000000"/>
              </w:rPr>
            </w:pPr>
            <w:r w:rsidRPr="00AD1F55">
              <w:rPr>
                <w:rFonts w:cs="Arial"/>
                <w:color w:val="000000"/>
              </w:rPr>
              <w:t>05</w:t>
            </w:r>
          </w:p>
        </w:tc>
        <w:tc>
          <w:tcPr>
            <w:tcW w:w="1335"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2554C1BE" w14:textId="77777777" w:rsidR="00C67D69" w:rsidRPr="00AD1F55" w:rsidRDefault="00C67D69" w:rsidP="005D4F1C">
            <w:pPr>
              <w:rPr>
                <w:rFonts w:cs="Arial"/>
                <w:color w:val="000000"/>
                <w:highlight w:val="magenta"/>
              </w:rPr>
            </w:pPr>
            <w:r w:rsidRPr="00854BD8">
              <w:t xml:space="preserve">Assisting with the production of the report of the test execution and the production of the event </w:t>
            </w:r>
            <w:r>
              <w:t>r</w:t>
            </w:r>
            <w:r w:rsidRPr="00854BD8">
              <w:t>eport</w:t>
            </w:r>
          </w:p>
        </w:tc>
        <w:tc>
          <w:tcPr>
            <w:tcW w:w="971"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3F994DB2" w14:textId="77777777" w:rsidR="00C67D69" w:rsidRPr="00AF1811" w:rsidRDefault="00C67D69" w:rsidP="005D4F1C">
            <w:pPr>
              <w:jc w:val="center"/>
              <w:rPr>
                <w:rFonts w:cs="Arial"/>
              </w:rPr>
            </w:pPr>
            <w:r w:rsidRPr="00AF1811">
              <w:rPr>
                <w:rFonts w:cs="Arial"/>
              </w:rPr>
              <w:t>1000</w:t>
            </w:r>
          </w:p>
        </w:tc>
        <w:tc>
          <w:tcPr>
            <w:tcW w:w="1077" w:type="pct"/>
            <w:gridSpan w:val="2"/>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77467DED" w14:textId="77777777" w:rsidR="00C67D69" w:rsidRPr="00AD1F55" w:rsidRDefault="00C67D69" w:rsidP="005D4F1C">
            <w:pPr>
              <w:jc w:val="left"/>
              <w:rPr>
                <w:rFonts w:cs="Arial"/>
                <w:color w:val="000000"/>
              </w:rPr>
            </w:pPr>
            <w:r w:rsidRPr="00AD1F55">
              <w:rPr>
                <w:rFonts w:cs="Arial"/>
                <w:color w:val="000000"/>
              </w:rPr>
              <w:t>.</w:t>
            </w:r>
          </w:p>
        </w:tc>
        <w:tc>
          <w:tcPr>
            <w:tcW w:w="1159" w:type="pct"/>
            <w:tcBorders>
              <w:top w:val="single" w:sz="4" w:space="0" w:color="FFFFFF"/>
              <w:left w:val="single" w:sz="4" w:space="0" w:color="FFFFFF"/>
              <w:bottom w:val="single" w:sz="4" w:space="0" w:color="FFFFFF"/>
              <w:right w:val="nil"/>
            </w:tcBorders>
            <w:shd w:val="clear" w:color="D9D9D9" w:fill="D9D9D9"/>
            <w:noWrap/>
            <w:vAlign w:val="center"/>
            <w:hideMark/>
          </w:tcPr>
          <w:p w14:paraId="6659EC40" w14:textId="77777777" w:rsidR="00C67D69" w:rsidRPr="00AD1F55" w:rsidRDefault="00C67D69" w:rsidP="005D4F1C">
            <w:pPr>
              <w:rPr>
                <w:rFonts w:cs="Arial"/>
                <w:color w:val="000000"/>
              </w:rPr>
            </w:pPr>
            <w:r w:rsidRPr="00AD1F55">
              <w:rPr>
                <w:rFonts w:cs="Arial"/>
                <w:color w:val="000000"/>
              </w:rPr>
              <w:t>.</w:t>
            </w:r>
          </w:p>
        </w:tc>
      </w:tr>
      <w:tr w:rsidR="00C67D69" w:rsidRPr="00AD1F55" w14:paraId="6DAE8582" w14:textId="77777777" w:rsidTr="005D4F1C">
        <w:trPr>
          <w:trHeight w:val="577"/>
        </w:trPr>
        <w:tc>
          <w:tcPr>
            <w:tcW w:w="1793" w:type="pct"/>
            <w:gridSpan w:val="2"/>
            <w:tcBorders>
              <w:top w:val="single" w:sz="4" w:space="0" w:color="FFFFFF"/>
              <w:left w:val="nil"/>
              <w:bottom w:val="nil"/>
              <w:right w:val="single" w:sz="4" w:space="0" w:color="FFFFFF"/>
            </w:tcBorders>
            <w:shd w:val="clear" w:color="D9D9D9" w:fill="D9D9D9"/>
            <w:noWrap/>
            <w:vAlign w:val="center"/>
          </w:tcPr>
          <w:p w14:paraId="1C3DCCBC" w14:textId="77777777" w:rsidR="00C67D69" w:rsidRPr="00AD1F55" w:rsidRDefault="00C67D69" w:rsidP="005D4F1C">
            <w:pPr>
              <w:rPr>
                <w:rFonts w:cs="Arial"/>
                <w:b/>
                <w:bCs/>
                <w:color w:val="000000"/>
              </w:rPr>
            </w:pPr>
            <w:r w:rsidRPr="00AD1F55">
              <w:rPr>
                <w:rFonts w:cs="Arial"/>
                <w:b/>
                <w:bCs/>
                <w:color w:val="000000"/>
              </w:rPr>
              <w:t>TOTAL</w:t>
            </w:r>
          </w:p>
        </w:tc>
        <w:tc>
          <w:tcPr>
            <w:tcW w:w="971" w:type="pct"/>
            <w:tcBorders>
              <w:top w:val="single" w:sz="4" w:space="0" w:color="FFFFFF"/>
              <w:left w:val="single" w:sz="4" w:space="0" w:color="FFFFFF"/>
              <w:bottom w:val="nil"/>
              <w:right w:val="single" w:sz="4" w:space="0" w:color="FFFFFF"/>
            </w:tcBorders>
            <w:shd w:val="clear" w:color="D9D9D9" w:fill="D9D9D9"/>
            <w:noWrap/>
            <w:vAlign w:val="center"/>
          </w:tcPr>
          <w:p w14:paraId="09E40D29" w14:textId="77777777" w:rsidR="00C67D69" w:rsidRPr="00AD1F55" w:rsidRDefault="00C67D69" w:rsidP="005D4F1C">
            <w:pPr>
              <w:jc w:val="center"/>
              <w:rPr>
                <w:rFonts w:cs="Arial"/>
                <w:b/>
                <w:bCs/>
                <w:color w:val="000000"/>
              </w:rPr>
            </w:pPr>
            <w:r>
              <w:rPr>
                <w:rFonts w:cs="Arial"/>
                <w:b/>
                <w:bCs/>
                <w:color w:val="000000"/>
              </w:rPr>
              <w:t>6000</w:t>
            </w:r>
          </w:p>
        </w:tc>
        <w:tc>
          <w:tcPr>
            <w:tcW w:w="1077" w:type="pct"/>
            <w:gridSpan w:val="2"/>
            <w:tcBorders>
              <w:top w:val="single" w:sz="4" w:space="0" w:color="FFFFFF"/>
              <w:left w:val="single" w:sz="4" w:space="0" w:color="FFFFFF"/>
              <w:bottom w:val="nil"/>
              <w:right w:val="single" w:sz="4" w:space="0" w:color="FFFFFF"/>
            </w:tcBorders>
            <w:shd w:val="clear" w:color="D9D9D9" w:fill="D9D9D9"/>
            <w:noWrap/>
            <w:vAlign w:val="center"/>
          </w:tcPr>
          <w:p w14:paraId="0CD98E9A" w14:textId="77777777" w:rsidR="00C67D69" w:rsidRPr="00AD1F55" w:rsidRDefault="00C67D69" w:rsidP="005D4F1C">
            <w:pPr>
              <w:jc w:val="left"/>
              <w:rPr>
                <w:rFonts w:cs="Arial"/>
                <w:color w:val="000000"/>
              </w:rPr>
            </w:pPr>
          </w:p>
        </w:tc>
        <w:tc>
          <w:tcPr>
            <w:tcW w:w="1159" w:type="pct"/>
            <w:tcBorders>
              <w:top w:val="single" w:sz="4" w:space="0" w:color="FFFFFF"/>
              <w:left w:val="single" w:sz="4" w:space="0" w:color="FFFFFF"/>
              <w:bottom w:val="nil"/>
              <w:right w:val="nil"/>
            </w:tcBorders>
            <w:shd w:val="clear" w:color="D9D9D9" w:fill="D9D9D9"/>
            <w:noWrap/>
            <w:vAlign w:val="center"/>
          </w:tcPr>
          <w:p w14:paraId="11405FF9" w14:textId="77777777" w:rsidR="00C67D69" w:rsidRPr="00AD1F55" w:rsidRDefault="00C67D69" w:rsidP="005D4F1C">
            <w:pPr>
              <w:rPr>
                <w:rFonts w:cs="Arial"/>
                <w:color w:val="000000"/>
              </w:rPr>
            </w:pPr>
          </w:p>
        </w:tc>
      </w:tr>
    </w:tbl>
    <w:p w14:paraId="5B44B2F4" w14:textId="77777777" w:rsidR="00C67D69" w:rsidRDefault="00C67D69" w:rsidP="00C67D69"/>
    <w:p w14:paraId="759215AD" w14:textId="77777777" w:rsidR="00C67D69" w:rsidRPr="00A37705" w:rsidRDefault="00C67D69" w:rsidP="00C67D69">
      <w:r>
        <w:rPr>
          <w:b/>
        </w:rPr>
        <w:t>Amount in Euro (mandatory)</w:t>
      </w:r>
      <w:r>
        <w:t>: I</w:t>
      </w:r>
      <w:r w:rsidRPr="00A37705">
        <w:t xml:space="preserve">ndicate the </w:t>
      </w:r>
      <w:r>
        <w:t>price offered for your contribution to the task(s)</w:t>
      </w:r>
    </w:p>
    <w:p w14:paraId="0056824A" w14:textId="77777777" w:rsidR="00C67D69" w:rsidRDefault="00C67D69" w:rsidP="00C67D69">
      <w:r w:rsidRPr="003B2E5C">
        <w:rPr>
          <w:b/>
        </w:rPr>
        <w:t>% of whole task</w:t>
      </w:r>
      <w:r>
        <w:rPr>
          <w:b/>
        </w:rPr>
        <w:t xml:space="preserve"> (mandatory)</w:t>
      </w:r>
      <w:r>
        <w:t>:  Indicate to which percentage of the execution of the whole task your offer corresponds</w:t>
      </w:r>
    </w:p>
    <w:p w14:paraId="11D10EDA" w14:textId="77777777" w:rsidR="00C67D69" w:rsidRDefault="00C67D69" w:rsidP="00C67D69">
      <w:r>
        <w:t>P</w:t>
      </w:r>
      <w:r w:rsidRPr="0055626C">
        <w:t>rovide a description of the proposed approach, competences, reference to related activities</w:t>
      </w:r>
      <w:r>
        <w:t>:</w:t>
      </w:r>
    </w:p>
    <w:p w14:paraId="1C337CFE" w14:textId="77777777" w:rsidR="00C67D69" w:rsidRPr="00E06E7E" w:rsidRDefault="00C67D69" w:rsidP="00C67D69">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7E4EDC2A" w14:textId="77777777" w:rsidR="00C67D69" w:rsidRDefault="00C67D69" w:rsidP="00C67D69">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32613D02" w14:textId="77777777" w:rsidR="00C67D69" w:rsidRDefault="00C67D69" w:rsidP="00C67D69">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576E320B" w14:textId="77777777" w:rsidR="00C67D69" w:rsidRDefault="00C67D69" w:rsidP="00C67D69">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3982B24D" w14:textId="77777777" w:rsidR="00C67D69" w:rsidRPr="00E06E7E" w:rsidRDefault="00C67D69" w:rsidP="00C67D69">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65FF19CC" w14:textId="77777777" w:rsidR="00C67D69" w:rsidRDefault="00C67D69" w:rsidP="00C67D69"/>
    <w:p w14:paraId="068DA18C" w14:textId="77777777" w:rsidR="00C67D69" w:rsidRDefault="00C67D69" w:rsidP="00C67D69">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bookmarkStart w:id="3" w:name="Annex_C"/>
      <w:bookmarkEnd w:id="3"/>
      <w:r>
        <w:lastRenderedPageBreak/>
        <w:t>Annex II</w:t>
      </w:r>
      <w:r>
        <w:tab/>
        <w:t xml:space="preserve"> Terms and Conditions</w:t>
      </w:r>
      <w:r>
        <w:br/>
      </w:r>
      <w:r w:rsidRPr="00624000">
        <w:t>CfE –</w:t>
      </w:r>
      <w:r>
        <w:t xml:space="preserve"> SPLU 192 (ISG CIM)</w:t>
      </w:r>
      <w:r w:rsidRPr="00624000">
        <w:t xml:space="preserve"> Deadline:</w:t>
      </w:r>
      <w:r>
        <w:t xml:space="preserve"> </w:t>
      </w:r>
      <w:r w:rsidRPr="008B37DE">
        <w:t>29-11-2024</w:t>
      </w:r>
    </w:p>
    <w:p w14:paraId="027B23B2" w14:textId="77777777" w:rsidR="00C67D69" w:rsidRPr="000A1537" w:rsidRDefault="00C67D69" w:rsidP="00C67D69">
      <w:pPr>
        <w:rPr>
          <w:b/>
          <w:sz w:val="24"/>
          <w:szCs w:val="24"/>
        </w:rPr>
      </w:pPr>
      <w:r>
        <w:rPr>
          <w:b/>
          <w:sz w:val="24"/>
          <w:szCs w:val="24"/>
        </w:rPr>
        <w:t>2</w:t>
      </w:r>
      <w:r w:rsidRPr="000A1537">
        <w:rPr>
          <w:b/>
          <w:sz w:val="24"/>
          <w:szCs w:val="24"/>
        </w:rPr>
        <w:t>.1</w:t>
      </w:r>
      <w:r w:rsidRPr="000A1537">
        <w:rPr>
          <w:b/>
          <w:sz w:val="24"/>
          <w:szCs w:val="24"/>
        </w:rPr>
        <w:tab/>
        <w:t>Submission of Proposals</w:t>
      </w:r>
    </w:p>
    <w:p w14:paraId="4915211B" w14:textId="77777777" w:rsidR="00C67D69" w:rsidRDefault="00C67D69" w:rsidP="00C67D69"/>
    <w:p w14:paraId="4AA3E08D" w14:textId="77777777" w:rsidR="00C67D69" w:rsidRDefault="00C67D69" w:rsidP="00C67D69">
      <w:r>
        <w:t xml:space="preserve">All proposals in response to this CfE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1" w:history="1">
        <w:r w:rsidRPr="009A3DF0">
          <w:rPr>
            <w:rStyle w:val="Hyperlink"/>
          </w:rPr>
          <w:t>https://portal.etsi.org/cfe</w:t>
        </w:r>
      </w:hyperlink>
      <w:r w:rsidRPr="00CF4048">
        <w:t>.</w:t>
      </w:r>
    </w:p>
    <w:p w14:paraId="0BEA669B" w14:textId="77777777" w:rsidR="00C67D69" w:rsidRDefault="00C67D69" w:rsidP="00C67D69"/>
    <w:p w14:paraId="3A6EF292" w14:textId="77777777" w:rsidR="00C67D69" w:rsidRDefault="00C67D69" w:rsidP="00C67D69">
      <w:r>
        <w:t>Proposals shall be composed of Curriculum Vitae of the proposed service providers’ personnel and the Annex I of this CfE duly filled-out.</w:t>
      </w:r>
    </w:p>
    <w:p w14:paraId="4D5C8F99" w14:textId="77777777" w:rsidR="00C67D69" w:rsidRDefault="00C67D69" w:rsidP="00C67D69">
      <w:r>
        <w:t>Proposals that will be partial or incomplete at the deadline will not be accepted.</w:t>
      </w:r>
      <w:r w:rsidRPr="00286039">
        <w:t xml:space="preserve"> </w:t>
      </w:r>
      <w:r>
        <w:t xml:space="preserve"> </w:t>
      </w:r>
    </w:p>
    <w:p w14:paraId="72FDC223" w14:textId="77777777" w:rsidR="00C67D69" w:rsidRDefault="00C67D69" w:rsidP="00C67D69"/>
    <w:p w14:paraId="0C0DA597" w14:textId="77777777" w:rsidR="00C67D69" w:rsidRDefault="00C67D69" w:rsidP="00C67D69">
      <w:r>
        <w:t>The Terms and Conditions in this Annex will apply.</w:t>
      </w:r>
    </w:p>
    <w:p w14:paraId="0296427D" w14:textId="77777777" w:rsidR="00C67D69" w:rsidRDefault="00C67D69" w:rsidP="00C67D69"/>
    <w:p w14:paraId="59816477" w14:textId="77777777" w:rsidR="00C67D69" w:rsidRDefault="00C67D69" w:rsidP="00C67D69"/>
    <w:p w14:paraId="53F805C5" w14:textId="77777777" w:rsidR="00C67D69" w:rsidRPr="000A1537" w:rsidRDefault="00C67D69" w:rsidP="00C67D69">
      <w:pPr>
        <w:rPr>
          <w:b/>
          <w:sz w:val="24"/>
          <w:szCs w:val="24"/>
        </w:rPr>
      </w:pPr>
      <w:r>
        <w:rPr>
          <w:b/>
          <w:sz w:val="24"/>
          <w:szCs w:val="24"/>
        </w:rPr>
        <w:t>2.2</w:t>
      </w:r>
      <w:r>
        <w:rPr>
          <w:b/>
          <w:sz w:val="24"/>
          <w:szCs w:val="24"/>
        </w:rPr>
        <w:tab/>
      </w:r>
      <w:r w:rsidRPr="000A1537">
        <w:rPr>
          <w:b/>
          <w:sz w:val="24"/>
          <w:szCs w:val="24"/>
        </w:rPr>
        <w:t>Modification and Withdrawal of Proposals</w:t>
      </w:r>
    </w:p>
    <w:p w14:paraId="6D022D8E" w14:textId="77777777" w:rsidR="00C67D69" w:rsidRDefault="00C67D69" w:rsidP="00C67D69"/>
    <w:p w14:paraId="079A9C5F" w14:textId="77777777" w:rsidR="00C67D69" w:rsidRDefault="00C67D69" w:rsidP="00C67D69">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516D9EAF" w14:textId="77777777" w:rsidR="00C67D69" w:rsidRDefault="00C67D69" w:rsidP="00C67D69"/>
    <w:p w14:paraId="756D85EC" w14:textId="77777777" w:rsidR="00C67D69" w:rsidRDefault="00C67D69" w:rsidP="00C67D69"/>
    <w:p w14:paraId="05B7B396" w14:textId="77777777" w:rsidR="00C67D69" w:rsidRPr="000A1537" w:rsidRDefault="00C67D69" w:rsidP="00C67D69">
      <w:pPr>
        <w:rPr>
          <w:b/>
          <w:sz w:val="24"/>
          <w:szCs w:val="24"/>
        </w:rPr>
      </w:pPr>
      <w:bookmarkStart w:id="4" w:name="_Ref434831705"/>
      <w:r>
        <w:rPr>
          <w:b/>
          <w:sz w:val="24"/>
          <w:szCs w:val="24"/>
        </w:rPr>
        <w:t>2.3</w:t>
      </w:r>
      <w:r>
        <w:rPr>
          <w:b/>
          <w:sz w:val="24"/>
          <w:szCs w:val="24"/>
        </w:rPr>
        <w:tab/>
      </w:r>
      <w:r w:rsidRPr="000A1537">
        <w:rPr>
          <w:b/>
          <w:sz w:val="24"/>
          <w:szCs w:val="24"/>
        </w:rPr>
        <w:t xml:space="preserve">Assessment of </w:t>
      </w:r>
      <w:bookmarkEnd w:id="4"/>
      <w:r w:rsidRPr="000A1537">
        <w:rPr>
          <w:b/>
          <w:sz w:val="24"/>
          <w:szCs w:val="24"/>
        </w:rPr>
        <w:t>Proposals</w:t>
      </w:r>
    </w:p>
    <w:p w14:paraId="737136EA" w14:textId="77777777" w:rsidR="00C67D69" w:rsidRDefault="00C67D69" w:rsidP="00C67D69"/>
    <w:p w14:paraId="59549C67" w14:textId="77777777" w:rsidR="00C67D69" w:rsidRDefault="00C67D69" w:rsidP="00C67D69">
      <w:r w:rsidRPr="001D3AE0">
        <w:t xml:space="preserve">The </w:t>
      </w:r>
      <w:r>
        <w:t xml:space="preserve">ETSI </w:t>
      </w:r>
      <w:r w:rsidRPr="001D3AE0">
        <w:t xml:space="preserve">Director-General, in consultation with the </w:t>
      </w:r>
      <w:r>
        <w:t>CTI Director</w:t>
      </w:r>
      <w:r w:rsidRPr="001D3AE0">
        <w:t xml:space="preserve">, is responsible for the selection of the </w:t>
      </w:r>
      <w:r>
        <w:t>service providers</w:t>
      </w:r>
      <w:r w:rsidRPr="001D3AE0">
        <w:t xml:space="preserve"> that will be contracted to perform the</w:t>
      </w:r>
      <w:r>
        <w:t xml:space="preserve"> Project </w:t>
      </w:r>
      <w:r w:rsidRPr="001D3AE0">
        <w:t xml:space="preserve">work. The </w:t>
      </w:r>
      <w:r>
        <w:t xml:space="preserve">ETSI </w:t>
      </w:r>
      <w:r w:rsidRPr="001D3AE0">
        <w:t xml:space="preserve">Director-General and the </w:t>
      </w:r>
      <w:r>
        <w:t>CTI Director</w:t>
      </w:r>
      <w:r w:rsidRPr="001D3AE0">
        <w:t xml:space="preserve"> may be assisted by a Selection Panel to assess the applications received and make the final decision</w:t>
      </w:r>
      <w:r>
        <w:t>.</w:t>
      </w:r>
    </w:p>
    <w:p w14:paraId="1E00FCC1" w14:textId="77777777" w:rsidR="00C67D69" w:rsidRDefault="00C67D69" w:rsidP="00C67D69"/>
    <w:p w14:paraId="26ED29B8" w14:textId="77777777" w:rsidR="00C67D69" w:rsidRDefault="00C67D69" w:rsidP="00C67D69">
      <w:r>
        <w:t>As per article 1.10.4 of the ETSI Directives, the Director-General may discard proposals that could be identified as creating potential conflict of interest.</w:t>
      </w:r>
    </w:p>
    <w:p w14:paraId="736634C2" w14:textId="77777777" w:rsidR="00C67D69" w:rsidRDefault="00C67D69" w:rsidP="00C67D69"/>
    <w:p w14:paraId="3302EA2B" w14:textId="77777777" w:rsidR="00C67D69" w:rsidRDefault="00C67D69" w:rsidP="00C67D69">
      <w:r>
        <w:t>The ETSI Secretariat will only communicate to the applicants the result of the selection (accepted or not accepted). Should applicants need more information on the rationale for the selection, they must address a formal request to the ETSI Director-General.</w:t>
      </w:r>
    </w:p>
    <w:p w14:paraId="11DE387C" w14:textId="77777777" w:rsidR="00C67D69" w:rsidRDefault="00C67D69" w:rsidP="00C67D69"/>
    <w:p w14:paraId="15299DC1" w14:textId="77777777" w:rsidR="00C67D69" w:rsidRPr="00131CE3" w:rsidRDefault="00C67D69" w:rsidP="00C67D69">
      <w:r w:rsidRPr="00131CE3">
        <w:t>The following evaluation criteria will be applied to all proposals, in order of priority:</w:t>
      </w:r>
    </w:p>
    <w:p w14:paraId="7895AB22"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 xml:space="preserve">Evidence that the applicant has the necessary structure and expertise to ensure delivery </w:t>
      </w:r>
    </w:p>
    <w:p w14:paraId="20D33622"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Reference to current or previous activities in the specific technical domain of this project</w:t>
      </w:r>
    </w:p>
    <w:p w14:paraId="61D076B7"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 xml:space="preserve">Critical review of the most efficient way to achieve the objectives in the </w:t>
      </w:r>
      <w:r>
        <w:t>Project’s</w:t>
      </w:r>
      <w:r w:rsidRPr="00131CE3">
        <w:t xml:space="preserve"> ToR </w:t>
      </w:r>
    </w:p>
    <w:p w14:paraId="15672572"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Effective proposed approach/methodology for the execution of the tasks</w:t>
      </w:r>
    </w:p>
    <w:p w14:paraId="31144D86"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Implementation schedule</w:t>
      </w:r>
    </w:p>
    <w:p w14:paraId="72EECF9D" w14:textId="77777777" w:rsidR="00C67D69" w:rsidRPr="00131CE3" w:rsidRDefault="00C67D69" w:rsidP="00C67D69">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pPr>
      <w:r w:rsidRPr="00131CE3">
        <w:t>Clear pricing policy</w:t>
      </w:r>
    </w:p>
    <w:p w14:paraId="4E9FB43E" w14:textId="77777777" w:rsidR="00C67D69" w:rsidRPr="00E34E9E" w:rsidRDefault="00C67D69" w:rsidP="00C67D69"/>
    <w:p w14:paraId="5FD29240" w14:textId="77777777" w:rsidR="00C67D69" w:rsidRDefault="00C67D69" w:rsidP="00C67D69">
      <w:r>
        <w:t>Compliance with the first two (2) criteria is mandatory.</w:t>
      </w:r>
    </w:p>
    <w:p w14:paraId="2C419863" w14:textId="77777777" w:rsidR="00C67D69" w:rsidRDefault="00C67D69" w:rsidP="00C67D69">
      <w:r>
        <w:t>Proposals that are not considered compliant with these criteria will be discarded.</w:t>
      </w:r>
    </w:p>
    <w:p w14:paraId="6B7FE075" w14:textId="77777777" w:rsidR="00C67D69" w:rsidRDefault="00C67D69" w:rsidP="00C67D69"/>
    <w:p w14:paraId="23D2E82F" w14:textId="77777777" w:rsidR="00C67D69" w:rsidRDefault="00C67D69" w:rsidP="00C67D69">
      <w:r>
        <w:t>Priority will be given to technical quality of the proposals. Pricing considerations will be taken into account to ensure that the best value for money is achieved. Compatibility with the maximum budget allocated to this STF will be verified before placing a Service Contract.</w:t>
      </w:r>
    </w:p>
    <w:p w14:paraId="6D221A54" w14:textId="77777777" w:rsidR="00C67D69" w:rsidRDefault="00C67D69" w:rsidP="00C67D69"/>
    <w:p w14:paraId="5058FEC0" w14:textId="77777777" w:rsidR="00C67D69" w:rsidRDefault="00C67D69" w:rsidP="00C67D69">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75E4F99F" w14:textId="5E0142C7" w:rsidR="00C67D69" w:rsidRDefault="00C67D69" w:rsidP="00C67D69">
      <w:pPr>
        <w:tabs>
          <w:tab w:val="clear" w:pos="1418"/>
          <w:tab w:val="clear" w:pos="4678"/>
          <w:tab w:val="clear" w:pos="5954"/>
          <w:tab w:val="clear" w:pos="7088"/>
        </w:tabs>
        <w:overflowPunct/>
        <w:autoSpaceDE/>
        <w:autoSpaceDN/>
        <w:adjustRightInd/>
        <w:jc w:val="left"/>
        <w:textAlignment w:val="auto"/>
      </w:pPr>
    </w:p>
    <w:p w14:paraId="6C495002" w14:textId="77777777" w:rsidR="00C67D69" w:rsidRDefault="00C67D69" w:rsidP="00C67D69"/>
    <w:p w14:paraId="538F3CDC" w14:textId="77777777" w:rsidR="00C67D69" w:rsidRPr="000A1537" w:rsidRDefault="00C67D69" w:rsidP="00C67D69">
      <w:pPr>
        <w:rPr>
          <w:b/>
          <w:sz w:val="24"/>
          <w:szCs w:val="24"/>
        </w:rPr>
      </w:pPr>
      <w:r>
        <w:rPr>
          <w:b/>
          <w:sz w:val="24"/>
          <w:szCs w:val="24"/>
        </w:rPr>
        <w:t>2.4</w:t>
      </w:r>
      <w:r>
        <w:rPr>
          <w:b/>
          <w:sz w:val="24"/>
          <w:szCs w:val="24"/>
        </w:rPr>
        <w:tab/>
      </w:r>
      <w:r w:rsidRPr="000A1537">
        <w:rPr>
          <w:b/>
          <w:sz w:val="24"/>
          <w:szCs w:val="24"/>
        </w:rPr>
        <w:t>IPR and confidentiality Agreements</w:t>
      </w:r>
    </w:p>
    <w:p w14:paraId="391E9F8F" w14:textId="77777777" w:rsidR="00C67D69" w:rsidRDefault="00C67D69" w:rsidP="00C67D69"/>
    <w:p w14:paraId="66DC1068" w14:textId="77777777" w:rsidR="00C67D69" w:rsidRDefault="00C67D69" w:rsidP="00C67D69">
      <w:r>
        <w:t>The information provided in this CfE, as well as the fact that the applicant has received the CfE, is considered confidential and protected under copyright laws. The applicant may not discuss, share, or use the information in this CfE for any purpose other than the response to this CfE.</w:t>
      </w:r>
    </w:p>
    <w:p w14:paraId="236E4F5B" w14:textId="77777777" w:rsidR="00C67D69" w:rsidRDefault="00C67D69" w:rsidP="00C67D69"/>
    <w:p w14:paraId="59E72D46" w14:textId="77777777" w:rsidR="00C67D69" w:rsidRDefault="00C67D69" w:rsidP="00C67D69">
      <w:r>
        <w:t>ETSI will not disclose the content of any proposals to other applicants or any other party, with the exception of the persons involved in the assessment process described in §2.3 above.</w:t>
      </w:r>
    </w:p>
    <w:p w14:paraId="14C0C0C2" w14:textId="77777777" w:rsidR="00C67D69" w:rsidRDefault="00C67D69" w:rsidP="00C67D69"/>
    <w:p w14:paraId="41AF7C49" w14:textId="77777777" w:rsidR="00C67D69" w:rsidRDefault="00C67D69" w:rsidP="00C67D69">
      <w:r>
        <w:t>However, ETSI reserves the right to make use of the information provided in this proposal to improve the project definition for the purpose of this CfE or any other manner in which ETSI may decide to proceed to select the service providers.</w:t>
      </w:r>
    </w:p>
    <w:p w14:paraId="043FE400" w14:textId="77777777" w:rsidR="00C67D69" w:rsidRDefault="00C67D69" w:rsidP="00C67D69"/>
    <w:p w14:paraId="221A818F" w14:textId="77777777" w:rsidR="00C67D69" w:rsidRDefault="00C67D69" w:rsidP="00C67D69">
      <w:r>
        <w:t>If successful, the applicant will be required to sign a Service Contract, which includes IPR and Confidentiality clauses aligned with the relevant policies in the ETSI Directives.</w:t>
      </w:r>
    </w:p>
    <w:p w14:paraId="6DE90F35" w14:textId="77777777" w:rsidR="00C67D69" w:rsidRDefault="00C67D69" w:rsidP="00C67D69"/>
    <w:p w14:paraId="20F9504E" w14:textId="77777777" w:rsidR="00C67D69" w:rsidRDefault="00C67D69" w:rsidP="00C67D69"/>
    <w:p w14:paraId="178A711E" w14:textId="77777777" w:rsidR="00C67D69" w:rsidRPr="000A1537" w:rsidRDefault="00C67D69" w:rsidP="00C67D69">
      <w:pPr>
        <w:rPr>
          <w:b/>
          <w:sz w:val="24"/>
          <w:szCs w:val="24"/>
        </w:rPr>
      </w:pPr>
      <w:r>
        <w:rPr>
          <w:b/>
          <w:sz w:val="24"/>
          <w:szCs w:val="24"/>
        </w:rPr>
        <w:t>2.5</w:t>
      </w:r>
      <w:r>
        <w:rPr>
          <w:b/>
          <w:sz w:val="24"/>
          <w:szCs w:val="24"/>
        </w:rPr>
        <w:tab/>
      </w:r>
      <w:r w:rsidRPr="000A1537">
        <w:rPr>
          <w:b/>
          <w:sz w:val="24"/>
          <w:szCs w:val="24"/>
        </w:rPr>
        <w:t>Preparation cost</w:t>
      </w:r>
    </w:p>
    <w:p w14:paraId="352248E4" w14:textId="77777777" w:rsidR="00C67D69" w:rsidRDefault="00C67D69" w:rsidP="00C67D69"/>
    <w:p w14:paraId="7F53271E" w14:textId="77777777" w:rsidR="00C67D69" w:rsidRDefault="00C67D69" w:rsidP="00C67D69">
      <w:r>
        <w:t>ETSI will not be responsible for any costs or expenses that the applicant may incur in preparing and/or submitting the proposal.</w:t>
      </w:r>
    </w:p>
    <w:p w14:paraId="3410B75D" w14:textId="77777777" w:rsidR="00C67D69" w:rsidRDefault="00C67D69" w:rsidP="00C67D69"/>
    <w:p w14:paraId="0057423B" w14:textId="77777777" w:rsidR="00C67D69" w:rsidRDefault="00C67D69" w:rsidP="00C67D69"/>
    <w:p w14:paraId="2E9483F0" w14:textId="77777777" w:rsidR="00C67D69" w:rsidRPr="000A1537" w:rsidRDefault="00C67D69" w:rsidP="00C67D69">
      <w:pPr>
        <w:rPr>
          <w:b/>
          <w:sz w:val="24"/>
          <w:szCs w:val="24"/>
        </w:rPr>
      </w:pPr>
      <w:r>
        <w:rPr>
          <w:b/>
          <w:sz w:val="24"/>
          <w:szCs w:val="24"/>
        </w:rPr>
        <w:t>2.6</w:t>
      </w:r>
      <w:r>
        <w:rPr>
          <w:b/>
          <w:sz w:val="24"/>
          <w:szCs w:val="24"/>
        </w:rPr>
        <w:tab/>
      </w:r>
      <w:r w:rsidRPr="000A1537">
        <w:rPr>
          <w:b/>
          <w:sz w:val="24"/>
          <w:szCs w:val="24"/>
        </w:rPr>
        <w:t>Service Contract</w:t>
      </w:r>
    </w:p>
    <w:p w14:paraId="12965201" w14:textId="77777777" w:rsidR="00C67D69" w:rsidRDefault="00C67D69" w:rsidP="00C67D69"/>
    <w:p w14:paraId="2BD49AA0" w14:textId="77777777" w:rsidR="00C67D69" w:rsidRDefault="00C67D69" w:rsidP="00C67D69">
      <w:r>
        <w:t>A Service Contract will be proposed to the applicants that will be selected to perform the work.</w:t>
      </w:r>
    </w:p>
    <w:p w14:paraId="163CB0B0" w14:textId="77777777" w:rsidR="00C67D69" w:rsidRPr="00FF43DA" w:rsidRDefault="00C67D69" w:rsidP="00C67D69">
      <w:r>
        <w:t xml:space="preserve">Details on the Terms and Conditions of this contract can be found on the ETSI Portal, at the following address: </w:t>
      </w:r>
      <w:hyperlink r:id="rId12" w:history="1">
        <w:r>
          <w:rPr>
            <w:rStyle w:val="Hyperlink"/>
          </w:rPr>
          <w:t>https://portal.etsi.org/Portals/0/TBpages/STFs/Docs/SPLU_Service_Contract_%20Template_V1.0_Clean_Final.pdf</w:t>
        </w:r>
      </w:hyperlink>
    </w:p>
    <w:p w14:paraId="31530B22" w14:textId="77777777" w:rsidR="00C67D69" w:rsidRDefault="00C67D69" w:rsidP="00C67D69"/>
    <w:p w14:paraId="59DEDDDC" w14:textId="77777777" w:rsidR="00C67D69" w:rsidRDefault="00C67D69" w:rsidP="00C67D69"/>
    <w:p w14:paraId="55F217D6" w14:textId="77777777" w:rsidR="00C67D69" w:rsidRPr="003C13FC" w:rsidRDefault="00C67D69" w:rsidP="00C67D69"/>
    <w:p w14:paraId="0CAB409D" w14:textId="61C40FB2" w:rsidR="00645150" w:rsidRPr="0007181A" w:rsidRDefault="00645150" w:rsidP="00A65393"/>
    <w:sectPr w:rsidR="00645150" w:rsidRPr="0007181A" w:rsidSect="007709D2">
      <w:headerReference w:type="default" r:id="rId13"/>
      <w:headerReference w:type="first" r:id="rId14"/>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3F98" w14:textId="77777777" w:rsidR="00D951DE" w:rsidRDefault="00D951DE">
      <w:r>
        <w:separator/>
      </w:r>
    </w:p>
  </w:endnote>
  <w:endnote w:type="continuationSeparator" w:id="0">
    <w:p w14:paraId="6C3912C6" w14:textId="77777777" w:rsidR="00D951DE" w:rsidRDefault="00D951DE">
      <w:r>
        <w:continuationSeparator/>
      </w:r>
    </w:p>
  </w:endnote>
  <w:endnote w:type="continuationNotice" w:id="1">
    <w:p w14:paraId="06C1DEF7" w14:textId="77777777" w:rsidR="00622A98" w:rsidRDefault="00622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BFE8" w14:textId="77777777" w:rsidR="00D951DE" w:rsidRDefault="00D951DE">
      <w:r>
        <w:separator/>
      </w:r>
    </w:p>
  </w:footnote>
  <w:footnote w:type="continuationSeparator" w:id="0">
    <w:p w14:paraId="178EC49B" w14:textId="77777777" w:rsidR="00D951DE" w:rsidRDefault="00D951DE">
      <w:r>
        <w:continuationSeparator/>
      </w:r>
    </w:p>
  </w:footnote>
  <w:footnote w:type="continuationNotice" w:id="1">
    <w:p w14:paraId="022287D7" w14:textId="77777777" w:rsidR="00622A98" w:rsidRDefault="00622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39" w:type="dxa"/>
      <w:jc w:val="right"/>
      <w:tblLook w:val="01E0" w:firstRow="1" w:lastRow="1" w:firstColumn="1" w:lastColumn="1" w:noHBand="0" w:noVBand="0"/>
    </w:tblPr>
    <w:tblGrid>
      <w:gridCol w:w="5039"/>
    </w:tblGrid>
    <w:tr w:rsidR="004F35B0" w14:paraId="01A29D6A" w14:textId="77777777">
      <w:trPr>
        <w:jc w:val="right"/>
      </w:trPr>
      <w:tc>
        <w:tcPr>
          <w:tcW w:w="5039" w:type="dxa"/>
        </w:tcPr>
        <w:p w14:paraId="46E606E0" w14:textId="54B5BCFB" w:rsidR="004F35B0" w:rsidRDefault="004F35B0" w:rsidP="00094E3E">
          <w:pPr>
            <w:pStyle w:val="Header"/>
          </w:pPr>
          <w:r>
            <w:t>ToR S</w:t>
          </w:r>
          <w:r w:rsidR="002B5D17">
            <w:t>PLU</w:t>
          </w:r>
          <w:r>
            <w:t xml:space="preserve"> </w:t>
          </w:r>
          <w:r w:rsidR="006D1E9D">
            <w:t>192</w:t>
          </w:r>
        </w:p>
      </w:tc>
    </w:tr>
    <w:tr w:rsidR="004F35B0" w14:paraId="2C0C9DF0" w14:textId="77777777">
      <w:trPr>
        <w:jc w:val="right"/>
      </w:trPr>
      <w:tc>
        <w:tcPr>
          <w:tcW w:w="5039" w:type="dxa"/>
        </w:tcPr>
        <w:p w14:paraId="567D9D69" w14:textId="77777777" w:rsidR="004F35B0" w:rsidRPr="001B5122" w:rsidRDefault="004F35B0"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B13C87D" w14:textId="77777777" w:rsidR="004F35B0" w:rsidRPr="001B5122" w:rsidRDefault="004F35B0"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A64A" w14:textId="4B7F0C7E" w:rsidR="004F35B0" w:rsidRDefault="004F35B0" w:rsidP="009507A4">
    <w:pPr>
      <w:pStyle w:val="Header"/>
      <w:ind w:right="-1"/>
    </w:pPr>
    <w:r>
      <w:rPr>
        <w:noProof/>
      </w:rPr>
      <w:drawing>
        <wp:anchor distT="0" distB="0" distL="114300" distR="114300" simplePos="0" relativeHeight="251658240" behindDoc="0" locked="0" layoutInCell="1" allowOverlap="1" wp14:anchorId="190528FA" wp14:editId="306CEAB3">
          <wp:simplePos x="0" y="0"/>
          <wp:positionH relativeFrom="column">
            <wp:posOffset>-493378</wp:posOffset>
          </wp:positionH>
          <wp:positionV relativeFrom="paragraph">
            <wp:posOffset>-232324</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4F15E789">
      <w:t xml:space="preserve">ToR SPLU </w:t>
    </w:r>
    <w:r w:rsidR="00B93621">
      <w:t>192</w:t>
    </w:r>
  </w:p>
  <w:tbl>
    <w:tblPr>
      <w:tblW w:w="5039" w:type="dxa"/>
      <w:jc w:val="right"/>
      <w:tblLook w:val="01E0" w:firstRow="1" w:lastRow="1" w:firstColumn="1" w:lastColumn="1" w:noHBand="0" w:noVBand="0"/>
    </w:tblPr>
    <w:tblGrid>
      <w:gridCol w:w="5039"/>
    </w:tblGrid>
    <w:tr w:rsidR="009507A4" w:rsidRPr="001B5122" w14:paraId="759CA7FF" w14:textId="77777777" w:rsidTr="003876F3">
      <w:trPr>
        <w:jc w:val="right"/>
      </w:trPr>
      <w:tc>
        <w:tcPr>
          <w:tcW w:w="5039" w:type="dxa"/>
        </w:tcPr>
        <w:p w14:paraId="27C2C217" w14:textId="77777777" w:rsidR="009507A4" w:rsidRPr="001B5122" w:rsidRDefault="009507A4" w:rsidP="009507A4">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59D4311" w14:textId="77777777" w:rsidR="004F35B0" w:rsidRPr="009507A4" w:rsidRDefault="004F35B0" w:rsidP="009507A4">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3pt" o:bullet="t">
        <v:imagedata r:id="rId1" o:title="art23"/>
      </v:shape>
    </w:pict>
  </w:numPicBullet>
  <w:abstractNum w:abstractNumId="0" w15:restartNumberingAfterBreak="0">
    <w:nsid w:val="FFFFFF88"/>
    <w:multiLevelType w:val="singleLevel"/>
    <w:tmpl w:val="1CA446D8"/>
    <w:lvl w:ilvl="0">
      <w:start w:val="1"/>
      <w:numFmt w:val="decimal"/>
      <w:lvlText w:val="%1."/>
      <w:lvlJc w:val="left"/>
      <w:pPr>
        <w:tabs>
          <w:tab w:val="num" w:pos="360"/>
        </w:tabs>
        <w:ind w:left="360" w:hanging="360"/>
      </w:pPr>
    </w:lvl>
  </w:abstractNum>
  <w:abstractNum w:abstractNumId="1" w15:restartNumberingAfterBreak="0">
    <w:nsid w:val="0EA15E7D"/>
    <w:multiLevelType w:val="hybridMultilevel"/>
    <w:tmpl w:val="4668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6"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D33DE"/>
    <w:multiLevelType w:val="hybridMultilevel"/>
    <w:tmpl w:val="FB58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12107"/>
    <w:multiLevelType w:val="hybridMultilevel"/>
    <w:tmpl w:val="8E6C6728"/>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hybridMultilevel"/>
    <w:tmpl w:val="92100ADA"/>
    <w:lvl w:ilvl="0" w:tplc="BE8A5566">
      <w:start w:val="1"/>
      <w:numFmt w:val="decimal"/>
      <w:pStyle w:val="ListNumber"/>
      <w:lvlText w:val="(%1)"/>
      <w:lvlJc w:val="left"/>
      <w:pPr>
        <w:tabs>
          <w:tab w:val="num" w:pos="709"/>
        </w:tabs>
        <w:ind w:left="709" w:hanging="709"/>
      </w:pPr>
      <w:rPr>
        <w:rFonts w:cs="Times New Roman"/>
      </w:rPr>
    </w:lvl>
    <w:lvl w:ilvl="1" w:tplc="9CAAA0D0">
      <w:start w:val="1"/>
      <w:numFmt w:val="lowerLetter"/>
      <w:pStyle w:val="ListNumberLevel2"/>
      <w:lvlText w:val="(%2)"/>
      <w:lvlJc w:val="left"/>
      <w:pPr>
        <w:tabs>
          <w:tab w:val="num" w:pos="1417"/>
        </w:tabs>
        <w:ind w:left="1417" w:hanging="708"/>
      </w:pPr>
      <w:rPr>
        <w:rFonts w:cs="Times New Roman"/>
      </w:rPr>
    </w:lvl>
    <w:lvl w:ilvl="2" w:tplc="F30A60AC">
      <w:start w:val="1"/>
      <w:numFmt w:val="bullet"/>
      <w:pStyle w:val="ListNumberLevel3"/>
      <w:lvlText w:val="–"/>
      <w:lvlJc w:val="left"/>
      <w:pPr>
        <w:tabs>
          <w:tab w:val="num" w:pos="2126"/>
        </w:tabs>
        <w:ind w:left="2126" w:hanging="709"/>
      </w:pPr>
      <w:rPr>
        <w:rFonts w:ascii="Times New Roman" w:hAnsi="Times New Roman"/>
      </w:rPr>
    </w:lvl>
    <w:lvl w:ilvl="3" w:tplc="13DEB346">
      <w:start w:val="1"/>
      <w:numFmt w:val="bullet"/>
      <w:pStyle w:val="ListNumberLevel4"/>
      <w:lvlText w:val=""/>
      <w:lvlJc w:val="left"/>
      <w:pPr>
        <w:tabs>
          <w:tab w:val="num" w:pos="2835"/>
        </w:tabs>
        <w:ind w:left="2835" w:hanging="709"/>
      </w:pPr>
      <w:rPr>
        <w:rFonts w:ascii="Symbol" w:hAnsi="Symbol"/>
      </w:rPr>
    </w:lvl>
    <w:lvl w:ilvl="4" w:tplc="11AEC444">
      <w:start w:val="1"/>
      <w:numFmt w:val="lowerLetter"/>
      <w:lvlText w:val="(%5)"/>
      <w:lvlJc w:val="left"/>
      <w:pPr>
        <w:tabs>
          <w:tab w:val="num" w:pos="1800"/>
        </w:tabs>
        <w:ind w:left="1800" w:hanging="360"/>
      </w:pPr>
      <w:rPr>
        <w:rFonts w:cs="Times New Roman"/>
      </w:rPr>
    </w:lvl>
    <w:lvl w:ilvl="5" w:tplc="17F6A37C">
      <w:start w:val="1"/>
      <w:numFmt w:val="lowerRoman"/>
      <w:lvlText w:val="(%6)"/>
      <w:lvlJc w:val="left"/>
      <w:pPr>
        <w:tabs>
          <w:tab w:val="num" w:pos="2160"/>
        </w:tabs>
        <w:ind w:left="2160" w:hanging="360"/>
      </w:pPr>
      <w:rPr>
        <w:rFonts w:cs="Times New Roman"/>
      </w:rPr>
    </w:lvl>
    <w:lvl w:ilvl="6" w:tplc="4CF6F864">
      <w:start w:val="1"/>
      <w:numFmt w:val="decimal"/>
      <w:lvlText w:val="%7."/>
      <w:lvlJc w:val="left"/>
      <w:pPr>
        <w:tabs>
          <w:tab w:val="num" w:pos="2520"/>
        </w:tabs>
        <w:ind w:left="2520" w:hanging="360"/>
      </w:pPr>
      <w:rPr>
        <w:rFonts w:cs="Times New Roman"/>
      </w:rPr>
    </w:lvl>
    <w:lvl w:ilvl="7" w:tplc="C480D616">
      <w:start w:val="1"/>
      <w:numFmt w:val="lowerLetter"/>
      <w:lvlText w:val="%8."/>
      <w:lvlJc w:val="left"/>
      <w:pPr>
        <w:tabs>
          <w:tab w:val="num" w:pos="2880"/>
        </w:tabs>
        <w:ind w:left="2880" w:hanging="360"/>
      </w:pPr>
      <w:rPr>
        <w:rFonts w:cs="Times New Roman"/>
      </w:rPr>
    </w:lvl>
    <w:lvl w:ilvl="8" w:tplc="90E2C132">
      <w:start w:val="1"/>
      <w:numFmt w:val="lowerRoman"/>
      <w:lvlText w:val="%9."/>
      <w:lvlJc w:val="left"/>
      <w:pPr>
        <w:tabs>
          <w:tab w:val="num" w:pos="3240"/>
        </w:tabs>
        <w:ind w:left="3240" w:hanging="360"/>
      </w:pPr>
      <w:rPr>
        <w:rFonts w:cs="Times New Roman"/>
      </w:rPr>
    </w:lvl>
  </w:abstractNum>
  <w:abstractNum w:abstractNumId="10" w15:restartNumberingAfterBreak="0">
    <w:nsid w:val="478D3CF5"/>
    <w:multiLevelType w:val="hybridMultilevel"/>
    <w:tmpl w:val="9FF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4BD0BEC"/>
    <w:multiLevelType w:val="hybridMultilevel"/>
    <w:tmpl w:val="72D6F376"/>
    <w:lvl w:ilvl="0" w:tplc="8ADA47B2">
      <w:start w:val="1"/>
      <w:numFmt w:val="bullet"/>
      <w:pStyle w:val="ListBullet"/>
      <w:lvlText w:val=""/>
      <w:lvlJc w:val="left"/>
      <w:pPr>
        <w:tabs>
          <w:tab w:val="num" w:pos="283"/>
        </w:tabs>
        <w:ind w:left="283" w:hanging="283"/>
      </w:pPr>
      <w:rPr>
        <w:rFonts w:ascii="Symbol" w:hAnsi="Symbol"/>
      </w:rPr>
    </w:lvl>
    <w:lvl w:ilvl="1" w:tplc="D020180C">
      <w:numFmt w:val="decimal"/>
      <w:lvlText w:val=""/>
      <w:lvlJc w:val="left"/>
    </w:lvl>
    <w:lvl w:ilvl="2" w:tplc="D09EB2EE">
      <w:numFmt w:val="decimal"/>
      <w:lvlText w:val=""/>
      <w:lvlJc w:val="left"/>
    </w:lvl>
    <w:lvl w:ilvl="3" w:tplc="083C633A">
      <w:numFmt w:val="decimal"/>
      <w:lvlText w:val=""/>
      <w:lvlJc w:val="left"/>
    </w:lvl>
    <w:lvl w:ilvl="4" w:tplc="19726F42">
      <w:numFmt w:val="decimal"/>
      <w:lvlText w:val=""/>
      <w:lvlJc w:val="left"/>
    </w:lvl>
    <w:lvl w:ilvl="5" w:tplc="BC12785A">
      <w:numFmt w:val="decimal"/>
      <w:lvlText w:val=""/>
      <w:lvlJc w:val="left"/>
    </w:lvl>
    <w:lvl w:ilvl="6" w:tplc="A502CAAC">
      <w:numFmt w:val="decimal"/>
      <w:lvlText w:val=""/>
      <w:lvlJc w:val="left"/>
    </w:lvl>
    <w:lvl w:ilvl="7" w:tplc="A8B6E684">
      <w:numFmt w:val="decimal"/>
      <w:lvlText w:val=""/>
      <w:lvlJc w:val="left"/>
    </w:lvl>
    <w:lvl w:ilvl="8" w:tplc="EE7A4E9E">
      <w:numFmt w:val="decimal"/>
      <w:lvlText w:val=""/>
      <w:lvlJc w:val="left"/>
    </w:lvl>
  </w:abstractNum>
  <w:abstractNum w:abstractNumId="14"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E677D"/>
    <w:multiLevelType w:val="hybridMultilevel"/>
    <w:tmpl w:val="C38C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B68A0"/>
    <w:multiLevelType w:val="hybridMultilevel"/>
    <w:tmpl w:val="3B8CF04C"/>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C67F9"/>
    <w:multiLevelType w:val="multilevel"/>
    <w:tmpl w:val="ABEE73E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73F02"/>
    <w:multiLevelType w:val="hybridMultilevel"/>
    <w:tmpl w:val="C658B21A"/>
    <w:lvl w:ilvl="0" w:tplc="14660946">
      <w:numFmt w:val="bullet"/>
      <w:lvlText w:val="•"/>
      <w:lvlJc w:val="left"/>
      <w:pPr>
        <w:ind w:left="2145" w:hanging="142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6649CE"/>
    <w:multiLevelType w:val="hybridMultilevel"/>
    <w:tmpl w:val="6CDEF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032944">
    <w:abstractNumId w:val="5"/>
  </w:num>
  <w:num w:numId="2" w16cid:durableId="2060590510">
    <w:abstractNumId w:val="3"/>
  </w:num>
  <w:num w:numId="3" w16cid:durableId="723137664">
    <w:abstractNumId w:val="19"/>
  </w:num>
  <w:num w:numId="4" w16cid:durableId="1704942107">
    <w:abstractNumId w:val="2"/>
    <w:lvlOverride w:ilvl="0">
      <w:startOverride w:val="1"/>
    </w:lvlOverride>
  </w:num>
  <w:num w:numId="5" w16cid:durableId="869227566">
    <w:abstractNumId w:val="11"/>
  </w:num>
  <w:num w:numId="6" w16cid:durableId="1933657032">
    <w:abstractNumId w:val="9"/>
  </w:num>
  <w:num w:numId="7" w16cid:durableId="956333211">
    <w:abstractNumId w:val="13"/>
  </w:num>
  <w:num w:numId="8" w16cid:durableId="1068646207">
    <w:abstractNumId w:val="21"/>
  </w:num>
  <w:num w:numId="9" w16cid:durableId="132912497">
    <w:abstractNumId w:val="12"/>
  </w:num>
  <w:num w:numId="10" w16cid:durableId="1368795627">
    <w:abstractNumId w:val="3"/>
  </w:num>
  <w:num w:numId="11" w16cid:durableId="394594319">
    <w:abstractNumId w:val="3"/>
  </w:num>
  <w:num w:numId="12" w16cid:durableId="1888182919">
    <w:abstractNumId w:val="2"/>
  </w:num>
  <w:num w:numId="13" w16cid:durableId="353112295">
    <w:abstractNumId w:val="4"/>
  </w:num>
  <w:num w:numId="14" w16cid:durableId="2020737227">
    <w:abstractNumId w:val="20"/>
  </w:num>
  <w:num w:numId="15" w16cid:durableId="1544513521">
    <w:abstractNumId w:val="5"/>
  </w:num>
  <w:num w:numId="16" w16cid:durableId="1507476171">
    <w:abstractNumId w:val="19"/>
  </w:num>
  <w:num w:numId="17" w16cid:durableId="1595284747">
    <w:abstractNumId w:val="14"/>
  </w:num>
  <w:num w:numId="18" w16cid:durableId="1934896469">
    <w:abstractNumId w:val="15"/>
  </w:num>
  <w:num w:numId="19" w16cid:durableId="436490026">
    <w:abstractNumId w:val="19"/>
  </w:num>
  <w:num w:numId="20" w16cid:durableId="1442451488">
    <w:abstractNumId w:val="19"/>
  </w:num>
  <w:num w:numId="21" w16cid:durableId="1209220240">
    <w:abstractNumId w:val="19"/>
  </w:num>
  <w:num w:numId="22" w16cid:durableId="1290433838">
    <w:abstractNumId w:val="1"/>
  </w:num>
  <w:num w:numId="23" w16cid:durableId="1449927885">
    <w:abstractNumId w:val="10"/>
  </w:num>
  <w:num w:numId="24" w16cid:durableId="1279221559">
    <w:abstractNumId w:val="7"/>
  </w:num>
  <w:num w:numId="25" w16cid:durableId="2085956022">
    <w:abstractNumId w:val="18"/>
  </w:num>
  <w:num w:numId="26" w16cid:durableId="880168314">
    <w:abstractNumId w:val="8"/>
  </w:num>
  <w:num w:numId="27" w16cid:durableId="2033262191">
    <w:abstractNumId w:val="22"/>
  </w:num>
  <w:num w:numId="28" w16cid:durableId="190461089">
    <w:abstractNumId w:val="23"/>
  </w:num>
  <w:num w:numId="29" w16cid:durableId="1162157120">
    <w:abstractNumId w:val="19"/>
  </w:num>
  <w:num w:numId="30" w16cid:durableId="1908834024">
    <w:abstractNumId w:val="19"/>
  </w:num>
  <w:num w:numId="31" w16cid:durableId="1608199752">
    <w:abstractNumId w:val="0"/>
  </w:num>
  <w:num w:numId="32" w16cid:durableId="1378237916">
    <w:abstractNumId w:val="6"/>
  </w:num>
  <w:num w:numId="33" w16cid:durableId="243147315">
    <w:abstractNumId w:val="16"/>
  </w:num>
  <w:num w:numId="34" w16cid:durableId="149043973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DE1NLY0Mze1NLFQ0lEKTi0uzszPAykwrAUAHlmXPywAAAA="/>
  </w:docVars>
  <w:rsids>
    <w:rsidRoot w:val="00AE0BDF"/>
    <w:rsid w:val="0000378B"/>
    <w:rsid w:val="000037AD"/>
    <w:rsid w:val="0000653B"/>
    <w:rsid w:val="00007B38"/>
    <w:rsid w:val="0001165D"/>
    <w:rsid w:val="00022AC0"/>
    <w:rsid w:val="00026161"/>
    <w:rsid w:val="00037530"/>
    <w:rsid w:val="000454EE"/>
    <w:rsid w:val="0004591F"/>
    <w:rsid w:val="00050CD7"/>
    <w:rsid w:val="00052A35"/>
    <w:rsid w:val="00052BB4"/>
    <w:rsid w:val="00056F5A"/>
    <w:rsid w:val="0006089C"/>
    <w:rsid w:val="00061EB1"/>
    <w:rsid w:val="000633C1"/>
    <w:rsid w:val="0006411F"/>
    <w:rsid w:val="00064399"/>
    <w:rsid w:val="00064D0E"/>
    <w:rsid w:val="00067A31"/>
    <w:rsid w:val="0007181A"/>
    <w:rsid w:val="00071C49"/>
    <w:rsid w:val="00082E51"/>
    <w:rsid w:val="000830DC"/>
    <w:rsid w:val="00083911"/>
    <w:rsid w:val="00091C1A"/>
    <w:rsid w:val="00094E3E"/>
    <w:rsid w:val="000A1222"/>
    <w:rsid w:val="000A5E70"/>
    <w:rsid w:val="000B331A"/>
    <w:rsid w:val="000C5B6B"/>
    <w:rsid w:val="000C6889"/>
    <w:rsid w:val="000D0026"/>
    <w:rsid w:val="000D3C43"/>
    <w:rsid w:val="000D4549"/>
    <w:rsid w:val="000D6CA9"/>
    <w:rsid w:val="000D709D"/>
    <w:rsid w:val="000E1F4E"/>
    <w:rsid w:val="000E5E04"/>
    <w:rsid w:val="000E78C8"/>
    <w:rsid w:val="000F2038"/>
    <w:rsid w:val="000F2D9E"/>
    <w:rsid w:val="000F2F01"/>
    <w:rsid w:val="00101434"/>
    <w:rsid w:val="00104A3F"/>
    <w:rsid w:val="001101BA"/>
    <w:rsid w:val="00123B51"/>
    <w:rsid w:val="00126772"/>
    <w:rsid w:val="00132601"/>
    <w:rsid w:val="00133C8A"/>
    <w:rsid w:val="001350FA"/>
    <w:rsid w:val="0014707A"/>
    <w:rsid w:val="00151113"/>
    <w:rsid w:val="00165767"/>
    <w:rsid w:val="00166269"/>
    <w:rsid w:val="001711F0"/>
    <w:rsid w:val="0017159C"/>
    <w:rsid w:val="00171C6D"/>
    <w:rsid w:val="00172A2D"/>
    <w:rsid w:val="001812F1"/>
    <w:rsid w:val="00181E48"/>
    <w:rsid w:val="0018698A"/>
    <w:rsid w:val="00190FCC"/>
    <w:rsid w:val="00191B16"/>
    <w:rsid w:val="00192822"/>
    <w:rsid w:val="001957B9"/>
    <w:rsid w:val="001961FA"/>
    <w:rsid w:val="001968B1"/>
    <w:rsid w:val="001A0490"/>
    <w:rsid w:val="001A3BE6"/>
    <w:rsid w:val="001A577A"/>
    <w:rsid w:val="001B30FB"/>
    <w:rsid w:val="001B5122"/>
    <w:rsid w:val="001C0CBC"/>
    <w:rsid w:val="001C3E35"/>
    <w:rsid w:val="001C797F"/>
    <w:rsid w:val="001D044E"/>
    <w:rsid w:val="001D531B"/>
    <w:rsid w:val="001D7882"/>
    <w:rsid w:val="001E287F"/>
    <w:rsid w:val="001E70D8"/>
    <w:rsid w:val="001F1A06"/>
    <w:rsid w:val="001F363B"/>
    <w:rsid w:val="001F6978"/>
    <w:rsid w:val="00203E1D"/>
    <w:rsid w:val="002062A8"/>
    <w:rsid w:val="002067E4"/>
    <w:rsid w:val="002074F3"/>
    <w:rsid w:val="00207D29"/>
    <w:rsid w:val="0021101A"/>
    <w:rsid w:val="00211930"/>
    <w:rsid w:val="00212479"/>
    <w:rsid w:val="00213878"/>
    <w:rsid w:val="002146B2"/>
    <w:rsid w:val="00216F95"/>
    <w:rsid w:val="002214FF"/>
    <w:rsid w:val="00222167"/>
    <w:rsid w:val="00223939"/>
    <w:rsid w:val="00225FBC"/>
    <w:rsid w:val="00226C19"/>
    <w:rsid w:val="00230372"/>
    <w:rsid w:val="002309AA"/>
    <w:rsid w:val="00232234"/>
    <w:rsid w:val="00235703"/>
    <w:rsid w:val="00237576"/>
    <w:rsid w:val="00240D44"/>
    <w:rsid w:val="00240DFC"/>
    <w:rsid w:val="00242AE0"/>
    <w:rsid w:val="002443A4"/>
    <w:rsid w:val="00245DEF"/>
    <w:rsid w:val="002465C1"/>
    <w:rsid w:val="00255D75"/>
    <w:rsid w:val="00256D45"/>
    <w:rsid w:val="00260BF9"/>
    <w:rsid w:val="002706C4"/>
    <w:rsid w:val="00272B14"/>
    <w:rsid w:val="00285F19"/>
    <w:rsid w:val="00290505"/>
    <w:rsid w:val="002940C9"/>
    <w:rsid w:val="002967EE"/>
    <w:rsid w:val="002A284E"/>
    <w:rsid w:val="002A3509"/>
    <w:rsid w:val="002A5ADD"/>
    <w:rsid w:val="002B3C3B"/>
    <w:rsid w:val="002B53F4"/>
    <w:rsid w:val="002B5D17"/>
    <w:rsid w:val="002B64EC"/>
    <w:rsid w:val="002C0D22"/>
    <w:rsid w:val="002C520E"/>
    <w:rsid w:val="002D0E5E"/>
    <w:rsid w:val="002D7F7F"/>
    <w:rsid w:val="002E0501"/>
    <w:rsid w:val="002E2C46"/>
    <w:rsid w:val="002F183F"/>
    <w:rsid w:val="002F2159"/>
    <w:rsid w:val="00301EAE"/>
    <w:rsid w:val="003036F7"/>
    <w:rsid w:val="00307450"/>
    <w:rsid w:val="00310E36"/>
    <w:rsid w:val="00314166"/>
    <w:rsid w:val="00316863"/>
    <w:rsid w:val="00317D80"/>
    <w:rsid w:val="0032165A"/>
    <w:rsid w:val="00322B25"/>
    <w:rsid w:val="0032663E"/>
    <w:rsid w:val="00326B5F"/>
    <w:rsid w:val="00330BF8"/>
    <w:rsid w:val="00334B5B"/>
    <w:rsid w:val="00342C1C"/>
    <w:rsid w:val="00346D37"/>
    <w:rsid w:val="00353577"/>
    <w:rsid w:val="003559B9"/>
    <w:rsid w:val="00356B16"/>
    <w:rsid w:val="003619E6"/>
    <w:rsid w:val="00362313"/>
    <w:rsid w:val="0036682D"/>
    <w:rsid w:val="003712C2"/>
    <w:rsid w:val="003715B5"/>
    <w:rsid w:val="00374FAF"/>
    <w:rsid w:val="00387AEA"/>
    <w:rsid w:val="00390858"/>
    <w:rsid w:val="003930E3"/>
    <w:rsid w:val="003935AF"/>
    <w:rsid w:val="00393AC0"/>
    <w:rsid w:val="00394791"/>
    <w:rsid w:val="003A0044"/>
    <w:rsid w:val="003A1AC2"/>
    <w:rsid w:val="003A1BBA"/>
    <w:rsid w:val="003A361E"/>
    <w:rsid w:val="003A7099"/>
    <w:rsid w:val="003C10D0"/>
    <w:rsid w:val="003C3959"/>
    <w:rsid w:val="003D00B7"/>
    <w:rsid w:val="003D0A69"/>
    <w:rsid w:val="003D618B"/>
    <w:rsid w:val="003E364C"/>
    <w:rsid w:val="003F0E01"/>
    <w:rsid w:val="003F17C4"/>
    <w:rsid w:val="003F39B5"/>
    <w:rsid w:val="003F4503"/>
    <w:rsid w:val="003F7DE2"/>
    <w:rsid w:val="004004CA"/>
    <w:rsid w:val="004005A5"/>
    <w:rsid w:val="00403DC4"/>
    <w:rsid w:val="004044D7"/>
    <w:rsid w:val="00405DEE"/>
    <w:rsid w:val="004126CE"/>
    <w:rsid w:val="00413CCE"/>
    <w:rsid w:val="0041473D"/>
    <w:rsid w:val="00414A25"/>
    <w:rsid w:val="004176AE"/>
    <w:rsid w:val="0042612C"/>
    <w:rsid w:val="00426E27"/>
    <w:rsid w:val="00431490"/>
    <w:rsid w:val="00431BF6"/>
    <w:rsid w:val="004424CA"/>
    <w:rsid w:val="004424FD"/>
    <w:rsid w:val="004441FF"/>
    <w:rsid w:val="00445B21"/>
    <w:rsid w:val="00454398"/>
    <w:rsid w:val="0045603E"/>
    <w:rsid w:val="00460AE9"/>
    <w:rsid w:val="00466814"/>
    <w:rsid w:val="00471C0C"/>
    <w:rsid w:val="0047464C"/>
    <w:rsid w:val="00481FE1"/>
    <w:rsid w:val="0048227B"/>
    <w:rsid w:val="0048429F"/>
    <w:rsid w:val="00485D05"/>
    <w:rsid w:val="00486CF0"/>
    <w:rsid w:val="00491E1C"/>
    <w:rsid w:val="004A08CE"/>
    <w:rsid w:val="004A45D0"/>
    <w:rsid w:val="004A4C54"/>
    <w:rsid w:val="004B0855"/>
    <w:rsid w:val="004B53BD"/>
    <w:rsid w:val="004C2390"/>
    <w:rsid w:val="004C40FA"/>
    <w:rsid w:val="004C5ACD"/>
    <w:rsid w:val="004D609B"/>
    <w:rsid w:val="004E31EA"/>
    <w:rsid w:val="004E41DD"/>
    <w:rsid w:val="004E546F"/>
    <w:rsid w:val="004E59A2"/>
    <w:rsid w:val="004F0134"/>
    <w:rsid w:val="004F33E5"/>
    <w:rsid w:val="004F3503"/>
    <w:rsid w:val="004F35B0"/>
    <w:rsid w:val="0050099A"/>
    <w:rsid w:val="005010C1"/>
    <w:rsid w:val="005035BA"/>
    <w:rsid w:val="005203E7"/>
    <w:rsid w:val="00520A7D"/>
    <w:rsid w:val="0052196C"/>
    <w:rsid w:val="005225F6"/>
    <w:rsid w:val="0052429C"/>
    <w:rsid w:val="00532E77"/>
    <w:rsid w:val="00533A6B"/>
    <w:rsid w:val="005341E6"/>
    <w:rsid w:val="00536198"/>
    <w:rsid w:val="005375C7"/>
    <w:rsid w:val="0053799E"/>
    <w:rsid w:val="005510D7"/>
    <w:rsid w:val="00553764"/>
    <w:rsid w:val="00571192"/>
    <w:rsid w:val="00575C53"/>
    <w:rsid w:val="00576932"/>
    <w:rsid w:val="00581AE7"/>
    <w:rsid w:val="00583470"/>
    <w:rsid w:val="00583F1C"/>
    <w:rsid w:val="005842EF"/>
    <w:rsid w:val="00587292"/>
    <w:rsid w:val="00590D14"/>
    <w:rsid w:val="005A0330"/>
    <w:rsid w:val="005A0607"/>
    <w:rsid w:val="005A63A3"/>
    <w:rsid w:val="005B2629"/>
    <w:rsid w:val="005B58E9"/>
    <w:rsid w:val="005B610F"/>
    <w:rsid w:val="005B663E"/>
    <w:rsid w:val="005C5AC0"/>
    <w:rsid w:val="005D07FE"/>
    <w:rsid w:val="005D0FB6"/>
    <w:rsid w:val="005D1601"/>
    <w:rsid w:val="005D33AE"/>
    <w:rsid w:val="005D47FA"/>
    <w:rsid w:val="005E0C03"/>
    <w:rsid w:val="005E3AEB"/>
    <w:rsid w:val="005E47D0"/>
    <w:rsid w:val="005E567D"/>
    <w:rsid w:val="005F1768"/>
    <w:rsid w:val="005F4630"/>
    <w:rsid w:val="005F7A60"/>
    <w:rsid w:val="005F7BFB"/>
    <w:rsid w:val="00603114"/>
    <w:rsid w:val="00606DD1"/>
    <w:rsid w:val="0061575B"/>
    <w:rsid w:val="00615997"/>
    <w:rsid w:val="00616732"/>
    <w:rsid w:val="00622A98"/>
    <w:rsid w:val="006231C9"/>
    <w:rsid w:val="0062322A"/>
    <w:rsid w:val="00626E24"/>
    <w:rsid w:val="0062724E"/>
    <w:rsid w:val="00631CBF"/>
    <w:rsid w:val="00632344"/>
    <w:rsid w:val="0063448F"/>
    <w:rsid w:val="00640DB1"/>
    <w:rsid w:val="00645150"/>
    <w:rsid w:val="00652D4E"/>
    <w:rsid w:val="00655E5B"/>
    <w:rsid w:val="006616AF"/>
    <w:rsid w:val="00664CA0"/>
    <w:rsid w:val="00671362"/>
    <w:rsid w:val="006718C2"/>
    <w:rsid w:val="0067217D"/>
    <w:rsid w:val="00672BE2"/>
    <w:rsid w:val="006739A1"/>
    <w:rsid w:val="0068056F"/>
    <w:rsid w:val="0068094F"/>
    <w:rsid w:val="006846BF"/>
    <w:rsid w:val="00691BA1"/>
    <w:rsid w:val="006A5386"/>
    <w:rsid w:val="006A58EA"/>
    <w:rsid w:val="006B4243"/>
    <w:rsid w:val="006C2B23"/>
    <w:rsid w:val="006C398A"/>
    <w:rsid w:val="006D1E9D"/>
    <w:rsid w:val="006D7719"/>
    <w:rsid w:val="006D7A6A"/>
    <w:rsid w:val="006E13A0"/>
    <w:rsid w:val="006F0340"/>
    <w:rsid w:val="006F04F5"/>
    <w:rsid w:val="006F582B"/>
    <w:rsid w:val="006F6EE9"/>
    <w:rsid w:val="00704AD9"/>
    <w:rsid w:val="00705310"/>
    <w:rsid w:val="00707D3E"/>
    <w:rsid w:val="007109FA"/>
    <w:rsid w:val="0071112F"/>
    <w:rsid w:val="00712FB8"/>
    <w:rsid w:val="0071636E"/>
    <w:rsid w:val="00723850"/>
    <w:rsid w:val="00731126"/>
    <w:rsid w:val="007311F0"/>
    <w:rsid w:val="0073127C"/>
    <w:rsid w:val="007330C8"/>
    <w:rsid w:val="007345B1"/>
    <w:rsid w:val="00736DFB"/>
    <w:rsid w:val="00737527"/>
    <w:rsid w:val="00741AEF"/>
    <w:rsid w:val="00757985"/>
    <w:rsid w:val="00766AD0"/>
    <w:rsid w:val="00767A4B"/>
    <w:rsid w:val="007709D2"/>
    <w:rsid w:val="00771071"/>
    <w:rsid w:val="00771F98"/>
    <w:rsid w:val="00773364"/>
    <w:rsid w:val="00773BE4"/>
    <w:rsid w:val="00774C83"/>
    <w:rsid w:val="00780BF7"/>
    <w:rsid w:val="007837E0"/>
    <w:rsid w:val="00786693"/>
    <w:rsid w:val="00792472"/>
    <w:rsid w:val="0079329C"/>
    <w:rsid w:val="007A31AC"/>
    <w:rsid w:val="007B0BBD"/>
    <w:rsid w:val="007B485D"/>
    <w:rsid w:val="007B563E"/>
    <w:rsid w:val="007D0E61"/>
    <w:rsid w:val="007D5EA6"/>
    <w:rsid w:val="007D5EAB"/>
    <w:rsid w:val="007D6479"/>
    <w:rsid w:val="007E2B68"/>
    <w:rsid w:val="007E467E"/>
    <w:rsid w:val="007F0D9C"/>
    <w:rsid w:val="007F3679"/>
    <w:rsid w:val="007F6E95"/>
    <w:rsid w:val="0081286A"/>
    <w:rsid w:val="00822DC3"/>
    <w:rsid w:val="00832F23"/>
    <w:rsid w:val="00840665"/>
    <w:rsid w:val="00841C06"/>
    <w:rsid w:val="00846054"/>
    <w:rsid w:val="00847B2F"/>
    <w:rsid w:val="00873FA3"/>
    <w:rsid w:val="00876F48"/>
    <w:rsid w:val="00883E7C"/>
    <w:rsid w:val="00887009"/>
    <w:rsid w:val="00894284"/>
    <w:rsid w:val="00897CF4"/>
    <w:rsid w:val="008A69D1"/>
    <w:rsid w:val="008B110B"/>
    <w:rsid w:val="008C1309"/>
    <w:rsid w:val="008C3641"/>
    <w:rsid w:val="008D5CDB"/>
    <w:rsid w:val="008E2481"/>
    <w:rsid w:val="008E26DA"/>
    <w:rsid w:val="008E6F26"/>
    <w:rsid w:val="008F2B62"/>
    <w:rsid w:val="008F7DA2"/>
    <w:rsid w:val="00903472"/>
    <w:rsid w:val="00906A06"/>
    <w:rsid w:val="00913632"/>
    <w:rsid w:val="00915AB2"/>
    <w:rsid w:val="009166F8"/>
    <w:rsid w:val="00920014"/>
    <w:rsid w:val="0092173F"/>
    <w:rsid w:val="00923E9E"/>
    <w:rsid w:val="009342EF"/>
    <w:rsid w:val="00934D81"/>
    <w:rsid w:val="00936838"/>
    <w:rsid w:val="009374BF"/>
    <w:rsid w:val="00942022"/>
    <w:rsid w:val="009422D6"/>
    <w:rsid w:val="0094632F"/>
    <w:rsid w:val="009463C0"/>
    <w:rsid w:val="00946D34"/>
    <w:rsid w:val="009507A4"/>
    <w:rsid w:val="00957171"/>
    <w:rsid w:val="009606D9"/>
    <w:rsid w:val="0097093C"/>
    <w:rsid w:val="0097355E"/>
    <w:rsid w:val="00977EC5"/>
    <w:rsid w:val="00981281"/>
    <w:rsid w:val="0098361C"/>
    <w:rsid w:val="00985720"/>
    <w:rsid w:val="009954D8"/>
    <w:rsid w:val="0099599C"/>
    <w:rsid w:val="009A201A"/>
    <w:rsid w:val="009A2104"/>
    <w:rsid w:val="009A5114"/>
    <w:rsid w:val="009B24EB"/>
    <w:rsid w:val="009B4892"/>
    <w:rsid w:val="009B67B6"/>
    <w:rsid w:val="009C11F9"/>
    <w:rsid w:val="009C1A3D"/>
    <w:rsid w:val="009C28E6"/>
    <w:rsid w:val="009C296A"/>
    <w:rsid w:val="009C6A84"/>
    <w:rsid w:val="009D5DCE"/>
    <w:rsid w:val="009D74B1"/>
    <w:rsid w:val="009D77B7"/>
    <w:rsid w:val="009E31F6"/>
    <w:rsid w:val="009E490F"/>
    <w:rsid w:val="009E7A23"/>
    <w:rsid w:val="009F2C86"/>
    <w:rsid w:val="009F2D55"/>
    <w:rsid w:val="00A21D68"/>
    <w:rsid w:val="00A31CA2"/>
    <w:rsid w:val="00A36459"/>
    <w:rsid w:val="00A36BA1"/>
    <w:rsid w:val="00A373A4"/>
    <w:rsid w:val="00A40BB4"/>
    <w:rsid w:val="00A4262E"/>
    <w:rsid w:val="00A512CA"/>
    <w:rsid w:val="00A526B3"/>
    <w:rsid w:val="00A52D5D"/>
    <w:rsid w:val="00A54C52"/>
    <w:rsid w:val="00A54CB2"/>
    <w:rsid w:val="00A5599B"/>
    <w:rsid w:val="00A576D9"/>
    <w:rsid w:val="00A63AE0"/>
    <w:rsid w:val="00A65393"/>
    <w:rsid w:val="00A672C6"/>
    <w:rsid w:val="00A70820"/>
    <w:rsid w:val="00A83798"/>
    <w:rsid w:val="00A83FE4"/>
    <w:rsid w:val="00A86BF7"/>
    <w:rsid w:val="00A906B1"/>
    <w:rsid w:val="00A916C1"/>
    <w:rsid w:val="00AA70DC"/>
    <w:rsid w:val="00AB0CC7"/>
    <w:rsid w:val="00AB2879"/>
    <w:rsid w:val="00AB3FE4"/>
    <w:rsid w:val="00AC31FC"/>
    <w:rsid w:val="00AC34E8"/>
    <w:rsid w:val="00AE0BDF"/>
    <w:rsid w:val="00AE23BD"/>
    <w:rsid w:val="00AE3A88"/>
    <w:rsid w:val="00AE7BDC"/>
    <w:rsid w:val="00AF1CF3"/>
    <w:rsid w:val="00AF2ACE"/>
    <w:rsid w:val="00AF4B32"/>
    <w:rsid w:val="00AF4E1D"/>
    <w:rsid w:val="00B0129E"/>
    <w:rsid w:val="00B0264B"/>
    <w:rsid w:val="00B02BE6"/>
    <w:rsid w:val="00B03149"/>
    <w:rsid w:val="00B076D5"/>
    <w:rsid w:val="00B13557"/>
    <w:rsid w:val="00B14C4B"/>
    <w:rsid w:val="00B16261"/>
    <w:rsid w:val="00B16A30"/>
    <w:rsid w:val="00B211F8"/>
    <w:rsid w:val="00B27F1B"/>
    <w:rsid w:val="00B32E6E"/>
    <w:rsid w:val="00B37FA6"/>
    <w:rsid w:val="00B446F0"/>
    <w:rsid w:val="00B540D9"/>
    <w:rsid w:val="00B678EC"/>
    <w:rsid w:val="00B7194C"/>
    <w:rsid w:val="00B72007"/>
    <w:rsid w:val="00B75AB1"/>
    <w:rsid w:val="00B814E2"/>
    <w:rsid w:val="00B81DF9"/>
    <w:rsid w:val="00B92934"/>
    <w:rsid w:val="00B93621"/>
    <w:rsid w:val="00B95033"/>
    <w:rsid w:val="00B9608D"/>
    <w:rsid w:val="00B96627"/>
    <w:rsid w:val="00B96703"/>
    <w:rsid w:val="00BA0F61"/>
    <w:rsid w:val="00BA7EBA"/>
    <w:rsid w:val="00BB3E6C"/>
    <w:rsid w:val="00BC2BA6"/>
    <w:rsid w:val="00BC7275"/>
    <w:rsid w:val="00BD5E6F"/>
    <w:rsid w:val="00BE226A"/>
    <w:rsid w:val="00BE4F97"/>
    <w:rsid w:val="00BE5671"/>
    <w:rsid w:val="00BE7956"/>
    <w:rsid w:val="00BE7F16"/>
    <w:rsid w:val="00BF4052"/>
    <w:rsid w:val="00BF7CC8"/>
    <w:rsid w:val="00C05F8A"/>
    <w:rsid w:val="00C07FC6"/>
    <w:rsid w:val="00C123DB"/>
    <w:rsid w:val="00C16614"/>
    <w:rsid w:val="00C26A53"/>
    <w:rsid w:val="00C309ED"/>
    <w:rsid w:val="00C31D6C"/>
    <w:rsid w:val="00C35B8E"/>
    <w:rsid w:val="00C36FBE"/>
    <w:rsid w:val="00C374FE"/>
    <w:rsid w:val="00C37EC9"/>
    <w:rsid w:val="00C435B8"/>
    <w:rsid w:val="00C43A8E"/>
    <w:rsid w:val="00C43E00"/>
    <w:rsid w:val="00C45227"/>
    <w:rsid w:val="00C45E35"/>
    <w:rsid w:val="00C47D25"/>
    <w:rsid w:val="00C501C8"/>
    <w:rsid w:val="00C51640"/>
    <w:rsid w:val="00C66329"/>
    <w:rsid w:val="00C67D69"/>
    <w:rsid w:val="00C72DEB"/>
    <w:rsid w:val="00C72E73"/>
    <w:rsid w:val="00C74386"/>
    <w:rsid w:val="00C76DE6"/>
    <w:rsid w:val="00C83CC4"/>
    <w:rsid w:val="00C83F19"/>
    <w:rsid w:val="00C863E6"/>
    <w:rsid w:val="00C93DDE"/>
    <w:rsid w:val="00CA1D99"/>
    <w:rsid w:val="00CA6EF4"/>
    <w:rsid w:val="00CC2455"/>
    <w:rsid w:val="00CC6FE0"/>
    <w:rsid w:val="00CC7898"/>
    <w:rsid w:val="00CD306C"/>
    <w:rsid w:val="00CD6DAD"/>
    <w:rsid w:val="00CD7F46"/>
    <w:rsid w:val="00CE1987"/>
    <w:rsid w:val="00CE22ED"/>
    <w:rsid w:val="00CE45A9"/>
    <w:rsid w:val="00CF0A74"/>
    <w:rsid w:val="00CF17BC"/>
    <w:rsid w:val="00D11EA4"/>
    <w:rsid w:val="00D13D86"/>
    <w:rsid w:val="00D15210"/>
    <w:rsid w:val="00D24708"/>
    <w:rsid w:val="00D258B4"/>
    <w:rsid w:val="00D31879"/>
    <w:rsid w:val="00D371D7"/>
    <w:rsid w:val="00D3731A"/>
    <w:rsid w:val="00D43029"/>
    <w:rsid w:val="00D50FFB"/>
    <w:rsid w:val="00D517C9"/>
    <w:rsid w:val="00D72800"/>
    <w:rsid w:val="00D73124"/>
    <w:rsid w:val="00D737A8"/>
    <w:rsid w:val="00D751D4"/>
    <w:rsid w:val="00D83A13"/>
    <w:rsid w:val="00D8666A"/>
    <w:rsid w:val="00D9022D"/>
    <w:rsid w:val="00D91BBC"/>
    <w:rsid w:val="00D951DE"/>
    <w:rsid w:val="00D96F52"/>
    <w:rsid w:val="00DA05C5"/>
    <w:rsid w:val="00DA156A"/>
    <w:rsid w:val="00DA3069"/>
    <w:rsid w:val="00DB0074"/>
    <w:rsid w:val="00DB05B5"/>
    <w:rsid w:val="00DB7A01"/>
    <w:rsid w:val="00DC098B"/>
    <w:rsid w:val="00DC227C"/>
    <w:rsid w:val="00DC38FD"/>
    <w:rsid w:val="00DD231E"/>
    <w:rsid w:val="00DD2743"/>
    <w:rsid w:val="00DD4F85"/>
    <w:rsid w:val="00DD532F"/>
    <w:rsid w:val="00DD580B"/>
    <w:rsid w:val="00DD6EBC"/>
    <w:rsid w:val="00DE6347"/>
    <w:rsid w:val="00DE70C3"/>
    <w:rsid w:val="00DE7CB2"/>
    <w:rsid w:val="00DF3DD4"/>
    <w:rsid w:val="00E0398A"/>
    <w:rsid w:val="00E0559F"/>
    <w:rsid w:val="00E064D8"/>
    <w:rsid w:val="00E06897"/>
    <w:rsid w:val="00E11917"/>
    <w:rsid w:val="00E13026"/>
    <w:rsid w:val="00E173AC"/>
    <w:rsid w:val="00E21FF3"/>
    <w:rsid w:val="00E240A4"/>
    <w:rsid w:val="00E31AB3"/>
    <w:rsid w:val="00E333DD"/>
    <w:rsid w:val="00E33924"/>
    <w:rsid w:val="00E33BB4"/>
    <w:rsid w:val="00E3777C"/>
    <w:rsid w:val="00E41D46"/>
    <w:rsid w:val="00E42E60"/>
    <w:rsid w:val="00E44D6F"/>
    <w:rsid w:val="00E45EBC"/>
    <w:rsid w:val="00E62A59"/>
    <w:rsid w:val="00E63973"/>
    <w:rsid w:val="00E643BE"/>
    <w:rsid w:val="00E64D4E"/>
    <w:rsid w:val="00E6635A"/>
    <w:rsid w:val="00E71333"/>
    <w:rsid w:val="00E73F1D"/>
    <w:rsid w:val="00E74DD0"/>
    <w:rsid w:val="00E753B7"/>
    <w:rsid w:val="00E76A83"/>
    <w:rsid w:val="00E77774"/>
    <w:rsid w:val="00E901E4"/>
    <w:rsid w:val="00E94D2F"/>
    <w:rsid w:val="00E9627C"/>
    <w:rsid w:val="00EA31DB"/>
    <w:rsid w:val="00EB5C72"/>
    <w:rsid w:val="00EB731F"/>
    <w:rsid w:val="00EB737E"/>
    <w:rsid w:val="00EC02BD"/>
    <w:rsid w:val="00EC1FBF"/>
    <w:rsid w:val="00EC3AB4"/>
    <w:rsid w:val="00EC3EC4"/>
    <w:rsid w:val="00EC768E"/>
    <w:rsid w:val="00ED0495"/>
    <w:rsid w:val="00ED1965"/>
    <w:rsid w:val="00ED3126"/>
    <w:rsid w:val="00ED653B"/>
    <w:rsid w:val="00EE696D"/>
    <w:rsid w:val="00EF771B"/>
    <w:rsid w:val="00F002AE"/>
    <w:rsid w:val="00F025EA"/>
    <w:rsid w:val="00F12F49"/>
    <w:rsid w:val="00F14966"/>
    <w:rsid w:val="00F1596D"/>
    <w:rsid w:val="00F20B43"/>
    <w:rsid w:val="00F27814"/>
    <w:rsid w:val="00F2785A"/>
    <w:rsid w:val="00F32120"/>
    <w:rsid w:val="00F34E91"/>
    <w:rsid w:val="00F35821"/>
    <w:rsid w:val="00F4050E"/>
    <w:rsid w:val="00F413B9"/>
    <w:rsid w:val="00F41BD4"/>
    <w:rsid w:val="00F41C52"/>
    <w:rsid w:val="00F42756"/>
    <w:rsid w:val="00F44B4E"/>
    <w:rsid w:val="00F544FA"/>
    <w:rsid w:val="00F57DCA"/>
    <w:rsid w:val="00F64860"/>
    <w:rsid w:val="00F720A5"/>
    <w:rsid w:val="00F728BA"/>
    <w:rsid w:val="00F72B63"/>
    <w:rsid w:val="00F74754"/>
    <w:rsid w:val="00F763B8"/>
    <w:rsid w:val="00F800F9"/>
    <w:rsid w:val="00F82665"/>
    <w:rsid w:val="00F830B6"/>
    <w:rsid w:val="00F8740E"/>
    <w:rsid w:val="00F91E41"/>
    <w:rsid w:val="00F958FE"/>
    <w:rsid w:val="00FA4589"/>
    <w:rsid w:val="00FB152C"/>
    <w:rsid w:val="00FC2EA9"/>
    <w:rsid w:val="00FC2EE2"/>
    <w:rsid w:val="00FC754E"/>
    <w:rsid w:val="00FD5785"/>
    <w:rsid w:val="00FE4733"/>
    <w:rsid w:val="00FF16A1"/>
    <w:rsid w:val="00FF3A95"/>
    <w:rsid w:val="0F439706"/>
    <w:rsid w:val="22358021"/>
    <w:rsid w:val="23C7E836"/>
    <w:rsid w:val="27B8EC38"/>
    <w:rsid w:val="29DB37AC"/>
    <w:rsid w:val="2AAB398F"/>
    <w:rsid w:val="38DD1B13"/>
    <w:rsid w:val="42E7D8B7"/>
    <w:rsid w:val="4DD02E43"/>
    <w:rsid w:val="4F15E789"/>
    <w:rsid w:val="4FB5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9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426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E2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rsid w:val="004F35B0"/>
    <w:rPr>
      <w:color w:val="954F72" w:themeColor="followedHyperlink"/>
      <w:u w:val="single"/>
    </w:rPr>
  </w:style>
  <w:style w:type="paragraph" w:customStyle="1" w:styleId="paragraph">
    <w:name w:val="paragraph"/>
    <w:basedOn w:val="Normal"/>
    <w:rsid w:val="008B110B"/>
    <w:pPr>
      <w:tabs>
        <w:tab w:val="clear" w:pos="1418"/>
        <w:tab w:val="clear" w:pos="4678"/>
        <w:tab w:val="clear" w:pos="5954"/>
        <w:tab w:val="clear" w:pos="7088"/>
      </w:tabs>
      <w:overflowPunct/>
      <w:autoSpaceDE/>
      <w:autoSpaceDN/>
      <w:adjustRightInd/>
      <w:jc w:val="left"/>
      <w:textAlignment w:val="auto"/>
    </w:pPr>
    <w:rPr>
      <w:rFonts w:ascii="Times New Roman" w:hAnsi="Times New Roman"/>
      <w:sz w:val="24"/>
      <w:szCs w:val="24"/>
      <w:lang w:eastAsia="en-GB"/>
    </w:rPr>
  </w:style>
  <w:style w:type="character" w:customStyle="1" w:styleId="normaltextrun1">
    <w:name w:val="normaltextrun1"/>
    <w:basedOn w:val="DefaultParagraphFont"/>
    <w:rsid w:val="008B110B"/>
  </w:style>
  <w:style w:type="character" w:customStyle="1" w:styleId="eop">
    <w:name w:val="eop"/>
    <w:basedOn w:val="DefaultParagraphFont"/>
    <w:rsid w:val="008B110B"/>
  </w:style>
  <w:style w:type="paragraph" w:customStyle="1" w:styleId="Annex">
    <w:name w:val="Annex"/>
    <w:basedOn w:val="Normal"/>
    <w:next w:val="Normal"/>
    <w:qFormat/>
    <w:rsid w:val="00C67D69"/>
    <w:pPr>
      <w:overflowPunct/>
      <w:autoSpaceDE/>
      <w:autoSpaceDN/>
      <w:adjustRightInd/>
      <w:spacing w:after="240"/>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219441159">
      <w:bodyDiv w:val="1"/>
      <w:marLeft w:val="0"/>
      <w:marRight w:val="0"/>
      <w:marTop w:val="0"/>
      <w:marBottom w:val="0"/>
      <w:divBdr>
        <w:top w:val="none" w:sz="0" w:space="0" w:color="auto"/>
        <w:left w:val="none" w:sz="0" w:space="0" w:color="auto"/>
        <w:bottom w:val="none" w:sz="0" w:space="0" w:color="auto"/>
        <w:right w:val="none" w:sz="0" w:space="0" w:color="auto"/>
      </w:divBdr>
      <w:divsChild>
        <w:div w:id="451215417">
          <w:marLeft w:val="0"/>
          <w:marRight w:val="0"/>
          <w:marTop w:val="0"/>
          <w:marBottom w:val="0"/>
          <w:divBdr>
            <w:top w:val="none" w:sz="0" w:space="0" w:color="auto"/>
            <w:left w:val="none" w:sz="0" w:space="0" w:color="auto"/>
            <w:bottom w:val="none" w:sz="0" w:space="0" w:color="auto"/>
            <w:right w:val="none" w:sz="0" w:space="0" w:color="auto"/>
          </w:divBdr>
          <w:divsChild>
            <w:div w:id="1680622577">
              <w:marLeft w:val="0"/>
              <w:marRight w:val="0"/>
              <w:marTop w:val="0"/>
              <w:marBottom w:val="0"/>
              <w:divBdr>
                <w:top w:val="none" w:sz="0" w:space="0" w:color="auto"/>
                <w:left w:val="none" w:sz="0" w:space="0" w:color="auto"/>
                <w:bottom w:val="none" w:sz="0" w:space="0" w:color="auto"/>
                <w:right w:val="none" w:sz="0" w:space="0" w:color="auto"/>
              </w:divBdr>
              <w:divsChild>
                <w:div w:id="138159920">
                  <w:marLeft w:val="0"/>
                  <w:marRight w:val="0"/>
                  <w:marTop w:val="0"/>
                  <w:marBottom w:val="0"/>
                  <w:divBdr>
                    <w:top w:val="none" w:sz="0" w:space="0" w:color="auto"/>
                    <w:left w:val="none" w:sz="0" w:space="0" w:color="auto"/>
                    <w:bottom w:val="none" w:sz="0" w:space="0" w:color="auto"/>
                    <w:right w:val="none" w:sz="0" w:space="0" w:color="auto"/>
                  </w:divBdr>
                  <w:divsChild>
                    <w:div w:id="679431964">
                      <w:marLeft w:val="0"/>
                      <w:marRight w:val="0"/>
                      <w:marTop w:val="0"/>
                      <w:marBottom w:val="0"/>
                      <w:divBdr>
                        <w:top w:val="none" w:sz="0" w:space="0" w:color="auto"/>
                        <w:left w:val="none" w:sz="0" w:space="0" w:color="auto"/>
                        <w:bottom w:val="none" w:sz="0" w:space="0" w:color="auto"/>
                        <w:right w:val="none" w:sz="0" w:space="0" w:color="auto"/>
                      </w:divBdr>
                      <w:divsChild>
                        <w:div w:id="1400058204">
                          <w:marLeft w:val="0"/>
                          <w:marRight w:val="0"/>
                          <w:marTop w:val="0"/>
                          <w:marBottom w:val="0"/>
                          <w:divBdr>
                            <w:top w:val="none" w:sz="0" w:space="0" w:color="auto"/>
                            <w:left w:val="none" w:sz="0" w:space="0" w:color="auto"/>
                            <w:bottom w:val="none" w:sz="0" w:space="0" w:color="auto"/>
                            <w:right w:val="none" w:sz="0" w:space="0" w:color="auto"/>
                          </w:divBdr>
                          <w:divsChild>
                            <w:div w:id="183784990">
                              <w:marLeft w:val="0"/>
                              <w:marRight w:val="0"/>
                              <w:marTop w:val="0"/>
                              <w:marBottom w:val="0"/>
                              <w:divBdr>
                                <w:top w:val="none" w:sz="0" w:space="0" w:color="auto"/>
                                <w:left w:val="none" w:sz="0" w:space="0" w:color="auto"/>
                                <w:bottom w:val="none" w:sz="0" w:space="0" w:color="auto"/>
                                <w:right w:val="none" w:sz="0" w:space="0" w:color="auto"/>
                              </w:divBdr>
                              <w:divsChild>
                                <w:div w:id="1252931024">
                                  <w:marLeft w:val="0"/>
                                  <w:marRight w:val="0"/>
                                  <w:marTop w:val="0"/>
                                  <w:marBottom w:val="0"/>
                                  <w:divBdr>
                                    <w:top w:val="none" w:sz="0" w:space="0" w:color="auto"/>
                                    <w:left w:val="none" w:sz="0" w:space="0" w:color="auto"/>
                                    <w:bottom w:val="none" w:sz="0" w:space="0" w:color="auto"/>
                                    <w:right w:val="none" w:sz="0" w:space="0" w:color="auto"/>
                                  </w:divBdr>
                                  <w:divsChild>
                                    <w:div w:id="401298713">
                                      <w:marLeft w:val="0"/>
                                      <w:marRight w:val="0"/>
                                      <w:marTop w:val="0"/>
                                      <w:marBottom w:val="0"/>
                                      <w:divBdr>
                                        <w:top w:val="none" w:sz="0" w:space="0" w:color="auto"/>
                                        <w:left w:val="none" w:sz="0" w:space="0" w:color="auto"/>
                                        <w:bottom w:val="none" w:sz="0" w:space="0" w:color="auto"/>
                                        <w:right w:val="none" w:sz="0" w:space="0" w:color="auto"/>
                                      </w:divBdr>
                                      <w:divsChild>
                                        <w:div w:id="1742169579">
                                          <w:marLeft w:val="0"/>
                                          <w:marRight w:val="0"/>
                                          <w:marTop w:val="0"/>
                                          <w:marBottom w:val="0"/>
                                          <w:divBdr>
                                            <w:top w:val="none" w:sz="0" w:space="0" w:color="auto"/>
                                            <w:left w:val="none" w:sz="0" w:space="0" w:color="auto"/>
                                            <w:bottom w:val="none" w:sz="0" w:space="0" w:color="auto"/>
                                            <w:right w:val="none" w:sz="0" w:space="0" w:color="auto"/>
                                          </w:divBdr>
                                          <w:divsChild>
                                            <w:div w:id="668484482">
                                              <w:marLeft w:val="0"/>
                                              <w:marRight w:val="0"/>
                                              <w:marTop w:val="0"/>
                                              <w:marBottom w:val="0"/>
                                              <w:divBdr>
                                                <w:top w:val="none" w:sz="0" w:space="0" w:color="auto"/>
                                                <w:left w:val="none" w:sz="0" w:space="0" w:color="auto"/>
                                                <w:bottom w:val="none" w:sz="0" w:space="0" w:color="auto"/>
                                                <w:right w:val="none" w:sz="0" w:space="0" w:color="auto"/>
                                              </w:divBdr>
                                              <w:divsChild>
                                                <w:div w:id="681126242">
                                                  <w:marLeft w:val="0"/>
                                                  <w:marRight w:val="0"/>
                                                  <w:marTop w:val="0"/>
                                                  <w:marBottom w:val="555"/>
                                                  <w:divBdr>
                                                    <w:top w:val="none" w:sz="0" w:space="0" w:color="auto"/>
                                                    <w:left w:val="none" w:sz="0" w:space="0" w:color="auto"/>
                                                    <w:bottom w:val="none" w:sz="0" w:space="0" w:color="auto"/>
                                                    <w:right w:val="none" w:sz="0" w:space="0" w:color="auto"/>
                                                  </w:divBdr>
                                                  <w:divsChild>
                                                    <w:div w:id="49770902">
                                                      <w:marLeft w:val="0"/>
                                                      <w:marRight w:val="0"/>
                                                      <w:marTop w:val="0"/>
                                                      <w:marBottom w:val="0"/>
                                                      <w:divBdr>
                                                        <w:top w:val="none" w:sz="0" w:space="0" w:color="auto"/>
                                                        <w:left w:val="none" w:sz="0" w:space="0" w:color="auto"/>
                                                        <w:bottom w:val="none" w:sz="0" w:space="0" w:color="auto"/>
                                                        <w:right w:val="none" w:sz="0" w:space="0" w:color="auto"/>
                                                      </w:divBdr>
                                                      <w:divsChild>
                                                        <w:div w:id="835847839">
                                                          <w:marLeft w:val="0"/>
                                                          <w:marRight w:val="0"/>
                                                          <w:marTop w:val="0"/>
                                                          <w:marBottom w:val="0"/>
                                                          <w:divBdr>
                                                            <w:top w:val="single" w:sz="12" w:space="0" w:color="ABABAB"/>
                                                            <w:left w:val="single" w:sz="6" w:space="0" w:color="ABABAB"/>
                                                            <w:bottom w:val="single" w:sz="6" w:space="0" w:color="ABABAB"/>
                                                            <w:right w:val="single" w:sz="6" w:space="0" w:color="ABABAB"/>
                                                          </w:divBdr>
                                                          <w:divsChild>
                                                            <w:div w:id="1848322319">
                                                              <w:marLeft w:val="0"/>
                                                              <w:marRight w:val="0"/>
                                                              <w:marTop w:val="0"/>
                                                              <w:marBottom w:val="0"/>
                                                              <w:divBdr>
                                                                <w:top w:val="none" w:sz="0" w:space="0" w:color="auto"/>
                                                                <w:left w:val="none" w:sz="0" w:space="0" w:color="auto"/>
                                                                <w:bottom w:val="none" w:sz="0" w:space="0" w:color="auto"/>
                                                                <w:right w:val="none" w:sz="0" w:space="0" w:color="auto"/>
                                                              </w:divBdr>
                                                              <w:divsChild>
                                                                <w:div w:id="1106654735">
                                                                  <w:marLeft w:val="0"/>
                                                                  <w:marRight w:val="0"/>
                                                                  <w:marTop w:val="0"/>
                                                                  <w:marBottom w:val="0"/>
                                                                  <w:divBdr>
                                                                    <w:top w:val="none" w:sz="0" w:space="0" w:color="auto"/>
                                                                    <w:left w:val="none" w:sz="0" w:space="0" w:color="auto"/>
                                                                    <w:bottom w:val="none" w:sz="0" w:space="0" w:color="auto"/>
                                                                    <w:right w:val="none" w:sz="0" w:space="0" w:color="auto"/>
                                                                  </w:divBdr>
                                                                  <w:divsChild>
                                                                    <w:div w:id="222102310">
                                                                      <w:marLeft w:val="0"/>
                                                                      <w:marRight w:val="0"/>
                                                                      <w:marTop w:val="0"/>
                                                                      <w:marBottom w:val="0"/>
                                                                      <w:divBdr>
                                                                        <w:top w:val="none" w:sz="0" w:space="0" w:color="auto"/>
                                                                        <w:left w:val="none" w:sz="0" w:space="0" w:color="auto"/>
                                                                        <w:bottom w:val="none" w:sz="0" w:space="0" w:color="auto"/>
                                                                        <w:right w:val="none" w:sz="0" w:space="0" w:color="auto"/>
                                                                      </w:divBdr>
                                                                      <w:divsChild>
                                                                        <w:div w:id="2093578799">
                                                                          <w:marLeft w:val="0"/>
                                                                          <w:marRight w:val="0"/>
                                                                          <w:marTop w:val="0"/>
                                                                          <w:marBottom w:val="0"/>
                                                                          <w:divBdr>
                                                                            <w:top w:val="none" w:sz="0" w:space="0" w:color="auto"/>
                                                                            <w:left w:val="none" w:sz="0" w:space="0" w:color="auto"/>
                                                                            <w:bottom w:val="none" w:sz="0" w:space="0" w:color="auto"/>
                                                                            <w:right w:val="none" w:sz="0" w:space="0" w:color="auto"/>
                                                                          </w:divBdr>
                                                                          <w:divsChild>
                                                                            <w:div w:id="364404799">
                                                                              <w:marLeft w:val="-75"/>
                                                                              <w:marRight w:val="0"/>
                                                                              <w:marTop w:val="30"/>
                                                                              <w:marBottom w:val="30"/>
                                                                              <w:divBdr>
                                                                                <w:top w:val="none" w:sz="0" w:space="0" w:color="auto"/>
                                                                                <w:left w:val="none" w:sz="0" w:space="0" w:color="auto"/>
                                                                                <w:bottom w:val="none" w:sz="0" w:space="0" w:color="auto"/>
                                                                                <w:right w:val="none" w:sz="0" w:space="0" w:color="auto"/>
                                                                              </w:divBdr>
                                                                              <w:divsChild>
                                                                                <w:div w:id="230895389">
                                                                                  <w:marLeft w:val="0"/>
                                                                                  <w:marRight w:val="0"/>
                                                                                  <w:marTop w:val="0"/>
                                                                                  <w:marBottom w:val="0"/>
                                                                                  <w:divBdr>
                                                                                    <w:top w:val="none" w:sz="0" w:space="0" w:color="auto"/>
                                                                                    <w:left w:val="none" w:sz="0" w:space="0" w:color="auto"/>
                                                                                    <w:bottom w:val="none" w:sz="0" w:space="0" w:color="auto"/>
                                                                                    <w:right w:val="none" w:sz="0" w:space="0" w:color="auto"/>
                                                                                  </w:divBdr>
                                                                                  <w:divsChild>
                                                                                    <w:div w:id="2015260166">
                                                                                      <w:marLeft w:val="0"/>
                                                                                      <w:marRight w:val="0"/>
                                                                                      <w:marTop w:val="0"/>
                                                                                      <w:marBottom w:val="0"/>
                                                                                      <w:divBdr>
                                                                                        <w:top w:val="none" w:sz="0" w:space="0" w:color="auto"/>
                                                                                        <w:left w:val="none" w:sz="0" w:space="0" w:color="auto"/>
                                                                                        <w:bottom w:val="none" w:sz="0" w:space="0" w:color="auto"/>
                                                                                        <w:right w:val="none" w:sz="0" w:space="0" w:color="auto"/>
                                                                                      </w:divBdr>
                                                                                      <w:divsChild>
                                                                                        <w:div w:id="853689318">
                                                                                          <w:marLeft w:val="0"/>
                                                                                          <w:marRight w:val="0"/>
                                                                                          <w:marTop w:val="0"/>
                                                                                          <w:marBottom w:val="0"/>
                                                                                          <w:divBdr>
                                                                                            <w:top w:val="none" w:sz="0" w:space="0" w:color="auto"/>
                                                                                            <w:left w:val="none" w:sz="0" w:space="0" w:color="auto"/>
                                                                                            <w:bottom w:val="none" w:sz="0" w:space="0" w:color="auto"/>
                                                                                            <w:right w:val="none" w:sz="0" w:space="0" w:color="auto"/>
                                                                                          </w:divBdr>
                                                                                          <w:divsChild>
                                                                                            <w:div w:id="1815174092">
                                                                                              <w:marLeft w:val="0"/>
                                                                                              <w:marRight w:val="0"/>
                                                                                              <w:marTop w:val="0"/>
                                                                                              <w:marBottom w:val="0"/>
                                                                                              <w:divBdr>
                                                                                                <w:top w:val="none" w:sz="0" w:space="0" w:color="auto"/>
                                                                                                <w:left w:val="none" w:sz="0" w:space="0" w:color="auto"/>
                                                                                                <w:bottom w:val="none" w:sz="0" w:space="0" w:color="auto"/>
                                                                                                <w:right w:val="none" w:sz="0" w:space="0" w:color="auto"/>
                                                                                              </w:divBdr>
                                                                                              <w:divsChild>
                                                                                                <w:div w:id="506678570">
                                                                                                  <w:marLeft w:val="0"/>
                                                                                                  <w:marRight w:val="0"/>
                                                                                                  <w:marTop w:val="0"/>
                                                                                                  <w:marBottom w:val="0"/>
                                                                                                  <w:divBdr>
                                                                                                    <w:top w:val="none" w:sz="0" w:space="0" w:color="auto"/>
                                                                                                    <w:left w:val="none" w:sz="0" w:space="0" w:color="auto"/>
                                                                                                    <w:bottom w:val="none" w:sz="0" w:space="0" w:color="auto"/>
                                                                                                    <w:right w:val="none" w:sz="0" w:space="0" w:color="auto"/>
                                                                                                  </w:divBdr>
                                                                                                  <w:divsChild>
                                                                                                    <w:div w:id="1022629557">
                                                                                                      <w:marLeft w:val="0"/>
                                                                                                      <w:marRight w:val="0"/>
                                                                                                      <w:marTop w:val="30"/>
                                                                                                      <w:marBottom w:val="30"/>
                                                                                                      <w:divBdr>
                                                                                                        <w:top w:val="none" w:sz="0" w:space="0" w:color="auto"/>
                                                                                                        <w:left w:val="none" w:sz="0" w:space="0" w:color="auto"/>
                                                                                                        <w:bottom w:val="none" w:sz="0" w:space="0" w:color="auto"/>
                                                                                                        <w:right w:val="none" w:sz="0" w:space="0" w:color="auto"/>
                                                                                                      </w:divBdr>
                                                                                                      <w:divsChild>
                                                                                                        <w:div w:id="427702483">
                                                                                                          <w:marLeft w:val="0"/>
                                                                                                          <w:marRight w:val="0"/>
                                                                                                          <w:marTop w:val="0"/>
                                                                                                          <w:marBottom w:val="0"/>
                                                                                                          <w:divBdr>
                                                                                                            <w:top w:val="none" w:sz="0" w:space="0" w:color="auto"/>
                                                                                                            <w:left w:val="none" w:sz="0" w:space="0" w:color="auto"/>
                                                                                                            <w:bottom w:val="none" w:sz="0" w:space="0" w:color="auto"/>
                                                                                                            <w:right w:val="none" w:sz="0" w:space="0" w:color="auto"/>
                                                                                                          </w:divBdr>
                                                                                                          <w:divsChild>
                                                                                                            <w:div w:id="1978490023">
                                                                                                              <w:marLeft w:val="0"/>
                                                                                                              <w:marRight w:val="0"/>
                                                                                                              <w:marTop w:val="0"/>
                                                                                                              <w:marBottom w:val="0"/>
                                                                                                              <w:divBdr>
                                                                                                                <w:top w:val="none" w:sz="0" w:space="0" w:color="auto"/>
                                                                                                                <w:left w:val="none" w:sz="0" w:space="0" w:color="auto"/>
                                                                                                                <w:bottom w:val="none" w:sz="0" w:space="0" w:color="auto"/>
                                                                                                                <w:right w:val="none" w:sz="0" w:space="0" w:color="auto"/>
                                                                                                              </w:divBdr>
                                                                                                            </w:div>
                                                                                                          </w:divsChild>
                                                                                                        </w:div>
                                                                                                        <w:div w:id="1716926166">
                                                                                                          <w:marLeft w:val="0"/>
                                                                                                          <w:marRight w:val="0"/>
                                                                                                          <w:marTop w:val="0"/>
                                                                                                          <w:marBottom w:val="0"/>
                                                                                                          <w:divBdr>
                                                                                                            <w:top w:val="none" w:sz="0" w:space="0" w:color="auto"/>
                                                                                                            <w:left w:val="none" w:sz="0" w:space="0" w:color="auto"/>
                                                                                                            <w:bottom w:val="none" w:sz="0" w:space="0" w:color="auto"/>
                                                                                                            <w:right w:val="none" w:sz="0" w:space="0" w:color="auto"/>
                                                                                                          </w:divBdr>
                                                                                                          <w:divsChild>
                                                                                                            <w:div w:id="109322368">
                                                                                                              <w:marLeft w:val="0"/>
                                                                                                              <w:marRight w:val="0"/>
                                                                                                              <w:marTop w:val="0"/>
                                                                                                              <w:marBottom w:val="0"/>
                                                                                                              <w:divBdr>
                                                                                                                <w:top w:val="none" w:sz="0" w:space="0" w:color="auto"/>
                                                                                                                <w:left w:val="none" w:sz="0" w:space="0" w:color="auto"/>
                                                                                                                <w:bottom w:val="none" w:sz="0" w:space="0" w:color="auto"/>
                                                                                                                <w:right w:val="none" w:sz="0" w:space="0" w:color="auto"/>
                                                                                                              </w:divBdr>
                                                                                                            </w:div>
                                                                                                          </w:divsChild>
                                                                                                        </w:div>
                                                                                                        <w:div w:id="208497359">
                                                                                                          <w:marLeft w:val="0"/>
                                                                                                          <w:marRight w:val="0"/>
                                                                                                          <w:marTop w:val="0"/>
                                                                                                          <w:marBottom w:val="0"/>
                                                                                                          <w:divBdr>
                                                                                                            <w:top w:val="none" w:sz="0" w:space="0" w:color="auto"/>
                                                                                                            <w:left w:val="none" w:sz="0" w:space="0" w:color="auto"/>
                                                                                                            <w:bottom w:val="none" w:sz="0" w:space="0" w:color="auto"/>
                                                                                                            <w:right w:val="none" w:sz="0" w:space="0" w:color="auto"/>
                                                                                                          </w:divBdr>
                                                                                                          <w:divsChild>
                                                                                                            <w:div w:id="1057171679">
                                                                                                              <w:marLeft w:val="0"/>
                                                                                                              <w:marRight w:val="0"/>
                                                                                                              <w:marTop w:val="0"/>
                                                                                                              <w:marBottom w:val="0"/>
                                                                                                              <w:divBdr>
                                                                                                                <w:top w:val="none" w:sz="0" w:space="0" w:color="auto"/>
                                                                                                                <w:left w:val="none" w:sz="0" w:space="0" w:color="auto"/>
                                                                                                                <w:bottom w:val="none" w:sz="0" w:space="0" w:color="auto"/>
                                                                                                                <w:right w:val="none" w:sz="0" w:space="0" w:color="auto"/>
                                                                                                              </w:divBdr>
                                                                                                            </w:div>
                                                                                                          </w:divsChild>
                                                                                                        </w:div>
                                                                                                        <w:div w:id="257102081">
                                                                                                          <w:marLeft w:val="0"/>
                                                                                                          <w:marRight w:val="0"/>
                                                                                                          <w:marTop w:val="0"/>
                                                                                                          <w:marBottom w:val="0"/>
                                                                                                          <w:divBdr>
                                                                                                            <w:top w:val="none" w:sz="0" w:space="0" w:color="auto"/>
                                                                                                            <w:left w:val="none" w:sz="0" w:space="0" w:color="auto"/>
                                                                                                            <w:bottom w:val="none" w:sz="0" w:space="0" w:color="auto"/>
                                                                                                            <w:right w:val="none" w:sz="0" w:space="0" w:color="auto"/>
                                                                                                          </w:divBdr>
                                                                                                          <w:divsChild>
                                                                                                            <w:div w:id="862865020">
                                                                                                              <w:marLeft w:val="0"/>
                                                                                                              <w:marRight w:val="0"/>
                                                                                                              <w:marTop w:val="0"/>
                                                                                                              <w:marBottom w:val="0"/>
                                                                                                              <w:divBdr>
                                                                                                                <w:top w:val="none" w:sz="0" w:space="0" w:color="auto"/>
                                                                                                                <w:left w:val="none" w:sz="0" w:space="0" w:color="auto"/>
                                                                                                                <w:bottom w:val="none" w:sz="0" w:space="0" w:color="auto"/>
                                                                                                                <w:right w:val="none" w:sz="0" w:space="0" w:color="auto"/>
                                                                                                              </w:divBdr>
                                                                                                            </w:div>
                                                                                                          </w:divsChild>
                                                                                                        </w:div>
                                                                                                        <w:div w:id="1033924320">
                                                                                                          <w:marLeft w:val="0"/>
                                                                                                          <w:marRight w:val="0"/>
                                                                                                          <w:marTop w:val="0"/>
                                                                                                          <w:marBottom w:val="0"/>
                                                                                                          <w:divBdr>
                                                                                                            <w:top w:val="none" w:sz="0" w:space="0" w:color="auto"/>
                                                                                                            <w:left w:val="none" w:sz="0" w:space="0" w:color="auto"/>
                                                                                                            <w:bottom w:val="none" w:sz="0" w:space="0" w:color="auto"/>
                                                                                                            <w:right w:val="none" w:sz="0" w:space="0" w:color="auto"/>
                                                                                                          </w:divBdr>
                                                                                                          <w:divsChild>
                                                                                                            <w:div w:id="1438140609">
                                                                                                              <w:marLeft w:val="0"/>
                                                                                                              <w:marRight w:val="0"/>
                                                                                                              <w:marTop w:val="0"/>
                                                                                                              <w:marBottom w:val="0"/>
                                                                                                              <w:divBdr>
                                                                                                                <w:top w:val="none" w:sz="0" w:space="0" w:color="auto"/>
                                                                                                                <w:left w:val="none" w:sz="0" w:space="0" w:color="auto"/>
                                                                                                                <w:bottom w:val="none" w:sz="0" w:space="0" w:color="auto"/>
                                                                                                                <w:right w:val="none" w:sz="0" w:space="0" w:color="auto"/>
                                                                                                              </w:divBdr>
                                                                                                            </w:div>
                                                                                                          </w:divsChild>
                                                                                                        </w:div>
                                                                                                        <w:div w:id="506208867">
                                                                                                          <w:marLeft w:val="0"/>
                                                                                                          <w:marRight w:val="0"/>
                                                                                                          <w:marTop w:val="0"/>
                                                                                                          <w:marBottom w:val="0"/>
                                                                                                          <w:divBdr>
                                                                                                            <w:top w:val="none" w:sz="0" w:space="0" w:color="auto"/>
                                                                                                            <w:left w:val="none" w:sz="0" w:space="0" w:color="auto"/>
                                                                                                            <w:bottom w:val="none" w:sz="0" w:space="0" w:color="auto"/>
                                                                                                            <w:right w:val="none" w:sz="0" w:space="0" w:color="auto"/>
                                                                                                          </w:divBdr>
                                                                                                          <w:divsChild>
                                                                                                            <w:div w:id="681934227">
                                                                                                              <w:marLeft w:val="0"/>
                                                                                                              <w:marRight w:val="0"/>
                                                                                                              <w:marTop w:val="0"/>
                                                                                                              <w:marBottom w:val="0"/>
                                                                                                              <w:divBdr>
                                                                                                                <w:top w:val="none" w:sz="0" w:space="0" w:color="auto"/>
                                                                                                                <w:left w:val="none" w:sz="0" w:space="0" w:color="auto"/>
                                                                                                                <w:bottom w:val="none" w:sz="0" w:space="0" w:color="auto"/>
                                                                                                                <w:right w:val="none" w:sz="0" w:space="0" w:color="auto"/>
                                                                                                              </w:divBdr>
                                                                                                            </w:div>
                                                                                                          </w:divsChild>
                                                                                                        </w:div>
                                                                                                        <w:div w:id="1388648594">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286591208">
                                                                                                          <w:marLeft w:val="0"/>
                                                                                                          <w:marRight w:val="0"/>
                                                                                                          <w:marTop w:val="0"/>
                                                                                                          <w:marBottom w:val="0"/>
                                                                                                          <w:divBdr>
                                                                                                            <w:top w:val="none" w:sz="0" w:space="0" w:color="auto"/>
                                                                                                            <w:left w:val="none" w:sz="0" w:space="0" w:color="auto"/>
                                                                                                            <w:bottom w:val="none" w:sz="0" w:space="0" w:color="auto"/>
                                                                                                            <w:right w:val="none" w:sz="0" w:space="0" w:color="auto"/>
                                                                                                          </w:divBdr>
                                                                                                          <w:divsChild>
                                                                                                            <w:div w:id="950012892">
                                                                                                              <w:marLeft w:val="0"/>
                                                                                                              <w:marRight w:val="0"/>
                                                                                                              <w:marTop w:val="0"/>
                                                                                                              <w:marBottom w:val="0"/>
                                                                                                              <w:divBdr>
                                                                                                                <w:top w:val="none" w:sz="0" w:space="0" w:color="auto"/>
                                                                                                                <w:left w:val="none" w:sz="0" w:space="0" w:color="auto"/>
                                                                                                                <w:bottom w:val="none" w:sz="0" w:space="0" w:color="auto"/>
                                                                                                                <w:right w:val="none" w:sz="0" w:space="0" w:color="auto"/>
                                                                                                              </w:divBdr>
                                                                                                            </w:div>
                                                                                                          </w:divsChild>
                                                                                                        </w:div>
                                                                                                        <w:div w:id="1783766976">
                                                                                                          <w:marLeft w:val="0"/>
                                                                                                          <w:marRight w:val="0"/>
                                                                                                          <w:marTop w:val="0"/>
                                                                                                          <w:marBottom w:val="0"/>
                                                                                                          <w:divBdr>
                                                                                                            <w:top w:val="none" w:sz="0" w:space="0" w:color="auto"/>
                                                                                                            <w:left w:val="none" w:sz="0" w:space="0" w:color="auto"/>
                                                                                                            <w:bottom w:val="none" w:sz="0" w:space="0" w:color="auto"/>
                                                                                                            <w:right w:val="none" w:sz="0" w:space="0" w:color="auto"/>
                                                                                                          </w:divBdr>
                                                                                                          <w:divsChild>
                                                                                                            <w:div w:id="739718544">
                                                                                                              <w:marLeft w:val="0"/>
                                                                                                              <w:marRight w:val="0"/>
                                                                                                              <w:marTop w:val="0"/>
                                                                                                              <w:marBottom w:val="0"/>
                                                                                                              <w:divBdr>
                                                                                                                <w:top w:val="none" w:sz="0" w:space="0" w:color="auto"/>
                                                                                                                <w:left w:val="none" w:sz="0" w:space="0" w:color="auto"/>
                                                                                                                <w:bottom w:val="none" w:sz="0" w:space="0" w:color="auto"/>
                                                                                                                <w:right w:val="none" w:sz="0" w:space="0" w:color="auto"/>
                                                                                                              </w:divBdr>
                                                                                                            </w:div>
                                                                                                          </w:divsChild>
                                                                                                        </w:div>
                                                                                                        <w:div w:id="563565763">
                                                                                                          <w:marLeft w:val="0"/>
                                                                                                          <w:marRight w:val="0"/>
                                                                                                          <w:marTop w:val="0"/>
                                                                                                          <w:marBottom w:val="0"/>
                                                                                                          <w:divBdr>
                                                                                                            <w:top w:val="none" w:sz="0" w:space="0" w:color="auto"/>
                                                                                                            <w:left w:val="none" w:sz="0" w:space="0" w:color="auto"/>
                                                                                                            <w:bottom w:val="none" w:sz="0" w:space="0" w:color="auto"/>
                                                                                                            <w:right w:val="none" w:sz="0" w:space="0" w:color="auto"/>
                                                                                                          </w:divBdr>
                                                                                                          <w:divsChild>
                                                                                                            <w:div w:id="627779751">
                                                                                                              <w:marLeft w:val="0"/>
                                                                                                              <w:marRight w:val="0"/>
                                                                                                              <w:marTop w:val="0"/>
                                                                                                              <w:marBottom w:val="0"/>
                                                                                                              <w:divBdr>
                                                                                                                <w:top w:val="none" w:sz="0" w:space="0" w:color="auto"/>
                                                                                                                <w:left w:val="none" w:sz="0" w:space="0" w:color="auto"/>
                                                                                                                <w:bottom w:val="none" w:sz="0" w:space="0" w:color="auto"/>
                                                                                                                <w:right w:val="none" w:sz="0" w:space="0" w:color="auto"/>
                                                                                                              </w:divBdr>
                                                                                                            </w:div>
                                                                                                          </w:divsChild>
                                                                                                        </w:div>
                                                                                                        <w:div w:id="36928187">
                                                                                                          <w:marLeft w:val="0"/>
                                                                                                          <w:marRight w:val="0"/>
                                                                                                          <w:marTop w:val="0"/>
                                                                                                          <w:marBottom w:val="0"/>
                                                                                                          <w:divBdr>
                                                                                                            <w:top w:val="none" w:sz="0" w:space="0" w:color="auto"/>
                                                                                                            <w:left w:val="none" w:sz="0" w:space="0" w:color="auto"/>
                                                                                                            <w:bottom w:val="none" w:sz="0" w:space="0" w:color="auto"/>
                                                                                                            <w:right w:val="none" w:sz="0" w:space="0" w:color="auto"/>
                                                                                                          </w:divBdr>
                                                                                                          <w:divsChild>
                                                                                                            <w:div w:id="1816140141">
                                                                                                              <w:marLeft w:val="0"/>
                                                                                                              <w:marRight w:val="0"/>
                                                                                                              <w:marTop w:val="0"/>
                                                                                                              <w:marBottom w:val="0"/>
                                                                                                              <w:divBdr>
                                                                                                                <w:top w:val="none" w:sz="0" w:space="0" w:color="auto"/>
                                                                                                                <w:left w:val="none" w:sz="0" w:space="0" w:color="auto"/>
                                                                                                                <w:bottom w:val="none" w:sz="0" w:space="0" w:color="auto"/>
                                                                                                                <w:right w:val="none" w:sz="0" w:space="0" w:color="auto"/>
                                                                                                              </w:divBdr>
                                                                                                            </w:div>
                                                                                                          </w:divsChild>
                                                                                                        </w:div>
                                                                                                        <w:div w:id="1799297182">
                                                                                                          <w:marLeft w:val="0"/>
                                                                                                          <w:marRight w:val="0"/>
                                                                                                          <w:marTop w:val="0"/>
                                                                                                          <w:marBottom w:val="0"/>
                                                                                                          <w:divBdr>
                                                                                                            <w:top w:val="none" w:sz="0" w:space="0" w:color="auto"/>
                                                                                                            <w:left w:val="none" w:sz="0" w:space="0" w:color="auto"/>
                                                                                                            <w:bottom w:val="none" w:sz="0" w:space="0" w:color="auto"/>
                                                                                                            <w:right w:val="none" w:sz="0" w:space="0" w:color="auto"/>
                                                                                                          </w:divBdr>
                                                                                                          <w:divsChild>
                                                                                                            <w:div w:id="16465794">
                                                                                                              <w:marLeft w:val="0"/>
                                                                                                              <w:marRight w:val="0"/>
                                                                                                              <w:marTop w:val="0"/>
                                                                                                              <w:marBottom w:val="0"/>
                                                                                                              <w:divBdr>
                                                                                                                <w:top w:val="none" w:sz="0" w:space="0" w:color="auto"/>
                                                                                                                <w:left w:val="none" w:sz="0" w:space="0" w:color="auto"/>
                                                                                                                <w:bottom w:val="none" w:sz="0" w:space="0" w:color="auto"/>
                                                                                                                <w:right w:val="none" w:sz="0" w:space="0" w:color="auto"/>
                                                                                                              </w:divBdr>
                                                                                                            </w:div>
                                                                                                          </w:divsChild>
                                                                                                        </w:div>
                                                                                                        <w:div w:id="1601446129">
                                                                                                          <w:marLeft w:val="0"/>
                                                                                                          <w:marRight w:val="0"/>
                                                                                                          <w:marTop w:val="0"/>
                                                                                                          <w:marBottom w:val="0"/>
                                                                                                          <w:divBdr>
                                                                                                            <w:top w:val="none" w:sz="0" w:space="0" w:color="auto"/>
                                                                                                            <w:left w:val="none" w:sz="0" w:space="0" w:color="auto"/>
                                                                                                            <w:bottom w:val="none" w:sz="0" w:space="0" w:color="auto"/>
                                                                                                            <w:right w:val="none" w:sz="0" w:space="0" w:color="auto"/>
                                                                                                          </w:divBdr>
                                                                                                          <w:divsChild>
                                                                                                            <w:div w:id="1995796073">
                                                                                                              <w:marLeft w:val="0"/>
                                                                                                              <w:marRight w:val="0"/>
                                                                                                              <w:marTop w:val="0"/>
                                                                                                              <w:marBottom w:val="0"/>
                                                                                                              <w:divBdr>
                                                                                                                <w:top w:val="none" w:sz="0" w:space="0" w:color="auto"/>
                                                                                                                <w:left w:val="none" w:sz="0" w:space="0" w:color="auto"/>
                                                                                                                <w:bottom w:val="none" w:sz="0" w:space="0" w:color="auto"/>
                                                                                                                <w:right w:val="none" w:sz="0" w:space="0" w:color="auto"/>
                                                                                                              </w:divBdr>
                                                                                                            </w:div>
                                                                                                          </w:divsChild>
                                                                                                        </w:div>
                                                                                                        <w:div w:id="1705789967">
                                                                                                          <w:marLeft w:val="0"/>
                                                                                                          <w:marRight w:val="0"/>
                                                                                                          <w:marTop w:val="0"/>
                                                                                                          <w:marBottom w:val="0"/>
                                                                                                          <w:divBdr>
                                                                                                            <w:top w:val="none" w:sz="0" w:space="0" w:color="auto"/>
                                                                                                            <w:left w:val="none" w:sz="0" w:space="0" w:color="auto"/>
                                                                                                            <w:bottom w:val="none" w:sz="0" w:space="0" w:color="auto"/>
                                                                                                            <w:right w:val="none" w:sz="0" w:space="0" w:color="auto"/>
                                                                                                          </w:divBdr>
                                                                                                          <w:divsChild>
                                                                                                            <w:div w:id="1381972592">
                                                                                                              <w:marLeft w:val="0"/>
                                                                                                              <w:marRight w:val="0"/>
                                                                                                              <w:marTop w:val="0"/>
                                                                                                              <w:marBottom w:val="0"/>
                                                                                                              <w:divBdr>
                                                                                                                <w:top w:val="none" w:sz="0" w:space="0" w:color="auto"/>
                                                                                                                <w:left w:val="none" w:sz="0" w:space="0" w:color="auto"/>
                                                                                                                <w:bottom w:val="none" w:sz="0" w:space="0" w:color="auto"/>
                                                                                                                <w:right w:val="none" w:sz="0" w:space="0" w:color="auto"/>
                                                                                                              </w:divBdr>
                                                                                                            </w:div>
                                                                                                          </w:divsChild>
                                                                                                        </w:div>
                                                                                                        <w:div w:id="534198992">
                                                                                                          <w:marLeft w:val="0"/>
                                                                                                          <w:marRight w:val="0"/>
                                                                                                          <w:marTop w:val="0"/>
                                                                                                          <w:marBottom w:val="0"/>
                                                                                                          <w:divBdr>
                                                                                                            <w:top w:val="none" w:sz="0" w:space="0" w:color="auto"/>
                                                                                                            <w:left w:val="none" w:sz="0" w:space="0" w:color="auto"/>
                                                                                                            <w:bottom w:val="none" w:sz="0" w:space="0" w:color="auto"/>
                                                                                                            <w:right w:val="none" w:sz="0" w:space="0" w:color="auto"/>
                                                                                                          </w:divBdr>
                                                                                                          <w:divsChild>
                                                                                                            <w:div w:id="1020475290">
                                                                                                              <w:marLeft w:val="0"/>
                                                                                                              <w:marRight w:val="0"/>
                                                                                                              <w:marTop w:val="0"/>
                                                                                                              <w:marBottom w:val="0"/>
                                                                                                              <w:divBdr>
                                                                                                                <w:top w:val="none" w:sz="0" w:space="0" w:color="auto"/>
                                                                                                                <w:left w:val="none" w:sz="0" w:space="0" w:color="auto"/>
                                                                                                                <w:bottom w:val="none" w:sz="0" w:space="0" w:color="auto"/>
                                                                                                                <w:right w:val="none" w:sz="0" w:space="0" w:color="auto"/>
                                                                                                              </w:divBdr>
                                                                                                            </w:div>
                                                                                                          </w:divsChild>
                                                                                                        </w:div>
                                                                                                        <w:div w:id="1920480149">
                                                                                                          <w:marLeft w:val="0"/>
                                                                                                          <w:marRight w:val="0"/>
                                                                                                          <w:marTop w:val="0"/>
                                                                                                          <w:marBottom w:val="0"/>
                                                                                                          <w:divBdr>
                                                                                                            <w:top w:val="none" w:sz="0" w:space="0" w:color="auto"/>
                                                                                                            <w:left w:val="none" w:sz="0" w:space="0" w:color="auto"/>
                                                                                                            <w:bottom w:val="none" w:sz="0" w:space="0" w:color="auto"/>
                                                                                                            <w:right w:val="none" w:sz="0" w:space="0" w:color="auto"/>
                                                                                                          </w:divBdr>
                                                                                                          <w:divsChild>
                                                                                                            <w:div w:id="1439333111">
                                                                                                              <w:marLeft w:val="0"/>
                                                                                                              <w:marRight w:val="0"/>
                                                                                                              <w:marTop w:val="0"/>
                                                                                                              <w:marBottom w:val="0"/>
                                                                                                              <w:divBdr>
                                                                                                                <w:top w:val="none" w:sz="0" w:space="0" w:color="auto"/>
                                                                                                                <w:left w:val="none" w:sz="0" w:space="0" w:color="auto"/>
                                                                                                                <w:bottom w:val="none" w:sz="0" w:space="0" w:color="auto"/>
                                                                                                                <w:right w:val="none" w:sz="0" w:space="0" w:color="auto"/>
                                                                                                              </w:divBdr>
                                                                                                            </w:div>
                                                                                                          </w:divsChild>
                                                                                                        </w:div>
                                                                                                        <w:div w:id="1970090364">
                                                                                                          <w:marLeft w:val="0"/>
                                                                                                          <w:marRight w:val="0"/>
                                                                                                          <w:marTop w:val="0"/>
                                                                                                          <w:marBottom w:val="0"/>
                                                                                                          <w:divBdr>
                                                                                                            <w:top w:val="none" w:sz="0" w:space="0" w:color="auto"/>
                                                                                                            <w:left w:val="none" w:sz="0" w:space="0" w:color="auto"/>
                                                                                                            <w:bottom w:val="none" w:sz="0" w:space="0" w:color="auto"/>
                                                                                                            <w:right w:val="none" w:sz="0" w:space="0" w:color="auto"/>
                                                                                                          </w:divBdr>
                                                                                                          <w:divsChild>
                                                                                                            <w:div w:id="1703479520">
                                                                                                              <w:marLeft w:val="0"/>
                                                                                                              <w:marRight w:val="0"/>
                                                                                                              <w:marTop w:val="0"/>
                                                                                                              <w:marBottom w:val="0"/>
                                                                                                              <w:divBdr>
                                                                                                                <w:top w:val="none" w:sz="0" w:space="0" w:color="auto"/>
                                                                                                                <w:left w:val="none" w:sz="0" w:space="0" w:color="auto"/>
                                                                                                                <w:bottom w:val="none" w:sz="0" w:space="0" w:color="auto"/>
                                                                                                                <w:right w:val="none" w:sz="0" w:space="0" w:color="auto"/>
                                                                                                              </w:divBdr>
                                                                                                            </w:div>
                                                                                                          </w:divsChild>
                                                                                                        </w:div>
                                                                                                        <w:div w:id="1827552307">
                                                                                                          <w:marLeft w:val="0"/>
                                                                                                          <w:marRight w:val="0"/>
                                                                                                          <w:marTop w:val="0"/>
                                                                                                          <w:marBottom w:val="0"/>
                                                                                                          <w:divBdr>
                                                                                                            <w:top w:val="none" w:sz="0" w:space="0" w:color="auto"/>
                                                                                                            <w:left w:val="none" w:sz="0" w:space="0" w:color="auto"/>
                                                                                                            <w:bottom w:val="none" w:sz="0" w:space="0" w:color="auto"/>
                                                                                                            <w:right w:val="none" w:sz="0" w:space="0" w:color="auto"/>
                                                                                                          </w:divBdr>
                                                                                                          <w:divsChild>
                                                                                                            <w:div w:id="1770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tsi.org/Portals/0/TBpages/STFs/Docs/SPLU_Service_Contract_%20Template_V1.0_Clean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tsi.org/c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622289576114388257C19CA0ED7EB" ma:contentTypeVersion="18" ma:contentTypeDescription="Create a new document." ma:contentTypeScope="" ma:versionID="24934630bef940dfd5e60d16383eeecb">
  <xsd:schema xmlns:xsd="http://www.w3.org/2001/XMLSchema" xmlns:xs="http://www.w3.org/2001/XMLSchema" xmlns:p="http://schemas.microsoft.com/office/2006/metadata/properties" xmlns:ns2="eaa00c51-5de4-4083-83f6-5ac443f59e60" xmlns:ns3="9069a6be-6d50-495c-b8b5-a075e1fb0980" targetNamespace="http://schemas.microsoft.com/office/2006/metadata/properties" ma:root="true" ma:fieldsID="75f74fa141117e6ce0cd72dba86020bb" ns2:_="" ns3:_="">
    <xsd:import namespace="eaa00c51-5de4-4083-83f6-5ac443f59e60"/>
    <xsd:import namespace="9069a6be-6d50-495c-b8b5-a075e1fb0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0c51-5de4-4083-83f6-5ac443f59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3c702-1e94-4359-a2ce-26b5441be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d90e65-2f82-4783-88fd-f2574462ee7f}" ma:internalName="TaxCatchAll" ma:showField="CatchAllData" ma:web="9069a6be-6d50-495c-b8b5-a075e1fb0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69a6be-6d50-495c-b8b5-a075e1fb0980" xsi:nil="true"/>
    <lcf76f155ced4ddcb4097134ff3c332f xmlns="eaa00c51-5de4-4083-83f6-5ac443f59e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7D7B-0D37-4016-9264-C8A0EB79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0c51-5de4-4083-83f6-5ac443f59e60"/>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34CA-326D-4F9C-8BBB-9AF8B7033DB5}">
  <ds:schemaRefs>
    <ds:schemaRef ds:uri="http://schemas.microsoft.com/sharepoint/v3/contenttype/forms"/>
  </ds:schemaRefs>
</ds:datastoreItem>
</file>

<file path=customXml/itemProps3.xml><?xml version="1.0" encoding="utf-8"?>
<ds:datastoreItem xmlns:ds="http://schemas.openxmlformats.org/officeDocument/2006/customXml" ds:itemID="{87C1141F-A19D-4FB2-91A1-A51DF0C8CF5F}">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9069a6be-6d50-495c-b8b5-a075e1fb0980"/>
    <ds:schemaRef ds:uri="http://purl.org/dc/dcmitype/"/>
    <ds:schemaRef ds:uri="http://purl.org/dc/elements/1.1/"/>
    <ds:schemaRef ds:uri="eaa00c51-5de4-4083-83f6-5ac443f59e60"/>
    <ds:schemaRef ds:uri="http://purl.org/dc/terms/"/>
  </ds:schemaRefs>
</ds:datastoreItem>
</file>

<file path=customXml/itemProps4.xml><?xml version="1.0" encoding="utf-8"?>
<ds:datastoreItem xmlns:ds="http://schemas.openxmlformats.org/officeDocument/2006/customXml" ds:itemID="{73201AC7-3503-4130-8716-E806BC56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ToR_ETSI.dot</Template>
  <TotalTime>2</TotalTime>
  <Pages>7</Pages>
  <Words>1753</Words>
  <Characters>10156</Characters>
  <Application>Microsoft Office Word</Application>
  <DocSecurity>0</DocSecurity>
  <Lines>84</Lines>
  <Paragraphs>23</Paragraphs>
  <ScaleCrop>false</ScaleCrop>
  <Company>ETSI secretariat</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Thierry Comont</cp:lastModifiedBy>
  <cp:revision>3</cp:revision>
  <cp:lastPrinted>2012-05-11T08:51:00Z</cp:lastPrinted>
  <dcterms:created xsi:type="dcterms:W3CDTF">2024-11-18T08:14:00Z</dcterms:created>
  <dcterms:modified xsi:type="dcterms:W3CDTF">2024-11-18T10:36:00Z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35d457e9-9ef9-48e4-8a2f-fc45b2dfb9ca</vt:lpwstr>
  </property>
  <property fmtid="{D5CDD505-2E9C-101B-9397-08002B2CF9AE}" pid="3" name="ContentTypeId">
    <vt:lpwstr>0x0101006E7622289576114388257C19CA0ED7EB</vt:lpwstr>
  </property>
  <property fmtid="{D5CDD505-2E9C-101B-9397-08002B2CF9AE}" pid="4" name="Order">
    <vt:r8>8400</vt:r8>
  </property>
  <property fmtid="{D5CDD505-2E9C-101B-9397-08002B2CF9AE}" pid="5" name="MediaServiceImageTags">
    <vt:lpwstr/>
  </property>
</Properties>
</file>