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79F3A" w14:textId="49461251" w:rsidR="00F001DD" w:rsidRDefault="00BA30E2" w:rsidP="00AF1027">
      <w:pPr>
        <w:pStyle w:val="Annex"/>
        <w:pBdr>
          <w:top w:val="single" w:sz="4" w:space="3" w:color="auto"/>
          <w:left w:val="single" w:sz="4" w:space="3" w:color="auto"/>
          <w:bottom w:val="single" w:sz="4" w:space="3" w:color="auto"/>
          <w:right w:val="single" w:sz="4" w:space="3" w:color="auto"/>
        </w:pBdr>
        <w:tabs>
          <w:tab w:val="clear" w:pos="1418"/>
          <w:tab w:val="clear" w:pos="4678"/>
          <w:tab w:val="clear" w:pos="5954"/>
          <w:tab w:val="clear" w:pos="7088"/>
        </w:tabs>
        <w:overflowPunct w:val="0"/>
        <w:autoSpaceDE w:val="0"/>
        <w:autoSpaceDN w:val="0"/>
        <w:adjustRightInd w:val="0"/>
        <w:textAlignment w:val="baseline"/>
        <w:rPr>
          <w:sz w:val="36"/>
          <w:szCs w:val="36"/>
        </w:rPr>
      </w:pPr>
      <w:bookmarkStart w:id="0" w:name="Annex_A"/>
      <w:bookmarkEnd w:id="0"/>
      <w:r w:rsidRPr="00BA30E2">
        <w:rPr>
          <w:sz w:val="36"/>
          <w:szCs w:val="36"/>
        </w:rPr>
        <w:t>Annex A</w:t>
      </w:r>
    </w:p>
    <w:p w14:paraId="68FBCEE8" w14:textId="77777777" w:rsidR="0026505C" w:rsidRDefault="0026505C" w:rsidP="0026505C">
      <w:pPr>
        <w:rPr>
          <w:lang w:val="fr-FR"/>
        </w:rPr>
      </w:pPr>
      <w:bookmarkStart w:id="1" w:name="TOR"/>
      <w:bookmarkEnd w:id="1"/>
    </w:p>
    <w:p w14:paraId="1F3D8EA6" w14:textId="77777777" w:rsidR="0026505C" w:rsidRPr="00960795" w:rsidRDefault="0026505C" w:rsidP="0026505C">
      <w:r>
        <w:rPr>
          <w:lang w:val="fr-FR"/>
        </w:rPr>
        <w:tab/>
      </w:r>
    </w:p>
    <w:p w14:paraId="17962D28" w14:textId="77777777" w:rsidR="0026505C" w:rsidRPr="00CD7250" w:rsidRDefault="0026505C" w:rsidP="0026505C">
      <w:pPr>
        <w:jc w:val="center"/>
      </w:pPr>
    </w:p>
    <w:p w14:paraId="774F0981" w14:textId="77777777" w:rsidR="0026505C" w:rsidRPr="00B5449A" w:rsidRDefault="0026505C" w:rsidP="0026505C">
      <w:pPr>
        <w:jc w:val="center"/>
        <w:rPr>
          <w:rFonts w:ascii="Verdana" w:hAnsi="Verdana"/>
          <w:lang w:val="fr-BE"/>
        </w:rPr>
      </w:pPr>
      <w:r w:rsidRPr="00B5449A">
        <w:rPr>
          <w:noProof/>
          <w:lang w:val="fr-FR" w:eastAsia="fr-FR"/>
        </w:rPr>
        <w:drawing>
          <wp:inline distT="0" distB="0" distL="0" distR="0" wp14:anchorId="24F19337" wp14:editId="62A967F7">
            <wp:extent cx="3219450" cy="2152650"/>
            <wp:effectExtent l="0" t="0" r="0" b="0"/>
            <wp:docPr id="1589943780" name="Picture 1589943780"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ag_yellow_lo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9450" cy="2152650"/>
                    </a:xfrm>
                    <a:prstGeom prst="rect">
                      <a:avLst/>
                    </a:prstGeom>
                    <a:noFill/>
                    <a:ln>
                      <a:noFill/>
                    </a:ln>
                  </pic:spPr>
                </pic:pic>
              </a:graphicData>
            </a:graphic>
          </wp:inline>
        </w:drawing>
      </w:r>
    </w:p>
    <w:p w14:paraId="2E2C9FFD" w14:textId="77777777" w:rsidR="0026505C" w:rsidRPr="00B5449A" w:rsidRDefault="0026505C" w:rsidP="0026505C">
      <w:pPr>
        <w:jc w:val="center"/>
        <w:rPr>
          <w:lang w:val="fr-BE"/>
        </w:rPr>
      </w:pPr>
    </w:p>
    <w:p w14:paraId="010265C9" w14:textId="77777777" w:rsidR="0026505C" w:rsidRPr="00B5449A" w:rsidRDefault="0026505C" w:rsidP="0026505C">
      <w:pPr>
        <w:jc w:val="center"/>
        <w:rPr>
          <w:lang w:val="fr-BE"/>
        </w:rPr>
      </w:pPr>
    </w:p>
    <w:p w14:paraId="54077E53" w14:textId="77777777" w:rsidR="0026505C" w:rsidRDefault="0026505C" w:rsidP="0026505C">
      <w:pPr>
        <w:jc w:val="center"/>
        <w:rPr>
          <w:rFonts w:ascii="EC Square Sans Pro Medium" w:hAnsi="EC Square Sans Pro Medium"/>
          <w:b/>
          <w:bCs/>
          <w:sz w:val="48"/>
          <w:szCs w:val="48"/>
        </w:rPr>
      </w:pPr>
      <w:r>
        <w:rPr>
          <w:rFonts w:ascii="EC Square Sans Pro Medium" w:hAnsi="EC Square Sans Pro Medium"/>
          <w:b/>
          <w:bCs/>
          <w:sz w:val="48"/>
          <w:szCs w:val="48"/>
        </w:rPr>
        <w:t>STF 719 – EUDIW-Stan2</w:t>
      </w:r>
    </w:p>
    <w:p w14:paraId="3E8619BC" w14:textId="77777777" w:rsidR="0026505C" w:rsidRDefault="0026505C" w:rsidP="0026505C">
      <w:pPr>
        <w:jc w:val="center"/>
        <w:rPr>
          <w:rFonts w:ascii="EC Square Sans Pro Medium" w:hAnsi="EC Square Sans Pro Medium"/>
          <w:b/>
          <w:bCs/>
          <w:sz w:val="48"/>
          <w:szCs w:val="48"/>
        </w:rPr>
      </w:pPr>
    </w:p>
    <w:p w14:paraId="39960F99" w14:textId="77777777" w:rsidR="0026505C" w:rsidRPr="00F02FF7" w:rsidRDefault="0026505C" w:rsidP="0026505C">
      <w:pPr>
        <w:jc w:val="center"/>
        <w:rPr>
          <w:rFonts w:ascii="EC Square Sans Pro Light" w:hAnsi="EC Square Sans Pro Light"/>
          <w:b/>
          <w:bCs/>
          <w:sz w:val="30"/>
          <w:szCs w:val="30"/>
        </w:rPr>
      </w:pPr>
      <w:r>
        <w:rPr>
          <w:rFonts w:ascii="EC Square Sans Pro Medium" w:hAnsi="EC Square Sans Pro Medium"/>
          <w:b/>
          <w:bCs/>
          <w:sz w:val="48"/>
          <w:szCs w:val="48"/>
        </w:rPr>
        <w:t>Technical Description</w:t>
      </w:r>
      <w:r w:rsidRPr="00056366">
        <w:rPr>
          <w:rFonts w:ascii="EC Square Sans Pro Medium" w:hAnsi="EC Square Sans Pro Medium"/>
          <w:b/>
          <w:bCs/>
          <w:sz w:val="48"/>
          <w:szCs w:val="48"/>
        </w:rPr>
        <w:t xml:space="preserve"> (Part B)</w:t>
      </w:r>
    </w:p>
    <w:p w14:paraId="4CE1334D" w14:textId="77777777" w:rsidR="0026505C" w:rsidRPr="00F02FF7" w:rsidRDefault="0026505C" w:rsidP="0026505C">
      <w:pPr>
        <w:jc w:val="center"/>
        <w:rPr>
          <w:rFonts w:ascii="EC Square Sans Pro" w:hAnsi="EC Square Sans Pro" w:cs="EC Square Sans Pro"/>
          <w:sz w:val="30"/>
          <w:szCs w:val="30"/>
          <w:lang w:eastAsia="en-GB"/>
        </w:rPr>
      </w:pPr>
    </w:p>
    <w:p w14:paraId="7679FF30" w14:textId="77777777" w:rsidR="0026505C" w:rsidRPr="00B5449A" w:rsidRDefault="0026505C" w:rsidP="0026505C">
      <w:pPr>
        <w:jc w:val="center"/>
        <w:rPr>
          <w:rFonts w:ascii="EC Square Sans Pro" w:hAnsi="EC Square Sans Pro" w:cs="EC Square Sans Pro"/>
          <w:sz w:val="30"/>
          <w:szCs w:val="30"/>
          <w:lang w:eastAsia="en-GB"/>
        </w:rPr>
      </w:pPr>
      <w:r w:rsidRPr="00B5449A">
        <w:rPr>
          <w:rFonts w:ascii="EC Square Sans Pro" w:hAnsi="EC Square Sans Pro" w:cs="EC Square Sans Pro"/>
          <w:sz w:val="30"/>
          <w:szCs w:val="30"/>
          <w:lang w:eastAsia="en-GB"/>
        </w:rPr>
        <w:t>(SMP STAND Standard)</w:t>
      </w:r>
    </w:p>
    <w:p w14:paraId="413FDC0F" w14:textId="77777777" w:rsidR="0026505C" w:rsidRPr="00B5449A" w:rsidRDefault="0026505C" w:rsidP="0026505C">
      <w:pPr>
        <w:rPr>
          <w:rFonts w:ascii="EC Square Sans Pro Light" w:hAnsi="EC Square Sans Pro Light"/>
          <w:b/>
        </w:rPr>
      </w:pPr>
    </w:p>
    <w:p w14:paraId="49E9FC99" w14:textId="77777777" w:rsidR="0026505C" w:rsidRPr="00B5449A" w:rsidRDefault="0026505C" w:rsidP="0026505C">
      <w:pPr>
        <w:jc w:val="center"/>
        <w:rPr>
          <w:rFonts w:ascii="EC Square Sans Pro Light" w:hAnsi="EC Square Sans Pro Light"/>
          <w:b/>
        </w:rPr>
      </w:pPr>
    </w:p>
    <w:p w14:paraId="308C488F" w14:textId="77777777" w:rsidR="0026505C" w:rsidRPr="00B5449A" w:rsidRDefault="0026505C" w:rsidP="0026505C">
      <w:pPr>
        <w:jc w:val="center"/>
        <w:rPr>
          <w:rFonts w:ascii="EC Square Sans Pro Light" w:hAnsi="EC Square Sans Pro Light"/>
          <w:b/>
        </w:rPr>
      </w:pPr>
    </w:p>
    <w:p w14:paraId="10C85AA9" w14:textId="77777777" w:rsidR="0026505C" w:rsidRPr="002946D8" w:rsidRDefault="0026505C" w:rsidP="0026505C">
      <w:pPr>
        <w:jc w:val="center"/>
        <w:rPr>
          <w:rFonts w:ascii="EC Square Sans Pro Light" w:hAnsi="EC Square Sans Pro Light"/>
          <w:b/>
        </w:rPr>
      </w:pPr>
      <w:r w:rsidRPr="002946D8">
        <w:rPr>
          <w:rFonts w:ascii="EC Square Sans Pro Light" w:hAnsi="EC Square Sans Pro Light"/>
          <w:b/>
        </w:rPr>
        <w:t xml:space="preserve">Version </w:t>
      </w:r>
      <w:r>
        <w:rPr>
          <w:rFonts w:ascii="EC Square Sans Pro Light" w:hAnsi="EC Square Sans Pro Light"/>
          <w:b/>
        </w:rPr>
        <w:t>4.0</w:t>
      </w:r>
    </w:p>
    <w:p w14:paraId="714ACE86" w14:textId="77777777" w:rsidR="0026505C" w:rsidRPr="002946D8" w:rsidRDefault="0026505C" w:rsidP="0026505C">
      <w:pPr>
        <w:jc w:val="center"/>
      </w:pPr>
      <w:r w:rsidRPr="002946D8">
        <w:rPr>
          <w:rFonts w:ascii="EC Square Sans Pro Light" w:hAnsi="EC Square Sans Pro Light"/>
          <w:b/>
          <w:bCs/>
        </w:rPr>
        <w:t xml:space="preserve">01 </w:t>
      </w:r>
      <w:r>
        <w:rPr>
          <w:rFonts w:ascii="EC Square Sans Pro Light" w:hAnsi="EC Square Sans Pro Light"/>
          <w:b/>
          <w:bCs/>
        </w:rPr>
        <w:t>November</w:t>
      </w:r>
      <w:r w:rsidRPr="002946D8">
        <w:rPr>
          <w:rFonts w:ascii="EC Square Sans Pro Light" w:hAnsi="EC Square Sans Pro Light"/>
          <w:b/>
          <w:bCs/>
        </w:rPr>
        <w:t xml:space="preserve"> 2026</w:t>
      </w:r>
      <w:r w:rsidRPr="002946D8">
        <w:rPr>
          <w:rFonts w:ascii="EC Square Sans Pro Light" w:hAnsi="EC Square Sans Pro Light"/>
          <w:b/>
          <w:bCs/>
        </w:rPr>
        <w:br/>
      </w:r>
    </w:p>
    <w:p w14:paraId="5DE1CF4F" w14:textId="77777777" w:rsidR="0026505C" w:rsidRPr="002946D8" w:rsidRDefault="0026505C" w:rsidP="0026505C">
      <w:r w:rsidRPr="002946D8">
        <w:br w:type="page"/>
      </w:r>
    </w:p>
    <w:p w14:paraId="3ADAE171" w14:textId="77777777" w:rsidR="0026505C" w:rsidRPr="00681AD0" w:rsidRDefault="0026505C" w:rsidP="0026505C">
      <w:pPr>
        <w:jc w:val="center"/>
        <w:rPr>
          <w:rFonts w:ascii="Segoe UI" w:hAnsi="Segoe UI" w:cs="Segoe UI"/>
          <w:b/>
          <w:bCs/>
          <w:caps/>
          <w:color w:val="A50021"/>
          <w:sz w:val="18"/>
          <w:szCs w:val="18"/>
          <w:lang w:eastAsia="en-GB"/>
        </w:rPr>
      </w:pPr>
      <w:bookmarkStart w:id="2" w:name="_Toc237939049"/>
      <w:bookmarkStart w:id="3" w:name="_Toc495508564"/>
      <w:r w:rsidRPr="00681AD0">
        <w:rPr>
          <w:rFonts w:cs="Arial"/>
          <w:b/>
          <w:bCs/>
          <w:caps/>
          <w:color w:val="A50021"/>
          <w:sz w:val="22"/>
          <w:szCs w:val="22"/>
          <w:shd w:val="clear" w:color="auto" w:fill="FFFFFF"/>
          <w:lang w:eastAsia="en-GB"/>
        </w:rPr>
        <w:lastRenderedPageBreak/>
        <w:t>PROJECT FACT SHEET</w:t>
      </w:r>
      <w:r w:rsidRPr="00681AD0">
        <w:rPr>
          <w:rFonts w:cs="Arial"/>
          <w:b/>
          <w:bCs/>
          <w:caps/>
          <w:color w:val="A50021"/>
          <w:sz w:val="22"/>
          <w:szCs w:val="22"/>
          <w:lang w:eastAsia="en-GB"/>
        </w:rPr>
        <w:t> </w:t>
      </w:r>
    </w:p>
    <w:p w14:paraId="7A077A6C" w14:textId="77777777" w:rsidR="0026505C" w:rsidRPr="007041BA" w:rsidRDefault="0026505C" w:rsidP="0026505C">
      <w:pPr>
        <w:spacing w:line="259" w:lineRule="auto"/>
        <w:jc w:val="center"/>
        <w:rPr>
          <w:rFonts w:cs="Arial"/>
          <w:b/>
          <w:bCs/>
          <w:lang w:eastAsia="en-GB"/>
        </w:rPr>
      </w:pPr>
      <w:r w:rsidRPr="00C57B43">
        <w:rPr>
          <w:rFonts w:cs="Arial"/>
          <w:b/>
          <w:bCs/>
          <w:lang w:eastAsia="en-GB"/>
        </w:rPr>
        <w:t>STF 719 / [2026-06</w:t>
      </w:r>
      <w:r w:rsidRPr="00C57B43">
        <w:rPr>
          <w:rFonts w:cs="Arial"/>
          <w:lang w:eastAsia="en-GB"/>
        </w:rPr>
        <w:t>]</w:t>
      </w:r>
    </w:p>
    <w:p w14:paraId="0BF0814A" w14:textId="77777777" w:rsidR="0026505C" w:rsidRDefault="0026505C" w:rsidP="0026505C">
      <w:pPr>
        <w:jc w:val="center"/>
        <w:rPr>
          <w:rFonts w:cs="Arial"/>
          <w:lang w:eastAsia="en-GB"/>
        </w:rPr>
      </w:pPr>
    </w:p>
    <w:p w14:paraId="249CB7B2" w14:textId="77777777" w:rsidR="0026505C" w:rsidRDefault="0026505C" w:rsidP="0026505C">
      <w:pPr>
        <w:jc w:val="center"/>
        <w:rPr>
          <w:rFonts w:cs="Arial"/>
          <w:lang w:eastAsia="en-GB"/>
        </w:rPr>
      </w:pPr>
    </w:p>
    <w:tbl>
      <w:tblPr>
        <w:tblW w:w="10660" w:type="dxa"/>
        <w:tblInd w:w="-825" w:type="dxa"/>
        <w:tblLook w:val="04A0" w:firstRow="1" w:lastRow="0" w:firstColumn="1" w:lastColumn="0" w:noHBand="0" w:noVBand="1"/>
      </w:tblPr>
      <w:tblGrid>
        <w:gridCol w:w="2509"/>
        <w:gridCol w:w="939"/>
        <w:gridCol w:w="2501"/>
        <w:gridCol w:w="4489"/>
        <w:gridCol w:w="222"/>
      </w:tblGrid>
      <w:tr w:rsidR="0026505C" w:rsidRPr="00790368" w14:paraId="7FCCAC99" w14:textId="77777777" w:rsidTr="00FB6A34">
        <w:trPr>
          <w:gridAfter w:val="1"/>
          <w:wAfter w:w="222" w:type="dxa"/>
          <w:trHeight w:val="300"/>
        </w:trPr>
        <w:tc>
          <w:tcPr>
            <w:tcW w:w="5949" w:type="dxa"/>
            <w:gridSpan w:val="3"/>
            <w:tcBorders>
              <w:top w:val="single" w:sz="4" w:space="0" w:color="auto"/>
              <w:left w:val="single" w:sz="4" w:space="0" w:color="auto"/>
              <w:bottom w:val="single" w:sz="4" w:space="0" w:color="auto"/>
              <w:right w:val="single" w:sz="4" w:space="0" w:color="auto"/>
            </w:tcBorders>
            <w:vAlign w:val="center"/>
            <w:hideMark/>
          </w:tcPr>
          <w:p w14:paraId="2B3FE9E7" w14:textId="77777777" w:rsidR="0026505C" w:rsidRPr="00790368" w:rsidRDefault="0026505C" w:rsidP="00FB6A34">
            <w:pPr>
              <w:rPr>
                <w:rFonts w:cs="Arial"/>
                <w:lang w:eastAsia="en-GB"/>
              </w:rPr>
            </w:pPr>
            <w:r w:rsidRPr="7C00102F">
              <w:rPr>
                <w:noProof/>
                <w:color w:val="B5B5B5"/>
                <w:sz w:val="16"/>
                <w:szCs w:val="16"/>
                <w:lang w:val="en-US"/>
              </w:rPr>
              <w:t xml:space="preserve"> </w:t>
            </w:r>
            <w:r w:rsidRPr="00790368">
              <w:rPr>
                <w:rFonts w:cs="Arial"/>
                <w:lang w:eastAsia="en-GB"/>
              </w:rPr>
              <w:t>Reference Body </w:t>
            </w:r>
          </w:p>
        </w:tc>
        <w:tc>
          <w:tcPr>
            <w:tcW w:w="4489" w:type="dxa"/>
            <w:tcBorders>
              <w:top w:val="single" w:sz="4" w:space="0" w:color="auto"/>
              <w:left w:val="single" w:sz="4" w:space="0" w:color="auto"/>
              <w:bottom w:val="single" w:sz="4" w:space="0" w:color="auto"/>
              <w:right w:val="single" w:sz="4" w:space="0" w:color="auto"/>
            </w:tcBorders>
            <w:vAlign w:val="center"/>
            <w:hideMark/>
          </w:tcPr>
          <w:p w14:paraId="4DFD0C46" w14:textId="77777777" w:rsidR="0026505C" w:rsidRPr="00790368" w:rsidRDefault="0026505C" w:rsidP="00FB6A34">
            <w:pPr>
              <w:rPr>
                <w:rFonts w:cs="Arial"/>
                <w:lang w:eastAsia="en-GB"/>
              </w:rPr>
            </w:pPr>
            <w:r>
              <w:rPr>
                <w:rFonts w:cs="Arial"/>
                <w:lang w:eastAsia="en-GB"/>
              </w:rPr>
              <w:t>ESI</w:t>
            </w:r>
          </w:p>
        </w:tc>
      </w:tr>
      <w:tr w:rsidR="0026505C" w:rsidRPr="00790368" w14:paraId="1994A1C6" w14:textId="77777777" w:rsidTr="00FB6A34">
        <w:trPr>
          <w:gridAfter w:val="1"/>
          <w:wAfter w:w="222" w:type="dxa"/>
          <w:trHeight w:val="500"/>
        </w:trPr>
        <w:tc>
          <w:tcPr>
            <w:tcW w:w="5949" w:type="dxa"/>
            <w:gridSpan w:val="3"/>
            <w:vMerge w:val="restart"/>
            <w:tcBorders>
              <w:top w:val="single" w:sz="4" w:space="0" w:color="auto"/>
              <w:left w:val="single" w:sz="4" w:space="0" w:color="000000"/>
              <w:bottom w:val="single" w:sz="4" w:space="0" w:color="auto"/>
              <w:right w:val="single" w:sz="4" w:space="0" w:color="000000"/>
            </w:tcBorders>
            <w:vAlign w:val="center"/>
            <w:hideMark/>
          </w:tcPr>
          <w:p w14:paraId="6A065B3F" w14:textId="77777777" w:rsidR="0026505C" w:rsidRPr="00790368" w:rsidRDefault="0026505C" w:rsidP="00FB6A34">
            <w:pPr>
              <w:rPr>
                <w:rFonts w:cs="Arial"/>
                <w:lang w:eastAsia="en-GB"/>
              </w:rPr>
            </w:pPr>
            <w:r w:rsidRPr="00790368">
              <w:rPr>
                <w:rFonts w:cs="Arial"/>
                <w:lang w:eastAsia="en-GB"/>
              </w:rPr>
              <w:t>EC/EFTA Funding </w:t>
            </w:r>
          </w:p>
        </w:tc>
        <w:tc>
          <w:tcPr>
            <w:tcW w:w="4489" w:type="dxa"/>
            <w:tcBorders>
              <w:top w:val="single" w:sz="4" w:space="0" w:color="auto"/>
              <w:left w:val="single" w:sz="4" w:space="0" w:color="000000"/>
              <w:bottom w:val="single" w:sz="4" w:space="0" w:color="auto"/>
              <w:right w:val="single" w:sz="4" w:space="0" w:color="auto"/>
            </w:tcBorders>
            <w:vAlign w:val="center"/>
            <w:hideMark/>
          </w:tcPr>
          <w:p w14:paraId="10E76EDC" w14:textId="77777777" w:rsidR="0026505C" w:rsidRPr="00311E01" w:rsidRDefault="0026505C" w:rsidP="00FB6A34">
            <w:pPr>
              <w:rPr>
                <w:rFonts w:cs="Arial"/>
                <w:lang w:eastAsia="en-GB"/>
              </w:rPr>
            </w:pPr>
            <w:r w:rsidRPr="00311E01">
              <w:rPr>
                <w:rFonts w:cs="Arial"/>
                <w:lang w:eastAsia="en-GB"/>
              </w:rPr>
              <w:t xml:space="preserve">Manpower:                                     </w:t>
            </w:r>
            <w:r w:rsidRPr="00311E01">
              <w:rPr>
                <w:rFonts w:cs="Arial"/>
                <w:b/>
                <w:bCs/>
                <w:lang w:eastAsia="en-GB"/>
              </w:rPr>
              <w:t xml:space="preserve"> </w:t>
            </w:r>
            <w:r>
              <w:rPr>
                <w:rFonts w:cs="Arial"/>
                <w:b/>
                <w:bCs/>
                <w:lang w:eastAsia="en-GB"/>
              </w:rPr>
              <w:t>423 800,00</w:t>
            </w:r>
            <w:r w:rsidRPr="00311E01">
              <w:rPr>
                <w:rFonts w:cs="Arial"/>
                <w:b/>
                <w:bCs/>
                <w:lang w:eastAsia="en-GB"/>
              </w:rPr>
              <w:t xml:space="preserve"> €</w:t>
            </w:r>
          </w:p>
        </w:tc>
      </w:tr>
      <w:tr w:rsidR="0026505C" w:rsidRPr="00790368" w14:paraId="6086118E" w14:textId="77777777" w:rsidTr="00FB6A34">
        <w:trPr>
          <w:gridAfter w:val="1"/>
          <w:wAfter w:w="222" w:type="dxa"/>
          <w:trHeight w:val="500"/>
        </w:trPr>
        <w:tc>
          <w:tcPr>
            <w:tcW w:w="5949" w:type="dxa"/>
            <w:gridSpan w:val="3"/>
            <w:vMerge/>
            <w:tcBorders>
              <w:left w:val="single" w:sz="4" w:space="0" w:color="000000"/>
              <w:right w:val="single" w:sz="4" w:space="0" w:color="000000"/>
            </w:tcBorders>
            <w:vAlign w:val="center"/>
            <w:hideMark/>
          </w:tcPr>
          <w:p w14:paraId="760EF714" w14:textId="77777777" w:rsidR="0026505C" w:rsidRPr="00790368" w:rsidRDefault="0026505C" w:rsidP="00FB6A34">
            <w:pPr>
              <w:rPr>
                <w:rFonts w:cs="Arial"/>
                <w:lang w:eastAsia="en-GB"/>
              </w:rPr>
            </w:pPr>
          </w:p>
        </w:tc>
        <w:tc>
          <w:tcPr>
            <w:tcW w:w="4489" w:type="dxa"/>
            <w:tcBorders>
              <w:top w:val="single" w:sz="4" w:space="0" w:color="auto"/>
              <w:left w:val="single" w:sz="4" w:space="0" w:color="000000"/>
              <w:bottom w:val="single" w:sz="4" w:space="0" w:color="auto"/>
              <w:right w:val="single" w:sz="4" w:space="0" w:color="auto"/>
            </w:tcBorders>
            <w:vAlign w:val="center"/>
            <w:hideMark/>
          </w:tcPr>
          <w:p w14:paraId="3729A56A" w14:textId="77777777" w:rsidR="0026505C" w:rsidRPr="00311E01" w:rsidRDefault="0026505C" w:rsidP="00FB6A34">
            <w:pPr>
              <w:rPr>
                <w:rFonts w:cs="Arial"/>
                <w:lang w:eastAsia="en-GB"/>
              </w:rPr>
            </w:pPr>
          </w:p>
          <w:p w14:paraId="53BBA3C1" w14:textId="77777777" w:rsidR="0026505C" w:rsidRPr="00311E01" w:rsidRDefault="0026505C" w:rsidP="00FB6A34">
            <w:pPr>
              <w:rPr>
                <w:rFonts w:cs="Arial"/>
                <w:lang w:eastAsia="en-GB"/>
              </w:rPr>
            </w:pPr>
            <w:r w:rsidRPr="00311E01">
              <w:rPr>
                <w:rFonts w:cs="Arial"/>
                <w:lang w:eastAsia="en-GB"/>
              </w:rPr>
              <w:t xml:space="preserve">Travels (estimated):                            </w:t>
            </w:r>
            <w:r>
              <w:rPr>
                <w:rFonts w:cs="Arial"/>
                <w:b/>
                <w:bCs/>
                <w:lang w:eastAsia="en-GB"/>
              </w:rPr>
              <w:t>4 000,00</w:t>
            </w:r>
            <w:r w:rsidRPr="00311E01">
              <w:rPr>
                <w:rFonts w:cs="Arial"/>
                <w:b/>
                <w:bCs/>
                <w:lang w:eastAsia="en-GB"/>
              </w:rPr>
              <w:t xml:space="preserve"> €</w:t>
            </w:r>
          </w:p>
        </w:tc>
      </w:tr>
      <w:tr w:rsidR="0026505C" w:rsidRPr="00790368" w14:paraId="5E7FF420" w14:textId="77777777" w:rsidTr="00FB6A34">
        <w:trPr>
          <w:gridAfter w:val="1"/>
          <w:wAfter w:w="222" w:type="dxa"/>
          <w:trHeight w:val="500"/>
        </w:trPr>
        <w:tc>
          <w:tcPr>
            <w:tcW w:w="5949" w:type="dxa"/>
            <w:gridSpan w:val="3"/>
            <w:vMerge/>
            <w:tcBorders>
              <w:left w:val="single" w:sz="4" w:space="0" w:color="000000"/>
              <w:right w:val="single" w:sz="4" w:space="0" w:color="000000"/>
            </w:tcBorders>
            <w:vAlign w:val="center"/>
            <w:hideMark/>
          </w:tcPr>
          <w:p w14:paraId="125C6AC0" w14:textId="77777777" w:rsidR="0026505C" w:rsidRPr="00790368" w:rsidRDefault="0026505C" w:rsidP="00FB6A34">
            <w:pPr>
              <w:rPr>
                <w:rFonts w:cs="Arial"/>
                <w:lang w:eastAsia="en-GB"/>
              </w:rPr>
            </w:pPr>
          </w:p>
        </w:tc>
        <w:tc>
          <w:tcPr>
            <w:tcW w:w="4489" w:type="dxa"/>
            <w:vMerge w:val="restart"/>
            <w:tcBorders>
              <w:top w:val="single" w:sz="4" w:space="0" w:color="auto"/>
              <w:left w:val="single" w:sz="4" w:space="0" w:color="000000"/>
              <w:bottom w:val="single" w:sz="4" w:space="0" w:color="auto"/>
              <w:right w:val="single" w:sz="4" w:space="0" w:color="auto"/>
            </w:tcBorders>
            <w:vAlign w:val="center"/>
            <w:hideMark/>
          </w:tcPr>
          <w:p w14:paraId="7E780C61" w14:textId="77777777" w:rsidR="0026505C" w:rsidRPr="00311E01" w:rsidRDefault="0026505C" w:rsidP="00FB6A34">
            <w:pPr>
              <w:rPr>
                <w:rFonts w:cs="Arial"/>
                <w:lang w:eastAsia="en-GB"/>
              </w:rPr>
            </w:pPr>
            <w:r w:rsidRPr="00311E01">
              <w:rPr>
                <w:rFonts w:cs="Arial"/>
                <w:lang w:eastAsia="en-GB"/>
              </w:rPr>
              <w:t xml:space="preserve">Other costs:                                    </w:t>
            </w:r>
            <w:r>
              <w:rPr>
                <w:rFonts w:cs="Arial"/>
                <w:b/>
                <w:bCs/>
                <w:lang w:eastAsia="en-GB"/>
              </w:rPr>
              <w:t>143 500,00</w:t>
            </w:r>
            <w:r w:rsidRPr="00311E01">
              <w:rPr>
                <w:rFonts w:cs="Arial"/>
                <w:b/>
                <w:bCs/>
                <w:lang w:eastAsia="en-GB"/>
              </w:rPr>
              <w:t xml:space="preserve"> €</w:t>
            </w:r>
          </w:p>
        </w:tc>
      </w:tr>
      <w:tr w:rsidR="0026505C" w:rsidRPr="00790368" w14:paraId="51260B38" w14:textId="77777777" w:rsidTr="00FB6A34">
        <w:trPr>
          <w:trHeight w:val="290"/>
        </w:trPr>
        <w:tc>
          <w:tcPr>
            <w:tcW w:w="5949" w:type="dxa"/>
            <w:gridSpan w:val="3"/>
            <w:vMerge/>
            <w:tcBorders>
              <w:left w:val="single" w:sz="4" w:space="0" w:color="000000"/>
              <w:right w:val="single" w:sz="4" w:space="0" w:color="000000"/>
            </w:tcBorders>
            <w:vAlign w:val="center"/>
            <w:hideMark/>
          </w:tcPr>
          <w:p w14:paraId="6DC55872" w14:textId="77777777" w:rsidR="0026505C" w:rsidRPr="00790368" w:rsidRDefault="0026505C" w:rsidP="00FB6A34">
            <w:pPr>
              <w:rPr>
                <w:rFonts w:cs="Arial"/>
                <w:lang w:eastAsia="en-GB"/>
              </w:rPr>
            </w:pPr>
          </w:p>
        </w:tc>
        <w:tc>
          <w:tcPr>
            <w:tcW w:w="4489" w:type="dxa"/>
            <w:vMerge/>
            <w:tcBorders>
              <w:left w:val="single" w:sz="4" w:space="0" w:color="000000"/>
            </w:tcBorders>
            <w:vAlign w:val="center"/>
            <w:hideMark/>
          </w:tcPr>
          <w:p w14:paraId="46DF1209" w14:textId="77777777" w:rsidR="0026505C" w:rsidRPr="00311E01" w:rsidRDefault="0026505C" w:rsidP="00FB6A34">
            <w:pPr>
              <w:rPr>
                <w:rFonts w:cs="Arial"/>
                <w:lang w:eastAsia="en-GB"/>
              </w:rPr>
            </w:pPr>
          </w:p>
        </w:tc>
        <w:tc>
          <w:tcPr>
            <w:tcW w:w="222" w:type="dxa"/>
            <w:tcBorders>
              <w:top w:val="nil"/>
              <w:left w:val="single" w:sz="4" w:space="0" w:color="auto"/>
              <w:bottom w:val="nil"/>
              <w:right w:val="nil"/>
            </w:tcBorders>
            <w:noWrap/>
            <w:vAlign w:val="bottom"/>
            <w:hideMark/>
          </w:tcPr>
          <w:p w14:paraId="76C3D096" w14:textId="77777777" w:rsidR="0026505C" w:rsidRPr="00790368" w:rsidRDefault="0026505C" w:rsidP="00FB6A34">
            <w:pPr>
              <w:rPr>
                <w:rFonts w:cs="Arial"/>
                <w:color w:val="000000"/>
                <w:lang w:eastAsia="en-GB"/>
              </w:rPr>
            </w:pPr>
          </w:p>
        </w:tc>
      </w:tr>
      <w:tr w:rsidR="0026505C" w:rsidRPr="00790368" w14:paraId="42EF2C02" w14:textId="77777777" w:rsidTr="00FB6A34">
        <w:trPr>
          <w:trHeight w:val="530"/>
        </w:trPr>
        <w:tc>
          <w:tcPr>
            <w:tcW w:w="5949" w:type="dxa"/>
            <w:gridSpan w:val="3"/>
            <w:vMerge/>
            <w:tcBorders>
              <w:left w:val="single" w:sz="4" w:space="0" w:color="000000"/>
              <w:right w:val="single" w:sz="4" w:space="0" w:color="000000"/>
            </w:tcBorders>
            <w:vAlign w:val="center"/>
            <w:hideMark/>
          </w:tcPr>
          <w:p w14:paraId="3B893F95" w14:textId="77777777" w:rsidR="0026505C" w:rsidRPr="00790368" w:rsidRDefault="0026505C" w:rsidP="00FB6A34">
            <w:pPr>
              <w:rPr>
                <w:rFonts w:cs="Arial"/>
                <w:lang w:eastAsia="en-GB"/>
              </w:rPr>
            </w:pPr>
          </w:p>
        </w:tc>
        <w:tc>
          <w:tcPr>
            <w:tcW w:w="4489" w:type="dxa"/>
            <w:tcBorders>
              <w:top w:val="single" w:sz="4" w:space="0" w:color="auto"/>
              <w:left w:val="single" w:sz="4" w:space="0" w:color="000000"/>
              <w:bottom w:val="single" w:sz="4" w:space="0" w:color="auto"/>
              <w:right w:val="single" w:sz="4" w:space="0" w:color="auto"/>
            </w:tcBorders>
            <w:vAlign w:val="center"/>
            <w:hideMark/>
          </w:tcPr>
          <w:p w14:paraId="1B59019C" w14:textId="77777777" w:rsidR="0026505C" w:rsidRPr="00311E01" w:rsidRDefault="0026505C" w:rsidP="00FB6A34">
            <w:pPr>
              <w:rPr>
                <w:rFonts w:cs="Arial"/>
                <w:lang w:eastAsia="en-GB"/>
              </w:rPr>
            </w:pPr>
            <w:r w:rsidRPr="00311E01">
              <w:rPr>
                <w:rFonts w:cs="Arial"/>
                <w:lang w:eastAsia="en-GB"/>
              </w:rPr>
              <w:t xml:space="preserve">Total Budget (estimated):           </w:t>
            </w:r>
            <w:r>
              <w:rPr>
                <w:rFonts w:cs="Arial"/>
                <w:lang w:eastAsia="en-GB"/>
              </w:rPr>
              <w:t xml:space="preserve"> </w:t>
            </w:r>
            <w:r w:rsidRPr="00311E01">
              <w:rPr>
                <w:rFonts w:cs="Arial"/>
                <w:b/>
                <w:bCs/>
                <w:lang w:eastAsia="en-GB"/>
              </w:rPr>
              <w:t xml:space="preserve">  </w:t>
            </w:r>
            <w:r>
              <w:rPr>
                <w:rFonts w:cs="Arial"/>
                <w:b/>
                <w:bCs/>
                <w:lang w:eastAsia="en-GB"/>
              </w:rPr>
              <w:t>571 300,00</w:t>
            </w:r>
            <w:r w:rsidRPr="00311E01">
              <w:rPr>
                <w:rFonts w:cs="Arial"/>
                <w:b/>
                <w:bCs/>
                <w:lang w:eastAsia="en-GB"/>
              </w:rPr>
              <w:t xml:space="preserve"> €</w:t>
            </w:r>
            <w:r w:rsidRPr="00311E01">
              <w:rPr>
                <w:rFonts w:cs="Arial"/>
                <w:lang w:eastAsia="en-GB"/>
              </w:rPr>
              <w:t> </w:t>
            </w:r>
          </w:p>
        </w:tc>
        <w:tc>
          <w:tcPr>
            <w:tcW w:w="222" w:type="dxa"/>
            <w:tcBorders>
              <w:left w:val="single" w:sz="4" w:space="0" w:color="auto"/>
            </w:tcBorders>
            <w:vAlign w:val="center"/>
            <w:hideMark/>
          </w:tcPr>
          <w:p w14:paraId="409F8647" w14:textId="77777777" w:rsidR="0026505C" w:rsidRPr="00790368" w:rsidRDefault="0026505C" w:rsidP="00FB6A34">
            <w:pPr>
              <w:rPr>
                <w:rFonts w:ascii="Times New Roman" w:hAnsi="Times New Roman"/>
                <w:lang w:eastAsia="en-GB"/>
              </w:rPr>
            </w:pPr>
          </w:p>
        </w:tc>
      </w:tr>
      <w:tr w:rsidR="0026505C" w:rsidRPr="00790368" w14:paraId="168F108B" w14:textId="77777777" w:rsidTr="00FB6A34">
        <w:trPr>
          <w:trHeight w:val="300"/>
        </w:trPr>
        <w:tc>
          <w:tcPr>
            <w:tcW w:w="5949" w:type="dxa"/>
            <w:gridSpan w:val="3"/>
            <w:tcBorders>
              <w:top w:val="single" w:sz="4" w:space="0" w:color="auto"/>
              <w:left w:val="single" w:sz="4" w:space="0" w:color="000000" w:themeColor="text1"/>
              <w:bottom w:val="single" w:sz="4" w:space="0" w:color="auto"/>
              <w:right w:val="single" w:sz="8" w:space="0" w:color="000000" w:themeColor="text1"/>
            </w:tcBorders>
            <w:vAlign w:val="center"/>
            <w:hideMark/>
          </w:tcPr>
          <w:p w14:paraId="6C7816E0" w14:textId="77777777" w:rsidR="0026505C" w:rsidRPr="00790368" w:rsidRDefault="0026505C" w:rsidP="00FB6A34">
            <w:pPr>
              <w:rPr>
                <w:rFonts w:cs="Arial"/>
                <w:lang w:eastAsia="en-GB"/>
              </w:rPr>
            </w:pPr>
            <w:r w:rsidRPr="00790368">
              <w:rPr>
                <w:rFonts w:cs="Arial"/>
                <w:lang w:eastAsia="en-GB"/>
              </w:rPr>
              <w:t>Project Duration </w:t>
            </w:r>
          </w:p>
        </w:tc>
        <w:tc>
          <w:tcPr>
            <w:tcW w:w="4489" w:type="dxa"/>
            <w:tcBorders>
              <w:top w:val="single" w:sz="4" w:space="0" w:color="auto"/>
              <w:left w:val="nil"/>
              <w:bottom w:val="single" w:sz="4" w:space="0" w:color="auto"/>
              <w:right w:val="single" w:sz="4" w:space="0" w:color="000000" w:themeColor="text1"/>
            </w:tcBorders>
            <w:vAlign w:val="center"/>
            <w:hideMark/>
          </w:tcPr>
          <w:p w14:paraId="56127A85" w14:textId="77777777" w:rsidR="0026505C" w:rsidRPr="00790368" w:rsidRDefault="0026505C" w:rsidP="00FB6A34">
            <w:pPr>
              <w:rPr>
                <w:rFonts w:cs="Arial"/>
                <w:b/>
                <w:bCs/>
                <w:lang w:eastAsia="en-GB"/>
              </w:rPr>
            </w:pPr>
            <w:r>
              <w:rPr>
                <w:rFonts w:cs="Arial"/>
                <w:b/>
                <w:bCs/>
                <w:lang w:eastAsia="en-GB"/>
              </w:rPr>
              <w:t>15</w:t>
            </w:r>
            <w:r w:rsidRPr="00790368">
              <w:rPr>
                <w:rFonts w:cs="Arial"/>
                <w:b/>
                <w:bCs/>
                <w:lang w:eastAsia="en-GB"/>
              </w:rPr>
              <w:t xml:space="preserve"> months </w:t>
            </w:r>
            <w:r w:rsidRPr="00790368">
              <w:rPr>
                <w:rFonts w:cs="Arial"/>
                <w:lang w:eastAsia="en-GB"/>
              </w:rPr>
              <w:t> </w:t>
            </w:r>
          </w:p>
        </w:tc>
        <w:tc>
          <w:tcPr>
            <w:tcW w:w="222" w:type="dxa"/>
            <w:vAlign w:val="center"/>
            <w:hideMark/>
          </w:tcPr>
          <w:p w14:paraId="1DF336EE" w14:textId="77777777" w:rsidR="0026505C" w:rsidRPr="00790368" w:rsidRDefault="0026505C" w:rsidP="00FB6A34">
            <w:pPr>
              <w:rPr>
                <w:rFonts w:ascii="Times New Roman" w:hAnsi="Times New Roman"/>
                <w:lang w:eastAsia="en-GB"/>
              </w:rPr>
            </w:pPr>
          </w:p>
        </w:tc>
      </w:tr>
      <w:tr w:rsidR="0026505C" w:rsidRPr="00790368" w14:paraId="677CCCE6" w14:textId="77777777" w:rsidTr="00FB6A34">
        <w:trPr>
          <w:trHeight w:val="530"/>
        </w:trPr>
        <w:tc>
          <w:tcPr>
            <w:tcW w:w="2509" w:type="dxa"/>
            <w:tcBorders>
              <w:top w:val="single" w:sz="4" w:space="0" w:color="auto"/>
              <w:left w:val="single" w:sz="4" w:space="0" w:color="auto"/>
              <w:bottom w:val="single" w:sz="4" w:space="0" w:color="auto"/>
              <w:right w:val="single" w:sz="4" w:space="0" w:color="auto"/>
            </w:tcBorders>
            <w:vAlign w:val="center"/>
            <w:hideMark/>
          </w:tcPr>
          <w:p w14:paraId="097A744C" w14:textId="77777777" w:rsidR="0026505C" w:rsidRPr="00790368" w:rsidRDefault="0026505C" w:rsidP="00FB6A34">
            <w:pPr>
              <w:jc w:val="center"/>
              <w:rPr>
                <w:rFonts w:cs="Arial"/>
                <w:b/>
                <w:bCs/>
                <w:lang w:eastAsia="en-GB"/>
              </w:rPr>
            </w:pPr>
            <w:r w:rsidRPr="69BD29C7">
              <w:rPr>
                <w:rFonts w:cs="Arial"/>
                <w:b/>
                <w:bCs/>
                <w:lang w:eastAsia="en-GB"/>
              </w:rPr>
              <w:t>WP#</w:t>
            </w:r>
          </w:p>
        </w:tc>
        <w:tc>
          <w:tcPr>
            <w:tcW w:w="939" w:type="dxa"/>
            <w:tcBorders>
              <w:top w:val="single" w:sz="4" w:space="0" w:color="auto"/>
              <w:left w:val="single" w:sz="4" w:space="0" w:color="auto"/>
              <w:bottom w:val="single" w:sz="4" w:space="0" w:color="auto"/>
              <w:right w:val="single" w:sz="4" w:space="0" w:color="auto"/>
            </w:tcBorders>
            <w:vAlign w:val="center"/>
            <w:hideMark/>
          </w:tcPr>
          <w:p w14:paraId="39CC4C3F" w14:textId="77777777" w:rsidR="0026505C" w:rsidRPr="00790368" w:rsidRDefault="0026505C" w:rsidP="00FB6A34">
            <w:pPr>
              <w:jc w:val="center"/>
              <w:rPr>
                <w:rFonts w:cs="Arial"/>
                <w:b/>
                <w:bCs/>
                <w:lang w:eastAsia="en-GB"/>
              </w:rPr>
            </w:pPr>
            <w:r w:rsidRPr="00790368">
              <w:rPr>
                <w:rFonts w:cs="Arial"/>
                <w:b/>
                <w:bCs/>
                <w:lang w:eastAsia="en-GB"/>
              </w:rPr>
              <w:t>Task in BC</w:t>
            </w:r>
          </w:p>
        </w:tc>
        <w:tc>
          <w:tcPr>
            <w:tcW w:w="2501" w:type="dxa"/>
            <w:tcBorders>
              <w:top w:val="single" w:sz="4" w:space="0" w:color="auto"/>
              <w:left w:val="single" w:sz="4" w:space="0" w:color="auto"/>
              <w:bottom w:val="single" w:sz="4" w:space="0" w:color="auto"/>
              <w:right w:val="single" w:sz="4" w:space="0" w:color="auto"/>
            </w:tcBorders>
            <w:vAlign w:val="center"/>
            <w:hideMark/>
          </w:tcPr>
          <w:p w14:paraId="6D95CF0C" w14:textId="77777777" w:rsidR="0026505C" w:rsidRPr="00790368" w:rsidRDefault="0026505C" w:rsidP="00FB6A34">
            <w:pPr>
              <w:jc w:val="center"/>
              <w:rPr>
                <w:rFonts w:cs="Arial"/>
                <w:b/>
                <w:bCs/>
                <w:lang w:eastAsia="en-GB"/>
              </w:rPr>
            </w:pPr>
            <w:r w:rsidRPr="69BD29C7">
              <w:rPr>
                <w:rFonts w:cs="Arial"/>
                <w:b/>
                <w:bCs/>
                <w:lang w:eastAsia="en-GB"/>
              </w:rPr>
              <w:t>Task names</w:t>
            </w:r>
          </w:p>
        </w:tc>
        <w:tc>
          <w:tcPr>
            <w:tcW w:w="4489" w:type="dxa"/>
            <w:tcBorders>
              <w:top w:val="single" w:sz="4" w:space="0" w:color="auto"/>
              <w:left w:val="single" w:sz="4" w:space="0" w:color="auto"/>
              <w:bottom w:val="single" w:sz="4" w:space="0" w:color="auto"/>
              <w:right w:val="single" w:sz="4" w:space="0" w:color="auto"/>
            </w:tcBorders>
            <w:vAlign w:val="center"/>
            <w:hideMark/>
          </w:tcPr>
          <w:p w14:paraId="2734E81C" w14:textId="77777777" w:rsidR="0026505C" w:rsidRPr="00790368" w:rsidRDefault="0026505C" w:rsidP="00FB6A34">
            <w:pPr>
              <w:jc w:val="center"/>
              <w:rPr>
                <w:rFonts w:cs="Arial"/>
                <w:b/>
                <w:bCs/>
                <w:lang w:eastAsia="en-GB"/>
              </w:rPr>
            </w:pPr>
            <w:r w:rsidRPr="69BD29C7">
              <w:rPr>
                <w:rFonts w:cs="Arial"/>
                <w:b/>
                <w:bCs/>
                <w:lang w:eastAsia="en-GB"/>
              </w:rPr>
              <w:t>Amount</w:t>
            </w:r>
          </w:p>
        </w:tc>
        <w:tc>
          <w:tcPr>
            <w:tcW w:w="222" w:type="dxa"/>
            <w:tcBorders>
              <w:left w:val="single" w:sz="4" w:space="0" w:color="auto"/>
            </w:tcBorders>
            <w:vAlign w:val="center"/>
            <w:hideMark/>
          </w:tcPr>
          <w:p w14:paraId="33B9519D" w14:textId="77777777" w:rsidR="0026505C" w:rsidRPr="00790368" w:rsidRDefault="0026505C" w:rsidP="00FB6A34">
            <w:pPr>
              <w:rPr>
                <w:rFonts w:ascii="Times New Roman" w:hAnsi="Times New Roman"/>
                <w:lang w:eastAsia="en-GB"/>
              </w:rPr>
            </w:pPr>
          </w:p>
        </w:tc>
      </w:tr>
      <w:tr w:rsidR="0026505C" w:rsidRPr="00790368" w14:paraId="5AE968C7" w14:textId="77777777" w:rsidTr="00FB6A34">
        <w:trPr>
          <w:trHeight w:val="300"/>
        </w:trPr>
        <w:tc>
          <w:tcPr>
            <w:tcW w:w="2509" w:type="dxa"/>
            <w:vMerge w:val="restart"/>
            <w:tcBorders>
              <w:top w:val="single" w:sz="4" w:space="0" w:color="auto"/>
              <w:left w:val="single" w:sz="4" w:space="0" w:color="000000"/>
              <w:right w:val="single" w:sz="4" w:space="0" w:color="auto"/>
            </w:tcBorders>
            <w:shd w:val="clear" w:color="auto" w:fill="D9D9D9" w:themeFill="background1" w:themeFillShade="D9"/>
            <w:vAlign w:val="center"/>
            <w:hideMark/>
          </w:tcPr>
          <w:p w14:paraId="39CD7DBB" w14:textId="77777777" w:rsidR="0026505C" w:rsidRDefault="0026505C" w:rsidP="00FB6A34">
            <w:pPr>
              <w:jc w:val="center"/>
              <w:rPr>
                <w:rFonts w:cs="Arial"/>
                <w:b/>
                <w:bCs/>
                <w:lang w:eastAsia="en-GB"/>
              </w:rPr>
            </w:pPr>
            <w:r w:rsidRPr="00790368">
              <w:rPr>
                <w:rFonts w:cs="Arial"/>
                <w:b/>
                <w:bCs/>
                <w:lang w:eastAsia="en-GB"/>
              </w:rPr>
              <w:t>W</w:t>
            </w:r>
            <w:r>
              <w:rPr>
                <w:rFonts w:cs="Arial"/>
                <w:b/>
                <w:bCs/>
                <w:lang w:eastAsia="en-GB"/>
              </w:rPr>
              <w:t>ORK PACKAGE 1:</w:t>
            </w:r>
          </w:p>
          <w:p w14:paraId="1B5D312C" w14:textId="77777777" w:rsidR="0026505C" w:rsidRPr="00790368" w:rsidRDefault="0026505C" w:rsidP="00FB6A34">
            <w:pPr>
              <w:jc w:val="center"/>
              <w:rPr>
                <w:rFonts w:cs="Arial"/>
                <w:b/>
                <w:bCs/>
                <w:lang w:eastAsia="en-GB"/>
              </w:rPr>
            </w:pPr>
            <w:r>
              <w:rPr>
                <w:rFonts w:cs="Arial"/>
                <w:b/>
                <w:bCs/>
                <w:lang w:eastAsia="en-GB"/>
              </w:rPr>
              <w:t xml:space="preserve">Project Management and Coordination </w:t>
            </w:r>
          </w:p>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342E56" w14:textId="77777777" w:rsidR="0026505C" w:rsidRPr="00790368" w:rsidRDefault="0026505C" w:rsidP="00FB6A34">
            <w:pPr>
              <w:jc w:val="center"/>
              <w:rPr>
                <w:rFonts w:cs="Arial"/>
                <w:lang w:eastAsia="en-GB"/>
              </w:rPr>
            </w:pPr>
            <w:r w:rsidRPr="00790368">
              <w:rPr>
                <w:rFonts w:cs="Arial"/>
                <w:lang w:eastAsia="en-GB"/>
              </w:rPr>
              <w:t>T0</w:t>
            </w:r>
          </w:p>
        </w:tc>
        <w:tc>
          <w:tcPr>
            <w:tcW w:w="2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E292C7" w14:textId="77777777" w:rsidR="0026505C" w:rsidRPr="00790368" w:rsidRDefault="0026505C" w:rsidP="00FB6A34">
            <w:pPr>
              <w:rPr>
                <w:rFonts w:cs="Arial"/>
                <w:lang w:eastAsia="en-GB"/>
              </w:rPr>
            </w:pPr>
            <w:r w:rsidRPr="00790368">
              <w:rPr>
                <w:rFonts w:cs="Arial"/>
                <w:lang w:eastAsia="en-GB"/>
              </w:rPr>
              <w:t xml:space="preserve">T1.1 </w:t>
            </w:r>
            <w:r>
              <w:rPr>
                <w:rFonts w:cs="Arial"/>
                <w:lang w:eastAsia="en-GB"/>
              </w:rPr>
              <w:t>Project Setup</w:t>
            </w:r>
          </w:p>
        </w:tc>
        <w:tc>
          <w:tcPr>
            <w:tcW w:w="4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25A798" w14:textId="77777777" w:rsidR="0026505C" w:rsidRPr="00790368" w:rsidRDefault="0026505C" w:rsidP="00FB6A34">
            <w:pPr>
              <w:jc w:val="right"/>
              <w:rPr>
                <w:rFonts w:cs="Arial"/>
                <w:lang w:eastAsia="en-GB"/>
              </w:rPr>
            </w:pPr>
            <w:r w:rsidRPr="00790368">
              <w:rPr>
                <w:rFonts w:cs="Arial"/>
                <w:lang w:eastAsia="en-GB"/>
              </w:rPr>
              <w:t>0,00 €</w:t>
            </w:r>
          </w:p>
        </w:tc>
        <w:tc>
          <w:tcPr>
            <w:tcW w:w="222" w:type="dxa"/>
            <w:tcBorders>
              <w:left w:val="single" w:sz="4" w:space="0" w:color="auto"/>
            </w:tcBorders>
            <w:vAlign w:val="center"/>
            <w:hideMark/>
          </w:tcPr>
          <w:p w14:paraId="639B611C" w14:textId="77777777" w:rsidR="0026505C" w:rsidRPr="00790368" w:rsidRDefault="0026505C" w:rsidP="00FB6A34">
            <w:pPr>
              <w:rPr>
                <w:rFonts w:ascii="Times New Roman" w:hAnsi="Times New Roman"/>
                <w:lang w:eastAsia="en-GB"/>
              </w:rPr>
            </w:pPr>
          </w:p>
        </w:tc>
      </w:tr>
      <w:tr w:rsidR="0026505C" w:rsidRPr="00790368" w14:paraId="44DADB07" w14:textId="77777777" w:rsidTr="00FB6A34">
        <w:trPr>
          <w:trHeight w:val="510"/>
        </w:trPr>
        <w:tc>
          <w:tcPr>
            <w:tcW w:w="2509" w:type="dxa"/>
            <w:vMerge/>
            <w:tcBorders>
              <w:left w:val="single" w:sz="4" w:space="0" w:color="000000"/>
            </w:tcBorders>
            <w:shd w:val="clear" w:color="auto" w:fill="D9D9D9" w:themeFill="background1" w:themeFillShade="D9"/>
            <w:vAlign w:val="center"/>
            <w:hideMark/>
          </w:tcPr>
          <w:p w14:paraId="476592ED" w14:textId="77777777" w:rsidR="0026505C" w:rsidRPr="00790368" w:rsidRDefault="0026505C" w:rsidP="00FB6A34">
            <w:pPr>
              <w:rPr>
                <w:rFonts w:cs="Arial"/>
                <w:b/>
                <w:bCs/>
                <w:lang w:eastAsia="en-GB"/>
              </w:rPr>
            </w:pPr>
          </w:p>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C278DF" w14:textId="77777777" w:rsidR="0026505C" w:rsidRPr="00790368" w:rsidRDefault="0026505C" w:rsidP="00FB6A34">
            <w:pPr>
              <w:jc w:val="center"/>
              <w:rPr>
                <w:rFonts w:cs="Arial"/>
                <w:lang w:eastAsia="en-GB"/>
              </w:rPr>
            </w:pPr>
            <w:r w:rsidRPr="00790368">
              <w:rPr>
                <w:rFonts w:cs="Arial"/>
                <w:lang w:eastAsia="en-GB"/>
              </w:rPr>
              <w:t>T1</w:t>
            </w:r>
          </w:p>
        </w:tc>
        <w:tc>
          <w:tcPr>
            <w:tcW w:w="2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A3D6A2" w14:textId="77777777" w:rsidR="0026505C" w:rsidRPr="00790368" w:rsidRDefault="0026505C" w:rsidP="00FB6A34">
            <w:pPr>
              <w:rPr>
                <w:rFonts w:cs="Arial"/>
                <w:lang w:eastAsia="en-GB"/>
              </w:rPr>
            </w:pPr>
            <w:r w:rsidRPr="00790368">
              <w:rPr>
                <w:rFonts w:cs="Arial"/>
                <w:lang w:eastAsia="en-GB"/>
              </w:rPr>
              <w:t>T1.2</w:t>
            </w:r>
            <w:r>
              <w:rPr>
                <w:rFonts w:cs="Arial"/>
                <w:lang w:eastAsia="en-GB"/>
              </w:rPr>
              <w:t xml:space="preserve"> Project Management </w:t>
            </w:r>
          </w:p>
        </w:tc>
        <w:tc>
          <w:tcPr>
            <w:tcW w:w="4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6DD39B" w14:textId="77777777" w:rsidR="0026505C" w:rsidRPr="00790368" w:rsidRDefault="0026505C" w:rsidP="00FB6A34">
            <w:pPr>
              <w:jc w:val="right"/>
              <w:rPr>
                <w:rFonts w:cs="Arial"/>
                <w:lang w:eastAsia="en-GB"/>
              </w:rPr>
            </w:pPr>
            <w:r>
              <w:rPr>
                <w:rFonts w:cs="Arial"/>
                <w:lang w:eastAsia="en-GB"/>
              </w:rPr>
              <w:t xml:space="preserve">26 000,00 </w:t>
            </w:r>
            <w:r w:rsidRPr="00790368">
              <w:rPr>
                <w:rFonts w:cs="Arial"/>
                <w:lang w:eastAsia="en-GB"/>
              </w:rPr>
              <w:t>€</w:t>
            </w:r>
          </w:p>
        </w:tc>
        <w:tc>
          <w:tcPr>
            <w:tcW w:w="222" w:type="dxa"/>
            <w:tcBorders>
              <w:left w:val="single" w:sz="4" w:space="0" w:color="auto"/>
            </w:tcBorders>
            <w:vAlign w:val="center"/>
            <w:hideMark/>
          </w:tcPr>
          <w:p w14:paraId="255B911D" w14:textId="77777777" w:rsidR="0026505C" w:rsidRPr="00790368" w:rsidRDefault="0026505C" w:rsidP="00FB6A34">
            <w:pPr>
              <w:rPr>
                <w:rFonts w:ascii="Times New Roman" w:hAnsi="Times New Roman"/>
                <w:lang w:eastAsia="en-GB"/>
              </w:rPr>
            </w:pPr>
          </w:p>
        </w:tc>
      </w:tr>
      <w:tr w:rsidR="0026505C" w:rsidRPr="00790368" w14:paraId="64DD4FAA" w14:textId="77777777" w:rsidTr="00FB6A34">
        <w:trPr>
          <w:trHeight w:val="1080"/>
        </w:trPr>
        <w:tc>
          <w:tcPr>
            <w:tcW w:w="2509" w:type="dxa"/>
            <w:vMerge w:val="restart"/>
            <w:tcBorders>
              <w:top w:val="single" w:sz="4" w:space="0" w:color="auto"/>
              <w:left w:val="single" w:sz="4" w:space="0" w:color="auto"/>
              <w:right w:val="single" w:sz="4" w:space="0" w:color="auto"/>
            </w:tcBorders>
            <w:vAlign w:val="center"/>
            <w:hideMark/>
          </w:tcPr>
          <w:p w14:paraId="1B117F0D" w14:textId="77777777" w:rsidR="0026505C" w:rsidRPr="00682EE4" w:rsidRDefault="0026505C" w:rsidP="00FB6A34">
            <w:pPr>
              <w:spacing w:line="259" w:lineRule="auto"/>
              <w:jc w:val="center"/>
              <w:rPr>
                <w:rFonts w:cs="Arial"/>
                <w:b/>
                <w:bCs/>
                <w:lang w:eastAsia="en-GB"/>
              </w:rPr>
            </w:pPr>
            <w:r w:rsidRPr="5C475182">
              <w:rPr>
                <w:rFonts w:cs="Arial"/>
                <w:b/>
                <w:bCs/>
                <w:lang w:eastAsia="en-GB"/>
              </w:rPr>
              <w:t>W</w:t>
            </w:r>
            <w:r>
              <w:rPr>
                <w:rFonts w:cs="Arial"/>
                <w:b/>
                <w:bCs/>
                <w:lang w:eastAsia="en-GB"/>
              </w:rPr>
              <w:t>ORK PACKAGE 2</w:t>
            </w:r>
            <w:r w:rsidRPr="5C475182">
              <w:rPr>
                <w:rFonts w:cs="Arial"/>
                <w:b/>
                <w:bCs/>
                <w:lang w:eastAsia="en-GB"/>
              </w:rPr>
              <w:t xml:space="preserve">: </w:t>
            </w:r>
            <w:r>
              <w:rPr>
                <w:rFonts w:cs="Arial"/>
                <w:b/>
                <w:bCs/>
                <w:lang w:eastAsia="en-GB"/>
              </w:rPr>
              <w:t>Testing</w:t>
            </w:r>
          </w:p>
        </w:tc>
        <w:tc>
          <w:tcPr>
            <w:tcW w:w="939" w:type="dxa"/>
            <w:tcBorders>
              <w:top w:val="single" w:sz="4" w:space="0" w:color="auto"/>
              <w:left w:val="single" w:sz="4" w:space="0" w:color="auto"/>
              <w:bottom w:val="single" w:sz="4" w:space="0" w:color="auto"/>
              <w:right w:val="single" w:sz="4" w:space="0" w:color="auto"/>
            </w:tcBorders>
            <w:vAlign w:val="center"/>
            <w:hideMark/>
          </w:tcPr>
          <w:p w14:paraId="0943D198" w14:textId="77777777" w:rsidR="0026505C" w:rsidRPr="00790368" w:rsidRDefault="0026505C" w:rsidP="00FB6A34">
            <w:pPr>
              <w:jc w:val="center"/>
              <w:rPr>
                <w:rFonts w:cs="Arial"/>
                <w:lang w:eastAsia="en-GB"/>
              </w:rPr>
            </w:pPr>
            <w:r w:rsidRPr="00790368">
              <w:rPr>
                <w:rFonts w:cs="Arial"/>
                <w:lang w:eastAsia="en-GB"/>
              </w:rPr>
              <w:t>T</w:t>
            </w:r>
            <w:r>
              <w:rPr>
                <w:rFonts w:cs="Arial"/>
                <w:lang w:eastAsia="en-GB"/>
              </w:rPr>
              <w:t>2</w:t>
            </w:r>
          </w:p>
        </w:tc>
        <w:tc>
          <w:tcPr>
            <w:tcW w:w="2501" w:type="dxa"/>
            <w:tcBorders>
              <w:top w:val="single" w:sz="4" w:space="0" w:color="auto"/>
              <w:left w:val="single" w:sz="4" w:space="0" w:color="auto"/>
              <w:bottom w:val="single" w:sz="4" w:space="0" w:color="auto"/>
              <w:right w:val="single" w:sz="4" w:space="0" w:color="auto"/>
            </w:tcBorders>
            <w:vAlign w:val="center"/>
            <w:hideMark/>
          </w:tcPr>
          <w:p w14:paraId="09CC6CB8" w14:textId="77777777" w:rsidR="0026505C" w:rsidRPr="00790368" w:rsidRDefault="0026505C" w:rsidP="00FB6A34">
            <w:pPr>
              <w:spacing w:line="259" w:lineRule="auto"/>
              <w:rPr>
                <w:rFonts w:cs="Arial"/>
                <w:lang w:eastAsia="en-GB"/>
              </w:rPr>
            </w:pPr>
            <w:r w:rsidRPr="5C475182">
              <w:rPr>
                <w:rFonts w:cs="Arial"/>
                <w:lang w:eastAsia="en-GB"/>
              </w:rPr>
              <w:t xml:space="preserve">T2.1 </w:t>
            </w:r>
            <w:r>
              <w:rPr>
                <w:rFonts w:cs="Arial"/>
                <w:lang w:eastAsia="en-GB"/>
              </w:rPr>
              <w:t xml:space="preserve">Interoperability Tests </w:t>
            </w:r>
            <w:r w:rsidRPr="5C475182">
              <w:rPr>
                <w:rFonts w:cs="Arial"/>
                <w:lang w:eastAsia="en-GB"/>
              </w:rPr>
              <w:t xml:space="preserve"> </w:t>
            </w:r>
          </w:p>
        </w:tc>
        <w:tc>
          <w:tcPr>
            <w:tcW w:w="4489" w:type="dxa"/>
            <w:tcBorders>
              <w:top w:val="single" w:sz="4" w:space="0" w:color="auto"/>
              <w:left w:val="single" w:sz="4" w:space="0" w:color="auto"/>
              <w:bottom w:val="single" w:sz="4" w:space="0" w:color="auto"/>
              <w:right w:val="single" w:sz="4" w:space="0" w:color="auto"/>
            </w:tcBorders>
            <w:vAlign w:val="center"/>
            <w:hideMark/>
          </w:tcPr>
          <w:p w14:paraId="027380AD" w14:textId="77777777" w:rsidR="0026505C" w:rsidRPr="00790368" w:rsidRDefault="0026505C" w:rsidP="00FB6A34">
            <w:pPr>
              <w:jc w:val="right"/>
              <w:rPr>
                <w:rFonts w:cs="Arial"/>
                <w:lang w:eastAsia="en-GB"/>
              </w:rPr>
            </w:pPr>
            <w:r>
              <w:rPr>
                <w:rFonts w:cs="Arial"/>
                <w:lang w:eastAsia="en-GB"/>
              </w:rPr>
              <w:t>46 800</w:t>
            </w:r>
            <w:r w:rsidRPr="5C475182">
              <w:rPr>
                <w:rFonts w:cs="Arial"/>
                <w:lang w:eastAsia="en-GB"/>
              </w:rPr>
              <w:t>,00 €</w:t>
            </w:r>
          </w:p>
        </w:tc>
        <w:tc>
          <w:tcPr>
            <w:tcW w:w="222" w:type="dxa"/>
            <w:tcBorders>
              <w:left w:val="single" w:sz="4" w:space="0" w:color="auto"/>
            </w:tcBorders>
            <w:vAlign w:val="center"/>
            <w:hideMark/>
          </w:tcPr>
          <w:p w14:paraId="241C184F" w14:textId="77777777" w:rsidR="0026505C" w:rsidRPr="00790368" w:rsidRDefault="0026505C" w:rsidP="00FB6A34">
            <w:pPr>
              <w:rPr>
                <w:rFonts w:ascii="Times New Roman" w:hAnsi="Times New Roman"/>
                <w:lang w:eastAsia="en-GB"/>
              </w:rPr>
            </w:pPr>
          </w:p>
        </w:tc>
      </w:tr>
      <w:tr w:rsidR="0026505C" w:rsidRPr="00790368" w14:paraId="65CD66B8" w14:textId="77777777" w:rsidTr="00FB6A34">
        <w:trPr>
          <w:trHeight w:val="510"/>
        </w:trPr>
        <w:tc>
          <w:tcPr>
            <w:tcW w:w="2509" w:type="dxa"/>
            <w:vMerge/>
            <w:tcBorders>
              <w:left w:val="single" w:sz="4" w:space="0" w:color="auto"/>
              <w:right w:val="single" w:sz="4" w:space="0" w:color="auto"/>
            </w:tcBorders>
            <w:vAlign w:val="center"/>
            <w:hideMark/>
          </w:tcPr>
          <w:p w14:paraId="194609BF" w14:textId="77777777" w:rsidR="0026505C" w:rsidRPr="00790368" w:rsidRDefault="0026505C" w:rsidP="00FB6A34">
            <w:pPr>
              <w:rPr>
                <w:rFonts w:cs="Arial"/>
                <w:b/>
                <w:bCs/>
                <w:lang w:eastAsia="en-GB"/>
              </w:rPr>
            </w:pPr>
          </w:p>
        </w:tc>
        <w:tc>
          <w:tcPr>
            <w:tcW w:w="939" w:type="dxa"/>
            <w:tcBorders>
              <w:top w:val="single" w:sz="4" w:space="0" w:color="auto"/>
              <w:left w:val="single" w:sz="4" w:space="0" w:color="auto"/>
              <w:bottom w:val="single" w:sz="4" w:space="0" w:color="auto"/>
              <w:right w:val="single" w:sz="4" w:space="0" w:color="auto"/>
            </w:tcBorders>
            <w:vAlign w:val="center"/>
            <w:hideMark/>
          </w:tcPr>
          <w:p w14:paraId="2EF0A7D3" w14:textId="77777777" w:rsidR="0026505C" w:rsidRPr="00790368" w:rsidRDefault="0026505C" w:rsidP="00FB6A34">
            <w:pPr>
              <w:jc w:val="center"/>
              <w:rPr>
                <w:rFonts w:cs="Arial"/>
                <w:lang w:eastAsia="en-GB"/>
              </w:rPr>
            </w:pPr>
            <w:r w:rsidRPr="00790368">
              <w:rPr>
                <w:rFonts w:cs="Arial"/>
                <w:lang w:eastAsia="en-GB"/>
              </w:rPr>
              <w:t>T</w:t>
            </w:r>
            <w:r>
              <w:rPr>
                <w:rFonts w:cs="Arial"/>
                <w:lang w:eastAsia="en-GB"/>
              </w:rPr>
              <w:t>3</w:t>
            </w:r>
          </w:p>
        </w:tc>
        <w:tc>
          <w:tcPr>
            <w:tcW w:w="2501" w:type="dxa"/>
            <w:tcBorders>
              <w:top w:val="single" w:sz="4" w:space="0" w:color="auto"/>
              <w:left w:val="single" w:sz="4" w:space="0" w:color="auto"/>
              <w:bottom w:val="single" w:sz="4" w:space="0" w:color="auto"/>
              <w:right w:val="single" w:sz="4" w:space="0" w:color="auto"/>
            </w:tcBorders>
            <w:vAlign w:val="center"/>
            <w:hideMark/>
          </w:tcPr>
          <w:p w14:paraId="61630F69" w14:textId="77777777" w:rsidR="0026505C" w:rsidRPr="00682EE4" w:rsidRDefault="0026505C" w:rsidP="00FB6A34">
            <w:pPr>
              <w:rPr>
                <w:rFonts w:cs="Arial"/>
                <w:lang w:eastAsia="en-GB"/>
              </w:rPr>
            </w:pPr>
            <w:r w:rsidRPr="5C475182">
              <w:rPr>
                <w:rFonts w:cs="Arial"/>
                <w:lang w:val="fr-FR" w:eastAsia="en-GB"/>
              </w:rPr>
              <w:t xml:space="preserve">T2.2 </w:t>
            </w:r>
            <w:r>
              <w:rPr>
                <w:rFonts w:cs="Arial"/>
                <w:lang w:eastAsia="en-GB"/>
              </w:rPr>
              <w:t>Conformance Tests</w:t>
            </w:r>
          </w:p>
        </w:tc>
        <w:tc>
          <w:tcPr>
            <w:tcW w:w="4489" w:type="dxa"/>
            <w:tcBorders>
              <w:top w:val="single" w:sz="4" w:space="0" w:color="auto"/>
              <w:left w:val="single" w:sz="4" w:space="0" w:color="auto"/>
              <w:bottom w:val="single" w:sz="4" w:space="0" w:color="auto"/>
              <w:right w:val="single" w:sz="4" w:space="0" w:color="auto"/>
            </w:tcBorders>
            <w:vAlign w:val="center"/>
            <w:hideMark/>
          </w:tcPr>
          <w:p w14:paraId="30530D1B" w14:textId="77777777" w:rsidR="0026505C" w:rsidRPr="00790368" w:rsidRDefault="0026505C" w:rsidP="00FB6A34">
            <w:pPr>
              <w:jc w:val="right"/>
              <w:rPr>
                <w:rFonts w:cs="Arial"/>
                <w:lang w:eastAsia="en-GB"/>
              </w:rPr>
            </w:pPr>
            <w:r>
              <w:rPr>
                <w:rFonts w:cs="Arial"/>
                <w:lang w:eastAsia="en-GB"/>
              </w:rPr>
              <w:t>84 500</w:t>
            </w:r>
            <w:r w:rsidRPr="5C475182">
              <w:rPr>
                <w:rFonts w:cs="Arial"/>
                <w:lang w:eastAsia="en-GB"/>
              </w:rPr>
              <w:t>,00 €</w:t>
            </w:r>
          </w:p>
        </w:tc>
        <w:tc>
          <w:tcPr>
            <w:tcW w:w="222" w:type="dxa"/>
            <w:tcBorders>
              <w:left w:val="single" w:sz="4" w:space="0" w:color="auto"/>
            </w:tcBorders>
            <w:vAlign w:val="center"/>
            <w:hideMark/>
          </w:tcPr>
          <w:p w14:paraId="7D2A961A" w14:textId="77777777" w:rsidR="0026505C" w:rsidRPr="00790368" w:rsidRDefault="0026505C" w:rsidP="00FB6A34">
            <w:pPr>
              <w:rPr>
                <w:rFonts w:ascii="Times New Roman" w:hAnsi="Times New Roman"/>
                <w:lang w:eastAsia="en-GB"/>
              </w:rPr>
            </w:pPr>
          </w:p>
        </w:tc>
      </w:tr>
      <w:tr w:rsidR="0026505C" w:rsidRPr="009054D9" w14:paraId="416969CA" w14:textId="77777777" w:rsidTr="00FB6A34">
        <w:trPr>
          <w:trHeight w:val="510"/>
        </w:trPr>
        <w:tc>
          <w:tcPr>
            <w:tcW w:w="2509" w:type="dxa"/>
            <w:vMerge/>
            <w:tcBorders>
              <w:left w:val="single" w:sz="4" w:space="0" w:color="auto"/>
              <w:right w:val="single" w:sz="4" w:space="0" w:color="auto"/>
            </w:tcBorders>
            <w:vAlign w:val="center"/>
          </w:tcPr>
          <w:p w14:paraId="13EA83AD" w14:textId="77777777" w:rsidR="0026505C" w:rsidRPr="00790368" w:rsidRDefault="0026505C" w:rsidP="00FB6A34">
            <w:pPr>
              <w:rPr>
                <w:rFonts w:cs="Arial"/>
                <w:b/>
                <w:bCs/>
                <w:lang w:eastAsia="en-GB"/>
              </w:rPr>
            </w:pPr>
          </w:p>
        </w:tc>
        <w:tc>
          <w:tcPr>
            <w:tcW w:w="939" w:type="dxa"/>
            <w:tcBorders>
              <w:top w:val="single" w:sz="4" w:space="0" w:color="auto"/>
              <w:left w:val="single" w:sz="4" w:space="0" w:color="auto"/>
              <w:bottom w:val="single" w:sz="4" w:space="0" w:color="auto"/>
              <w:right w:val="single" w:sz="4" w:space="0" w:color="auto"/>
            </w:tcBorders>
            <w:vAlign w:val="center"/>
          </w:tcPr>
          <w:p w14:paraId="26CA4DBB" w14:textId="77777777" w:rsidR="0026505C" w:rsidRPr="00790368" w:rsidRDefault="0026505C" w:rsidP="00FB6A34">
            <w:pPr>
              <w:jc w:val="center"/>
              <w:rPr>
                <w:rFonts w:cs="Arial"/>
                <w:lang w:eastAsia="en-GB"/>
              </w:rPr>
            </w:pPr>
            <w:r>
              <w:rPr>
                <w:rFonts w:cs="Arial"/>
                <w:lang w:eastAsia="en-GB"/>
              </w:rPr>
              <w:t>T4</w:t>
            </w:r>
          </w:p>
        </w:tc>
        <w:tc>
          <w:tcPr>
            <w:tcW w:w="2501" w:type="dxa"/>
            <w:tcBorders>
              <w:top w:val="single" w:sz="4" w:space="0" w:color="auto"/>
              <w:left w:val="single" w:sz="4" w:space="0" w:color="auto"/>
              <w:bottom w:val="single" w:sz="4" w:space="0" w:color="auto"/>
              <w:right w:val="single" w:sz="4" w:space="0" w:color="auto"/>
            </w:tcBorders>
            <w:vAlign w:val="center"/>
          </w:tcPr>
          <w:p w14:paraId="3A14B628" w14:textId="77777777" w:rsidR="0026505C" w:rsidRPr="009054D9" w:rsidRDefault="0026505C" w:rsidP="00FB6A34">
            <w:pPr>
              <w:rPr>
                <w:rFonts w:cs="Arial"/>
                <w:lang w:eastAsia="en-GB"/>
              </w:rPr>
            </w:pPr>
            <w:r w:rsidRPr="5C475182">
              <w:rPr>
                <w:rFonts w:cs="Arial"/>
                <w:lang w:val="fr-FR" w:eastAsia="en-GB"/>
              </w:rPr>
              <w:t xml:space="preserve">T2.3 </w:t>
            </w:r>
            <w:r>
              <w:rPr>
                <w:rFonts w:cs="Arial"/>
                <w:lang w:eastAsia="en-GB"/>
              </w:rPr>
              <w:t>Test System</w:t>
            </w:r>
          </w:p>
        </w:tc>
        <w:tc>
          <w:tcPr>
            <w:tcW w:w="4489" w:type="dxa"/>
            <w:tcBorders>
              <w:top w:val="single" w:sz="4" w:space="0" w:color="auto"/>
              <w:left w:val="single" w:sz="4" w:space="0" w:color="auto"/>
              <w:bottom w:val="single" w:sz="4" w:space="0" w:color="auto"/>
              <w:right w:val="single" w:sz="4" w:space="0" w:color="auto"/>
            </w:tcBorders>
            <w:vAlign w:val="center"/>
          </w:tcPr>
          <w:p w14:paraId="479CF15A" w14:textId="77777777" w:rsidR="0026505C" w:rsidRPr="009054D9" w:rsidRDefault="0026505C" w:rsidP="00FB6A34">
            <w:pPr>
              <w:jc w:val="right"/>
              <w:rPr>
                <w:rFonts w:cs="Arial"/>
                <w:lang w:eastAsia="en-GB"/>
              </w:rPr>
            </w:pPr>
            <w:r>
              <w:rPr>
                <w:rFonts w:cs="Arial"/>
                <w:lang w:eastAsia="en-GB"/>
              </w:rPr>
              <w:t>32 500</w:t>
            </w:r>
            <w:r w:rsidRPr="5C475182">
              <w:rPr>
                <w:rFonts w:cs="Arial"/>
                <w:lang w:eastAsia="en-GB"/>
              </w:rPr>
              <w:t>,00 €</w:t>
            </w:r>
          </w:p>
        </w:tc>
        <w:tc>
          <w:tcPr>
            <w:tcW w:w="222" w:type="dxa"/>
            <w:tcBorders>
              <w:left w:val="single" w:sz="4" w:space="0" w:color="auto"/>
            </w:tcBorders>
            <w:vAlign w:val="center"/>
          </w:tcPr>
          <w:p w14:paraId="6AE3D4D9" w14:textId="77777777" w:rsidR="0026505C" w:rsidRPr="009054D9" w:rsidRDefault="0026505C" w:rsidP="00FB6A34">
            <w:pPr>
              <w:rPr>
                <w:rFonts w:ascii="Times New Roman" w:hAnsi="Times New Roman"/>
                <w:lang w:val="fr-FR" w:eastAsia="en-GB"/>
              </w:rPr>
            </w:pPr>
          </w:p>
        </w:tc>
      </w:tr>
      <w:tr w:rsidR="0026505C" w14:paraId="40253F87" w14:textId="77777777" w:rsidTr="00FB6A34">
        <w:trPr>
          <w:trHeight w:val="510"/>
        </w:trPr>
        <w:tc>
          <w:tcPr>
            <w:tcW w:w="2509" w:type="dxa"/>
            <w:vMerge/>
            <w:tcBorders>
              <w:left w:val="single" w:sz="4" w:space="0" w:color="auto"/>
              <w:right w:val="single" w:sz="4" w:space="0" w:color="auto"/>
            </w:tcBorders>
            <w:shd w:val="clear" w:color="auto" w:fill="D9D9D9" w:themeFill="background1" w:themeFillShade="D9"/>
            <w:vAlign w:val="center"/>
          </w:tcPr>
          <w:p w14:paraId="040C4606" w14:textId="77777777" w:rsidR="0026505C" w:rsidRPr="5C475182" w:rsidRDefault="0026505C" w:rsidP="00FB6A34">
            <w:pPr>
              <w:spacing w:line="259" w:lineRule="auto"/>
              <w:rPr>
                <w:rFonts w:cs="Arial"/>
                <w:b/>
                <w:bCs/>
                <w:lang w:eastAsia="en-GB"/>
              </w:rPr>
            </w:pPr>
          </w:p>
        </w:tc>
        <w:tc>
          <w:tcPr>
            <w:tcW w:w="939" w:type="dxa"/>
            <w:tcBorders>
              <w:top w:val="single" w:sz="4" w:space="0" w:color="auto"/>
              <w:left w:val="single" w:sz="4" w:space="0" w:color="auto"/>
              <w:bottom w:val="single" w:sz="4" w:space="0" w:color="auto"/>
              <w:right w:val="single" w:sz="4" w:space="0" w:color="auto"/>
            </w:tcBorders>
            <w:vAlign w:val="center"/>
          </w:tcPr>
          <w:p w14:paraId="65E70D46" w14:textId="77777777" w:rsidR="0026505C" w:rsidRPr="00790368" w:rsidRDefault="0026505C" w:rsidP="00FB6A34">
            <w:pPr>
              <w:spacing w:line="259" w:lineRule="auto"/>
              <w:jc w:val="center"/>
              <w:rPr>
                <w:rFonts w:cs="Arial"/>
                <w:lang w:eastAsia="en-GB"/>
              </w:rPr>
            </w:pPr>
            <w:r w:rsidRPr="00790368">
              <w:rPr>
                <w:rFonts w:cs="Arial"/>
                <w:lang w:eastAsia="en-GB"/>
              </w:rPr>
              <w:t>T</w:t>
            </w:r>
            <w:r>
              <w:rPr>
                <w:rFonts w:cs="Arial"/>
                <w:lang w:eastAsia="en-GB"/>
              </w:rPr>
              <w:t>5</w:t>
            </w:r>
          </w:p>
        </w:tc>
        <w:tc>
          <w:tcPr>
            <w:tcW w:w="2501" w:type="dxa"/>
            <w:tcBorders>
              <w:top w:val="single" w:sz="4" w:space="0" w:color="auto"/>
              <w:left w:val="single" w:sz="4" w:space="0" w:color="auto"/>
              <w:bottom w:val="single" w:sz="4" w:space="0" w:color="auto"/>
              <w:right w:val="single" w:sz="4" w:space="0" w:color="auto"/>
            </w:tcBorders>
            <w:vAlign w:val="center"/>
          </w:tcPr>
          <w:p w14:paraId="6BF52000" w14:textId="77777777" w:rsidR="0026505C" w:rsidRPr="5C475182" w:rsidRDefault="0026505C" w:rsidP="00FB6A34">
            <w:pPr>
              <w:spacing w:line="259" w:lineRule="auto"/>
              <w:rPr>
                <w:rFonts w:cs="Arial"/>
                <w:lang w:eastAsia="en-GB"/>
              </w:rPr>
            </w:pPr>
            <w:r w:rsidRPr="5C475182">
              <w:rPr>
                <w:rFonts w:cs="Arial"/>
                <w:lang w:val="fr-FR" w:eastAsia="en-GB"/>
              </w:rPr>
              <w:t>T2.</w:t>
            </w:r>
            <w:r>
              <w:rPr>
                <w:rFonts w:cs="Arial"/>
                <w:lang w:val="fr-FR" w:eastAsia="en-GB"/>
              </w:rPr>
              <w:t>4</w:t>
            </w:r>
            <w:r w:rsidRPr="5C475182">
              <w:rPr>
                <w:rFonts w:cs="Arial"/>
                <w:lang w:val="fr-FR" w:eastAsia="en-GB"/>
              </w:rPr>
              <w:t xml:space="preserve"> </w:t>
            </w:r>
            <w:r>
              <w:rPr>
                <w:rFonts w:cs="Arial"/>
                <w:lang w:eastAsia="en-GB"/>
              </w:rPr>
              <w:t xml:space="preserve">Validation </w:t>
            </w:r>
          </w:p>
        </w:tc>
        <w:tc>
          <w:tcPr>
            <w:tcW w:w="4489" w:type="dxa"/>
            <w:tcBorders>
              <w:top w:val="single" w:sz="4" w:space="0" w:color="auto"/>
              <w:left w:val="single" w:sz="4" w:space="0" w:color="auto"/>
              <w:bottom w:val="single" w:sz="4" w:space="0" w:color="auto"/>
              <w:right w:val="single" w:sz="4" w:space="0" w:color="auto"/>
            </w:tcBorders>
            <w:vAlign w:val="center"/>
          </w:tcPr>
          <w:p w14:paraId="35D99D95" w14:textId="77777777" w:rsidR="0026505C" w:rsidRPr="5C475182" w:rsidRDefault="0026505C" w:rsidP="00FB6A34">
            <w:pPr>
              <w:spacing w:line="259" w:lineRule="auto"/>
              <w:jc w:val="right"/>
              <w:rPr>
                <w:rFonts w:cs="Arial"/>
                <w:lang w:eastAsia="en-GB"/>
              </w:rPr>
            </w:pPr>
            <w:r>
              <w:rPr>
                <w:rFonts w:cs="Arial"/>
                <w:lang w:eastAsia="en-GB"/>
              </w:rPr>
              <w:t>19 500</w:t>
            </w:r>
            <w:r w:rsidRPr="5C475182">
              <w:rPr>
                <w:rFonts w:cs="Arial"/>
                <w:lang w:eastAsia="en-GB"/>
              </w:rPr>
              <w:t>,00 €</w:t>
            </w:r>
          </w:p>
        </w:tc>
        <w:tc>
          <w:tcPr>
            <w:tcW w:w="222" w:type="dxa"/>
            <w:tcBorders>
              <w:left w:val="single" w:sz="4" w:space="0" w:color="auto"/>
            </w:tcBorders>
            <w:vAlign w:val="center"/>
          </w:tcPr>
          <w:p w14:paraId="787F2116" w14:textId="77777777" w:rsidR="0026505C" w:rsidRDefault="0026505C" w:rsidP="00FB6A34">
            <w:pPr>
              <w:rPr>
                <w:rFonts w:ascii="Times New Roman" w:hAnsi="Times New Roman"/>
                <w:lang w:val="fr-FR" w:eastAsia="en-GB"/>
              </w:rPr>
            </w:pPr>
          </w:p>
        </w:tc>
      </w:tr>
      <w:tr w:rsidR="0026505C" w14:paraId="2BDA206C" w14:textId="77777777" w:rsidTr="00FB6A34">
        <w:trPr>
          <w:trHeight w:val="510"/>
        </w:trPr>
        <w:tc>
          <w:tcPr>
            <w:tcW w:w="2509" w:type="dxa"/>
            <w:vMerge/>
            <w:tcBorders>
              <w:left w:val="single" w:sz="4" w:space="0" w:color="auto"/>
              <w:right w:val="single" w:sz="4" w:space="0" w:color="auto"/>
            </w:tcBorders>
            <w:shd w:val="clear" w:color="auto" w:fill="D9D9D9" w:themeFill="background1" w:themeFillShade="D9"/>
            <w:vAlign w:val="center"/>
          </w:tcPr>
          <w:p w14:paraId="700305AB" w14:textId="77777777" w:rsidR="0026505C" w:rsidRPr="5C475182" w:rsidRDefault="0026505C" w:rsidP="00FB6A34">
            <w:pPr>
              <w:spacing w:line="259" w:lineRule="auto"/>
              <w:rPr>
                <w:rFonts w:cs="Arial"/>
                <w:b/>
                <w:bCs/>
                <w:lang w:eastAsia="en-GB"/>
              </w:rPr>
            </w:pPr>
          </w:p>
        </w:tc>
        <w:tc>
          <w:tcPr>
            <w:tcW w:w="939" w:type="dxa"/>
            <w:tcBorders>
              <w:top w:val="single" w:sz="4" w:space="0" w:color="auto"/>
              <w:left w:val="single" w:sz="4" w:space="0" w:color="auto"/>
              <w:bottom w:val="single" w:sz="4" w:space="0" w:color="auto"/>
              <w:right w:val="single" w:sz="4" w:space="0" w:color="auto"/>
            </w:tcBorders>
            <w:vAlign w:val="center"/>
          </w:tcPr>
          <w:p w14:paraId="3EFD52FA" w14:textId="77777777" w:rsidR="0026505C" w:rsidRPr="00790368" w:rsidRDefault="0026505C" w:rsidP="00FB6A34">
            <w:pPr>
              <w:spacing w:line="259" w:lineRule="auto"/>
              <w:jc w:val="center"/>
              <w:rPr>
                <w:rFonts w:cs="Arial"/>
                <w:lang w:eastAsia="en-GB"/>
              </w:rPr>
            </w:pPr>
            <w:r>
              <w:rPr>
                <w:rFonts w:cs="Arial"/>
                <w:lang w:eastAsia="en-GB"/>
              </w:rPr>
              <w:t>T6</w:t>
            </w:r>
          </w:p>
        </w:tc>
        <w:tc>
          <w:tcPr>
            <w:tcW w:w="2501" w:type="dxa"/>
            <w:tcBorders>
              <w:top w:val="single" w:sz="4" w:space="0" w:color="auto"/>
              <w:left w:val="single" w:sz="4" w:space="0" w:color="auto"/>
              <w:bottom w:val="single" w:sz="4" w:space="0" w:color="auto"/>
              <w:right w:val="single" w:sz="4" w:space="0" w:color="auto"/>
            </w:tcBorders>
            <w:vAlign w:val="center"/>
          </w:tcPr>
          <w:p w14:paraId="1765235B" w14:textId="77777777" w:rsidR="0026505C" w:rsidRPr="5C475182" w:rsidRDefault="0026505C" w:rsidP="00FB6A34">
            <w:pPr>
              <w:spacing w:line="259" w:lineRule="auto"/>
              <w:rPr>
                <w:rFonts w:cs="Arial"/>
                <w:lang w:eastAsia="en-GB"/>
              </w:rPr>
            </w:pPr>
            <w:r w:rsidRPr="5C475182">
              <w:rPr>
                <w:rFonts w:cs="Arial"/>
                <w:lang w:val="fr-FR" w:eastAsia="en-GB"/>
              </w:rPr>
              <w:t>T2.</w:t>
            </w:r>
            <w:r>
              <w:rPr>
                <w:rFonts w:cs="Arial"/>
                <w:lang w:val="fr-FR" w:eastAsia="en-GB"/>
              </w:rPr>
              <w:t>5</w:t>
            </w:r>
            <w:r w:rsidRPr="5C475182">
              <w:rPr>
                <w:rFonts w:cs="Arial"/>
                <w:lang w:val="fr-FR" w:eastAsia="en-GB"/>
              </w:rPr>
              <w:t xml:space="preserve"> </w:t>
            </w:r>
            <w:r>
              <w:rPr>
                <w:rFonts w:cs="Arial"/>
                <w:lang w:eastAsia="en-GB"/>
              </w:rPr>
              <w:t xml:space="preserve">Plugtests event </w:t>
            </w:r>
          </w:p>
        </w:tc>
        <w:tc>
          <w:tcPr>
            <w:tcW w:w="4489" w:type="dxa"/>
            <w:tcBorders>
              <w:top w:val="single" w:sz="4" w:space="0" w:color="auto"/>
              <w:left w:val="single" w:sz="4" w:space="0" w:color="auto"/>
              <w:bottom w:val="single" w:sz="4" w:space="0" w:color="auto"/>
              <w:right w:val="single" w:sz="4" w:space="0" w:color="auto"/>
            </w:tcBorders>
            <w:vAlign w:val="center"/>
          </w:tcPr>
          <w:p w14:paraId="1E0A0811" w14:textId="77777777" w:rsidR="0026505C" w:rsidRPr="5C475182" w:rsidRDefault="0026505C" w:rsidP="00FB6A34">
            <w:pPr>
              <w:spacing w:line="259" w:lineRule="auto"/>
              <w:jc w:val="right"/>
              <w:rPr>
                <w:rFonts w:cs="Arial"/>
                <w:lang w:eastAsia="en-GB"/>
              </w:rPr>
            </w:pPr>
            <w:r>
              <w:rPr>
                <w:rFonts w:cs="Arial"/>
                <w:lang w:eastAsia="en-GB"/>
              </w:rPr>
              <w:t>32 500</w:t>
            </w:r>
            <w:r w:rsidRPr="5C475182">
              <w:rPr>
                <w:rFonts w:cs="Arial"/>
                <w:lang w:eastAsia="en-GB"/>
              </w:rPr>
              <w:t>,00 €</w:t>
            </w:r>
          </w:p>
        </w:tc>
        <w:tc>
          <w:tcPr>
            <w:tcW w:w="222" w:type="dxa"/>
            <w:tcBorders>
              <w:left w:val="single" w:sz="4" w:space="0" w:color="auto"/>
            </w:tcBorders>
            <w:vAlign w:val="center"/>
          </w:tcPr>
          <w:p w14:paraId="01E43BE3" w14:textId="77777777" w:rsidR="0026505C" w:rsidRDefault="0026505C" w:rsidP="00FB6A34">
            <w:pPr>
              <w:rPr>
                <w:rFonts w:ascii="Times New Roman" w:hAnsi="Times New Roman"/>
                <w:lang w:val="fr-FR" w:eastAsia="en-GB"/>
              </w:rPr>
            </w:pPr>
          </w:p>
        </w:tc>
      </w:tr>
      <w:tr w:rsidR="0026505C" w14:paraId="26A83625" w14:textId="77777777" w:rsidTr="00FB6A34">
        <w:trPr>
          <w:trHeight w:val="510"/>
        </w:trPr>
        <w:tc>
          <w:tcPr>
            <w:tcW w:w="2509" w:type="dxa"/>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6A1AA879" w14:textId="77777777" w:rsidR="0026505C" w:rsidRDefault="0026505C" w:rsidP="00FB6A34">
            <w:pPr>
              <w:spacing w:line="259" w:lineRule="auto"/>
              <w:jc w:val="center"/>
              <w:rPr>
                <w:rFonts w:cs="Arial"/>
                <w:b/>
                <w:bCs/>
                <w:lang w:eastAsia="en-GB"/>
              </w:rPr>
            </w:pPr>
            <w:r>
              <w:rPr>
                <w:rFonts w:cs="Arial"/>
                <w:b/>
                <w:bCs/>
                <w:lang w:eastAsia="en-GB"/>
              </w:rPr>
              <w:t>WORK PACKAGE 3:</w:t>
            </w:r>
          </w:p>
          <w:p w14:paraId="1BBE279D" w14:textId="77777777" w:rsidR="0026505C" w:rsidRPr="00C57B43" w:rsidRDefault="0026505C" w:rsidP="00FB6A34">
            <w:pPr>
              <w:spacing w:line="259" w:lineRule="auto"/>
              <w:jc w:val="center"/>
              <w:rPr>
                <w:rFonts w:cs="Arial"/>
                <w:b/>
                <w:bCs/>
                <w:lang w:eastAsia="en-GB"/>
              </w:rPr>
            </w:pPr>
            <w:r>
              <w:rPr>
                <w:rFonts w:cs="Arial"/>
                <w:b/>
                <w:bCs/>
                <w:lang w:eastAsia="en-GB"/>
              </w:rPr>
              <w:t>Supporting Services Conformance</w:t>
            </w:r>
          </w:p>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027CF6" w14:textId="77777777" w:rsidR="0026505C" w:rsidRDefault="0026505C" w:rsidP="00FB6A34">
            <w:pPr>
              <w:spacing w:line="259" w:lineRule="auto"/>
              <w:jc w:val="center"/>
              <w:rPr>
                <w:rFonts w:cs="Arial"/>
                <w:lang w:eastAsia="en-GB"/>
              </w:rPr>
            </w:pPr>
            <w:r w:rsidRPr="00790368">
              <w:rPr>
                <w:rFonts w:cs="Arial"/>
                <w:lang w:eastAsia="en-GB"/>
              </w:rPr>
              <w:t>T</w:t>
            </w:r>
            <w:r>
              <w:rPr>
                <w:rFonts w:cs="Arial"/>
                <w:lang w:eastAsia="en-GB"/>
              </w:rPr>
              <w:t>7</w:t>
            </w:r>
          </w:p>
        </w:tc>
        <w:tc>
          <w:tcPr>
            <w:tcW w:w="2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0DBC9" w14:textId="77777777" w:rsidR="0026505C" w:rsidRDefault="0026505C" w:rsidP="00FB6A34">
            <w:pPr>
              <w:spacing w:line="259" w:lineRule="auto"/>
              <w:rPr>
                <w:rFonts w:cs="Arial"/>
                <w:lang w:val="fr-FR" w:eastAsia="en-GB"/>
              </w:rPr>
            </w:pPr>
            <w:r w:rsidRPr="5C475182">
              <w:rPr>
                <w:rFonts w:cs="Arial"/>
                <w:lang w:eastAsia="en-GB"/>
              </w:rPr>
              <w:t>T</w:t>
            </w:r>
            <w:r>
              <w:rPr>
                <w:rFonts w:cs="Arial"/>
                <w:lang w:eastAsia="en-GB"/>
              </w:rPr>
              <w:t>3</w:t>
            </w:r>
            <w:r w:rsidRPr="5C475182">
              <w:rPr>
                <w:rFonts w:cs="Arial"/>
                <w:lang w:eastAsia="en-GB"/>
              </w:rPr>
              <w:t xml:space="preserve">.1 </w:t>
            </w:r>
            <w:r w:rsidRPr="00C57B43">
              <w:rPr>
                <w:rFonts w:cs="Arial"/>
                <w:lang w:eastAsia="en-GB"/>
              </w:rPr>
              <w:t>Assessment stable draft</w:t>
            </w:r>
            <w:r w:rsidRPr="5C475182">
              <w:rPr>
                <w:rFonts w:cs="Arial"/>
                <w:lang w:eastAsia="en-GB"/>
              </w:rPr>
              <w:t xml:space="preserve"> </w:t>
            </w:r>
          </w:p>
        </w:tc>
        <w:tc>
          <w:tcPr>
            <w:tcW w:w="4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C6F82" w14:textId="77777777" w:rsidR="0026505C" w:rsidRDefault="0026505C" w:rsidP="00FB6A34">
            <w:pPr>
              <w:spacing w:line="259" w:lineRule="auto"/>
              <w:jc w:val="right"/>
              <w:rPr>
                <w:rFonts w:cs="Arial"/>
                <w:lang w:eastAsia="en-GB"/>
              </w:rPr>
            </w:pPr>
            <w:r>
              <w:rPr>
                <w:rFonts w:cs="Arial"/>
                <w:lang w:eastAsia="en-GB"/>
              </w:rPr>
              <w:t>9 750</w:t>
            </w:r>
            <w:r w:rsidRPr="5C475182">
              <w:rPr>
                <w:rFonts w:cs="Arial"/>
                <w:lang w:eastAsia="en-GB"/>
              </w:rPr>
              <w:t>,00 €</w:t>
            </w:r>
          </w:p>
        </w:tc>
        <w:tc>
          <w:tcPr>
            <w:tcW w:w="222" w:type="dxa"/>
            <w:tcBorders>
              <w:left w:val="single" w:sz="4" w:space="0" w:color="auto"/>
            </w:tcBorders>
            <w:vAlign w:val="center"/>
          </w:tcPr>
          <w:p w14:paraId="19CE9EA1" w14:textId="77777777" w:rsidR="0026505C" w:rsidRDefault="0026505C" w:rsidP="00FB6A34">
            <w:pPr>
              <w:rPr>
                <w:rFonts w:ascii="Times New Roman" w:hAnsi="Times New Roman"/>
                <w:lang w:val="fr-FR" w:eastAsia="en-GB"/>
              </w:rPr>
            </w:pPr>
          </w:p>
        </w:tc>
      </w:tr>
      <w:tr w:rsidR="0026505C" w14:paraId="7BD08360" w14:textId="77777777" w:rsidTr="00FB6A34">
        <w:trPr>
          <w:trHeight w:val="510"/>
        </w:trPr>
        <w:tc>
          <w:tcPr>
            <w:tcW w:w="2509" w:type="dxa"/>
            <w:vMerge/>
            <w:tcBorders>
              <w:left w:val="single" w:sz="4" w:space="0" w:color="auto"/>
              <w:right w:val="single" w:sz="4" w:space="0" w:color="auto"/>
            </w:tcBorders>
            <w:shd w:val="clear" w:color="auto" w:fill="D9D9D9" w:themeFill="background1" w:themeFillShade="D9"/>
            <w:vAlign w:val="center"/>
            <w:hideMark/>
          </w:tcPr>
          <w:p w14:paraId="1E31F100" w14:textId="77777777" w:rsidR="0026505C" w:rsidRDefault="0026505C" w:rsidP="00FB6A34"/>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F75261" w14:textId="77777777" w:rsidR="0026505C" w:rsidRDefault="0026505C" w:rsidP="00FB6A34">
            <w:pPr>
              <w:spacing w:line="259" w:lineRule="auto"/>
              <w:jc w:val="center"/>
              <w:rPr>
                <w:rFonts w:cs="Arial"/>
                <w:lang w:eastAsia="en-GB"/>
              </w:rPr>
            </w:pPr>
            <w:r w:rsidRPr="00790368">
              <w:rPr>
                <w:rFonts w:cs="Arial"/>
                <w:lang w:eastAsia="en-GB"/>
              </w:rPr>
              <w:t>T</w:t>
            </w:r>
            <w:r>
              <w:rPr>
                <w:rFonts w:cs="Arial"/>
                <w:lang w:eastAsia="en-GB"/>
              </w:rPr>
              <w:t>8</w:t>
            </w:r>
          </w:p>
        </w:tc>
        <w:tc>
          <w:tcPr>
            <w:tcW w:w="2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205B16" w14:textId="77777777" w:rsidR="0026505C" w:rsidRDefault="0026505C" w:rsidP="00FB6A34">
            <w:pPr>
              <w:spacing w:line="259" w:lineRule="auto"/>
              <w:rPr>
                <w:rFonts w:cs="Arial"/>
                <w:lang w:val="fr-FR" w:eastAsia="en-GB"/>
              </w:rPr>
            </w:pPr>
            <w:r w:rsidRPr="5C475182">
              <w:rPr>
                <w:rFonts w:cs="Arial"/>
                <w:lang w:val="fr-FR" w:eastAsia="en-GB"/>
              </w:rPr>
              <w:t>T</w:t>
            </w:r>
            <w:r>
              <w:rPr>
                <w:rFonts w:cs="Arial"/>
                <w:lang w:val="fr-FR" w:eastAsia="en-GB"/>
              </w:rPr>
              <w:t>3</w:t>
            </w:r>
            <w:r w:rsidRPr="5C475182">
              <w:rPr>
                <w:rFonts w:cs="Arial"/>
                <w:lang w:val="fr-FR" w:eastAsia="en-GB"/>
              </w:rPr>
              <w:t xml:space="preserve">.2 </w:t>
            </w:r>
            <w:r w:rsidRPr="00C57B43">
              <w:rPr>
                <w:rFonts w:cs="Arial"/>
                <w:lang w:eastAsia="en-GB"/>
              </w:rPr>
              <w:t>Assessment final draft</w:t>
            </w:r>
          </w:p>
        </w:tc>
        <w:tc>
          <w:tcPr>
            <w:tcW w:w="4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31A9B" w14:textId="77777777" w:rsidR="0026505C" w:rsidRDefault="0026505C" w:rsidP="00FB6A34">
            <w:pPr>
              <w:spacing w:line="259" w:lineRule="auto"/>
              <w:jc w:val="right"/>
              <w:rPr>
                <w:rFonts w:cs="Arial"/>
                <w:lang w:eastAsia="en-GB"/>
              </w:rPr>
            </w:pPr>
            <w:r>
              <w:rPr>
                <w:rFonts w:cs="Arial"/>
                <w:lang w:eastAsia="en-GB"/>
              </w:rPr>
              <w:t>9 750</w:t>
            </w:r>
            <w:r w:rsidRPr="5C475182">
              <w:rPr>
                <w:rFonts w:cs="Arial"/>
                <w:lang w:eastAsia="en-GB"/>
              </w:rPr>
              <w:t>,00 €</w:t>
            </w:r>
          </w:p>
        </w:tc>
        <w:tc>
          <w:tcPr>
            <w:tcW w:w="222" w:type="dxa"/>
            <w:tcBorders>
              <w:left w:val="single" w:sz="4" w:space="0" w:color="auto"/>
            </w:tcBorders>
            <w:vAlign w:val="center"/>
          </w:tcPr>
          <w:p w14:paraId="62308E50" w14:textId="77777777" w:rsidR="0026505C" w:rsidRDefault="0026505C" w:rsidP="00FB6A34">
            <w:pPr>
              <w:rPr>
                <w:rFonts w:ascii="Times New Roman" w:hAnsi="Times New Roman"/>
                <w:lang w:val="fr-FR" w:eastAsia="en-GB"/>
              </w:rPr>
            </w:pPr>
          </w:p>
        </w:tc>
      </w:tr>
      <w:tr w:rsidR="0026505C" w14:paraId="0D3F37E2" w14:textId="77777777" w:rsidTr="00FB6A34">
        <w:trPr>
          <w:trHeight w:val="510"/>
        </w:trPr>
        <w:tc>
          <w:tcPr>
            <w:tcW w:w="2509" w:type="dxa"/>
            <w:vMerge/>
            <w:tcBorders>
              <w:left w:val="single" w:sz="4" w:space="0" w:color="auto"/>
              <w:right w:val="single" w:sz="4" w:space="0" w:color="auto"/>
            </w:tcBorders>
            <w:shd w:val="clear" w:color="auto" w:fill="D9D9D9" w:themeFill="background1" w:themeFillShade="D9"/>
            <w:vAlign w:val="center"/>
            <w:hideMark/>
          </w:tcPr>
          <w:p w14:paraId="094D04CC" w14:textId="77777777" w:rsidR="0026505C" w:rsidRDefault="0026505C" w:rsidP="00FB6A34"/>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BDB097" w14:textId="77777777" w:rsidR="0026505C" w:rsidRDefault="0026505C" w:rsidP="00FB6A34">
            <w:pPr>
              <w:spacing w:line="259" w:lineRule="auto"/>
              <w:jc w:val="center"/>
              <w:rPr>
                <w:rFonts w:cs="Arial"/>
                <w:lang w:eastAsia="en-GB"/>
              </w:rPr>
            </w:pPr>
            <w:r>
              <w:rPr>
                <w:rFonts w:cs="Arial"/>
                <w:lang w:eastAsia="en-GB"/>
              </w:rPr>
              <w:t>T9</w:t>
            </w:r>
          </w:p>
        </w:tc>
        <w:tc>
          <w:tcPr>
            <w:tcW w:w="2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C90B0" w14:textId="77777777" w:rsidR="0026505C" w:rsidRDefault="0026505C" w:rsidP="00FB6A34">
            <w:pPr>
              <w:spacing w:line="259" w:lineRule="auto"/>
              <w:rPr>
                <w:rFonts w:cs="Arial"/>
                <w:lang w:val="fr-FR" w:eastAsia="en-GB"/>
              </w:rPr>
            </w:pPr>
            <w:r w:rsidRPr="5C475182">
              <w:rPr>
                <w:rFonts w:cs="Arial"/>
                <w:lang w:val="fr-FR" w:eastAsia="en-GB"/>
              </w:rPr>
              <w:t>T</w:t>
            </w:r>
            <w:r>
              <w:rPr>
                <w:rFonts w:cs="Arial"/>
                <w:lang w:val="fr-FR" w:eastAsia="en-GB"/>
              </w:rPr>
              <w:t>3</w:t>
            </w:r>
            <w:r w:rsidRPr="5C475182">
              <w:rPr>
                <w:rFonts w:cs="Arial"/>
                <w:lang w:val="fr-FR" w:eastAsia="en-GB"/>
              </w:rPr>
              <w:t xml:space="preserve">.3 </w:t>
            </w:r>
            <w:r w:rsidRPr="00C57B43">
              <w:rPr>
                <w:rFonts w:cs="Arial"/>
                <w:lang w:eastAsia="en-GB"/>
              </w:rPr>
              <w:t>Criteria registration certificate provider stable draft</w:t>
            </w:r>
          </w:p>
        </w:tc>
        <w:tc>
          <w:tcPr>
            <w:tcW w:w="4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B75EC4" w14:textId="77777777" w:rsidR="0026505C" w:rsidRDefault="0026505C" w:rsidP="00FB6A34">
            <w:pPr>
              <w:spacing w:line="259" w:lineRule="auto"/>
              <w:jc w:val="right"/>
              <w:rPr>
                <w:rFonts w:cs="Arial"/>
                <w:lang w:eastAsia="en-GB"/>
              </w:rPr>
            </w:pPr>
            <w:r>
              <w:rPr>
                <w:rFonts w:cs="Arial"/>
                <w:lang w:eastAsia="en-GB"/>
              </w:rPr>
              <w:t>9 750</w:t>
            </w:r>
            <w:r w:rsidRPr="5C475182">
              <w:rPr>
                <w:rFonts w:cs="Arial"/>
                <w:lang w:eastAsia="en-GB"/>
              </w:rPr>
              <w:t>,00 €</w:t>
            </w:r>
          </w:p>
        </w:tc>
        <w:tc>
          <w:tcPr>
            <w:tcW w:w="222" w:type="dxa"/>
            <w:tcBorders>
              <w:left w:val="single" w:sz="4" w:space="0" w:color="auto"/>
            </w:tcBorders>
            <w:vAlign w:val="center"/>
          </w:tcPr>
          <w:p w14:paraId="17BB7333" w14:textId="77777777" w:rsidR="0026505C" w:rsidRDefault="0026505C" w:rsidP="00FB6A34">
            <w:pPr>
              <w:rPr>
                <w:rFonts w:ascii="Times New Roman" w:hAnsi="Times New Roman"/>
                <w:lang w:val="fr-FR" w:eastAsia="en-GB"/>
              </w:rPr>
            </w:pPr>
          </w:p>
        </w:tc>
      </w:tr>
      <w:tr w:rsidR="0026505C" w14:paraId="48C3F9CB" w14:textId="77777777" w:rsidTr="00FB6A34">
        <w:trPr>
          <w:trHeight w:val="510"/>
        </w:trPr>
        <w:tc>
          <w:tcPr>
            <w:tcW w:w="2509" w:type="dxa"/>
            <w:vMerge/>
            <w:tcBorders>
              <w:left w:val="single" w:sz="4" w:space="0" w:color="auto"/>
              <w:right w:val="single" w:sz="4" w:space="0" w:color="auto"/>
            </w:tcBorders>
            <w:shd w:val="clear" w:color="auto" w:fill="D9D9D9" w:themeFill="background1" w:themeFillShade="D9"/>
            <w:vAlign w:val="center"/>
          </w:tcPr>
          <w:p w14:paraId="4D4F9019" w14:textId="77777777" w:rsidR="0026505C" w:rsidRDefault="0026505C" w:rsidP="00FB6A34"/>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57F55D" w14:textId="77777777" w:rsidR="0026505C" w:rsidRDefault="0026505C" w:rsidP="00FB6A34">
            <w:pPr>
              <w:spacing w:line="259" w:lineRule="auto"/>
              <w:jc w:val="center"/>
              <w:rPr>
                <w:rFonts w:cs="Arial"/>
                <w:lang w:eastAsia="en-GB"/>
              </w:rPr>
            </w:pPr>
            <w:r w:rsidRPr="00790368">
              <w:rPr>
                <w:rFonts w:cs="Arial"/>
                <w:lang w:eastAsia="en-GB"/>
              </w:rPr>
              <w:t>T</w:t>
            </w:r>
            <w:r>
              <w:rPr>
                <w:rFonts w:cs="Arial"/>
                <w:lang w:eastAsia="en-GB"/>
              </w:rPr>
              <w:t>10</w:t>
            </w:r>
          </w:p>
        </w:tc>
        <w:tc>
          <w:tcPr>
            <w:tcW w:w="2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6CA1F0" w14:textId="77777777" w:rsidR="0026505C" w:rsidRPr="5C475182" w:rsidRDefault="0026505C" w:rsidP="00FB6A34">
            <w:pPr>
              <w:spacing w:line="259" w:lineRule="auto"/>
              <w:rPr>
                <w:rFonts w:cs="Arial"/>
                <w:lang w:val="fr-FR" w:eastAsia="en-GB"/>
              </w:rPr>
            </w:pPr>
            <w:r w:rsidRPr="5C475182">
              <w:rPr>
                <w:rFonts w:cs="Arial"/>
                <w:lang w:val="fr-FR" w:eastAsia="en-GB"/>
              </w:rPr>
              <w:t>T</w:t>
            </w:r>
            <w:r>
              <w:rPr>
                <w:rFonts w:cs="Arial"/>
                <w:lang w:val="fr-FR" w:eastAsia="en-GB"/>
              </w:rPr>
              <w:t>3</w:t>
            </w:r>
            <w:r w:rsidRPr="5C475182">
              <w:rPr>
                <w:rFonts w:cs="Arial"/>
                <w:lang w:val="fr-FR" w:eastAsia="en-GB"/>
              </w:rPr>
              <w:t>.</w:t>
            </w:r>
            <w:r>
              <w:rPr>
                <w:rFonts w:cs="Arial"/>
                <w:lang w:val="fr-FR" w:eastAsia="en-GB"/>
              </w:rPr>
              <w:t>4</w:t>
            </w:r>
            <w:r w:rsidRPr="5C475182">
              <w:rPr>
                <w:rFonts w:cs="Arial"/>
                <w:lang w:val="fr-FR" w:eastAsia="en-GB"/>
              </w:rPr>
              <w:t xml:space="preserve"> </w:t>
            </w:r>
            <w:r w:rsidRPr="004B7B91">
              <w:rPr>
                <w:rFonts w:cs="Arial"/>
                <w:lang w:eastAsia="en-GB"/>
              </w:rPr>
              <w:t>Criteria PID provider stable draft</w:t>
            </w:r>
          </w:p>
        </w:tc>
        <w:tc>
          <w:tcPr>
            <w:tcW w:w="4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D5405" w14:textId="77777777" w:rsidR="0026505C" w:rsidRPr="5C475182" w:rsidRDefault="0026505C" w:rsidP="00FB6A34">
            <w:pPr>
              <w:spacing w:line="259" w:lineRule="auto"/>
              <w:jc w:val="right"/>
              <w:rPr>
                <w:rFonts w:cs="Arial"/>
                <w:lang w:eastAsia="en-GB"/>
              </w:rPr>
            </w:pPr>
            <w:r>
              <w:rPr>
                <w:rFonts w:cs="Arial"/>
                <w:lang w:eastAsia="en-GB"/>
              </w:rPr>
              <w:t>9 750</w:t>
            </w:r>
            <w:r w:rsidRPr="5C475182">
              <w:rPr>
                <w:rFonts w:cs="Arial"/>
                <w:lang w:eastAsia="en-GB"/>
              </w:rPr>
              <w:t>,00 €</w:t>
            </w:r>
          </w:p>
        </w:tc>
        <w:tc>
          <w:tcPr>
            <w:tcW w:w="222" w:type="dxa"/>
            <w:tcBorders>
              <w:left w:val="single" w:sz="4" w:space="0" w:color="auto"/>
            </w:tcBorders>
            <w:vAlign w:val="center"/>
          </w:tcPr>
          <w:p w14:paraId="33DD3842" w14:textId="77777777" w:rsidR="0026505C" w:rsidRDefault="0026505C" w:rsidP="00FB6A34">
            <w:pPr>
              <w:rPr>
                <w:rFonts w:ascii="Times New Roman" w:hAnsi="Times New Roman"/>
                <w:lang w:val="fr-FR" w:eastAsia="en-GB"/>
              </w:rPr>
            </w:pPr>
          </w:p>
        </w:tc>
      </w:tr>
      <w:tr w:rsidR="0026505C" w14:paraId="068413D3" w14:textId="77777777" w:rsidTr="00FB6A34">
        <w:trPr>
          <w:trHeight w:val="510"/>
        </w:trPr>
        <w:tc>
          <w:tcPr>
            <w:tcW w:w="2509" w:type="dxa"/>
            <w:vMerge/>
            <w:tcBorders>
              <w:left w:val="single" w:sz="4" w:space="0" w:color="auto"/>
              <w:right w:val="single" w:sz="4" w:space="0" w:color="auto"/>
            </w:tcBorders>
            <w:shd w:val="clear" w:color="auto" w:fill="D9D9D9" w:themeFill="background1" w:themeFillShade="D9"/>
            <w:vAlign w:val="center"/>
          </w:tcPr>
          <w:p w14:paraId="2152B4F8" w14:textId="77777777" w:rsidR="0026505C" w:rsidRDefault="0026505C" w:rsidP="00FB6A34"/>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F547DC" w14:textId="77777777" w:rsidR="0026505C" w:rsidRDefault="0026505C" w:rsidP="00FB6A34">
            <w:pPr>
              <w:spacing w:line="259" w:lineRule="auto"/>
              <w:jc w:val="center"/>
              <w:rPr>
                <w:rFonts w:cs="Arial"/>
                <w:lang w:eastAsia="en-GB"/>
              </w:rPr>
            </w:pPr>
            <w:r>
              <w:rPr>
                <w:rFonts w:cs="Arial"/>
                <w:lang w:eastAsia="en-GB"/>
              </w:rPr>
              <w:t>T11</w:t>
            </w:r>
          </w:p>
        </w:tc>
        <w:tc>
          <w:tcPr>
            <w:tcW w:w="2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D2C4D8" w14:textId="77777777" w:rsidR="0026505C" w:rsidRPr="5C475182" w:rsidRDefault="0026505C" w:rsidP="00FB6A34">
            <w:pPr>
              <w:spacing w:line="259" w:lineRule="auto"/>
              <w:rPr>
                <w:rFonts w:cs="Arial"/>
                <w:lang w:val="fr-FR" w:eastAsia="en-GB"/>
              </w:rPr>
            </w:pPr>
            <w:r w:rsidRPr="5C475182">
              <w:rPr>
                <w:rFonts w:cs="Arial"/>
                <w:lang w:val="fr-FR" w:eastAsia="en-GB"/>
              </w:rPr>
              <w:t>T</w:t>
            </w:r>
            <w:r>
              <w:rPr>
                <w:rFonts w:cs="Arial"/>
                <w:lang w:val="fr-FR" w:eastAsia="en-GB"/>
              </w:rPr>
              <w:t>3</w:t>
            </w:r>
            <w:r w:rsidRPr="5C475182">
              <w:rPr>
                <w:rFonts w:cs="Arial"/>
                <w:lang w:val="fr-FR" w:eastAsia="en-GB"/>
              </w:rPr>
              <w:t>.</w:t>
            </w:r>
            <w:r>
              <w:rPr>
                <w:rFonts w:cs="Arial"/>
                <w:lang w:val="fr-FR" w:eastAsia="en-GB"/>
              </w:rPr>
              <w:t>5</w:t>
            </w:r>
            <w:r w:rsidRPr="5C475182">
              <w:rPr>
                <w:rFonts w:cs="Arial"/>
                <w:lang w:val="fr-FR" w:eastAsia="en-GB"/>
              </w:rPr>
              <w:t xml:space="preserve"> </w:t>
            </w:r>
            <w:r w:rsidRPr="004B7B91">
              <w:rPr>
                <w:rFonts w:cs="Arial"/>
                <w:lang w:eastAsia="en-GB"/>
              </w:rPr>
              <w:t>Criteria Wallet Provider stable draft</w:t>
            </w:r>
          </w:p>
        </w:tc>
        <w:tc>
          <w:tcPr>
            <w:tcW w:w="4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D69178" w14:textId="77777777" w:rsidR="0026505C" w:rsidRPr="5C475182" w:rsidRDefault="0026505C" w:rsidP="00FB6A34">
            <w:pPr>
              <w:spacing w:line="259" w:lineRule="auto"/>
              <w:jc w:val="right"/>
              <w:rPr>
                <w:rFonts w:cs="Arial"/>
                <w:lang w:eastAsia="en-GB"/>
              </w:rPr>
            </w:pPr>
            <w:r>
              <w:rPr>
                <w:rFonts w:cs="Arial"/>
                <w:lang w:eastAsia="en-GB"/>
              </w:rPr>
              <w:t>9 750</w:t>
            </w:r>
            <w:r w:rsidRPr="5C475182">
              <w:rPr>
                <w:rFonts w:cs="Arial"/>
                <w:lang w:eastAsia="en-GB"/>
              </w:rPr>
              <w:t>,00 €</w:t>
            </w:r>
          </w:p>
        </w:tc>
        <w:tc>
          <w:tcPr>
            <w:tcW w:w="222" w:type="dxa"/>
            <w:tcBorders>
              <w:left w:val="single" w:sz="4" w:space="0" w:color="auto"/>
            </w:tcBorders>
            <w:vAlign w:val="center"/>
          </w:tcPr>
          <w:p w14:paraId="5A97A439" w14:textId="77777777" w:rsidR="0026505C" w:rsidRDefault="0026505C" w:rsidP="00FB6A34">
            <w:pPr>
              <w:rPr>
                <w:rFonts w:ascii="Times New Roman" w:hAnsi="Times New Roman"/>
                <w:lang w:val="fr-FR" w:eastAsia="en-GB"/>
              </w:rPr>
            </w:pPr>
          </w:p>
        </w:tc>
      </w:tr>
      <w:tr w:rsidR="0026505C" w14:paraId="3AE5464A" w14:textId="77777777" w:rsidTr="00FB6A34">
        <w:trPr>
          <w:trHeight w:val="510"/>
        </w:trPr>
        <w:tc>
          <w:tcPr>
            <w:tcW w:w="2509" w:type="dxa"/>
            <w:vMerge/>
            <w:tcBorders>
              <w:left w:val="single" w:sz="4" w:space="0" w:color="auto"/>
              <w:right w:val="single" w:sz="4" w:space="0" w:color="auto"/>
            </w:tcBorders>
            <w:shd w:val="clear" w:color="auto" w:fill="D9D9D9" w:themeFill="background1" w:themeFillShade="D9"/>
            <w:vAlign w:val="center"/>
          </w:tcPr>
          <w:p w14:paraId="13F93576" w14:textId="77777777" w:rsidR="0026505C" w:rsidRDefault="0026505C" w:rsidP="00FB6A34"/>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849EFF" w14:textId="77777777" w:rsidR="0026505C" w:rsidRDefault="0026505C" w:rsidP="00FB6A34">
            <w:pPr>
              <w:spacing w:line="259" w:lineRule="auto"/>
              <w:jc w:val="center"/>
              <w:rPr>
                <w:rFonts w:cs="Arial"/>
                <w:lang w:eastAsia="en-GB"/>
              </w:rPr>
            </w:pPr>
            <w:r w:rsidRPr="00790368">
              <w:rPr>
                <w:rFonts w:cs="Arial"/>
                <w:lang w:eastAsia="en-GB"/>
              </w:rPr>
              <w:t>T</w:t>
            </w:r>
            <w:r>
              <w:rPr>
                <w:rFonts w:cs="Arial"/>
                <w:lang w:eastAsia="en-GB"/>
              </w:rPr>
              <w:t>12</w:t>
            </w:r>
          </w:p>
        </w:tc>
        <w:tc>
          <w:tcPr>
            <w:tcW w:w="2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D48025" w14:textId="77777777" w:rsidR="0026505C" w:rsidRPr="00E95469" w:rsidRDefault="0026505C" w:rsidP="00FB6A34">
            <w:pPr>
              <w:spacing w:line="259" w:lineRule="auto"/>
              <w:rPr>
                <w:rFonts w:cs="Arial"/>
                <w:lang w:eastAsia="en-GB"/>
              </w:rPr>
            </w:pPr>
            <w:r w:rsidRPr="00E95469">
              <w:rPr>
                <w:rFonts w:cs="Arial"/>
                <w:lang w:eastAsia="en-GB"/>
              </w:rPr>
              <w:t xml:space="preserve">T3.6 </w:t>
            </w:r>
            <w:r w:rsidRPr="004B7B91">
              <w:rPr>
                <w:rFonts w:cs="Arial"/>
                <w:lang w:eastAsia="en-GB"/>
              </w:rPr>
              <w:t>Criteria registration certificate provider Final draft</w:t>
            </w:r>
          </w:p>
        </w:tc>
        <w:tc>
          <w:tcPr>
            <w:tcW w:w="4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44C74E" w14:textId="77777777" w:rsidR="0026505C" w:rsidRPr="5C475182" w:rsidRDefault="0026505C" w:rsidP="00FB6A34">
            <w:pPr>
              <w:spacing w:line="259" w:lineRule="auto"/>
              <w:jc w:val="right"/>
              <w:rPr>
                <w:rFonts w:cs="Arial"/>
                <w:lang w:eastAsia="en-GB"/>
              </w:rPr>
            </w:pPr>
            <w:r>
              <w:rPr>
                <w:rFonts w:cs="Arial"/>
                <w:lang w:eastAsia="en-GB"/>
              </w:rPr>
              <w:t>9 750</w:t>
            </w:r>
            <w:r w:rsidRPr="5C475182">
              <w:rPr>
                <w:rFonts w:cs="Arial"/>
                <w:lang w:eastAsia="en-GB"/>
              </w:rPr>
              <w:t>,00 €</w:t>
            </w:r>
          </w:p>
        </w:tc>
        <w:tc>
          <w:tcPr>
            <w:tcW w:w="222" w:type="dxa"/>
            <w:tcBorders>
              <w:left w:val="single" w:sz="4" w:space="0" w:color="auto"/>
            </w:tcBorders>
            <w:vAlign w:val="center"/>
          </w:tcPr>
          <w:p w14:paraId="3C9F008F" w14:textId="77777777" w:rsidR="0026505C" w:rsidRDefault="0026505C" w:rsidP="00FB6A34">
            <w:pPr>
              <w:rPr>
                <w:rFonts w:ascii="Times New Roman" w:hAnsi="Times New Roman"/>
                <w:lang w:val="fr-FR" w:eastAsia="en-GB"/>
              </w:rPr>
            </w:pPr>
          </w:p>
        </w:tc>
      </w:tr>
      <w:tr w:rsidR="0026505C" w14:paraId="5CE107C1" w14:textId="77777777" w:rsidTr="00FB6A34">
        <w:trPr>
          <w:trHeight w:val="510"/>
        </w:trPr>
        <w:tc>
          <w:tcPr>
            <w:tcW w:w="2509" w:type="dxa"/>
            <w:vMerge/>
            <w:tcBorders>
              <w:left w:val="single" w:sz="4" w:space="0" w:color="auto"/>
              <w:right w:val="single" w:sz="4" w:space="0" w:color="auto"/>
            </w:tcBorders>
            <w:shd w:val="clear" w:color="auto" w:fill="D9D9D9" w:themeFill="background1" w:themeFillShade="D9"/>
            <w:vAlign w:val="center"/>
          </w:tcPr>
          <w:p w14:paraId="08C664A5" w14:textId="77777777" w:rsidR="0026505C" w:rsidRDefault="0026505C" w:rsidP="00FB6A34"/>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0FC6AA" w14:textId="77777777" w:rsidR="0026505C" w:rsidRDefault="0026505C" w:rsidP="00FB6A34">
            <w:pPr>
              <w:spacing w:line="259" w:lineRule="auto"/>
              <w:jc w:val="center"/>
              <w:rPr>
                <w:rFonts w:cs="Arial"/>
                <w:lang w:eastAsia="en-GB"/>
              </w:rPr>
            </w:pPr>
            <w:r>
              <w:rPr>
                <w:rFonts w:cs="Arial"/>
                <w:lang w:eastAsia="en-GB"/>
              </w:rPr>
              <w:t>T13</w:t>
            </w:r>
          </w:p>
        </w:tc>
        <w:tc>
          <w:tcPr>
            <w:tcW w:w="2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52E7D" w14:textId="77777777" w:rsidR="0026505C" w:rsidRPr="00E95469" w:rsidRDefault="0026505C" w:rsidP="00FB6A34">
            <w:pPr>
              <w:spacing w:line="259" w:lineRule="auto"/>
              <w:rPr>
                <w:rFonts w:cs="Arial"/>
                <w:lang w:eastAsia="en-GB"/>
              </w:rPr>
            </w:pPr>
            <w:r w:rsidRPr="00E95469">
              <w:rPr>
                <w:rFonts w:cs="Arial"/>
                <w:lang w:eastAsia="en-GB"/>
              </w:rPr>
              <w:t xml:space="preserve">T3.7 </w:t>
            </w:r>
            <w:r w:rsidRPr="004B7B91">
              <w:rPr>
                <w:rFonts w:cs="Arial"/>
                <w:lang w:eastAsia="en-GB"/>
              </w:rPr>
              <w:t>Criteria PID provider Final draft</w:t>
            </w:r>
          </w:p>
        </w:tc>
        <w:tc>
          <w:tcPr>
            <w:tcW w:w="4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55D3B" w14:textId="77777777" w:rsidR="0026505C" w:rsidRPr="5C475182" w:rsidRDefault="0026505C" w:rsidP="00FB6A34">
            <w:pPr>
              <w:spacing w:line="259" w:lineRule="auto"/>
              <w:jc w:val="right"/>
              <w:rPr>
                <w:rFonts w:cs="Arial"/>
                <w:lang w:eastAsia="en-GB"/>
              </w:rPr>
            </w:pPr>
            <w:r>
              <w:rPr>
                <w:rFonts w:cs="Arial"/>
                <w:lang w:eastAsia="en-GB"/>
              </w:rPr>
              <w:t>9 750</w:t>
            </w:r>
            <w:r w:rsidRPr="5C475182">
              <w:rPr>
                <w:rFonts w:cs="Arial"/>
                <w:lang w:eastAsia="en-GB"/>
              </w:rPr>
              <w:t>,00 €</w:t>
            </w:r>
          </w:p>
        </w:tc>
        <w:tc>
          <w:tcPr>
            <w:tcW w:w="222" w:type="dxa"/>
            <w:tcBorders>
              <w:left w:val="single" w:sz="4" w:space="0" w:color="auto"/>
            </w:tcBorders>
            <w:vAlign w:val="center"/>
          </w:tcPr>
          <w:p w14:paraId="31A688F6" w14:textId="77777777" w:rsidR="0026505C" w:rsidRDefault="0026505C" w:rsidP="00FB6A34">
            <w:pPr>
              <w:rPr>
                <w:rFonts w:ascii="Times New Roman" w:hAnsi="Times New Roman"/>
                <w:lang w:val="fr-FR" w:eastAsia="en-GB"/>
              </w:rPr>
            </w:pPr>
          </w:p>
        </w:tc>
      </w:tr>
      <w:tr w:rsidR="0026505C" w14:paraId="0B9A9DF8" w14:textId="77777777" w:rsidTr="00FB6A34">
        <w:trPr>
          <w:trHeight w:val="510"/>
        </w:trPr>
        <w:tc>
          <w:tcPr>
            <w:tcW w:w="2509"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3FF34E68" w14:textId="77777777" w:rsidR="0026505C" w:rsidRDefault="0026505C" w:rsidP="00FB6A34"/>
        </w:tc>
        <w:tc>
          <w:tcPr>
            <w:tcW w:w="9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13B6B5" w14:textId="77777777" w:rsidR="0026505C" w:rsidRDefault="0026505C" w:rsidP="00FB6A34">
            <w:pPr>
              <w:spacing w:line="259" w:lineRule="auto"/>
              <w:jc w:val="center"/>
              <w:rPr>
                <w:rFonts w:cs="Arial"/>
                <w:lang w:eastAsia="en-GB"/>
              </w:rPr>
            </w:pPr>
            <w:r>
              <w:rPr>
                <w:rFonts w:cs="Arial"/>
                <w:lang w:eastAsia="en-GB"/>
              </w:rPr>
              <w:t>T14</w:t>
            </w:r>
          </w:p>
        </w:tc>
        <w:tc>
          <w:tcPr>
            <w:tcW w:w="2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5302C" w14:textId="77777777" w:rsidR="0026505C" w:rsidRPr="004B7B91" w:rsidRDefault="0026505C" w:rsidP="00FB6A34">
            <w:pPr>
              <w:spacing w:line="259" w:lineRule="auto"/>
              <w:rPr>
                <w:rFonts w:cs="Arial"/>
                <w:lang w:eastAsia="en-GB"/>
              </w:rPr>
            </w:pPr>
            <w:r w:rsidRPr="004B7B91">
              <w:rPr>
                <w:rFonts w:cs="Arial"/>
                <w:lang w:eastAsia="en-GB"/>
              </w:rPr>
              <w:t>T3.8 Criteria Wallet provider Final draft</w:t>
            </w:r>
          </w:p>
        </w:tc>
        <w:tc>
          <w:tcPr>
            <w:tcW w:w="4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25C98B" w14:textId="77777777" w:rsidR="0026505C" w:rsidRPr="5C475182" w:rsidRDefault="0026505C" w:rsidP="00FB6A34">
            <w:pPr>
              <w:spacing w:line="259" w:lineRule="auto"/>
              <w:jc w:val="right"/>
              <w:rPr>
                <w:rFonts w:cs="Arial"/>
                <w:lang w:eastAsia="en-GB"/>
              </w:rPr>
            </w:pPr>
            <w:r>
              <w:rPr>
                <w:rFonts w:cs="Arial"/>
                <w:lang w:eastAsia="en-GB"/>
              </w:rPr>
              <w:t>9 750</w:t>
            </w:r>
            <w:r w:rsidRPr="5C475182">
              <w:rPr>
                <w:rFonts w:cs="Arial"/>
                <w:lang w:eastAsia="en-GB"/>
              </w:rPr>
              <w:t>,00 €</w:t>
            </w:r>
          </w:p>
        </w:tc>
        <w:tc>
          <w:tcPr>
            <w:tcW w:w="222" w:type="dxa"/>
            <w:tcBorders>
              <w:left w:val="single" w:sz="4" w:space="0" w:color="auto"/>
            </w:tcBorders>
            <w:vAlign w:val="center"/>
          </w:tcPr>
          <w:p w14:paraId="52B1D73A" w14:textId="77777777" w:rsidR="0026505C" w:rsidRPr="004B7B91" w:rsidRDefault="0026505C" w:rsidP="00FB6A34">
            <w:pPr>
              <w:rPr>
                <w:rFonts w:ascii="Times New Roman" w:hAnsi="Times New Roman"/>
                <w:lang w:eastAsia="en-GB"/>
              </w:rPr>
            </w:pPr>
          </w:p>
        </w:tc>
      </w:tr>
      <w:tr w:rsidR="0026505C" w14:paraId="37D516AC" w14:textId="77777777" w:rsidTr="00FB6A34">
        <w:trPr>
          <w:trHeight w:val="510"/>
        </w:trPr>
        <w:tc>
          <w:tcPr>
            <w:tcW w:w="2509" w:type="dxa"/>
            <w:vMerge w:val="restart"/>
            <w:tcBorders>
              <w:top w:val="single" w:sz="4" w:space="0" w:color="auto"/>
              <w:left w:val="single" w:sz="4" w:space="0" w:color="auto"/>
              <w:bottom w:val="single" w:sz="4" w:space="0" w:color="auto"/>
              <w:right w:val="single" w:sz="4" w:space="0" w:color="auto"/>
            </w:tcBorders>
            <w:vAlign w:val="center"/>
          </w:tcPr>
          <w:p w14:paraId="45AAFB06" w14:textId="77777777" w:rsidR="0026505C" w:rsidRDefault="0026505C" w:rsidP="00FB6A34">
            <w:pPr>
              <w:spacing w:line="259" w:lineRule="auto"/>
              <w:jc w:val="center"/>
              <w:rPr>
                <w:rFonts w:cs="Arial"/>
                <w:b/>
                <w:bCs/>
                <w:lang w:eastAsia="en-GB"/>
              </w:rPr>
            </w:pPr>
            <w:r w:rsidRPr="5C475182">
              <w:rPr>
                <w:rFonts w:cs="Arial"/>
                <w:b/>
                <w:bCs/>
                <w:lang w:eastAsia="en-GB"/>
              </w:rPr>
              <w:t>W</w:t>
            </w:r>
            <w:r>
              <w:rPr>
                <w:rFonts w:cs="Arial"/>
                <w:b/>
                <w:bCs/>
                <w:lang w:eastAsia="en-GB"/>
              </w:rPr>
              <w:t>ORK PACKAGE 4:</w:t>
            </w:r>
          </w:p>
          <w:p w14:paraId="4B6CFD68" w14:textId="77777777" w:rsidR="0026505C" w:rsidRDefault="0026505C" w:rsidP="00FB6A34">
            <w:pPr>
              <w:spacing w:line="259" w:lineRule="auto"/>
              <w:jc w:val="center"/>
              <w:rPr>
                <w:rFonts w:cs="Arial"/>
                <w:b/>
                <w:bCs/>
                <w:lang w:eastAsia="en-GB"/>
              </w:rPr>
            </w:pPr>
            <w:r>
              <w:rPr>
                <w:rFonts w:cs="Arial"/>
                <w:b/>
                <w:bCs/>
                <w:lang w:eastAsia="en-GB"/>
              </w:rPr>
              <w:t>Quantum</w:t>
            </w:r>
          </w:p>
        </w:tc>
        <w:tc>
          <w:tcPr>
            <w:tcW w:w="939" w:type="dxa"/>
            <w:tcBorders>
              <w:top w:val="single" w:sz="4" w:space="0" w:color="auto"/>
              <w:left w:val="single" w:sz="4" w:space="0" w:color="auto"/>
              <w:bottom w:val="single" w:sz="4" w:space="0" w:color="auto"/>
              <w:right w:val="single" w:sz="4" w:space="0" w:color="auto"/>
            </w:tcBorders>
            <w:vAlign w:val="center"/>
          </w:tcPr>
          <w:p w14:paraId="2F424BA9" w14:textId="77777777" w:rsidR="0026505C" w:rsidRDefault="0026505C" w:rsidP="00FB6A34">
            <w:pPr>
              <w:jc w:val="center"/>
              <w:rPr>
                <w:rFonts w:cs="Arial"/>
                <w:lang w:eastAsia="en-GB"/>
              </w:rPr>
            </w:pPr>
            <w:r w:rsidRPr="00790368">
              <w:rPr>
                <w:rFonts w:cs="Arial"/>
                <w:lang w:eastAsia="en-GB"/>
              </w:rPr>
              <w:t>T</w:t>
            </w:r>
            <w:r>
              <w:rPr>
                <w:rFonts w:cs="Arial"/>
                <w:lang w:eastAsia="en-GB"/>
              </w:rPr>
              <w:t>15</w:t>
            </w:r>
          </w:p>
        </w:tc>
        <w:tc>
          <w:tcPr>
            <w:tcW w:w="2501" w:type="dxa"/>
            <w:tcBorders>
              <w:top w:val="single" w:sz="4" w:space="0" w:color="auto"/>
              <w:left w:val="single" w:sz="4" w:space="0" w:color="auto"/>
              <w:bottom w:val="single" w:sz="4" w:space="0" w:color="auto"/>
              <w:right w:val="single" w:sz="4" w:space="0" w:color="auto"/>
            </w:tcBorders>
            <w:vAlign w:val="center"/>
          </w:tcPr>
          <w:p w14:paraId="1D5D53CF" w14:textId="77777777" w:rsidR="0026505C" w:rsidRDefault="0026505C" w:rsidP="00FB6A34">
            <w:pPr>
              <w:rPr>
                <w:rFonts w:cs="Arial"/>
                <w:lang w:val="fr-FR" w:eastAsia="en-GB"/>
              </w:rPr>
            </w:pPr>
            <w:r w:rsidRPr="5C475182">
              <w:rPr>
                <w:rFonts w:cs="Arial"/>
                <w:lang w:eastAsia="en-GB"/>
              </w:rPr>
              <w:t>T</w:t>
            </w:r>
            <w:r>
              <w:rPr>
                <w:rFonts w:cs="Arial"/>
                <w:lang w:eastAsia="en-GB"/>
              </w:rPr>
              <w:t>4</w:t>
            </w:r>
            <w:r w:rsidRPr="5C475182">
              <w:rPr>
                <w:rFonts w:cs="Arial"/>
                <w:lang w:eastAsia="en-GB"/>
              </w:rPr>
              <w:t xml:space="preserve">.1 </w:t>
            </w:r>
            <w:r w:rsidRPr="004B7B91">
              <w:rPr>
                <w:rFonts w:cs="Arial"/>
                <w:lang w:eastAsia="en-GB"/>
              </w:rPr>
              <w:t>Discovery and Inventory</w:t>
            </w:r>
          </w:p>
        </w:tc>
        <w:tc>
          <w:tcPr>
            <w:tcW w:w="4489" w:type="dxa"/>
            <w:tcBorders>
              <w:top w:val="single" w:sz="4" w:space="0" w:color="auto"/>
              <w:left w:val="single" w:sz="4" w:space="0" w:color="auto"/>
              <w:bottom w:val="single" w:sz="4" w:space="0" w:color="auto"/>
              <w:right w:val="single" w:sz="4" w:space="0" w:color="auto"/>
            </w:tcBorders>
            <w:vAlign w:val="center"/>
          </w:tcPr>
          <w:p w14:paraId="2064F5A2" w14:textId="77777777" w:rsidR="0026505C" w:rsidRDefault="0026505C" w:rsidP="00FB6A34">
            <w:pPr>
              <w:jc w:val="right"/>
              <w:rPr>
                <w:rFonts w:cs="Arial"/>
                <w:lang w:eastAsia="en-GB"/>
              </w:rPr>
            </w:pPr>
            <w:r>
              <w:rPr>
                <w:rFonts w:cs="Arial"/>
                <w:lang w:eastAsia="en-GB"/>
              </w:rPr>
              <w:t>19 500</w:t>
            </w:r>
            <w:r w:rsidRPr="5C475182">
              <w:rPr>
                <w:rFonts w:cs="Arial"/>
                <w:lang w:eastAsia="en-GB"/>
              </w:rPr>
              <w:t>,00 €</w:t>
            </w:r>
          </w:p>
        </w:tc>
        <w:tc>
          <w:tcPr>
            <w:tcW w:w="222" w:type="dxa"/>
            <w:tcBorders>
              <w:left w:val="single" w:sz="4" w:space="0" w:color="auto"/>
            </w:tcBorders>
            <w:vAlign w:val="center"/>
          </w:tcPr>
          <w:p w14:paraId="5C2FFBA0" w14:textId="77777777" w:rsidR="0026505C" w:rsidRDefault="0026505C" w:rsidP="00FB6A34">
            <w:pPr>
              <w:rPr>
                <w:rFonts w:ascii="Times New Roman" w:hAnsi="Times New Roman"/>
                <w:lang w:val="fr-FR" w:eastAsia="en-GB"/>
              </w:rPr>
            </w:pPr>
          </w:p>
        </w:tc>
      </w:tr>
      <w:tr w:rsidR="0026505C" w14:paraId="02AD6AFE" w14:textId="77777777" w:rsidTr="00FB6A34">
        <w:trPr>
          <w:trHeight w:val="510"/>
        </w:trPr>
        <w:tc>
          <w:tcPr>
            <w:tcW w:w="2509" w:type="dxa"/>
            <w:vMerge/>
            <w:tcBorders>
              <w:top w:val="single" w:sz="4" w:space="0" w:color="auto"/>
              <w:left w:val="single" w:sz="4" w:space="0" w:color="auto"/>
              <w:bottom w:val="single" w:sz="4" w:space="0" w:color="auto"/>
              <w:right w:val="single" w:sz="4" w:space="0" w:color="auto"/>
            </w:tcBorders>
            <w:vAlign w:val="center"/>
            <w:hideMark/>
          </w:tcPr>
          <w:p w14:paraId="04D38D65" w14:textId="77777777" w:rsidR="0026505C" w:rsidRDefault="0026505C" w:rsidP="00FB6A34">
            <w:pPr>
              <w:spacing w:line="259" w:lineRule="auto"/>
              <w:rPr>
                <w:rFonts w:cs="Arial"/>
                <w:b/>
                <w:bCs/>
                <w:lang w:eastAsia="en-GB"/>
              </w:rPr>
            </w:pPr>
          </w:p>
        </w:tc>
        <w:tc>
          <w:tcPr>
            <w:tcW w:w="939" w:type="dxa"/>
            <w:tcBorders>
              <w:top w:val="single" w:sz="4" w:space="0" w:color="auto"/>
              <w:left w:val="single" w:sz="4" w:space="0" w:color="auto"/>
              <w:bottom w:val="single" w:sz="4" w:space="0" w:color="auto"/>
              <w:right w:val="single" w:sz="4" w:space="0" w:color="auto"/>
            </w:tcBorders>
            <w:vAlign w:val="center"/>
          </w:tcPr>
          <w:p w14:paraId="42E4050D" w14:textId="77777777" w:rsidR="0026505C" w:rsidRDefault="0026505C" w:rsidP="00FB6A34">
            <w:pPr>
              <w:jc w:val="center"/>
              <w:rPr>
                <w:rFonts w:cs="Arial"/>
                <w:lang w:eastAsia="en-GB"/>
              </w:rPr>
            </w:pPr>
            <w:r w:rsidRPr="00790368">
              <w:rPr>
                <w:rFonts w:cs="Arial"/>
                <w:lang w:eastAsia="en-GB"/>
              </w:rPr>
              <w:t>T</w:t>
            </w:r>
            <w:r>
              <w:rPr>
                <w:rFonts w:cs="Arial"/>
                <w:lang w:eastAsia="en-GB"/>
              </w:rPr>
              <w:t>16</w:t>
            </w:r>
          </w:p>
        </w:tc>
        <w:tc>
          <w:tcPr>
            <w:tcW w:w="2501" w:type="dxa"/>
            <w:tcBorders>
              <w:top w:val="single" w:sz="4" w:space="0" w:color="auto"/>
              <w:left w:val="single" w:sz="4" w:space="0" w:color="auto"/>
              <w:bottom w:val="single" w:sz="4" w:space="0" w:color="auto"/>
              <w:right w:val="single" w:sz="4" w:space="0" w:color="auto"/>
            </w:tcBorders>
            <w:vAlign w:val="center"/>
          </w:tcPr>
          <w:p w14:paraId="40A2A7C1" w14:textId="77777777" w:rsidR="0026505C" w:rsidRDefault="0026505C" w:rsidP="00FB6A34">
            <w:pPr>
              <w:rPr>
                <w:rFonts w:cs="Arial"/>
                <w:lang w:val="fr-FR" w:eastAsia="en-GB"/>
              </w:rPr>
            </w:pPr>
            <w:r w:rsidRPr="5C475182">
              <w:rPr>
                <w:rFonts w:cs="Arial"/>
                <w:lang w:val="fr-FR" w:eastAsia="en-GB"/>
              </w:rPr>
              <w:t>T</w:t>
            </w:r>
            <w:r>
              <w:rPr>
                <w:rFonts w:cs="Arial"/>
                <w:lang w:val="fr-FR" w:eastAsia="en-GB"/>
              </w:rPr>
              <w:t>4</w:t>
            </w:r>
            <w:r w:rsidRPr="5C475182">
              <w:rPr>
                <w:rFonts w:cs="Arial"/>
                <w:lang w:val="fr-FR" w:eastAsia="en-GB"/>
              </w:rPr>
              <w:t xml:space="preserve">.2 </w:t>
            </w:r>
            <w:r w:rsidRPr="004B7B91">
              <w:rPr>
                <w:rFonts w:cs="Arial"/>
                <w:lang w:eastAsia="en-GB"/>
              </w:rPr>
              <w:t>Impact Assessment</w:t>
            </w:r>
          </w:p>
        </w:tc>
        <w:tc>
          <w:tcPr>
            <w:tcW w:w="4489" w:type="dxa"/>
            <w:tcBorders>
              <w:top w:val="single" w:sz="4" w:space="0" w:color="auto"/>
              <w:left w:val="single" w:sz="4" w:space="0" w:color="auto"/>
              <w:bottom w:val="single" w:sz="4" w:space="0" w:color="auto"/>
              <w:right w:val="single" w:sz="4" w:space="0" w:color="auto"/>
            </w:tcBorders>
            <w:vAlign w:val="center"/>
          </w:tcPr>
          <w:p w14:paraId="3B0A5D66" w14:textId="77777777" w:rsidR="0026505C" w:rsidRDefault="0026505C" w:rsidP="00FB6A34">
            <w:pPr>
              <w:jc w:val="right"/>
              <w:rPr>
                <w:rFonts w:cs="Arial"/>
                <w:lang w:eastAsia="en-GB"/>
              </w:rPr>
            </w:pPr>
            <w:r>
              <w:rPr>
                <w:rFonts w:cs="Arial"/>
                <w:lang w:eastAsia="en-GB"/>
              </w:rPr>
              <w:t>32 500</w:t>
            </w:r>
            <w:r w:rsidRPr="5C475182">
              <w:rPr>
                <w:rFonts w:cs="Arial"/>
                <w:lang w:eastAsia="en-GB"/>
              </w:rPr>
              <w:t>,00 €</w:t>
            </w:r>
          </w:p>
        </w:tc>
        <w:tc>
          <w:tcPr>
            <w:tcW w:w="222" w:type="dxa"/>
            <w:tcBorders>
              <w:left w:val="single" w:sz="4" w:space="0" w:color="auto"/>
            </w:tcBorders>
            <w:vAlign w:val="center"/>
          </w:tcPr>
          <w:p w14:paraId="17ADD412" w14:textId="77777777" w:rsidR="0026505C" w:rsidRDefault="0026505C" w:rsidP="00FB6A34">
            <w:pPr>
              <w:rPr>
                <w:rFonts w:ascii="Times New Roman" w:hAnsi="Times New Roman"/>
                <w:lang w:val="fr-FR" w:eastAsia="en-GB"/>
              </w:rPr>
            </w:pPr>
          </w:p>
        </w:tc>
      </w:tr>
      <w:tr w:rsidR="0026505C" w14:paraId="4D8B92E5" w14:textId="77777777" w:rsidTr="00FB6A34">
        <w:trPr>
          <w:trHeight w:val="510"/>
        </w:trPr>
        <w:tc>
          <w:tcPr>
            <w:tcW w:w="2509" w:type="dxa"/>
            <w:vMerge/>
            <w:tcBorders>
              <w:top w:val="single" w:sz="4" w:space="0" w:color="auto"/>
              <w:left w:val="single" w:sz="4" w:space="0" w:color="auto"/>
              <w:bottom w:val="single" w:sz="4" w:space="0" w:color="auto"/>
              <w:right w:val="single" w:sz="4" w:space="0" w:color="auto"/>
            </w:tcBorders>
            <w:vAlign w:val="center"/>
            <w:hideMark/>
          </w:tcPr>
          <w:p w14:paraId="51EE4B71" w14:textId="77777777" w:rsidR="0026505C" w:rsidRDefault="0026505C" w:rsidP="00FB6A34">
            <w:pPr>
              <w:spacing w:line="259" w:lineRule="auto"/>
              <w:rPr>
                <w:rFonts w:cs="Arial"/>
                <w:b/>
                <w:bCs/>
                <w:lang w:eastAsia="en-GB"/>
              </w:rPr>
            </w:pPr>
          </w:p>
        </w:tc>
        <w:tc>
          <w:tcPr>
            <w:tcW w:w="939" w:type="dxa"/>
            <w:tcBorders>
              <w:top w:val="single" w:sz="4" w:space="0" w:color="auto"/>
              <w:left w:val="single" w:sz="4" w:space="0" w:color="auto"/>
              <w:bottom w:val="single" w:sz="4" w:space="0" w:color="auto"/>
              <w:right w:val="single" w:sz="4" w:space="0" w:color="auto"/>
            </w:tcBorders>
            <w:vAlign w:val="center"/>
          </w:tcPr>
          <w:p w14:paraId="3DD11E99" w14:textId="77777777" w:rsidR="0026505C" w:rsidRDefault="0026505C" w:rsidP="00FB6A34">
            <w:pPr>
              <w:jc w:val="center"/>
              <w:rPr>
                <w:rFonts w:cs="Arial"/>
                <w:lang w:eastAsia="en-GB"/>
              </w:rPr>
            </w:pPr>
            <w:r>
              <w:rPr>
                <w:rFonts w:cs="Arial"/>
                <w:lang w:eastAsia="en-GB"/>
              </w:rPr>
              <w:t>T17</w:t>
            </w:r>
          </w:p>
        </w:tc>
        <w:tc>
          <w:tcPr>
            <w:tcW w:w="2501" w:type="dxa"/>
            <w:tcBorders>
              <w:top w:val="single" w:sz="4" w:space="0" w:color="auto"/>
              <w:left w:val="single" w:sz="4" w:space="0" w:color="auto"/>
              <w:bottom w:val="single" w:sz="4" w:space="0" w:color="auto"/>
              <w:right w:val="single" w:sz="4" w:space="0" w:color="auto"/>
            </w:tcBorders>
            <w:vAlign w:val="center"/>
          </w:tcPr>
          <w:p w14:paraId="1A8F9752" w14:textId="77777777" w:rsidR="0026505C" w:rsidRDefault="0026505C" w:rsidP="00FB6A34">
            <w:pPr>
              <w:rPr>
                <w:rFonts w:cs="Arial"/>
                <w:lang w:val="fr-FR" w:eastAsia="en-GB"/>
              </w:rPr>
            </w:pPr>
            <w:r w:rsidRPr="5C475182">
              <w:rPr>
                <w:rFonts w:cs="Arial"/>
                <w:lang w:val="fr-FR" w:eastAsia="en-GB"/>
              </w:rPr>
              <w:t>T</w:t>
            </w:r>
            <w:r>
              <w:rPr>
                <w:rFonts w:cs="Arial"/>
                <w:lang w:val="fr-FR" w:eastAsia="en-GB"/>
              </w:rPr>
              <w:t>4</w:t>
            </w:r>
            <w:r w:rsidRPr="5C475182">
              <w:rPr>
                <w:rFonts w:cs="Arial"/>
                <w:lang w:val="fr-FR" w:eastAsia="en-GB"/>
              </w:rPr>
              <w:t xml:space="preserve">.3 </w:t>
            </w:r>
            <w:r w:rsidRPr="004B7B91">
              <w:rPr>
                <w:rFonts w:cs="Arial"/>
                <w:lang w:eastAsia="en-GB"/>
              </w:rPr>
              <w:t>Draft Strategy</w:t>
            </w:r>
          </w:p>
        </w:tc>
        <w:tc>
          <w:tcPr>
            <w:tcW w:w="4489" w:type="dxa"/>
            <w:tcBorders>
              <w:top w:val="single" w:sz="4" w:space="0" w:color="auto"/>
              <w:left w:val="single" w:sz="4" w:space="0" w:color="auto"/>
              <w:bottom w:val="single" w:sz="4" w:space="0" w:color="auto"/>
              <w:right w:val="single" w:sz="4" w:space="0" w:color="auto"/>
            </w:tcBorders>
            <w:vAlign w:val="center"/>
          </w:tcPr>
          <w:p w14:paraId="11ACE00F" w14:textId="77777777" w:rsidR="0026505C" w:rsidRDefault="0026505C" w:rsidP="00FB6A34">
            <w:pPr>
              <w:jc w:val="right"/>
              <w:rPr>
                <w:rFonts w:cs="Arial"/>
                <w:lang w:eastAsia="en-GB"/>
              </w:rPr>
            </w:pPr>
            <w:r>
              <w:rPr>
                <w:rFonts w:cs="Arial"/>
                <w:lang w:eastAsia="en-GB"/>
              </w:rPr>
              <w:t>32 500</w:t>
            </w:r>
            <w:r w:rsidRPr="5C475182">
              <w:rPr>
                <w:rFonts w:cs="Arial"/>
                <w:lang w:eastAsia="en-GB"/>
              </w:rPr>
              <w:t>,00 €</w:t>
            </w:r>
          </w:p>
        </w:tc>
        <w:tc>
          <w:tcPr>
            <w:tcW w:w="222" w:type="dxa"/>
            <w:tcBorders>
              <w:left w:val="single" w:sz="4" w:space="0" w:color="auto"/>
            </w:tcBorders>
            <w:vAlign w:val="center"/>
          </w:tcPr>
          <w:p w14:paraId="301C6CED" w14:textId="77777777" w:rsidR="0026505C" w:rsidRDefault="0026505C" w:rsidP="00FB6A34">
            <w:pPr>
              <w:rPr>
                <w:rFonts w:ascii="Times New Roman" w:hAnsi="Times New Roman"/>
                <w:lang w:val="fr-FR" w:eastAsia="en-GB"/>
              </w:rPr>
            </w:pPr>
          </w:p>
        </w:tc>
      </w:tr>
      <w:tr w:rsidR="0026505C" w14:paraId="36E5D25E" w14:textId="77777777" w:rsidTr="00FB6A34">
        <w:trPr>
          <w:trHeight w:val="510"/>
        </w:trPr>
        <w:tc>
          <w:tcPr>
            <w:tcW w:w="2509" w:type="dxa"/>
            <w:vMerge/>
            <w:tcBorders>
              <w:top w:val="single" w:sz="4" w:space="0" w:color="auto"/>
              <w:left w:val="single" w:sz="4" w:space="0" w:color="auto"/>
              <w:bottom w:val="single" w:sz="4" w:space="0" w:color="auto"/>
              <w:right w:val="single" w:sz="4" w:space="0" w:color="auto"/>
            </w:tcBorders>
            <w:vAlign w:val="center"/>
            <w:hideMark/>
          </w:tcPr>
          <w:p w14:paraId="7E8F2A03" w14:textId="77777777" w:rsidR="0026505C" w:rsidRDefault="0026505C" w:rsidP="00FB6A34">
            <w:pPr>
              <w:spacing w:line="259" w:lineRule="auto"/>
              <w:rPr>
                <w:rFonts w:cs="Arial"/>
                <w:b/>
                <w:bCs/>
                <w:lang w:eastAsia="en-GB"/>
              </w:rPr>
            </w:pPr>
          </w:p>
        </w:tc>
        <w:tc>
          <w:tcPr>
            <w:tcW w:w="939" w:type="dxa"/>
            <w:tcBorders>
              <w:top w:val="single" w:sz="4" w:space="0" w:color="auto"/>
              <w:left w:val="single" w:sz="4" w:space="0" w:color="auto"/>
              <w:bottom w:val="single" w:sz="4" w:space="0" w:color="auto"/>
              <w:right w:val="single" w:sz="4" w:space="0" w:color="auto"/>
            </w:tcBorders>
            <w:vAlign w:val="center"/>
          </w:tcPr>
          <w:p w14:paraId="554BB897" w14:textId="77777777" w:rsidR="0026505C" w:rsidRDefault="0026505C" w:rsidP="00FB6A34">
            <w:pPr>
              <w:jc w:val="center"/>
              <w:rPr>
                <w:rFonts w:cs="Arial"/>
                <w:lang w:eastAsia="en-GB"/>
              </w:rPr>
            </w:pPr>
            <w:r w:rsidRPr="00790368">
              <w:rPr>
                <w:rFonts w:cs="Arial"/>
                <w:lang w:eastAsia="en-GB"/>
              </w:rPr>
              <w:t>T</w:t>
            </w:r>
            <w:r>
              <w:rPr>
                <w:rFonts w:cs="Arial"/>
                <w:lang w:eastAsia="en-GB"/>
              </w:rPr>
              <w:t>18</w:t>
            </w:r>
          </w:p>
        </w:tc>
        <w:tc>
          <w:tcPr>
            <w:tcW w:w="2501" w:type="dxa"/>
            <w:tcBorders>
              <w:top w:val="single" w:sz="4" w:space="0" w:color="auto"/>
              <w:left w:val="single" w:sz="4" w:space="0" w:color="auto"/>
              <w:bottom w:val="single" w:sz="4" w:space="0" w:color="auto"/>
              <w:right w:val="single" w:sz="4" w:space="0" w:color="auto"/>
            </w:tcBorders>
            <w:vAlign w:val="center"/>
          </w:tcPr>
          <w:p w14:paraId="54F54A4D" w14:textId="77777777" w:rsidR="0026505C" w:rsidRDefault="0026505C" w:rsidP="00FB6A34">
            <w:pPr>
              <w:rPr>
                <w:rFonts w:cs="Arial"/>
                <w:lang w:val="fr-FR" w:eastAsia="en-GB"/>
              </w:rPr>
            </w:pPr>
            <w:r w:rsidRPr="5C475182">
              <w:rPr>
                <w:rFonts w:cs="Arial"/>
                <w:lang w:val="fr-FR" w:eastAsia="en-GB"/>
              </w:rPr>
              <w:t>T</w:t>
            </w:r>
            <w:r>
              <w:rPr>
                <w:rFonts w:cs="Arial"/>
                <w:lang w:val="fr-FR" w:eastAsia="en-GB"/>
              </w:rPr>
              <w:t>4</w:t>
            </w:r>
            <w:r w:rsidRPr="5C475182">
              <w:rPr>
                <w:rFonts w:cs="Arial"/>
                <w:lang w:val="fr-FR" w:eastAsia="en-GB"/>
              </w:rPr>
              <w:t>.</w:t>
            </w:r>
            <w:r>
              <w:rPr>
                <w:rFonts w:cs="Arial"/>
                <w:lang w:val="fr-FR" w:eastAsia="en-GB"/>
              </w:rPr>
              <w:t>4</w:t>
            </w:r>
            <w:r w:rsidRPr="5C475182">
              <w:rPr>
                <w:rFonts w:cs="Arial"/>
                <w:lang w:val="fr-FR" w:eastAsia="en-GB"/>
              </w:rPr>
              <w:t xml:space="preserve"> </w:t>
            </w:r>
            <w:r w:rsidRPr="004B7B91">
              <w:rPr>
                <w:rFonts w:cs="Arial"/>
                <w:lang w:eastAsia="en-GB"/>
              </w:rPr>
              <w:t>Strategy Final Draft</w:t>
            </w:r>
          </w:p>
        </w:tc>
        <w:tc>
          <w:tcPr>
            <w:tcW w:w="4489" w:type="dxa"/>
            <w:tcBorders>
              <w:top w:val="single" w:sz="4" w:space="0" w:color="auto"/>
              <w:left w:val="single" w:sz="4" w:space="0" w:color="auto"/>
              <w:bottom w:val="single" w:sz="4" w:space="0" w:color="auto"/>
              <w:right w:val="single" w:sz="4" w:space="0" w:color="auto"/>
            </w:tcBorders>
            <w:vAlign w:val="center"/>
          </w:tcPr>
          <w:p w14:paraId="613056D2" w14:textId="77777777" w:rsidR="0026505C" w:rsidRDefault="0026505C" w:rsidP="00FB6A34">
            <w:pPr>
              <w:jc w:val="right"/>
              <w:rPr>
                <w:rFonts w:cs="Arial"/>
                <w:lang w:eastAsia="en-GB"/>
              </w:rPr>
            </w:pPr>
            <w:r>
              <w:rPr>
                <w:rFonts w:cs="Arial"/>
                <w:lang w:eastAsia="en-GB"/>
              </w:rPr>
              <w:t>19 500</w:t>
            </w:r>
            <w:r w:rsidRPr="5C475182">
              <w:rPr>
                <w:rFonts w:cs="Arial"/>
                <w:lang w:eastAsia="en-GB"/>
              </w:rPr>
              <w:t>,00 €</w:t>
            </w:r>
          </w:p>
        </w:tc>
        <w:tc>
          <w:tcPr>
            <w:tcW w:w="222" w:type="dxa"/>
            <w:tcBorders>
              <w:left w:val="single" w:sz="4" w:space="0" w:color="auto"/>
            </w:tcBorders>
            <w:vAlign w:val="center"/>
          </w:tcPr>
          <w:p w14:paraId="167F90E1" w14:textId="77777777" w:rsidR="0026505C" w:rsidRDefault="0026505C" w:rsidP="00FB6A34">
            <w:pPr>
              <w:rPr>
                <w:rFonts w:ascii="Times New Roman" w:hAnsi="Times New Roman"/>
                <w:lang w:val="fr-FR" w:eastAsia="en-GB"/>
              </w:rPr>
            </w:pPr>
          </w:p>
        </w:tc>
      </w:tr>
    </w:tbl>
    <w:p w14:paraId="29C436B1" w14:textId="77777777" w:rsidR="0026505C" w:rsidRDefault="0026505C" w:rsidP="0026505C">
      <w:pPr>
        <w:rPr>
          <w:noProof/>
          <w:color w:val="B5B5B5"/>
          <w:sz w:val="16"/>
          <w:szCs w:val="16"/>
          <w:lang w:val="en-US"/>
        </w:rPr>
      </w:pPr>
    </w:p>
    <w:p w14:paraId="6772F645" w14:textId="77777777" w:rsidR="0026505C" w:rsidRDefault="0026505C" w:rsidP="0026505C">
      <w:pPr>
        <w:pStyle w:val="Heading1"/>
        <w:rPr>
          <w:lang w:val="fr-FR"/>
        </w:rPr>
      </w:pPr>
    </w:p>
    <w:p w14:paraId="405EAA54" w14:textId="77777777" w:rsidR="0026505C" w:rsidRDefault="0026505C" w:rsidP="0026505C">
      <w:pPr>
        <w:rPr>
          <w:rFonts w:cs="Arial"/>
          <w:b/>
          <w:caps/>
          <w:color w:val="A50021"/>
          <w:sz w:val="22"/>
          <w:szCs w:val="22"/>
          <w:shd w:val="clear" w:color="auto" w:fill="FFFFFF"/>
          <w:lang w:val="fr-FR" w:eastAsia="it-IT"/>
        </w:rPr>
      </w:pPr>
      <w:r>
        <w:rPr>
          <w:lang w:val="fr-FR"/>
        </w:rPr>
        <w:br w:type="page"/>
      </w:r>
    </w:p>
    <w:p w14:paraId="0AB93CA0" w14:textId="77777777" w:rsidR="0026505C" w:rsidRPr="00D8555D" w:rsidRDefault="0026505C" w:rsidP="0026505C">
      <w:pPr>
        <w:pStyle w:val="Heading1"/>
        <w:rPr>
          <w:color w:val="595959"/>
          <w:lang w:val="fr-FR"/>
        </w:rPr>
      </w:pPr>
      <w:r w:rsidRPr="00D8555D">
        <w:rPr>
          <w:lang w:val="fr-FR"/>
        </w:rPr>
        <w:lastRenderedPageBreak/>
        <w:t>TECHNICAL DESCRIPTION (PART B)</w:t>
      </w:r>
      <w:bookmarkEnd w:id="2"/>
    </w:p>
    <w:p w14:paraId="7F576D02" w14:textId="77777777" w:rsidR="0026505C" w:rsidRDefault="0026505C" w:rsidP="0026505C">
      <w:pPr>
        <w:pStyle w:val="Heading2"/>
      </w:pPr>
      <w:bookmarkStart w:id="4" w:name="_Toc237939050"/>
      <w:r w:rsidRPr="00844BB2">
        <w:t>COVER PAGE</w:t>
      </w:r>
      <w:bookmarkEnd w:id="3"/>
      <w:bookmarkEnd w:id="4"/>
    </w:p>
    <w:p w14:paraId="57FDF058" w14:textId="77777777" w:rsidR="0026505C" w:rsidRPr="00117C83" w:rsidRDefault="0026505C" w:rsidP="0026505C">
      <w:pPr>
        <w:rPr>
          <w:lang w:eastAsia="it-IT"/>
        </w:rPr>
      </w:pPr>
    </w:p>
    <w:tbl>
      <w:tblPr>
        <w:tblW w:w="0" w:type="auto"/>
        <w:tblInd w:w="22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
      <w:tblGrid>
        <w:gridCol w:w="3544"/>
        <w:gridCol w:w="4929"/>
      </w:tblGrid>
      <w:tr w:rsidR="0026505C" w:rsidRPr="00BC0C16" w14:paraId="71C20948" w14:textId="77777777" w:rsidTr="00FB6A34">
        <w:tc>
          <w:tcPr>
            <w:tcW w:w="8527" w:type="dxa"/>
            <w:gridSpan w:val="2"/>
            <w:shd w:val="clear" w:color="auto" w:fill="D9D9D9" w:themeFill="background1" w:themeFillShade="D9"/>
          </w:tcPr>
          <w:p w14:paraId="43FA3B4E" w14:textId="77777777" w:rsidR="0026505C" w:rsidRPr="00A53619" w:rsidRDefault="0026505C" w:rsidP="00FB6A34">
            <w:pPr>
              <w:spacing w:before="120" w:after="120"/>
              <w:ind w:right="4"/>
              <w:rPr>
                <w:rFonts w:cs="Arial"/>
                <w:b/>
                <w:sz w:val="18"/>
                <w:szCs w:val="18"/>
              </w:rPr>
            </w:pPr>
            <w:r>
              <w:rPr>
                <w:rFonts w:cs="Arial"/>
                <w:b/>
                <w:szCs w:val="18"/>
              </w:rPr>
              <w:t>PROJECT</w:t>
            </w:r>
          </w:p>
        </w:tc>
      </w:tr>
      <w:tr w:rsidR="0026505C" w:rsidRPr="00773785" w14:paraId="5AD37CF1" w14:textId="77777777" w:rsidTr="00FB6A34">
        <w:tc>
          <w:tcPr>
            <w:tcW w:w="3566" w:type="dxa"/>
            <w:shd w:val="clear" w:color="auto" w:fill="D9D9D9" w:themeFill="background1" w:themeFillShade="D9"/>
          </w:tcPr>
          <w:p w14:paraId="3BEB0937" w14:textId="77777777" w:rsidR="0026505C" w:rsidRPr="001E7081" w:rsidRDefault="0026505C" w:rsidP="00FB6A34">
            <w:pPr>
              <w:spacing w:before="120" w:after="120"/>
              <w:ind w:right="6"/>
              <w:rPr>
                <w:rFonts w:cs="Arial"/>
                <w:sz w:val="18"/>
                <w:szCs w:val="16"/>
              </w:rPr>
            </w:pPr>
            <w:r w:rsidRPr="001E7081">
              <w:rPr>
                <w:rFonts w:cs="Arial"/>
                <w:b/>
                <w:sz w:val="18"/>
                <w:szCs w:val="16"/>
              </w:rPr>
              <w:t xml:space="preserve">Project </w:t>
            </w:r>
            <w:r>
              <w:rPr>
                <w:rFonts w:cs="Arial"/>
                <w:b/>
                <w:sz w:val="18"/>
                <w:szCs w:val="16"/>
              </w:rPr>
              <w:t>name</w:t>
            </w:r>
            <w:r w:rsidRPr="001E7081">
              <w:rPr>
                <w:rFonts w:cs="Arial"/>
                <w:b/>
                <w:sz w:val="18"/>
                <w:szCs w:val="16"/>
              </w:rPr>
              <w:t>:</w:t>
            </w:r>
          </w:p>
        </w:tc>
        <w:tc>
          <w:tcPr>
            <w:tcW w:w="4961" w:type="dxa"/>
            <w:shd w:val="clear" w:color="auto" w:fill="FFFFFF" w:themeFill="background1"/>
          </w:tcPr>
          <w:p w14:paraId="42CD58C6" w14:textId="77777777" w:rsidR="0026505C" w:rsidRPr="00773BF3" w:rsidRDefault="0026505C" w:rsidP="00FB6A34">
            <w:pPr>
              <w:spacing w:before="120" w:after="120"/>
              <w:ind w:right="4"/>
              <w:rPr>
                <w:rFonts w:cs="Arial"/>
                <w:sz w:val="18"/>
                <w:szCs w:val="16"/>
                <w:highlight w:val="yellow"/>
              </w:rPr>
            </w:pPr>
            <w:r>
              <w:rPr>
                <w:rFonts w:cs="Arial"/>
                <w:sz w:val="18"/>
                <w:szCs w:val="16"/>
              </w:rPr>
              <w:t>Further</w:t>
            </w:r>
            <w:r>
              <w:t xml:space="preserve"> </w:t>
            </w:r>
            <w:r w:rsidRPr="002920C0">
              <w:rPr>
                <w:rFonts w:cs="Arial"/>
                <w:sz w:val="18"/>
                <w:szCs w:val="16"/>
              </w:rPr>
              <w:t>EUDI Wallet Standardisation and Technical Specifications</w:t>
            </w:r>
          </w:p>
        </w:tc>
      </w:tr>
      <w:tr w:rsidR="0026505C" w:rsidRPr="00773785" w14:paraId="17A8265F" w14:textId="77777777" w:rsidTr="00FB6A34">
        <w:tc>
          <w:tcPr>
            <w:tcW w:w="3566" w:type="dxa"/>
            <w:shd w:val="clear" w:color="auto" w:fill="D9D9D9" w:themeFill="background1" w:themeFillShade="D9"/>
          </w:tcPr>
          <w:p w14:paraId="7E6D21A8" w14:textId="77777777" w:rsidR="0026505C" w:rsidRPr="001E7081" w:rsidRDefault="0026505C" w:rsidP="00FB6A34">
            <w:pPr>
              <w:spacing w:before="120" w:after="120"/>
              <w:ind w:right="6"/>
              <w:rPr>
                <w:rFonts w:cs="Arial"/>
                <w:sz w:val="18"/>
                <w:szCs w:val="16"/>
              </w:rPr>
            </w:pPr>
            <w:r w:rsidRPr="001E7081">
              <w:rPr>
                <w:rFonts w:cs="Arial"/>
                <w:b/>
                <w:sz w:val="18"/>
                <w:szCs w:val="16"/>
              </w:rPr>
              <w:t>Project acronym:</w:t>
            </w:r>
            <w:r w:rsidRPr="001E7081">
              <w:rPr>
                <w:rFonts w:cs="Arial"/>
                <w:sz w:val="18"/>
                <w:szCs w:val="16"/>
              </w:rPr>
              <w:t xml:space="preserve"> </w:t>
            </w:r>
          </w:p>
        </w:tc>
        <w:tc>
          <w:tcPr>
            <w:tcW w:w="4961" w:type="dxa"/>
          </w:tcPr>
          <w:p w14:paraId="3BB130C1" w14:textId="77777777" w:rsidR="0026505C" w:rsidRPr="00773BF3" w:rsidRDefault="0026505C" w:rsidP="00FB6A34">
            <w:pPr>
              <w:spacing w:before="120" w:after="120"/>
              <w:ind w:right="4"/>
              <w:rPr>
                <w:rFonts w:cs="Arial"/>
                <w:sz w:val="18"/>
                <w:szCs w:val="16"/>
                <w:highlight w:val="yellow"/>
              </w:rPr>
            </w:pPr>
            <w:r w:rsidRPr="00AD09D8">
              <w:rPr>
                <w:rFonts w:cs="Arial"/>
                <w:sz w:val="18"/>
                <w:szCs w:val="16"/>
              </w:rPr>
              <w:t>EUDIW Stan2</w:t>
            </w:r>
          </w:p>
        </w:tc>
      </w:tr>
      <w:tr w:rsidR="0026505C" w:rsidRPr="00773785" w14:paraId="70B7BF30" w14:textId="77777777" w:rsidTr="00FB6A34">
        <w:tc>
          <w:tcPr>
            <w:tcW w:w="3566" w:type="dxa"/>
            <w:shd w:val="clear" w:color="auto" w:fill="D9D9D9" w:themeFill="background1" w:themeFillShade="D9"/>
          </w:tcPr>
          <w:p w14:paraId="28D4BE37" w14:textId="77777777" w:rsidR="0026505C" w:rsidRPr="001E7081" w:rsidRDefault="0026505C" w:rsidP="00FB6A34">
            <w:pPr>
              <w:spacing w:before="120" w:after="120"/>
              <w:ind w:right="6"/>
              <w:rPr>
                <w:rFonts w:cs="Arial"/>
                <w:b/>
                <w:sz w:val="18"/>
                <w:szCs w:val="16"/>
              </w:rPr>
            </w:pPr>
            <w:r>
              <w:rPr>
                <w:rFonts w:cs="Arial"/>
                <w:b/>
                <w:sz w:val="18"/>
                <w:szCs w:val="16"/>
              </w:rPr>
              <w:t>Project Duration (in months)</w:t>
            </w:r>
          </w:p>
        </w:tc>
        <w:tc>
          <w:tcPr>
            <w:tcW w:w="4961" w:type="dxa"/>
            <w:shd w:val="clear" w:color="auto" w:fill="FFFFFF" w:themeFill="background1"/>
          </w:tcPr>
          <w:p w14:paraId="04920433" w14:textId="77777777" w:rsidR="0026505C" w:rsidRPr="001E7081" w:rsidRDefault="0026505C" w:rsidP="00FB6A34">
            <w:pPr>
              <w:spacing w:before="120" w:after="120"/>
              <w:ind w:right="4"/>
              <w:rPr>
                <w:rFonts w:cs="Arial"/>
                <w:sz w:val="18"/>
                <w:szCs w:val="16"/>
              </w:rPr>
            </w:pPr>
            <w:r>
              <w:rPr>
                <w:rFonts w:cs="Arial"/>
                <w:sz w:val="18"/>
                <w:szCs w:val="16"/>
              </w:rPr>
              <w:t>15 Months</w:t>
            </w:r>
          </w:p>
        </w:tc>
      </w:tr>
      <w:tr w:rsidR="0026505C" w:rsidRPr="00773785" w14:paraId="1E014CD2" w14:textId="77777777" w:rsidTr="00FB6A34">
        <w:tc>
          <w:tcPr>
            <w:tcW w:w="3566" w:type="dxa"/>
            <w:shd w:val="clear" w:color="auto" w:fill="D9D9D9" w:themeFill="background1" w:themeFillShade="D9"/>
          </w:tcPr>
          <w:p w14:paraId="542E8A26" w14:textId="77777777" w:rsidR="0026505C" w:rsidRPr="001E7081" w:rsidRDefault="0026505C" w:rsidP="00FB6A34">
            <w:pPr>
              <w:spacing w:before="120" w:after="120"/>
              <w:ind w:right="4"/>
              <w:rPr>
                <w:rFonts w:cs="Arial"/>
                <w:b/>
                <w:sz w:val="18"/>
                <w:szCs w:val="16"/>
              </w:rPr>
            </w:pPr>
            <w:r w:rsidRPr="001E7081">
              <w:rPr>
                <w:rFonts w:cs="Arial"/>
                <w:b/>
                <w:sz w:val="18"/>
                <w:szCs w:val="16"/>
              </w:rPr>
              <w:t>Coordinator contact:</w:t>
            </w:r>
          </w:p>
        </w:tc>
        <w:tc>
          <w:tcPr>
            <w:tcW w:w="4961" w:type="dxa"/>
            <w:shd w:val="clear" w:color="auto" w:fill="FFFFFF" w:themeFill="background1"/>
          </w:tcPr>
          <w:p w14:paraId="1876BB6F" w14:textId="77777777" w:rsidR="0026505C" w:rsidRPr="001E7081" w:rsidRDefault="0026505C" w:rsidP="00FB6A34">
            <w:pPr>
              <w:spacing w:before="120" w:after="120"/>
              <w:ind w:right="4"/>
              <w:rPr>
                <w:rFonts w:cs="Arial"/>
                <w:sz w:val="18"/>
                <w:szCs w:val="18"/>
                <w:lang w:val="de-DE"/>
              </w:rPr>
            </w:pPr>
            <w:r w:rsidRPr="30792250">
              <w:rPr>
                <w:rFonts w:cs="Arial"/>
                <w:sz w:val="18"/>
                <w:szCs w:val="18"/>
                <w:lang w:val="de-DE"/>
              </w:rPr>
              <w:t xml:space="preserve">Jan </w:t>
            </w:r>
            <w:r w:rsidRPr="7E7F4BCF">
              <w:rPr>
                <w:rFonts w:cs="Arial"/>
                <w:sz w:val="18"/>
                <w:szCs w:val="18"/>
                <w:lang w:val="de-DE"/>
              </w:rPr>
              <w:t>Ellsberger</w:t>
            </w:r>
            <w:r w:rsidRPr="30792250">
              <w:rPr>
                <w:rFonts w:cs="Arial"/>
                <w:sz w:val="18"/>
                <w:szCs w:val="18"/>
                <w:lang w:val="de-DE"/>
              </w:rPr>
              <w:t>, ETSI</w:t>
            </w:r>
          </w:p>
        </w:tc>
      </w:tr>
    </w:tbl>
    <w:p w14:paraId="32ECD04F" w14:textId="77777777" w:rsidR="0026505C" w:rsidRDefault="0026505C" w:rsidP="0026505C">
      <w:pPr>
        <w:rPr>
          <w:lang w:eastAsia="en-GB"/>
        </w:rPr>
      </w:pPr>
    </w:p>
    <w:tbl>
      <w:tblPr>
        <w:tblW w:w="8445" w:type="dxa"/>
        <w:tblInd w:w="2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6"/>
        <w:gridCol w:w="1846"/>
        <w:gridCol w:w="5723"/>
      </w:tblGrid>
      <w:tr w:rsidR="0026505C" w:rsidRPr="002946D8" w14:paraId="1BD0414D" w14:textId="77777777" w:rsidTr="00FB6A34">
        <w:trPr>
          <w:trHeight w:val="300"/>
        </w:trPr>
        <w:tc>
          <w:tcPr>
            <w:tcW w:w="8445" w:type="dxa"/>
            <w:gridSpan w:val="3"/>
            <w:tcBorders>
              <w:top w:val="single" w:sz="6" w:space="0" w:color="BFBFBF"/>
              <w:left w:val="single" w:sz="6" w:space="0" w:color="BFBFBF"/>
              <w:bottom w:val="single" w:sz="6" w:space="0" w:color="BFBFBF"/>
              <w:right w:val="single" w:sz="6" w:space="0" w:color="BFBFBF"/>
            </w:tcBorders>
            <w:vAlign w:val="center"/>
            <w:hideMark/>
          </w:tcPr>
          <w:p w14:paraId="42002D22" w14:textId="77777777" w:rsidR="0026505C" w:rsidRPr="002946D8" w:rsidRDefault="0026505C" w:rsidP="00FB6A34">
            <w:pPr>
              <w:jc w:val="center"/>
              <w:rPr>
                <w:rFonts w:ascii="Segoe UI" w:hAnsi="Segoe UI" w:cs="Segoe UI"/>
                <w:sz w:val="18"/>
                <w:szCs w:val="18"/>
                <w:lang w:eastAsia="en-GB"/>
              </w:rPr>
            </w:pPr>
            <w:r w:rsidRPr="002946D8">
              <w:rPr>
                <w:rFonts w:cs="Arial"/>
                <w:b/>
                <w:bCs/>
                <w:color w:val="4AA55B"/>
                <w:sz w:val="18"/>
                <w:szCs w:val="18"/>
                <w:lang w:eastAsia="en-GB"/>
              </w:rPr>
              <w:t>HISTORY OF CHANGES</w:t>
            </w:r>
            <w:r w:rsidRPr="002946D8">
              <w:rPr>
                <w:rFonts w:cs="Arial"/>
                <w:color w:val="4AA55B"/>
                <w:sz w:val="18"/>
                <w:szCs w:val="18"/>
                <w:lang w:eastAsia="en-GB"/>
              </w:rPr>
              <w:t> </w:t>
            </w:r>
          </w:p>
        </w:tc>
      </w:tr>
      <w:tr w:rsidR="0026505C" w:rsidRPr="002946D8" w14:paraId="4F535BFE" w14:textId="77777777" w:rsidTr="00FB6A34">
        <w:trPr>
          <w:trHeight w:val="390"/>
        </w:trPr>
        <w:tc>
          <w:tcPr>
            <w:tcW w:w="876" w:type="dxa"/>
            <w:tcBorders>
              <w:top w:val="single" w:sz="6" w:space="0" w:color="BFBFBF"/>
              <w:left w:val="single" w:sz="6" w:space="0" w:color="BFBFBF"/>
              <w:bottom w:val="single" w:sz="6" w:space="0" w:color="BFBFBF"/>
              <w:right w:val="single" w:sz="6" w:space="0" w:color="BFBFBF"/>
            </w:tcBorders>
            <w:vAlign w:val="center"/>
            <w:hideMark/>
          </w:tcPr>
          <w:p w14:paraId="1F65F98C" w14:textId="77777777" w:rsidR="0026505C" w:rsidRPr="002946D8" w:rsidRDefault="0026505C" w:rsidP="00FB6A34">
            <w:pPr>
              <w:jc w:val="center"/>
              <w:rPr>
                <w:rFonts w:ascii="Segoe UI" w:hAnsi="Segoe UI" w:cs="Segoe UI"/>
                <w:sz w:val="18"/>
                <w:szCs w:val="18"/>
                <w:lang w:eastAsia="en-GB"/>
              </w:rPr>
            </w:pPr>
            <w:r w:rsidRPr="002946D8">
              <w:rPr>
                <w:rFonts w:cs="Arial"/>
                <w:color w:val="4AA55B"/>
                <w:sz w:val="18"/>
                <w:szCs w:val="18"/>
                <w:lang w:eastAsia="en-GB"/>
              </w:rPr>
              <w:t>VERSION </w:t>
            </w:r>
          </w:p>
        </w:tc>
        <w:tc>
          <w:tcPr>
            <w:tcW w:w="1846" w:type="dxa"/>
            <w:tcBorders>
              <w:top w:val="single" w:sz="6" w:space="0" w:color="BFBFBF"/>
              <w:left w:val="single" w:sz="6" w:space="0" w:color="BFBFBF"/>
              <w:bottom w:val="single" w:sz="6" w:space="0" w:color="BFBFBF"/>
              <w:right w:val="single" w:sz="6" w:space="0" w:color="BFBFBF"/>
            </w:tcBorders>
            <w:vAlign w:val="center"/>
            <w:hideMark/>
          </w:tcPr>
          <w:p w14:paraId="262329C8" w14:textId="77777777" w:rsidR="0026505C" w:rsidRPr="002946D8" w:rsidRDefault="0026505C" w:rsidP="00FB6A34">
            <w:pPr>
              <w:jc w:val="center"/>
              <w:rPr>
                <w:rFonts w:ascii="Segoe UI" w:hAnsi="Segoe UI" w:cs="Segoe UI"/>
                <w:sz w:val="18"/>
                <w:szCs w:val="18"/>
                <w:lang w:eastAsia="en-GB"/>
              </w:rPr>
            </w:pPr>
            <w:proofErr w:type="gramStart"/>
            <w:r w:rsidRPr="002946D8">
              <w:rPr>
                <w:rFonts w:cs="Arial"/>
                <w:color w:val="4AA55B"/>
                <w:sz w:val="18"/>
                <w:szCs w:val="18"/>
                <w:lang w:eastAsia="en-GB"/>
              </w:rPr>
              <w:t>PUBLICATION  DATE</w:t>
            </w:r>
            <w:proofErr w:type="gramEnd"/>
            <w:r w:rsidRPr="002946D8">
              <w:rPr>
                <w:rFonts w:cs="Arial"/>
                <w:color w:val="4AA55B"/>
                <w:sz w:val="18"/>
                <w:szCs w:val="18"/>
                <w:lang w:eastAsia="en-GB"/>
              </w:rPr>
              <w:t> </w:t>
            </w:r>
          </w:p>
        </w:tc>
        <w:tc>
          <w:tcPr>
            <w:tcW w:w="5723" w:type="dxa"/>
            <w:tcBorders>
              <w:top w:val="single" w:sz="6" w:space="0" w:color="BFBFBF"/>
              <w:left w:val="single" w:sz="6" w:space="0" w:color="BFBFBF"/>
              <w:bottom w:val="single" w:sz="6" w:space="0" w:color="BFBFBF"/>
              <w:right w:val="single" w:sz="6" w:space="0" w:color="BFBFBF"/>
            </w:tcBorders>
            <w:vAlign w:val="center"/>
            <w:hideMark/>
          </w:tcPr>
          <w:p w14:paraId="2E06A0CB" w14:textId="77777777" w:rsidR="0026505C" w:rsidRPr="002946D8" w:rsidRDefault="0026505C" w:rsidP="00FB6A34">
            <w:pPr>
              <w:jc w:val="center"/>
              <w:rPr>
                <w:rFonts w:ascii="Segoe UI" w:hAnsi="Segoe UI" w:cs="Segoe UI"/>
                <w:sz w:val="18"/>
                <w:szCs w:val="18"/>
                <w:lang w:eastAsia="en-GB"/>
              </w:rPr>
            </w:pPr>
            <w:r w:rsidRPr="002946D8">
              <w:rPr>
                <w:rFonts w:cs="Arial"/>
                <w:color w:val="4AA55B"/>
                <w:sz w:val="18"/>
                <w:szCs w:val="18"/>
                <w:lang w:eastAsia="en-GB"/>
              </w:rPr>
              <w:t>CHANGE </w:t>
            </w:r>
          </w:p>
        </w:tc>
      </w:tr>
      <w:tr w:rsidR="0026505C" w:rsidRPr="002946D8" w14:paraId="2E9DE8EE" w14:textId="77777777" w:rsidTr="00FB6A34">
        <w:trPr>
          <w:trHeight w:val="300"/>
        </w:trPr>
        <w:tc>
          <w:tcPr>
            <w:tcW w:w="876" w:type="dxa"/>
            <w:tcBorders>
              <w:top w:val="single" w:sz="6" w:space="0" w:color="BFBFBF"/>
              <w:left w:val="single" w:sz="6" w:space="0" w:color="BFBFBF"/>
              <w:bottom w:val="single" w:sz="6" w:space="0" w:color="BFBFBF"/>
              <w:right w:val="single" w:sz="6" w:space="0" w:color="BFBFBF"/>
            </w:tcBorders>
            <w:hideMark/>
          </w:tcPr>
          <w:p w14:paraId="4BFD0DB8" w14:textId="77777777" w:rsidR="0026505C" w:rsidRPr="002946D8" w:rsidRDefault="0026505C" w:rsidP="00FB6A34">
            <w:pPr>
              <w:jc w:val="center"/>
              <w:rPr>
                <w:rFonts w:ascii="Segoe UI" w:hAnsi="Segoe UI" w:cs="Segoe UI"/>
                <w:sz w:val="18"/>
                <w:szCs w:val="18"/>
                <w:lang w:eastAsia="en-GB"/>
              </w:rPr>
            </w:pPr>
            <w:r w:rsidRPr="002946D8">
              <w:rPr>
                <w:rFonts w:cs="Arial"/>
                <w:color w:val="4AA55B"/>
                <w:sz w:val="18"/>
                <w:szCs w:val="18"/>
                <w:lang w:eastAsia="en-GB"/>
              </w:rPr>
              <w:t>1.0 </w:t>
            </w:r>
          </w:p>
        </w:tc>
        <w:tc>
          <w:tcPr>
            <w:tcW w:w="1846" w:type="dxa"/>
            <w:tcBorders>
              <w:top w:val="single" w:sz="6" w:space="0" w:color="BFBFBF"/>
              <w:left w:val="single" w:sz="6" w:space="0" w:color="BFBFBF"/>
              <w:bottom w:val="single" w:sz="6" w:space="0" w:color="BFBFBF"/>
              <w:right w:val="single" w:sz="6" w:space="0" w:color="BFBFBF"/>
            </w:tcBorders>
            <w:hideMark/>
          </w:tcPr>
          <w:p w14:paraId="46041BA4" w14:textId="77777777" w:rsidR="0026505C" w:rsidRPr="002946D8" w:rsidRDefault="0026505C" w:rsidP="00FB6A34">
            <w:pPr>
              <w:jc w:val="center"/>
              <w:rPr>
                <w:rFonts w:ascii="Segoe UI" w:hAnsi="Segoe UI" w:cs="Segoe UI"/>
                <w:sz w:val="18"/>
                <w:szCs w:val="18"/>
                <w:lang w:eastAsia="en-GB"/>
              </w:rPr>
            </w:pPr>
            <w:r w:rsidRPr="002946D8">
              <w:rPr>
                <w:rFonts w:cs="Arial"/>
                <w:color w:val="4AA55B"/>
                <w:sz w:val="18"/>
                <w:szCs w:val="18"/>
                <w:lang w:eastAsia="en-GB"/>
              </w:rPr>
              <w:t>05.06.2026 </w:t>
            </w:r>
          </w:p>
        </w:tc>
        <w:tc>
          <w:tcPr>
            <w:tcW w:w="5723" w:type="dxa"/>
            <w:tcBorders>
              <w:top w:val="single" w:sz="6" w:space="0" w:color="BFBFBF"/>
              <w:left w:val="single" w:sz="6" w:space="0" w:color="BFBFBF"/>
              <w:bottom w:val="single" w:sz="6" w:space="0" w:color="BFBFBF"/>
              <w:right w:val="single" w:sz="6" w:space="0" w:color="BFBFBF"/>
            </w:tcBorders>
            <w:hideMark/>
          </w:tcPr>
          <w:p w14:paraId="26A54D94" w14:textId="77777777" w:rsidR="0026505C" w:rsidRPr="002946D8" w:rsidRDefault="0026505C" w:rsidP="00FB6A34">
            <w:pPr>
              <w:rPr>
                <w:rFonts w:ascii="Segoe UI" w:hAnsi="Segoe UI" w:cs="Segoe UI"/>
                <w:sz w:val="18"/>
                <w:szCs w:val="18"/>
                <w:lang w:eastAsia="en-GB"/>
              </w:rPr>
            </w:pPr>
            <w:r w:rsidRPr="002946D8">
              <w:rPr>
                <w:rFonts w:cs="Arial"/>
                <w:color w:val="4AA55B"/>
                <w:sz w:val="18"/>
                <w:szCs w:val="18"/>
                <w:lang w:eastAsia="en-GB"/>
              </w:rPr>
              <w:t>Initial version for ETSI Board Review.  </w:t>
            </w:r>
          </w:p>
        </w:tc>
      </w:tr>
      <w:tr w:rsidR="0026505C" w:rsidRPr="002946D8" w14:paraId="7BEA3195" w14:textId="77777777" w:rsidTr="00FB6A34">
        <w:trPr>
          <w:trHeight w:val="300"/>
        </w:trPr>
        <w:tc>
          <w:tcPr>
            <w:tcW w:w="876" w:type="dxa"/>
            <w:tcBorders>
              <w:top w:val="single" w:sz="6" w:space="0" w:color="BFBFBF"/>
              <w:left w:val="single" w:sz="6" w:space="0" w:color="BFBFBF"/>
              <w:bottom w:val="single" w:sz="6" w:space="0" w:color="BFBFBF"/>
              <w:right w:val="single" w:sz="6" w:space="0" w:color="BFBFBF"/>
            </w:tcBorders>
            <w:hideMark/>
          </w:tcPr>
          <w:p w14:paraId="7AFDB4D8" w14:textId="77777777" w:rsidR="0026505C" w:rsidRPr="002946D8" w:rsidRDefault="0026505C" w:rsidP="00FB6A34">
            <w:pPr>
              <w:jc w:val="center"/>
              <w:rPr>
                <w:rFonts w:ascii="Segoe UI" w:hAnsi="Segoe UI" w:cs="Segoe UI"/>
                <w:sz w:val="18"/>
                <w:szCs w:val="18"/>
                <w:lang w:eastAsia="en-GB"/>
              </w:rPr>
            </w:pPr>
            <w:r w:rsidRPr="002946D8">
              <w:rPr>
                <w:rFonts w:cs="Arial"/>
                <w:color w:val="4AA55B"/>
                <w:sz w:val="18"/>
                <w:szCs w:val="18"/>
                <w:lang w:eastAsia="en-GB"/>
              </w:rPr>
              <w:t>2.0 </w:t>
            </w:r>
          </w:p>
        </w:tc>
        <w:tc>
          <w:tcPr>
            <w:tcW w:w="1846" w:type="dxa"/>
            <w:tcBorders>
              <w:top w:val="single" w:sz="6" w:space="0" w:color="BFBFBF"/>
              <w:left w:val="single" w:sz="6" w:space="0" w:color="BFBFBF"/>
              <w:bottom w:val="single" w:sz="6" w:space="0" w:color="BFBFBF"/>
              <w:right w:val="single" w:sz="6" w:space="0" w:color="BFBFBF"/>
            </w:tcBorders>
            <w:hideMark/>
          </w:tcPr>
          <w:p w14:paraId="720FC01F" w14:textId="77777777" w:rsidR="0026505C" w:rsidRPr="002946D8" w:rsidRDefault="0026505C" w:rsidP="00FB6A34">
            <w:pPr>
              <w:jc w:val="center"/>
              <w:rPr>
                <w:rFonts w:ascii="Segoe UI" w:hAnsi="Segoe UI" w:cs="Segoe UI"/>
                <w:sz w:val="18"/>
                <w:szCs w:val="18"/>
                <w:lang w:eastAsia="en-GB"/>
              </w:rPr>
            </w:pPr>
            <w:r w:rsidRPr="002946D8">
              <w:rPr>
                <w:rFonts w:cs="Arial"/>
                <w:color w:val="4AA55B"/>
                <w:sz w:val="18"/>
                <w:szCs w:val="18"/>
                <w:lang w:eastAsia="en-GB"/>
              </w:rPr>
              <w:t>23.06.2026 </w:t>
            </w:r>
          </w:p>
        </w:tc>
        <w:tc>
          <w:tcPr>
            <w:tcW w:w="5723" w:type="dxa"/>
            <w:tcBorders>
              <w:top w:val="single" w:sz="6" w:space="0" w:color="BFBFBF"/>
              <w:left w:val="single" w:sz="6" w:space="0" w:color="BFBFBF"/>
              <w:bottom w:val="single" w:sz="6" w:space="0" w:color="BFBFBF"/>
              <w:right w:val="single" w:sz="6" w:space="0" w:color="BFBFBF"/>
            </w:tcBorders>
            <w:hideMark/>
          </w:tcPr>
          <w:p w14:paraId="614A56A0" w14:textId="77777777" w:rsidR="0026505C" w:rsidRPr="002946D8" w:rsidRDefault="0026505C" w:rsidP="00FB6A34">
            <w:pPr>
              <w:rPr>
                <w:rFonts w:ascii="Segoe UI" w:hAnsi="Segoe UI" w:cs="Segoe UI"/>
                <w:sz w:val="18"/>
                <w:szCs w:val="18"/>
                <w:lang w:eastAsia="en-GB"/>
              </w:rPr>
            </w:pPr>
            <w:r w:rsidRPr="002946D8">
              <w:rPr>
                <w:rFonts w:cs="Arial"/>
                <w:color w:val="4AA55B"/>
                <w:sz w:val="18"/>
                <w:szCs w:val="18"/>
                <w:lang w:eastAsia="en-GB"/>
              </w:rPr>
              <w:t>Minor update before EISMEA Submission.  </w:t>
            </w:r>
          </w:p>
        </w:tc>
      </w:tr>
      <w:tr w:rsidR="0026505C" w:rsidRPr="002946D8" w14:paraId="1667FF24" w14:textId="77777777" w:rsidTr="00FB6A34">
        <w:trPr>
          <w:trHeight w:val="300"/>
        </w:trPr>
        <w:tc>
          <w:tcPr>
            <w:tcW w:w="876" w:type="dxa"/>
            <w:tcBorders>
              <w:top w:val="single" w:sz="6" w:space="0" w:color="BFBFBF"/>
              <w:left w:val="single" w:sz="6" w:space="0" w:color="BFBFBF"/>
              <w:bottom w:val="single" w:sz="6" w:space="0" w:color="BFBFBF"/>
              <w:right w:val="single" w:sz="6" w:space="0" w:color="BFBFBF"/>
            </w:tcBorders>
            <w:hideMark/>
          </w:tcPr>
          <w:p w14:paraId="627D0BD3" w14:textId="77777777" w:rsidR="0026505C" w:rsidRPr="002946D8" w:rsidRDefault="0026505C" w:rsidP="00FB6A34">
            <w:pPr>
              <w:jc w:val="center"/>
              <w:rPr>
                <w:rFonts w:ascii="Segoe UI" w:hAnsi="Segoe UI" w:cs="Segoe UI"/>
                <w:sz w:val="18"/>
                <w:szCs w:val="18"/>
                <w:lang w:eastAsia="en-GB"/>
              </w:rPr>
            </w:pPr>
            <w:r w:rsidRPr="002946D8">
              <w:rPr>
                <w:rFonts w:cs="Arial"/>
                <w:color w:val="4AA55B"/>
                <w:sz w:val="18"/>
                <w:szCs w:val="18"/>
                <w:lang w:eastAsia="en-GB"/>
              </w:rPr>
              <w:t>3.0 </w:t>
            </w:r>
          </w:p>
        </w:tc>
        <w:tc>
          <w:tcPr>
            <w:tcW w:w="1846" w:type="dxa"/>
            <w:tcBorders>
              <w:top w:val="single" w:sz="6" w:space="0" w:color="BFBFBF"/>
              <w:left w:val="single" w:sz="6" w:space="0" w:color="BFBFBF"/>
              <w:bottom w:val="single" w:sz="6" w:space="0" w:color="BFBFBF"/>
              <w:right w:val="single" w:sz="6" w:space="0" w:color="BFBFBF"/>
            </w:tcBorders>
            <w:hideMark/>
          </w:tcPr>
          <w:p w14:paraId="723B90AA" w14:textId="77777777" w:rsidR="0026505C" w:rsidRPr="002946D8" w:rsidRDefault="0026505C" w:rsidP="00FB6A34">
            <w:pPr>
              <w:jc w:val="center"/>
              <w:rPr>
                <w:rFonts w:ascii="Segoe UI" w:hAnsi="Segoe UI" w:cs="Segoe UI"/>
                <w:sz w:val="18"/>
                <w:szCs w:val="18"/>
                <w:lang w:eastAsia="en-GB"/>
              </w:rPr>
            </w:pPr>
            <w:r w:rsidRPr="002946D8">
              <w:rPr>
                <w:rFonts w:cs="Arial"/>
                <w:color w:val="4AA55B"/>
                <w:sz w:val="18"/>
                <w:szCs w:val="18"/>
                <w:lang w:eastAsia="en-GB"/>
              </w:rPr>
              <w:t>18.08.2026 </w:t>
            </w:r>
          </w:p>
        </w:tc>
        <w:tc>
          <w:tcPr>
            <w:tcW w:w="5723" w:type="dxa"/>
            <w:tcBorders>
              <w:top w:val="single" w:sz="6" w:space="0" w:color="BFBFBF"/>
              <w:left w:val="single" w:sz="6" w:space="0" w:color="BFBFBF"/>
              <w:bottom w:val="single" w:sz="6" w:space="0" w:color="BFBFBF"/>
              <w:right w:val="single" w:sz="6" w:space="0" w:color="BFBFBF"/>
            </w:tcBorders>
            <w:hideMark/>
          </w:tcPr>
          <w:p w14:paraId="7229C2FD" w14:textId="77777777" w:rsidR="0026505C" w:rsidRPr="002946D8" w:rsidRDefault="0026505C" w:rsidP="00FB6A34">
            <w:pPr>
              <w:rPr>
                <w:rFonts w:ascii="Segoe UI" w:hAnsi="Segoe UI" w:cs="Segoe UI"/>
                <w:sz w:val="18"/>
                <w:szCs w:val="18"/>
                <w:lang w:eastAsia="en-GB"/>
              </w:rPr>
            </w:pPr>
            <w:r w:rsidRPr="002946D8">
              <w:rPr>
                <w:rFonts w:cs="Arial"/>
                <w:b/>
                <w:bCs/>
                <w:color w:val="4AA55B"/>
                <w:sz w:val="18"/>
                <w:szCs w:val="18"/>
                <w:lang w:eastAsia="en-GB"/>
              </w:rPr>
              <w:t>Comments addressed following ESR</w:t>
            </w:r>
            <w:r w:rsidRPr="002946D8">
              <w:rPr>
                <w:rFonts w:cs="Arial"/>
                <w:color w:val="4AA55B"/>
                <w:sz w:val="18"/>
                <w:szCs w:val="18"/>
                <w:lang w:eastAsia="en-GB"/>
              </w:rPr>
              <w:t> </w:t>
            </w:r>
          </w:p>
          <w:p w14:paraId="472A6037" w14:textId="77777777" w:rsidR="0026505C" w:rsidRPr="002946D8" w:rsidRDefault="0026505C" w:rsidP="00FB6A34">
            <w:pPr>
              <w:rPr>
                <w:rFonts w:ascii="Segoe UI" w:hAnsi="Segoe UI" w:cs="Segoe UI"/>
                <w:sz w:val="18"/>
                <w:szCs w:val="18"/>
                <w:lang w:eastAsia="en-GB"/>
              </w:rPr>
            </w:pPr>
            <w:r w:rsidRPr="002946D8">
              <w:rPr>
                <w:rFonts w:ascii="EC Square Sans Pro Light" w:hAnsi="EC Square Sans Pro Light" w:cs="Segoe UI"/>
                <w:lang w:eastAsia="en-GB"/>
              </w:rPr>
              <w:t> </w:t>
            </w:r>
          </w:p>
          <w:p w14:paraId="3FBA0502" w14:textId="77777777" w:rsidR="0026505C" w:rsidRPr="002946D8" w:rsidRDefault="0026505C" w:rsidP="00FB6A34">
            <w:pPr>
              <w:rPr>
                <w:rFonts w:ascii="Segoe UI" w:hAnsi="Segoe UI" w:cs="Segoe UI"/>
                <w:sz w:val="18"/>
                <w:szCs w:val="18"/>
                <w:lang w:eastAsia="en-GB"/>
              </w:rPr>
            </w:pPr>
            <w:r w:rsidRPr="002946D8">
              <w:rPr>
                <w:rFonts w:cs="Arial"/>
                <w:b/>
                <w:bCs/>
                <w:color w:val="4AA55B"/>
                <w:sz w:val="18"/>
                <w:szCs w:val="18"/>
                <w:lang w:eastAsia="en-GB"/>
              </w:rPr>
              <w:t>Relevance</w:t>
            </w:r>
            <w:r w:rsidRPr="002946D8">
              <w:rPr>
                <w:rFonts w:cs="Arial"/>
                <w:color w:val="4AA55B"/>
                <w:sz w:val="18"/>
                <w:szCs w:val="18"/>
                <w:lang w:eastAsia="en-GB"/>
              </w:rPr>
              <w:t> </w:t>
            </w:r>
          </w:p>
          <w:p w14:paraId="5E5EEE33" w14:textId="77777777" w:rsidR="0026505C" w:rsidRPr="002946D8" w:rsidRDefault="0026505C" w:rsidP="000F5102">
            <w:pPr>
              <w:numPr>
                <w:ilvl w:val="0"/>
                <w:numId w:val="41"/>
              </w:numPr>
              <w:tabs>
                <w:tab w:val="clear" w:pos="567"/>
                <w:tab w:val="clear" w:pos="1418"/>
                <w:tab w:val="clear" w:pos="4678"/>
                <w:tab w:val="clear" w:pos="5954"/>
                <w:tab w:val="clear" w:pos="7088"/>
              </w:tabs>
              <w:overflowPunct/>
              <w:autoSpaceDE/>
              <w:autoSpaceDN/>
              <w:adjustRightInd/>
              <w:ind w:left="1080" w:firstLine="0"/>
              <w:jc w:val="left"/>
              <w:rPr>
                <w:rFonts w:cs="Arial"/>
                <w:sz w:val="18"/>
                <w:szCs w:val="18"/>
                <w:lang w:eastAsia="en-GB"/>
              </w:rPr>
            </w:pPr>
            <w:r w:rsidRPr="002946D8">
              <w:rPr>
                <w:rFonts w:cs="Arial"/>
                <w:color w:val="4AA55B"/>
                <w:sz w:val="18"/>
                <w:szCs w:val="18"/>
                <w:lang w:eastAsia="en-GB"/>
              </w:rPr>
              <w:t xml:space="preserve">Introduction: list of </w:t>
            </w:r>
            <w:proofErr w:type="spellStart"/>
            <w:r w:rsidRPr="002946D8">
              <w:rPr>
                <w:rFonts w:cs="Arial"/>
                <w:color w:val="4AA55B"/>
                <w:sz w:val="18"/>
                <w:szCs w:val="18"/>
                <w:lang w:eastAsia="en-GB"/>
              </w:rPr>
              <w:t>accronyms</w:t>
            </w:r>
            <w:proofErr w:type="spellEnd"/>
            <w:r w:rsidRPr="002946D8">
              <w:rPr>
                <w:rFonts w:cs="Arial"/>
                <w:color w:val="4AA55B"/>
                <w:sz w:val="18"/>
                <w:szCs w:val="18"/>
                <w:lang w:eastAsia="en-GB"/>
              </w:rPr>
              <w:t xml:space="preserve"> added.  </w:t>
            </w:r>
          </w:p>
          <w:p w14:paraId="7AE4F783" w14:textId="77777777" w:rsidR="0026505C" w:rsidRPr="002946D8" w:rsidRDefault="0026505C" w:rsidP="000F5102">
            <w:pPr>
              <w:numPr>
                <w:ilvl w:val="0"/>
                <w:numId w:val="42"/>
              </w:numPr>
              <w:tabs>
                <w:tab w:val="clear" w:pos="567"/>
                <w:tab w:val="clear" w:pos="1418"/>
                <w:tab w:val="clear" w:pos="4678"/>
                <w:tab w:val="clear" w:pos="5954"/>
                <w:tab w:val="clear" w:pos="7088"/>
              </w:tabs>
              <w:overflowPunct/>
              <w:autoSpaceDE/>
              <w:autoSpaceDN/>
              <w:adjustRightInd/>
              <w:ind w:left="1080" w:firstLine="0"/>
              <w:jc w:val="left"/>
              <w:rPr>
                <w:rFonts w:cs="Arial"/>
                <w:sz w:val="18"/>
                <w:szCs w:val="18"/>
                <w:lang w:eastAsia="en-GB"/>
              </w:rPr>
            </w:pPr>
            <w:r w:rsidRPr="002946D8">
              <w:rPr>
                <w:rFonts w:cs="Arial"/>
                <w:color w:val="4AA55B"/>
                <w:sz w:val="18"/>
                <w:szCs w:val="18"/>
                <w:lang w:eastAsia="en-GB"/>
              </w:rPr>
              <w:t>Part 1.2: Details provided on the rationale and articulation of the three activities A1/A2/A3.  </w:t>
            </w:r>
          </w:p>
          <w:p w14:paraId="3CF84664" w14:textId="77777777" w:rsidR="0026505C" w:rsidRPr="002946D8" w:rsidRDefault="0026505C" w:rsidP="000F5102">
            <w:pPr>
              <w:numPr>
                <w:ilvl w:val="0"/>
                <w:numId w:val="43"/>
              </w:numPr>
              <w:tabs>
                <w:tab w:val="clear" w:pos="567"/>
                <w:tab w:val="clear" w:pos="1418"/>
                <w:tab w:val="clear" w:pos="4678"/>
                <w:tab w:val="clear" w:pos="5954"/>
                <w:tab w:val="clear" w:pos="7088"/>
              </w:tabs>
              <w:overflowPunct/>
              <w:autoSpaceDE/>
              <w:autoSpaceDN/>
              <w:adjustRightInd/>
              <w:ind w:left="1080" w:firstLine="0"/>
              <w:jc w:val="left"/>
              <w:rPr>
                <w:rFonts w:cs="Arial"/>
                <w:sz w:val="18"/>
                <w:szCs w:val="18"/>
                <w:lang w:eastAsia="en-GB"/>
              </w:rPr>
            </w:pPr>
            <w:r w:rsidRPr="002946D8">
              <w:rPr>
                <w:rFonts w:cs="Arial"/>
                <w:color w:val="4AA55B"/>
                <w:sz w:val="18"/>
                <w:szCs w:val="18"/>
                <w:lang w:eastAsia="en-GB"/>
              </w:rPr>
              <w:t>Part 3.1: Details provided on the expected uptake of deliverables, broken down by target group and by activity (EUDIW implementers, relying parties, trust service providers, conformity assessment bodies, Member States). </w:t>
            </w:r>
          </w:p>
          <w:p w14:paraId="1BB13017" w14:textId="77777777" w:rsidR="0026505C" w:rsidRPr="002946D8" w:rsidRDefault="0026505C" w:rsidP="00FB6A34">
            <w:pPr>
              <w:ind w:left="720"/>
              <w:rPr>
                <w:rFonts w:ascii="Segoe UI" w:hAnsi="Segoe UI" w:cs="Segoe UI"/>
                <w:sz w:val="18"/>
                <w:szCs w:val="18"/>
                <w:lang w:eastAsia="en-GB"/>
              </w:rPr>
            </w:pPr>
            <w:r w:rsidRPr="002946D8">
              <w:rPr>
                <w:rFonts w:cs="Arial"/>
                <w:color w:val="4AA55B"/>
                <w:sz w:val="18"/>
                <w:szCs w:val="18"/>
                <w:lang w:eastAsia="en-GB"/>
              </w:rPr>
              <w:t> </w:t>
            </w:r>
          </w:p>
          <w:p w14:paraId="778E99F3" w14:textId="77777777" w:rsidR="0026505C" w:rsidRPr="002946D8" w:rsidRDefault="0026505C" w:rsidP="00FB6A34">
            <w:pPr>
              <w:rPr>
                <w:rFonts w:ascii="Segoe UI" w:hAnsi="Segoe UI" w:cs="Segoe UI"/>
                <w:sz w:val="18"/>
                <w:szCs w:val="18"/>
                <w:lang w:eastAsia="en-GB"/>
              </w:rPr>
            </w:pPr>
            <w:r w:rsidRPr="002946D8">
              <w:rPr>
                <w:rFonts w:cs="Arial"/>
                <w:b/>
                <w:bCs/>
                <w:color w:val="4AA55B"/>
                <w:sz w:val="18"/>
                <w:szCs w:val="18"/>
                <w:lang w:eastAsia="en-GB"/>
              </w:rPr>
              <w:t>Quality:  Project Design and Implementation</w:t>
            </w:r>
            <w:r w:rsidRPr="002946D8">
              <w:rPr>
                <w:rFonts w:cs="Arial"/>
                <w:color w:val="4AA55B"/>
                <w:sz w:val="18"/>
                <w:szCs w:val="18"/>
                <w:lang w:eastAsia="en-GB"/>
              </w:rPr>
              <w:t> </w:t>
            </w:r>
          </w:p>
          <w:p w14:paraId="34B4F6F0" w14:textId="77777777" w:rsidR="0026505C" w:rsidRPr="002946D8" w:rsidRDefault="0026505C" w:rsidP="000F5102">
            <w:pPr>
              <w:numPr>
                <w:ilvl w:val="0"/>
                <w:numId w:val="44"/>
              </w:numPr>
              <w:tabs>
                <w:tab w:val="clear" w:pos="567"/>
                <w:tab w:val="clear" w:pos="1418"/>
                <w:tab w:val="clear" w:pos="4678"/>
                <w:tab w:val="clear" w:pos="5954"/>
                <w:tab w:val="clear" w:pos="7088"/>
              </w:tabs>
              <w:overflowPunct/>
              <w:autoSpaceDE/>
              <w:autoSpaceDN/>
              <w:adjustRightInd/>
              <w:ind w:left="1080" w:firstLine="0"/>
              <w:jc w:val="left"/>
              <w:rPr>
                <w:rFonts w:cs="Arial"/>
                <w:sz w:val="18"/>
                <w:szCs w:val="18"/>
                <w:lang w:eastAsia="en-GB"/>
              </w:rPr>
            </w:pPr>
            <w:r w:rsidRPr="002946D8">
              <w:rPr>
                <w:rFonts w:cs="Arial"/>
                <w:color w:val="4AA55B"/>
                <w:sz w:val="18"/>
                <w:szCs w:val="18"/>
                <w:lang w:eastAsia="en-GB"/>
              </w:rPr>
              <w:t>Part 2.7: Details provided on risk management, notably the addition of Risks No. 11 and No. 12, covering respectively changes to implementing acts/ARF and dependency on ENISA, and stakeholder participation in Plugtests. </w:t>
            </w:r>
          </w:p>
          <w:p w14:paraId="1D72322D" w14:textId="77777777" w:rsidR="0026505C" w:rsidRPr="002946D8" w:rsidRDefault="0026505C" w:rsidP="000F5102">
            <w:pPr>
              <w:numPr>
                <w:ilvl w:val="0"/>
                <w:numId w:val="45"/>
              </w:numPr>
              <w:tabs>
                <w:tab w:val="clear" w:pos="567"/>
                <w:tab w:val="clear" w:pos="1418"/>
                <w:tab w:val="clear" w:pos="4678"/>
                <w:tab w:val="clear" w:pos="5954"/>
                <w:tab w:val="clear" w:pos="7088"/>
              </w:tabs>
              <w:overflowPunct/>
              <w:autoSpaceDE/>
              <w:autoSpaceDN/>
              <w:adjustRightInd/>
              <w:ind w:left="1080" w:firstLine="0"/>
              <w:jc w:val="left"/>
              <w:rPr>
                <w:rFonts w:cs="Arial"/>
                <w:sz w:val="18"/>
                <w:szCs w:val="18"/>
                <w:lang w:eastAsia="en-GB"/>
              </w:rPr>
            </w:pPr>
            <w:r w:rsidRPr="002946D8">
              <w:rPr>
                <w:rFonts w:cs="Arial"/>
                <w:color w:val="4AA55B"/>
                <w:sz w:val="18"/>
                <w:szCs w:val="18"/>
                <w:lang w:eastAsia="en-GB"/>
              </w:rPr>
              <w:t>Part 2.3: Details provided on the contribution of ETSI internal staff to the project.   </w:t>
            </w:r>
          </w:p>
          <w:p w14:paraId="40FBABC9" w14:textId="77777777" w:rsidR="0026505C" w:rsidRPr="002946D8" w:rsidRDefault="0026505C" w:rsidP="000F5102">
            <w:pPr>
              <w:numPr>
                <w:ilvl w:val="0"/>
                <w:numId w:val="46"/>
              </w:numPr>
              <w:tabs>
                <w:tab w:val="clear" w:pos="567"/>
                <w:tab w:val="clear" w:pos="1418"/>
                <w:tab w:val="clear" w:pos="4678"/>
                <w:tab w:val="clear" w:pos="5954"/>
                <w:tab w:val="clear" w:pos="7088"/>
              </w:tabs>
              <w:overflowPunct/>
              <w:autoSpaceDE/>
              <w:autoSpaceDN/>
              <w:adjustRightInd/>
              <w:ind w:left="1080" w:firstLine="0"/>
              <w:jc w:val="left"/>
              <w:rPr>
                <w:rFonts w:cs="Arial"/>
                <w:sz w:val="18"/>
                <w:szCs w:val="18"/>
                <w:lang w:eastAsia="en-GB"/>
              </w:rPr>
            </w:pPr>
            <w:r w:rsidRPr="002946D8">
              <w:rPr>
                <w:rFonts w:cs="Arial"/>
                <w:color w:val="4AA55B"/>
                <w:sz w:val="18"/>
                <w:szCs w:val="18"/>
                <w:lang w:eastAsia="en-GB"/>
              </w:rPr>
              <w:t>Part 2.5: Mitigation measures of Risk n°5 have been explained in a more comprehensive manner.  </w:t>
            </w:r>
          </w:p>
          <w:p w14:paraId="11FA03C8" w14:textId="77777777" w:rsidR="0026505C" w:rsidRPr="002946D8" w:rsidRDefault="0026505C" w:rsidP="00FB6A34">
            <w:pPr>
              <w:rPr>
                <w:rFonts w:ascii="Segoe UI" w:hAnsi="Segoe UI" w:cs="Segoe UI"/>
                <w:sz w:val="18"/>
                <w:szCs w:val="18"/>
                <w:lang w:eastAsia="en-GB"/>
              </w:rPr>
            </w:pPr>
            <w:r w:rsidRPr="002946D8">
              <w:rPr>
                <w:rFonts w:cs="Arial"/>
                <w:color w:val="4AA55B"/>
                <w:sz w:val="18"/>
                <w:szCs w:val="18"/>
                <w:lang w:eastAsia="en-GB"/>
              </w:rPr>
              <w:t> </w:t>
            </w:r>
          </w:p>
          <w:p w14:paraId="3F6FC741" w14:textId="77777777" w:rsidR="0026505C" w:rsidRPr="002946D8" w:rsidRDefault="0026505C" w:rsidP="00FB6A34">
            <w:pPr>
              <w:rPr>
                <w:rFonts w:ascii="Segoe UI" w:hAnsi="Segoe UI" w:cs="Segoe UI"/>
                <w:sz w:val="18"/>
                <w:szCs w:val="18"/>
                <w:lang w:eastAsia="en-GB"/>
              </w:rPr>
            </w:pPr>
            <w:r w:rsidRPr="002946D8">
              <w:rPr>
                <w:rFonts w:cs="Arial"/>
                <w:b/>
                <w:bCs/>
                <w:color w:val="4AA55B"/>
                <w:sz w:val="18"/>
                <w:szCs w:val="18"/>
                <w:lang w:eastAsia="en-GB"/>
              </w:rPr>
              <w:t>Quality: Project Team and cooperation arrangements</w:t>
            </w:r>
            <w:r w:rsidRPr="002946D8">
              <w:rPr>
                <w:rFonts w:cs="Arial"/>
                <w:color w:val="4AA55B"/>
                <w:sz w:val="18"/>
                <w:szCs w:val="18"/>
                <w:lang w:eastAsia="en-GB"/>
              </w:rPr>
              <w:t> </w:t>
            </w:r>
          </w:p>
          <w:p w14:paraId="3E3BD9E9" w14:textId="77777777" w:rsidR="0026505C" w:rsidRPr="002946D8" w:rsidRDefault="0026505C" w:rsidP="000F5102">
            <w:pPr>
              <w:numPr>
                <w:ilvl w:val="0"/>
                <w:numId w:val="47"/>
              </w:numPr>
              <w:tabs>
                <w:tab w:val="clear" w:pos="567"/>
                <w:tab w:val="clear" w:pos="1418"/>
                <w:tab w:val="clear" w:pos="4678"/>
                <w:tab w:val="clear" w:pos="5954"/>
                <w:tab w:val="clear" w:pos="7088"/>
              </w:tabs>
              <w:overflowPunct/>
              <w:autoSpaceDE/>
              <w:autoSpaceDN/>
              <w:adjustRightInd/>
              <w:ind w:left="1080" w:firstLine="0"/>
              <w:jc w:val="left"/>
              <w:rPr>
                <w:rFonts w:cs="Arial"/>
                <w:sz w:val="18"/>
                <w:szCs w:val="18"/>
                <w:lang w:eastAsia="en-GB"/>
              </w:rPr>
            </w:pPr>
            <w:r w:rsidRPr="002946D8">
              <w:rPr>
                <w:rFonts w:cs="Arial"/>
                <w:color w:val="4AA55B"/>
                <w:sz w:val="18"/>
                <w:szCs w:val="18"/>
                <w:lang w:eastAsia="en-GB"/>
              </w:rPr>
              <w:t>Parts 2.3 &amp; 2.5: Details provided on the dynamics with ETSI TC ESI delegates and experts from the EUDIW-Stan project.   </w:t>
            </w:r>
          </w:p>
          <w:p w14:paraId="19239C8F" w14:textId="77777777" w:rsidR="0026505C" w:rsidRPr="002946D8" w:rsidRDefault="0026505C" w:rsidP="00FB6A34">
            <w:pPr>
              <w:rPr>
                <w:rFonts w:ascii="Segoe UI" w:hAnsi="Segoe UI" w:cs="Segoe UI"/>
                <w:sz w:val="18"/>
                <w:szCs w:val="18"/>
                <w:lang w:eastAsia="en-GB"/>
              </w:rPr>
            </w:pPr>
            <w:r w:rsidRPr="002946D8">
              <w:rPr>
                <w:rFonts w:cs="Arial"/>
                <w:color w:val="4AA55B"/>
                <w:sz w:val="18"/>
                <w:szCs w:val="18"/>
                <w:lang w:eastAsia="en-GB"/>
              </w:rPr>
              <w:t> </w:t>
            </w:r>
          </w:p>
          <w:p w14:paraId="0639D66C" w14:textId="77777777" w:rsidR="0026505C" w:rsidRPr="002946D8" w:rsidRDefault="0026505C" w:rsidP="00FB6A34">
            <w:pPr>
              <w:rPr>
                <w:rFonts w:ascii="Segoe UI" w:hAnsi="Segoe UI" w:cs="Segoe UI"/>
                <w:sz w:val="18"/>
                <w:szCs w:val="18"/>
                <w:lang w:eastAsia="en-GB"/>
              </w:rPr>
            </w:pPr>
            <w:r w:rsidRPr="002946D8">
              <w:rPr>
                <w:rFonts w:cs="Arial"/>
                <w:b/>
                <w:bCs/>
                <w:color w:val="4AA55B"/>
                <w:sz w:val="18"/>
                <w:szCs w:val="18"/>
                <w:lang w:eastAsia="en-GB"/>
              </w:rPr>
              <w:t>Impact</w:t>
            </w:r>
            <w:r w:rsidRPr="002946D8">
              <w:rPr>
                <w:rFonts w:cs="Arial"/>
                <w:color w:val="4AA55B"/>
                <w:sz w:val="18"/>
                <w:szCs w:val="18"/>
                <w:lang w:eastAsia="en-GB"/>
              </w:rPr>
              <w:t> </w:t>
            </w:r>
          </w:p>
          <w:p w14:paraId="73E390BF" w14:textId="77777777" w:rsidR="0026505C" w:rsidRPr="002946D8" w:rsidRDefault="0026505C" w:rsidP="000F5102">
            <w:pPr>
              <w:numPr>
                <w:ilvl w:val="0"/>
                <w:numId w:val="48"/>
              </w:numPr>
              <w:tabs>
                <w:tab w:val="clear" w:pos="567"/>
                <w:tab w:val="clear" w:pos="1418"/>
                <w:tab w:val="clear" w:pos="4678"/>
                <w:tab w:val="clear" w:pos="5954"/>
                <w:tab w:val="clear" w:pos="7088"/>
              </w:tabs>
              <w:overflowPunct/>
              <w:autoSpaceDE/>
              <w:autoSpaceDN/>
              <w:adjustRightInd/>
              <w:ind w:left="1080" w:firstLine="0"/>
              <w:jc w:val="left"/>
              <w:rPr>
                <w:rFonts w:cs="Arial"/>
                <w:sz w:val="18"/>
                <w:szCs w:val="18"/>
                <w:lang w:eastAsia="en-GB"/>
              </w:rPr>
            </w:pPr>
            <w:r w:rsidRPr="002946D8">
              <w:rPr>
                <w:rFonts w:cs="Arial"/>
                <w:color w:val="4AA55B"/>
                <w:sz w:val="18"/>
                <w:szCs w:val="18"/>
                <w:lang w:eastAsia="en-GB"/>
              </w:rPr>
              <w:t>Part 3.2: Explicit reference to dissemination reaching experts from third countries via external fora and the e-signature-news list. </w:t>
            </w:r>
          </w:p>
          <w:p w14:paraId="7C34F355" w14:textId="77777777" w:rsidR="0026505C" w:rsidRPr="002946D8" w:rsidRDefault="0026505C" w:rsidP="00FB6A34">
            <w:pPr>
              <w:rPr>
                <w:rFonts w:ascii="Segoe UI" w:hAnsi="Segoe UI" w:cs="Segoe UI"/>
                <w:sz w:val="18"/>
                <w:szCs w:val="18"/>
                <w:lang w:eastAsia="en-GB"/>
              </w:rPr>
            </w:pPr>
            <w:r w:rsidRPr="002946D8">
              <w:rPr>
                <w:rFonts w:cs="Arial"/>
                <w:color w:val="4AA55B"/>
                <w:sz w:val="18"/>
                <w:szCs w:val="18"/>
                <w:lang w:eastAsia="en-GB"/>
              </w:rPr>
              <w:t> </w:t>
            </w:r>
          </w:p>
        </w:tc>
      </w:tr>
      <w:tr w:rsidR="0026505C" w:rsidRPr="002946D8" w14:paraId="7630C023" w14:textId="77777777" w:rsidTr="00FB6A34">
        <w:trPr>
          <w:trHeight w:val="300"/>
        </w:trPr>
        <w:tc>
          <w:tcPr>
            <w:tcW w:w="876" w:type="dxa"/>
            <w:tcBorders>
              <w:top w:val="single" w:sz="6" w:space="0" w:color="BFBFBF"/>
              <w:left w:val="single" w:sz="6" w:space="0" w:color="BFBFBF"/>
              <w:bottom w:val="single" w:sz="6" w:space="0" w:color="BFBFBF"/>
              <w:right w:val="single" w:sz="6" w:space="0" w:color="BFBFBF"/>
            </w:tcBorders>
          </w:tcPr>
          <w:p w14:paraId="2EB3B3EA" w14:textId="77777777" w:rsidR="0026505C" w:rsidRPr="002946D8" w:rsidRDefault="0026505C" w:rsidP="00FB6A34">
            <w:pPr>
              <w:jc w:val="center"/>
              <w:rPr>
                <w:rFonts w:cs="Arial"/>
                <w:color w:val="4AA55B"/>
                <w:sz w:val="18"/>
                <w:szCs w:val="18"/>
                <w:lang w:eastAsia="en-GB"/>
              </w:rPr>
            </w:pPr>
            <w:r>
              <w:rPr>
                <w:rFonts w:cs="Arial"/>
                <w:color w:val="4AA55B"/>
                <w:sz w:val="18"/>
                <w:szCs w:val="18"/>
                <w:lang w:eastAsia="en-GB"/>
              </w:rPr>
              <w:t>4.0</w:t>
            </w:r>
          </w:p>
        </w:tc>
        <w:tc>
          <w:tcPr>
            <w:tcW w:w="1846" w:type="dxa"/>
            <w:tcBorders>
              <w:top w:val="single" w:sz="6" w:space="0" w:color="BFBFBF"/>
              <w:left w:val="single" w:sz="6" w:space="0" w:color="BFBFBF"/>
              <w:bottom w:val="single" w:sz="6" w:space="0" w:color="BFBFBF"/>
              <w:right w:val="single" w:sz="6" w:space="0" w:color="BFBFBF"/>
            </w:tcBorders>
          </w:tcPr>
          <w:p w14:paraId="3F09D573" w14:textId="77777777" w:rsidR="0026505C" w:rsidRPr="002946D8" w:rsidRDefault="0026505C" w:rsidP="00FB6A34">
            <w:pPr>
              <w:jc w:val="center"/>
              <w:rPr>
                <w:rFonts w:cs="Arial"/>
                <w:color w:val="4AA55B"/>
                <w:sz w:val="18"/>
                <w:szCs w:val="18"/>
                <w:lang w:eastAsia="en-GB"/>
              </w:rPr>
            </w:pPr>
            <w:r>
              <w:rPr>
                <w:rFonts w:cs="Arial"/>
                <w:color w:val="4AA55B"/>
                <w:sz w:val="18"/>
                <w:szCs w:val="18"/>
                <w:lang w:eastAsia="en-GB"/>
              </w:rPr>
              <w:t>01.11.2026</w:t>
            </w:r>
          </w:p>
        </w:tc>
        <w:tc>
          <w:tcPr>
            <w:tcW w:w="5723" w:type="dxa"/>
            <w:tcBorders>
              <w:top w:val="single" w:sz="6" w:space="0" w:color="BFBFBF"/>
              <w:left w:val="single" w:sz="6" w:space="0" w:color="BFBFBF"/>
              <w:bottom w:val="single" w:sz="6" w:space="0" w:color="BFBFBF"/>
              <w:right w:val="single" w:sz="6" w:space="0" w:color="BFBFBF"/>
            </w:tcBorders>
          </w:tcPr>
          <w:p w14:paraId="774E7484" w14:textId="77777777" w:rsidR="0026505C" w:rsidRDefault="0026505C" w:rsidP="00FB6A34">
            <w:pPr>
              <w:rPr>
                <w:rFonts w:cs="Arial"/>
                <w:b/>
                <w:bCs/>
                <w:color w:val="4AA55B"/>
                <w:sz w:val="18"/>
                <w:szCs w:val="18"/>
                <w:lang w:eastAsia="en-GB"/>
              </w:rPr>
            </w:pPr>
            <w:r>
              <w:rPr>
                <w:rFonts w:cs="Arial"/>
                <w:b/>
                <w:bCs/>
                <w:color w:val="4AA55B"/>
                <w:sz w:val="18"/>
                <w:szCs w:val="18"/>
                <w:lang w:eastAsia="en-GB"/>
              </w:rPr>
              <w:t xml:space="preserve">Final version for CL publication and launch of the Call for Expertise. </w:t>
            </w:r>
          </w:p>
          <w:p w14:paraId="17D8E0B2" w14:textId="77777777" w:rsidR="0026505C" w:rsidRPr="002946D8" w:rsidRDefault="0026505C" w:rsidP="000F5102">
            <w:pPr>
              <w:pStyle w:val="ListParagraph"/>
              <w:numPr>
                <w:ilvl w:val="0"/>
                <w:numId w:val="48"/>
              </w:numPr>
              <w:tabs>
                <w:tab w:val="clear" w:pos="567"/>
                <w:tab w:val="clear" w:pos="1418"/>
                <w:tab w:val="clear" w:pos="4678"/>
                <w:tab w:val="clear" w:pos="5954"/>
                <w:tab w:val="clear" w:pos="7088"/>
              </w:tabs>
              <w:overflowPunct/>
              <w:autoSpaceDE/>
              <w:autoSpaceDN/>
              <w:adjustRightInd/>
              <w:jc w:val="left"/>
              <w:rPr>
                <w:rFonts w:cs="Arial"/>
                <w:color w:val="4AA55B"/>
                <w:sz w:val="18"/>
                <w:szCs w:val="18"/>
                <w:lang w:eastAsia="en-GB"/>
              </w:rPr>
            </w:pPr>
            <w:r w:rsidRPr="002946D8">
              <w:rPr>
                <w:rFonts w:cs="Arial"/>
                <w:color w:val="4AA55B"/>
                <w:sz w:val="18"/>
                <w:szCs w:val="18"/>
                <w:lang w:eastAsia="en-GB"/>
              </w:rPr>
              <w:t xml:space="preserve">No change implemented. </w:t>
            </w:r>
          </w:p>
        </w:tc>
      </w:tr>
    </w:tbl>
    <w:p w14:paraId="4747F6C0" w14:textId="77777777" w:rsidR="0026505C" w:rsidRDefault="0026505C" w:rsidP="0026505C">
      <w:pPr>
        <w:rPr>
          <w:lang w:eastAsia="en-GB"/>
        </w:rPr>
      </w:pPr>
    </w:p>
    <w:p w14:paraId="2ED1FD4A" w14:textId="77777777" w:rsidR="0026505C" w:rsidRDefault="0026505C" w:rsidP="0026505C">
      <w:pPr>
        <w:rPr>
          <w:lang w:eastAsia="en-GB"/>
        </w:rPr>
      </w:pPr>
      <w:r>
        <w:rPr>
          <w:lang w:eastAsia="en-GB"/>
        </w:rPr>
        <w:br w:type="page"/>
      </w:r>
    </w:p>
    <w:p w14:paraId="48EEDC0B" w14:textId="77777777" w:rsidR="0026505C" w:rsidRPr="006C3B56" w:rsidRDefault="0026505C" w:rsidP="0026505C">
      <w:pPr>
        <w:tabs>
          <w:tab w:val="left" w:pos="4536"/>
        </w:tabs>
        <w:rPr>
          <w:rFonts w:cs="Arial"/>
          <w:color w:val="A50021"/>
        </w:rPr>
      </w:pPr>
      <w:r>
        <w:rPr>
          <w:rFonts w:cs="Arial"/>
          <w:b/>
          <w:bCs/>
          <w:color w:val="A50021"/>
          <w:shd w:val="clear" w:color="auto" w:fill="FFFFFF"/>
        </w:rPr>
        <w:lastRenderedPageBreak/>
        <w:t>TABLE OF CONTENTS</w:t>
      </w:r>
    </w:p>
    <w:p w14:paraId="0E7C7BE0" w14:textId="77777777" w:rsidR="0026505C" w:rsidRPr="004F1C69" w:rsidRDefault="0026505C" w:rsidP="0026505C">
      <w:pPr>
        <w:pStyle w:val="TOC2"/>
        <w:rPr>
          <w:rStyle w:val="Hyperlink"/>
          <w:noProof/>
        </w:rPr>
      </w:pPr>
      <w:r w:rsidRPr="00184208">
        <w:rPr>
          <w:b/>
          <w:caps/>
          <w:noProof/>
          <w:sz w:val="16"/>
          <w:szCs w:val="36"/>
        </w:rPr>
        <w:fldChar w:fldCharType="begin"/>
      </w:r>
      <w:r w:rsidRPr="00184208">
        <w:rPr>
          <w:szCs w:val="36"/>
        </w:rPr>
        <w:instrText xml:space="preserve"> TOC \h \z \u </w:instrText>
      </w:r>
      <w:r w:rsidRPr="00184208">
        <w:rPr>
          <w:b/>
          <w:caps/>
          <w:noProof/>
          <w:sz w:val="16"/>
          <w:szCs w:val="36"/>
        </w:rPr>
        <w:fldChar w:fldCharType="separate"/>
      </w:r>
      <w:hyperlink w:anchor="_Toc237939049" w:history="1">
        <w:r w:rsidRPr="004F1C69">
          <w:rPr>
            <w:rStyle w:val="Hyperlink"/>
            <w:noProof/>
          </w:rPr>
          <w:t>TECHNICAL DESCRIPTION (PART B)</w:t>
        </w:r>
        <w:r w:rsidRPr="004F1C69">
          <w:rPr>
            <w:rStyle w:val="Hyperlink"/>
            <w:noProof/>
            <w:webHidden/>
          </w:rPr>
          <w:tab/>
        </w:r>
        <w:r w:rsidRPr="004F1C69">
          <w:rPr>
            <w:rStyle w:val="Hyperlink"/>
            <w:noProof/>
            <w:webHidden/>
          </w:rPr>
          <w:fldChar w:fldCharType="begin"/>
        </w:r>
        <w:r w:rsidRPr="004F1C69">
          <w:rPr>
            <w:rStyle w:val="Hyperlink"/>
            <w:noProof/>
            <w:webHidden/>
          </w:rPr>
          <w:instrText xml:space="preserve"> PAGEREF _Toc237939049 \h </w:instrText>
        </w:r>
        <w:r w:rsidRPr="004F1C69">
          <w:rPr>
            <w:rStyle w:val="Hyperlink"/>
            <w:noProof/>
            <w:webHidden/>
          </w:rPr>
        </w:r>
        <w:r w:rsidRPr="004F1C69">
          <w:rPr>
            <w:rStyle w:val="Hyperlink"/>
            <w:noProof/>
            <w:webHidden/>
          </w:rPr>
          <w:fldChar w:fldCharType="separate"/>
        </w:r>
        <w:r>
          <w:rPr>
            <w:rStyle w:val="Hyperlink"/>
            <w:noProof/>
            <w:webHidden/>
          </w:rPr>
          <w:t>2</w:t>
        </w:r>
        <w:r w:rsidRPr="004F1C69">
          <w:rPr>
            <w:rStyle w:val="Hyperlink"/>
            <w:noProof/>
            <w:webHidden/>
          </w:rPr>
          <w:fldChar w:fldCharType="end"/>
        </w:r>
      </w:hyperlink>
    </w:p>
    <w:p w14:paraId="58A8E6BD" w14:textId="77777777" w:rsidR="0026505C" w:rsidRDefault="0026505C" w:rsidP="0026505C">
      <w:pPr>
        <w:pStyle w:val="TOC2"/>
        <w:rPr>
          <w:rFonts w:asciiTheme="minorHAnsi" w:eastAsiaTheme="minorEastAsia" w:hAnsiTheme="minorHAnsi" w:cstheme="minorBidi"/>
          <w:b/>
          <w:noProof/>
          <w:kern w:val="2"/>
          <w:sz w:val="24"/>
          <w:lang w:eastAsia="en-GB"/>
          <w14:ligatures w14:val="standardContextual"/>
        </w:rPr>
      </w:pPr>
      <w:hyperlink w:anchor="_Toc237939050" w:history="1">
        <w:r w:rsidRPr="00F031B8">
          <w:rPr>
            <w:rStyle w:val="Hyperlink"/>
            <w:noProof/>
          </w:rPr>
          <w:t>COVER PAGE</w:t>
        </w:r>
        <w:r>
          <w:rPr>
            <w:noProof/>
            <w:webHidden/>
          </w:rPr>
          <w:tab/>
        </w:r>
        <w:r>
          <w:rPr>
            <w:noProof/>
            <w:webHidden/>
          </w:rPr>
          <w:fldChar w:fldCharType="begin"/>
        </w:r>
        <w:r>
          <w:rPr>
            <w:noProof/>
            <w:webHidden/>
          </w:rPr>
          <w:instrText xml:space="preserve"> PAGEREF _Toc237939050 \h </w:instrText>
        </w:r>
        <w:r>
          <w:rPr>
            <w:noProof/>
            <w:webHidden/>
          </w:rPr>
        </w:r>
        <w:r>
          <w:rPr>
            <w:noProof/>
            <w:webHidden/>
          </w:rPr>
          <w:fldChar w:fldCharType="separate"/>
        </w:r>
        <w:r>
          <w:rPr>
            <w:noProof/>
            <w:webHidden/>
          </w:rPr>
          <w:t>4</w:t>
        </w:r>
        <w:r>
          <w:rPr>
            <w:noProof/>
            <w:webHidden/>
          </w:rPr>
          <w:fldChar w:fldCharType="end"/>
        </w:r>
      </w:hyperlink>
    </w:p>
    <w:p w14:paraId="62A8BA7F" w14:textId="77777777" w:rsidR="0026505C" w:rsidRDefault="0026505C" w:rsidP="0026505C">
      <w:pPr>
        <w:pStyle w:val="TOC2"/>
        <w:rPr>
          <w:rFonts w:asciiTheme="minorHAnsi" w:eastAsiaTheme="minorEastAsia" w:hAnsiTheme="minorHAnsi" w:cstheme="minorBidi"/>
          <w:b/>
          <w:noProof/>
          <w:kern w:val="2"/>
          <w:sz w:val="24"/>
          <w:lang w:eastAsia="en-GB"/>
          <w14:ligatures w14:val="standardContextual"/>
        </w:rPr>
      </w:pPr>
      <w:hyperlink w:anchor="_Toc237939051" w:history="1">
        <w:r w:rsidRPr="00F031B8">
          <w:rPr>
            <w:rStyle w:val="Hyperlink"/>
            <w:noProof/>
          </w:rPr>
          <w:t>PROJECT SUMMARY</w:t>
        </w:r>
        <w:r>
          <w:rPr>
            <w:noProof/>
            <w:webHidden/>
          </w:rPr>
          <w:tab/>
        </w:r>
        <w:r>
          <w:rPr>
            <w:noProof/>
            <w:webHidden/>
          </w:rPr>
          <w:fldChar w:fldCharType="begin"/>
        </w:r>
        <w:r>
          <w:rPr>
            <w:noProof/>
            <w:webHidden/>
          </w:rPr>
          <w:instrText xml:space="preserve"> PAGEREF _Toc237939051 \h </w:instrText>
        </w:r>
        <w:r>
          <w:rPr>
            <w:noProof/>
            <w:webHidden/>
          </w:rPr>
        </w:r>
        <w:r>
          <w:rPr>
            <w:noProof/>
            <w:webHidden/>
          </w:rPr>
          <w:fldChar w:fldCharType="separate"/>
        </w:r>
        <w:r>
          <w:rPr>
            <w:noProof/>
            <w:webHidden/>
          </w:rPr>
          <w:t>7</w:t>
        </w:r>
        <w:r>
          <w:rPr>
            <w:noProof/>
            <w:webHidden/>
          </w:rPr>
          <w:fldChar w:fldCharType="end"/>
        </w:r>
      </w:hyperlink>
    </w:p>
    <w:p w14:paraId="7E07922B" w14:textId="77777777" w:rsidR="0026505C" w:rsidRDefault="0026505C" w:rsidP="0026505C">
      <w:pPr>
        <w:pStyle w:val="TOC2"/>
        <w:rPr>
          <w:rFonts w:asciiTheme="minorHAnsi" w:eastAsiaTheme="minorEastAsia" w:hAnsiTheme="minorHAnsi" w:cstheme="minorBidi"/>
          <w:b/>
          <w:noProof/>
          <w:kern w:val="2"/>
          <w:sz w:val="24"/>
          <w:lang w:eastAsia="en-GB"/>
          <w14:ligatures w14:val="standardContextual"/>
        </w:rPr>
      </w:pPr>
      <w:hyperlink w:anchor="_Toc237939052" w:history="1">
        <w:r w:rsidRPr="00F031B8">
          <w:rPr>
            <w:rStyle w:val="Hyperlink"/>
            <w:noProof/>
            <w:lang w:val="fr-BE"/>
          </w:rPr>
          <w:t>1. RELEVANCE</w:t>
        </w:r>
        <w:r>
          <w:rPr>
            <w:noProof/>
            <w:webHidden/>
          </w:rPr>
          <w:tab/>
        </w:r>
        <w:r>
          <w:rPr>
            <w:noProof/>
            <w:webHidden/>
          </w:rPr>
          <w:fldChar w:fldCharType="begin"/>
        </w:r>
        <w:r>
          <w:rPr>
            <w:noProof/>
            <w:webHidden/>
          </w:rPr>
          <w:instrText xml:space="preserve"> PAGEREF _Toc237939052 \h </w:instrText>
        </w:r>
        <w:r>
          <w:rPr>
            <w:noProof/>
            <w:webHidden/>
          </w:rPr>
        </w:r>
        <w:r>
          <w:rPr>
            <w:noProof/>
            <w:webHidden/>
          </w:rPr>
          <w:fldChar w:fldCharType="separate"/>
        </w:r>
        <w:r>
          <w:rPr>
            <w:noProof/>
            <w:webHidden/>
          </w:rPr>
          <w:t>7</w:t>
        </w:r>
        <w:r>
          <w:rPr>
            <w:noProof/>
            <w:webHidden/>
          </w:rPr>
          <w:fldChar w:fldCharType="end"/>
        </w:r>
      </w:hyperlink>
    </w:p>
    <w:p w14:paraId="037F7B61"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53" w:history="1">
        <w:r w:rsidRPr="00F031B8">
          <w:rPr>
            <w:rStyle w:val="Hyperlink"/>
            <w:noProof/>
          </w:rPr>
          <w:t>1.1 Background and general objectives</w:t>
        </w:r>
        <w:r>
          <w:rPr>
            <w:noProof/>
            <w:webHidden/>
          </w:rPr>
          <w:tab/>
        </w:r>
        <w:r>
          <w:rPr>
            <w:noProof/>
            <w:webHidden/>
          </w:rPr>
          <w:fldChar w:fldCharType="begin"/>
        </w:r>
        <w:r>
          <w:rPr>
            <w:noProof/>
            <w:webHidden/>
          </w:rPr>
          <w:instrText xml:space="preserve"> PAGEREF _Toc237939053 \h </w:instrText>
        </w:r>
        <w:r>
          <w:rPr>
            <w:noProof/>
            <w:webHidden/>
          </w:rPr>
        </w:r>
        <w:r>
          <w:rPr>
            <w:noProof/>
            <w:webHidden/>
          </w:rPr>
          <w:fldChar w:fldCharType="separate"/>
        </w:r>
        <w:r>
          <w:rPr>
            <w:noProof/>
            <w:webHidden/>
          </w:rPr>
          <w:t>7</w:t>
        </w:r>
        <w:r>
          <w:rPr>
            <w:noProof/>
            <w:webHidden/>
          </w:rPr>
          <w:fldChar w:fldCharType="end"/>
        </w:r>
      </w:hyperlink>
    </w:p>
    <w:p w14:paraId="4CACE02D"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54" w:history="1">
        <w:r w:rsidRPr="00F031B8">
          <w:rPr>
            <w:rStyle w:val="Hyperlink"/>
            <w:noProof/>
          </w:rPr>
          <w:t>1.2 Needs analysis and specific objectives</w:t>
        </w:r>
        <w:r>
          <w:rPr>
            <w:noProof/>
            <w:webHidden/>
          </w:rPr>
          <w:tab/>
        </w:r>
        <w:r>
          <w:rPr>
            <w:noProof/>
            <w:webHidden/>
          </w:rPr>
          <w:fldChar w:fldCharType="begin"/>
        </w:r>
        <w:r>
          <w:rPr>
            <w:noProof/>
            <w:webHidden/>
          </w:rPr>
          <w:instrText xml:space="preserve"> PAGEREF _Toc237939054 \h </w:instrText>
        </w:r>
        <w:r>
          <w:rPr>
            <w:noProof/>
            <w:webHidden/>
          </w:rPr>
        </w:r>
        <w:r>
          <w:rPr>
            <w:noProof/>
            <w:webHidden/>
          </w:rPr>
          <w:fldChar w:fldCharType="separate"/>
        </w:r>
        <w:r>
          <w:rPr>
            <w:noProof/>
            <w:webHidden/>
          </w:rPr>
          <w:t>8</w:t>
        </w:r>
        <w:r>
          <w:rPr>
            <w:noProof/>
            <w:webHidden/>
          </w:rPr>
          <w:fldChar w:fldCharType="end"/>
        </w:r>
      </w:hyperlink>
    </w:p>
    <w:p w14:paraId="1F20F112"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55" w:history="1">
        <w:r w:rsidRPr="00F031B8">
          <w:rPr>
            <w:rStyle w:val="Hyperlink"/>
            <w:noProof/>
          </w:rPr>
          <w:t>1.3 Complementarity with other actions and innovation</w:t>
        </w:r>
        <w:r>
          <w:rPr>
            <w:noProof/>
            <w:webHidden/>
          </w:rPr>
          <w:tab/>
        </w:r>
        <w:r>
          <w:rPr>
            <w:noProof/>
            <w:webHidden/>
          </w:rPr>
          <w:fldChar w:fldCharType="begin"/>
        </w:r>
        <w:r>
          <w:rPr>
            <w:noProof/>
            <w:webHidden/>
          </w:rPr>
          <w:instrText xml:space="preserve"> PAGEREF _Toc237939055 \h </w:instrText>
        </w:r>
        <w:r>
          <w:rPr>
            <w:noProof/>
            <w:webHidden/>
          </w:rPr>
        </w:r>
        <w:r>
          <w:rPr>
            <w:noProof/>
            <w:webHidden/>
          </w:rPr>
          <w:fldChar w:fldCharType="separate"/>
        </w:r>
        <w:r>
          <w:rPr>
            <w:noProof/>
            <w:webHidden/>
          </w:rPr>
          <w:t>9</w:t>
        </w:r>
        <w:r>
          <w:rPr>
            <w:noProof/>
            <w:webHidden/>
          </w:rPr>
          <w:fldChar w:fldCharType="end"/>
        </w:r>
      </w:hyperlink>
    </w:p>
    <w:p w14:paraId="4DCD0765" w14:textId="77777777" w:rsidR="0026505C" w:rsidRDefault="0026505C" w:rsidP="0026505C">
      <w:pPr>
        <w:pStyle w:val="TOC2"/>
        <w:rPr>
          <w:rFonts w:asciiTheme="minorHAnsi" w:eastAsiaTheme="minorEastAsia" w:hAnsiTheme="minorHAnsi" w:cstheme="minorBidi"/>
          <w:b/>
          <w:noProof/>
          <w:kern w:val="2"/>
          <w:sz w:val="24"/>
          <w:lang w:eastAsia="en-GB"/>
          <w14:ligatures w14:val="standardContextual"/>
        </w:rPr>
      </w:pPr>
      <w:hyperlink w:anchor="_Toc237939056" w:history="1">
        <w:r w:rsidRPr="00F031B8">
          <w:rPr>
            <w:rStyle w:val="Hyperlink"/>
            <w:noProof/>
          </w:rPr>
          <w:t>2. QUALITY</w:t>
        </w:r>
        <w:r>
          <w:rPr>
            <w:noProof/>
            <w:webHidden/>
          </w:rPr>
          <w:tab/>
        </w:r>
        <w:r>
          <w:rPr>
            <w:noProof/>
            <w:webHidden/>
          </w:rPr>
          <w:fldChar w:fldCharType="begin"/>
        </w:r>
        <w:r>
          <w:rPr>
            <w:noProof/>
            <w:webHidden/>
          </w:rPr>
          <w:instrText xml:space="preserve"> PAGEREF _Toc237939056 \h </w:instrText>
        </w:r>
        <w:r>
          <w:rPr>
            <w:noProof/>
            <w:webHidden/>
          </w:rPr>
        </w:r>
        <w:r>
          <w:rPr>
            <w:noProof/>
            <w:webHidden/>
          </w:rPr>
          <w:fldChar w:fldCharType="separate"/>
        </w:r>
        <w:r>
          <w:rPr>
            <w:noProof/>
            <w:webHidden/>
          </w:rPr>
          <w:t>9</w:t>
        </w:r>
        <w:r>
          <w:rPr>
            <w:noProof/>
            <w:webHidden/>
          </w:rPr>
          <w:fldChar w:fldCharType="end"/>
        </w:r>
      </w:hyperlink>
    </w:p>
    <w:p w14:paraId="4DA18EF3"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57" w:history="1">
        <w:r w:rsidRPr="00F031B8">
          <w:rPr>
            <w:rStyle w:val="Hyperlink"/>
            <w:noProof/>
          </w:rPr>
          <w:t>2.1 Concept and methodology</w:t>
        </w:r>
        <w:r>
          <w:rPr>
            <w:noProof/>
            <w:webHidden/>
          </w:rPr>
          <w:tab/>
        </w:r>
        <w:r>
          <w:rPr>
            <w:noProof/>
            <w:webHidden/>
          </w:rPr>
          <w:fldChar w:fldCharType="begin"/>
        </w:r>
        <w:r>
          <w:rPr>
            <w:noProof/>
            <w:webHidden/>
          </w:rPr>
          <w:instrText xml:space="preserve"> PAGEREF _Toc237939057 \h </w:instrText>
        </w:r>
        <w:r>
          <w:rPr>
            <w:noProof/>
            <w:webHidden/>
          </w:rPr>
        </w:r>
        <w:r>
          <w:rPr>
            <w:noProof/>
            <w:webHidden/>
          </w:rPr>
          <w:fldChar w:fldCharType="separate"/>
        </w:r>
        <w:r>
          <w:rPr>
            <w:noProof/>
            <w:webHidden/>
          </w:rPr>
          <w:t>9</w:t>
        </w:r>
        <w:r>
          <w:rPr>
            <w:noProof/>
            <w:webHidden/>
          </w:rPr>
          <w:fldChar w:fldCharType="end"/>
        </w:r>
      </w:hyperlink>
    </w:p>
    <w:p w14:paraId="49F5D146"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58" w:history="1">
        <w:r w:rsidRPr="00F031B8">
          <w:rPr>
            <w:rStyle w:val="Hyperlink"/>
            <w:noProof/>
          </w:rPr>
          <w:t>2.2 Consortium set-up</w:t>
        </w:r>
        <w:r>
          <w:rPr>
            <w:noProof/>
            <w:webHidden/>
          </w:rPr>
          <w:tab/>
        </w:r>
        <w:r>
          <w:rPr>
            <w:noProof/>
            <w:webHidden/>
          </w:rPr>
          <w:fldChar w:fldCharType="begin"/>
        </w:r>
        <w:r>
          <w:rPr>
            <w:noProof/>
            <w:webHidden/>
          </w:rPr>
          <w:instrText xml:space="preserve"> PAGEREF _Toc237939058 \h </w:instrText>
        </w:r>
        <w:r>
          <w:rPr>
            <w:noProof/>
            <w:webHidden/>
          </w:rPr>
        </w:r>
        <w:r>
          <w:rPr>
            <w:noProof/>
            <w:webHidden/>
          </w:rPr>
          <w:fldChar w:fldCharType="separate"/>
        </w:r>
        <w:r>
          <w:rPr>
            <w:noProof/>
            <w:webHidden/>
          </w:rPr>
          <w:t>10</w:t>
        </w:r>
        <w:r>
          <w:rPr>
            <w:noProof/>
            <w:webHidden/>
          </w:rPr>
          <w:fldChar w:fldCharType="end"/>
        </w:r>
      </w:hyperlink>
    </w:p>
    <w:p w14:paraId="766A51D4"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59" w:history="1">
        <w:r w:rsidRPr="00F031B8">
          <w:rPr>
            <w:rStyle w:val="Hyperlink"/>
            <w:noProof/>
          </w:rPr>
          <w:t>2.3 Project teams, staff and experts</w:t>
        </w:r>
        <w:r>
          <w:rPr>
            <w:noProof/>
            <w:webHidden/>
          </w:rPr>
          <w:tab/>
        </w:r>
        <w:r>
          <w:rPr>
            <w:noProof/>
            <w:webHidden/>
          </w:rPr>
          <w:fldChar w:fldCharType="begin"/>
        </w:r>
        <w:r>
          <w:rPr>
            <w:noProof/>
            <w:webHidden/>
          </w:rPr>
          <w:instrText xml:space="preserve"> PAGEREF _Toc237939059 \h </w:instrText>
        </w:r>
        <w:r>
          <w:rPr>
            <w:noProof/>
            <w:webHidden/>
          </w:rPr>
        </w:r>
        <w:r>
          <w:rPr>
            <w:noProof/>
            <w:webHidden/>
          </w:rPr>
          <w:fldChar w:fldCharType="separate"/>
        </w:r>
        <w:r>
          <w:rPr>
            <w:noProof/>
            <w:webHidden/>
          </w:rPr>
          <w:t>10</w:t>
        </w:r>
        <w:r>
          <w:rPr>
            <w:noProof/>
            <w:webHidden/>
          </w:rPr>
          <w:fldChar w:fldCharType="end"/>
        </w:r>
      </w:hyperlink>
    </w:p>
    <w:p w14:paraId="67D22554"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60" w:history="1">
        <w:r w:rsidRPr="00F031B8">
          <w:rPr>
            <w:rStyle w:val="Hyperlink"/>
            <w:noProof/>
          </w:rPr>
          <w:t>2.4 Consortium management and decision-making</w:t>
        </w:r>
        <w:r>
          <w:rPr>
            <w:noProof/>
            <w:webHidden/>
          </w:rPr>
          <w:tab/>
        </w:r>
        <w:r>
          <w:rPr>
            <w:noProof/>
            <w:webHidden/>
          </w:rPr>
          <w:fldChar w:fldCharType="begin"/>
        </w:r>
        <w:r>
          <w:rPr>
            <w:noProof/>
            <w:webHidden/>
          </w:rPr>
          <w:instrText xml:space="preserve"> PAGEREF _Toc237939060 \h </w:instrText>
        </w:r>
        <w:r>
          <w:rPr>
            <w:noProof/>
            <w:webHidden/>
          </w:rPr>
        </w:r>
        <w:r>
          <w:rPr>
            <w:noProof/>
            <w:webHidden/>
          </w:rPr>
          <w:fldChar w:fldCharType="separate"/>
        </w:r>
        <w:r>
          <w:rPr>
            <w:noProof/>
            <w:webHidden/>
          </w:rPr>
          <w:t>13</w:t>
        </w:r>
        <w:r>
          <w:rPr>
            <w:noProof/>
            <w:webHidden/>
          </w:rPr>
          <w:fldChar w:fldCharType="end"/>
        </w:r>
      </w:hyperlink>
    </w:p>
    <w:p w14:paraId="03EEF657"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61" w:history="1">
        <w:r w:rsidRPr="00F031B8">
          <w:rPr>
            <w:rStyle w:val="Hyperlink"/>
            <w:noProof/>
          </w:rPr>
          <w:t>2.5 Project management, quality assurance and monitoring and evaluation strategy</w:t>
        </w:r>
        <w:r>
          <w:rPr>
            <w:noProof/>
            <w:webHidden/>
          </w:rPr>
          <w:tab/>
        </w:r>
        <w:r>
          <w:rPr>
            <w:noProof/>
            <w:webHidden/>
          </w:rPr>
          <w:fldChar w:fldCharType="begin"/>
        </w:r>
        <w:r>
          <w:rPr>
            <w:noProof/>
            <w:webHidden/>
          </w:rPr>
          <w:instrText xml:space="preserve"> PAGEREF _Toc237939061 \h </w:instrText>
        </w:r>
        <w:r>
          <w:rPr>
            <w:noProof/>
            <w:webHidden/>
          </w:rPr>
        </w:r>
        <w:r>
          <w:rPr>
            <w:noProof/>
            <w:webHidden/>
          </w:rPr>
          <w:fldChar w:fldCharType="separate"/>
        </w:r>
        <w:r>
          <w:rPr>
            <w:noProof/>
            <w:webHidden/>
          </w:rPr>
          <w:t>13</w:t>
        </w:r>
        <w:r>
          <w:rPr>
            <w:noProof/>
            <w:webHidden/>
          </w:rPr>
          <w:fldChar w:fldCharType="end"/>
        </w:r>
      </w:hyperlink>
    </w:p>
    <w:p w14:paraId="016D0D86"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62" w:history="1">
        <w:r w:rsidRPr="00F031B8">
          <w:rPr>
            <w:rStyle w:val="Hyperlink"/>
            <w:noProof/>
          </w:rPr>
          <w:t>2.6 Cost effectiveness and financial management</w:t>
        </w:r>
        <w:r>
          <w:rPr>
            <w:noProof/>
            <w:webHidden/>
          </w:rPr>
          <w:tab/>
        </w:r>
        <w:r>
          <w:rPr>
            <w:noProof/>
            <w:webHidden/>
          </w:rPr>
          <w:fldChar w:fldCharType="begin"/>
        </w:r>
        <w:r>
          <w:rPr>
            <w:noProof/>
            <w:webHidden/>
          </w:rPr>
          <w:instrText xml:space="preserve"> PAGEREF _Toc237939062 \h </w:instrText>
        </w:r>
        <w:r>
          <w:rPr>
            <w:noProof/>
            <w:webHidden/>
          </w:rPr>
        </w:r>
        <w:r>
          <w:rPr>
            <w:noProof/>
            <w:webHidden/>
          </w:rPr>
          <w:fldChar w:fldCharType="separate"/>
        </w:r>
        <w:r>
          <w:rPr>
            <w:noProof/>
            <w:webHidden/>
          </w:rPr>
          <w:t>14</w:t>
        </w:r>
        <w:r>
          <w:rPr>
            <w:noProof/>
            <w:webHidden/>
          </w:rPr>
          <w:fldChar w:fldCharType="end"/>
        </w:r>
      </w:hyperlink>
    </w:p>
    <w:p w14:paraId="4FAC7DB5"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63" w:history="1">
        <w:r w:rsidRPr="00F031B8">
          <w:rPr>
            <w:rStyle w:val="Hyperlink"/>
            <w:noProof/>
          </w:rPr>
          <w:t>2.7 Risk management</w:t>
        </w:r>
        <w:r>
          <w:rPr>
            <w:noProof/>
            <w:webHidden/>
          </w:rPr>
          <w:tab/>
        </w:r>
        <w:r>
          <w:rPr>
            <w:noProof/>
            <w:webHidden/>
          </w:rPr>
          <w:fldChar w:fldCharType="begin"/>
        </w:r>
        <w:r>
          <w:rPr>
            <w:noProof/>
            <w:webHidden/>
          </w:rPr>
          <w:instrText xml:space="preserve"> PAGEREF _Toc237939063 \h </w:instrText>
        </w:r>
        <w:r>
          <w:rPr>
            <w:noProof/>
            <w:webHidden/>
          </w:rPr>
        </w:r>
        <w:r>
          <w:rPr>
            <w:noProof/>
            <w:webHidden/>
          </w:rPr>
          <w:fldChar w:fldCharType="separate"/>
        </w:r>
        <w:r>
          <w:rPr>
            <w:noProof/>
            <w:webHidden/>
          </w:rPr>
          <w:t>15</w:t>
        </w:r>
        <w:r>
          <w:rPr>
            <w:noProof/>
            <w:webHidden/>
          </w:rPr>
          <w:fldChar w:fldCharType="end"/>
        </w:r>
      </w:hyperlink>
    </w:p>
    <w:p w14:paraId="275F7328" w14:textId="77777777" w:rsidR="0026505C" w:rsidRDefault="0026505C" w:rsidP="0026505C">
      <w:pPr>
        <w:pStyle w:val="TOC2"/>
        <w:rPr>
          <w:rFonts w:asciiTheme="minorHAnsi" w:eastAsiaTheme="minorEastAsia" w:hAnsiTheme="minorHAnsi" w:cstheme="minorBidi"/>
          <w:b/>
          <w:noProof/>
          <w:kern w:val="2"/>
          <w:sz w:val="24"/>
          <w:lang w:eastAsia="en-GB"/>
          <w14:ligatures w14:val="standardContextual"/>
        </w:rPr>
      </w:pPr>
      <w:hyperlink w:anchor="_Toc237939064" w:history="1">
        <w:r w:rsidRPr="00F031B8">
          <w:rPr>
            <w:rStyle w:val="Hyperlink"/>
            <w:noProof/>
          </w:rPr>
          <w:t>3. IMPACT</w:t>
        </w:r>
        <w:r>
          <w:rPr>
            <w:noProof/>
            <w:webHidden/>
          </w:rPr>
          <w:tab/>
        </w:r>
        <w:r>
          <w:rPr>
            <w:noProof/>
            <w:webHidden/>
          </w:rPr>
          <w:fldChar w:fldCharType="begin"/>
        </w:r>
        <w:r>
          <w:rPr>
            <w:noProof/>
            <w:webHidden/>
          </w:rPr>
          <w:instrText xml:space="preserve"> PAGEREF _Toc237939064 \h </w:instrText>
        </w:r>
        <w:r>
          <w:rPr>
            <w:noProof/>
            <w:webHidden/>
          </w:rPr>
        </w:r>
        <w:r>
          <w:rPr>
            <w:noProof/>
            <w:webHidden/>
          </w:rPr>
          <w:fldChar w:fldCharType="separate"/>
        </w:r>
        <w:r>
          <w:rPr>
            <w:noProof/>
            <w:webHidden/>
          </w:rPr>
          <w:t>18</w:t>
        </w:r>
        <w:r>
          <w:rPr>
            <w:noProof/>
            <w:webHidden/>
          </w:rPr>
          <w:fldChar w:fldCharType="end"/>
        </w:r>
      </w:hyperlink>
    </w:p>
    <w:p w14:paraId="13D181C7"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65" w:history="1">
        <w:r w:rsidRPr="00F031B8">
          <w:rPr>
            <w:rStyle w:val="Hyperlink"/>
            <w:noProof/>
          </w:rPr>
          <w:t>3.1 Impact and ambition</w:t>
        </w:r>
        <w:r>
          <w:rPr>
            <w:noProof/>
            <w:webHidden/>
          </w:rPr>
          <w:tab/>
        </w:r>
        <w:r>
          <w:rPr>
            <w:noProof/>
            <w:webHidden/>
          </w:rPr>
          <w:fldChar w:fldCharType="begin"/>
        </w:r>
        <w:r>
          <w:rPr>
            <w:noProof/>
            <w:webHidden/>
          </w:rPr>
          <w:instrText xml:space="preserve"> PAGEREF _Toc237939065 \h </w:instrText>
        </w:r>
        <w:r>
          <w:rPr>
            <w:noProof/>
            <w:webHidden/>
          </w:rPr>
        </w:r>
        <w:r>
          <w:rPr>
            <w:noProof/>
            <w:webHidden/>
          </w:rPr>
          <w:fldChar w:fldCharType="separate"/>
        </w:r>
        <w:r>
          <w:rPr>
            <w:noProof/>
            <w:webHidden/>
          </w:rPr>
          <w:t>18</w:t>
        </w:r>
        <w:r>
          <w:rPr>
            <w:noProof/>
            <w:webHidden/>
          </w:rPr>
          <w:fldChar w:fldCharType="end"/>
        </w:r>
      </w:hyperlink>
    </w:p>
    <w:p w14:paraId="676C6444"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66" w:history="1">
        <w:r w:rsidRPr="00F031B8">
          <w:rPr>
            <w:rStyle w:val="Hyperlink"/>
            <w:noProof/>
          </w:rPr>
          <w:t>3.2 Communication, dissemination and visibility</w:t>
        </w:r>
        <w:r>
          <w:rPr>
            <w:noProof/>
            <w:webHidden/>
          </w:rPr>
          <w:tab/>
        </w:r>
        <w:r>
          <w:rPr>
            <w:noProof/>
            <w:webHidden/>
          </w:rPr>
          <w:fldChar w:fldCharType="begin"/>
        </w:r>
        <w:r>
          <w:rPr>
            <w:noProof/>
            <w:webHidden/>
          </w:rPr>
          <w:instrText xml:space="preserve"> PAGEREF _Toc237939066 \h </w:instrText>
        </w:r>
        <w:r>
          <w:rPr>
            <w:noProof/>
            <w:webHidden/>
          </w:rPr>
        </w:r>
        <w:r>
          <w:rPr>
            <w:noProof/>
            <w:webHidden/>
          </w:rPr>
          <w:fldChar w:fldCharType="separate"/>
        </w:r>
        <w:r>
          <w:rPr>
            <w:noProof/>
            <w:webHidden/>
          </w:rPr>
          <w:t>19</w:t>
        </w:r>
        <w:r>
          <w:rPr>
            <w:noProof/>
            <w:webHidden/>
          </w:rPr>
          <w:fldChar w:fldCharType="end"/>
        </w:r>
      </w:hyperlink>
    </w:p>
    <w:p w14:paraId="444F6EA7"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67" w:history="1">
        <w:r w:rsidRPr="00F031B8">
          <w:rPr>
            <w:rStyle w:val="Hyperlink"/>
            <w:noProof/>
          </w:rPr>
          <w:t>3.3 Sustainability and continuation</w:t>
        </w:r>
        <w:r>
          <w:rPr>
            <w:noProof/>
            <w:webHidden/>
          </w:rPr>
          <w:tab/>
        </w:r>
        <w:r>
          <w:rPr>
            <w:noProof/>
            <w:webHidden/>
          </w:rPr>
          <w:fldChar w:fldCharType="begin"/>
        </w:r>
        <w:r>
          <w:rPr>
            <w:noProof/>
            <w:webHidden/>
          </w:rPr>
          <w:instrText xml:space="preserve"> PAGEREF _Toc237939067 \h </w:instrText>
        </w:r>
        <w:r>
          <w:rPr>
            <w:noProof/>
            <w:webHidden/>
          </w:rPr>
        </w:r>
        <w:r>
          <w:rPr>
            <w:noProof/>
            <w:webHidden/>
          </w:rPr>
          <w:fldChar w:fldCharType="separate"/>
        </w:r>
        <w:r>
          <w:rPr>
            <w:noProof/>
            <w:webHidden/>
          </w:rPr>
          <w:t>19</w:t>
        </w:r>
        <w:r>
          <w:rPr>
            <w:noProof/>
            <w:webHidden/>
          </w:rPr>
          <w:fldChar w:fldCharType="end"/>
        </w:r>
      </w:hyperlink>
    </w:p>
    <w:p w14:paraId="3654D05D" w14:textId="77777777" w:rsidR="0026505C" w:rsidRDefault="0026505C" w:rsidP="0026505C">
      <w:pPr>
        <w:pStyle w:val="TOC2"/>
        <w:rPr>
          <w:rFonts w:asciiTheme="minorHAnsi" w:eastAsiaTheme="minorEastAsia" w:hAnsiTheme="minorHAnsi" w:cstheme="minorBidi"/>
          <w:b/>
          <w:noProof/>
          <w:kern w:val="2"/>
          <w:sz w:val="24"/>
          <w:lang w:eastAsia="en-GB"/>
          <w14:ligatures w14:val="standardContextual"/>
        </w:rPr>
      </w:pPr>
      <w:hyperlink w:anchor="_Toc237939068" w:history="1">
        <w:r w:rsidRPr="00F031B8">
          <w:rPr>
            <w:rStyle w:val="Hyperlink"/>
            <w:noProof/>
          </w:rPr>
          <w:t>4. WORKPLAN, WORK PACKAGES, ACTIVITIES, RESOURCES AND TIMING</w:t>
        </w:r>
        <w:r>
          <w:rPr>
            <w:noProof/>
            <w:webHidden/>
          </w:rPr>
          <w:tab/>
        </w:r>
        <w:r>
          <w:rPr>
            <w:noProof/>
            <w:webHidden/>
          </w:rPr>
          <w:fldChar w:fldCharType="begin"/>
        </w:r>
        <w:r>
          <w:rPr>
            <w:noProof/>
            <w:webHidden/>
          </w:rPr>
          <w:instrText xml:space="preserve"> PAGEREF _Toc237939068 \h </w:instrText>
        </w:r>
        <w:r>
          <w:rPr>
            <w:noProof/>
            <w:webHidden/>
          </w:rPr>
        </w:r>
        <w:r>
          <w:rPr>
            <w:noProof/>
            <w:webHidden/>
          </w:rPr>
          <w:fldChar w:fldCharType="separate"/>
        </w:r>
        <w:r>
          <w:rPr>
            <w:noProof/>
            <w:webHidden/>
          </w:rPr>
          <w:t>20</w:t>
        </w:r>
        <w:r>
          <w:rPr>
            <w:noProof/>
            <w:webHidden/>
          </w:rPr>
          <w:fldChar w:fldCharType="end"/>
        </w:r>
      </w:hyperlink>
    </w:p>
    <w:p w14:paraId="6ECA5580"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69" w:history="1">
        <w:r w:rsidRPr="00F031B8">
          <w:rPr>
            <w:rStyle w:val="Hyperlink"/>
            <w:noProof/>
          </w:rPr>
          <w:t>4.1 Work plan</w:t>
        </w:r>
        <w:r>
          <w:rPr>
            <w:noProof/>
            <w:webHidden/>
          </w:rPr>
          <w:tab/>
        </w:r>
        <w:r>
          <w:rPr>
            <w:noProof/>
            <w:webHidden/>
          </w:rPr>
          <w:fldChar w:fldCharType="begin"/>
        </w:r>
        <w:r>
          <w:rPr>
            <w:noProof/>
            <w:webHidden/>
          </w:rPr>
          <w:instrText xml:space="preserve"> PAGEREF _Toc237939069 \h </w:instrText>
        </w:r>
        <w:r>
          <w:rPr>
            <w:noProof/>
            <w:webHidden/>
          </w:rPr>
        </w:r>
        <w:r>
          <w:rPr>
            <w:noProof/>
            <w:webHidden/>
          </w:rPr>
          <w:fldChar w:fldCharType="separate"/>
        </w:r>
        <w:r>
          <w:rPr>
            <w:noProof/>
            <w:webHidden/>
          </w:rPr>
          <w:t>20</w:t>
        </w:r>
        <w:r>
          <w:rPr>
            <w:noProof/>
            <w:webHidden/>
          </w:rPr>
          <w:fldChar w:fldCharType="end"/>
        </w:r>
      </w:hyperlink>
    </w:p>
    <w:p w14:paraId="633F07E8"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70" w:history="1">
        <w:r w:rsidRPr="00F031B8">
          <w:rPr>
            <w:rStyle w:val="Hyperlink"/>
            <w:noProof/>
          </w:rPr>
          <w:t>4.2 Work packages, activities, resources and timing</w:t>
        </w:r>
        <w:r>
          <w:rPr>
            <w:noProof/>
            <w:webHidden/>
          </w:rPr>
          <w:tab/>
        </w:r>
        <w:r>
          <w:rPr>
            <w:noProof/>
            <w:webHidden/>
          </w:rPr>
          <w:fldChar w:fldCharType="begin"/>
        </w:r>
        <w:r>
          <w:rPr>
            <w:noProof/>
            <w:webHidden/>
          </w:rPr>
          <w:instrText xml:space="preserve"> PAGEREF _Toc237939070 \h </w:instrText>
        </w:r>
        <w:r>
          <w:rPr>
            <w:noProof/>
            <w:webHidden/>
          </w:rPr>
        </w:r>
        <w:r>
          <w:rPr>
            <w:noProof/>
            <w:webHidden/>
          </w:rPr>
          <w:fldChar w:fldCharType="separate"/>
        </w:r>
        <w:r>
          <w:rPr>
            <w:noProof/>
            <w:webHidden/>
          </w:rPr>
          <w:t>20</w:t>
        </w:r>
        <w:r>
          <w:rPr>
            <w:noProof/>
            <w:webHidden/>
          </w:rPr>
          <w:fldChar w:fldCharType="end"/>
        </w:r>
      </w:hyperlink>
    </w:p>
    <w:p w14:paraId="041F4B97" w14:textId="77777777" w:rsidR="0026505C" w:rsidRDefault="0026505C" w:rsidP="0026505C">
      <w:pPr>
        <w:pStyle w:val="TOC4"/>
        <w:rPr>
          <w:rFonts w:asciiTheme="minorHAnsi" w:eastAsiaTheme="minorEastAsia" w:hAnsiTheme="minorHAnsi" w:cstheme="minorBidi"/>
          <w:i/>
          <w:noProof/>
          <w:kern w:val="2"/>
          <w:sz w:val="24"/>
          <w:lang w:eastAsia="en-GB"/>
          <w14:ligatures w14:val="standardContextual"/>
        </w:rPr>
      </w:pPr>
      <w:hyperlink w:anchor="_Toc237939071" w:history="1">
        <w:r w:rsidRPr="00F031B8">
          <w:rPr>
            <w:rStyle w:val="Hyperlink"/>
            <w:noProof/>
          </w:rPr>
          <w:t>Work Package 1</w:t>
        </w:r>
        <w:r>
          <w:rPr>
            <w:noProof/>
            <w:webHidden/>
          </w:rPr>
          <w:tab/>
        </w:r>
        <w:r>
          <w:rPr>
            <w:noProof/>
            <w:webHidden/>
          </w:rPr>
          <w:fldChar w:fldCharType="begin"/>
        </w:r>
        <w:r>
          <w:rPr>
            <w:noProof/>
            <w:webHidden/>
          </w:rPr>
          <w:instrText xml:space="preserve"> PAGEREF _Toc237939071 \h </w:instrText>
        </w:r>
        <w:r>
          <w:rPr>
            <w:noProof/>
            <w:webHidden/>
          </w:rPr>
        </w:r>
        <w:r>
          <w:rPr>
            <w:noProof/>
            <w:webHidden/>
          </w:rPr>
          <w:fldChar w:fldCharType="separate"/>
        </w:r>
        <w:r>
          <w:rPr>
            <w:noProof/>
            <w:webHidden/>
          </w:rPr>
          <w:t>20</w:t>
        </w:r>
        <w:r>
          <w:rPr>
            <w:noProof/>
            <w:webHidden/>
          </w:rPr>
          <w:fldChar w:fldCharType="end"/>
        </w:r>
      </w:hyperlink>
    </w:p>
    <w:p w14:paraId="3FA3A072" w14:textId="77777777" w:rsidR="0026505C" w:rsidRDefault="0026505C" w:rsidP="0026505C">
      <w:pPr>
        <w:pStyle w:val="TOC4"/>
        <w:rPr>
          <w:rFonts w:asciiTheme="minorHAnsi" w:eastAsiaTheme="minorEastAsia" w:hAnsiTheme="minorHAnsi" w:cstheme="minorBidi"/>
          <w:i/>
          <w:noProof/>
          <w:kern w:val="2"/>
          <w:sz w:val="24"/>
          <w:lang w:eastAsia="en-GB"/>
          <w14:ligatures w14:val="standardContextual"/>
        </w:rPr>
      </w:pPr>
      <w:hyperlink w:anchor="_Toc237939072" w:history="1">
        <w:r w:rsidRPr="00F031B8">
          <w:rPr>
            <w:rStyle w:val="Hyperlink"/>
            <w:noProof/>
          </w:rPr>
          <w:t>Work Package 2</w:t>
        </w:r>
        <w:r>
          <w:rPr>
            <w:noProof/>
            <w:webHidden/>
          </w:rPr>
          <w:tab/>
        </w:r>
        <w:r>
          <w:rPr>
            <w:noProof/>
            <w:webHidden/>
          </w:rPr>
          <w:fldChar w:fldCharType="begin"/>
        </w:r>
        <w:r>
          <w:rPr>
            <w:noProof/>
            <w:webHidden/>
          </w:rPr>
          <w:instrText xml:space="preserve"> PAGEREF _Toc237939072 \h </w:instrText>
        </w:r>
        <w:r>
          <w:rPr>
            <w:noProof/>
            <w:webHidden/>
          </w:rPr>
        </w:r>
        <w:r>
          <w:rPr>
            <w:noProof/>
            <w:webHidden/>
          </w:rPr>
          <w:fldChar w:fldCharType="separate"/>
        </w:r>
        <w:r>
          <w:rPr>
            <w:noProof/>
            <w:webHidden/>
          </w:rPr>
          <w:t>23</w:t>
        </w:r>
        <w:r>
          <w:rPr>
            <w:noProof/>
            <w:webHidden/>
          </w:rPr>
          <w:fldChar w:fldCharType="end"/>
        </w:r>
      </w:hyperlink>
    </w:p>
    <w:p w14:paraId="034EFEEC" w14:textId="77777777" w:rsidR="0026505C" w:rsidRDefault="0026505C" w:rsidP="0026505C">
      <w:pPr>
        <w:pStyle w:val="TOC4"/>
        <w:rPr>
          <w:rFonts w:asciiTheme="minorHAnsi" w:eastAsiaTheme="minorEastAsia" w:hAnsiTheme="minorHAnsi" w:cstheme="minorBidi"/>
          <w:i/>
          <w:noProof/>
          <w:kern w:val="2"/>
          <w:sz w:val="24"/>
          <w:lang w:eastAsia="en-GB"/>
          <w14:ligatures w14:val="standardContextual"/>
        </w:rPr>
      </w:pPr>
      <w:hyperlink w:anchor="_Toc237939073" w:history="1">
        <w:r w:rsidRPr="00F031B8">
          <w:rPr>
            <w:rStyle w:val="Hyperlink"/>
            <w:noProof/>
          </w:rPr>
          <w:t>Work Package 3</w:t>
        </w:r>
        <w:r>
          <w:rPr>
            <w:noProof/>
            <w:webHidden/>
          </w:rPr>
          <w:tab/>
        </w:r>
        <w:r>
          <w:rPr>
            <w:noProof/>
            <w:webHidden/>
          </w:rPr>
          <w:fldChar w:fldCharType="begin"/>
        </w:r>
        <w:r>
          <w:rPr>
            <w:noProof/>
            <w:webHidden/>
          </w:rPr>
          <w:instrText xml:space="preserve"> PAGEREF _Toc237939073 \h </w:instrText>
        </w:r>
        <w:r>
          <w:rPr>
            <w:noProof/>
            <w:webHidden/>
          </w:rPr>
        </w:r>
        <w:r>
          <w:rPr>
            <w:noProof/>
            <w:webHidden/>
          </w:rPr>
          <w:fldChar w:fldCharType="separate"/>
        </w:r>
        <w:r>
          <w:rPr>
            <w:noProof/>
            <w:webHidden/>
          </w:rPr>
          <w:t>28</w:t>
        </w:r>
        <w:r>
          <w:rPr>
            <w:noProof/>
            <w:webHidden/>
          </w:rPr>
          <w:fldChar w:fldCharType="end"/>
        </w:r>
      </w:hyperlink>
    </w:p>
    <w:p w14:paraId="08965E7B" w14:textId="77777777" w:rsidR="0026505C" w:rsidRDefault="0026505C" w:rsidP="0026505C">
      <w:pPr>
        <w:pStyle w:val="TOC4"/>
        <w:rPr>
          <w:rFonts w:asciiTheme="minorHAnsi" w:eastAsiaTheme="minorEastAsia" w:hAnsiTheme="minorHAnsi" w:cstheme="minorBidi"/>
          <w:i/>
          <w:noProof/>
          <w:kern w:val="2"/>
          <w:sz w:val="24"/>
          <w:lang w:eastAsia="en-GB"/>
          <w14:ligatures w14:val="standardContextual"/>
        </w:rPr>
      </w:pPr>
      <w:hyperlink w:anchor="_Toc237939074" w:history="1">
        <w:r w:rsidRPr="00F031B8">
          <w:rPr>
            <w:rStyle w:val="Hyperlink"/>
            <w:noProof/>
          </w:rPr>
          <w:t>Work Package 4</w:t>
        </w:r>
        <w:r>
          <w:rPr>
            <w:noProof/>
            <w:webHidden/>
          </w:rPr>
          <w:tab/>
        </w:r>
        <w:r>
          <w:rPr>
            <w:noProof/>
            <w:webHidden/>
          </w:rPr>
          <w:fldChar w:fldCharType="begin"/>
        </w:r>
        <w:r>
          <w:rPr>
            <w:noProof/>
            <w:webHidden/>
          </w:rPr>
          <w:instrText xml:space="preserve"> PAGEREF _Toc237939074 \h </w:instrText>
        </w:r>
        <w:r>
          <w:rPr>
            <w:noProof/>
            <w:webHidden/>
          </w:rPr>
        </w:r>
        <w:r>
          <w:rPr>
            <w:noProof/>
            <w:webHidden/>
          </w:rPr>
          <w:fldChar w:fldCharType="separate"/>
        </w:r>
        <w:r>
          <w:rPr>
            <w:noProof/>
            <w:webHidden/>
          </w:rPr>
          <w:t>32</w:t>
        </w:r>
        <w:r>
          <w:rPr>
            <w:noProof/>
            <w:webHidden/>
          </w:rPr>
          <w:fldChar w:fldCharType="end"/>
        </w:r>
      </w:hyperlink>
    </w:p>
    <w:p w14:paraId="0BB357C0" w14:textId="77777777" w:rsidR="0026505C" w:rsidRDefault="0026505C" w:rsidP="0026505C">
      <w:pPr>
        <w:pStyle w:val="TOC4"/>
        <w:rPr>
          <w:rFonts w:asciiTheme="minorHAnsi" w:eastAsiaTheme="minorEastAsia" w:hAnsiTheme="minorHAnsi" w:cstheme="minorBidi"/>
          <w:i/>
          <w:noProof/>
          <w:kern w:val="2"/>
          <w:sz w:val="24"/>
          <w:lang w:eastAsia="en-GB"/>
          <w14:ligatures w14:val="standardContextual"/>
        </w:rPr>
      </w:pPr>
      <w:hyperlink w:anchor="_Toc237939075" w:history="1">
        <w:r w:rsidRPr="00F031B8">
          <w:rPr>
            <w:rStyle w:val="Hyperlink"/>
            <w:noProof/>
          </w:rPr>
          <w:t>4.3 Subcontracting</w:t>
        </w:r>
        <w:r>
          <w:rPr>
            <w:noProof/>
            <w:webHidden/>
          </w:rPr>
          <w:tab/>
        </w:r>
        <w:r>
          <w:rPr>
            <w:noProof/>
            <w:webHidden/>
          </w:rPr>
          <w:fldChar w:fldCharType="begin"/>
        </w:r>
        <w:r>
          <w:rPr>
            <w:noProof/>
            <w:webHidden/>
          </w:rPr>
          <w:instrText xml:space="preserve"> PAGEREF _Toc237939075 \h </w:instrText>
        </w:r>
        <w:r>
          <w:rPr>
            <w:noProof/>
            <w:webHidden/>
          </w:rPr>
        </w:r>
        <w:r>
          <w:rPr>
            <w:noProof/>
            <w:webHidden/>
          </w:rPr>
          <w:fldChar w:fldCharType="separate"/>
        </w:r>
        <w:r>
          <w:rPr>
            <w:noProof/>
            <w:webHidden/>
          </w:rPr>
          <w:t>34</w:t>
        </w:r>
        <w:r>
          <w:rPr>
            <w:noProof/>
            <w:webHidden/>
          </w:rPr>
          <w:fldChar w:fldCharType="end"/>
        </w:r>
      </w:hyperlink>
    </w:p>
    <w:p w14:paraId="7A3A1AA8"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76" w:history="1">
        <w:r w:rsidRPr="00F031B8">
          <w:rPr>
            <w:rStyle w:val="Hyperlink"/>
            <w:noProof/>
          </w:rPr>
          <w:t>TOTAL PROJECT COSTS</w:t>
        </w:r>
        <w:r>
          <w:rPr>
            <w:noProof/>
            <w:webHidden/>
          </w:rPr>
          <w:tab/>
        </w:r>
        <w:r>
          <w:rPr>
            <w:noProof/>
            <w:webHidden/>
          </w:rPr>
          <w:fldChar w:fldCharType="begin"/>
        </w:r>
        <w:r>
          <w:rPr>
            <w:noProof/>
            <w:webHidden/>
          </w:rPr>
          <w:instrText xml:space="preserve"> PAGEREF _Toc237939076 \h </w:instrText>
        </w:r>
        <w:r>
          <w:rPr>
            <w:noProof/>
            <w:webHidden/>
          </w:rPr>
        </w:r>
        <w:r>
          <w:rPr>
            <w:noProof/>
            <w:webHidden/>
          </w:rPr>
          <w:fldChar w:fldCharType="separate"/>
        </w:r>
        <w:r>
          <w:rPr>
            <w:noProof/>
            <w:webHidden/>
          </w:rPr>
          <w:t>36</w:t>
        </w:r>
        <w:r>
          <w:rPr>
            <w:noProof/>
            <w:webHidden/>
          </w:rPr>
          <w:fldChar w:fldCharType="end"/>
        </w:r>
      </w:hyperlink>
    </w:p>
    <w:p w14:paraId="221D9FA3" w14:textId="77777777" w:rsidR="0026505C" w:rsidRDefault="0026505C" w:rsidP="0026505C">
      <w:pPr>
        <w:pStyle w:val="TOC4"/>
        <w:rPr>
          <w:rFonts w:asciiTheme="minorHAnsi" w:eastAsiaTheme="minorEastAsia" w:hAnsiTheme="minorHAnsi" w:cstheme="minorBidi"/>
          <w:i/>
          <w:noProof/>
          <w:kern w:val="2"/>
          <w:sz w:val="24"/>
          <w:lang w:eastAsia="en-GB"/>
          <w14:ligatures w14:val="standardContextual"/>
        </w:rPr>
      </w:pPr>
      <w:hyperlink w:anchor="_Toc237939077" w:history="1">
        <w:r w:rsidRPr="00F031B8">
          <w:rPr>
            <w:rStyle w:val="Hyperlink"/>
            <w:noProof/>
          </w:rPr>
          <w:t>Timetable</w:t>
        </w:r>
        <w:r>
          <w:rPr>
            <w:noProof/>
            <w:webHidden/>
          </w:rPr>
          <w:tab/>
        </w:r>
        <w:r>
          <w:rPr>
            <w:noProof/>
            <w:webHidden/>
          </w:rPr>
          <w:fldChar w:fldCharType="begin"/>
        </w:r>
        <w:r>
          <w:rPr>
            <w:noProof/>
            <w:webHidden/>
          </w:rPr>
          <w:instrText xml:space="preserve"> PAGEREF _Toc237939077 \h </w:instrText>
        </w:r>
        <w:r>
          <w:rPr>
            <w:noProof/>
            <w:webHidden/>
          </w:rPr>
        </w:r>
        <w:r>
          <w:rPr>
            <w:noProof/>
            <w:webHidden/>
          </w:rPr>
          <w:fldChar w:fldCharType="separate"/>
        </w:r>
        <w:r>
          <w:rPr>
            <w:noProof/>
            <w:webHidden/>
          </w:rPr>
          <w:t>37</w:t>
        </w:r>
        <w:r>
          <w:rPr>
            <w:noProof/>
            <w:webHidden/>
          </w:rPr>
          <w:fldChar w:fldCharType="end"/>
        </w:r>
      </w:hyperlink>
    </w:p>
    <w:p w14:paraId="658205DB" w14:textId="77777777" w:rsidR="0026505C" w:rsidRDefault="0026505C" w:rsidP="0026505C">
      <w:pPr>
        <w:pStyle w:val="TOC2"/>
        <w:rPr>
          <w:rFonts w:asciiTheme="minorHAnsi" w:eastAsiaTheme="minorEastAsia" w:hAnsiTheme="minorHAnsi" w:cstheme="minorBidi"/>
          <w:b/>
          <w:noProof/>
          <w:kern w:val="2"/>
          <w:sz w:val="24"/>
          <w:lang w:eastAsia="en-GB"/>
          <w14:ligatures w14:val="standardContextual"/>
        </w:rPr>
      </w:pPr>
      <w:hyperlink w:anchor="_Toc237939078" w:history="1">
        <w:r w:rsidRPr="00F031B8">
          <w:rPr>
            <w:rStyle w:val="Hyperlink"/>
            <w:noProof/>
          </w:rPr>
          <w:t>5. OTHER</w:t>
        </w:r>
        <w:r>
          <w:rPr>
            <w:noProof/>
            <w:webHidden/>
          </w:rPr>
          <w:tab/>
        </w:r>
        <w:r>
          <w:rPr>
            <w:noProof/>
            <w:webHidden/>
          </w:rPr>
          <w:fldChar w:fldCharType="begin"/>
        </w:r>
        <w:r>
          <w:rPr>
            <w:noProof/>
            <w:webHidden/>
          </w:rPr>
          <w:instrText xml:space="preserve"> PAGEREF _Toc237939078 \h </w:instrText>
        </w:r>
        <w:r>
          <w:rPr>
            <w:noProof/>
            <w:webHidden/>
          </w:rPr>
        </w:r>
        <w:r>
          <w:rPr>
            <w:noProof/>
            <w:webHidden/>
          </w:rPr>
          <w:fldChar w:fldCharType="separate"/>
        </w:r>
        <w:r>
          <w:rPr>
            <w:noProof/>
            <w:webHidden/>
          </w:rPr>
          <w:t>39</w:t>
        </w:r>
        <w:r>
          <w:rPr>
            <w:noProof/>
            <w:webHidden/>
          </w:rPr>
          <w:fldChar w:fldCharType="end"/>
        </w:r>
      </w:hyperlink>
    </w:p>
    <w:p w14:paraId="48279400"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79" w:history="1">
        <w:r w:rsidRPr="00F031B8">
          <w:rPr>
            <w:rStyle w:val="Hyperlink"/>
            <w:noProof/>
          </w:rPr>
          <w:t>5.1 Ethics</w:t>
        </w:r>
        <w:r>
          <w:rPr>
            <w:noProof/>
            <w:webHidden/>
          </w:rPr>
          <w:tab/>
        </w:r>
        <w:r>
          <w:rPr>
            <w:noProof/>
            <w:webHidden/>
          </w:rPr>
          <w:fldChar w:fldCharType="begin"/>
        </w:r>
        <w:r>
          <w:rPr>
            <w:noProof/>
            <w:webHidden/>
          </w:rPr>
          <w:instrText xml:space="preserve"> PAGEREF _Toc237939079 \h </w:instrText>
        </w:r>
        <w:r>
          <w:rPr>
            <w:noProof/>
            <w:webHidden/>
          </w:rPr>
        </w:r>
        <w:r>
          <w:rPr>
            <w:noProof/>
            <w:webHidden/>
          </w:rPr>
          <w:fldChar w:fldCharType="separate"/>
        </w:r>
        <w:r>
          <w:rPr>
            <w:noProof/>
            <w:webHidden/>
          </w:rPr>
          <w:t>39</w:t>
        </w:r>
        <w:r>
          <w:rPr>
            <w:noProof/>
            <w:webHidden/>
          </w:rPr>
          <w:fldChar w:fldCharType="end"/>
        </w:r>
      </w:hyperlink>
    </w:p>
    <w:p w14:paraId="31659DFD" w14:textId="77777777" w:rsidR="0026505C" w:rsidRDefault="0026505C" w:rsidP="0026505C">
      <w:pPr>
        <w:pStyle w:val="TOC3"/>
        <w:rPr>
          <w:rFonts w:asciiTheme="minorHAnsi" w:eastAsiaTheme="minorEastAsia" w:hAnsiTheme="minorHAnsi" w:cstheme="minorBidi"/>
          <w:noProof/>
          <w:kern w:val="2"/>
          <w:sz w:val="24"/>
          <w:lang w:eastAsia="en-GB"/>
          <w14:ligatures w14:val="standardContextual"/>
        </w:rPr>
      </w:pPr>
      <w:hyperlink w:anchor="_Toc237939080" w:history="1">
        <w:r w:rsidRPr="00F031B8">
          <w:rPr>
            <w:rStyle w:val="Hyperlink"/>
            <w:noProof/>
          </w:rPr>
          <w:t>5.2 Security</w:t>
        </w:r>
        <w:r>
          <w:rPr>
            <w:noProof/>
            <w:webHidden/>
          </w:rPr>
          <w:tab/>
        </w:r>
        <w:r>
          <w:rPr>
            <w:noProof/>
            <w:webHidden/>
          </w:rPr>
          <w:fldChar w:fldCharType="begin"/>
        </w:r>
        <w:r>
          <w:rPr>
            <w:noProof/>
            <w:webHidden/>
          </w:rPr>
          <w:instrText xml:space="preserve"> PAGEREF _Toc237939080 \h </w:instrText>
        </w:r>
        <w:r>
          <w:rPr>
            <w:noProof/>
            <w:webHidden/>
          </w:rPr>
        </w:r>
        <w:r>
          <w:rPr>
            <w:noProof/>
            <w:webHidden/>
          </w:rPr>
          <w:fldChar w:fldCharType="separate"/>
        </w:r>
        <w:r>
          <w:rPr>
            <w:noProof/>
            <w:webHidden/>
          </w:rPr>
          <w:t>39</w:t>
        </w:r>
        <w:r>
          <w:rPr>
            <w:noProof/>
            <w:webHidden/>
          </w:rPr>
          <w:fldChar w:fldCharType="end"/>
        </w:r>
      </w:hyperlink>
    </w:p>
    <w:p w14:paraId="226AD285" w14:textId="77777777" w:rsidR="0026505C" w:rsidRDefault="0026505C" w:rsidP="0026505C">
      <w:pPr>
        <w:pStyle w:val="TOC2"/>
        <w:rPr>
          <w:rFonts w:asciiTheme="minorHAnsi" w:eastAsiaTheme="minorEastAsia" w:hAnsiTheme="minorHAnsi" w:cstheme="minorBidi"/>
          <w:b/>
          <w:noProof/>
          <w:kern w:val="2"/>
          <w:sz w:val="24"/>
          <w:lang w:eastAsia="en-GB"/>
          <w14:ligatures w14:val="standardContextual"/>
        </w:rPr>
      </w:pPr>
      <w:hyperlink w:anchor="_Toc237939081" w:history="1">
        <w:r w:rsidRPr="00F031B8">
          <w:rPr>
            <w:rStyle w:val="Hyperlink"/>
            <w:noProof/>
          </w:rPr>
          <w:t>6. DECLARATIONS</w:t>
        </w:r>
        <w:r>
          <w:rPr>
            <w:noProof/>
            <w:webHidden/>
          </w:rPr>
          <w:tab/>
        </w:r>
        <w:r>
          <w:rPr>
            <w:noProof/>
            <w:webHidden/>
          </w:rPr>
          <w:fldChar w:fldCharType="begin"/>
        </w:r>
        <w:r>
          <w:rPr>
            <w:noProof/>
            <w:webHidden/>
          </w:rPr>
          <w:instrText xml:space="preserve"> PAGEREF _Toc237939081 \h </w:instrText>
        </w:r>
        <w:r>
          <w:rPr>
            <w:noProof/>
            <w:webHidden/>
          </w:rPr>
        </w:r>
        <w:r>
          <w:rPr>
            <w:noProof/>
            <w:webHidden/>
          </w:rPr>
          <w:fldChar w:fldCharType="separate"/>
        </w:r>
        <w:r>
          <w:rPr>
            <w:noProof/>
            <w:webHidden/>
          </w:rPr>
          <w:t>39</w:t>
        </w:r>
        <w:r>
          <w:rPr>
            <w:noProof/>
            <w:webHidden/>
          </w:rPr>
          <w:fldChar w:fldCharType="end"/>
        </w:r>
      </w:hyperlink>
    </w:p>
    <w:p w14:paraId="771B0976" w14:textId="77777777" w:rsidR="0026505C" w:rsidRPr="004F1C69" w:rsidRDefault="0026505C" w:rsidP="0026505C">
      <w:pPr>
        <w:pStyle w:val="TOC2"/>
        <w:rPr>
          <w:rStyle w:val="Hyperlink"/>
          <w:noProof/>
        </w:rPr>
      </w:pPr>
      <w:hyperlink w:anchor="_Toc237939082" w:history="1">
        <w:r w:rsidRPr="00F031B8">
          <w:rPr>
            <w:rStyle w:val="Hyperlink"/>
            <w:noProof/>
          </w:rPr>
          <w:t>ANNEXES</w:t>
        </w:r>
        <w:r w:rsidRPr="004F1C69">
          <w:rPr>
            <w:rStyle w:val="Hyperlink"/>
            <w:noProof/>
            <w:webHidden/>
          </w:rPr>
          <w:tab/>
        </w:r>
        <w:r w:rsidRPr="004F1C69">
          <w:rPr>
            <w:rStyle w:val="Hyperlink"/>
            <w:noProof/>
            <w:webHidden/>
          </w:rPr>
          <w:fldChar w:fldCharType="begin"/>
        </w:r>
        <w:r w:rsidRPr="004F1C69">
          <w:rPr>
            <w:rStyle w:val="Hyperlink"/>
            <w:noProof/>
            <w:webHidden/>
          </w:rPr>
          <w:instrText xml:space="preserve"> PAGEREF _Toc237939082 \h </w:instrText>
        </w:r>
        <w:r w:rsidRPr="004F1C69">
          <w:rPr>
            <w:rStyle w:val="Hyperlink"/>
            <w:noProof/>
            <w:webHidden/>
          </w:rPr>
        </w:r>
        <w:r w:rsidRPr="004F1C69">
          <w:rPr>
            <w:rStyle w:val="Hyperlink"/>
            <w:noProof/>
            <w:webHidden/>
          </w:rPr>
          <w:fldChar w:fldCharType="separate"/>
        </w:r>
        <w:r>
          <w:rPr>
            <w:rStyle w:val="Hyperlink"/>
            <w:noProof/>
            <w:webHidden/>
          </w:rPr>
          <w:t>40</w:t>
        </w:r>
        <w:r w:rsidRPr="004F1C69">
          <w:rPr>
            <w:rStyle w:val="Hyperlink"/>
            <w:noProof/>
            <w:webHidden/>
          </w:rPr>
          <w:fldChar w:fldCharType="end"/>
        </w:r>
      </w:hyperlink>
    </w:p>
    <w:p w14:paraId="6346E934" w14:textId="77777777" w:rsidR="0026505C" w:rsidRDefault="0026505C" w:rsidP="0026505C">
      <w:pPr>
        <w:sectPr w:rsidR="0026505C" w:rsidSect="0026505C">
          <w:headerReference w:type="default" r:id="rId13"/>
          <w:headerReference w:type="first" r:id="rId14"/>
          <w:footerReference w:type="first" r:id="rId15"/>
          <w:pgSz w:w="11907" w:h="16840" w:code="9"/>
          <w:pgMar w:top="1701" w:right="1588" w:bottom="1276" w:left="1588" w:header="720" w:footer="1009" w:gutter="0"/>
          <w:cols w:space="720"/>
          <w:noEndnote/>
          <w:titlePg/>
          <w:docGrid w:linePitch="326"/>
        </w:sectPr>
      </w:pPr>
      <w:r w:rsidRPr="00184208">
        <w:rPr>
          <w:rFonts w:cs="Arial"/>
          <w:sz w:val="18"/>
          <w:szCs w:val="36"/>
        </w:rPr>
        <w:fldChar w:fldCharType="end"/>
      </w:r>
      <w:bookmarkStart w:id="5" w:name="_Toc495508565"/>
    </w:p>
    <w:p w14:paraId="326D5B1D" w14:textId="77777777" w:rsidR="0026505C" w:rsidRDefault="0026505C" w:rsidP="0026505C">
      <w:pPr>
        <w:rPr>
          <w:b/>
          <w:bCs/>
          <w:color w:val="C00000"/>
        </w:rPr>
      </w:pPr>
      <w:r w:rsidRPr="00C55F90">
        <w:rPr>
          <w:b/>
          <w:bCs/>
          <w:color w:val="C00000"/>
        </w:rPr>
        <w:lastRenderedPageBreak/>
        <w:t xml:space="preserve">List of Acronyms </w:t>
      </w:r>
    </w:p>
    <w:p w14:paraId="284D3E9B" w14:textId="77777777" w:rsidR="0026505C" w:rsidRDefault="0026505C" w:rsidP="0026505C">
      <w:pPr>
        <w:rPr>
          <w:b/>
          <w:bCs/>
          <w:color w:val="C00000"/>
        </w:rPr>
      </w:pPr>
    </w:p>
    <w:p w14:paraId="36677655" w14:textId="77777777" w:rsidR="0026505C" w:rsidRPr="00C55F90" w:rsidRDefault="0026505C" w:rsidP="0026505C">
      <w:pPr>
        <w:rPr>
          <w:b/>
          <w:bCs/>
          <w:color w:val="C00000"/>
        </w:rPr>
      </w:pPr>
    </w:p>
    <w:p w14:paraId="3A33734C" w14:textId="77777777" w:rsidR="0026505C" w:rsidRPr="00E17F20" w:rsidRDefault="0026505C" w:rsidP="0026505C">
      <w:pPr>
        <w:rPr>
          <w:sz w:val="18"/>
          <w:szCs w:val="22"/>
        </w:rPr>
      </w:pPr>
      <w:r w:rsidRPr="00E17F20">
        <w:rPr>
          <w:sz w:val="18"/>
          <w:szCs w:val="22"/>
        </w:rPr>
        <w:t>ARF: Architecture and Reference Framework</w:t>
      </w:r>
    </w:p>
    <w:p w14:paraId="62DAEAF9" w14:textId="77777777" w:rsidR="0026505C" w:rsidRPr="00E17F20" w:rsidRDefault="0026505C" w:rsidP="0026505C">
      <w:pPr>
        <w:rPr>
          <w:sz w:val="18"/>
          <w:szCs w:val="22"/>
        </w:rPr>
      </w:pPr>
      <w:r w:rsidRPr="00E17F20">
        <w:rPr>
          <w:sz w:val="18"/>
          <w:szCs w:val="22"/>
        </w:rPr>
        <w:t>CAB: Conformity Assessment Body</w:t>
      </w:r>
    </w:p>
    <w:p w14:paraId="03752D6D" w14:textId="77777777" w:rsidR="0026505C" w:rsidRPr="00E17F20" w:rsidRDefault="0026505C" w:rsidP="0026505C">
      <w:pPr>
        <w:rPr>
          <w:sz w:val="18"/>
          <w:szCs w:val="22"/>
        </w:rPr>
      </w:pPr>
      <w:r w:rsidRPr="00E17F20">
        <w:rPr>
          <w:sz w:val="18"/>
          <w:szCs w:val="22"/>
        </w:rPr>
        <w:t>CEN: European Committee for Standardization</w:t>
      </w:r>
    </w:p>
    <w:p w14:paraId="415C4F57" w14:textId="77777777" w:rsidR="0026505C" w:rsidRPr="00E17F20" w:rsidRDefault="0026505C" w:rsidP="0026505C">
      <w:pPr>
        <w:rPr>
          <w:sz w:val="18"/>
          <w:szCs w:val="22"/>
        </w:rPr>
      </w:pPr>
      <w:r w:rsidRPr="00E17F20">
        <w:rPr>
          <w:sz w:val="18"/>
          <w:szCs w:val="22"/>
        </w:rPr>
        <w:t>CTI: Centre for Testing and Interoperability (ETSI)</w:t>
      </w:r>
    </w:p>
    <w:p w14:paraId="0D5CA4E9" w14:textId="77777777" w:rsidR="0026505C" w:rsidRPr="00E17F20" w:rsidRDefault="0026505C" w:rsidP="0026505C">
      <w:pPr>
        <w:rPr>
          <w:sz w:val="18"/>
          <w:szCs w:val="22"/>
        </w:rPr>
      </w:pPr>
      <w:r w:rsidRPr="00E17F20">
        <w:rPr>
          <w:sz w:val="18"/>
          <w:szCs w:val="22"/>
        </w:rPr>
        <w:t>DTS: Draft Technical Specification</w:t>
      </w:r>
    </w:p>
    <w:p w14:paraId="362F2C20" w14:textId="77777777" w:rsidR="0026505C" w:rsidRPr="00E17F20" w:rsidRDefault="0026505C" w:rsidP="0026505C">
      <w:pPr>
        <w:rPr>
          <w:sz w:val="18"/>
          <w:szCs w:val="22"/>
        </w:rPr>
      </w:pPr>
      <w:r w:rsidRPr="00E17F20">
        <w:rPr>
          <w:sz w:val="18"/>
          <w:szCs w:val="22"/>
        </w:rPr>
        <w:t>EAA: Electronic Attestation of Attributes</w:t>
      </w:r>
    </w:p>
    <w:p w14:paraId="4ABCAB48" w14:textId="77777777" w:rsidR="0026505C" w:rsidRPr="00E17F20" w:rsidRDefault="0026505C" w:rsidP="0026505C">
      <w:pPr>
        <w:rPr>
          <w:sz w:val="18"/>
          <w:szCs w:val="22"/>
        </w:rPr>
      </w:pPr>
      <w:r w:rsidRPr="00E17F20">
        <w:rPr>
          <w:sz w:val="18"/>
          <w:szCs w:val="22"/>
        </w:rPr>
        <w:t>EC: European Commission</w:t>
      </w:r>
    </w:p>
    <w:p w14:paraId="4303B2F6" w14:textId="77777777" w:rsidR="0026505C" w:rsidRPr="00E17F20" w:rsidRDefault="0026505C" w:rsidP="0026505C">
      <w:pPr>
        <w:rPr>
          <w:sz w:val="18"/>
          <w:szCs w:val="22"/>
        </w:rPr>
      </w:pPr>
      <w:r w:rsidRPr="00E17F20">
        <w:rPr>
          <w:sz w:val="18"/>
          <w:szCs w:val="22"/>
        </w:rPr>
        <w:t>EFTA: European Free Trade Association</w:t>
      </w:r>
    </w:p>
    <w:p w14:paraId="7FF55DFB" w14:textId="77777777" w:rsidR="0026505C" w:rsidRPr="00E17F20" w:rsidRDefault="0026505C" w:rsidP="0026505C">
      <w:pPr>
        <w:rPr>
          <w:sz w:val="18"/>
          <w:szCs w:val="22"/>
        </w:rPr>
      </w:pPr>
      <w:r w:rsidRPr="00E17F20">
        <w:rPr>
          <w:sz w:val="18"/>
          <w:szCs w:val="22"/>
        </w:rPr>
        <w:t>EISMEA: European Innovation Council and SMEs Executive Agency</w:t>
      </w:r>
    </w:p>
    <w:p w14:paraId="0323657E" w14:textId="77777777" w:rsidR="0026505C" w:rsidRPr="00E17F20" w:rsidRDefault="0026505C" w:rsidP="0026505C">
      <w:pPr>
        <w:rPr>
          <w:sz w:val="18"/>
          <w:szCs w:val="22"/>
        </w:rPr>
      </w:pPr>
      <w:r w:rsidRPr="00E17F20">
        <w:rPr>
          <w:sz w:val="18"/>
          <w:szCs w:val="22"/>
        </w:rPr>
        <w:t>EN: European Norm / European Standard</w:t>
      </w:r>
    </w:p>
    <w:p w14:paraId="7FF93743" w14:textId="77777777" w:rsidR="0026505C" w:rsidRPr="00E17F20" w:rsidRDefault="0026505C" w:rsidP="0026505C">
      <w:pPr>
        <w:rPr>
          <w:sz w:val="18"/>
          <w:szCs w:val="22"/>
        </w:rPr>
      </w:pPr>
      <w:r w:rsidRPr="00E17F20">
        <w:rPr>
          <w:sz w:val="18"/>
          <w:szCs w:val="22"/>
        </w:rPr>
        <w:t>ENISA: European Union Agency for Cybersecurity</w:t>
      </w:r>
    </w:p>
    <w:p w14:paraId="16C9F0CB" w14:textId="77777777" w:rsidR="0026505C" w:rsidRPr="00E17F20" w:rsidRDefault="0026505C" w:rsidP="0026505C">
      <w:pPr>
        <w:rPr>
          <w:sz w:val="18"/>
          <w:szCs w:val="22"/>
        </w:rPr>
      </w:pPr>
      <w:r w:rsidRPr="00E17F20">
        <w:rPr>
          <w:sz w:val="18"/>
          <w:szCs w:val="22"/>
        </w:rPr>
        <w:t>ESI: Electronic Signatures and Trust Infrastructures (ETSI Technical Committee)</w:t>
      </w:r>
    </w:p>
    <w:p w14:paraId="5C275211" w14:textId="77777777" w:rsidR="0026505C" w:rsidRPr="00E17F20" w:rsidRDefault="0026505C" w:rsidP="0026505C">
      <w:pPr>
        <w:rPr>
          <w:sz w:val="18"/>
          <w:szCs w:val="22"/>
        </w:rPr>
      </w:pPr>
      <w:r w:rsidRPr="00E17F20">
        <w:rPr>
          <w:sz w:val="18"/>
          <w:szCs w:val="22"/>
        </w:rPr>
        <w:t>ESO: European Standardisation Organisation</w:t>
      </w:r>
    </w:p>
    <w:p w14:paraId="6B844A76" w14:textId="77777777" w:rsidR="0026505C" w:rsidRPr="00E17F20" w:rsidRDefault="0026505C" w:rsidP="0026505C">
      <w:pPr>
        <w:rPr>
          <w:sz w:val="18"/>
          <w:szCs w:val="22"/>
        </w:rPr>
      </w:pPr>
      <w:r w:rsidRPr="00E17F20">
        <w:rPr>
          <w:sz w:val="18"/>
          <w:szCs w:val="22"/>
        </w:rPr>
        <w:t>ETSI: European Telecommunications Standards Institute</w:t>
      </w:r>
    </w:p>
    <w:p w14:paraId="4D298D79" w14:textId="77777777" w:rsidR="0026505C" w:rsidRPr="00E17F20" w:rsidRDefault="0026505C" w:rsidP="0026505C">
      <w:pPr>
        <w:rPr>
          <w:sz w:val="18"/>
          <w:szCs w:val="22"/>
        </w:rPr>
      </w:pPr>
      <w:r w:rsidRPr="00E17F20">
        <w:rPr>
          <w:sz w:val="18"/>
          <w:szCs w:val="22"/>
        </w:rPr>
        <w:t>EU: European Union</w:t>
      </w:r>
    </w:p>
    <w:p w14:paraId="4E25377E" w14:textId="77777777" w:rsidR="0026505C" w:rsidRPr="00E17F20" w:rsidRDefault="0026505C" w:rsidP="0026505C">
      <w:pPr>
        <w:rPr>
          <w:sz w:val="18"/>
          <w:szCs w:val="22"/>
        </w:rPr>
      </w:pPr>
      <w:r w:rsidRPr="00E17F20">
        <w:rPr>
          <w:sz w:val="18"/>
          <w:szCs w:val="22"/>
        </w:rPr>
        <w:t>EUDI(W): European Digital Identity (Wallet)</w:t>
      </w:r>
    </w:p>
    <w:p w14:paraId="04CEC321" w14:textId="77777777" w:rsidR="0026505C" w:rsidRPr="00E17F20" w:rsidRDefault="0026505C" w:rsidP="0026505C">
      <w:pPr>
        <w:rPr>
          <w:sz w:val="18"/>
          <w:szCs w:val="22"/>
        </w:rPr>
      </w:pPr>
      <w:r w:rsidRPr="00E17F20">
        <w:rPr>
          <w:sz w:val="18"/>
          <w:szCs w:val="22"/>
        </w:rPr>
        <w:t>JWT: JSON Web Token</w:t>
      </w:r>
    </w:p>
    <w:p w14:paraId="0B20811D" w14:textId="77777777" w:rsidR="0026505C" w:rsidRPr="00E17F20" w:rsidRDefault="0026505C" w:rsidP="0026505C">
      <w:pPr>
        <w:rPr>
          <w:sz w:val="18"/>
          <w:szCs w:val="22"/>
        </w:rPr>
      </w:pPr>
      <w:r w:rsidRPr="00E17F20">
        <w:rPr>
          <w:sz w:val="18"/>
          <w:szCs w:val="22"/>
        </w:rPr>
        <w:t>PID: Person Identification Data</w:t>
      </w:r>
    </w:p>
    <w:p w14:paraId="7905EAE2" w14:textId="77777777" w:rsidR="0026505C" w:rsidRPr="00E17F20" w:rsidRDefault="0026505C" w:rsidP="0026505C">
      <w:pPr>
        <w:rPr>
          <w:sz w:val="18"/>
          <w:szCs w:val="22"/>
        </w:rPr>
      </w:pPr>
      <w:r w:rsidRPr="00E17F20">
        <w:rPr>
          <w:sz w:val="18"/>
          <w:szCs w:val="22"/>
        </w:rPr>
        <w:t>PM: Person-Month</w:t>
      </w:r>
    </w:p>
    <w:p w14:paraId="7310C687" w14:textId="77777777" w:rsidR="0026505C" w:rsidRPr="00E17F20" w:rsidRDefault="0026505C" w:rsidP="0026505C">
      <w:pPr>
        <w:rPr>
          <w:sz w:val="18"/>
          <w:szCs w:val="22"/>
        </w:rPr>
      </w:pPr>
      <w:r w:rsidRPr="00E17F20">
        <w:rPr>
          <w:sz w:val="18"/>
          <w:szCs w:val="22"/>
        </w:rPr>
        <w:t>PQC: Post-Quantum Cryptography</w:t>
      </w:r>
    </w:p>
    <w:p w14:paraId="659D0E92" w14:textId="77777777" w:rsidR="0026505C" w:rsidRPr="00E17F20" w:rsidRDefault="0026505C" w:rsidP="0026505C">
      <w:pPr>
        <w:rPr>
          <w:sz w:val="18"/>
          <w:szCs w:val="22"/>
        </w:rPr>
      </w:pPr>
      <w:r w:rsidRPr="00E17F20">
        <w:rPr>
          <w:sz w:val="18"/>
          <w:szCs w:val="22"/>
        </w:rPr>
        <w:t>SD-JWT-VC: Selective Disclosure JSON Web Token – Verifiable Credential</w:t>
      </w:r>
    </w:p>
    <w:p w14:paraId="5544D5AC" w14:textId="77777777" w:rsidR="0026505C" w:rsidRPr="00E17F20" w:rsidRDefault="0026505C" w:rsidP="0026505C">
      <w:pPr>
        <w:rPr>
          <w:sz w:val="18"/>
          <w:szCs w:val="22"/>
        </w:rPr>
      </w:pPr>
      <w:r w:rsidRPr="00E17F20">
        <w:rPr>
          <w:sz w:val="18"/>
          <w:szCs w:val="22"/>
        </w:rPr>
        <w:t>SEN: Sensitive (dissemination level)</w:t>
      </w:r>
    </w:p>
    <w:p w14:paraId="4CC61122" w14:textId="77777777" w:rsidR="0026505C" w:rsidRPr="00E17F20" w:rsidRDefault="0026505C" w:rsidP="0026505C">
      <w:pPr>
        <w:rPr>
          <w:sz w:val="18"/>
          <w:szCs w:val="22"/>
        </w:rPr>
      </w:pPr>
      <w:r w:rsidRPr="00E17F20">
        <w:rPr>
          <w:sz w:val="18"/>
          <w:szCs w:val="22"/>
        </w:rPr>
        <w:t>STF: Specialist Task Force (ETSI)</w:t>
      </w:r>
    </w:p>
    <w:p w14:paraId="658C2389" w14:textId="77777777" w:rsidR="0026505C" w:rsidRPr="00E17F20" w:rsidRDefault="0026505C" w:rsidP="0026505C">
      <w:pPr>
        <w:rPr>
          <w:sz w:val="18"/>
          <w:szCs w:val="22"/>
        </w:rPr>
      </w:pPr>
      <w:r w:rsidRPr="00E17F20">
        <w:rPr>
          <w:sz w:val="18"/>
          <w:szCs w:val="22"/>
        </w:rPr>
        <w:t>STS: Standards and Technical Specifications</w:t>
      </w:r>
    </w:p>
    <w:p w14:paraId="4C3C24F9" w14:textId="77777777" w:rsidR="0026505C" w:rsidRPr="00E17F20" w:rsidRDefault="0026505C" w:rsidP="0026505C">
      <w:pPr>
        <w:rPr>
          <w:sz w:val="18"/>
          <w:szCs w:val="22"/>
        </w:rPr>
      </w:pPr>
      <w:r w:rsidRPr="00E17F20">
        <w:rPr>
          <w:sz w:val="18"/>
          <w:szCs w:val="22"/>
        </w:rPr>
        <w:t>TB: Technical Body</w:t>
      </w:r>
    </w:p>
    <w:p w14:paraId="3A633501" w14:textId="77777777" w:rsidR="0026505C" w:rsidRPr="00E17F20" w:rsidRDefault="0026505C" w:rsidP="0026505C">
      <w:pPr>
        <w:rPr>
          <w:sz w:val="18"/>
          <w:szCs w:val="22"/>
        </w:rPr>
      </w:pPr>
      <w:r w:rsidRPr="00E17F20">
        <w:rPr>
          <w:sz w:val="18"/>
          <w:szCs w:val="22"/>
        </w:rPr>
        <w:t>TC: Technical Committee</w:t>
      </w:r>
    </w:p>
    <w:p w14:paraId="0AF54B52" w14:textId="77777777" w:rsidR="0026505C" w:rsidRPr="00E17F20" w:rsidRDefault="0026505C" w:rsidP="0026505C">
      <w:pPr>
        <w:rPr>
          <w:sz w:val="18"/>
          <w:szCs w:val="22"/>
        </w:rPr>
      </w:pPr>
      <w:r w:rsidRPr="00E17F20">
        <w:rPr>
          <w:sz w:val="18"/>
          <w:szCs w:val="22"/>
        </w:rPr>
        <w:t>TR: Technical Report</w:t>
      </w:r>
    </w:p>
    <w:p w14:paraId="7F57481A" w14:textId="77777777" w:rsidR="0026505C" w:rsidRPr="00E17F20" w:rsidRDefault="0026505C" w:rsidP="0026505C">
      <w:pPr>
        <w:rPr>
          <w:sz w:val="18"/>
          <w:szCs w:val="22"/>
        </w:rPr>
      </w:pPr>
      <w:r w:rsidRPr="00E17F20">
        <w:rPr>
          <w:sz w:val="18"/>
          <w:szCs w:val="22"/>
        </w:rPr>
        <w:t>TS: Technical Specification</w:t>
      </w:r>
    </w:p>
    <w:p w14:paraId="5275F9F1" w14:textId="77777777" w:rsidR="0026505C" w:rsidRPr="00E17F20" w:rsidRDefault="0026505C" w:rsidP="0026505C">
      <w:pPr>
        <w:rPr>
          <w:sz w:val="18"/>
          <w:szCs w:val="22"/>
        </w:rPr>
      </w:pPr>
      <w:r w:rsidRPr="00E17F20">
        <w:rPr>
          <w:sz w:val="18"/>
          <w:szCs w:val="22"/>
        </w:rPr>
        <w:t>WP: Work Package</w:t>
      </w:r>
    </w:p>
    <w:p w14:paraId="13026CFE" w14:textId="77777777" w:rsidR="0026505C" w:rsidRDefault="0026505C" w:rsidP="0026505C">
      <w:r>
        <w:br w:type="page"/>
      </w:r>
    </w:p>
    <w:p w14:paraId="5F1C08F7" w14:textId="77777777" w:rsidR="0026505C" w:rsidRDefault="0026505C" w:rsidP="0026505C"/>
    <w:p w14:paraId="5190CA84" w14:textId="77777777" w:rsidR="0026505C" w:rsidRDefault="0026505C" w:rsidP="0026505C">
      <w:pPr>
        <w:pStyle w:val="Tags"/>
        <w:spacing w:after="0"/>
      </w:pPr>
      <w:r w:rsidRPr="001724FA">
        <w:t>#@APP-FORM-</w:t>
      </w:r>
      <w:r>
        <w:t>SMPSTAND</w:t>
      </w:r>
      <w:r w:rsidRPr="001724FA">
        <w:t>@#</w:t>
      </w:r>
    </w:p>
    <w:p w14:paraId="3AB5FB2D" w14:textId="77777777" w:rsidR="0026505C" w:rsidRDefault="0026505C" w:rsidP="0026505C">
      <w:r w:rsidRPr="000E722D">
        <w:rPr>
          <w:rStyle w:val="TagChar"/>
        </w:rPr>
        <w:t>#@PRJ-SUM-PS@#</w:t>
      </w:r>
      <w:r>
        <w:rPr>
          <w:rStyle w:val="TagChar"/>
        </w:rPr>
        <w:t xml:space="preserve">  </w:t>
      </w:r>
      <w:r w:rsidRPr="00C36977">
        <w:rPr>
          <w:rStyle w:val="TagChar"/>
          <w:color w:val="808080" w:themeColor="background1" w:themeShade="80"/>
        </w:rPr>
        <w:t>[</w:t>
      </w:r>
      <w:r>
        <w:rPr>
          <w:rStyle w:val="TagChar"/>
          <w:color w:val="808080" w:themeColor="background1" w:themeShade="80"/>
        </w:rPr>
        <w:t>This document is tagged. Do not delete the tags; t</w:t>
      </w:r>
      <w:r w:rsidRPr="00C36977">
        <w:rPr>
          <w:color w:val="808080" w:themeColor="background1" w:themeShade="80"/>
          <w:sz w:val="16"/>
          <w:lang w:eastAsia="it-IT"/>
        </w:rPr>
        <w:t xml:space="preserve">hey are needed </w:t>
      </w:r>
      <w:r>
        <w:rPr>
          <w:color w:val="808080" w:themeColor="background1" w:themeShade="80"/>
          <w:sz w:val="16"/>
          <w:lang w:eastAsia="it-IT"/>
        </w:rPr>
        <w:t>for the processing</w:t>
      </w:r>
      <w:r w:rsidRPr="00C36977">
        <w:rPr>
          <w:color w:val="808080" w:themeColor="background1" w:themeShade="80"/>
          <w:sz w:val="16"/>
          <w:lang w:eastAsia="it-IT"/>
        </w:rPr>
        <w:t>.</w:t>
      </w:r>
      <w:r w:rsidRPr="003C3EC8">
        <w:rPr>
          <w:color w:val="808080" w:themeColor="background1" w:themeShade="80"/>
          <w:sz w:val="16"/>
          <w:lang w:eastAsia="it-IT"/>
        </w:rPr>
        <w:t>]</w:t>
      </w:r>
    </w:p>
    <w:p w14:paraId="7271C34A" w14:textId="77777777" w:rsidR="0026505C" w:rsidRPr="00844BB2" w:rsidRDefault="0026505C" w:rsidP="0026505C">
      <w:pPr>
        <w:pStyle w:val="Heading2"/>
      </w:pPr>
      <w:bookmarkStart w:id="6" w:name="_Toc237939051"/>
      <w:r>
        <w:t>PRO</w:t>
      </w:r>
      <w:r w:rsidRPr="00BF3899">
        <w:t>JEC</w:t>
      </w:r>
      <w:r>
        <w:t xml:space="preserve">T </w:t>
      </w:r>
      <w:r w:rsidRPr="001665A1">
        <w:t>SUMMARY</w:t>
      </w:r>
      <w:bookmarkEnd w:id="5"/>
      <w:bookmarkEnd w:id="6"/>
      <w:r w:rsidRPr="00844BB2">
        <w:t xml:space="preserve"> </w:t>
      </w:r>
    </w:p>
    <w:tbl>
      <w:tblPr>
        <w:tblW w:w="852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BC0C16" w14:paraId="57BADF65" w14:textId="77777777" w:rsidTr="00FB6A34">
        <w:trPr>
          <w:trHeight w:val="233"/>
        </w:trPr>
        <w:tc>
          <w:tcPr>
            <w:tcW w:w="8527" w:type="dxa"/>
            <w:shd w:val="clear" w:color="auto" w:fill="D9D9D9" w:themeFill="background1" w:themeFillShade="D9"/>
          </w:tcPr>
          <w:p w14:paraId="115DD4D6" w14:textId="77777777" w:rsidR="0026505C" w:rsidRPr="00110622" w:rsidRDefault="0026505C" w:rsidP="00FB6A34">
            <w:pPr>
              <w:pStyle w:val="BodyTextIndent"/>
              <w:spacing w:before="120" w:after="120"/>
              <w:ind w:left="0"/>
              <w:rPr>
                <w:rFonts w:ascii="Arial" w:hAnsi="Arial" w:cs="Arial"/>
                <w:noProof w:val="0"/>
                <w:color w:val="808080"/>
                <w:sz w:val="18"/>
                <w:szCs w:val="18"/>
                <w:lang w:val="en-GB"/>
              </w:rPr>
            </w:pPr>
            <w:r w:rsidRPr="00C72521">
              <w:rPr>
                <w:rFonts w:ascii="Arial" w:hAnsi="Arial" w:cs="Arial"/>
                <w:b/>
                <w:noProof w:val="0"/>
                <w:sz w:val="18"/>
                <w:szCs w:val="18"/>
                <w:lang w:val="en-GB"/>
              </w:rPr>
              <w:t xml:space="preserve">Project summary </w:t>
            </w:r>
            <w:r>
              <w:rPr>
                <w:rFonts w:ascii="Arial" w:hAnsi="Arial" w:cs="Arial"/>
                <w:i/>
                <w:noProof w:val="0"/>
                <w:sz w:val="16"/>
                <w:szCs w:val="18"/>
                <w:lang w:val="en-GB"/>
              </w:rPr>
              <w:t xml:space="preserve"> </w:t>
            </w:r>
          </w:p>
        </w:tc>
      </w:tr>
      <w:tr w:rsidR="0026505C" w:rsidRPr="00BC0C16" w14:paraId="0E7AE851"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rPr>
          <w:trHeight w:val="513"/>
        </w:trPr>
        <w:tc>
          <w:tcPr>
            <w:tcW w:w="852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371914BC" w14:textId="77777777" w:rsidR="0026505C" w:rsidRPr="00056366" w:rsidRDefault="0026505C" w:rsidP="00FB6A34">
            <w:pPr>
              <w:spacing w:before="120" w:after="120"/>
              <w:ind w:right="4"/>
              <w:rPr>
                <w:rFonts w:cs="Arial"/>
                <w:sz w:val="18"/>
                <w:szCs w:val="18"/>
              </w:rPr>
            </w:pPr>
            <w:r w:rsidRPr="00056366">
              <w:rPr>
                <w:rFonts w:cs="Arial"/>
                <w:sz w:val="18"/>
                <w:szCs w:val="18"/>
              </w:rPr>
              <w:t xml:space="preserve">The European Digital Identity Framework aims to create an ecosystem for digital identities and trust services to enable digital and cross-border transactions in the public and private sector throughout the EU. The Regulation (EU) No 910/2014 already provided an EU-wide notification system for national </w:t>
            </w:r>
            <w:proofErr w:type="spellStart"/>
            <w:r w:rsidRPr="00056366">
              <w:rPr>
                <w:rFonts w:cs="Arial"/>
                <w:sz w:val="18"/>
                <w:szCs w:val="18"/>
              </w:rPr>
              <w:t>eID´s</w:t>
            </w:r>
            <w:proofErr w:type="spellEnd"/>
            <w:r w:rsidRPr="00056366">
              <w:rPr>
                <w:rFonts w:cs="Arial"/>
                <w:sz w:val="18"/>
                <w:szCs w:val="18"/>
              </w:rPr>
              <w:t xml:space="preserve"> and European standards for trust services. The amended Regulation (EU) 2024/1183 of the European Parliament and of the Council of 11 April 2024 now foresees cross-border interoperability through common standards and technical specifications. Digital identities and trust services such as the qualified electronic signature will be provided via Digital Identity Wallet.  </w:t>
            </w:r>
          </w:p>
          <w:p w14:paraId="583D517A" w14:textId="77777777" w:rsidR="0026505C" w:rsidRPr="00056366" w:rsidRDefault="0026505C" w:rsidP="00FB6A34">
            <w:pPr>
              <w:spacing w:before="120" w:after="120"/>
              <w:ind w:right="4"/>
              <w:rPr>
                <w:rFonts w:cs="Arial"/>
                <w:sz w:val="18"/>
                <w:szCs w:val="18"/>
              </w:rPr>
            </w:pPr>
            <w:r w:rsidRPr="00056366">
              <w:rPr>
                <w:rFonts w:cs="Arial"/>
                <w:sz w:val="18"/>
                <w:szCs w:val="18"/>
              </w:rPr>
              <w:t>The rules and requirements for the member states are described and defined by law through the regulation and respective implementing acts which member states should follow. These implementing acts include references to ETSI standards and technical specifications.  An initial batch of ETSI standards have been published, and referenced in implementing acts, and further standards are being developed by a Specialist Task Force (STF 705) funded under an existing action grant.  Further implementing acts are expected to fulfil the architectural requirements the EU Digital Identity Wallet (EUDIW) in the EUDIW Architectural Reference Framework. </w:t>
            </w:r>
          </w:p>
          <w:p w14:paraId="436BA5B6" w14:textId="77777777" w:rsidR="0026505C" w:rsidRPr="00056366" w:rsidRDefault="0026505C" w:rsidP="00FB6A34">
            <w:pPr>
              <w:spacing w:before="120" w:after="120"/>
              <w:ind w:right="4"/>
              <w:rPr>
                <w:rFonts w:cs="Arial"/>
                <w:sz w:val="18"/>
                <w:szCs w:val="18"/>
              </w:rPr>
            </w:pPr>
            <w:r w:rsidRPr="00056366">
              <w:rPr>
                <w:rFonts w:cs="Arial"/>
                <w:sz w:val="18"/>
                <w:szCs w:val="18"/>
              </w:rPr>
              <w:t>In consultation with DG Connect gaps in 3 areas of standardisation have been identified as needed to meet the requirements of the above regulations, implementing acts and Architectural Reference Framework: </w:t>
            </w:r>
          </w:p>
          <w:p w14:paraId="13C122A4" w14:textId="77777777" w:rsidR="0026505C" w:rsidRPr="00056366" w:rsidRDefault="0026505C" w:rsidP="00FB6A34">
            <w:pPr>
              <w:spacing w:before="120" w:after="120"/>
              <w:ind w:left="720" w:right="4"/>
              <w:rPr>
                <w:rFonts w:cs="Arial"/>
                <w:sz w:val="18"/>
                <w:szCs w:val="18"/>
              </w:rPr>
            </w:pPr>
            <w:r w:rsidRPr="00056366">
              <w:rPr>
                <w:rFonts w:cs="Arial"/>
                <w:sz w:val="18"/>
                <w:szCs w:val="18"/>
              </w:rPr>
              <w:t>A1.</w:t>
            </w:r>
            <w:r w:rsidRPr="00056366">
              <w:rPr>
                <w:rFonts w:cs="Arial"/>
                <w:sz w:val="18"/>
                <w:szCs w:val="18"/>
              </w:rPr>
              <w:tab/>
              <w:t>EUDIW Conformance and Interoperability tests </w:t>
            </w:r>
          </w:p>
          <w:p w14:paraId="735ABA27" w14:textId="77777777" w:rsidR="0026505C" w:rsidRPr="00056366" w:rsidRDefault="0026505C" w:rsidP="00FB6A34">
            <w:pPr>
              <w:spacing w:before="120" w:after="120"/>
              <w:ind w:left="720" w:right="4"/>
              <w:rPr>
                <w:rFonts w:cs="Arial"/>
                <w:sz w:val="18"/>
                <w:szCs w:val="18"/>
              </w:rPr>
            </w:pPr>
            <w:r w:rsidRPr="00056366">
              <w:rPr>
                <w:rFonts w:cs="Arial"/>
                <w:sz w:val="18"/>
                <w:szCs w:val="18"/>
              </w:rPr>
              <w:t>A2.</w:t>
            </w:r>
            <w:r w:rsidRPr="00056366">
              <w:rPr>
                <w:rFonts w:cs="Arial"/>
                <w:sz w:val="18"/>
                <w:szCs w:val="18"/>
              </w:rPr>
              <w:tab/>
              <w:t>EUDIW Supporting Services conformity assessment </w:t>
            </w:r>
          </w:p>
          <w:p w14:paraId="7AA45C6E" w14:textId="77777777" w:rsidR="0026505C" w:rsidRPr="00774619" w:rsidRDefault="0026505C" w:rsidP="00FB6A34">
            <w:pPr>
              <w:spacing w:before="120" w:after="120"/>
              <w:ind w:left="720" w:right="4"/>
              <w:rPr>
                <w:rFonts w:cs="Arial"/>
                <w:sz w:val="18"/>
                <w:szCs w:val="18"/>
              </w:rPr>
            </w:pPr>
            <w:r w:rsidRPr="00056366">
              <w:rPr>
                <w:rFonts w:cs="Arial"/>
                <w:sz w:val="18"/>
                <w:szCs w:val="18"/>
              </w:rPr>
              <w:t>A3.</w:t>
            </w:r>
            <w:r w:rsidRPr="00056366">
              <w:rPr>
                <w:rFonts w:cs="Arial"/>
                <w:sz w:val="18"/>
                <w:szCs w:val="18"/>
              </w:rPr>
              <w:tab/>
              <w:t>Post Quantum Cryptography in EUDIW </w:t>
            </w:r>
          </w:p>
        </w:tc>
      </w:tr>
    </w:tbl>
    <w:p w14:paraId="1C2F24C0" w14:textId="77777777" w:rsidR="0026505C" w:rsidRPr="008C300E" w:rsidRDefault="0026505C" w:rsidP="0026505C">
      <w:pPr>
        <w:rPr>
          <w:lang w:val="pt-PT"/>
        </w:rPr>
      </w:pPr>
      <w:r w:rsidRPr="008C300E">
        <w:rPr>
          <w:rFonts w:cs="Arial"/>
          <w:noProof/>
          <w:color w:val="B5B5B5"/>
          <w:sz w:val="16"/>
          <w:szCs w:val="16"/>
          <w:lang w:val="pt-PT"/>
        </w:rPr>
        <w:t>#§PRJ-SUM-PS§# #@REL-EVA-RE@# #@PRJ-OBJ-PO@#</w:t>
      </w:r>
    </w:p>
    <w:p w14:paraId="57A18B80" w14:textId="77777777" w:rsidR="0026505C" w:rsidRPr="005C1177" w:rsidRDefault="0026505C" w:rsidP="0026505C">
      <w:pPr>
        <w:pStyle w:val="Heading2"/>
        <w:rPr>
          <w:lang w:val="fr-BE"/>
        </w:rPr>
      </w:pPr>
      <w:bookmarkStart w:id="7" w:name="_Toc495508566"/>
      <w:bookmarkStart w:id="8" w:name="_Toc237939052"/>
      <w:r w:rsidRPr="005C1177">
        <w:rPr>
          <w:lang w:val="fr-BE"/>
        </w:rPr>
        <w:t xml:space="preserve">1. </w:t>
      </w:r>
      <w:bookmarkEnd w:id="7"/>
      <w:r w:rsidRPr="005C1177">
        <w:rPr>
          <w:lang w:val="fr-BE"/>
        </w:rPr>
        <w:t>RELEVANCE</w:t>
      </w:r>
      <w:bookmarkEnd w:id="8"/>
      <w:r w:rsidRPr="005C1177">
        <w:rPr>
          <w:lang w:val="fr-BE"/>
        </w:rPr>
        <w:t xml:space="preserve"> </w:t>
      </w:r>
    </w:p>
    <w:p w14:paraId="6B719EB7" w14:textId="77777777" w:rsidR="0026505C" w:rsidRPr="002618EA" w:rsidRDefault="0026505C" w:rsidP="0026505C">
      <w:pPr>
        <w:pStyle w:val="Heading3"/>
        <w:rPr>
          <w:sz w:val="22"/>
          <w:szCs w:val="18"/>
        </w:rPr>
      </w:pPr>
      <w:bookmarkStart w:id="9" w:name="_Toc495508568"/>
      <w:bookmarkStart w:id="10" w:name="_Toc237939053"/>
      <w:r>
        <w:t>1</w:t>
      </w:r>
      <w:r w:rsidRPr="00844BB2">
        <w:t xml:space="preserve">.1 </w:t>
      </w:r>
      <w:r>
        <w:t xml:space="preserve">Background and </w:t>
      </w:r>
      <w:proofErr w:type="spellStart"/>
      <w:r>
        <w:t>general</w:t>
      </w:r>
      <w:proofErr w:type="spellEnd"/>
      <w:r>
        <w:t xml:space="preserve"> objectives</w:t>
      </w:r>
      <w:bookmarkEnd w:id="9"/>
      <w:bookmarkEnd w:id="10"/>
    </w:p>
    <w:tbl>
      <w:tblPr>
        <w:tblW w:w="0" w:type="auto"/>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BC0C16" w14:paraId="159D1939" w14:textId="77777777" w:rsidTr="00FB6A34">
        <w:trPr>
          <w:trHeight w:val="233"/>
        </w:trPr>
        <w:tc>
          <w:tcPr>
            <w:tcW w:w="8527" w:type="dxa"/>
            <w:shd w:val="clear" w:color="auto" w:fill="D9D9D9"/>
          </w:tcPr>
          <w:p w14:paraId="00E2BDEF" w14:textId="77777777" w:rsidR="0026505C" w:rsidRPr="00714CB5" w:rsidRDefault="0026505C" w:rsidP="00FB6A34">
            <w:pPr>
              <w:pStyle w:val="BodyTextIndent"/>
              <w:spacing w:before="120" w:after="120"/>
              <w:ind w:left="0"/>
              <w:rPr>
                <w:rFonts w:ascii="Arial" w:hAnsi="Arial" w:cs="Arial"/>
                <w:i/>
                <w:noProof w:val="0"/>
                <w:sz w:val="16"/>
                <w:szCs w:val="18"/>
                <w:lang w:val="en-GB"/>
              </w:rPr>
            </w:pPr>
            <w:r>
              <w:rPr>
                <w:rFonts w:ascii="Arial" w:hAnsi="Arial" w:cs="Arial"/>
                <w:b/>
                <w:noProof w:val="0"/>
                <w:sz w:val="18"/>
                <w:szCs w:val="18"/>
                <w:lang w:val="en-GB"/>
              </w:rPr>
              <w:t>Background and general objectives</w:t>
            </w:r>
          </w:p>
        </w:tc>
      </w:tr>
      <w:tr w:rsidR="0026505C" w:rsidRPr="00BC0C16" w14:paraId="1528ABB7" w14:textId="77777777" w:rsidTr="00FB6A34">
        <w:trPr>
          <w:trHeight w:val="851"/>
        </w:trPr>
        <w:tc>
          <w:tcPr>
            <w:tcW w:w="8527" w:type="dxa"/>
            <w:shd w:val="clear" w:color="auto" w:fill="FFFFFF"/>
          </w:tcPr>
          <w:p w14:paraId="46DD574E" w14:textId="77777777" w:rsidR="0026505C" w:rsidRPr="00711AEC" w:rsidRDefault="0026505C" w:rsidP="00FB6A34">
            <w:pPr>
              <w:spacing w:before="120" w:after="120"/>
              <w:ind w:right="4"/>
              <w:rPr>
                <w:rFonts w:cs="Arial"/>
                <w:sz w:val="18"/>
                <w:szCs w:val="18"/>
              </w:rPr>
            </w:pPr>
            <w:r w:rsidRPr="00711AEC">
              <w:rPr>
                <w:rFonts w:cs="Arial"/>
                <w:sz w:val="18"/>
                <w:szCs w:val="18"/>
              </w:rPr>
              <w:t xml:space="preserve">The European Digital Identity Framework aims to create an ecosystem for digital identities and trust services to enable digital and cross-border transactions in the public and private sector throughout the EU. The Regulation (EU) No 910/2014 already provided an EU-wide notification system for national </w:t>
            </w:r>
            <w:proofErr w:type="spellStart"/>
            <w:r w:rsidRPr="00711AEC">
              <w:rPr>
                <w:rFonts w:cs="Arial"/>
                <w:sz w:val="18"/>
                <w:szCs w:val="18"/>
              </w:rPr>
              <w:t>eID´s</w:t>
            </w:r>
            <w:proofErr w:type="spellEnd"/>
            <w:r w:rsidRPr="00711AEC">
              <w:rPr>
                <w:rFonts w:cs="Arial"/>
                <w:sz w:val="18"/>
                <w:szCs w:val="18"/>
              </w:rPr>
              <w:t xml:space="preserve"> and European standards for trust services. The amended Regulation (EU) 2024/1183 of the European Parliament and of the Council of 11 April 2024 now foresees cross-border interoperability through common standards and technical specifications. Digital identities and trust services such as the qualified electronic signature will be provided via Digital Identity Wallet. </w:t>
            </w:r>
          </w:p>
          <w:p w14:paraId="346B2823" w14:textId="77777777" w:rsidR="0026505C" w:rsidRDefault="0026505C" w:rsidP="00FB6A34">
            <w:pPr>
              <w:spacing w:before="120" w:after="120"/>
              <w:ind w:right="4"/>
              <w:rPr>
                <w:rFonts w:cs="Arial"/>
                <w:sz w:val="18"/>
                <w:szCs w:val="18"/>
              </w:rPr>
            </w:pPr>
            <w:r w:rsidRPr="00711AEC">
              <w:rPr>
                <w:rFonts w:cs="Arial"/>
                <w:sz w:val="18"/>
                <w:szCs w:val="18"/>
              </w:rPr>
              <w:t xml:space="preserve">The rules and requirements for the member states are described and defined by law through the regulation and respective implementing acts which member states should follow. </w:t>
            </w:r>
            <w:r>
              <w:rPr>
                <w:rFonts w:cs="Arial"/>
                <w:sz w:val="18"/>
                <w:szCs w:val="18"/>
              </w:rPr>
              <w:t>These implementing acts include references to ETSI standards and technical specifications.  An initial batch of ETSI standards have been published, and referenced in implementing acts, and further standards are being developed by a Specialist Task Force (STF 705) funded under an existing action grant.  Further implementing acts are expected to fulfil the architectural requirements the EU Digital Identity Wallet (EUDIW) in the EUDIW Architectural Reference Framework.</w:t>
            </w:r>
          </w:p>
          <w:p w14:paraId="0DEF8BF4" w14:textId="77777777" w:rsidR="0026505C" w:rsidRDefault="0026505C" w:rsidP="00FB6A34">
            <w:pPr>
              <w:spacing w:before="120" w:after="120"/>
              <w:ind w:right="4"/>
              <w:rPr>
                <w:rFonts w:cs="Arial"/>
                <w:sz w:val="18"/>
                <w:szCs w:val="18"/>
              </w:rPr>
            </w:pPr>
            <w:r>
              <w:rPr>
                <w:rFonts w:cs="Arial"/>
                <w:sz w:val="18"/>
                <w:szCs w:val="18"/>
              </w:rPr>
              <w:t>In consultation with DG Connect gaps in 3 areas of standardisation have been identified as needed to meet the requirements of the above regulations, implementing acts and Architectural Reference Framework:</w:t>
            </w:r>
          </w:p>
          <w:p w14:paraId="39D8BCD3" w14:textId="77777777" w:rsidR="0026505C" w:rsidRDefault="0026505C" w:rsidP="00FB6A34">
            <w:pPr>
              <w:pStyle w:val="ListParagraph"/>
              <w:spacing w:before="120" w:after="120"/>
              <w:ind w:right="4"/>
              <w:rPr>
                <w:rFonts w:cs="Arial"/>
                <w:sz w:val="18"/>
                <w:szCs w:val="18"/>
              </w:rPr>
            </w:pPr>
            <w:r w:rsidRPr="005F00F4">
              <w:rPr>
                <w:rFonts w:cs="Arial"/>
                <w:sz w:val="18"/>
                <w:szCs w:val="18"/>
              </w:rPr>
              <w:t>A1.</w:t>
            </w:r>
            <w:r w:rsidRPr="005F00F4">
              <w:rPr>
                <w:rFonts w:cs="Arial"/>
                <w:sz w:val="18"/>
                <w:szCs w:val="18"/>
              </w:rPr>
              <w:tab/>
              <w:t>EUDIW Conformance and Interoperability tests</w:t>
            </w:r>
          </w:p>
          <w:p w14:paraId="4AD0B26F" w14:textId="77777777" w:rsidR="0026505C" w:rsidRDefault="0026505C" w:rsidP="00FB6A34">
            <w:pPr>
              <w:pStyle w:val="ListParagraph"/>
              <w:spacing w:before="120" w:after="120"/>
              <w:ind w:right="4"/>
              <w:rPr>
                <w:rFonts w:cs="Arial"/>
                <w:sz w:val="18"/>
                <w:szCs w:val="18"/>
              </w:rPr>
            </w:pPr>
            <w:r w:rsidRPr="005F00F4">
              <w:rPr>
                <w:rFonts w:cs="Arial"/>
                <w:sz w:val="18"/>
                <w:szCs w:val="18"/>
              </w:rPr>
              <w:t>A2.</w:t>
            </w:r>
            <w:r w:rsidRPr="005F00F4">
              <w:rPr>
                <w:rFonts w:cs="Arial"/>
                <w:sz w:val="18"/>
                <w:szCs w:val="18"/>
              </w:rPr>
              <w:tab/>
              <w:t>EUDIW Supporting Services conformity assessment</w:t>
            </w:r>
          </w:p>
          <w:p w14:paraId="435A269D" w14:textId="77777777" w:rsidR="0026505C" w:rsidRPr="00661C29" w:rsidRDefault="0026505C" w:rsidP="00FB6A34">
            <w:pPr>
              <w:pStyle w:val="ListParagraph"/>
              <w:spacing w:before="120" w:after="120"/>
              <w:ind w:right="4"/>
              <w:rPr>
                <w:rFonts w:cs="Arial"/>
                <w:sz w:val="18"/>
                <w:szCs w:val="18"/>
              </w:rPr>
            </w:pPr>
            <w:r w:rsidRPr="005824C7">
              <w:rPr>
                <w:rFonts w:cs="Arial"/>
                <w:sz w:val="18"/>
                <w:szCs w:val="18"/>
              </w:rPr>
              <w:t>A3.</w:t>
            </w:r>
            <w:r w:rsidRPr="005824C7">
              <w:rPr>
                <w:rFonts w:cs="Arial"/>
                <w:sz w:val="18"/>
                <w:szCs w:val="18"/>
              </w:rPr>
              <w:tab/>
            </w:r>
            <w:r>
              <w:rPr>
                <w:rFonts w:cs="Arial"/>
                <w:sz w:val="18"/>
                <w:szCs w:val="18"/>
              </w:rPr>
              <w:t>P</w:t>
            </w:r>
            <w:r w:rsidRPr="005824C7">
              <w:rPr>
                <w:rFonts w:cs="Arial"/>
                <w:sz w:val="18"/>
                <w:szCs w:val="18"/>
              </w:rPr>
              <w:t>ost Quantum Cryptography in EUDIW</w:t>
            </w:r>
          </w:p>
          <w:p w14:paraId="74882A27" w14:textId="77777777" w:rsidR="0026505C" w:rsidRPr="00711AEC" w:rsidRDefault="0026505C" w:rsidP="00FB6A34">
            <w:pPr>
              <w:pStyle w:val="ListParagraph"/>
              <w:spacing w:before="120" w:after="120"/>
              <w:ind w:right="4"/>
            </w:pPr>
          </w:p>
          <w:p w14:paraId="26C60132" w14:textId="77777777" w:rsidR="0026505C" w:rsidRPr="001E7081" w:rsidRDefault="0026505C" w:rsidP="00FB6A34">
            <w:pPr>
              <w:pStyle w:val="BodyTextIndent"/>
              <w:spacing w:before="120" w:after="120"/>
              <w:ind w:left="0"/>
              <w:rPr>
                <w:rFonts w:ascii="Arial" w:hAnsi="Arial" w:cs="Arial"/>
                <w:noProof w:val="0"/>
                <w:sz w:val="18"/>
                <w:szCs w:val="20"/>
                <w:lang w:val="en-GB"/>
              </w:rPr>
            </w:pPr>
            <w:r w:rsidRPr="00711AEC">
              <w:rPr>
                <w:rFonts w:ascii="Arial" w:hAnsi="Arial" w:cs="Arial"/>
                <w:noProof w:val="0"/>
                <w:sz w:val="18"/>
                <w:szCs w:val="18"/>
                <w:lang w:val="en-GB"/>
              </w:rPr>
              <w:t xml:space="preserve">This project aims at supporting </w:t>
            </w:r>
            <w:r>
              <w:rPr>
                <w:rFonts w:ascii="Arial" w:hAnsi="Arial" w:cs="Arial"/>
                <w:noProof w:val="0"/>
                <w:sz w:val="18"/>
                <w:szCs w:val="18"/>
                <w:lang w:val="en-GB"/>
              </w:rPr>
              <w:t>the</w:t>
            </w:r>
            <w:r w:rsidRPr="00711AEC">
              <w:rPr>
                <w:rFonts w:ascii="Arial" w:hAnsi="Arial" w:cs="Arial"/>
                <w:noProof w:val="0"/>
                <w:sz w:val="18"/>
                <w:szCs w:val="18"/>
                <w:lang w:val="en-GB"/>
              </w:rPr>
              <w:t xml:space="preserve"> production of new </w:t>
            </w:r>
            <w:r>
              <w:rPr>
                <w:rFonts w:ascii="Arial" w:hAnsi="Arial" w:cs="Arial"/>
                <w:noProof w:val="0"/>
                <w:sz w:val="18"/>
                <w:szCs w:val="18"/>
                <w:lang w:val="en-GB"/>
              </w:rPr>
              <w:t xml:space="preserve">standards and technical specifications (STS). </w:t>
            </w:r>
          </w:p>
        </w:tc>
      </w:tr>
    </w:tbl>
    <w:p w14:paraId="54504912" w14:textId="77777777" w:rsidR="0026505C" w:rsidRDefault="0026505C" w:rsidP="0026505C"/>
    <w:p w14:paraId="27101D38" w14:textId="77777777" w:rsidR="0026505C" w:rsidRPr="00714CB5" w:rsidRDefault="0026505C" w:rsidP="0026505C">
      <w:pPr>
        <w:pStyle w:val="Heading3"/>
      </w:pPr>
      <w:bookmarkStart w:id="11" w:name="_Toc27646782"/>
      <w:bookmarkStart w:id="12" w:name="_Toc237939054"/>
      <w:r w:rsidRPr="00714CB5">
        <w:lastRenderedPageBreak/>
        <w:t xml:space="preserve">1.2 Needs </w:t>
      </w:r>
      <w:proofErr w:type="spellStart"/>
      <w:r w:rsidRPr="00714CB5">
        <w:t>analysis</w:t>
      </w:r>
      <w:proofErr w:type="spellEnd"/>
      <w:r w:rsidRPr="00714CB5">
        <w:t xml:space="preserve"> and</w:t>
      </w:r>
      <w:r>
        <w:t xml:space="preserve"> </w:t>
      </w:r>
      <w:proofErr w:type="spellStart"/>
      <w:r>
        <w:t>specific</w:t>
      </w:r>
      <w:proofErr w:type="spellEnd"/>
      <w:r w:rsidRPr="00714CB5">
        <w:t xml:space="preserve"> objectives</w:t>
      </w:r>
      <w:bookmarkEnd w:id="11"/>
      <w:bookmarkEnd w:id="12"/>
    </w:p>
    <w:tbl>
      <w:tblPr>
        <w:tblW w:w="852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714CB5" w14:paraId="4A1B29C2" w14:textId="77777777" w:rsidTr="00FB6A34">
        <w:trPr>
          <w:trHeight w:val="432"/>
        </w:trPr>
        <w:tc>
          <w:tcPr>
            <w:tcW w:w="8527" w:type="dxa"/>
            <w:shd w:val="clear" w:color="auto" w:fill="DDDDDD"/>
          </w:tcPr>
          <w:p w14:paraId="303DB37A" w14:textId="77777777" w:rsidR="0026505C" w:rsidRPr="00507050" w:rsidRDefault="0026505C" w:rsidP="00FB6A34">
            <w:pPr>
              <w:spacing w:before="120" w:after="120"/>
              <w:rPr>
                <w:rFonts w:cs="Arial"/>
                <w:i/>
                <w:sz w:val="16"/>
                <w:szCs w:val="18"/>
              </w:rPr>
            </w:pPr>
            <w:r w:rsidRPr="00714CB5">
              <w:rPr>
                <w:rFonts w:cs="Arial"/>
                <w:b/>
                <w:sz w:val="18"/>
                <w:szCs w:val="18"/>
              </w:rPr>
              <w:t>Needs analysis</w:t>
            </w:r>
            <w:r w:rsidRPr="00714CB5">
              <w:t xml:space="preserve"> </w:t>
            </w:r>
            <w:r w:rsidRPr="00714CB5">
              <w:rPr>
                <w:rFonts w:cs="Arial"/>
                <w:b/>
                <w:sz w:val="18"/>
                <w:szCs w:val="18"/>
              </w:rPr>
              <w:t>and</w:t>
            </w:r>
            <w:r w:rsidRPr="00714CB5">
              <w:t xml:space="preserve"> </w:t>
            </w:r>
            <w:r w:rsidRPr="00AB16B7">
              <w:rPr>
                <w:rFonts w:cs="Arial"/>
                <w:b/>
                <w:sz w:val="18"/>
                <w:szCs w:val="18"/>
              </w:rPr>
              <w:t xml:space="preserve">specific </w:t>
            </w:r>
            <w:r w:rsidRPr="00714CB5">
              <w:rPr>
                <w:rFonts w:cs="Arial"/>
                <w:b/>
                <w:sz w:val="18"/>
                <w:szCs w:val="18"/>
              </w:rPr>
              <w:t xml:space="preserve">objectives </w:t>
            </w:r>
          </w:p>
        </w:tc>
      </w:tr>
      <w:tr w:rsidR="0026505C" w:rsidRPr="00714CB5" w14:paraId="1899E781" w14:textId="77777777" w:rsidTr="00FB6A34">
        <w:trPr>
          <w:trHeight w:val="432"/>
        </w:trPr>
        <w:tc>
          <w:tcPr>
            <w:tcW w:w="8527" w:type="dxa"/>
          </w:tcPr>
          <w:p w14:paraId="0F1DDA89" w14:textId="77777777" w:rsidR="0026505C" w:rsidRPr="001F216F" w:rsidRDefault="0026505C" w:rsidP="00FB6A34">
            <w:pPr>
              <w:spacing w:before="120" w:after="120"/>
              <w:ind w:right="4"/>
              <w:rPr>
                <w:rFonts w:cs="Arial"/>
                <w:sz w:val="18"/>
                <w:szCs w:val="18"/>
              </w:rPr>
            </w:pPr>
            <w:r w:rsidRPr="001F216F">
              <w:rPr>
                <w:rFonts w:cs="Arial"/>
                <w:sz w:val="18"/>
                <w:szCs w:val="18"/>
              </w:rPr>
              <w:t>The needs for further 3 areas where further standards and technical specifications (STS) are required is based on a gap analysis discussed with the European Commission against the requirements of the relevant regulations and implementing acts, as well as the general aims of the EU Digital Identity Wallet as expressed in the EUDIW Architecture and Reference Framework.</w:t>
            </w:r>
          </w:p>
          <w:p w14:paraId="07557232" w14:textId="77777777" w:rsidR="0026505C" w:rsidRPr="001F216F" w:rsidRDefault="0026505C" w:rsidP="00FB6A34">
            <w:pPr>
              <w:rPr>
                <w:rFonts w:cs="Arial"/>
                <w:sz w:val="18"/>
                <w:szCs w:val="18"/>
              </w:rPr>
            </w:pPr>
            <w:r w:rsidRPr="001F216F">
              <w:rPr>
                <w:rFonts w:cs="Arial"/>
                <w:sz w:val="18"/>
                <w:szCs w:val="18"/>
              </w:rPr>
              <w:t>It supplements the existing activities under the 2025 rolling plan section 3.1.5 actions:</w:t>
            </w:r>
          </w:p>
          <w:p w14:paraId="740A9305" w14:textId="77777777" w:rsidR="0026505C" w:rsidRDefault="0026505C" w:rsidP="00FB6A34">
            <w:pPr>
              <w:ind w:left="708"/>
              <w:rPr>
                <w:rFonts w:cs="Arial"/>
                <w:sz w:val="18"/>
                <w:szCs w:val="18"/>
              </w:rPr>
            </w:pPr>
            <w:r w:rsidRPr="001F216F">
              <w:rPr>
                <w:rFonts w:cs="Arial"/>
                <w:sz w:val="18"/>
                <w:szCs w:val="18"/>
              </w:rPr>
              <w:t xml:space="preserve"> </w:t>
            </w:r>
            <w:proofErr w:type="gramStart"/>
            <w:r w:rsidRPr="001F216F">
              <w:rPr>
                <w:rFonts w:cs="Arial"/>
                <w:sz w:val="18"/>
                <w:szCs w:val="18"/>
              </w:rPr>
              <w:t>2  b</w:t>
            </w:r>
            <w:proofErr w:type="gramEnd"/>
            <w:r w:rsidRPr="001F216F">
              <w:rPr>
                <w:rFonts w:cs="Arial"/>
                <w:sz w:val="18"/>
                <w:szCs w:val="18"/>
              </w:rPr>
              <w:t>) Interfaces between the European Digital Identity Wallet and relying parties and issuers of electronic attestations of attributes.</w:t>
            </w:r>
          </w:p>
          <w:p w14:paraId="54B7231F" w14:textId="77777777" w:rsidR="0026505C" w:rsidRPr="001F216F" w:rsidRDefault="0026505C" w:rsidP="00FB6A34">
            <w:pPr>
              <w:ind w:left="708"/>
              <w:rPr>
                <w:rFonts w:cs="Arial"/>
                <w:sz w:val="18"/>
                <w:szCs w:val="18"/>
              </w:rPr>
            </w:pPr>
            <w:r>
              <w:rPr>
                <w:rFonts w:cs="Arial"/>
                <w:sz w:val="18"/>
                <w:szCs w:val="18"/>
              </w:rPr>
              <w:t>T</w:t>
            </w:r>
            <w:r w:rsidRPr="001F216F">
              <w:rPr>
                <w:rFonts w:cs="Arial"/>
                <w:sz w:val="18"/>
                <w:szCs w:val="18"/>
              </w:rPr>
              <w:t xml:space="preserve">his relates to activity A1 - EUDIW conformance and interoperability testing </w:t>
            </w:r>
          </w:p>
          <w:p w14:paraId="10CB434B" w14:textId="77777777" w:rsidR="0026505C" w:rsidRPr="001F216F" w:rsidRDefault="0026505C" w:rsidP="00FB6A34">
            <w:pPr>
              <w:ind w:left="708"/>
              <w:rPr>
                <w:rFonts w:cs="Arial"/>
                <w:sz w:val="18"/>
                <w:szCs w:val="18"/>
              </w:rPr>
            </w:pPr>
            <w:r w:rsidRPr="001F216F">
              <w:rPr>
                <w:rFonts w:cs="Arial"/>
                <w:sz w:val="18"/>
                <w:szCs w:val="18"/>
              </w:rPr>
              <w:t xml:space="preserve">2 e) Security evaluation and certification of the European Digital Identity Wallet. </w:t>
            </w:r>
            <w:r w:rsidRPr="001F216F">
              <w:rPr>
                <w:rFonts w:cs="Arial"/>
                <w:sz w:val="18"/>
                <w:szCs w:val="18"/>
              </w:rPr>
              <w:br/>
              <w:t xml:space="preserve">This relates to activity A2 - Conformity Assessment of EUDIW supporting services.  </w:t>
            </w:r>
          </w:p>
          <w:p w14:paraId="60E13E5B" w14:textId="77777777" w:rsidR="0026505C" w:rsidRPr="001F216F" w:rsidRDefault="0026505C" w:rsidP="00FB6A34">
            <w:pPr>
              <w:ind w:left="708"/>
              <w:rPr>
                <w:rFonts w:cs="Arial"/>
                <w:sz w:val="18"/>
                <w:szCs w:val="18"/>
              </w:rPr>
            </w:pPr>
            <w:r w:rsidRPr="001F216F">
              <w:rPr>
                <w:rFonts w:cs="Arial"/>
                <w:sz w:val="18"/>
                <w:szCs w:val="18"/>
              </w:rPr>
              <w:t>4</w:t>
            </w:r>
            <w:r>
              <w:rPr>
                <w:rFonts w:cs="Arial"/>
                <w:sz w:val="18"/>
                <w:szCs w:val="18"/>
              </w:rPr>
              <w:t>)</w:t>
            </w:r>
            <w:r w:rsidRPr="001F216F">
              <w:rPr>
                <w:rFonts w:cs="Arial"/>
                <w:sz w:val="18"/>
                <w:szCs w:val="18"/>
              </w:rPr>
              <w:t xml:space="preserve"> The impact of quantum computing technologies on the cryptographic algorithms. </w:t>
            </w:r>
            <w:r w:rsidRPr="001F216F">
              <w:rPr>
                <w:rFonts w:cs="Arial"/>
                <w:sz w:val="18"/>
                <w:szCs w:val="18"/>
              </w:rPr>
              <w:br/>
              <w:t xml:space="preserve">This relates </w:t>
            </w:r>
            <w:proofErr w:type="gramStart"/>
            <w:r w:rsidRPr="001F216F">
              <w:rPr>
                <w:rFonts w:cs="Arial"/>
                <w:sz w:val="18"/>
                <w:szCs w:val="18"/>
              </w:rPr>
              <w:t>to  activity</w:t>
            </w:r>
            <w:proofErr w:type="gramEnd"/>
            <w:r w:rsidRPr="001F216F">
              <w:rPr>
                <w:rFonts w:cs="Arial"/>
                <w:sz w:val="18"/>
                <w:szCs w:val="18"/>
              </w:rPr>
              <w:t xml:space="preserve"> A3 – Impact of Post Quantum Cryptography on the EUDIW</w:t>
            </w:r>
          </w:p>
          <w:p w14:paraId="3C22060C" w14:textId="77777777" w:rsidR="0026505C" w:rsidRPr="001F216F" w:rsidRDefault="0026505C" w:rsidP="00FB6A34">
            <w:pPr>
              <w:spacing w:before="120" w:after="120"/>
              <w:ind w:right="4"/>
              <w:rPr>
                <w:rFonts w:cs="Arial"/>
                <w:sz w:val="18"/>
                <w:szCs w:val="18"/>
              </w:rPr>
            </w:pPr>
            <w:r w:rsidRPr="001F216F">
              <w:rPr>
                <w:rFonts w:cs="Arial"/>
                <w:sz w:val="18"/>
                <w:szCs w:val="18"/>
              </w:rPr>
              <w:t>This gap analysis identified the need for further STS as follows:</w:t>
            </w:r>
          </w:p>
          <w:p w14:paraId="004EBDCD" w14:textId="77777777" w:rsidR="0026505C" w:rsidRPr="001F216F" w:rsidRDefault="0026505C" w:rsidP="00FB6A34">
            <w:pPr>
              <w:spacing w:before="120" w:after="120"/>
              <w:ind w:right="4"/>
              <w:rPr>
                <w:rFonts w:cs="Arial"/>
                <w:b/>
                <w:bCs/>
                <w:sz w:val="18"/>
                <w:szCs w:val="18"/>
              </w:rPr>
            </w:pPr>
            <w:r w:rsidRPr="001F216F">
              <w:rPr>
                <w:rFonts w:cs="Arial"/>
                <w:b/>
                <w:bCs/>
                <w:sz w:val="18"/>
                <w:szCs w:val="18"/>
              </w:rPr>
              <w:t>A1: EUDIW Conformance and Interoperability tests</w:t>
            </w:r>
          </w:p>
          <w:p w14:paraId="67D400DE" w14:textId="77777777" w:rsidR="0026505C" w:rsidRPr="001F216F" w:rsidRDefault="0026505C" w:rsidP="00FB6A34">
            <w:pPr>
              <w:spacing w:before="120" w:after="120"/>
              <w:ind w:right="4"/>
              <w:rPr>
                <w:rFonts w:cs="Arial"/>
                <w:sz w:val="18"/>
                <w:szCs w:val="18"/>
              </w:rPr>
            </w:pPr>
            <w:r w:rsidRPr="001F216F">
              <w:rPr>
                <w:rFonts w:cs="Arial"/>
                <w:sz w:val="18"/>
                <w:szCs w:val="18"/>
              </w:rPr>
              <w:t xml:space="preserve">This activity aims to support the EUDI Wallet ecosystem by establishing a robust framework for both conformance and interoperability testing. The goal is to ensure that all components—Wallets, Relying Parties, and Data Providers—comply with European regulations and function seamlessly together. </w:t>
            </w:r>
          </w:p>
          <w:p w14:paraId="4B32229C" w14:textId="77777777" w:rsidR="0026505C" w:rsidRPr="001F216F" w:rsidRDefault="0026505C" w:rsidP="00FB6A34">
            <w:pPr>
              <w:spacing w:before="120" w:after="120"/>
              <w:ind w:right="4"/>
              <w:rPr>
                <w:rFonts w:cs="Arial"/>
                <w:sz w:val="18"/>
                <w:szCs w:val="18"/>
              </w:rPr>
            </w:pPr>
            <w:r w:rsidRPr="001F216F">
              <w:rPr>
                <w:rFonts w:cs="Arial"/>
                <w:sz w:val="18"/>
                <w:szCs w:val="18"/>
              </w:rPr>
              <w:t xml:space="preserve">The specific </w:t>
            </w:r>
            <w:proofErr w:type="gramStart"/>
            <w:r w:rsidRPr="001F216F">
              <w:rPr>
                <w:rFonts w:cs="Arial"/>
                <w:sz w:val="18"/>
                <w:szCs w:val="18"/>
              </w:rPr>
              <w:t>objectives</w:t>
            </w:r>
            <w:proofErr w:type="gramEnd"/>
            <w:r w:rsidRPr="001F216F">
              <w:rPr>
                <w:rFonts w:cs="Arial"/>
                <w:sz w:val="18"/>
                <w:szCs w:val="18"/>
              </w:rPr>
              <w:t xml:space="preserve"> of this activity is:</w:t>
            </w:r>
          </w:p>
          <w:p w14:paraId="5D669A5B" w14:textId="77777777" w:rsidR="0026505C" w:rsidRPr="001F216F" w:rsidRDefault="0026505C" w:rsidP="000F5102">
            <w:pPr>
              <w:pStyle w:val="ListParagraph"/>
              <w:numPr>
                <w:ilvl w:val="0"/>
                <w:numId w:val="27"/>
              </w:numPr>
              <w:tabs>
                <w:tab w:val="clear" w:pos="1418"/>
                <w:tab w:val="clear" w:pos="4678"/>
                <w:tab w:val="clear" w:pos="5954"/>
                <w:tab w:val="clear" w:pos="7088"/>
              </w:tabs>
              <w:overflowPunct/>
              <w:autoSpaceDE/>
              <w:autoSpaceDN/>
              <w:adjustRightInd/>
              <w:spacing w:before="120" w:after="120"/>
              <w:ind w:right="4"/>
              <w:textAlignment w:val="auto"/>
              <w:rPr>
                <w:rFonts w:cs="Arial"/>
                <w:sz w:val="18"/>
                <w:szCs w:val="18"/>
              </w:rPr>
            </w:pPr>
            <w:r w:rsidRPr="001F216F">
              <w:rPr>
                <w:rFonts w:cs="Arial"/>
                <w:sz w:val="18"/>
                <w:szCs w:val="18"/>
              </w:rPr>
              <w:t>Conformance Assessment: Developing Conformance Testing Specifications (CTSs) associated with test tools to verify that interfaces for PID and EAA providers meet ETSI TS 119 472 standards, ISO/IEC 18013-5 (</w:t>
            </w:r>
            <w:proofErr w:type="spellStart"/>
            <w:r w:rsidRPr="001F216F">
              <w:rPr>
                <w:rFonts w:cs="Arial"/>
                <w:sz w:val="18"/>
                <w:szCs w:val="18"/>
              </w:rPr>
              <w:t>mDoc</w:t>
            </w:r>
            <w:proofErr w:type="spellEnd"/>
            <w:r w:rsidRPr="001F216F">
              <w:rPr>
                <w:rFonts w:cs="Arial"/>
                <w:sz w:val="18"/>
                <w:szCs w:val="18"/>
              </w:rPr>
              <w:t xml:space="preserve">), and SD-JWT-VC requirements. </w:t>
            </w:r>
          </w:p>
          <w:p w14:paraId="443C6D2D" w14:textId="77777777" w:rsidR="0026505C" w:rsidRPr="001F216F" w:rsidRDefault="0026505C" w:rsidP="000F5102">
            <w:pPr>
              <w:pStyle w:val="ListParagraph"/>
              <w:numPr>
                <w:ilvl w:val="0"/>
                <w:numId w:val="27"/>
              </w:numPr>
              <w:tabs>
                <w:tab w:val="clear" w:pos="1418"/>
                <w:tab w:val="clear" w:pos="4678"/>
                <w:tab w:val="clear" w:pos="5954"/>
                <w:tab w:val="clear" w:pos="7088"/>
              </w:tabs>
              <w:overflowPunct/>
              <w:autoSpaceDE/>
              <w:autoSpaceDN/>
              <w:adjustRightInd/>
              <w:spacing w:before="120" w:after="120"/>
              <w:ind w:right="4"/>
              <w:textAlignment w:val="auto"/>
              <w:rPr>
                <w:rFonts w:cs="Arial"/>
                <w:sz w:val="18"/>
                <w:szCs w:val="18"/>
              </w:rPr>
            </w:pPr>
            <w:r w:rsidRPr="001F216F">
              <w:rPr>
                <w:rFonts w:cs="Arial"/>
                <w:sz w:val="18"/>
                <w:szCs w:val="18"/>
              </w:rPr>
              <w:t xml:space="preserve">Interoperability Validation: Organising a Plugtests© event where participants can test real-world, end-to-end communication between independent implementations. </w:t>
            </w:r>
          </w:p>
          <w:p w14:paraId="5D352233" w14:textId="77777777" w:rsidR="0026505C" w:rsidRPr="001F216F" w:rsidRDefault="0026505C" w:rsidP="000F5102">
            <w:pPr>
              <w:pStyle w:val="ListParagraph"/>
              <w:numPr>
                <w:ilvl w:val="0"/>
                <w:numId w:val="27"/>
              </w:numPr>
              <w:tabs>
                <w:tab w:val="clear" w:pos="1418"/>
                <w:tab w:val="clear" w:pos="4678"/>
                <w:tab w:val="clear" w:pos="5954"/>
                <w:tab w:val="clear" w:pos="7088"/>
              </w:tabs>
              <w:overflowPunct/>
              <w:autoSpaceDE/>
              <w:autoSpaceDN/>
              <w:adjustRightInd/>
              <w:spacing w:before="120" w:after="120"/>
              <w:ind w:right="4"/>
              <w:textAlignment w:val="auto"/>
              <w:rPr>
                <w:rFonts w:cs="Arial"/>
                <w:sz w:val="18"/>
                <w:szCs w:val="18"/>
              </w:rPr>
            </w:pPr>
            <w:r w:rsidRPr="001F216F">
              <w:rPr>
                <w:rFonts w:cs="Arial"/>
                <w:sz w:val="18"/>
                <w:szCs w:val="18"/>
              </w:rPr>
              <w:t>Standardization Feedback: Reporting event outcomes to ETSI TC ESI to refine and update existing standards based on practical findings.</w:t>
            </w:r>
          </w:p>
          <w:p w14:paraId="5A6DE9F9" w14:textId="77777777" w:rsidR="0026505C" w:rsidRPr="001F216F" w:rsidRDefault="0026505C" w:rsidP="00FB6A34">
            <w:pPr>
              <w:spacing w:before="120" w:after="120"/>
              <w:ind w:right="4"/>
              <w:rPr>
                <w:rFonts w:cs="Arial"/>
                <w:sz w:val="18"/>
                <w:szCs w:val="18"/>
              </w:rPr>
            </w:pPr>
            <w:proofErr w:type="gramStart"/>
            <w:r w:rsidRPr="001F216F">
              <w:rPr>
                <w:rFonts w:cs="Arial"/>
                <w:sz w:val="18"/>
                <w:szCs w:val="18"/>
              </w:rPr>
              <w:t>In particular, this</w:t>
            </w:r>
            <w:proofErr w:type="gramEnd"/>
            <w:r w:rsidRPr="001F216F">
              <w:rPr>
                <w:rFonts w:cs="Arial"/>
                <w:sz w:val="18"/>
                <w:szCs w:val="18"/>
              </w:rPr>
              <w:t xml:space="preserve"> activity is to produce the following STS:</w:t>
            </w:r>
          </w:p>
          <w:p w14:paraId="45B5E16E" w14:textId="77777777" w:rsidR="0026505C" w:rsidRPr="001F216F" w:rsidRDefault="0026505C" w:rsidP="00FB6A34">
            <w:pPr>
              <w:spacing w:before="120"/>
              <w:rPr>
                <w:rFonts w:eastAsia="Arial" w:cs="Arial"/>
                <w:b/>
                <w:bCs/>
                <w:color w:val="595959" w:themeColor="text1" w:themeTint="A6"/>
                <w:sz w:val="18"/>
                <w:szCs w:val="18"/>
              </w:rPr>
            </w:pPr>
            <w:r w:rsidRPr="001F216F">
              <w:rPr>
                <w:rFonts w:eastAsia="Arial" w:cs="Arial"/>
                <w:color w:val="595959" w:themeColor="text1" w:themeTint="A6"/>
                <w:sz w:val="18"/>
                <w:szCs w:val="18"/>
              </w:rPr>
              <w:t xml:space="preserve">TS 119 474, </w:t>
            </w:r>
            <w:r w:rsidRPr="001F216F">
              <w:rPr>
                <w:rFonts w:eastAsia="Arial" w:cs="Arial"/>
                <w:b/>
                <w:bCs/>
                <w:color w:val="595959" w:themeColor="text1" w:themeTint="A6"/>
                <w:sz w:val="18"/>
                <w:szCs w:val="18"/>
              </w:rPr>
              <w:t>Profiles for Electronic Attestation of Attributes - Testing Conformance and Interoperability:</w:t>
            </w:r>
          </w:p>
          <w:p w14:paraId="6D9608FB" w14:textId="77777777" w:rsidR="0026505C" w:rsidRPr="001F216F" w:rsidRDefault="0026505C" w:rsidP="000F5102">
            <w:pPr>
              <w:pStyle w:val="ListParagraph"/>
              <w:numPr>
                <w:ilvl w:val="0"/>
                <w:numId w:val="40"/>
              </w:numPr>
              <w:tabs>
                <w:tab w:val="clear" w:pos="567"/>
                <w:tab w:val="clear" w:pos="1418"/>
                <w:tab w:val="clear" w:pos="4678"/>
                <w:tab w:val="clear" w:pos="5954"/>
                <w:tab w:val="clear" w:pos="7088"/>
              </w:tabs>
              <w:overflowPunct/>
              <w:autoSpaceDE/>
              <w:autoSpaceDN/>
              <w:adjustRightInd/>
              <w:textAlignment w:val="auto"/>
              <w:rPr>
                <w:rFonts w:eastAsia="Arial" w:cs="Arial"/>
                <w:b/>
                <w:bCs/>
                <w:color w:val="595959" w:themeColor="text1" w:themeTint="A6"/>
                <w:sz w:val="18"/>
                <w:szCs w:val="18"/>
              </w:rPr>
            </w:pPr>
            <w:r w:rsidRPr="001F216F">
              <w:rPr>
                <w:rFonts w:eastAsia="Arial" w:cs="Arial"/>
                <w:b/>
                <w:bCs/>
                <w:color w:val="595959" w:themeColor="text1" w:themeTint="A6"/>
                <w:sz w:val="18"/>
                <w:szCs w:val="18"/>
              </w:rPr>
              <w:t>Part 1: Testing Conformance of general requirements</w:t>
            </w:r>
          </w:p>
          <w:p w14:paraId="2FE38516" w14:textId="77777777" w:rsidR="0026505C" w:rsidRPr="001F216F" w:rsidRDefault="0026505C" w:rsidP="000F5102">
            <w:pPr>
              <w:pStyle w:val="ListParagraph"/>
              <w:numPr>
                <w:ilvl w:val="0"/>
                <w:numId w:val="40"/>
              </w:numPr>
              <w:tabs>
                <w:tab w:val="clear" w:pos="567"/>
                <w:tab w:val="clear" w:pos="1418"/>
                <w:tab w:val="clear" w:pos="4678"/>
                <w:tab w:val="clear" w:pos="5954"/>
                <w:tab w:val="clear" w:pos="7088"/>
              </w:tabs>
              <w:overflowPunct/>
              <w:autoSpaceDE/>
              <w:autoSpaceDN/>
              <w:adjustRightInd/>
              <w:textAlignment w:val="auto"/>
              <w:rPr>
                <w:rFonts w:eastAsia="Arial" w:cs="Arial"/>
                <w:b/>
                <w:bCs/>
                <w:color w:val="595959" w:themeColor="text1" w:themeTint="A6"/>
                <w:sz w:val="18"/>
                <w:szCs w:val="18"/>
              </w:rPr>
            </w:pPr>
            <w:r w:rsidRPr="001F216F">
              <w:rPr>
                <w:rFonts w:eastAsia="Arial" w:cs="Arial"/>
                <w:b/>
                <w:bCs/>
                <w:color w:val="595959" w:themeColor="text1" w:themeTint="A6"/>
                <w:sz w:val="18"/>
                <w:szCs w:val="18"/>
              </w:rPr>
              <w:t>Part 2: Testing Conformance of EAA/PID Presentations to Relying Party</w:t>
            </w:r>
          </w:p>
          <w:p w14:paraId="4675793B" w14:textId="77777777" w:rsidR="0026505C" w:rsidRPr="001F216F" w:rsidRDefault="0026505C" w:rsidP="000F5102">
            <w:pPr>
              <w:pStyle w:val="ListParagraph"/>
              <w:numPr>
                <w:ilvl w:val="0"/>
                <w:numId w:val="40"/>
              </w:numPr>
              <w:tabs>
                <w:tab w:val="clear" w:pos="567"/>
                <w:tab w:val="clear" w:pos="1418"/>
                <w:tab w:val="clear" w:pos="4678"/>
                <w:tab w:val="clear" w:pos="5954"/>
                <w:tab w:val="clear" w:pos="7088"/>
              </w:tabs>
              <w:overflowPunct/>
              <w:autoSpaceDE/>
              <w:autoSpaceDN/>
              <w:adjustRightInd/>
              <w:textAlignment w:val="auto"/>
              <w:rPr>
                <w:rFonts w:eastAsia="Arial" w:cs="Arial"/>
                <w:b/>
                <w:bCs/>
                <w:color w:val="595959" w:themeColor="text1" w:themeTint="A6"/>
                <w:sz w:val="18"/>
                <w:szCs w:val="18"/>
              </w:rPr>
            </w:pPr>
            <w:r w:rsidRPr="001F216F">
              <w:rPr>
                <w:rFonts w:eastAsia="Arial" w:cs="Arial"/>
                <w:b/>
                <w:bCs/>
                <w:color w:val="595959" w:themeColor="text1" w:themeTint="A6"/>
                <w:sz w:val="18"/>
                <w:szCs w:val="18"/>
              </w:rPr>
              <w:t>Part 3:  Testing Conformance of issuance of EAA or PID</w:t>
            </w:r>
          </w:p>
          <w:p w14:paraId="23B896EA" w14:textId="77777777" w:rsidR="0026505C" w:rsidRPr="001F216F" w:rsidRDefault="0026505C" w:rsidP="000F5102">
            <w:pPr>
              <w:pStyle w:val="ListParagraph"/>
              <w:numPr>
                <w:ilvl w:val="0"/>
                <w:numId w:val="40"/>
              </w:numPr>
              <w:tabs>
                <w:tab w:val="clear" w:pos="567"/>
                <w:tab w:val="clear" w:pos="1418"/>
                <w:tab w:val="clear" w:pos="4678"/>
                <w:tab w:val="clear" w:pos="5954"/>
                <w:tab w:val="clear" w:pos="7088"/>
              </w:tabs>
              <w:overflowPunct/>
              <w:autoSpaceDE/>
              <w:autoSpaceDN/>
              <w:adjustRightInd/>
              <w:spacing w:before="120" w:after="200"/>
              <w:textAlignment w:val="auto"/>
              <w:rPr>
                <w:rFonts w:eastAsia="Arial" w:cs="Arial"/>
                <w:b/>
                <w:bCs/>
                <w:color w:val="595959" w:themeColor="text1" w:themeTint="A6"/>
                <w:sz w:val="18"/>
                <w:szCs w:val="18"/>
              </w:rPr>
            </w:pPr>
            <w:r w:rsidRPr="001F216F">
              <w:rPr>
                <w:rFonts w:eastAsia="Arial" w:cs="Arial"/>
                <w:b/>
                <w:bCs/>
                <w:color w:val="595959" w:themeColor="text1" w:themeTint="A6"/>
                <w:sz w:val="18"/>
                <w:szCs w:val="18"/>
              </w:rPr>
              <w:t>Part 4: Interoperability testing</w:t>
            </w:r>
          </w:p>
          <w:p w14:paraId="7B82579C" w14:textId="77777777" w:rsidR="0026505C" w:rsidRDefault="0026505C" w:rsidP="00FB6A34">
            <w:pPr>
              <w:spacing w:before="120" w:after="120"/>
              <w:ind w:right="4"/>
              <w:rPr>
                <w:rFonts w:eastAsia="Arial" w:cs="Arial"/>
                <w:color w:val="595959" w:themeColor="text1" w:themeTint="A6"/>
                <w:sz w:val="18"/>
                <w:szCs w:val="18"/>
              </w:rPr>
            </w:pPr>
            <w:r w:rsidRPr="001F216F">
              <w:rPr>
                <w:rFonts w:eastAsia="Arial" w:cs="Arial"/>
                <w:color w:val="595959" w:themeColor="text1" w:themeTint="A6"/>
                <w:sz w:val="18"/>
                <w:szCs w:val="18"/>
              </w:rPr>
              <w:t>Plugtests report, Interoperability Test Report, listing the result of the Interoperability Test Event</w:t>
            </w:r>
          </w:p>
          <w:p w14:paraId="5267FC3F" w14:textId="77777777" w:rsidR="0026505C" w:rsidRPr="001F216F" w:rsidRDefault="0026505C" w:rsidP="00FB6A34">
            <w:pPr>
              <w:spacing w:before="120" w:after="120"/>
              <w:ind w:right="4"/>
              <w:rPr>
                <w:rFonts w:eastAsia="Arial" w:cs="Arial"/>
                <w:color w:val="595959" w:themeColor="text1" w:themeTint="A6"/>
                <w:sz w:val="18"/>
                <w:szCs w:val="18"/>
              </w:rPr>
            </w:pPr>
            <w:r>
              <w:rPr>
                <w:rFonts w:eastAsia="Arial" w:cs="Arial"/>
                <w:color w:val="595959" w:themeColor="text1" w:themeTint="A6"/>
                <w:sz w:val="18"/>
                <w:szCs w:val="18"/>
              </w:rPr>
              <w:t xml:space="preserve">The need for conformance and interoperability tests was determined in discussion with EC technical officer establishing an overall test plan for the EUDIW and the need detailed tests based on existing ETSI standards.  Such detailed tests are essential to ensure conformance of implementations for ETSI standards for </w:t>
            </w:r>
            <w:r w:rsidRPr="00532A55">
              <w:rPr>
                <w:rFonts w:eastAsia="Arial" w:cs="Arial"/>
                <w:color w:val="595959" w:themeColor="text1" w:themeTint="A6"/>
                <w:sz w:val="18"/>
                <w:szCs w:val="18"/>
              </w:rPr>
              <w:t>Electronic Attestation of Attributes</w:t>
            </w:r>
            <w:r>
              <w:rPr>
                <w:rFonts w:eastAsia="Arial" w:cs="Arial"/>
                <w:color w:val="595959" w:themeColor="text1" w:themeTint="A6"/>
                <w:sz w:val="18"/>
                <w:szCs w:val="18"/>
              </w:rPr>
              <w:t xml:space="preserve">, as well as interoperability between EUDIW implementations and parties relaying on </w:t>
            </w:r>
            <w:r w:rsidRPr="00532A55">
              <w:rPr>
                <w:rFonts w:eastAsia="Arial" w:cs="Arial"/>
                <w:color w:val="595959" w:themeColor="text1" w:themeTint="A6"/>
                <w:sz w:val="18"/>
                <w:szCs w:val="18"/>
              </w:rPr>
              <w:t>Electronic Attestation of Attributes</w:t>
            </w:r>
            <w:r>
              <w:rPr>
                <w:rFonts w:eastAsia="Arial" w:cs="Arial"/>
                <w:color w:val="595959" w:themeColor="text1" w:themeTint="A6"/>
                <w:sz w:val="18"/>
                <w:szCs w:val="18"/>
              </w:rPr>
              <w:t>.</w:t>
            </w:r>
          </w:p>
          <w:p w14:paraId="7A44F166" w14:textId="77777777" w:rsidR="0026505C" w:rsidRPr="001F216F" w:rsidRDefault="0026505C" w:rsidP="00FB6A34">
            <w:pPr>
              <w:spacing w:before="120" w:after="120"/>
              <w:ind w:right="4"/>
              <w:rPr>
                <w:rFonts w:cs="Arial"/>
                <w:b/>
                <w:bCs/>
                <w:sz w:val="18"/>
                <w:szCs w:val="18"/>
              </w:rPr>
            </w:pPr>
            <w:r w:rsidRPr="001F216F">
              <w:rPr>
                <w:rFonts w:cs="Arial"/>
                <w:b/>
                <w:bCs/>
                <w:sz w:val="18"/>
                <w:szCs w:val="18"/>
              </w:rPr>
              <w:t>A2: EUDIW Supporting Services conformity assessment</w:t>
            </w:r>
          </w:p>
          <w:p w14:paraId="41EDC134" w14:textId="77777777" w:rsidR="0026505C" w:rsidRPr="001F216F" w:rsidRDefault="0026505C" w:rsidP="00FB6A34">
            <w:pPr>
              <w:spacing w:before="120" w:after="120"/>
              <w:ind w:right="4"/>
              <w:rPr>
                <w:rFonts w:cs="Arial"/>
                <w:sz w:val="18"/>
                <w:szCs w:val="18"/>
              </w:rPr>
            </w:pPr>
            <w:r w:rsidRPr="001F216F">
              <w:rPr>
                <w:rFonts w:cs="Arial"/>
                <w:sz w:val="18"/>
                <w:szCs w:val="18"/>
              </w:rPr>
              <w:t>This activity is aimed at alignment with the candidate EUDIW cybersecurity certification scheme of ENISA when applied to services supporting the operation of the EUDIW including:</w:t>
            </w:r>
          </w:p>
          <w:p w14:paraId="5919B823" w14:textId="77777777" w:rsidR="0026505C" w:rsidRPr="001F216F" w:rsidRDefault="0026505C" w:rsidP="000F5102">
            <w:pPr>
              <w:pStyle w:val="ListParagraph"/>
              <w:numPr>
                <w:ilvl w:val="0"/>
                <w:numId w:val="28"/>
              </w:numPr>
              <w:tabs>
                <w:tab w:val="clear" w:pos="567"/>
                <w:tab w:val="clear" w:pos="1418"/>
                <w:tab w:val="clear" w:pos="4678"/>
                <w:tab w:val="clear" w:pos="5954"/>
                <w:tab w:val="clear" w:pos="7088"/>
              </w:tabs>
              <w:overflowPunct/>
              <w:autoSpaceDE/>
              <w:autoSpaceDN/>
              <w:adjustRightInd/>
              <w:spacing w:before="120" w:after="120"/>
              <w:ind w:right="4"/>
              <w:textAlignment w:val="auto"/>
              <w:rPr>
                <w:rFonts w:cs="Arial"/>
                <w:b/>
                <w:sz w:val="18"/>
                <w:szCs w:val="18"/>
              </w:rPr>
            </w:pPr>
            <w:r w:rsidRPr="001F216F">
              <w:rPr>
                <w:rFonts w:cs="Arial"/>
                <w:sz w:val="18"/>
                <w:szCs w:val="18"/>
              </w:rPr>
              <w:t>Services supporting the provision of EUDIW relying party registration certificates,</w:t>
            </w:r>
          </w:p>
          <w:p w14:paraId="4ABA0529" w14:textId="77777777" w:rsidR="0026505C" w:rsidRPr="001F216F" w:rsidRDefault="0026505C" w:rsidP="000F5102">
            <w:pPr>
              <w:pStyle w:val="ListParagraph"/>
              <w:numPr>
                <w:ilvl w:val="0"/>
                <w:numId w:val="28"/>
              </w:numPr>
              <w:tabs>
                <w:tab w:val="clear" w:pos="567"/>
                <w:tab w:val="clear" w:pos="1418"/>
                <w:tab w:val="clear" w:pos="4678"/>
                <w:tab w:val="clear" w:pos="5954"/>
                <w:tab w:val="clear" w:pos="7088"/>
              </w:tabs>
              <w:overflowPunct/>
              <w:autoSpaceDE/>
              <w:autoSpaceDN/>
              <w:adjustRightInd/>
              <w:spacing w:before="120" w:after="120"/>
              <w:ind w:right="4"/>
              <w:textAlignment w:val="auto"/>
              <w:rPr>
                <w:rFonts w:cs="Arial"/>
                <w:b/>
                <w:sz w:val="18"/>
                <w:szCs w:val="18"/>
              </w:rPr>
            </w:pPr>
            <w:r w:rsidRPr="001F216F">
              <w:rPr>
                <w:rFonts w:cs="Arial"/>
                <w:sz w:val="18"/>
                <w:szCs w:val="18"/>
              </w:rPr>
              <w:t>Services supporting the provision of person identification data for a wallet holder</w:t>
            </w:r>
          </w:p>
          <w:p w14:paraId="5D64C5B1" w14:textId="77777777" w:rsidR="0026505C" w:rsidRPr="001F216F" w:rsidRDefault="0026505C" w:rsidP="000F5102">
            <w:pPr>
              <w:pStyle w:val="ListParagraph"/>
              <w:numPr>
                <w:ilvl w:val="0"/>
                <w:numId w:val="28"/>
              </w:numPr>
              <w:tabs>
                <w:tab w:val="clear" w:pos="567"/>
                <w:tab w:val="clear" w:pos="1418"/>
                <w:tab w:val="clear" w:pos="4678"/>
                <w:tab w:val="clear" w:pos="5954"/>
                <w:tab w:val="clear" w:pos="7088"/>
              </w:tabs>
              <w:overflowPunct/>
              <w:autoSpaceDE/>
              <w:autoSpaceDN/>
              <w:adjustRightInd/>
              <w:spacing w:before="120" w:after="120"/>
              <w:ind w:right="4"/>
              <w:textAlignment w:val="auto"/>
              <w:rPr>
                <w:rFonts w:cs="Arial"/>
                <w:b/>
                <w:sz w:val="18"/>
                <w:szCs w:val="18"/>
              </w:rPr>
            </w:pPr>
            <w:r w:rsidRPr="001F216F">
              <w:rPr>
                <w:rFonts w:cs="Arial"/>
                <w:sz w:val="18"/>
                <w:szCs w:val="18"/>
              </w:rPr>
              <w:t>Services supporting the provision of EU Digital Identity Wallets.</w:t>
            </w:r>
          </w:p>
          <w:p w14:paraId="7E01024B" w14:textId="77777777" w:rsidR="0026505C" w:rsidRPr="001F216F" w:rsidRDefault="0026505C" w:rsidP="00FB6A34">
            <w:pPr>
              <w:spacing w:before="120" w:after="120"/>
              <w:ind w:right="4"/>
              <w:rPr>
                <w:rFonts w:cs="Arial"/>
                <w:b/>
                <w:sz w:val="18"/>
                <w:szCs w:val="18"/>
              </w:rPr>
            </w:pPr>
            <w:r w:rsidRPr="001F216F">
              <w:rPr>
                <w:rFonts w:cs="Arial"/>
                <w:b/>
                <w:sz w:val="18"/>
                <w:szCs w:val="18"/>
              </w:rPr>
              <w:t>This is to be based on existing standard for conformity assessment of services providers as in EN 319 403-1 and standard which specify the functional and protocol requirements for such services.</w:t>
            </w:r>
          </w:p>
          <w:p w14:paraId="07C20623" w14:textId="77777777" w:rsidR="0026505C" w:rsidRPr="001F216F" w:rsidRDefault="0026505C" w:rsidP="00FB6A34">
            <w:pPr>
              <w:spacing w:before="120" w:after="120"/>
              <w:ind w:right="4"/>
              <w:rPr>
                <w:rFonts w:cs="Arial"/>
                <w:sz w:val="18"/>
                <w:szCs w:val="18"/>
              </w:rPr>
            </w:pPr>
            <w:proofErr w:type="gramStart"/>
            <w:r w:rsidRPr="001F216F">
              <w:rPr>
                <w:rFonts w:cs="Arial"/>
                <w:sz w:val="18"/>
                <w:szCs w:val="18"/>
              </w:rPr>
              <w:t>In particular, this</w:t>
            </w:r>
            <w:proofErr w:type="gramEnd"/>
            <w:r w:rsidRPr="001F216F">
              <w:rPr>
                <w:rFonts w:cs="Arial"/>
                <w:sz w:val="18"/>
                <w:szCs w:val="18"/>
              </w:rPr>
              <w:t xml:space="preserve"> activity is to produce the following STS:</w:t>
            </w:r>
          </w:p>
          <w:p w14:paraId="39722F2D" w14:textId="77777777" w:rsidR="0026505C" w:rsidRPr="001F216F" w:rsidRDefault="0026505C" w:rsidP="000F5102">
            <w:pPr>
              <w:pStyle w:val="ListParagraph"/>
              <w:numPr>
                <w:ilvl w:val="0"/>
                <w:numId w:val="22"/>
              </w:numPr>
              <w:tabs>
                <w:tab w:val="clear" w:pos="567"/>
                <w:tab w:val="clear" w:pos="1418"/>
                <w:tab w:val="clear" w:pos="4678"/>
                <w:tab w:val="clear" w:pos="5954"/>
                <w:tab w:val="clear" w:pos="7088"/>
              </w:tabs>
              <w:overflowPunct/>
              <w:autoSpaceDE/>
              <w:autoSpaceDN/>
              <w:adjustRightInd/>
              <w:spacing w:before="120" w:after="120"/>
              <w:ind w:right="4"/>
              <w:textAlignment w:val="auto"/>
              <w:rPr>
                <w:rFonts w:eastAsia="Arial" w:cs="Arial"/>
                <w:color w:val="595959" w:themeColor="text1" w:themeTint="A6"/>
                <w:sz w:val="18"/>
                <w:szCs w:val="18"/>
              </w:rPr>
            </w:pPr>
            <w:r w:rsidRPr="001F216F">
              <w:rPr>
                <w:rFonts w:cs="Arial"/>
                <w:b/>
                <w:bCs/>
                <w:sz w:val="18"/>
                <w:szCs w:val="18"/>
              </w:rPr>
              <w:t>T</w:t>
            </w:r>
            <w:r w:rsidRPr="001F216F">
              <w:rPr>
                <w:rFonts w:cs="Arial"/>
                <w:sz w:val="18"/>
                <w:szCs w:val="18"/>
              </w:rPr>
              <w:t>S 119 403-4</w:t>
            </w:r>
            <w:r w:rsidRPr="001F216F">
              <w:rPr>
                <w:rFonts w:cs="Arial"/>
                <w:b/>
                <w:bCs/>
                <w:sz w:val="18"/>
                <w:szCs w:val="18"/>
              </w:rPr>
              <w:t xml:space="preserve"> </w:t>
            </w:r>
            <w:r w:rsidRPr="001F216F">
              <w:rPr>
                <w:rFonts w:eastAsia="Arial" w:cs="Arial"/>
                <w:color w:val="595959" w:themeColor="text1" w:themeTint="A6"/>
                <w:sz w:val="18"/>
                <w:szCs w:val="18"/>
              </w:rPr>
              <w:t>Application of EN 319 403-1 to the conformity assessment of EUDIW supporting services.</w:t>
            </w:r>
          </w:p>
          <w:p w14:paraId="6C88AF9B" w14:textId="77777777" w:rsidR="0026505C" w:rsidRPr="001F216F" w:rsidRDefault="0026505C" w:rsidP="000F5102">
            <w:pPr>
              <w:pStyle w:val="ListParagraph"/>
              <w:numPr>
                <w:ilvl w:val="0"/>
                <w:numId w:val="22"/>
              </w:numPr>
              <w:tabs>
                <w:tab w:val="clear" w:pos="567"/>
                <w:tab w:val="clear" w:pos="1418"/>
                <w:tab w:val="clear" w:pos="4678"/>
                <w:tab w:val="clear" w:pos="5954"/>
                <w:tab w:val="clear" w:pos="7088"/>
              </w:tabs>
              <w:overflowPunct/>
              <w:autoSpaceDE/>
              <w:autoSpaceDN/>
              <w:adjustRightInd/>
              <w:spacing w:before="120" w:after="120"/>
              <w:ind w:right="4"/>
              <w:textAlignment w:val="auto"/>
              <w:rPr>
                <w:rFonts w:eastAsia="Arial" w:cs="Arial"/>
                <w:color w:val="595959" w:themeColor="text1" w:themeTint="A6"/>
                <w:sz w:val="18"/>
                <w:szCs w:val="18"/>
              </w:rPr>
            </w:pPr>
            <w:r w:rsidRPr="001F216F">
              <w:rPr>
                <w:rFonts w:eastAsia="Arial" w:cs="Arial"/>
                <w:color w:val="595959" w:themeColor="text1" w:themeTint="A6"/>
                <w:sz w:val="18"/>
                <w:szCs w:val="18"/>
              </w:rPr>
              <w:t>TS 119 481-1 Policy and security requirements for conformity assessment of registration certificate providers,</w:t>
            </w:r>
          </w:p>
          <w:p w14:paraId="52C5BA7A" w14:textId="77777777" w:rsidR="0026505C" w:rsidRPr="001F216F" w:rsidRDefault="0026505C" w:rsidP="000F5102">
            <w:pPr>
              <w:pStyle w:val="ListParagraph"/>
              <w:numPr>
                <w:ilvl w:val="0"/>
                <w:numId w:val="22"/>
              </w:numPr>
              <w:tabs>
                <w:tab w:val="clear" w:pos="567"/>
                <w:tab w:val="clear" w:pos="1418"/>
                <w:tab w:val="clear" w:pos="4678"/>
                <w:tab w:val="clear" w:pos="5954"/>
                <w:tab w:val="clear" w:pos="7088"/>
              </w:tabs>
              <w:overflowPunct/>
              <w:autoSpaceDE/>
              <w:autoSpaceDN/>
              <w:adjustRightInd/>
              <w:spacing w:before="120" w:after="120"/>
              <w:ind w:right="4"/>
              <w:textAlignment w:val="auto"/>
              <w:rPr>
                <w:rFonts w:eastAsia="Arial" w:cs="Arial"/>
                <w:color w:val="595959" w:themeColor="text1" w:themeTint="A6"/>
                <w:sz w:val="18"/>
                <w:szCs w:val="18"/>
              </w:rPr>
            </w:pPr>
            <w:r w:rsidRPr="001F216F">
              <w:rPr>
                <w:rFonts w:eastAsia="Arial" w:cs="Arial"/>
                <w:color w:val="595959" w:themeColor="text1" w:themeTint="A6"/>
                <w:sz w:val="18"/>
                <w:szCs w:val="18"/>
              </w:rPr>
              <w:lastRenderedPageBreak/>
              <w:t>TS 119 481-2 Policy and security requirements for conformity assessment of Person Identification Data (PID) providers,</w:t>
            </w:r>
          </w:p>
          <w:p w14:paraId="068FCD30" w14:textId="77777777" w:rsidR="0026505C" w:rsidRDefault="0026505C" w:rsidP="000F5102">
            <w:pPr>
              <w:pStyle w:val="ListParagraph"/>
              <w:numPr>
                <w:ilvl w:val="0"/>
                <w:numId w:val="22"/>
              </w:numPr>
              <w:tabs>
                <w:tab w:val="clear" w:pos="567"/>
                <w:tab w:val="clear" w:pos="1418"/>
                <w:tab w:val="clear" w:pos="4678"/>
                <w:tab w:val="clear" w:pos="5954"/>
                <w:tab w:val="clear" w:pos="7088"/>
              </w:tabs>
              <w:overflowPunct/>
              <w:autoSpaceDE/>
              <w:autoSpaceDN/>
              <w:adjustRightInd/>
              <w:spacing w:before="120" w:after="120"/>
              <w:ind w:right="4"/>
              <w:textAlignment w:val="auto"/>
              <w:rPr>
                <w:rFonts w:eastAsia="Arial" w:cs="Arial"/>
                <w:color w:val="595959" w:themeColor="text1" w:themeTint="A6"/>
                <w:sz w:val="18"/>
                <w:szCs w:val="18"/>
              </w:rPr>
            </w:pPr>
            <w:r w:rsidRPr="001F216F">
              <w:rPr>
                <w:rFonts w:eastAsia="Arial" w:cs="Arial"/>
                <w:color w:val="595959" w:themeColor="text1" w:themeTint="A6"/>
                <w:sz w:val="18"/>
                <w:szCs w:val="18"/>
              </w:rPr>
              <w:t>TS 119 481-3 Policy and security requirements for conformity assessment of EUDI Wallet providers,</w:t>
            </w:r>
          </w:p>
          <w:p w14:paraId="55BF6F5F" w14:textId="77777777" w:rsidR="0026505C" w:rsidRPr="00D03505" w:rsidRDefault="0026505C" w:rsidP="00FB6A34">
            <w:pPr>
              <w:spacing w:before="120" w:after="120"/>
              <w:ind w:right="4"/>
              <w:rPr>
                <w:rFonts w:eastAsia="Arial" w:cs="Arial"/>
                <w:color w:val="595959" w:themeColor="text1" w:themeTint="A6"/>
                <w:sz w:val="18"/>
                <w:szCs w:val="18"/>
              </w:rPr>
            </w:pPr>
            <w:r>
              <w:rPr>
                <w:rFonts w:eastAsia="Arial" w:cs="Arial"/>
                <w:color w:val="595959" w:themeColor="text1" w:themeTint="A6"/>
                <w:sz w:val="18"/>
                <w:szCs w:val="18"/>
              </w:rPr>
              <w:t>There is a regulatory need for all elements of the EUDIW to be conformant to the relevant standards. The supporting services covered by this activity are essential to the operation of the EUDIW.  The ETSI framework for conformity assessment of such services is defined in EN 319 403-1.  Further specifications as identified above are needed to assess conformance of EUDIW supporting services.  These specifications and adapt existing requirements for each supporting services to specification of policy and security requirements as required for conformity assessment under EN 319 403-1.</w:t>
            </w:r>
          </w:p>
          <w:p w14:paraId="2C206D8C" w14:textId="77777777" w:rsidR="0026505C" w:rsidRPr="001F216F" w:rsidRDefault="0026505C" w:rsidP="00FB6A34">
            <w:pPr>
              <w:spacing w:before="120" w:after="120" w:line="259" w:lineRule="auto"/>
              <w:ind w:right="4"/>
              <w:rPr>
                <w:rFonts w:cs="Arial"/>
                <w:b/>
                <w:bCs/>
                <w:sz w:val="18"/>
                <w:szCs w:val="18"/>
              </w:rPr>
            </w:pPr>
            <w:r w:rsidRPr="001F216F">
              <w:rPr>
                <w:rFonts w:cs="Arial"/>
                <w:b/>
                <w:bCs/>
                <w:sz w:val="18"/>
                <w:szCs w:val="18"/>
              </w:rPr>
              <w:t>A3: Post Quantum Cryptography in EUDIW</w:t>
            </w:r>
          </w:p>
          <w:p w14:paraId="73176C1F" w14:textId="77777777" w:rsidR="0026505C" w:rsidRPr="001F216F" w:rsidRDefault="0026505C" w:rsidP="00FB6A34">
            <w:pPr>
              <w:spacing w:before="120" w:after="120"/>
              <w:ind w:right="4"/>
              <w:rPr>
                <w:rFonts w:cs="Arial"/>
                <w:sz w:val="18"/>
                <w:szCs w:val="18"/>
              </w:rPr>
            </w:pPr>
            <w:r w:rsidRPr="001F216F">
              <w:rPr>
                <w:rFonts w:cs="Arial"/>
                <w:sz w:val="18"/>
                <w:szCs w:val="18"/>
              </w:rPr>
              <w:t xml:space="preserve">Cryptography plays </w:t>
            </w:r>
            <w:proofErr w:type="spellStart"/>
            <w:proofErr w:type="gramStart"/>
            <w:r w:rsidRPr="001F216F">
              <w:rPr>
                <w:rFonts w:cs="Arial"/>
                <w:sz w:val="18"/>
                <w:szCs w:val="18"/>
              </w:rPr>
              <w:t>a</w:t>
            </w:r>
            <w:proofErr w:type="spellEnd"/>
            <w:proofErr w:type="gramEnd"/>
            <w:r w:rsidRPr="001F216F">
              <w:rPr>
                <w:rFonts w:cs="Arial"/>
                <w:sz w:val="18"/>
                <w:szCs w:val="18"/>
              </w:rPr>
              <w:t xml:space="preserve"> essential element for security of the EU </w:t>
            </w:r>
            <w:proofErr w:type="gramStart"/>
            <w:r w:rsidRPr="001F216F">
              <w:rPr>
                <w:rFonts w:cs="Arial"/>
                <w:sz w:val="18"/>
                <w:szCs w:val="18"/>
              </w:rPr>
              <w:t>Digital  Identity</w:t>
            </w:r>
            <w:proofErr w:type="gramEnd"/>
            <w:r w:rsidRPr="001F216F">
              <w:rPr>
                <w:rFonts w:cs="Arial"/>
                <w:sz w:val="18"/>
                <w:szCs w:val="18"/>
              </w:rPr>
              <w:t xml:space="preserve"> Wallet.  Existing standards used in support of the EUDIW are based on conventional cryptographic algorithms including use public key cryptography.  With impending ability of computing systems based on quantum techniques existing cryptographic algorithms, and in particular public key cryptography, will soon be vulnerable to </w:t>
            </w:r>
            <w:proofErr w:type="spellStart"/>
            <w:r w:rsidRPr="001F216F">
              <w:rPr>
                <w:rFonts w:cs="Arial"/>
                <w:sz w:val="18"/>
                <w:szCs w:val="18"/>
              </w:rPr>
              <w:t>cyber attack</w:t>
            </w:r>
            <w:proofErr w:type="spellEnd"/>
            <w:r w:rsidRPr="001F216F">
              <w:rPr>
                <w:rFonts w:cs="Arial"/>
                <w:sz w:val="18"/>
                <w:szCs w:val="18"/>
              </w:rPr>
              <w:t>.   A new class of Post Quantum cryptographic algorithms have been identified to counter the impact of the impeding post quantum era.  This activity is to evaluate the impact of the use Post Quantum Cryptography on the protocols and functional elements of the EUDIW.</w:t>
            </w:r>
          </w:p>
          <w:p w14:paraId="649BE06A" w14:textId="77777777" w:rsidR="0026505C" w:rsidRPr="001F216F" w:rsidRDefault="0026505C" w:rsidP="00FB6A34">
            <w:pPr>
              <w:spacing w:before="120" w:after="120"/>
              <w:ind w:right="4"/>
              <w:rPr>
                <w:rFonts w:cs="Arial"/>
                <w:sz w:val="18"/>
                <w:szCs w:val="18"/>
              </w:rPr>
            </w:pPr>
          </w:p>
          <w:p w14:paraId="4AFD25CA" w14:textId="77777777" w:rsidR="0026505C" w:rsidRPr="001F216F" w:rsidRDefault="0026505C" w:rsidP="00FB6A34">
            <w:pPr>
              <w:spacing w:before="120" w:after="120"/>
              <w:ind w:right="4"/>
              <w:rPr>
                <w:rFonts w:cs="Arial"/>
                <w:sz w:val="18"/>
                <w:szCs w:val="18"/>
              </w:rPr>
            </w:pPr>
            <w:proofErr w:type="gramStart"/>
            <w:r w:rsidRPr="001F216F">
              <w:rPr>
                <w:rFonts w:cs="Arial"/>
                <w:sz w:val="18"/>
                <w:szCs w:val="18"/>
              </w:rPr>
              <w:t>In particular this</w:t>
            </w:r>
            <w:proofErr w:type="gramEnd"/>
            <w:r w:rsidRPr="001F216F">
              <w:rPr>
                <w:rFonts w:cs="Arial"/>
                <w:sz w:val="18"/>
                <w:szCs w:val="18"/>
              </w:rPr>
              <w:t xml:space="preserve"> activity is to produce the following STS:</w:t>
            </w:r>
          </w:p>
          <w:p w14:paraId="6C9F83B5" w14:textId="77777777" w:rsidR="0026505C" w:rsidRDefault="0026505C" w:rsidP="000F5102">
            <w:pPr>
              <w:pStyle w:val="ListParagraph"/>
              <w:numPr>
                <w:ilvl w:val="0"/>
                <w:numId w:val="21"/>
              </w:numPr>
              <w:tabs>
                <w:tab w:val="clear" w:pos="1418"/>
                <w:tab w:val="clear" w:pos="4678"/>
                <w:tab w:val="clear" w:pos="5954"/>
                <w:tab w:val="clear" w:pos="7088"/>
              </w:tabs>
              <w:overflowPunct/>
              <w:autoSpaceDE/>
              <w:autoSpaceDN/>
              <w:adjustRightInd/>
              <w:spacing w:before="120" w:after="120"/>
              <w:ind w:right="4"/>
              <w:textAlignment w:val="auto"/>
              <w:rPr>
                <w:rFonts w:cs="Arial"/>
                <w:sz w:val="18"/>
                <w:szCs w:val="18"/>
              </w:rPr>
            </w:pPr>
            <w:r w:rsidRPr="001F216F">
              <w:rPr>
                <w:rFonts w:cs="Arial"/>
                <w:sz w:val="18"/>
                <w:szCs w:val="18"/>
              </w:rPr>
              <w:t>TR 119 330-5 Impact of Post Quantum Cryptography on electronic signatures and trust infrastructures standards; Part 5: PQC Impact on EUDI Wallet</w:t>
            </w:r>
          </w:p>
          <w:p w14:paraId="3E8CA1FA" w14:textId="77777777" w:rsidR="0026505C" w:rsidRDefault="0026505C" w:rsidP="00FB6A34">
            <w:pPr>
              <w:spacing w:before="120" w:after="120"/>
              <w:ind w:right="4"/>
              <w:rPr>
                <w:rFonts w:cs="Arial"/>
                <w:sz w:val="18"/>
                <w:szCs w:val="18"/>
              </w:rPr>
            </w:pPr>
            <w:r>
              <w:rPr>
                <w:rFonts w:cs="Arial"/>
                <w:sz w:val="18"/>
                <w:szCs w:val="18"/>
              </w:rPr>
              <w:t>As the basis of any adaption of existing use of cryptography in EUDIW to post quantum, an analysis is required to examine the use of cryptography in every element of the EUDIW and the impact of moving from existing cryptographic algorithms to post quantum.</w:t>
            </w:r>
          </w:p>
          <w:p w14:paraId="342ECAF7" w14:textId="77777777" w:rsidR="0026505C" w:rsidRDefault="0026505C" w:rsidP="00FB6A34">
            <w:pPr>
              <w:spacing w:before="120" w:after="120"/>
              <w:ind w:right="4"/>
              <w:rPr>
                <w:rFonts w:cs="Arial"/>
                <w:b/>
                <w:bCs/>
                <w:sz w:val="18"/>
                <w:szCs w:val="18"/>
              </w:rPr>
            </w:pPr>
            <w:r w:rsidRPr="00A21449">
              <w:rPr>
                <w:rFonts w:cs="Arial"/>
                <w:b/>
                <w:bCs/>
                <w:sz w:val="18"/>
                <w:szCs w:val="18"/>
              </w:rPr>
              <w:t>General</w:t>
            </w:r>
            <w:r>
              <w:rPr>
                <w:rFonts w:cs="Arial"/>
                <w:b/>
                <w:bCs/>
                <w:sz w:val="18"/>
                <w:szCs w:val="18"/>
              </w:rPr>
              <w:t xml:space="preserve"> Note</w:t>
            </w:r>
          </w:p>
          <w:p w14:paraId="022D22BA" w14:textId="77777777" w:rsidR="0026505C" w:rsidRPr="00A21449" w:rsidRDefault="0026505C" w:rsidP="00FB6A34">
            <w:pPr>
              <w:rPr>
                <w:rFonts w:cs="Arial"/>
                <w:b/>
                <w:bCs/>
                <w:sz w:val="18"/>
                <w:szCs w:val="18"/>
              </w:rPr>
            </w:pPr>
            <w:r>
              <w:rPr>
                <w:rFonts w:cs="Arial"/>
                <w:sz w:val="18"/>
                <w:szCs w:val="18"/>
              </w:rPr>
              <w:t>There are no significant interdependencies between each of the activities.  They are all dependent on earlier ETSI standardisation activity for the EUDIW.</w:t>
            </w:r>
          </w:p>
        </w:tc>
      </w:tr>
    </w:tbl>
    <w:p w14:paraId="6353009A" w14:textId="77777777" w:rsidR="0026505C" w:rsidRPr="00482C25" w:rsidRDefault="0026505C" w:rsidP="0026505C">
      <w:pPr>
        <w:rPr>
          <w:lang w:val="it-IT"/>
        </w:rPr>
      </w:pPr>
      <w:r w:rsidRPr="00482C25">
        <w:rPr>
          <w:rFonts w:cs="Arial"/>
          <w:noProof/>
          <w:color w:val="B5B5B5"/>
          <w:sz w:val="16"/>
          <w:szCs w:val="16"/>
          <w:lang w:val="it-IT"/>
        </w:rPr>
        <w:t>#§PRJ-OBJ-PO§# #@COM-PLE-CP@#</w:t>
      </w:r>
    </w:p>
    <w:p w14:paraId="024B0265" w14:textId="77777777" w:rsidR="0026505C" w:rsidRPr="0026505C" w:rsidRDefault="0026505C" w:rsidP="0026505C">
      <w:pPr>
        <w:pStyle w:val="Heading3"/>
        <w:rPr>
          <w:sz w:val="22"/>
          <w:szCs w:val="18"/>
          <w:lang w:val="en-GB"/>
        </w:rPr>
      </w:pPr>
      <w:bookmarkStart w:id="13" w:name="_Toc27646783"/>
      <w:bookmarkStart w:id="14" w:name="_Toc237939055"/>
      <w:r w:rsidRPr="0026505C">
        <w:rPr>
          <w:lang w:val="en-GB"/>
        </w:rPr>
        <w:t>1.3 Complementarity with other actions</w:t>
      </w:r>
      <w:bookmarkEnd w:id="13"/>
      <w:r w:rsidRPr="0026505C">
        <w:rPr>
          <w:lang w:val="en-GB"/>
        </w:rPr>
        <w:t xml:space="preserve"> and innovation</w:t>
      </w:r>
      <w:bookmarkEnd w:id="14"/>
      <w:r w:rsidRPr="0026505C">
        <w:rPr>
          <w:lang w:val="en-GB"/>
        </w:rPr>
        <w:t xml:space="preserve"> </w:t>
      </w:r>
    </w:p>
    <w:tbl>
      <w:tblPr>
        <w:tblW w:w="0" w:type="auto"/>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714CB5" w14:paraId="3FD164A0" w14:textId="77777777" w:rsidTr="00FB6A34">
        <w:trPr>
          <w:trHeight w:val="233"/>
        </w:trPr>
        <w:tc>
          <w:tcPr>
            <w:tcW w:w="8527" w:type="dxa"/>
            <w:shd w:val="clear" w:color="auto" w:fill="D9D9D9" w:themeFill="background1" w:themeFillShade="D9"/>
          </w:tcPr>
          <w:p w14:paraId="12A78621" w14:textId="77777777" w:rsidR="0026505C" w:rsidRPr="00714CB5" w:rsidRDefault="0026505C" w:rsidP="00FB6A34">
            <w:pPr>
              <w:spacing w:before="120" w:after="120"/>
              <w:rPr>
                <w:rFonts w:cs="Arial"/>
                <w:i/>
                <w:sz w:val="16"/>
                <w:szCs w:val="18"/>
              </w:rPr>
            </w:pPr>
            <w:r w:rsidRPr="000C542A">
              <w:rPr>
                <w:rFonts w:cs="Arial"/>
                <w:b/>
                <w:sz w:val="18"/>
                <w:szCs w:val="18"/>
              </w:rPr>
              <w:t>Complementarity with other actions and innovation</w:t>
            </w:r>
          </w:p>
        </w:tc>
      </w:tr>
      <w:tr w:rsidR="0026505C" w:rsidRPr="00714CB5" w14:paraId="3D062191" w14:textId="77777777" w:rsidTr="00FB6A34">
        <w:trPr>
          <w:trHeight w:val="851"/>
        </w:trPr>
        <w:tc>
          <w:tcPr>
            <w:tcW w:w="8527" w:type="dxa"/>
            <w:shd w:val="clear" w:color="auto" w:fill="FFFFFF" w:themeFill="background1"/>
          </w:tcPr>
          <w:p w14:paraId="5F0E274A" w14:textId="77777777" w:rsidR="0026505C" w:rsidRPr="00714CB5" w:rsidRDefault="0026505C" w:rsidP="00FB6A34">
            <w:pPr>
              <w:spacing w:before="120" w:after="120"/>
              <w:ind w:right="4"/>
              <w:rPr>
                <w:rFonts w:cs="Arial"/>
                <w:sz w:val="18"/>
                <w:szCs w:val="18"/>
              </w:rPr>
            </w:pPr>
            <w:r w:rsidRPr="3CECC1E3">
              <w:rPr>
                <w:rFonts w:cs="Arial"/>
                <w:sz w:val="18"/>
                <w:szCs w:val="18"/>
              </w:rPr>
              <w:t>The proposed activities are aimed to complement existing actions in support STS for the EU Digital Identity Wallet, including the work ETSI STF 705 on EUDIW technical specifications and standards.</w:t>
            </w:r>
          </w:p>
        </w:tc>
      </w:tr>
    </w:tbl>
    <w:p w14:paraId="2F428FCB" w14:textId="77777777" w:rsidR="0026505C" w:rsidRPr="008C300E" w:rsidRDefault="0026505C" w:rsidP="0026505C">
      <w:pPr>
        <w:rPr>
          <w:lang w:val="pt-PT"/>
        </w:rPr>
      </w:pPr>
      <w:r w:rsidRPr="008C300E">
        <w:rPr>
          <w:rFonts w:cs="Arial"/>
          <w:noProof/>
          <w:color w:val="B5B5B5"/>
          <w:sz w:val="16"/>
          <w:szCs w:val="16"/>
          <w:lang w:val="pt-PT"/>
        </w:rPr>
        <w:t>#§COM-PLE-CP§#</w:t>
      </w:r>
      <w:r w:rsidRPr="008C300E">
        <w:rPr>
          <w:lang w:val="pt-PT"/>
        </w:rPr>
        <w:t xml:space="preserve"> </w:t>
      </w:r>
      <w:r w:rsidRPr="008C300E">
        <w:rPr>
          <w:rFonts w:cs="Arial"/>
          <w:noProof/>
          <w:color w:val="B5B5B5"/>
          <w:sz w:val="16"/>
          <w:szCs w:val="16"/>
          <w:lang w:val="pt-PT"/>
        </w:rPr>
        <w:t xml:space="preserve">#§REL-EVA-RE§# </w:t>
      </w:r>
      <w:r w:rsidRPr="008C300E">
        <w:rPr>
          <w:rFonts w:cs="Arial"/>
          <w:caps/>
          <w:color w:val="B5B5B5"/>
          <w:sz w:val="16"/>
          <w:szCs w:val="16"/>
          <w:lang w:val="pt-PT" w:eastAsia="it-IT"/>
        </w:rPr>
        <w:t xml:space="preserve">#@QUA-LIT-QL@# </w:t>
      </w:r>
      <w:r w:rsidRPr="008C300E">
        <w:rPr>
          <w:rFonts w:cs="Arial"/>
          <w:noProof/>
          <w:color w:val="B5B5B5"/>
          <w:sz w:val="16"/>
          <w:szCs w:val="16"/>
          <w:lang w:val="pt-PT"/>
        </w:rPr>
        <w:t>#@CON-MET-CM@#</w:t>
      </w:r>
    </w:p>
    <w:p w14:paraId="2793299A" w14:textId="77777777" w:rsidR="0026505C" w:rsidRDefault="0026505C" w:rsidP="0026505C">
      <w:pPr>
        <w:pStyle w:val="Heading2"/>
      </w:pPr>
      <w:bookmarkStart w:id="15" w:name="_Toc237939056"/>
      <w:r>
        <w:t>2</w:t>
      </w:r>
      <w:r w:rsidRPr="00844BB2">
        <w:t xml:space="preserve">. </w:t>
      </w:r>
      <w:r>
        <w:t>QUALITY</w:t>
      </w:r>
      <w:bookmarkEnd w:id="15"/>
      <w:r>
        <w:t xml:space="preserve"> </w:t>
      </w:r>
    </w:p>
    <w:p w14:paraId="53AFBE07" w14:textId="77777777" w:rsidR="0026505C" w:rsidRPr="00844BB2" w:rsidRDefault="0026505C" w:rsidP="0026505C">
      <w:pPr>
        <w:pStyle w:val="Heading3"/>
      </w:pPr>
      <w:bookmarkStart w:id="16" w:name="_Toc237939057"/>
      <w:r>
        <w:t>2</w:t>
      </w:r>
      <w:r w:rsidRPr="00844BB2">
        <w:t>.</w:t>
      </w:r>
      <w:r>
        <w:t>1</w:t>
      </w:r>
      <w:r w:rsidRPr="00844BB2">
        <w:t xml:space="preserve"> </w:t>
      </w:r>
      <w:r>
        <w:t xml:space="preserve">Concept and </w:t>
      </w:r>
      <w:proofErr w:type="spellStart"/>
      <w:r>
        <w:t>m</w:t>
      </w:r>
      <w:r w:rsidRPr="00844BB2">
        <w:t>ethodology</w:t>
      </w:r>
      <w:bookmarkEnd w:id="16"/>
      <w:proofErr w:type="spellEnd"/>
      <w:r w:rsidRPr="00844BB2">
        <w:t xml:space="preserve"> </w:t>
      </w:r>
    </w:p>
    <w:tbl>
      <w:tblPr>
        <w:tblW w:w="0" w:type="auto"/>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BC0C16" w14:paraId="3845DDFA" w14:textId="77777777" w:rsidTr="00FB6A34">
        <w:trPr>
          <w:trHeight w:val="432"/>
        </w:trPr>
        <w:tc>
          <w:tcPr>
            <w:tcW w:w="8527" w:type="dxa"/>
            <w:shd w:val="clear" w:color="auto" w:fill="D9D9D9"/>
          </w:tcPr>
          <w:p w14:paraId="1819FE84" w14:textId="77777777" w:rsidR="0026505C" w:rsidRPr="00BC0C16" w:rsidRDefault="0026505C" w:rsidP="00FB6A34">
            <w:pPr>
              <w:spacing w:before="120" w:after="120"/>
              <w:rPr>
                <w:rFonts w:cs="Arial"/>
                <w:i/>
                <w:sz w:val="18"/>
                <w:szCs w:val="18"/>
              </w:rPr>
            </w:pPr>
            <w:r>
              <w:rPr>
                <w:rFonts w:cs="Arial"/>
                <w:b/>
                <w:sz w:val="18"/>
                <w:szCs w:val="18"/>
              </w:rPr>
              <w:t>Concept and m</w:t>
            </w:r>
            <w:r w:rsidRPr="00DC0AD1">
              <w:rPr>
                <w:rFonts w:cs="Arial"/>
                <w:b/>
                <w:sz w:val="18"/>
                <w:szCs w:val="18"/>
              </w:rPr>
              <w:t xml:space="preserve">ethodology </w:t>
            </w:r>
          </w:p>
        </w:tc>
      </w:tr>
      <w:tr w:rsidR="0026505C" w:rsidRPr="00BC0C16" w14:paraId="737CDBA6" w14:textId="77777777" w:rsidTr="00FB6A34">
        <w:trPr>
          <w:trHeight w:val="851"/>
        </w:trPr>
        <w:tc>
          <w:tcPr>
            <w:tcW w:w="8527" w:type="dxa"/>
            <w:shd w:val="clear" w:color="auto" w:fill="FFFFFF"/>
          </w:tcPr>
          <w:p w14:paraId="6B61995B" w14:textId="77777777" w:rsidR="0026505C" w:rsidRPr="00621E67" w:rsidRDefault="0026505C" w:rsidP="00FB6A34">
            <w:pPr>
              <w:spacing w:before="120" w:after="120"/>
              <w:ind w:right="4"/>
              <w:rPr>
                <w:rFonts w:cs="Arial"/>
                <w:sz w:val="18"/>
              </w:rPr>
            </w:pPr>
            <w:r w:rsidRPr="00621E67">
              <w:rPr>
                <w:rFonts w:cs="Arial"/>
                <w:sz w:val="18"/>
              </w:rPr>
              <w:t xml:space="preserve">As an established ESO, ETSI has a clearly defined procedure of creating STS. This guarantees a reliable and well experienced way of working. For this project four guiding principles are defined to achieve the project´s objectives: </w:t>
            </w:r>
          </w:p>
          <w:p w14:paraId="1A453A96" w14:textId="77777777" w:rsidR="0026505C" w:rsidRPr="00621E67" w:rsidRDefault="0026505C" w:rsidP="00FB6A34">
            <w:pPr>
              <w:spacing w:before="120" w:after="120"/>
              <w:ind w:right="4"/>
              <w:rPr>
                <w:rFonts w:cs="Arial"/>
                <w:sz w:val="18"/>
              </w:rPr>
            </w:pPr>
            <w:r w:rsidRPr="00621E67">
              <w:rPr>
                <w:rFonts w:cs="Arial"/>
                <w:sz w:val="18"/>
              </w:rPr>
              <w:t xml:space="preserve">1) The development of STS will be carried out in correspondence with the EC and the team of experts working on the EU Digital Identity Wallet Architecture and Reference Framework. </w:t>
            </w:r>
          </w:p>
          <w:p w14:paraId="6CE55026" w14:textId="77777777" w:rsidR="0026505C" w:rsidRPr="00621E67" w:rsidRDefault="0026505C" w:rsidP="00FB6A34">
            <w:pPr>
              <w:spacing w:before="120" w:after="120"/>
              <w:ind w:right="4"/>
              <w:rPr>
                <w:rFonts w:cs="Arial"/>
                <w:sz w:val="18"/>
              </w:rPr>
            </w:pPr>
            <w:r w:rsidRPr="00621E67">
              <w:rPr>
                <w:rFonts w:cs="Arial"/>
                <w:sz w:val="18"/>
              </w:rPr>
              <w:t>2) The ETSI deliverables are reviewed</w:t>
            </w:r>
            <w:r>
              <w:rPr>
                <w:rFonts w:cs="Arial"/>
                <w:sz w:val="18"/>
              </w:rPr>
              <w:t xml:space="preserve"> and approved</w:t>
            </w:r>
            <w:r w:rsidRPr="00621E67">
              <w:rPr>
                <w:rFonts w:cs="Arial"/>
                <w:sz w:val="18"/>
              </w:rPr>
              <w:t xml:space="preserve"> </w:t>
            </w:r>
            <w:r>
              <w:rPr>
                <w:rFonts w:cs="Arial"/>
                <w:sz w:val="18"/>
              </w:rPr>
              <w:t>by the relevant T</w:t>
            </w:r>
            <w:r w:rsidRPr="00621E67">
              <w:rPr>
                <w:rFonts w:cs="Arial"/>
                <w:sz w:val="18"/>
              </w:rPr>
              <w:t xml:space="preserve">echnical </w:t>
            </w:r>
            <w:r>
              <w:rPr>
                <w:rFonts w:cs="Arial"/>
                <w:sz w:val="18"/>
              </w:rPr>
              <w:t>C</w:t>
            </w:r>
            <w:r w:rsidRPr="00621E67">
              <w:rPr>
                <w:rFonts w:cs="Arial"/>
                <w:sz w:val="18"/>
              </w:rPr>
              <w:t xml:space="preserve">ommittee </w:t>
            </w:r>
            <w:r>
              <w:rPr>
                <w:rFonts w:cs="Arial"/>
                <w:sz w:val="18"/>
              </w:rPr>
              <w:t xml:space="preserve">in charge of </w:t>
            </w:r>
            <w:r w:rsidRPr="00621E67">
              <w:rPr>
                <w:rFonts w:cs="Arial"/>
                <w:sz w:val="18"/>
              </w:rPr>
              <w:t xml:space="preserve">overseeing the project. </w:t>
            </w:r>
          </w:p>
          <w:p w14:paraId="3440C2D5" w14:textId="77777777" w:rsidR="0026505C" w:rsidRPr="00621E67" w:rsidRDefault="0026505C" w:rsidP="00FB6A34">
            <w:pPr>
              <w:spacing w:before="120" w:after="120"/>
              <w:ind w:right="4"/>
              <w:rPr>
                <w:rFonts w:cs="Arial"/>
                <w:sz w:val="18"/>
              </w:rPr>
            </w:pPr>
            <w:r w:rsidRPr="00621E67">
              <w:rPr>
                <w:rFonts w:cs="Arial"/>
                <w:sz w:val="18"/>
              </w:rPr>
              <w:t xml:space="preserve">3) ETSI Plugtests, including separately funded EAA interoperability Plugtests, will be organized to test interoperability and ensure the functioning of the protocols between the EUDI Wallet and external parties including relying parties and trust service providers. </w:t>
            </w:r>
          </w:p>
          <w:p w14:paraId="337F3720" w14:textId="77777777" w:rsidR="0026505C" w:rsidRPr="00621E67" w:rsidRDefault="0026505C" w:rsidP="00FB6A34">
            <w:pPr>
              <w:spacing w:before="120" w:after="120"/>
              <w:ind w:right="4"/>
              <w:rPr>
                <w:rFonts w:cs="Arial"/>
                <w:sz w:val="18"/>
              </w:rPr>
            </w:pPr>
            <w:r w:rsidRPr="00621E67">
              <w:rPr>
                <w:rFonts w:cs="Arial"/>
                <w:sz w:val="18"/>
              </w:rPr>
              <w:t xml:space="preserve">4) Before the final agreement the most significant deliverables </w:t>
            </w:r>
            <w:proofErr w:type="gramStart"/>
            <w:r w:rsidRPr="00621E67">
              <w:rPr>
                <w:rFonts w:cs="Arial"/>
                <w:sz w:val="18"/>
              </w:rPr>
              <w:t>have to</w:t>
            </w:r>
            <w:proofErr w:type="gramEnd"/>
            <w:r w:rsidRPr="00621E67">
              <w:rPr>
                <w:rFonts w:cs="Arial"/>
                <w:sz w:val="18"/>
              </w:rPr>
              <w:t xml:space="preserve"> be approved by the European National experts through the formal EN Approval Process. </w:t>
            </w:r>
          </w:p>
          <w:p w14:paraId="3272A6FC" w14:textId="77777777" w:rsidR="0026505C" w:rsidRPr="001E7081" w:rsidRDefault="0026505C" w:rsidP="00FB6A34">
            <w:pPr>
              <w:spacing w:before="120" w:after="120"/>
              <w:ind w:right="4"/>
              <w:rPr>
                <w:rFonts w:cs="Arial"/>
                <w:sz w:val="18"/>
              </w:rPr>
            </w:pPr>
          </w:p>
        </w:tc>
      </w:tr>
    </w:tbl>
    <w:p w14:paraId="180361CC" w14:textId="77777777" w:rsidR="0026505C" w:rsidRPr="00482C25" w:rsidRDefault="0026505C" w:rsidP="0026505C">
      <w:pPr>
        <w:rPr>
          <w:lang w:val="it-IT"/>
        </w:rPr>
      </w:pPr>
      <w:r w:rsidRPr="00482C25">
        <w:rPr>
          <w:rFonts w:cs="Arial"/>
          <w:noProof/>
          <w:color w:val="B5B5B5"/>
          <w:sz w:val="16"/>
          <w:szCs w:val="16"/>
          <w:lang w:val="it-IT"/>
        </w:rPr>
        <w:t>#§CON-MET-CM§# #@CON-SOR-CS@#</w:t>
      </w:r>
    </w:p>
    <w:p w14:paraId="54CB9790" w14:textId="77777777" w:rsidR="0026505C" w:rsidRDefault="0026505C" w:rsidP="0026505C">
      <w:pPr>
        <w:pStyle w:val="Heading3"/>
      </w:pPr>
      <w:bookmarkStart w:id="17" w:name="_Toc237939058"/>
      <w:r>
        <w:t>2</w:t>
      </w:r>
      <w:r w:rsidRPr="00844BB2">
        <w:t>.</w:t>
      </w:r>
      <w:r>
        <w:t>2</w:t>
      </w:r>
      <w:r w:rsidRPr="00844BB2">
        <w:t xml:space="preserve"> </w:t>
      </w:r>
      <w:r>
        <w:t xml:space="preserve">Consortium </w:t>
      </w:r>
      <w:proofErr w:type="spellStart"/>
      <w:r>
        <w:t>set-up</w:t>
      </w:r>
      <w:bookmarkEnd w:id="17"/>
      <w:proofErr w:type="spellEnd"/>
      <w:r>
        <w:t xml:space="preserve"> </w:t>
      </w:r>
    </w:p>
    <w:tbl>
      <w:tblPr>
        <w:tblW w:w="0" w:type="auto"/>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ook w:val="01E0" w:firstRow="1" w:lastRow="1" w:firstColumn="1" w:lastColumn="1" w:noHBand="0" w:noVBand="0"/>
      </w:tblPr>
      <w:tblGrid>
        <w:gridCol w:w="8473"/>
      </w:tblGrid>
      <w:tr w:rsidR="0026505C" w:rsidRPr="00BC0C16" w14:paraId="21F4A409" w14:textId="77777777" w:rsidTr="00FB6A34">
        <w:trPr>
          <w:trHeight w:val="183"/>
        </w:trPr>
        <w:tc>
          <w:tcPr>
            <w:tcW w:w="8527" w:type="dxa"/>
            <w:shd w:val="clear" w:color="auto" w:fill="D9D9D9"/>
          </w:tcPr>
          <w:p w14:paraId="218261F4" w14:textId="77777777" w:rsidR="0026505C" w:rsidRPr="00F71D5E" w:rsidRDefault="0026505C" w:rsidP="00FB6A34">
            <w:pPr>
              <w:pStyle w:val="BodyTextIndent"/>
              <w:tabs>
                <w:tab w:val="left" w:pos="1092"/>
              </w:tabs>
              <w:spacing w:before="120" w:after="120"/>
              <w:ind w:left="0"/>
              <w:rPr>
                <w:rFonts w:ascii="Arial" w:hAnsi="Arial" w:cs="Arial"/>
                <w:i/>
                <w:noProof w:val="0"/>
                <w:sz w:val="16"/>
                <w:szCs w:val="18"/>
                <w:lang w:val="en-GB"/>
              </w:rPr>
            </w:pPr>
            <w:r>
              <w:rPr>
                <w:rFonts w:ascii="Arial" w:hAnsi="Arial" w:cs="Arial"/>
                <w:b/>
                <w:bCs/>
                <w:sz w:val="18"/>
                <w:szCs w:val="18"/>
                <w:lang w:eastAsia="en-GB"/>
              </w:rPr>
              <w:t>Consortium</w:t>
            </w:r>
            <w:r w:rsidRPr="00DC0AD1">
              <w:rPr>
                <w:rFonts w:ascii="Arial" w:hAnsi="Arial" w:cs="Arial"/>
                <w:b/>
                <w:bCs/>
                <w:sz w:val="18"/>
                <w:szCs w:val="18"/>
                <w:lang w:eastAsia="en-GB"/>
              </w:rPr>
              <w:t xml:space="preserve"> </w:t>
            </w:r>
            <w:r>
              <w:rPr>
                <w:rFonts w:ascii="Arial" w:hAnsi="Arial" w:cs="Arial"/>
                <w:b/>
                <w:bCs/>
                <w:sz w:val="18"/>
                <w:szCs w:val="18"/>
                <w:lang w:eastAsia="en-GB"/>
              </w:rPr>
              <w:t xml:space="preserve">cooperation and </w:t>
            </w:r>
            <w:r w:rsidRPr="00434C91">
              <w:rPr>
                <w:rFonts w:ascii="Arial" w:hAnsi="Arial" w:cs="Arial"/>
                <w:b/>
                <w:bCs/>
                <w:sz w:val="18"/>
                <w:szCs w:val="18"/>
                <w:lang w:eastAsia="en-GB"/>
              </w:rPr>
              <w:t>division of roles (if applicable)</w:t>
            </w:r>
          </w:p>
        </w:tc>
      </w:tr>
      <w:tr w:rsidR="0026505C" w:rsidRPr="007E4776" w14:paraId="29AFD47B" w14:textId="77777777" w:rsidTr="00FB6A34">
        <w:trPr>
          <w:trHeight w:val="483"/>
        </w:trPr>
        <w:tc>
          <w:tcPr>
            <w:tcW w:w="8527" w:type="dxa"/>
          </w:tcPr>
          <w:p w14:paraId="4145B14E" w14:textId="77777777" w:rsidR="0026505C" w:rsidRPr="001E7081" w:rsidRDefault="0026505C" w:rsidP="00FB6A34">
            <w:pPr>
              <w:spacing w:before="120" w:after="120"/>
              <w:ind w:right="4"/>
            </w:pPr>
            <w:r>
              <w:rPr>
                <w:rFonts w:cs="Arial"/>
                <w:sz w:val="18"/>
                <w:szCs w:val="18"/>
              </w:rPr>
              <w:t xml:space="preserve">Not Applicable for ETSI. </w:t>
            </w:r>
          </w:p>
        </w:tc>
      </w:tr>
    </w:tbl>
    <w:p w14:paraId="59772FAD" w14:textId="77777777" w:rsidR="0026505C" w:rsidRPr="00116EC2" w:rsidRDefault="0026505C" w:rsidP="0026505C">
      <w:pPr>
        <w:rPr>
          <w:lang w:eastAsia="en-GB"/>
        </w:rPr>
      </w:pPr>
    </w:p>
    <w:p w14:paraId="4C6CD424" w14:textId="77777777" w:rsidR="0026505C" w:rsidRDefault="0026505C" w:rsidP="0026505C">
      <w:pPr>
        <w:pStyle w:val="Heading3"/>
      </w:pPr>
      <w:bookmarkStart w:id="18" w:name="_Toc237939059"/>
      <w:r>
        <w:t>2</w:t>
      </w:r>
      <w:r w:rsidRPr="00844BB2">
        <w:t>.</w:t>
      </w:r>
      <w:r>
        <w:t>3</w:t>
      </w:r>
      <w:r w:rsidRPr="00844BB2">
        <w:t xml:space="preserve"> </w:t>
      </w:r>
      <w:r>
        <w:t xml:space="preserve">Project </w:t>
      </w:r>
      <w:proofErr w:type="gramStart"/>
      <w:r>
        <w:t>teams</w:t>
      </w:r>
      <w:proofErr w:type="gramEnd"/>
      <w:r>
        <w:t>, staff and experts</w:t>
      </w:r>
      <w:bookmarkEnd w:id="18"/>
    </w:p>
    <w:tbl>
      <w:tblPr>
        <w:tblW w:w="8505" w:type="dxa"/>
        <w:tblInd w:w="250" w:type="dxa"/>
        <w:tbl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insideH w:val="single" w:sz="12" w:space="0" w:color="A6A6A6" w:themeColor="background1" w:themeShade="A6"/>
          <w:insideV w:val="single" w:sz="12" w:space="0" w:color="A6A6A6" w:themeColor="background1" w:themeShade="A6"/>
        </w:tblBorders>
        <w:tblLayout w:type="fixed"/>
        <w:tblLook w:val="01E0" w:firstRow="1" w:lastRow="1" w:firstColumn="1" w:lastColumn="1" w:noHBand="0" w:noVBand="0"/>
      </w:tblPr>
      <w:tblGrid>
        <w:gridCol w:w="1560"/>
        <w:gridCol w:w="1272"/>
        <w:gridCol w:w="5673"/>
      </w:tblGrid>
      <w:tr w:rsidR="0026505C" w:rsidRPr="00BC0C16" w14:paraId="2DF7CC27" w14:textId="77777777" w:rsidTr="00FB6A34">
        <w:trPr>
          <w:trHeight w:val="246"/>
        </w:trPr>
        <w:tc>
          <w:tcPr>
            <w:tcW w:w="8505" w:type="dxa"/>
            <w:gridSpan w:val="3"/>
            <w:shd w:val="clear" w:color="auto" w:fill="DDDDDD"/>
          </w:tcPr>
          <w:p w14:paraId="0613502F" w14:textId="77777777" w:rsidR="0026505C" w:rsidRPr="002618EA" w:rsidRDefault="0026505C" w:rsidP="00FB6A34">
            <w:pPr>
              <w:pStyle w:val="BodyTextIndent"/>
              <w:tabs>
                <w:tab w:val="left" w:pos="1092"/>
              </w:tabs>
              <w:spacing w:before="120" w:after="120"/>
              <w:ind w:left="0"/>
              <w:rPr>
                <w:rFonts w:ascii="Arial" w:hAnsi="Arial" w:cs="Arial"/>
                <w:b/>
                <w:noProof w:val="0"/>
                <w:sz w:val="20"/>
                <w:szCs w:val="20"/>
                <w:lang w:val="en-GB"/>
              </w:rPr>
            </w:pPr>
            <w:r w:rsidRPr="00EF275A">
              <w:rPr>
                <w:rFonts w:ascii="Arial" w:hAnsi="Arial" w:cs="Arial"/>
                <w:b/>
                <w:sz w:val="18"/>
                <w:szCs w:val="18"/>
              </w:rPr>
              <w:t xml:space="preserve">Project teams </w:t>
            </w:r>
            <w:r>
              <w:rPr>
                <w:rFonts w:ascii="Arial" w:hAnsi="Arial" w:cs="Arial"/>
                <w:b/>
                <w:sz w:val="18"/>
                <w:szCs w:val="18"/>
              </w:rPr>
              <w:t xml:space="preserve">and </w:t>
            </w:r>
            <w:r w:rsidRPr="00EF275A">
              <w:rPr>
                <w:rFonts w:ascii="Arial" w:hAnsi="Arial" w:cs="Arial"/>
                <w:b/>
                <w:sz w:val="18"/>
                <w:szCs w:val="18"/>
              </w:rPr>
              <w:t xml:space="preserve">staff </w:t>
            </w:r>
          </w:p>
        </w:tc>
      </w:tr>
      <w:tr w:rsidR="0026505C" w:rsidRPr="00130005" w14:paraId="57C3BF01" w14:textId="77777777" w:rsidTr="00FB6A34">
        <w:trPr>
          <w:trHeight w:val="540"/>
        </w:trPr>
        <w:tc>
          <w:tcPr>
            <w:tcW w:w="1560" w:type="dxa"/>
            <w:shd w:val="clear" w:color="auto" w:fill="F2F2F2" w:themeFill="background1" w:themeFillShade="F2"/>
          </w:tcPr>
          <w:p w14:paraId="165FCD09" w14:textId="77777777" w:rsidR="0026505C" w:rsidRPr="004502C4" w:rsidRDefault="0026505C" w:rsidP="00FB6A34">
            <w:pPr>
              <w:spacing w:before="120" w:after="120"/>
              <w:ind w:right="4"/>
              <w:jc w:val="center"/>
              <w:rPr>
                <w:rFonts w:cs="Arial"/>
                <w:sz w:val="18"/>
                <w:szCs w:val="18"/>
              </w:rPr>
            </w:pPr>
            <w:r w:rsidRPr="0049641F">
              <w:rPr>
                <w:rFonts w:cs="Arial"/>
                <w:sz w:val="18"/>
                <w:szCs w:val="18"/>
              </w:rPr>
              <w:t>Name and function</w:t>
            </w:r>
          </w:p>
        </w:tc>
        <w:tc>
          <w:tcPr>
            <w:tcW w:w="1272" w:type="dxa"/>
            <w:shd w:val="clear" w:color="auto" w:fill="F2F2F2" w:themeFill="background1" w:themeFillShade="F2"/>
          </w:tcPr>
          <w:p w14:paraId="74499614" w14:textId="77777777" w:rsidR="0026505C" w:rsidRPr="004502C4" w:rsidRDefault="0026505C" w:rsidP="00FB6A34">
            <w:pPr>
              <w:spacing w:before="120" w:after="120"/>
              <w:ind w:right="4"/>
              <w:jc w:val="center"/>
              <w:rPr>
                <w:rFonts w:cs="Arial"/>
                <w:sz w:val="18"/>
                <w:szCs w:val="18"/>
              </w:rPr>
            </w:pPr>
            <w:r w:rsidRPr="004502C4">
              <w:rPr>
                <w:rFonts w:cs="Arial"/>
                <w:sz w:val="18"/>
                <w:szCs w:val="18"/>
              </w:rPr>
              <w:t>Organisation</w:t>
            </w:r>
          </w:p>
        </w:tc>
        <w:tc>
          <w:tcPr>
            <w:tcW w:w="5673" w:type="dxa"/>
            <w:shd w:val="clear" w:color="auto" w:fill="F2F2F2" w:themeFill="background1" w:themeFillShade="F2"/>
          </w:tcPr>
          <w:p w14:paraId="460F65DE" w14:textId="77777777" w:rsidR="0026505C" w:rsidRPr="004502C4" w:rsidRDefault="0026505C" w:rsidP="00FB6A34">
            <w:pPr>
              <w:spacing w:before="120" w:after="120"/>
              <w:ind w:right="4"/>
              <w:jc w:val="center"/>
              <w:rPr>
                <w:rFonts w:cs="Arial"/>
                <w:sz w:val="18"/>
                <w:szCs w:val="18"/>
              </w:rPr>
            </w:pPr>
            <w:r w:rsidRPr="004502C4">
              <w:rPr>
                <w:rFonts w:cs="Arial"/>
                <w:sz w:val="18"/>
                <w:szCs w:val="18"/>
              </w:rPr>
              <w:t>Role/tasks/</w:t>
            </w:r>
            <w:r w:rsidRPr="0049641F">
              <w:rPr>
                <w:rFonts w:cs="Arial"/>
                <w:sz w:val="18"/>
                <w:szCs w:val="18"/>
              </w:rPr>
              <w:t>professional profile and</w:t>
            </w:r>
            <w:r w:rsidRPr="004502C4">
              <w:rPr>
                <w:rFonts w:cs="Arial"/>
                <w:sz w:val="18"/>
                <w:szCs w:val="18"/>
              </w:rPr>
              <w:t xml:space="preserve"> expertise </w:t>
            </w:r>
          </w:p>
        </w:tc>
      </w:tr>
      <w:tr w:rsidR="0026505C" w:rsidRPr="00487449" w14:paraId="6BC95AE7" w14:textId="77777777" w:rsidTr="00FB6A34">
        <w:trPr>
          <w:trHeight w:val="537"/>
        </w:trPr>
        <w:tc>
          <w:tcPr>
            <w:tcW w:w="1560" w:type="dxa"/>
            <w:shd w:val="clear" w:color="auto" w:fill="FFFFFF" w:themeFill="background1"/>
          </w:tcPr>
          <w:p w14:paraId="0B835C8A" w14:textId="77777777" w:rsidR="0026505C" w:rsidRPr="004075B9" w:rsidRDefault="0026505C" w:rsidP="00FB6A34">
            <w:pPr>
              <w:spacing w:before="120" w:after="120"/>
              <w:ind w:right="4"/>
              <w:rPr>
                <w:rFonts w:cs="Arial"/>
                <w:sz w:val="18"/>
                <w:szCs w:val="18"/>
              </w:rPr>
            </w:pPr>
            <w:r w:rsidRPr="004075B9">
              <w:rPr>
                <w:rFonts w:cs="Arial"/>
                <w:sz w:val="18"/>
                <w:szCs w:val="18"/>
              </w:rPr>
              <w:t>Léa Belloulou</w:t>
            </w:r>
          </w:p>
          <w:p w14:paraId="4981BF12" w14:textId="77777777" w:rsidR="0026505C" w:rsidRPr="004502C4" w:rsidRDefault="0026505C" w:rsidP="00FB6A34">
            <w:pPr>
              <w:spacing w:before="120" w:after="120"/>
              <w:ind w:right="4"/>
              <w:rPr>
                <w:rFonts w:cs="Arial"/>
                <w:sz w:val="18"/>
                <w:szCs w:val="18"/>
              </w:rPr>
            </w:pPr>
            <w:r w:rsidRPr="2BDA9FAC">
              <w:rPr>
                <w:rFonts w:cs="Arial"/>
                <w:sz w:val="18"/>
                <w:szCs w:val="18"/>
              </w:rPr>
              <w:t>Director</w:t>
            </w:r>
            <w:r w:rsidRPr="004075B9">
              <w:rPr>
                <w:rFonts w:cs="Arial"/>
                <w:sz w:val="18"/>
                <w:szCs w:val="18"/>
              </w:rPr>
              <w:t xml:space="preserve"> of Funded Activities</w:t>
            </w:r>
          </w:p>
        </w:tc>
        <w:tc>
          <w:tcPr>
            <w:tcW w:w="1272" w:type="dxa"/>
            <w:shd w:val="clear" w:color="auto" w:fill="FFFFFF" w:themeFill="background1"/>
          </w:tcPr>
          <w:p w14:paraId="118C0470" w14:textId="77777777" w:rsidR="0026505C" w:rsidRPr="004502C4" w:rsidRDefault="0026505C" w:rsidP="00FB6A34">
            <w:pPr>
              <w:spacing w:before="120" w:after="120"/>
              <w:ind w:right="4"/>
              <w:rPr>
                <w:rFonts w:cs="Arial"/>
                <w:sz w:val="18"/>
                <w:szCs w:val="18"/>
              </w:rPr>
            </w:pPr>
            <w:r>
              <w:rPr>
                <w:rFonts w:cs="Arial"/>
                <w:sz w:val="18"/>
                <w:szCs w:val="18"/>
              </w:rPr>
              <w:t>ETSI</w:t>
            </w:r>
          </w:p>
        </w:tc>
        <w:tc>
          <w:tcPr>
            <w:tcW w:w="5673" w:type="dxa"/>
            <w:shd w:val="clear" w:color="auto" w:fill="FFFFFF" w:themeFill="background1"/>
          </w:tcPr>
          <w:p w14:paraId="4392E992" w14:textId="77777777" w:rsidR="0026505C" w:rsidRPr="000659A3" w:rsidRDefault="0026505C" w:rsidP="00FB6A34">
            <w:pPr>
              <w:spacing w:before="120" w:after="120"/>
              <w:ind w:right="4"/>
              <w:rPr>
                <w:rFonts w:cs="Arial"/>
                <w:sz w:val="18"/>
                <w:szCs w:val="18"/>
              </w:rPr>
            </w:pPr>
            <w:r>
              <w:rPr>
                <w:rFonts w:cs="Arial"/>
                <w:sz w:val="18"/>
                <w:szCs w:val="18"/>
              </w:rPr>
              <w:t>Director</w:t>
            </w:r>
            <w:r w:rsidRPr="000659A3">
              <w:rPr>
                <w:rFonts w:cs="Arial"/>
                <w:sz w:val="18"/>
                <w:szCs w:val="18"/>
              </w:rPr>
              <w:t xml:space="preserve"> of ETSI funded Projects planning and control</w:t>
            </w:r>
          </w:p>
          <w:p w14:paraId="7617584F" w14:textId="77777777" w:rsidR="0026505C" w:rsidRDefault="0026505C" w:rsidP="000F5102">
            <w:pPr>
              <w:numPr>
                <w:ilvl w:val="0"/>
                <w:numId w:val="24"/>
              </w:numPr>
              <w:tabs>
                <w:tab w:val="clear" w:pos="1418"/>
                <w:tab w:val="clear" w:pos="4678"/>
                <w:tab w:val="clear" w:pos="5954"/>
                <w:tab w:val="clear" w:pos="7088"/>
              </w:tabs>
              <w:overflowPunct/>
              <w:autoSpaceDE/>
              <w:autoSpaceDN/>
              <w:adjustRightInd/>
              <w:spacing w:after="200"/>
              <w:contextualSpacing/>
              <w:jc w:val="left"/>
              <w:textAlignment w:val="auto"/>
              <w:rPr>
                <w:sz w:val="18"/>
                <w:szCs w:val="18"/>
              </w:rPr>
            </w:pPr>
            <w:r>
              <w:rPr>
                <w:sz w:val="18"/>
                <w:szCs w:val="18"/>
              </w:rPr>
              <w:t>Management of Funded Activities Team</w:t>
            </w:r>
          </w:p>
          <w:p w14:paraId="78A3B978" w14:textId="77777777" w:rsidR="0026505C" w:rsidRPr="000659A3" w:rsidRDefault="0026505C" w:rsidP="000F5102">
            <w:pPr>
              <w:numPr>
                <w:ilvl w:val="0"/>
                <w:numId w:val="24"/>
              </w:numPr>
              <w:tabs>
                <w:tab w:val="clear" w:pos="1418"/>
                <w:tab w:val="clear" w:pos="4678"/>
                <w:tab w:val="clear" w:pos="5954"/>
                <w:tab w:val="clear" w:pos="7088"/>
              </w:tabs>
              <w:overflowPunct/>
              <w:autoSpaceDE/>
              <w:autoSpaceDN/>
              <w:adjustRightInd/>
              <w:spacing w:after="200"/>
              <w:contextualSpacing/>
              <w:jc w:val="left"/>
              <w:textAlignment w:val="auto"/>
              <w:rPr>
                <w:sz w:val="18"/>
                <w:szCs w:val="18"/>
              </w:rPr>
            </w:pPr>
            <w:r w:rsidRPr="000659A3">
              <w:rPr>
                <w:sz w:val="18"/>
                <w:szCs w:val="18"/>
              </w:rPr>
              <w:t>Management of the project costs and funding </w:t>
            </w:r>
          </w:p>
          <w:p w14:paraId="3C0F2AA7" w14:textId="77777777" w:rsidR="0026505C" w:rsidRPr="000659A3" w:rsidRDefault="0026505C" w:rsidP="000F5102">
            <w:pPr>
              <w:numPr>
                <w:ilvl w:val="0"/>
                <w:numId w:val="24"/>
              </w:numPr>
              <w:tabs>
                <w:tab w:val="clear" w:pos="1418"/>
                <w:tab w:val="clear" w:pos="4678"/>
                <w:tab w:val="clear" w:pos="5954"/>
                <w:tab w:val="clear" w:pos="7088"/>
              </w:tabs>
              <w:overflowPunct/>
              <w:autoSpaceDE/>
              <w:autoSpaceDN/>
              <w:adjustRightInd/>
              <w:spacing w:after="200"/>
              <w:contextualSpacing/>
              <w:jc w:val="left"/>
              <w:textAlignment w:val="auto"/>
              <w:rPr>
                <w:sz w:val="18"/>
                <w:szCs w:val="18"/>
              </w:rPr>
            </w:pPr>
            <w:r w:rsidRPr="000659A3">
              <w:rPr>
                <w:sz w:val="18"/>
                <w:szCs w:val="18"/>
              </w:rPr>
              <w:t>Responsible for the Reporting to ETSI Management and EC/EFTA. </w:t>
            </w:r>
          </w:p>
          <w:p w14:paraId="2CE41E76" w14:textId="77777777" w:rsidR="0026505C" w:rsidRPr="000659A3" w:rsidRDefault="0026505C" w:rsidP="000F5102">
            <w:pPr>
              <w:numPr>
                <w:ilvl w:val="0"/>
                <w:numId w:val="24"/>
              </w:numPr>
              <w:tabs>
                <w:tab w:val="clear" w:pos="1418"/>
                <w:tab w:val="clear" w:pos="4678"/>
                <w:tab w:val="clear" w:pos="5954"/>
                <w:tab w:val="clear" w:pos="7088"/>
              </w:tabs>
              <w:overflowPunct/>
              <w:autoSpaceDE/>
              <w:autoSpaceDN/>
              <w:adjustRightInd/>
              <w:spacing w:after="200"/>
              <w:contextualSpacing/>
              <w:jc w:val="left"/>
              <w:textAlignment w:val="auto"/>
              <w:rPr>
                <w:sz w:val="18"/>
                <w:szCs w:val="18"/>
              </w:rPr>
            </w:pPr>
            <w:r w:rsidRPr="000659A3">
              <w:rPr>
                <w:sz w:val="18"/>
                <w:szCs w:val="18"/>
              </w:rPr>
              <w:t>Management of audit processes on Funded projects </w:t>
            </w:r>
          </w:p>
          <w:p w14:paraId="46716DE2" w14:textId="77777777" w:rsidR="0026505C" w:rsidRPr="000659A3" w:rsidRDefault="0026505C" w:rsidP="000F5102">
            <w:pPr>
              <w:numPr>
                <w:ilvl w:val="0"/>
                <w:numId w:val="24"/>
              </w:numPr>
              <w:tabs>
                <w:tab w:val="clear" w:pos="1418"/>
                <w:tab w:val="clear" w:pos="4678"/>
                <w:tab w:val="clear" w:pos="5954"/>
                <w:tab w:val="clear" w:pos="7088"/>
              </w:tabs>
              <w:overflowPunct/>
              <w:autoSpaceDE/>
              <w:autoSpaceDN/>
              <w:adjustRightInd/>
              <w:spacing w:after="200"/>
              <w:contextualSpacing/>
              <w:jc w:val="left"/>
              <w:textAlignment w:val="auto"/>
              <w:rPr>
                <w:sz w:val="18"/>
                <w:szCs w:val="18"/>
              </w:rPr>
            </w:pPr>
            <w:r w:rsidRPr="000659A3">
              <w:rPr>
                <w:sz w:val="18"/>
                <w:szCs w:val="18"/>
              </w:rPr>
              <w:t>Management of contractual aspects  </w:t>
            </w:r>
          </w:p>
          <w:p w14:paraId="089148DA" w14:textId="77777777" w:rsidR="0026505C" w:rsidRPr="000659A3" w:rsidRDefault="0026505C" w:rsidP="000F5102">
            <w:pPr>
              <w:numPr>
                <w:ilvl w:val="0"/>
                <w:numId w:val="24"/>
              </w:numPr>
              <w:tabs>
                <w:tab w:val="clear" w:pos="1418"/>
                <w:tab w:val="clear" w:pos="4678"/>
                <w:tab w:val="clear" w:pos="5954"/>
                <w:tab w:val="clear" w:pos="7088"/>
              </w:tabs>
              <w:overflowPunct/>
              <w:autoSpaceDE/>
              <w:autoSpaceDN/>
              <w:adjustRightInd/>
              <w:spacing w:after="200"/>
              <w:contextualSpacing/>
              <w:jc w:val="left"/>
              <w:textAlignment w:val="auto"/>
              <w:rPr>
                <w:sz w:val="18"/>
                <w:szCs w:val="18"/>
              </w:rPr>
            </w:pPr>
            <w:r w:rsidRPr="000659A3">
              <w:rPr>
                <w:sz w:val="18"/>
                <w:szCs w:val="18"/>
              </w:rPr>
              <w:t>Monitoring of the administrative and financial tasks of the projects </w:t>
            </w:r>
          </w:p>
          <w:p w14:paraId="48A48D31" w14:textId="77777777" w:rsidR="0026505C" w:rsidRPr="00847872" w:rsidRDefault="0026505C" w:rsidP="000F5102">
            <w:pPr>
              <w:pStyle w:val="ListParagraph"/>
              <w:numPr>
                <w:ilvl w:val="0"/>
                <w:numId w:val="24"/>
              </w:numPr>
              <w:tabs>
                <w:tab w:val="clear" w:pos="1418"/>
                <w:tab w:val="clear" w:pos="4678"/>
                <w:tab w:val="clear" w:pos="5954"/>
                <w:tab w:val="clear" w:pos="7088"/>
              </w:tabs>
              <w:overflowPunct/>
              <w:autoSpaceDE/>
              <w:autoSpaceDN/>
              <w:adjustRightInd/>
              <w:spacing w:after="200"/>
              <w:jc w:val="left"/>
              <w:textAlignment w:val="auto"/>
              <w:rPr>
                <w:sz w:val="18"/>
                <w:szCs w:val="18"/>
              </w:rPr>
            </w:pPr>
            <w:r w:rsidRPr="000659A3">
              <w:rPr>
                <w:sz w:val="18"/>
                <w:szCs w:val="18"/>
              </w:rPr>
              <w:t>Validation of milestones, payments  </w:t>
            </w:r>
          </w:p>
        </w:tc>
      </w:tr>
      <w:tr w:rsidR="0026505C" w14:paraId="215390BC" w14:textId="77777777" w:rsidTr="00FB6A34">
        <w:trPr>
          <w:trHeight w:val="537"/>
        </w:trPr>
        <w:tc>
          <w:tcPr>
            <w:tcW w:w="1560" w:type="dxa"/>
            <w:shd w:val="clear" w:color="auto" w:fill="FFFFFF" w:themeFill="background1"/>
          </w:tcPr>
          <w:p w14:paraId="26B14269" w14:textId="77777777" w:rsidR="0026505C" w:rsidRDefault="0026505C" w:rsidP="00FB6A34">
            <w:pPr>
              <w:rPr>
                <w:rFonts w:cs="Arial"/>
                <w:sz w:val="18"/>
                <w:szCs w:val="18"/>
              </w:rPr>
            </w:pPr>
            <w:r w:rsidRPr="33EA8B64">
              <w:rPr>
                <w:rFonts w:cs="Arial"/>
                <w:sz w:val="18"/>
                <w:szCs w:val="18"/>
              </w:rPr>
              <w:t xml:space="preserve">Sofiane </w:t>
            </w:r>
            <w:r w:rsidRPr="7BE567E0">
              <w:rPr>
                <w:rFonts w:cs="Arial"/>
                <w:sz w:val="18"/>
                <w:szCs w:val="18"/>
              </w:rPr>
              <w:t>Haris</w:t>
            </w:r>
          </w:p>
          <w:p w14:paraId="794D7E99" w14:textId="77777777" w:rsidR="0026505C" w:rsidRDefault="0026505C" w:rsidP="00FB6A34">
            <w:pPr>
              <w:rPr>
                <w:rFonts w:cs="Arial"/>
                <w:sz w:val="18"/>
                <w:szCs w:val="18"/>
              </w:rPr>
            </w:pPr>
            <w:r w:rsidRPr="38743049">
              <w:rPr>
                <w:rFonts w:cs="Arial"/>
                <w:sz w:val="18"/>
                <w:szCs w:val="18"/>
              </w:rPr>
              <w:t>Project Manager</w:t>
            </w:r>
          </w:p>
        </w:tc>
        <w:tc>
          <w:tcPr>
            <w:tcW w:w="1272" w:type="dxa"/>
            <w:shd w:val="clear" w:color="auto" w:fill="FFFFFF" w:themeFill="background1"/>
          </w:tcPr>
          <w:p w14:paraId="2CFEA639" w14:textId="77777777" w:rsidR="0026505C" w:rsidRDefault="0026505C" w:rsidP="00FB6A34">
            <w:pPr>
              <w:rPr>
                <w:rFonts w:cs="Arial"/>
                <w:sz w:val="18"/>
                <w:szCs w:val="18"/>
              </w:rPr>
            </w:pPr>
            <w:r>
              <w:rPr>
                <w:rFonts w:cs="Arial"/>
                <w:sz w:val="18"/>
                <w:szCs w:val="18"/>
              </w:rPr>
              <w:t>ETSI</w:t>
            </w:r>
          </w:p>
        </w:tc>
        <w:tc>
          <w:tcPr>
            <w:tcW w:w="5673" w:type="dxa"/>
            <w:shd w:val="clear" w:color="auto" w:fill="FFFFFF" w:themeFill="background1"/>
          </w:tcPr>
          <w:p w14:paraId="403BAF40" w14:textId="77777777" w:rsidR="0026505C" w:rsidRPr="006E30E7" w:rsidRDefault="0026505C" w:rsidP="00FB6A34">
            <w:pPr>
              <w:rPr>
                <w:sz w:val="18"/>
                <w:szCs w:val="18"/>
              </w:rPr>
            </w:pPr>
            <w:r w:rsidRPr="006E30E7">
              <w:rPr>
                <w:sz w:val="18"/>
                <w:szCs w:val="18"/>
              </w:rPr>
              <w:t>Project Manager of ETSI funded Projects planning and control</w:t>
            </w:r>
          </w:p>
          <w:p w14:paraId="4CBEFC39" w14:textId="77777777" w:rsidR="0026505C" w:rsidRPr="006E30E7" w:rsidRDefault="0026505C" w:rsidP="000F5102">
            <w:pPr>
              <w:pStyle w:val="ListParagraph"/>
              <w:numPr>
                <w:ilvl w:val="0"/>
                <w:numId w:val="24"/>
              </w:numPr>
              <w:tabs>
                <w:tab w:val="clear" w:pos="1418"/>
                <w:tab w:val="clear" w:pos="4678"/>
                <w:tab w:val="clear" w:pos="5954"/>
                <w:tab w:val="clear" w:pos="7088"/>
              </w:tabs>
              <w:overflowPunct/>
              <w:autoSpaceDE/>
              <w:autoSpaceDN/>
              <w:adjustRightInd/>
              <w:spacing w:after="200"/>
              <w:jc w:val="left"/>
              <w:textAlignment w:val="auto"/>
              <w:rPr>
                <w:sz w:val="18"/>
                <w:szCs w:val="18"/>
              </w:rPr>
            </w:pPr>
            <w:r w:rsidRPr="006E30E7">
              <w:rPr>
                <w:rFonts w:eastAsiaTheme="majorEastAsia"/>
                <w:sz w:val="18"/>
                <w:szCs w:val="18"/>
              </w:rPr>
              <w:t>Management of the project costs and funding</w:t>
            </w:r>
          </w:p>
          <w:p w14:paraId="55DEE59B" w14:textId="77777777" w:rsidR="0026505C" w:rsidRPr="006E30E7" w:rsidRDefault="0026505C" w:rsidP="000F5102">
            <w:pPr>
              <w:pStyle w:val="ListParagraph"/>
              <w:numPr>
                <w:ilvl w:val="0"/>
                <w:numId w:val="24"/>
              </w:numPr>
              <w:tabs>
                <w:tab w:val="clear" w:pos="1418"/>
                <w:tab w:val="clear" w:pos="4678"/>
                <w:tab w:val="clear" w:pos="5954"/>
                <w:tab w:val="clear" w:pos="7088"/>
              </w:tabs>
              <w:overflowPunct/>
              <w:autoSpaceDE/>
              <w:autoSpaceDN/>
              <w:adjustRightInd/>
              <w:spacing w:after="200"/>
              <w:jc w:val="left"/>
              <w:textAlignment w:val="auto"/>
              <w:rPr>
                <w:sz w:val="18"/>
                <w:szCs w:val="18"/>
              </w:rPr>
            </w:pPr>
            <w:r w:rsidRPr="006E30E7">
              <w:rPr>
                <w:rFonts w:eastAsiaTheme="majorEastAsia"/>
                <w:sz w:val="18"/>
                <w:szCs w:val="18"/>
              </w:rPr>
              <w:t>Monitoring of the administrative and financial tasks of the projects</w:t>
            </w:r>
          </w:p>
          <w:p w14:paraId="631B4F69" w14:textId="77777777" w:rsidR="0026505C" w:rsidRPr="006E30E7" w:rsidRDefault="0026505C" w:rsidP="000F5102">
            <w:pPr>
              <w:pStyle w:val="ListParagraph"/>
              <w:numPr>
                <w:ilvl w:val="0"/>
                <w:numId w:val="24"/>
              </w:numPr>
              <w:tabs>
                <w:tab w:val="clear" w:pos="1418"/>
                <w:tab w:val="clear" w:pos="4678"/>
                <w:tab w:val="clear" w:pos="5954"/>
                <w:tab w:val="clear" w:pos="7088"/>
              </w:tabs>
              <w:overflowPunct/>
              <w:autoSpaceDE/>
              <w:autoSpaceDN/>
              <w:adjustRightInd/>
              <w:spacing w:after="200"/>
              <w:jc w:val="left"/>
              <w:textAlignment w:val="auto"/>
              <w:rPr>
                <w:sz w:val="18"/>
                <w:szCs w:val="18"/>
              </w:rPr>
            </w:pPr>
            <w:r w:rsidRPr="006E30E7">
              <w:rPr>
                <w:rFonts w:eastAsiaTheme="majorEastAsia"/>
                <w:sz w:val="18"/>
                <w:szCs w:val="18"/>
              </w:rPr>
              <w:t>Provide support to Milestones follow-up</w:t>
            </w:r>
          </w:p>
          <w:p w14:paraId="29C262C3" w14:textId="77777777" w:rsidR="0026505C" w:rsidRDefault="0026505C" w:rsidP="00FB6A34">
            <w:pPr>
              <w:rPr>
                <w:rFonts w:cs="Arial"/>
                <w:sz w:val="18"/>
                <w:szCs w:val="18"/>
              </w:rPr>
            </w:pPr>
            <w:r w:rsidRPr="006E30E7">
              <w:rPr>
                <w:rFonts w:eastAsiaTheme="majorEastAsia"/>
                <w:sz w:val="18"/>
                <w:szCs w:val="18"/>
              </w:rPr>
              <w:t>Consolidate and provide administrative and financial data to EISMEA and EFTA</w:t>
            </w:r>
          </w:p>
        </w:tc>
      </w:tr>
      <w:tr w:rsidR="0026505C" w:rsidRPr="00487449" w14:paraId="41CEDA37" w14:textId="77777777" w:rsidTr="00FB6A34">
        <w:trPr>
          <w:trHeight w:val="537"/>
        </w:trPr>
        <w:tc>
          <w:tcPr>
            <w:tcW w:w="1560" w:type="dxa"/>
            <w:shd w:val="clear" w:color="auto" w:fill="FFFFFF" w:themeFill="background1"/>
          </w:tcPr>
          <w:p w14:paraId="1DE43120" w14:textId="77777777" w:rsidR="0026505C" w:rsidRDefault="0026505C" w:rsidP="00FB6A34">
            <w:pPr>
              <w:spacing w:before="120" w:after="120"/>
              <w:ind w:right="4"/>
              <w:rPr>
                <w:rFonts w:cs="Arial"/>
                <w:sz w:val="18"/>
                <w:szCs w:val="18"/>
              </w:rPr>
            </w:pPr>
            <w:r>
              <w:rPr>
                <w:rFonts w:cs="Arial"/>
                <w:sz w:val="18"/>
                <w:szCs w:val="18"/>
              </w:rPr>
              <w:t>Antoine Burkard</w:t>
            </w:r>
          </w:p>
          <w:p w14:paraId="563D4E46" w14:textId="77777777" w:rsidR="0026505C" w:rsidRPr="004502C4" w:rsidRDefault="0026505C" w:rsidP="00FB6A34">
            <w:pPr>
              <w:spacing w:before="120" w:after="120"/>
              <w:ind w:right="4"/>
              <w:rPr>
                <w:rFonts w:cs="Arial"/>
                <w:sz w:val="18"/>
                <w:szCs w:val="18"/>
              </w:rPr>
            </w:pPr>
            <w:r>
              <w:rPr>
                <w:rFonts w:cs="Arial"/>
                <w:sz w:val="18"/>
                <w:szCs w:val="18"/>
              </w:rPr>
              <w:t>Technical Officer</w:t>
            </w:r>
          </w:p>
        </w:tc>
        <w:tc>
          <w:tcPr>
            <w:tcW w:w="1272" w:type="dxa"/>
            <w:shd w:val="clear" w:color="auto" w:fill="FFFFFF" w:themeFill="background1"/>
          </w:tcPr>
          <w:p w14:paraId="08F0AF5F" w14:textId="77777777" w:rsidR="0026505C" w:rsidRPr="004502C4" w:rsidRDefault="0026505C" w:rsidP="00FB6A34">
            <w:pPr>
              <w:spacing w:before="120" w:after="120"/>
              <w:ind w:right="4"/>
              <w:rPr>
                <w:rFonts w:cs="Arial"/>
                <w:sz w:val="18"/>
                <w:szCs w:val="18"/>
              </w:rPr>
            </w:pPr>
            <w:r>
              <w:rPr>
                <w:rFonts w:cs="Arial"/>
                <w:sz w:val="18"/>
                <w:szCs w:val="18"/>
              </w:rPr>
              <w:t>ETSI</w:t>
            </w:r>
          </w:p>
        </w:tc>
        <w:tc>
          <w:tcPr>
            <w:tcW w:w="5673" w:type="dxa"/>
            <w:shd w:val="clear" w:color="auto" w:fill="FFFFFF" w:themeFill="background1"/>
          </w:tcPr>
          <w:p w14:paraId="14847E1F" w14:textId="77777777" w:rsidR="0026505C" w:rsidRPr="00847872" w:rsidRDefault="0026505C" w:rsidP="00FB6A34">
            <w:pPr>
              <w:spacing w:before="120" w:after="120"/>
              <w:ind w:right="4"/>
              <w:rPr>
                <w:rFonts w:cs="Arial"/>
                <w:sz w:val="18"/>
                <w:szCs w:val="18"/>
              </w:rPr>
            </w:pPr>
            <w:r w:rsidRPr="00847872">
              <w:rPr>
                <w:rFonts w:cs="Arial"/>
                <w:sz w:val="18"/>
                <w:szCs w:val="18"/>
              </w:rPr>
              <w:t xml:space="preserve">ETSI Technical officer for the Technical Committee </w:t>
            </w:r>
            <w:r>
              <w:rPr>
                <w:rFonts w:cs="Arial"/>
                <w:sz w:val="18"/>
                <w:szCs w:val="18"/>
              </w:rPr>
              <w:t>ESI (Electronic Signatures and Trust Infrastructures)</w:t>
            </w:r>
          </w:p>
          <w:p w14:paraId="39E71DFD" w14:textId="77777777" w:rsidR="0026505C" w:rsidRPr="00847872" w:rsidRDefault="0026505C" w:rsidP="000F5102">
            <w:pPr>
              <w:pStyle w:val="ListParagraph"/>
              <w:numPr>
                <w:ilvl w:val="0"/>
                <w:numId w:val="25"/>
              </w:numPr>
              <w:tabs>
                <w:tab w:val="clear" w:pos="1418"/>
                <w:tab w:val="clear" w:pos="4678"/>
                <w:tab w:val="clear" w:pos="5954"/>
                <w:tab w:val="clear" w:pos="7088"/>
              </w:tabs>
              <w:overflowPunct/>
              <w:autoSpaceDE/>
              <w:autoSpaceDN/>
              <w:adjustRightInd/>
              <w:spacing w:after="200"/>
              <w:jc w:val="left"/>
              <w:textAlignment w:val="auto"/>
              <w:rPr>
                <w:sz w:val="18"/>
                <w:szCs w:val="18"/>
              </w:rPr>
            </w:pPr>
            <w:r w:rsidRPr="00847872">
              <w:rPr>
                <w:sz w:val="18"/>
                <w:szCs w:val="18"/>
              </w:rPr>
              <w:t>Act as prime ETSI Secretariat contact for the standardization activity.  </w:t>
            </w:r>
          </w:p>
          <w:p w14:paraId="72764B9F" w14:textId="77777777" w:rsidR="0026505C" w:rsidRPr="00847872" w:rsidRDefault="0026505C" w:rsidP="000F5102">
            <w:pPr>
              <w:pStyle w:val="ListParagraph"/>
              <w:numPr>
                <w:ilvl w:val="0"/>
                <w:numId w:val="25"/>
              </w:numPr>
              <w:tabs>
                <w:tab w:val="clear" w:pos="1418"/>
                <w:tab w:val="clear" w:pos="4678"/>
                <w:tab w:val="clear" w:pos="5954"/>
                <w:tab w:val="clear" w:pos="7088"/>
              </w:tabs>
              <w:overflowPunct/>
              <w:autoSpaceDE/>
              <w:autoSpaceDN/>
              <w:adjustRightInd/>
              <w:spacing w:after="200"/>
              <w:jc w:val="left"/>
              <w:textAlignment w:val="auto"/>
              <w:rPr>
                <w:sz w:val="18"/>
                <w:szCs w:val="18"/>
              </w:rPr>
            </w:pPr>
            <w:r w:rsidRPr="00847872">
              <w:rPr>
                <w:sz w:val="18"/>
                <w:szCs w:val="18"/>
              </w:rPr>
              <w:t>Supervise the operation of the standardization activity under the relevant Directives, monitor progress of work programme. </w:t>
            </w:r>
          </w:p>
          <w:p w14:paraId="3F40155D" w14:textId="77777777" w:rsidR="0026505C" w:rsidRPr="00847872" w:rsidRDefault="0026505C" w:rsidP="000F5102">
            <w:pPr>
              <w:pStyle w:val="ListParagraph"/>
              <w:numPr>
                <w:ilvl w:val="0"/>
                <w:numId w:val="25"/>
              </w:numPr>
              <w:tabs>
                <w:tab w:val="clear" w:pos="1418"/>
                <w:tab w:val="clear" w:pos="4678"/>
                <w:tab w:val="clear" w:pos="5954"/>
                <w:tab w:val="clear" w:pos="7088"/>
              </w:tabs>
              <w:overflowPunct/>
              <w:autoSpaceDE/>
              <w:autoSpaceDN/>
              <w:adjustRightInd/>
              <w:spacing w:after="200"/>
              <w:jc w:val="left"/>
              <w:textAlignment w:val="auto"/>
              <w:rPr>
                <w:sz w:val="18"/>
                <w:szCs w:val="18"/>
              </w:rPr>
            </w:pPr>
            <w:r w:rsidRPr="00847872">
              <w:rPr>
                <w:sz w:val="18"/>
                <w:szCs w:val="18"/>
              </w:rPr>
              <w:t>Advise the group on the application of the relevant directives, drafting rules, and common best practice.  </w:t>
            </w:r>
          </w:p>
          <w:p w14:paraId="18805B57" w14:textId="77777777" w:rsidR="0026505C" w:rsidRPr="00847872" w:rsidRDefault="0026505C" w:rsidP="000F5102">
            <w:pPr>
              <w:pStyle w:val="ListParagraph"/>
              <w:numPr>
                <w:ilvl w:val="0"/>
                <w:numId w:val="25"/>
              </w:numPr>
              <w:tabs>
                <w:tab w:val="clear" w:pos="1418"/>
                <w:tab w:val="clear" w:pos="4678"/>
                <w:tab w:val="clear" w:pos="5954"/>
                <w:tab w:val="clear" w:pos="7088"/>
              </w:tabs>
              <w:overflowPunct/>
              <w:autoSpaceDE/>
              <w:autoSpaceDN/>
              <w:adjustRightInd/>
              <w:spacing w:after="200"/>
              <w:jc w:val="left"/>
              <w:textAlignment w:val="auto"/>
              <w:rPr>
                <w:sz w:val="18"/>
                <w:szCs w:val="18"/>
              </w:rPr>
            </w:pPr>
            <w:r w:rsidRPr="00847872">
              <w:rPr>
                <w:sz w:val="18"/>
                <w:szCs w:val="18"/>
              </w:rPr>
              <w:t>Ensure that deliverables are fit for purpose, and in line with the relevant directives, drafting rules and quality recommendations, and accompany them through the drafting and publication phases. </w:t>
            </w:r>
          </w:p>
          <w:p w14:paraId="0F3CE82F" w14:textId="77777777" w:rsidR="0026505C" w:rsidRPr="00847872" w:rsidRDefault="0026505C" w:rsidP="000F5102">
            <w:pPr>
              <w:pStyle w:val="ListParagraph"/>
              <w:numPr>
                <w:ilvl w:val="0"/>
                <w:numId w:val="25"/>
              </w:numPr>
              <w:tabs>
                <w:tab w:val="clear" w:pos="1418"/>
                <w:tab w:val="clear" w:pos="4678"/>
                <w:tab w:val="clear" w:pos="5954"/>
                <w:tab w:val="clear" w:pos="7088"/>
              </w:tabs>
              <w:overflowPunct/>
              <w:autoSpaceDE/>
              <w:autoSpaceDN/>
              <w:adjustRightInd/>
              <w:spacing w:after="200"/>
              <w:jc w:val="left"/>
              <w:textAlignment w:val="auto"/>
              <w:rPr>
                <w:sz w:val="18"/>
                <w:szCs w:val="18"/>
              </w:rPr>
            </w:pPr>
            <w:r w:rsidRPr="00847872">
              <w:rPr>
                <w:sz w:val="18"/>
                <w:szCs w:val="18"/>
              </w:rPr>
              <w:t>Act as secretary where appropriate, provide official reports of the group's meetings, highlighting actions and decisions. </w:t>
            </w:r>
          </w:p>
          <w:p w14:paraId="2EA402CE" w14:textId="77777777" w:rsidR="0026505C" w:rsidRPr="00847872" w:rsidRDefault="0026505C" w:rsidP="000F5102">
            <w:pPr>
              <w:pStyle w:val="ListParagraph"/>
              <w:numPr>
                <w:ilvl w:val="0"/>
                <w:numId w:val="25"/>
              </w:numPr>
              <w:tabs>
                <w:tab w:val="clear" w:pos="1418"/>
                <w:tab w:val="clear" w:pos="4678"/>
                <w:tab w:val="clear" w:pos="5954"/>
                <w:tab w:val="clear" w:pos="7088"/>
              </w:tabs>
              <w:overflowPunct/>
              <w:autoSpaceDE/>
              <w:autoSpaceDN/>
              <w:adjustRightInd/>
              <w:spacing w:after="200"/>
              <w:jc w:val="left"/>
              <w:textAlignment w:val="auto"/>
              <w:rPr>
                <w:sz w:val="18"/>
                <w:szCs w:val="18"/>
              </w:rPr>
            </w:pPr>
            <w:r w:rsidRPr="00847872">
              <w:rPr>
                <w:sz w:val="18"/>
                <w:szCs w:val="18"/>
              </w:rPr>
              <w:t>Ensure that decisions, actions, approval of new work items and deliverables are properly recorded and communicated within the Secretariat. </w:t>
            </w:r>
          </w:p>
          <w:p w14:paraId="650C675C" w14:textId="77777777" w:rsidR="0026505C" w:rsidRPr="00847872" w:rsidRDefault="0026505C" w:rsidP="000F5102">
            <w:pPr>
              <w:pStyle w:val="ListParagraph"/>
              <w:numPr>
                <w:ilvl w:val="0"/>
                <w:numId w:val="25"/>
              </w:numPr>
              <w:tabs>
                <w:tab w:val="clear" w:pos="1418"/>
                <w:tab w:val="clear" w:pos="4678"/>
                <w:tab w:val="clear" w:pos="5954"/>
                <w:tab w:val="clear" w:pos="7088"/>
              </w:tabs>
              <w:overflowPunct/>
              <w:autoSpaceDE/>
              <w:autoSpaceDN/>
              <w:adjustRightInd/>
              <w:spacing w:after="200"/>
              <w:jc w:val="left"/>
              <w:textAlignment w:val="auto"/>
              <w:rPr>
                <w:sz w:val="18"/>
                <w:szCs w:val="18"/>
              </w:rPr>
            </w:pPr>
            <w:r w:rsidRPr="00847872">
              <w:rPr>
                <w:sz w:val="18"/>
                <w:szCs w:val="18"/>
              </w:rPr>
              <w:t>Monitor activities of other relevant groups, both inside and outside of ETSI and advise of relevant activities as required. </w:t>
            </w:r>
          </w:p>
          <w:p w14:paraId="27E61C0D" w14:textId="77777777" w:rsidR="0026505C" w:rsidRPr="00007A7E" w:rsidRDefault="0026505C" w:rsidP="000F5102">
            <w:pPr>
              <w:pStyle w:val="ListParagraph"/>
              <w:numPr>
                <w:ilvl w:val="0"/>
                <w:numId w:val="25"/>
              </w:numPr>
              <w:tabs>
                <w:tab w:val="clear" w:pos="1418"/>
                <w:tab w:val="clear" w:pos="4678"/>
                <w:tab w:val="clear" w:pos="5954"/>
                <w:tab w:val="clear" w:pos="7088"/>
              </w:tabs>
              <w:overflowPunct/>
              <w:autoSpaceDE/>
              <w:autoSpaceDN/>
              <w:adjustRightInd/>
              <w:spacing w:after="200"/>
              <w:jc w:val="left"/>
              <w:textAlignment w:val="auto"/>
              <w:rPr>
                <w:rFonts w:cs="Arial"/>
                <w:sz w:val="18"/>
                <w:szCs w:val="18"/>
              </w:rPr>
            </w:pPr>
            <w:r w:rsidRPr="00847872">
              <w:rPr>
                <w:sz w:val="18"/>
                <w:szCs w:val="18"/>
              </w:rPr>
              <w:lastRenderedPageBreak/>
              <w:t>Take appropriate actions to develop and maintain personal expertise in the relevant technical areas, and associated regulatory and market affairs</w:t>
            </w:r>
          </w:p>
        </w:tc>
      </w:tr>
      <w:tr w:rsidR="0026505C" w14:paraId="36D54F3C" w14:textId="77777777" w:rsidTr="00FB6A34">
        <w:trPr>
          <w:trHeight w:val="537"/>
        </w:trPr>
        <w:tc>
          <w:tcPr>
            <w:tcW w:w="1560"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3796525D" w14:textId="77777777" w:rsidR="0026505C" w:rsidRDefault="0026505C" w:rsidP="00FB6A34">
            <w:pPr>
              <w:spacing w:before="120" w:after="120"/>
              <w:ind w:right="4"/>
              <w:rPr>
                <w:rFonts w:cs="Arial"/>
                <w:sz w:val="18"/>
                <w:szCs w:val="18"/>
              </w:rPr>
            </w:pPr>
            <w:r>
              <w:rPr>
                <w:rFonts w:cs="Arial"/>
                <w:sz w:val="18"/>
                <w:szCs w:val="18"/>
              </w:rPr>
              <w:t>Laurent Velez</w:t>
            </w:r>
          </w:p>
          <w:p w14:paraId="1CE28038" w14:textId="77777777" w:rsidR="0026505C" w:rsidRDefault="0026505C" w:rsidP="00FB6A34">
            <w:pPr>
              <w:spacing w:before="120" w:after="120"/>
              <w:ind w:right="4"/>
              <w:rPr>
                <w:rFonts w:cs="Arial"/>
                <w:sz w:val="18"/>
                <w:szCs w:val="18"/>
              </w:rPr>
            </w:pPr>
            <w:r>
              <w:rPr>
                <w:rFonts w:cs="Arial"/>
                <w:sz w:val="18"/>
                <w:szCs w:val="18"/>
              </w:rPr>
              <w:t>Director, Centre for Testing and Interoperability (CTI)</w:t>
            </w:r>
          </w:p>
        </w:tc>
        <w:tc>
          <w:tcPr>
            <w:tcW w:w="1272"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385DB44B" w14:textId="77777777" w:rsidR="0026505C" w:rsidRDefault="0026505C" w:rsidP="00FB6A34">
            <w:pPr>
              <w:spacing w:before="120" w:after="120"/>
              <w:ind w:right="4"/>
              <w:rPr>
                <w:rFonts w:cs="Arial"/>
                <w:sz w:val="18"/>
                <w:szCs w:val="18"/>
              </w:rPr>
            </w:pPr>
            <w:r>
              <w:rPr>
                <w:rFonts w:cs="Arial"/>
                <w:sz w:val="18"/>
                <w:szCs w:val="18"/>
              </w:rPr>
              <w:t xml:space="preserve">ETSI </w:t>
            </w:r>
          </w:p>
        </w:tc>
        <w:tc>
          <w:tcPr>
            <w:tcW w:w="5673"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7DDA73D0" w14:textId="77777777" w:rsidR="0026505C" w:rsidRDefault="0026505C" w:rsidP="00FB6A34">
            <w:pPr>
              <w:pStyle w:val="ListParagraph"/>
              <w:ind w:left="51"/>
              <w:rPr>
                <w:sz w:val="18"/>
                <w:szCs w:val="18"/>
              </w:rPr>
            </w:pPr>
            <w:r w:rsidRPr="00042B1B">
              <w:rPr>
                <w:sz w:val="18"/>
                <w:szCs w:val="18"/>
              </w:rPr>
              <w:t>Director of ETSI’s Centre for Testing and Interoperability, responsible for ETSI’s interoperability event programme and activities, leading a team of experts in testing and interoperability.</w:t>
            </w:r>
          </w:p>
          <w:p w14:paraId="4099F935" w14:textId="77777777" w:rsidR="0026505C" w:rsidRDefault="0026505C" w:rsidP="00FB6A34">
            <w:pPr>
              <w:pStyle w:val="ListParagraph"/>
              <w:ind w:left="51"/>
              <w:rPr>
                <w:sz w:val="18"/>
                <w:szCs w:val="18"/>
              </w:rPr>
            </w:pPr>
          </w:p>
          <w:p w14:paraId="6DFA4FD3" w14:textId="77777777" w:rsidR="0026505C" w:rsidRPr="00042B1B" w:rsidRDefault="0026505C" w:rsidP="00FB6A34">
            <w:pPr>
              <w:pStyle w:val="ListParagraph"/>
              <w:ind w:left="0"/>
              <w:rPr>
                <w:sz w:val="18"/>
                <w:szCs w:val="18"/>
              </w:rPr>
            </w:pPr>
            <w:r w:rsidRPr="00761353">
              <w:rPr>
                <w:sz w:val="18"/>
                <w:szCs w:val="18"/>
              </w:rPr>
              <w:t xml:space="preserve">The Director holds </w:t>
            </w:r>
            <w:r>
              <w:rPr>
                <w:sz w:val="18"/>
                <w:szCs w:val="18"/>
              </w:rPr>
              <w:t>historical knowledge of TC ESI's testing activities and ensures strategic continuity, while the Expert carries out the day-to-day technical work</w:t>
            </w:r>
            <w:r w:rsidRPr="00761353">
              <w:rPr>
                <w:sz w:val="18"/>
                <w:szCs w:val="18"/>
              </w:rPr>
              <w:t>.</w:t>
            </w:r>
          </w:p>
        </w:tc>
      </w:tr>
      <w:tr w:rsidR="0026505C" w14:paraId="20D46B07" w14:textId="77777777" w:rsidTr="00FB6A34">
        <w:trPr>
          <w:trHeight w:val="537"/>
        </w:trPr>
        <w:tc>
          <w:tcPr>
            <w:tcW w:w="1560"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304D74C2" w14:textId="77777777" w:rsidR="0026505C" w:rsidRDefault="0026505C" w:rsidP="00FB6A34">
            <w:pPr>
              <w:rPr>
                <w:rFonts w:cs="Arial"/>
                <w:sz w:val="18"/>
                <w:szCs w:val="18"/>
              </w:rPr>
            </w:pPr>
            <w:r w:rsidRPr="4DA8CB61">
              <w:rPr>
                <w:rFonts w:cs="Arial"/>
                <w:sz w:val="18"/>
                <w:szCs w:val="18"/>
              </w:rPr>
              <w:t xml:space="preserve">Naum </w:t>
            </w:r>
            <w:proofErr w:type="spellStart"/>
            <w:r>
              <w:rPr>
                <w:rFonts w:cs="Arial"/>
                <w:sz w:val="18"/>
                <w:szCs w:val="18"/>
              </w:rPr>
              <w:t>Spaseki</w:t>
            </w:r>
            <w:proofErr w:type="spellEnd"/>
            <w:r>
              <w:rPr>
                <w:rFonts w:cs="Arial"/>
                <w:sz w:val="18"/>
                <w:szCs w:val="18"/>
              </w:rPr>
              <w:t xml:space="preserve"> </w:t>
            </w:r>
          </w:p>
          <w:p w14:paraId="268506A7" w14:textId="77777777" w:rsidR="0026505C" w:rsidRDefault="0026505C" w:rsidP="00FB6A34">
            <w:pPr>
              <w:spacing w:before="120" w:after="120"/>
              <w:ind w:right="4"/>
              <w:rPr>
                <w:rFonts w:cs="Arial"/>
                <w:sz w:val="18"/>
                <w:szCs w:val="18"/>
              </w:rPr>
            </w:pPr>
            <w:r w:rsidRPr="4DA8CB61">
              <w:rPr>
                <w:rFonts w:cs="Arial"/>
                <w:sz w:val="18"/>
                <w:szCs w:val="18"/>
              </w:rPr>
              <w:t xml:space="preserve">ETSI CTI Expert </w:t>
            </w:r>
          </w:p>
        </w:tc>
        <w:tc>
          <w:tcPr>
            <w:tcW w:w="1272"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585CF5C8" w14:textId="77777777" w:rsidR="0026505C" w:rsidRDefault="0026505C" w:rsidP="00FB6A34">
            <w:pPr>
              <w:spacing w:before="120" w:after="120"/>
              <w:ind w:right="4"/>
              <w:rPr>
                <w:rFonts w:cs="Arial"/>
                <w:sz w:val="18"/>
                <w:szCs w:val="18"/>
              </w:rPr>
            </w:pPr>
            <w:r>
              <w:rPr>
                <w:rFonts w:cs="Arial"/>
                <w:sz w:val="18"/>
                <w:szCs w:val="18"/>
              </w:rPr>
              <w:t>ETSI</w:t>
            </w:r>
          </w:p>
        </w:tc>
        <w:tc>
          <w:tcPr>
            <w:tcW w:w="5673"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014DCD95" w14:textId="77777777" w:rsidR="0026505C" w:rsidRPr="00042B1B" w:rsidRDefault="0026505C" w:rsidP="00FB6A34">
            <w:r>
              <w:rPr>
                <w:sz w:val="18"/>
                <w:szCs w:val="18"/>
              </w:rPr>
              <w:t>Testing expert in CTI with high expertise in software development and testing language especially in Robot Framework/Python.</w:t>
            </w:r>
          </w:p>
        </w:tc>
      </w:tr>
      <w:tr w:rsidR="0026505C" w14:paraId="5C1B1A81" w14:textId="77777777" w:rsidTr="00FB6A34">
        <w:trPr>
          <w:trHeight w:val="1232"/>
        </w:trPr>
        <w:tc>
          <w:tcPr>
            <w:tcW w:w="1560"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101AB13B" w14:textId="77777777" w:rsidR="0026505C" w:rsidRDefault="0026505C" w:rsidP="00FB6A34">
            <w:pPr>
              <w:spacing w:before="120" w:after="120"/>
              <w:ind w:right="4"/>
              <w:rPr>
                <w:rFonts w:cs="Arial"/>
                <w:sz w:val="18"/>
                <w:szCs w:val="18"/>
              </w:rPr>
            </w:pPr>
            <w:r>
              <w:rPr>
                <w:rFonts w:cs="Arial"/>
                <w:sz w:val="18"/>
                <w:szCs w:val="18"/>
              </w:rPr>
              <w:t>Nick Pope</w:t>
            </w:r>
          </w:p>
          <w:p w14:paraId="6B0DE090" w14:textId="77777777" w:rsidR="0026505C" w:rsidRDefault="0026505C" w:rsidP="00FB6A34">
            <w:pPr>
              <w:spacing w:before="120" w:after="120"/>
              <w:ind w:right="4"/>
              <w:rPr>
                <w:rFonts w:cs="Arial"/>
                <w:sz w:val="18"/>
                <w:szCs w:val="18"/>
              </w:rPr>
            </w:pPr>
            <w:r>
              <w:rPr>
                <w:rFonts w:cs="Arial"/>
                <w:sz w:val="18"/>
                <w:szCs w:val="18"/>
              </w:rPr>
              <w:t>TC Chair</w:t>
            </w:r>
          </w:p>
        </w:tc>
        <w:tc>
          <w:tcPr>
            <w:tcW w:w="1272"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0E6CD862" w14:textId="77777777" w:rsidR="0026505C" w:rsidRDefault="0026505C" w:rsidP="00FB6A34">
            <w:pPr>
              <w:spacing w:before="120" w:after="120"/>
              <w:ind w:right="4"/>
              <w:rPr>
                <w:rFonts w:cs="Arial"/>
                <w:sz w:val="18"/>
                <w:szCs w:val="18"/>
              </w:rPr>
            </w:pPr>
            <w:r>
              <w:rPr>
                <w:rFonts w:cs="Arial"/>
                <w:sz w:val="18"/>
                <w:szCs w:val="18"/>
              </w:rPr>
              <w:t>ETSI</w:t>
            </w:r>
          </w:p>
        </w:tc>
        <w:tc>
          <w:tcPr>
            <w:tcW w:w="5673"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00B5DE3A" w14:textId="77777777" w:rsidR="0026505C" w:rsidRPr="00042B1B" w:rsidRDefault="0026505C" w:rsidP="00FB6A34">
            <w:pPr>
              <w:pStyle w:val="ListParagraph"/>
              <w:ind w:left="0"/>
              <w:rPr>
                <w:sz w:val="18"/>
                <w:szCs w:val="18"/>
              </w:rPr>
            </w:pPr>
            <w:r w:rsidRPr="00042B1B">
              <w:rPr>
                <w:sz w:val="18"/>
                <w:szCs w:val="18"/>
              </w:rPr>
              <w:t>ETSI Chair of the Technical Committee TC ESI With overall responsibility for ensuring that the work plan as identified in this proposal is carried out as agreed and ensures the quality of the deliverables. The chair will promote through open discussion by the committee members, the stakeholders including EU member nations, implementers and service providers.</w:t>
            </w:r>
          </w:p>
        </w:tc>
      </w:tr>
      <w:tr w:rsidR="0026505C" w:rsidRPr="00C13A80" w14:paraId="6FEC053C" w14:textId="77777777" w:rsidTr="00FB6A34">
        <w:trPr>
          <w:trHeight w:val="1232"/>
        </w:trPr>
        <w:tc>
          <w:tcPr>
            <w:tcW w:w="1560"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16D4B2FD" w14:textId="77777777" w:rsidR="0026505C" w:rsidRDefault="0026505C" w:rsidP="00FB6A34">
            <w:pPr>
              <w:spacing w:before="120" w:after="120"/>
              <w:ind w:right="4"/>
              <w:rPr>
                <w:rFonts w:cs="Arial"/>
                <w:sz w:val="18"/>
                <w:szCs w:val="18"/>
              </w:rPr>
            </w:pPr>
            <w:r>
              <w:rPr>
                <w:rFonts w:cs="Arial"/>
                <w:sz w:val="18"/>
                <w:szCs w:val="18"/>
              </w:rPr>
              <w:t xml:space="preserve">Andrea Röck </w:t>
            </w:r>
          </w:p>
          <w:p w14:paraId="78E356F8" w14:textId="77777777" w:rsidR="0026505C" w:rsidRDefault="0026505C" w:rsidP="00FB6A34">
            <w:pPr>
              <w:spacing w:before="120" w:after="120"/>
              <w:ind w:right="4"/>
              <w:rPr>
                <w:rFonts w:cs="Arial"/>
                <w:sz w:val="18"/>
                <w:szCs w:val="18"/>
              </w:rPr>
            </w:pPr>
            <w:r>
              <w:rPr>
                <w:rFonts w:cs="Arial"/>
                <w:sz w:val="18"/>
                <w:szCs w:val="18"/>
              </w:rPr>
              <w:t xml:space="preserve">Iñigo Barriera </w:t>
            </w:r>
          </w:p>
          <w:p w14:paraId="448C57BD" w14:textId="77777777" w:rsidR="0026505C" w:rsidRDefault="0026505C" w:rsidP="00FB6A34">
            <w:pPr>
              <w:spacing w:before="120" w:after="120"/>
              <w:ind w:right="4"/>
              <w:rPr>
                <w:rFonts w:cs="Arial"/>
                <w:sz w:val="18"/>
                <w:szCs w:val="18"/>
              </w:rPr>
            </w:pPr>
            <w:r>
              <w:rPr>
                <w:rFonts w:cs="Arial"/>
                <w:sz w:val="18"/>
                <w:szCs w:val="18"/>
              </w:rPr>
              <w:t xml:space="preserve">Arno Fiedler </w:t>
            </w:r>
          </w:p>
          <w:p w14:paraId="570EBA03" w14:textId="77777777" w:rsidR="0026505C" w:rsidRDefault="0026505C" w:rsidP="00FB6A34">
            <w:pPr>
              <w:spacing w:before="120" w:after="120"/>
              <w:ind w:right="4"/>
              <w:rPr>
                <w:rFonts w:cs="Arial"/>
                <w:sz w:val="18"/>
                <w:szCs w:val="18"/>
              </w:rPr>
            </w:pPr>
          </w:p>
          <w:p w14:paraId="6B02E273" w14:textId="77777777" w:rsidR="0026505C" w:rsidRPr="00E95469" w:rsidRDefault="0026505C" w:rsidP="00FB6A34">
            <w:pPr>
              <w:spacing w:before="120" w:after="120"/>
              <w:ind w:right="4"/>
              <w:rPr>
                <w:rFonts w:cs="Arial"/>
                <w:sz w:val="18"/>
                <w:szCs w:val="18"/>
                <w:lang w:val="fr-FR"/>
              </w:rPr>
            </w:pPr>
            <w:r w:rsidRPr="00E95469">
              <w:rPr>
                <w:rFonts w:cs="Arial"/>
                <w:sz w:val="18"/>
                <w:szCs w:val="18"/>
                <w:lang w:val="fr-FR"/>
              </w:rPr>
              <w:t xml:space="preserve">ETSI TC ESI Vice-Chairs </w:t>
            </w:r>
          </w:p>
        </w:tc>
        <w:tc>
          <w:tcPr>
            <w:tcW w:w="1272"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68B63C0D" w14:textId="77777777" w:rsidR="0026505C" w:rsidRPr="00C13A80" w:rsidRDefault="0026505C" w:rsidP="00FB6A34">
            <w:pPr>
              <w:spacing w:before="120" w:after="120"/>
              <w:ind w:right="4"/>
              <w:rPr>
                <w:rFonts w:cs="Arial"/>
                <w:sz w:val="18"/>
                <w:szCs w:val="18"/>
                <w:lang w:val="fr-FR"/>
              </w:rPr>
            </w:pPr>
            <w:r>
              <w:rPr>
                <w:rFonts w:cs="Arial"/>
                <w:sz w:val="18"/>
                <w:szCs w:val="18"/>
                <w:lang w:val="fr-FR"/>
              </w:rPr>
              <w:t xml:space="preserve">ETSI </w:t>
            </w:r>
          </w:p>
        </w:tc>
        <w:tc>
          <w:tcPr>
            <w:tcW w:w="5673" w:type="dxa"/>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FFFFFF" w:themeFill="background1"/>
          </w:tcPr>
          <w:p w14:paraId="322ABCAE" w14:textId="77777777" w:rsidR="0026505C" w:rsidRDefault="0026505C" w:rsidP="00FB6A34">
            <w:pPr>
              <w:pStyle w:val="ListParagraph"/>
              <w:ind w:left="0"/>
              <w:rPr>
                <w:sz w:val="18"/>
                <w:szCs w:val="18"/>
              </w:rPr>
            </w:pPr>
          </w:p>
          <w:p w14:paraId="2C951FA7" w14:textId="77777777" w:rsidR="0026505C" w:rsidRPr="00C13A80" w:rsidRDefault="0026505C" w:rsidP="00FB6A34">
            <w:pPr>
              <w:pStyle w:val="ListParagraph"/>
              <w:ind w:left="0"/>
              <w:rPr>
                <w:sz w:val="18"/>
                <w:szCs w:val="18"/>
              </w:rPr>
            </w:pPr>
            <w:r w:rsidRPr="00D51297">
              <w:rPr>
                <w:sz w:val="18"/>
                <w:szCs w:val="18"/>
              </w:rPr>
              <w:t>ETSI Vice-Chairs of the Technical Committee TC ESI, providing back-up in case of unavailability of the chair</w:t>
            </w:r>
          </w:p>
        </w:tc>
      </w:tr>
    </w:tbl>
    <w:p w14:paraId="4C91B825" w14:textId="77777777" w:rsidR="0026505C" w:rsidRDefault="0026505C" w:rsidP="0026505C"/>
    <w:tbl>
      <w:tblPr>
        <w:tblW w:w="852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BC0C16" w14:paraId="2944AAF7" w14:textId="77777777" w:rsidTr="00FB6A34">
        <w:trPr>
          <w:trHeight w:val="432"/>
        </w:trPr>
        <w:tc>
          <w:tcPr>
            <w:tcW w:w="8527" w:type="dxa"/>
            <w:shd w:val="clear" w:color="auto" w:fill="DDDDDD"/>
          </w:tcPr>
          <w:p w14:paraId="0D524C45" w14:textId="77777777" w:rsidR="0026505C" w:rsidRPr="00507050" w:rsidRDefault="0026505C" w:rsidP="00FB6A34">
            <w:pPr>
              <w:pStyle w:val="BodyTextIndent"/>
              <w:spacing w:before="120" w:after="120"/>
              <w:ind w:left="0"/>
              <w:rPr>
                <w:rFonts w:ascii="Arial" w:hAnsi="Arial" w:cs="Arial"/>
                <w:i/>
                <w:noProof w:val="0"/>
                <w:sz w:val="16"/>
                <w:szCs w:val="18"/>
                <w:lang w:val="en-GB"/>
              </w:rPr>
            </w:pPr>
            <w:r>
              <w:rPr>
                <w:rFonts w:ascii="Arial" w:hAnsi="Arial" w:cs="Arial"/>
                <w:b/>
                <w:sz w:val="18"/>
                <w:szCs w:val="18"/>
              </w:rPr>
              <w:t xml:space="preserve">Outside resources </w:t>
            </w:r>
            <w:r w:rsidRPr="00434C91">
              <w:rPr>
                <w:rFonts w:ascii="Arial" w:hAnsi="Arial" w:cs="Arial"/>
                <w:b/>
                <w:sz w:val="18"/>
                <w:szCs w:val="18"/>
              </w:rPr>
              <w:t xml:space="preserve">(subcontracting, seconded staff, etc) </w:t>
            </w:r>
            <w:r w:rsidRPr="00434C91">
              <w:rPr>
                <w:rFonts w:ascii="Arial" w:hAnsi="Arial" w:cs="Arial"/>
                <w:noProof w:val="0"/>
                <w:sz w:val="18"/>
                <w:szCs w:val="18"/>
                <w:lang w:val="en-GB"/>
              </w:rPr>
              <w:t xml:space="preserve"> </w:t>
            </w:r>
          </w:p>
        </w:tc>
      </w:tr>
      <w:tr w:rsidR="0026505C" w:rsidRPr="003A7366" w14:paraId="7C291AB8" w14:textId="77777777" w:rsidTr="00FB6A34">
        <w:trPr>
          <w:trHeight w:val="851"/>
        </w:trPr>
        <w:tc>
          <w:tcPr>
            <w:tcW w:w="8527" w:type="dxa"/>
            <w:shd w:val="clear" w:color="auto" w:fill="FFFFFF" w:themeFill="background1"/>
          </w:tcPr>
          <w:p w14:paraId="4A5F8C8A" w14:textId="77777777" w:rsidR="0026505C" w:rsidRDefault="0026505C" w:rsidP="00FB6A34">
            <w:pPr>
              <w:rPr>
                <w:rStyle w:val="eop"/>
                <w:rFonts w:cs="Arial"/>
                <w:sz w:val="18"/>
                <w:szCs w:val="18"/>
                <w:shd w:val="clear" w:color="auto" w:fill="FFFFFF"/>
              </w:rPr>
            </w:pPr>
            <w:r>
              <w:rPr>
                <w:rStyle w:val="normaltextrun"/>
                <w:rFonts w:cs="Arial"/>
                <w:sz w:val="18"/>
                <w:szCs w:val="18"/>
                <w:shd w:val="clear" w:color="auto" w:fill="FFFFFF"/>
                <w:lang w:val="en-US"/>
              </w:rPr>
              <w:t>According to ETSI Technical working procedure on the selection of the service providers, ETSI will issue a call for expertise to get the necessary skills and resources as described below.</w:t>
            </w:r>
            <w:r>
              <w:rPr>
                <w:rStyle w:val="eop"/>
                <w:rFonts w:cs="Arial"/>
                <w:sz w:val="18"/>
                <w:szCs w:val="18"/>
                <w:shd w:val="clear" w:color="auto" w:fill="FFFFFF"/>
              </w:rPr>
              <w:t xml:space="preserve"> A project manager will be appointed from one of the Service Providers and will be responsible for coordinating the execution of the tasks assigned to the individual Service Providers, according to the project requirements and following the technical direction given by ETSI TC ESI. </w:t>
            </w:r>
          </w:p>
          <w:p w14:paraId="4E9F568F" w14:textId="77777777" w:rsidR="0026505C" w:rsidRDefault="0026505C" w:rsidP="00FB6A34">
            <w:pPr>
              <w:rPr>
                <w:rStyle w:val="eop"/>
                <w:rFonts w:cs="Arial"/>
                <w:sz w:val="18"/>
                <w:szCs w:val="18"/>
                <w:shd w:val="clear" w:color="auto" w:fill="FFFFFF"/>
              </w:rPr>
            </w:pPr>
            <w:r>
              <w:rPr>
                <w:rStyle w:val="eop"/>
                <w:rFonts w:cs="Arial"/>
                <w:sz w:val="18"/>
                <w:szCs w:val="18"/>
                <w:shd w:val="clear" w:color="auto" w:fill="FFFFFF"/>
              </w:rPr>
              <w:t xml:space="preserve">The project Manager will possess project management experience, report-writing skills, experience of consensus building, presentations skills, experience of working in an international environment, and in liaising with other international organisations. </w:t>
            </w:r>
          </w:p>
          <w:p w14:paraId="51C89047" w14:textId="77777777" w:rsidR="0026505C" w:rsidRPr="001F6007" w:rsidRDefault="0026505C" w:rsidP="00FB6A34">
            <w:pPr>
              <w:rPr>
                <w:rFonts w:cs="Arial"/>
                <w:sz w:val="18"/>
                <w:szCs w:val="18"/>
                <w:shd w:val="clear" w:color="auto" w:fill="FFFFFF"/>
              </w:rPr>
            </w:pPr>
            <w:r>
              <w:rPr>
                <w:rStyle w:val="eop"/>
              </w:rPr>
              <w:t>There is a pool of experts in TC ESI who either may be involved in these activities or will be available to support those working on the planned activities.</w:t>
            </w:r>
          </w:p>
          <w:p w14:paraId="1653D5F4" w14:textId="77777777" w:rsidR="0026505C" w:rsidRPr="00C13A80" w:rsidRDefault="0026505C" w:rsidP="00FB6A34">
            <w:pPr>
              <w:rPr>
                <w:rStyle w:val="normaltextrun"/>
                <w:rFonts w:cs="Arial"/>
                <w:sz w:val="18"/>
                <w:szCs w:val="18"/>
                <w:lang w:val="en-US"/>
              </w:rPr>
            </w:pPr>
            <w:r w:rsidRPr="00C13A80">
              <w:rPr>
                <w:rStyle w:val="normaltextrun"/>
                <w:rFonts w:cs="Arial"/>
                <w:sz w:val="18"/>
                <w:szCs w:val="18"/>
                <w:lang w:val="en-US"/>
              </w:rPr>
              <w:t>Number of experts required up to 12.</w:t>
            </w:r>
          </w:p>
          <w:p w14:paraId="2943A32C" w14:textId="77777777" w:rsidR="0026505C" w:rsidRDefault="0026505C" w:rsidP="00FB6A34">
            <w:pPr>
              <w:spacing w:line="259" w:lineRule="auto"/>
              <w:rPr>
                <w:rStyle w:val="normaltextrun"/>
                <w:rFonts w:cs="Arial"/>
                <w:sz w:val="18"/>
                <w:szCs w:val="18"/>
                <w:lang w:val="en-US"/>
              </w:rPr>
            </w:pPr>
            <w:r w:rsidRPr="3CECC1E3">
              <w:rPr>
                <w:rStyle w:val="normaltextrun"/>
                <w:rFonts w:cs="Arial"/>
                <w:sz w:val="18"/>
                <w:szCs w:val="18"/>
                <w:lang w:val="en-US"/>
              </w:rPr>
              <w:t>Required competencies general</w:t>
            </w:r>
          </w:p>
          <w:p w14:paraId="22D784EF" w14:textId="77777777" w:rsidR="0026505C" w:rsidRDefault="0026505C" w:rsidP="000F5102">
            <w:pPr>
              <w:pStyle w:val="ListParagraph"/>
              <w:numPr>
                <w:ilvl w:val="0"/>
                <w:numId w:val="20"/>
              </w:numPr>
              <w:tabs>
                <w:tab w:val="clear" w:pos="567"/>
                <w:tab w:val="clear" w:pos="1418"/>
                <w:tab w:val="clear" w:pos="4678"/>
                <w:tab w:val="clear" w:pos="5954"/>
                <w:tab w:val="clear" w:pos="7088"/>
              </w:tabs>
              <w:overflowPunct/>
              <w:autoSpaceDE/>
              <w:autoSpaceDN/>
              <w:adjustRightInd/>
              <w:spacing w:after="200" w:line="259" w:lineRule="auto"/>
              <w:jc w:val="left"/>
              <w:textAlignment w:val="auto"/>
              <w:rPr>
                <w:rStyle w:val="normaltextrun"/>
                <w:rFonts w:cs="Arial"/>
                <w:sz w:val="18"/>
                <w:szCs w:val="18"/>
                <w:lang w:val="en-US"/>
              </w:rPr>
            </w:pPr>
            <w:r w:rsidRPr="3CECC1E3">
              <w:rPr>
                <w:rStyle w:val="normaltextrun"/>
                <w:rFonts w:cs="Arial"/>
                <w:sz w:val="18"/>
                <w:szCs w:val="18"/>
                <w:lang w:val="en-US"/>
              </w:rPr>
              <w:t>Good knowledge of ETSI procedures for standardization</w:t>
            </w:r>
          </w:p>
          <w:p w14:paraId="41139646" w14:textId="77777777" w:rsidR="0026505C" w:rsidRDefault="0026505C" w:rsidP="000F5102">
            <w:pPr>
              <w:pStyle w:val="ListParagraph"/>
              <w:numPr>
                <w:ilvl w:val="0"/>
                <w:numId w:val="20"/>
              </w:numPr>
              <w:tabs>
                <w:tab w:val="clear" w:pos="567"/>
                <w:tab w:val="clear" w:pos="1418"/>
                <w:tab w:val="clear" w:pos="4678"/>
                <w:tab w:val="clear" w:pos="5954"/>
                <w:tab w:val="clear" w:pos="7088"/>
              </w:tabs>
              <w:overflowPunct/>
              <w:autoSpaceDE/>
              <w:autoSpaceDN/>
              <w:adjustRightInd/>
              <w:spacing w:after="200" w:line="259" w:lineRule="auto"/>
              <w:jc w:val="left"/>
              <w:textAlignment w:val="auto"/>
              <w:rPr>
                <w:rStyle w:val="normaltextrun"/>
                <w:rFonts w:cs="Arial"/>
                <w:sz w:val="18"/>
                <w:szCs w:val="18"/>
                <w:lang w:val="en-US"/>
              </w:rPr>
            </w:pPr>
            <w:r w:rsidRPr="3CECC1E3">
              <w:rPr>
                <w:rStyle w:val="normaltextrun"/>
                <w:rFonts w:cs="Arial"/>
                <w:sz w:val="18"/>
                <w:szCs w:val="18"/>
                <w:lang w:val="en-US"/>
              </w:rPr>
              <w:t>Good knowledge of technical requirements of European Digital \identity Wallet and Regulation 910/2014, revisions and supporting implementing acts</w:t>
            </w:r>
          </w:p>
          <w:p w14:paraId="2778BFEA" w14:textId="77777777" w:rsidR="0026505C" w:rsidRDefault="0026505C" w:rsidP="000F5102">
            <w:pPr>
              <w:pStyle w:val="ListParagraph"/>
              <w:numPr>
                <w:ilvl w:val="0"/>
                <w:numId w:val="20"/>
              </w:numPr>
              <w:tabs>
                <w:tab w:val="clear" w:pos="567"/>
                <w:tab w:val="clear" w:pos="1418"/>
                <w:tab w:val="clear" w:pos="4678"/>
                <w:tab w:val="clear" w:pos="5954"/>
                <w:tab w:val="clear" w:pos="7088"/>
              </w:tabs>
              <w:overflowPunct/>
              <w:autoSpaceDE/>
              <w:autoSpaceDN/>
              <w:adjustRightInd/>
              <w:spacing w:after="200" w:line="259" w:lineRule="auto"/>
              <w:jc w:val="left"/>
              <w:textAlignment w:val="auto"/>
              <w:rPr>
                <w:rStyle w:val="normaltextrun"/>
                <w:rFonts w:cs="Arial"/>
                <w:sz w:val="18"/>
                <w:szCs w:val="18"/>
              </w:rPr>
            </w:pPr>
            <w:r w:rsidRPr="3CECC1E3">
              <w:rPr>
                <w:rStyle w:val="normaltextrun"/>
                <w:rFonts w:cs="Arial"/>
                <w:sz w:val="18"/>
                <w:szCs w:val="18"/>
              </w:rPr>
              <w:t>Experience in writing ETSI standards and technical specifications</w:t>
            </w:r>
          </w:p>
          <w:p w14:paraId="5E674E98" w14:textId="77777777" w:rsidR="0026505C" w:rsidRDefault="0026505C" w:rsidP="00FB6A34">
            <w:pPr>
              <w:spacing w:line="259" w:lineRule="auto"/>
              <w:rPr>
                <w:rStyle w:val="normaltextrun"/>
                <w:rFonts w:cs="Arial"/>
                <w:sz w:val="18"/>
                <w:szCs w:val="18"/>
                <w:lang w:val="en-US"/>
              </w:rPr>
            </w:pPr>
            <w:r w:rsidRPr="3CECC1E3">
              <w:rPr>
                <w:rStyle w:val="normaltextrun"/>
                <w:rFonts w:cs="Arial"/>
                <w:sz w:val="18"/>
                <w:szCs w:val="18"/>
                <w:lang w:val="en-US"/>
              </w:rPr>
              <w:t>Required competencies A1 – testing</w:t>
            </w:r>
          </w:p>
          <w:p w14:paraId="3C3F0E36" w14:textId="77777777" w:rsidR="0026505C" w:rsidRDefault="0026505C" w:rsidP="000F5102">
            <w:pPr>
              <w:pStyle w:val="ListParagraph"/>
              <w:numPr>
                <w:ilvl w:val="0"/>
                <w:numId w:val="19"/>
              </w:numPr>
              <w:tabs>
                <w:tab w:val="clear" w:pos="1418"/>
                <w:tab w:val="clear" w:pos="4678"/>
                <w:tab w:val="clear" w:pos="5954"/>
                <w:tab w:val="clear" w:pos="7088"/>
              </w:tabs>
              <w:overflowPunct/>
              <w:autoSpaceDE/>
              <w:autoSpaceDN/>
              <w:adjustRightInd/>
              <w:spacing w:after="200" w:line="259" w:lineRule="auto"/>
              <w:jc w:val="left"/>
              <w:textAlignment w:val="auto"/>
              <w:rPr>
                <w:rStyle w:val="normaltextrun"/>
                <w:rFonts w:cs="Arial"/>
                <w:sz w:val="18"/>
                <w:szCs w:val="18"/>
              </w:rPr>
            </w:pPr>
            <w:r w:rsidRPr="3CECC1E3">
              <w:rPr>
                <w:rStyle w:val="normaltextrun"/>
                <w:rFonts w:cs="Arial"/>
                <w:sz w:val="18"/>
                <w:szCs w:val="18"/>
              </w:rPr>
              <w:t xml:space="preserve">Experience in ETSI conformance testing and </w:t>
            </w:r>
            <w:proofErr w:type="spellStart"/>
            <w:r w:rsidRPr="3CECC1E3">
              <w:rPr>
                <w:rStyle w:val="normaltextrun"/>
                <w:rFonts w:cs="Arial"/>
                <w:sz w:val="18"/>
                <w:szCs w:val="18"/>
              </w:rPr>
              <w:t>PlugTest</w:t>
            </w:r>
            <w:proofErr w:type="spellEnd"/>
            <w:r w:rsidRPr="3CECC1E3">
              <w:rPr>
                <w:rStyle w:val="normaltextrun"/>
                <w:rFonts w:cs="Arial"/>
                <w:sz w:val="18"/>
                <w:szCs w:val="18"/>
              </w:rPr>
              <w:t xml:space="preserve"> interoperability events</w:t>
            </w:r>
          </w:p>
          <w:p w14:paraId="5A110428" w14:textId="77777777" w:rsidR="0026505C" w:rsidRDefault="0026505C" w:rsidP="00FB6A34">
            <w:pPr>
              <w:spacing w:line="259" w:lineRule="auto"/>
              <w:rPr>
                <w:rStyle w:val="normaltextrun"/>
                <w:rFonts w:cs="Arial"/>
                <w:sz w:val="18"/>
                <w:szCs w:val="18"/>
                <w:lang w:val="en-US"/>
              </w:rPr>
            </w:pPr>
            <w:r w:rsidRPr="3CECC1E3">
              <w:rPr>
                <w:rStyle w:val="normaltextrun"/>
                <w:rFonts w:cs="Arial"/>
                <w:sz w:val="18"/>
                <w:szCs w:val="18"/>
                <w:lang w:val="en-US"/>
              </w:rPr>
              <w:t>Required competencies A2- Supporting services conformity assess</w:t>
            </w:r>
          </w:p>
          <w:p w14:paraId="59D96ADD" w14:textId="77777777" w:rsidR="0026505C" w:rsidRDefault="0026505C" w:rsidP="000F5102">
            <w:pPr>
              <w:pStyle w:val="ListParagraph"/>
              <w:numPr>
                <w:ilvl w:val="0"/>
                <w:numId w:val="18"/>
              </w:numPr>
              <w:tabs>
                <w:tab w:val="clear" w:pos="567"/>
                <w:tab w:val="clear" w:pos="1418"/>
                <w:tab w:val="clear" w:pos="4678"/>
                <w:tab w:val="clear" w:pos="5954"/>
                <w:tab w:val="clear" w:pos="7088"/>
              </w:tabs>
              <w:overflowPunct/>
              <w:autoSpaceDE/>
              <w:autoSpaceDN/>
              <w:adjustRightInd/>
              <w:spacing w:after="200" w:line="259" w:lineRule="auto"/>
              <w:jc w:val="left"/>
              <w:textAlignment w:val="auto"/>
              <w:rPr>
                <w:rStyle w:val="normaltextrun"/>
                <w:rFonts w:cs="Arial"/>
                <w:sz w:val="18"/>
                <w:szCs w:val="18"/>
                <w:lang w:val="en-US"/>
              </w:rPr>
            </w:pPr>
            <w:r w:rsidRPr="3CECC1E3">
              <w:rPr>
                <w:rStyle w:val="normaltextrun"/>
                <w:rFonts w:cs="Arial"/>
                <w:sz w:val="18"/>
                <w:szCs w:val="18"/>
                <w:lang w:val="en-US"/>
              </w:rPr>
              <w:t>Experience in conformity assessment for trust services</w:t>
            </w:r>
          </w:p>
          <w:p w14:paraId="04E5958D" w14:textId="77777777" w:rsidR="0026505C" w:rsidRDefault="0026505C" w:rsidP="000F5102">
            <w:pPr>
              <w:pStyle w:val="ListParagraph"/>
              <w:numPr>
                <w:ilvl w:val="0"/>
                <w:numId w:val="18"/>
              </w:numPr>
              <w:tabs>
                <w:tab w:val="clear" w:pos="567"/>
                <w:tab w:val="clear" w:pos="1418"/>
                <w:tab w:val="clear" w:pos="4678"/>
                <w:tab w:val="clear" w:pos="5954"/>
                <w:tab w:val="clear" w:pos="7088"/>
              </w:tabs>
              <w:overflowPunct/>
              <w:autoSpaceDE/>
              <w:autoSpaceDN/>
              <w:adjustRightInd/>
              <w:spacing w:after="200" w:line="259" w:lineRule="auto"/>
              <w:jc w:val="left"/>
              <w:textAlignment w:val="auto"/>
              <w:rPr>
                <w:rStyle w:val="normaltextrun"/>
                <w:rFonts w:cs="Arial"/>
                <w:sz w:val="18"/>
                <w:szCs w:val="18"/>
                <w:lang w:val="en-US"/>
              </w:rPr>
            </w:pPr>
            <w:r w:rsidRPr="3CECC1E3">
              <w:rPr>
                <w:rStyle w:val="normaltextrun"/>
                <w:rFonts w:cs="Arial"/>
                <w:sz w:val="18"/>
                <w:szCs w:val="18"/>
                <w:lang w:val="en-US"/>
              </w:rPr>
              <w:t>Experience in policy requirement specifications for trust services</w:t>
            </w:r>
          </w:p>
          <w:p w14:paraId="76A6FFF6" w14:textId="77777777" w:rsidR="0026505C" w:rsidRDefault="0026505C" w:rsidP="00FB6A34">
            <w:pPr>
              <w:spacing w:line="259" w:lineRule="auto"/>
              <w:rPr>
                <w:rStyle w:val="normaltextrun"/>
                <w:rFonts w:cs="Arial"/>
                <w:sz w:val="18"/>
                <w:szCs w:val="18"/>
                <w:lang w:val="en-US"/>
              </w:rPr>
            </w:pPr>
            <w:r w:rsidRPr="3CECC1E3">
              <w:rPr>
                <w:rStyle w:val="normaltextrun"/>
                <w:rFonts w:cs="Arial"/>
                <w:sz w:val="18"/>
                <w:szCs w:val="18"/>
                <w:lang w:val="en-US"/>
              </w:rPr>
              <w:t>Required competencies A3 – Post quantum</w:t>
            </w:r>
          </w:p>
          <w:p w14:paraId="7FB673FA" w14:textId="77777777" w:rsidR="0026505C" w:rsidRDefault="0026505C" w:rsidP="000F5102">
            <w:pPr>
              <w:pStyle w:val="ListParagraph"/>
              <w:numPr>
                <w:ilvl w:val="0"/>
                <w:numId w:val="17"/>
              </w:numPr>
              <w:tabs>
                <w:tab w:val="clear" w:pos="567"/>
                <w:tab w:val="clear" w:pos="1418"/>
                <w:tab w:val="clear" w:pos="4678"/>
                <w:tab w:val="clear" w:pos="5954"/>
                <w:tab w:val="clear" w:pos="7088"/>
              </w:tabs>
              <w:overflowPunct/>
              <w:autoSpaceDE/>
              <w:autoSpaceDN/>
              <w:adjustRightInd/>
              <w:spacing w:after="200" w:line="259" w:lineRule="auto"/>
              <w:jc w:val="left"/>
              <w:textAlignment w:val="auto"/>
              <w:rPr>
                <w:rStyle w:val="normaltextrun"/>
                <w:rFonts w:cs="Arial"/>
                <w:sz w:val="18"/>
                <w:szCs w:val="18"/>
                <w:lang w:val="en-US"/>
              </w:rPr>
            </w:pPr>
            <w:r w:rsidRPr="3CECC1E3">
              <w:rPr>
                <w:rStyle w:val="normaltextrun"/>
                <w:rFonts w:cs="Arial"/>
                <w:sz w:val="18"/>
                <w:szCs w:val="18"/>
                <w:lang w:val="en-US"/>
              </w:rPr>
              <w:t>Knowledge of post quantum cryptography</w:t>
            </w:r>
          </w:p>
          <w:p w14:paraId="158C4884" w14:textId="77777777" w:rsidR="0026505C" w:rsidRPr="00C13A80" w:rsidRDefault="0026505C" w:rsidP="00FB6A34">
            <w:pPr>
              <w:pStyle w:val="ListParagraph"/>
              <w:spacing w:line="259" w:lineRule="auto"/>
              <w:rPr>
                <w:rStyle w:val="normaltextrun"/>
                <w:rFonts w:cs="Arial"/>
                <w:sz w:val="18"/>
                <w:szCs w:val="18"/>
                <w:lang w:val="en-US"/>
              </w:rPr>
            </w:pPr>
          </w:p>
          <w:p w14:paraId="41C6ABD2" w14:textId="77777777" w:rsidR="0026505C" w:rsidRPr="001E055A" w:rsidRDefault="0026505C" w:rsidP="00FB6A34">
            <w:pPr>
              <w:rPr>
                <w:rFonts w:cs="Arial"/>
                <w:sz w:val="18"/>
                <w:szCs w:val="18"/>
                <w:shd w:val="clear" w:color="auto" w:fill="FFFFFF"/>
              </w:rPr>
            </w:pPr>
            <w:r w:rsidRPr="3CECC1E3">
              <w:rPr>
                <w:rFonts w:cs="Arial"/>
                <w:sz w:val="18"/>
                <w:szCs w:val="18"/>
              </w:rPr>
              <w:t>In addition, to ensure a transparent, balanced and robust selection process, candidates are qualitatively assessed against the following criteria, ensuring adequate coverage of key competencies across the selected experts: </w:t>
            </w:r>
          </w:p>
          <w:p w14:paraId="7DBA7625" w14:textId="77777777" w:rsidR="0026505C" w:rsidRPr="001E055A" w:rsidRDefault="0026505C" w:rsidP="000F5102">
            <w:pPr>
              <w:numPr>
                <w:ilvl w:val="0"/>
                <w:numId w:val="35"/>
              </w:numPr>
              <w:tabs>
                <w:tab w:val="clear" w:pos="1418"/>
                <w:tab w:val="clear" w:pos="4678"/>
                <w:tab w:val="clear" w:pos="5954"/>
                <w:tab w:val="clear" w:pos="7088"/>
              </w:tabs>
              <w:overflowPunct/>
              <w:autoSpaceDE/>
              <w:autoSpaceDN/>
              <w:adjustRightInd/>
              <w:spacing w:after="200"/>
              <w:jc w:val="left"/>
              <w:textAlignment w:val="auto"/>
              <w:rPr>
                <w:rFonts w:cs="Arial"/>
                <w:sz w:val="18"/>
                <w:szCs w:val="18"/>
                <w:shd w:val="clear" w:color="auto" w:fill="FFFFFF"/>
              </w:rPr>
            </w:pPr>
            <w:r w:rsidRPr="001E055A">
              <w:rPr>
                <w:rFonts w:cs="Arial"/>
                <w:sz w:val="18"/>
                <w:szCs w:val="18"/>
                <w:shd w:val="clear" w:color="auto" w:fill="FFFFFF"/>
              </w:rPr>
              <w:lastRenderedPageBreak/>
              <w:t>Criterion 1: Core Technical / Domain Expertise:</w:t>
            </w:r>
            <w:r>
              <w:rPr>
                <w:rFonts w:cs="Arial"/>
                <w:sz w:val="18"/>
                <w:szCs w:val="18"/>
                <w:shd w:val="clear" w:color="auto" w:fill="FFFFFF"/>
              </w:rPr>
              <w:t xml:space="preserve"> D</w:t>
            </w:r>
            <w:r w:rsidRPr="001E055A">
              <w:rPr>
                <w:rFonts w:cs="Arial"/>
                <w:sz w:val="18"/>
                <w:szCs w:val="18"/>
                <w:shd w:val="clear" w:color="auto" w:fill="FFFFFF"/>
              </w:rPr>
              <w:t>emonstrated</w:t>
            </w:r>
            <w:r>
              <w:rPr>
                <w:rFonts w:cs="Arial"/>
                <w:sz w:val="18"/>
                <w:szCs w:val="18"/>
                <w:shd w:val="clear" w:color="auto" w:fill="FFFFFF"/>
              </w:rPr>
              <w:t xml:space="preserve"> </w:t>
            </w:r>
            <w:r w:rsidRPr="001E055A">
              <w:rPr>
                <w:rFonts w:cs="Arial"/>
                <w:sz w:val="18"/>
                <w:szCs w:val="18"/>
                <w:shd w:val="clear" w:color="auto" w:fill="FFFFFF"/>
              </w:rPr>
              <w:t>expertise</w:t>
            </w:r>
            <w:r>
              <w:rPr>
                <w:rFonts w:cs="Arial"/>
                <w:sz w:val="18"/>
                <w:szCs w:val="18"/>
                <w:shd w:val="clear" w:color="auto" w:fill="FFFFFF"/>
              </w:rPr>
              <w:t xml:space="preserve"> </w:t>
            </w:r>
            <w:r w:rsidRPr="001E055A">
              <w:rPr>
                <w:rFonts w:cs="Arial"/>
                <w:sz w:val="18"/>
                <w:szCs w:val="18"/>
                <w:shd w:val="clear" w:color="auto" w:fill="FFFFFF"/>
              </w:rPr>
              <w:t>in the core technical or thematic domain of the project, including knowledge of relevant frameworks,</w:t>
            </w:r>
            <w:r>
              <w:rPr>
                <w:rFonts w:cs="Arial"/>
                <w:sz w:val="18"/>
                <w:szCs w:val="18"/>
                <w:shd w:val="clear" w:color="auto" w:fill="FFFFFF"/>
              </w:rPr>
              <w:t xml:space="preserve"> </w:t>
            </w:r>
            <w:r w:rsidRPr="001E055A">
              <w:rPr>
                <w:rFonts w:cs="Arial"/>
                <w:sz w:val="18"/>
                <w:szCs w:val="18"/>
                <w:shd w:val="clear" w:color="auto" w:fill="FFFFFF"/>
              </w:rPr>
              <w:t>methodologies</w:t>
            </w:r>
            <w:r>
              <w:rPr>
                <w:rFonts w:cs="Arial"/>
                <w:sz w:val="18"/>
                <w:szCs w:val="18"/>
                <w:shd w:val="clear" w:color="auto" w:fill="FFFFFF"/>
              </w:rPr>
              <w:t xml:space="preserve">, </w:t>
            </w:r>
            <w:r w:rsidRPr="001E055A">
              <w:rPr>
                <w:rFonts w:cs="Arial"/>
                <w:sz w:val="18"/>
                <w:szCs w:val="18"/>
                <w:shd w:val="clear" w:color="auto" w:fill="FFFFFF"/>
              </w:rPr>
              <w:t>or standards. </w:t>
            </w:r>
          </w:p>
          <w:p w14:paraId="755367FE" w14:textId="77777777" w:rsidR="0026505C" w:rsidRPr="001E055A" w:rsidRDefault="0026505C" w:rsidP="000F5102">
            <w:pPr>
              <w:numPr>
                <w:ilvl w:val="0"/>
                <w:numId w:val="36"/>
              </w:numPr>
              <w:tabs>
                <w:tab w:val="clear" w:pos="567"/>
                <w:tab w:val="clear" w:pos="1418"/>
                <w:tab w:val="clear" w:pos="4678"/>
                <w:tab w:val="clear" w:pos="5954"/>
                <w:tab w:val="clear" w:pos="7088"/>
              </w:tabs>
              <w:overflowPunct/>
              <w:autoSpaceDE/>
              <w:autoSpaceDN/>
              <w:adjustRightInd/>
              <w:spacing w:after="200"/>
              <w:jc w:val="left"/>
              <w:textAlignment w:val="auto"/>
              <w:rPr>
                <w:rFonts w:cs="Arial"/>
                <w:sz w:val="18"/>
                <w:szCs w:val="18"/>
                <w:shd w:val="clear" w:color="auto" w:fill="FFFFFF"/>
              </w:rPr>
            </w:pPr>
            <w:r w:rsidRPr="001E055A">
              <w:rPr>
                <w:rFonts w:cs="Arial"/>
                <w:sz w:val="18"/>
                <w:szCs w:val="18"/>
                <w:shd w:val="clear" w:color="auto" w:fill="FFFFFF"/>
              </w:rPr>
              <w:t>Criterion 2: Cross-domain Integration: Ability to work across systems, disciplines, or sectors, including experience with integration approaches, data exchange, or alignment between heterogeneous frameworks.</w:t>
            </w:r>
          </w:p>
          <w:p w14:paraId="1BC97389" w14:textId="77777777" w:rsidR="0026505C" w:rsidRPr="001E055A" w:rsidRDefault="0026505C" w:rsidP="000F5102">
            <w:pPr>
              <w:numPr>
                <w:ilvl w:val="0"/>
                <w:numId w:val="37"/>
              </w:numPr>
              <w:tabs>
                <w:tab w:val="clear" w:pos="567"/>
                <w:tab w:val="clear" w:pos="1418"/>
                <w:tab w:val="clear" w:pos="4678"/>
                <w:tab w:val="clear" w:pos="5954"/>
                <w:tab w:val="clear" w:pos="7088"/>
              </w:tabs>
              <w:overflowPunct/>
              <w:autoSpaceDE/>
              <w:autoSpaceDN/>
              <w:adjustRightInd/>
              <w:spacing w:after="200"/>
              <w:jc w:val="left"/>
              <w:textAlignment w:val="auto"/>
              <w:rPr>
                <w:rFonts w:cs="Arial"/>
                <w:sz w:val="18"/>
                <w:szCs w:val="18"/>
                <w:shd w:val="clear" w:color="auto" w:fill="FFFFFF"/>
              </w:rPr>
            </w:pPr>
            <w:r w:rsidRPr="001E055A">
              <w:rPr>
                <w:rFonts w:cs="Arial"/>
                <w:sz w:val="18"/>
                <w:szCs w:val="18"/>
                <w:shd w:val="clear" w:color="auto" w:fill="FFFFFF"/>
              </w:rPr>
              <w:t>Criterion 3: Stakeholder Engagement and Collaboration: Experience in</w:t>
            </w:r>
            <w:r>
              <w:rPr>
                <w:rFonts w:cs="Arial"/>
                <w:sz w:val="18"/>
                <w:szCs w:val="18"/>
                <w:shd w:val="clear" w:color="auto" w:fill="FFFFFF"/>
              </w:rPr>
              <w:t xml:space="preserve"> </w:t>
            </w:r>
            <w:r w:rsidRPr="001E055A">
              <w:rPr>
                <w:rFonts w:cs="Arial"/>
                <w:sz w:val="18"/>
                <w:szCs w:val="18"/>
                <w:shd w:val="clear" w:color="auto" w:fill="FFFFFF"/>
              </w:rPr>
              <w:t>facilitating</w:t>
            </w:r>
            <w:r>
              <w:rPr>
                <w:rFonts w:cs="Arial"/>
                <w:sz w:val="18"/>
                <w:szCs w:val="18"/>
                <w:shd w:val="clear" w:color="auto" w:fill="FFFFFF"/>
              </w:rPr>
              <w:t xml:space="preserve"> </w:t>
            </w:r>
            <w:r w:rsidRPr="001E055A">
              <w:rPr>
                <w:rFonts w:cs="Arial"/>
                <w:sz w:val="18"/>
                <w:szCs w:val="18"/>
                <w:shd w:val="clear" w:color="auto" w:fill="FFFFFF"/>
              </w:rPr>
              <w:t>collaboration among diverse stakeholders, managing feedback, and contributing to consensus-building processes in multi-actor environments.</w:t>
            </w:r>
          </w:p>
          <w:p w14:paraId="1A6216C7" w14:textId="77777777" w:rsidR="0026505C" w:rsidRPr="001E055A" w:rsidRDefault="0026505C" w:rsidP="000F5102">
            <w:pPr>
              <w:numPr>
                <w:ilvl w:val="0"/>
                <w:numId w:val="38"/>
              </w:numPr>
              <w:tabs>
                <w:tab w:val="clear" w:pos="567"/>
                <w:tab w:val="clear" w:pos="1418"/>
                <w:tab w:val="clear" w:pos="4678"/>
                <w:tab w:val="clear" w:pos="5954"/>
                <w:tab w:val="clear" w:pos="7088"/>
              </w:tabs>
              <w:overflowPunct/>
              <w:autoSpaceDE/>
              <w:autoSpaceDN/>
              <w:adjustRightInd/>
              <w:spacing w:after="200"/>
              <w:jc w:val="left"/>
              <w:textAlignment w:val="auto"/>
              <w:rPr>
                <w:rFonts w:cs="Arial"/>
                <w:sz w:val="18"/>
                <w:szCs w:val="18"/>
                <w:shd w:val="clear" w:color="auto" w:fill="FFFFFF"/>
              </w:rPr>
            </w:pPr>
            <w:r w:rsidRPr="001E055A">
              <w:rPr>
                <w:rFonts w:cs="Arial"/>
                <w:sz w:val="18"/>
                <w:szCs w:val="18"/>
                <w:shd w:val="clear" w:color="auto" w:fill="FFFFFF"/>
              </w:rPr>
              <w:t>Criterion 4: Institutional / Program Alignment: Familiarity with relevant policy frameworks, regulatory environments, or program-level initiatives (e.g., European, national, or sectoral).</w:t>
            </w:r>
          </w:p>
          <w:p w14:paraId="40109920" w14:textId="77777777" w:rsidR="0026505C" w:rsidRDefault="0026505C" w:rsidP="00FB6A34">
            <w:pPr>
              <w:rPr>
                <w:rStyle w:val="eop"/>
                <w:rFonts w:cs="Arial"/>
                <w:sz w:val="18"/>
                <w:szCs w:val="18"/>
                <w:shd w:val="clear" w:color="auto" w:fill="FFFFFF"/>
              </w:rPr>
            </w:pPr>
          </w:p>
          <w:p w14:paraId="57CF2961" w14:textId="77777777" w:rsidR="0026505C" w:rsidRDefault="0026505C" w:rsidP="00FB6A34">
            <w:r>
              <w:rPr>
                <w:noProof/>
                <w:lang w:val="fr-FR" w:eastAsia="fr-FR"/>
              </w:rPr>
              <w:drawing>
                <wp:inline distT="0" distB="0" distL="0" distR="0" wp14:anchorId="18065768" wp14:editId="4654011B">
                  <wp:extent cx="4801873" cy="3341716"/>
                  <wp:effectExtent l="0" t="0" r="0" b="0"/>
                  <wp:docPr id="1" name="Picture 1" descr="C:\Users\kozubal\AppData\Local\Microsoft\Windows\INetCache\Content.MSO\CCC5FF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zubal\AppData\Local\Microsoft\Windows\INetCache\Content.MSO\CCC5FF89.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31088" cy="3362047"/>
                          </a:xfrm>
                          <a:prstGeom prst="rect">
                            <a:avLst/>
                          </a:prstGeom>
                          <a:noFill/>
                          <a:ln>
                            <a:noFill/>
                          </a:ln>
                        </pic:spPr>
                      </pic:pic>
                    </a:graphicData>
                  </a:graphic>
                </wp:inline>
              </w:drawing>
            </w:r>
          </w:p>
          <w:p w14:paraId="41735664" w14:textId="77777777" w:rsidR="0026505C" w:rsidRDefault="0026505C" w:rsidP="00FB6A34">
            <w:pPr>
              <w:rPr>
                <w:rStyle w:val="normaltextrun"/>
                <w:rFonts w:cs="Arial"/>
                <w:sz w:val="18"/>
                <w:szCs w:val="18"/>
              </w:rPr>
            </w:pPr>
          </w:p>
          <w:p w14:paraId="00C6003E" w14:textId="77777777" w:rsidR="0026505C" w:rsidRPr="00DE47C0" w:rsidRDefault="0026505C" w:rsidP="00FB6A34">
            <w:pPr>
              <w:rPr>
                <w:rFonts w:cs="Arial"/>
                <w:sz w:val="18"/>
                <w:lang w:val="en-IE"/>
              </w:rPr>
            </w:pPr>
            <w:r w:rsidRPr="006E30E7">
              <w:rPr>
                <w:rFonts w:cs="Arial"/>
                <w:sz w:val="18"/>
                <w:szCs w:val="18"/>
              </w:rPr>
              <w:t>Using the ETSI-defined call for expertise and contractor selection process outlined above, the selected experts will begin the project with the preparatory meeting at the end of the second month of the project (M2).</w:t>
            </w:r>
          </w:p>
          <w:p w14:paraId="4703E9B2" w14:textId="77777777" w:rsidR="0026505C" w:rsidRPr="001E7081" w:rsidRDefault="0026505C" w:rsidP="00FB6A34">
            <w:pPr>
              <w:pStyle w:val="BodyTextIndent"/>
              <w:spacing w:before="120" w:after="120"/>
              <w:ind w:left="0"/>
              <w:rPr>
                <w:rFonts w:ascii="Arial" w:hAnsi="Arial" w:cs="Arial"/>
                <w:noProof w:val="0"/>
                <w:sz w:val="18"/>
                <w:szCs w:val="18"/>
                <w:lang w:val="en-GB"/>
              </w:rPr>
            </w:pPr>
          </w:p>
        </w:tc>
      </w:tr>
    </w:tbl>
    <w:p w14:paraId="4FF2EDF8" w14:textId="77777777" w:rsidR="0026505C" w:rsidRPr="00D31215" w:rsidRDefault="0026505C" w:rsidP="0026505C">
      <w:bookmarkStart w:id="19" w:name="_Toc22838733"/>
      <w:bookmarkStart w:id="20" w:name="_Toc495508578"/>
    </w:p>
    <w:p w14:paraId="35A016F1" w14:textId="77777777" w:rsidR="0026505C" w:rsidRPr="00116EC2" w:rsidRDefault="0026505C" w:rsidP="0026505C">
      <w:pPr>
        <w:pStyle w:val="Heading3"/>
      </w:pPr>
      <w:bookmarkStart w:id="21" w:name="_Toc237939060"/>
      <w:r>
        <w:t>2</w:t>
      </w:r>
      <w:r w:rsidRPr="00116EC2">
        <w:t>.</w:t>
      </w:r>
      <w:r>
        <w:t>4</w:t>
      </w:r>
      <w:r w:rsidRPr="00116EC2">
        <w:t xml:space="preserve"> </w:t>
      </w:r>
      <w:r>
        <w:t>Consortium m</w:t>
      </w:r>
      <w:r w:rsidRPr="00116EC2">
        <w:t xml:space="preserve">anagement and </w:t>
      </w:r>
      <w:proofErr w:type="spellStart"/>
      <w:r w:rsidRPr="00116EC2">
        <w:t>decision-making</w:t>
      </w:r>
      <w:bookmarkEnd w:id="19"/>
      <w:bookmarkEnd w:id="21"/>
      <w:proofErr w:type="spellEnd"/>
    </w:p>
    <w:tbl>
      <w:tblPr>
        <w:tblW w:w="852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BC0C16" w14:paraId="7137A045" w14:textId="77777777" w:rsidTr="00FB6A34">
        <w:trPr>
          <w:trHeight w:val="432"/>
        </w:trPr>
        <w:tc>
          <w:tcPr>
            <w:tcW w:w="8527" w:type="dxa"/>
            <w:shd w:val="clear" w:color="auto" w:fill="DDDDDD"/>
          </w:tcPr>
          <w:bookmarkEnd w:id="20"/>
          <w:p w14:paraId="599CD8D7" w14:textId="77777777" w:rsidR="0026505C" w:rsidRPr="00D25403" w:rsidRDefault="0026505C" w:rsidP="00FB6A34">
            <w:pPr>
              <w:pStyle w:val="BodyTextIndent"/>
              <w:tabs>
                <w:tab w:val="left" w:pos="1092"/>
              </w:tabs>
              <w:spacing w:before="120" w:after="120"/>
              <w:ind w:left="0"/>
              <w:rPr>
                <w:rFonts w:ascii="Arial" w:hAnsi="Arial" w:cs="Arial"/>
                <w:i/>
                <w:noProof w:val="0"/>
                <w:sz w:val="18"/>
                <w:szCs w:val="18"/>
                <w:lang w:val="en-GB"/>
              </w:rPr>
            </w:pPr>
            <w:r>
              <w:rPr>
                <w:rFonts w:ascii="Arial" w:hAnsi="Arial" w:cs="Arial"/>
                <w:b/>
                <w:bCs/>
                <w:sz w:val="18"/>
                <w:szCs w:val="18"/>
                <w:lang w:eastAsia="en-GB"/>
              </w:rPr>
              <w:t xml:space="preserve">Consortium </w:t>
            </w:r>
            <w:r w:rsidRPr="00434C91">
              <w:rPr>
                <w:rFonts w:ascii="Arial" w:hAnsi="Arial" w:cs="Arial"/>
                <w:b/>
                <w:bCs/>
                <w:sz w:val="18"/>
                <w:szCs w:val="18"/>
                <w:lang w:eastAsia="en-GB"/>
              </w:rPr>
              <w:t>management and decision-making (if applicable)</w:t>
            </w:r>
          </w:p>
        </w:tc>
      </w:tr>
      <w:tr w:rsidR="0026505C" w:rsidRPr="00BC0C16" w14:paraId="3ECCC94D" w14:textId="77777777" w:rsidTr="00FB6A34">
        <w:trPr>
          <w:trHeight w:val="851"/>
        </w:trPr>
        <w:tc>
          <w:tcPr>
            <w:tcW w:w="8527" w:type="dxa"/>
            <w:shd w:val="clear" w:color="auto" w:fill="FFFFFF"/>
          </w:tcPr>
          <w:p w14:paraId="7E0C740B" w14:textId="77777777" w:rsidR="0026505C" w:rsidRPr="001E7081" w:rsidRDefault="0026505C" w:rsidP="00FB6A34">
            <w:pPr>
              <w:tabs>
                <w:tab w:val="left" w:pos="1092"/>
              </w:tabs>
              <w:spacing w:before="120" w:after="120"/>
              <w:ind w:right="4"/>
              <w:rPr>
                <w:rFonts w:cs="Arial"/>
                <w:sz w:val="18"/>
                <w:szCs w:val="16"/>
              </w:rPr>
            </w:pPr>
            <w:r>
              <w:rPr>
                <w:rFonts w:cs="Arial"/>
                <w:sz w:val="18"/>
                <w:szCs w:val="18"/>
              </w:rPr>
              <w:t xml:space="preserve">Not applicable for ETSI. </w:t>
            </w:r>
          </w:p>
        </w:tc>
      </w:tr>
    </w:tbl>
    <w:p w14:paraId="515359D3" w14:textId="77777777" w:rsidR="0026505C" w:rsidRPr="00482C25" w:rsidRDefault="0026505C" w:rsidP="0026505C">
      <w:pPr>
        <w:tabs>
          <w:tab w:val="left" w:pos="1092"/>
        </w:tabs>
        <w:rPr>
          <w:lang w:val="it-IT" w:eastAsia="en-GB"/>
        </w:rPr>
      </w:pPr>
      <w:r w:rsidRPr="00482C25">
        <w:rPr>
          <w:rFonts w:cs="Arial"/>
          <w:noProof/>
          <w:color w:val="B5B5B5"/>
          <w:sz w:val="16"/>
          <w:szCs w:val="16"/>
          <w:lang w:val="it-IT"/>
        </w:rPr>
        <w:t>#§CON-SOR-CS§# #@PRJ-MGT-PM@#</w:t>
      </w:r>
    </w:p>
    <w:p w14:paraId="05A9DF1A" w14:textId="77777777" w:rsidR="0026505C" w:rsidRPr="0026505C" w:rsidRDefault="0026505C" w:rsidP="0026505C">
      <w:pPr>
        <w:pStyle w:val="Heading3"/>
        <w:rPr>
          <w:bCs/>
          <w:sz w:val="22"/>
          <w:szCs w:val="18"/>
          <w:lang w:val="en-GB"/>
        </w:rPr>
      </w:pPr>
      <w:bookmarkStart w:id="22" w:name="_Toc27646786"/>
      <w:bookmarkStart w:id="23" w:name="_Toc237939061"/>
      <w:r w:rsidRPr="0026505C">
        <w:rPr>
          <w:lang w:val="en-GB"/>
        </w:rPr>
        <w:t>2.5 Project management</w:t>
      </w:r>
      <w:bookmarkEnd w:id="22"/>
      <w:r w:rsidRPr="0026505C">
        <w:rPr>
          <w:lang w:val="en-GB"/>
        </w:rPr>
        <w:t>, quality assurance and monitoring and evaluation strategy</w:t>
      </w:r>
      <w:bookmarkEnd w:id="23"/>
    </w:p>
    <w:tbl>
      <w:tblPr>
        <w:tblW w:w="852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714CB5" w14:paraId="26821F1C" w14:textId="77777777" w:rsidTr="00FB6A34">
        <w:trPr>
          <w:trHeight w:val="432"/>
        </w:trPr>
        <w:tc>
          <w:tcPr>
            <w:tcW w:w="8527" w:type="dxa"/>
            <w:shd w:val="clear" w:color="auto" w:fill="DDDDDD"/>
          </w:tcPr>
          <w:p w14:paraId="60E0AE0D" w14:textId="77777777" w:rsidR="0026505C" w:rsidRPr="00507050" w:rsidRDefault="0026505C" w:rsidP="00FB6A34">
            <w:pPr>
              <w:spacing w:before="120" w:after="120"/>
              <w:rPr>
                <w:rFonts w:cs="Arial"/>
                <w:i/>
                <w:noProof/>
                <w:sz w:val="16"/>
                <w:szCs w:val="16"/>
                <w:lang w:val="en-US"/>
              </w:rPr>
            </w:pPr>
            <w:r w:rsidRPr="00714CB5">
              <w:rPr>
                <w:rFonts w:cs="Arial"/>
                <w:b/>
                <w:bCs/>
                <w:noProof/>
                <w:sz w:val="18"/>
                <w:szCs w:val="18"/>
                <w:lang w:val="en-US" w:eastAsia="en-GB"/>
              </w:rPr>
              <w:t>Project management</w:t>
            </w:r>
            <w:r>
              <w:rPr>
                <w:rFonts w:cs="Arial"/>
                <w:b/>
                <w:bCs/>
                <w:noProof/>
                <w:sz w:val="18"/>
                <w:szCs w:val="18"/>
                <w:lang w:val="en-US" w:eastAsia="en-GB"/>
              </w:rPr>
              <w:t>, quality assurance and monitoring</w:t>
            </w:r>
            <w:r w:rsidRPr="00714CB5">
              <w:rPr>
                <w:rFonts w:cs="Arial"/>
                <w:b/>
                <w:bCs/>
                <w:noProof/>
                <w:sz w:val="18"/>
                <w:szCs w:val="18"/>
                <w:lang w:val="en-US" w:eastAsia="en-GB"/>
              </w:rPr>
              <w:t xml:space="preserve"> </w:t>
            </w:r>
            <w:r>
              <w:rPr>
                <w:rFonts w:cs="Arial"/>
                <w:b/>
                <w:bCs/>
                <w:noProof/>
                <w:sz w:val="18"/>
                <w:szCs w:val="18"/>
                <w:lang w:val="en-US" w:eastAsia="en-GB"/>
              </w:rPr>
              <w:t>and evaluation strategy</w:t>
            </w:r>
          </w:p>
        </w:tc>
      </w:tr>
      <w:tr w:rsidR="0026505C" w:rsidRPr="00714CB5" w14:paraId="4F00012E" w14:textId="77777777" w:rsidTr="00FB6A34">
        <w:trPr>
          <w:trHeight w:val="851"/>
        </w:trPr>
        <w:tc>
          <w:tcPr>
            <w:tcW w:w="8527" w:type="dxa"/>
            <w:shd w:val="clear" w:color="auto" w:fill="FFFFFF" w:themeFill="background1"/>
          </w:tcPr>
          <w:p w14:paraId="68F04EB6" w14:textId="77777777" w:rsidR="0026505C" w:rsidRPr="00557D4D" w:rsidRDefault="0026505C" w:rsidP="00FB6A34">
            <w:pPr>
              <w:rPr>
                <w:rStyle w:val="normaltextrun"/>
                <w:rFonts w:cs="Arial"/>
                <w:sz w:val="18"/>
                <w:szCs w:val="18"/>
              </w:rPr>
            </w:pPr>
            <w:r w:rsidRPr="00557D4D">
              <w:rPr>
                <w:rStyle w:val="normaltextrun"/>
                <w:rFonts w:cs="Arial"/>
                <w:sz w:val="18"/>
                <w:szCs w:val="18"/>
              </w:rPr>
              <w:lastRenderedPageBreak/>
              <w:t>A combination of frequent online progress meetings, face-to-face meetings and internal progress reports will create a clear view of the progress. Over and above the management of individual work packages, a lean, yet rigorous management framework linking all project components will be implemented based a formal review process has proven to be the most effective way to ensure a high-quality orientation throughout the project:</w:t>
            </w:r>
          </w:p>
          <w:p w14:paraId="66087847" w14:textId="77777777" w:rsidR="0026505C" w:rsidRPr="004E47DF" w:rsidRDefault="0026505C" w:rsidP="000F5102">
            <w:pPr>
              <w:pStyle w:val="ListParagraph"/>
              <w:numPr>
                <w:ilvl w:val="0"/>
                <w:numId w:val="30"/>
              </w:numPr>
              <w:tabs>
                <w:tab w:val="clear" w:pos="567"/>
                <w:tab w:val="clear" w:pos="1418"/>
                <w:tab w:val="clear" w:pos="4678"/>
                <w:tab w:val="clear" w:pos="5954"/>
                <w:tab w:val="clear" w:pos="7088"/>
              </w:tabs>
              <w:overflowPunct/>
              <w:autoSpaceDE/>
              <w:autoSpaceDN/>
              <w:adjustRightInd/>
              <w:spacing w:after="200"/>
              <w:textAlignment w:val="auto"/>
              <w:rPr>
                <w:rStyle w:val="normaltextrun"/>
                <w:rFonts w:cs="Arial"/>
                <w:sz w:val="18"/>
                <w:szCs w:val="18"/>
              </w:rPr>
            </w:pPr>
            <w:r w:rsidRPr="004E47DF">
              <w:rPr>
                <w:rStyle w:val="normaltextrun"/>
                <w:rFonts w:cs="Arial"/>
                <w:sz w:val="18"/>
                <w:szCs w:val="18"/>
              </w:rPr>
              <w:t>the STF leader will monitor progress of all the deliverables against the milestones given in the work plan and provide a report to the TC ESI chair as well as the STF support team.</w:t>
            </w:r>
          </w:p>
          <w:p w14:paraId="6DFB25AA" w14:textId="77777777" w:rsidR="0026505C" w:rsidRPr="004E47DF" w:rsidRDefault="0026505C" w:rsidP="000F5102">
            <w:pPr>
              <w:pStyle w:val="ListParagraph"/>
              <w:numPr>
                <w:ilvl w:val="0"/>
                <w:numId w:val="30"/>
              </w:numPr>
              <w:tabs>
                <w:tab w:val="clear" w:pos="567"/>
                <w:tab w:val="clear" w:pos="1418"/>
                <w:tab w:val="clear" w:pos="4678"/>
                <w:tab w:val="clear" w:pos="5954"/>
                <w:tab w:val="clear" w:pos="7088"/>
              </w:tabs>
              <w:overflowPunct/>
              <w:autoSpaceDE/>
              <w:autoSpaceDN/>
              <w:adjustRightInd/>
              <w:spacing w:after="200"/>
              <w:textAlignment w:val="auto"/>
              <w:rPr>
                <w:rStyle w:val="normaltextrun"/>
                <w:rFonts w:cs="Arial"/>
                <w:sz w:val="18"/>
                <w:szCs w:val="18"/>
              </w:rPr>
            </w:pPr>
            <w:r w:rsidRPr="004E47DF">
              <w:rPr>
                <w:rStyle w:val="normaltextrun"/>
                <w:rFonts w:cs="Arial"/>
                <w:sz w:val="18"/>
                <w:szCs w:val="18"/>
              </w:rPr>
              <w:t>Drafts of the deliverables will be reviewed by at least one other member of the STF team and feedback provided on the correctness of the deliverable checked against the requirements of applicable regulations and the EUDIW ARF.</w:t>
            </w:r>
          </w:p>
          <w:p w14:paraId="56E0DDD9" w14:textId="77777777" w:rsidR="0026505C" w:rsidRPr="004E47DF" w:rsidRDefault="0026505C" w:rsidP="000F5102">
            <w:pPr>
              <w:pStyle w:val="ListParagraph"/>
              <w:numPr>
                <w:ilvl w:val="0"/>
                <w:numId w:val="30"/>
              </w:numPr>
              <w:tabs>
                <w:tab w:val="clear" w:pos="567"/>
                <w:tab w:val="clear" w:pos="1418"/>
                <w:tab w:val="clear" w:pos="4678"/>
                <w:tab w:val="clear" w:pos="5954"/>
                <w:tab w:val="clear" w:pos="7088"/>
              </w:tabs>
              <w:overflowPunct/>
              <w:autoSpaceDE/>
              <w:autoSpaceDN/>
              <w:adjustRightInd/>
              <w:spacing w:after="200"/>
              <w:textAlignment w:val="auto"/>
              <w:rPr>
                <w:rStyle w:val="normaltextrun"/>
                <w:rFonts w:cs="Arial"/>
                <w:sz w:val="18"/>
                <w:szCs w:val="18"/>
              </w:rPr>
            </w:pPr>
            <w:r w:rsidRPr="004E47DF">
              <w:rPr>
                <w:rStyle w:val="normaltextrun"/>
                <w:rFonts w:cs="Arial"/>
                <w:sz w:val="18"/>
                <w:szCs w:val="18"/>
              </w:rPr>
              <w:t>When considered ready for approval by the STF firstly by the TC ESI committee the deliverable will be reviewed by the TC ESI Technical Officer and TC ESI members concerned and made available to the EU Commission for review by their experts.</w:t>
            </w:r>
          </w:p>
          <w:p w14:paraId="0BABA7AD" w14:textId="77777777" w:rsidR="0026505C" w:rsidRPr="004E47DF" w:rsidRDefault="0026505C" w:rsidP="000F5102">
            <w:pPr>
              <w:pStyle w:val="ListParagraph"/>
              <w:numPr>
                <w:ilvl w:val="0"/>
                <w:numId w:val="30"/>
              </w:numPr>
              <w:tabs>
                <w:tab w:val="clear" w:pos="567"/>
                <w:tab w:val="clear" w:pos="1418"/>
                <w:tab w:val="clear" w:pos="4678"/>
                <w:tab w:val="clear" w:pos="5954"/>
                <w:tab w:val="clear" w:pos="7088"/>
              </w:tabs>
              <w:overflowPunct/>
              <w:autoSpaceDE/>
              <w:autoSpaceDN/>
              <w:adjustRightInd/>
              <w:spacing w:after="200"/>
              <w:textAlignment w:val="auto"/>
              <w:rPr>
                <w:rStyle w:val="normaltextrun"/>
                <w:rFonts w:cs="Arial"/>
                <w:sz w:val="18"/>
                <w:szCs w:val="18"/>
              </w:rPr>
            </w:pPr>
            <w:r w:rsidRPr="004E47DF">
              <w:rPr>
                <w:rStyle w:val="normaltextrun"/>
                <w:rFonts w:cs="Arial"/>
                <w:sz w:val="18"/>
                <w:szCs w:val="18"/>
              </w:rPr>
              <w:t>The deliverable will then go through formal approval by TC ESI where any objections and comments missed during earlier review can be raised and corrections made as considered necessary by the committee</w:t>
            </w:r>
          </w:p>
          <w:p w14:paraId="534C4328" w14:textId="77777777" w:rsidR="0026505C" w:rsidRPr="004E47DF" w:rsidRDefault="0026505C" w:rsidP="000F5102">
            <w:pPr>
              <w:pStyle w:val="ListParagraph"/>
              <w:numPr>
                <w:ilvl w:val="0"/>
                <w:numId w:val="30"/>
              </w:numPr>
              <w:tabs>
                <w:tab w:val="clear" w:pos="567"/>
                <w:tab w:val="clear" w:pos="1418"/>
                <w:tab w:val="clear" w:pos="4678"/>
                <w:tab w:val="clear" w:pos="5954"/>
                <w:tab w:val="clear" w:pos="7088"/>
              </w:tabs>
              <w:overflowPunct/>
              <w:autoSpaceDE/>
              <w:autoSpaceDN/>
              <w:adjustRightInd/>
              <w:spacing w:after="200"/>
              <w:textAlignment w:val="auto"/>
              <w:rPr>
                <w:rStyle w:val="normaltextrun"/>
                <w:rFonts w:cs="Arial"/>
                <w:sz w:val="18"/>
                <w:szCs w:val="18"/>
              </w:rPr>
            </w:pPr>
            <w:r w:rsidRPr="004E47DF">
              <w:rPr>
                <w:rStyle w:val="normaltextrun"/>
                <w:rFonts w:cs="Arial"/>
                <w:sz w:val="18"/>
                <w:szCs w:val="18"/>
              </w:rPr>
              <w:t xml:space="preserve">If the deliverable is a European Norm (EN) the deliverable will be sent out for a </w:t>
            </w:r>
            <w:proofErr w:type="gramStart"/>
            <w:r w:rsidRPr="004E47DF">
              <w:rPr>
                <w:rStyle w:val="normaltextrun"/>
                <w:rFonts w:cs="Arial"/>
                <w:sz w:val="18"/>
                <w:szCs w:val="18"/>
              </w:rPr>
              <w:t>3 month</w:t>
            </w:r>
            <w:proofErr w:type="gramEnd"/>
            <w:r w:rsidRPr="004E47DF">
              <w:rPr>
                <w:rStyle w:val="normaltextrun"/>
                <w:rFonts w:cs="Arial"/>
                <w:sz w:val="18"/>
                <w:szCs w:val="18"/>
              </w:rPr>
              <w:t xml:space="preserve"> review by all EU member states through their national standards organisation. During this stage comments and objections can be raised through any EU national standards body.</w:t>
            </w:r>
          </w:p>
          <w:p w14:paraId="2FB92EEC" w14:textId="77777777" w:rsidR="0026505C" w:rsidRPr="004E47DF" w:rsidRDefault="0026505C" w:rsidP="000F5102">
            <w:pPr>
              <w:pStyle w:val="ListParagraph"/>
              <w:numPr>
                <w:ilvl w:val="0"/>
                <w:numId w:val="30"/>
              </w:numPr>
              <w:tabs>
                <w:tab w:val="clear" w:pos="567"/>
                <w:tab w:val="clear" w:pos="1418"/>
                <w:tab w:val="clear" w:pos="4678"/>
                <w:tab w:val="clear" w:pos="5954"/>
                <w:tab w:val="clear" w:pos="7088"/>
              </w:tabs>
              <w:overflowPunct/>
              <w:autoSpaceDE/>
              <w:autoSpaceDN/>
              <w:adjustRightInd/>
              <w:spacing w:after="200"/>
              <w:textAlignment w:val="auto"/>
              <w:rPr>
                <w:rStyle w:val="normaltextrun"/>
                <w:rFonts w:cs="Arial"/>
                <w:sz w:val="18"/>
                <w:szCs w:val="18"/>
              </w:rPr>
            </w:pPr>
            <w:r w:rsidRPr="004E47DF">
              <w:rPr>
                <w:rStyle w:val="normaltextrun"/>
                <w:rFonts w:cs="Arial"/>
                <w:sz w:val="18"/>
                <w:szCs w:val="18"/>
              </w:rPr>
              <w:t xml:space="preserve">If the deliverable is an EN and objections or comments are raised a meeting will be held to address all comments. If major technical changes are made to the </w:t>
            </w:r>
            <w:proofErr w:type="gramStart"/>
            <w:r w:rsidRPr="004E47DF">
              <w:rPr>
                <w:rStyle w:val="normaltextrun"/>
                <w:rFonts w:cs="Arial"/>
                <w:sz w:val="18"/>
                <w:szCs w:val="18"/>
              </w:rPr>
              <w:t>document</w:t>
            </w:r>
            <w:proofErr w:type="gramEnd"/>
            <w:r w:rsidRPr="004E47DF">
              <w:rPr>
                <w:rStyle w:val="normaltextrun"/>
                <w:rFonts w:cs="Arial"/>
                <w:sz w:val="18"/>
                <w:szCs w:val="18"/>
              </w:rPr>
              <w:t xml:space="preserve"> then the deliverable will go through a second confirmatory ballot by EU national standards bodies.</w:t>
            </w:r>
          </w:p>
          <w:p w14:paraId="6E49E1F5" w14:textId="77777777" w:rsidR="0026505C" w:rsidRPr="001D4D2D" w:rsidRDefault="0026505C" w:rsidP="000F5102">
            <w:pPr>
              <w:pStyle w:val="ListParagraph"/>
              <w:numPr>
                <w:ilvl w:val="0"/>
                <w:numId w:val="30"/>
              </w:numPr>
              <w:tabs>
                <w:tab w:val="clear" w:pos="567"/>
                <w:tab w:val="clear" w:pos="1418"/>
                <w:tab w:val="clear" w:pos="4678"/>
                <w:tab w:val="clear" w:pos="5954"/>
                <w:tab w:val="clear" w:pos="7088"/>
              </w:tabs>
              <w:overflowPunct/>
              <w:autoSpaceDE/>
              <w:autoSpaceDN/>
              <w:adjustRightInd/>
              <w:spacing w:after="200"/>
              <w:textAlignment w:val="auto"/>
              <w:rPr>
                <w:rStyle w:val="normaltextrun"/>
                <w:rFonts w:cs="Arial"/>
                <w:sz w:val="18"/>
                <w:szCs w:val="18"/>
              </w:rPr>
            </w:pPr>
            <w:r w:rsidRPr="004E47DF">
              <w:rPr>
                <w:rStyle w:val="normaltextrun"/>
                <w:rFonts w:cs="Arial"/>
                <w:sz w:val="18"/>
                <w:szCs w:val="18"/>
              </w:rPr>
              <w:t xml:space="preserve">The ETSI TC ESI chairs and vice-chairs, and members of the project teams as appropriate, will hold regular meetings, at least monthly, with EU DG Connect to ensure that the work plan and technical solutions are aligned with the objectives of the Commission. </w:t>
            </w:r>
          </w:p>
          <w:p w14:paraId="236E661F" w14:textId="77777777" w:rsidR="0026505C" w:rsidRPr="001D4D2D" w:rsidRDefault="0026505C" w:rsidP="00FB6A34">
            <w:pPr>
              <w:rPr>
                <w:rStyle w:val="normaltextrun"/>
                <w:rFonts w:cs="Arial"/>
                <w:sz w:val="18"/>
                <w:szCs w:val="18"/>
              </w:rPr>
            </w:pPr>
            <w:r>
              <w:rPr>
                <w:sz w:val="18"/>
                <w:szCs w:val="18"/>
              </w:rPr>
              <w:t>Moreover, ETSI TC ESI have membership of over 50 persons who regularly participate in the plenary discussions overseeing work on ETSI EUDIW standards.  The previous specialist task force actively developing the EUDIW standards, used as a basis for the planned activities, had 26 experts.  These experts may either be directly involved in the planned EUDIW-Stan2 activities or will be available to support those involved.</w:t>
            </w:r>
          </w:p>
          <w:p w14:paraId="5D507F50" w14:textId="77777777" w:rsidR="0026505C" w:rsidRDefault="0026505C" w:rsidP="00FB6A34">
            <w:pPr>
              <w:rPr>
                <w:rStyle w:val="normaltextrun"/>
                <w:rFonts w:cs="Arial"/>
                <w:sz w:val="18"/>
                <w:szCs w:val="18"/>
              </w:rPr>
            </w:pPr>
            <w:proofErr w:type="gramStart"/>
            <w:r>
              <w:rPr>
                <w:rStyle w:val="normaltextrun"/>
                <w:rFonts w:cs="Arial"/>
                <w:sz w:val="18"/>
                <w:szCs w:val="18"/>
              </w:rPr>
              <w:t>In order t</w:t>
            </w:r>
            <w:r w:rsidRPr="00557D4D">
              <w:rPr>
                <w:rStyle w:val="normaltextrun"/>
                <w:rFonts w:cs="Arial"/>
                <w:sz w:val="18"/>
                <w:szCs w:val="18"/>
              </w:rPr>
              <w:t>o</w:t>
            </w:r>
            <w:proofErr w:type="gramEnd"/>
            <w:r w:rsidRPr="00557D4D">
              <w:rPr>
                <w:rStyle w:val="normaltextrun"/>
                <w:rFonts w:cs="Arial"/>
                <w:sz w:val="18"/>
                <w:szCs w:val="18"/>
              </w:rPr>
              <w:t xml:space="preserve"> address </w:t>
            </w:r>
            <w:r w:rsidRPr="00C319B8">
              <w:rPr>
                <w:rStyle w:val="normaltextrun"/>
                <w:rFonts w:cs="Arial"/>
                <w:sz w:val="18"/>
                <w:szCs w:val="18"/>
              </w:rPr>
              <w:t>project management challenges in addition to technical risks</w:t>
            </w:r>
            <w:r>
              <w:rPr>
                <w:rStyle w:val="normaltextrun"/>
                <w:rFonts w:cs="Arial"/>
                <w:sz w:val="18"/>
                <w:szCs w:val="18"/>
              </w:rPr>
              <w:t xml:space="preserve">, </w:t>
            </w:r>
            <w:r w:rsidRPr="00557D4D">
              <w:rPr>
                <w:rStyle w:val="normaltextrun"/>
                <w:rFonts w:cs="Arial"/>
                <w:sz w:val="18"/>
                <w:szCs w:val="18"/>
              </w:rPr>
              <w:t xml:space="preserve">ETSI has put in place a comprehensive risk management strategy that includes both structural and operational measures. Firstly, the rigorous selection of the STF Leader ensures strong leadership and coordination capabilities. In parallel, the ETSI Secretariat will allocate dedicated resources to support the STF team throughout the project lifecycle: </w:t>
            </w:r>
          </w:p>
          <w:p w14:paraId="743107E9" w14:textId="77777777" w:rsidR="0026505C" w:rsidRPr="004E47DF" w:rsidRDefault="0026505C" w:rsidP="000F5102">
            <w:pPr>
              <w:pStyle w:val="ListParagraph"/>
              <w:numPr>
                <w:ilvl w:val="0"/>
                <w:numId w:val="29"/>
              </w:numPr>
              <w:tabs>
                <w:tab w:val="clear" w:pos="567"/>
                <w:tab w:val="clear" w:pos="1418"/>
                <w:tab w:val="clear" w:pos="4678"/>
                <w:tab w:val="clear" w:pos="5954"/>
                <w:tab w:val="clear" w:pos="7088"/>
              </w:tabs>
              <w:overflowPunct/>
              <w:autoSpaceDE/>
              <w:autoSpaceDN/>
              <w:adjustRightInd/>
              <w:spacing w:after="200"/>
              <w:textAlignment w:val="auto"/>
              <w:rPr>
                <w:rStyle w:val="normaltextrun"/>
                <w:rFonts w:cs="Arial"/>
                <w:sz w:val="18"/>
                <w:szCs w:val="18"/>
              </w:rPr>
            </w:pPr>
            <w:r w:rsidRPr="004E47DF">
              <w:rPr>
                <w:rStyle w:val="normaltextrun"/>
                <w:rFonts w:cs="Arial"/>
                <w:sz w:val="18"/>
                <w:szCs w:val="18"/>
              </w:rPr>
              <w:t>A Funded Activities Project Manager will be assigned from the outset to oversee project execution, facilitate planning, and ensure early identification and mitigation of risks related to coordination, timelines, and resource allocation.</w:t>
            </w:r>
          </w:p>
          <w:p w14:paraId="18096C69" w14:textId="77777777" w:rsidR="0026505C" w:rsidRPr="004E47DF" w:rsidRDefault="0026505C" w:rsidP="000F5102">
            <w:pPr>
              <w:pStyle w:val="ListParagraph"/>
              <w:numPr>
                <w:ilvl w:val="0"/>
                <w:numId w:val="29"/>
              </w:numPr>
              <w:tabs>
                <w:tab w:val="clear" w:pos="567"/>
                <w:tab w:val="clear" w:pos="1418"/>
                <w:tab w:val="clear" w:pos="4678"/>
                <w:tab w:val="clear" w:pos="5954"/>
                <w:tab w:val="clear" w:pos="7088"/>
              </w:tabs>
              <w:overflowPunct/>
              <w:autoSpaceDE/>
              <w:autoSpaceDN/>
              <w:adjustRightInd/>
              <w:spacing w:after="200"/>
              <w:textAlignment w:val="auto"/>
              <w:rPr>
                <w:rStyle w:val="normaltextrun"/>
                <w:rFonts w:cs="Arial"/>
                <w:sz w:val="18"/>
                <w:szCs w:val="18"/>
              </w:rPr>
            </w:pPr>
            <w:r w:rsidRPr="004E47DF">
              <w:rPr>
                <w:rStyle w:val="normaltextrun"/>
                <w:rFonts w:cs="Arial"/>
                <w:sz w:val="18"/>
                <w:szCs w:val="18"/>
              </w:rPr>
              <w:t>An ETSI Technical Officer will closely monitor the technical progress and provide guidance to ensure alignment with the expected outcomes.</w:t>
            </w:r>
          </w:p>
          <w:p w14:paraId="3C90A7E0" w14:textId="77777777" w:rsidR="0026505C" w:rsidRPr="005F0E02" w:rsidRDefault="0026505C" w:rsidP="000F5102">
            <w:pPr>
              <w:pStyle w:val="ListParagraph"/>
              <w:numPr>
                <w:ilvl w:val="0"/>
                <w:numId w:val="29"/>
              </w:numPr>
              <w:tabs>
                <w:tab w:val="clear" w:pos="567"/>
                <w:tab w:val="clear" w:pos="1418"/>
                <w:tab w:val="clear" w:pos="4678"/>
                <w:tab w:val="clear" w:pos="5954"/>
                <w:tab w:val="clear" w:pos="7088"/>
              </w:tabs>
              <w:overflowPunct/>
              <w:autoSpaceDE/>
              <w:autoSpaceDN/>
              <w:adjustRightInd/>
              <w:spacing w:after="200"/>
              <w:textAlignment w:val="auto"/>
              <w:rPr>
                <w:rStyle w:val="normaltextrun"/>
                <w:rFonts w:eastAsiaTheme="majorEastAsia" w:cs="Arial"/>
                <w:i/>
                <w:iCs/>
                <w:sz w:val="18"/>
                <w:szCs w:val="18"/>
              </w:rPr>
            </w:pPr>
            <w:r w:rsidRPr="3CECC1E3">
              <w:rPr>
                <w:rStyle w:val="normaltextrun"/>
                <w:rFonts w:cs="Arial"/>
                <w:sz w:val="18"/>
                <w:szCs w:val="18"/>
              </w:rPr>
              <w:t>Dedicated tools will be made available to support collaboration, task tracking, and reporting, thereby enhancing transparency and team coordination. These measures are designed to anticipate and mitigate both strategic and operational risks, ensuring smooth implementation and successful delivery of the project objectives</w:t>
            </w:r>
            <w:r w:rsidRPr="3CECC1E3">
              <w:rPr>
                <w:rStyle w:val="normaltextrun"/>
                <w:rFonts w:cs="Arial"/>
                <w:i/>
                <w:iCs/>
                <w:sz w:val="18"/>
                <w:szCs w:val="18"/>
              </w:rPr>
              <w:t>.”</w:t>
            </w:r>
          </w:p>
          <w:p w14:paraId="14850AE7" w14:textId="77777777" w:rsidR="0026505C" w:rsidRPr="00714CB5" w:rsidRDefault="0026505C" w:rsidP="00FB6A34">
            <w:pPr>
              <w:spacing w:before="120" w:after="120"/>
              <w:ind w:right="4"/>
              <w:rPr>
                <w:rFonts w:cs="Arial"/>
                <w:sz w:val="18"/>
                <w:szCs w:val="18"/>
              </w:rPr>
            </w:pPr>
          </w:p>
        </w:tc>
      </w:tr>
    </w:tbl>
    <w:p w14:paraId="4E3A2391" w14:textId="77777777" w:rsidR="0026505C" w:rsidRPr="00F34807" w:rsidRDefault="0026505C" w:rsidP="0026505C">
      <w:pPr>
        <w:rPr>
          <w:lang w:val="nl-NL"/>
        </w:rPr>
      </w:pPr>
      <w:r w:rsidRPr="00F34807">
        <w:rPr>
          <w:rFonts w:cs="Arial"/>
          <w:noProof/>
          <w:color w:val="B5B5B5"/>
          <w:sz w:val="16"/>
          <w:szCs w:val="16"/>
          <w:lang w:val="nl-NL"/>
        </w:rPr>
        <w:t>#§PRJ-MGT-PM§# #@FIN-MGT-FM@#</w:t>
      </w:r>
    </w:p>
    <w:p w14:paraId="2773540F" w14:textId="77777777" w:rsidR="0026505C" w:rsidRPr="005D147A" w:rsidRDefault="0026505C" w:rsidP="0026505C">
      <w:pPr>
        <w:pStyle w:val="Heading3"/>
      </w:pPr>
      <w:bookmarkStart w:id="24" w:name="_Toc495508572"/>
      <w:bookmarkStart w:id="25" w:name="_Toc237939062"/>
      <w:r>
        <w:t xml:space="preserve">2.6 Cost </w:t>
      </w:r>
      <w:proofErr w:type="spellStart"/>
      <w:r>
        <w:t>effectiveness</w:t>
      </w:r>
      <w:bookmarkEnd w:id="24"/>
      <w:proofErr w:type="spellEnd"/>
      <w:r>
        <w:t xml:space="preserve"> and </w:t>
      </w:r>
      <w:proofErr w:type="spellStart"/>
      <w:r>
        <w:t>financial</w:t>
      </w:r>
      <w:proofErr w:type="spellEnd"/>
      <w:r>
        <w:t xml:space="preserve"> management</w:t>
      </w:r>
      <w:bookmarkEnd w:id="25"/>
    </w:p>
    <w:tbl>
      <w:tblPr>
        <w:tblW w:w="0" w:type="auto"/>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BC0C16" w14:paraId="74F2730C" w14:textId="77777777" w:rsidTr="00FB6A34">
        <w:trPr>
          <w:trHeight w:val="432"/>
        </w:trPr>
        <w:tc>
          <w:tcPr>
            <w:tcW w:w="8527" w:type="dxa"/>
            <w:shd w:val="clear" w:color="auto" w:fill="D9D9D9" w:themeFill="background1" w:themeFillShade="D9"/>
          </w:tcPr>
          <w:p w14:paraId="0E6C89E3" w14:textId="77777777" w:rsidR="0026505C" w:rsidRPr="00BC0C16" w:rsidRDefault="0026505C" w:rsidP="00FB6A34">
            <w:pPr>
              <w:spacing w:before="120" w:after="120"/>
              <w:rPr>
                <w:rFonts w:cs="Arial"/>
                <w:i/>
                <w:sz w:val="18"/>
                <w:szCs w:val="18"/>
              </w:rPr>
            </w:pPr>
            <w:r w:rsidRPr="005D147A">
              <w:rPr>
                <w:rFonts w:cs="Arial"/>
                <w:b/>
                <w:sz w:val="18"/>
                <w:szCs w:val="18"/>
              </w:rPr>
              <w:t>Cost effectiveness</w:t>
            </w:r>
            <w:r>
              <w:rPr>
                <w:rFonts w:cs="Arial"/>
                <w:b/>
                <w:sz w:val="18"/>
                <w:szCs w:val="18"/>
              </w:rPr>
              <w:t xml:space="preserve"> and financial management</w:t>
            </w:r>
          </w:p>
        </w:tc>
      </w:tr>
      <w:tr w:rsidR="0026505C" w:rsidRPr="00BC0C16" w14:paraId="669DE6B7" w14:textId="77777777" w:rsidTr="00FB6A34">
        <w:trPr>
          <w:trHeight w:val="851"/>
        </w:trPr>
        <w:tc>
          <w:tcPr>
            <w:tcW w:w="8527" w:type="dxa"/>
          </w:tcPr>
          <w:p w14:paraId="14348C4C" w14:textId="77777777" w:rsidR="0026505C" w:rsidRDefault="0026505C" w:rsidP="00FB6A34">
            <w:pPr>
              <w:tabs>
                <w:tab w:val="num" w:pos="720"/>
              </w:tabs>
              <w:spacing w:before="120" w:after="120"/>
              <w:ind w:right="4"/>
              <w:rPr>
                <w:rFonts w:cs="Arial"/>
                <w:sz w:val="18"/>
                <w:szCs w:val="18"/>
              </w:rPr>
            </w:pPr>
            <w:r>
              <w:rPr>
                <w:rFonts w:cs="Arial"/>
                <w:sz w:val="18"/>
                <w:szCs w:val="18"/>
              </w:rPr>
              <w:t>T</w:t>
            </w:r>
            <w:r w:rsidRPr="003E50A1">
              <w:rPr>
                <w:rFonts w:cs="Arial"/>
                <w:sz w:val="18"/>
                <w:szCs w:val="18"/>
              </w:rPr>
              <w:t xml:space="preserve">he </w:t>
            </w:r>
            <w:r>
              <w:rPr>
                <w:rFonts w:cs="Arial"/>
                <w:sz w:val="18"/>
                <w:szCs w:val="18"/>
              </w:rPr>
              <w:t>project's cost-effectiveness will be ensured by control mechanisms established across the project's entities to manage</w:t>
            </w:r>
            <w:r w:rsidRPr="003E50A1">
              <w:rPr>
                <w:rFonts w:cs="Arial"/>
                <w:sz w:val="18"/>
                <w:szCs w:val="18"/>
              </w:rPr>
              <w:t xml:space="preserve"> resourcing and financial aspects</w:t>
            </w:r>
            <w:r>
              <w:rPr>
                <w:rFonts w:cs="Arial"/>
                <w:sz w:val="18"/>
                <w:szCs w:val="18"/>
              </w:rPr>
              <w:t xml:space="preserve">. </w:t>
            </w:r>
            <w:r w:rsidRPr="003E50A1">
              <w:rPr>
                <w:rFonts w:cs="Arial"/>
                <w:sz w:val="18"/>
                <w:szCs w:val="18"/>
              </w:rPr>
              <w:t> </w:t>
            </w:r>
            <w:r>
              <w:rPr>
                <w:rFonts w:cs="Arial"/>
                <w:sz w:val="18"/>
                <w:szCs w:val="18"/>
              </w:rPr>
              <w:t>T</w:t>
            </w:r>
            <w:r w:rsidRPr="003E50A1">
              <w:rPr>
                <w:rFonts w:cs="Arial"/>
                <w:sz w:val="18"/>
                <w:szCs w:val="18"/>
              </w:rPr>
              <w:t xml:space="preserve">he project will </w:t>
            </w:r>
            <w:r>
              <w:rPr>
                <w:rFonts w:cs="Arial"/>
                <w:sz w:val="18"/>
                <w:szCs w:val="18"/>
              </w:rPr>
              <w:t xml:space="preserve">also </w:t>
            </w:r>
            <w:r w:rsidRPr="003E50A1">
              <w:rPr>
                <w:rFonts w:cs="Arial"/>
                <w:sz w:val="18"/>
                <w:szCs w:val="18"/>
              </w:rPr>
              <w:t>be supported by an experienced team</w:t>
            </w:r>
            <w:r>
              <w:rPr>
                <w:rFonts w:cs="Arial"/>
                <w:sz w:val="18"/>
                <w:szCs w:val="18"/>
              </w:rPr>
              <w:t>,</w:t>
            </w:r>
            <w:r w:rsidRPr="003E50A1">
              <w:rPr>
                <w:rFonts w:cs="Arial"/>
                <w:sz w:val="18"/>
                <w:szCs w:val="18"/>
              </w:rPr>
              <w:t xml:space="preserve"> ensuring the best value for money. </w:t>
            </w:r>
          </w:p>
          <w:p w14:paraId="3EF6F9AE" w14:textId="77777777" w:rsidR="0026505C" w:rsidRDefault="0026505C" w:rsidP="00FB6A34">
            <w:pPr>
              <w:tabs>
                <w:tab w:val="num" w:pos="720"/>
              </w:tabs>
              <w:spacing w:before="120" w:after="120"/>
              <w:ind w:right="4"/>
              <w:rPr>
                <w:rFonts w:cs="Arial"/>
                <w:sz w:val="18"/>
                <w:szCs w:val="18"/>
              </w:rPr>
            </w:pPr>
          </w:p>
          <w:p w14:paraId="23D55949" w14:textId="77777777" w:rsidR="0026505C" w:rsidRPr="00C60BE6" w:rsidRDefault="0026505C" w:rsidP="00FB6A34">
            <w:pPr>
              <w:tabs>
                <w:tab w:val="num" w:pos="720"/>
              </w:tabs>
              <w:spacing w:before="120" w:after="120"/>
              <w:ind w:right="4"/>
              <w:rPr>
                <w:rFonts w:cs="Arial"/>
                <w:b/>
                <w:bCs/>
                <w:i/>
                <w:iCs/>
                <w:sz w:val="18"/>
                <w:szCs w:val="18"/>
              </w:rPr>
            </w:pPr>
            <w:r w:rsidRPr="00440138">
              <w:rPr>
                <w:rFonts w:cs="Arial"/>
                <w:b/>
                <w:bCs/>
                <w:i/>
                <w:iCs/>
                <w:sz w:val="18"/>
                <w:szCs w:val="18"/>
              </w:rPr>
              <w:t xml:space="preserve">Management of Internal Staff </w:t>
            </w:r>
          </w:p>
          <w:p w14:paraId="4ACF0D86" w14:textId="77777777" w:rsidR="0026505C" w:rsidRDefault="0026505C" w:rsidP="00FB6A34">
            <w:pPr>
              <w:tabs>
                <w:tab w:val="num" w:pos="720"/>
              </w:tabs>
              <w:spacing w:before="120" w:after="120"/>
              <w:ind w:right="4"/>
              <w:rPr>
                <w:rFonts w:cs="Arial"/>
                <w:sz w:val="18"/>
                <w:szCs w:val="18"/>
              </w:rPr>
            </w:pPr>
            <w:r w:rsidRPr="00B94065">
              <w:rPr>
                <w:rFonts w:cs="Arial"/>
                <w:sz w:val="18"/>
                <w:szCs w:val="18"/>
              </w:rPr>
              <w:t>The time worked on this project by ETSI staff paid by the project will be recorded in our time recording system within a specific code allowing precise identification of the number of hours worked on this project. The time worked and related costs for this project will be considered by the</w:t>
            </w:r>
            <w:r>
              <w:rPr>
                <w:rFonts w:cs="Arial"/>
                <w:sz w:val="18"/>
                <w:szCs w:val="18"/>
              </w:rPr>
              <w:t xml:space="preserve"> </w:t>
            </w:r>
            <w:r w:rsidRPr="00B94065">
              <w:rPr>
                <w:rFonts w:cs="Arial"/>
                <w:sz w:val="18"/>
                <w:szCs w:val="18"/>
              </w:rPr>
              <w:t xml:space="preserve">ETSI Finance Department to avoid </w:t>
            </w:r>
            <w:r>
              <w:rPr>
                <w:rFonts w:cs="Arial"/>
                <w:sz w:val="18"/>
                <w:szCs w:val="18"/>
              </w:rPr>
              <w:t xml:space="preserve">overlap with other existing funding agreements, such as the Operating Grant.  </w:t>
            </w:r>
          </w:p>
          <w:p w14:paraId="0446BCE1" w14:textId="77777777" w:rsidR="0026505C" w:rsidRDefault="0026505C" w:rsidP="00FB6A34">
            <w:pPr>
              <w:tabs>
                <w:tab w:val="num" w:pos="720"/>
              </w:tabs>
              <w:spacing w:before="120" w:after="120"/>
              <w:ind w:right="4"/>
              <w:rPr>
                <w:sz w:val="18"/>
                <w:szCs w:val="18"/>
              </w:rPr>
            </w:pPr>
            <w:r w:rsidRPr="00EE6A3D">
              <w:rPr>
                <w:sz w:val="18"/>
                <w:szCs w:val="18"/>
              </w:rPr>
              <w:t xml:space="preserve">As the ETSI CTI department, to which the resources belong, is not covered by the Operating Grant, the time dedicated by these resources to the project will be duly declared, and the corresponding personnel </w:t>
            </w:r>
            <w:r w:rsidRPr="00EE6A3D">
              <w:rPr>
                <w:sz w:val="18"/>
                <w:szCs w:val="18"/>
              </w:rPr>
              <w:lastRenderedPageBreak/>
              <w:t>costs will be claimed within the limits of the allocated budget envelope, in full compliance with the applicable rules governing personnel costs.</w:t>
            </w:r>
          </w:p>
          <w:p w14:paraId="28C8A622" w14:textId="77777777" w:rsidR="0026505C" w:rsidRDefault="0026505C" w:rsidP="00FB6A34">
            <w:pPr>
              <w:tabs>
                <w:tab w:val="num" w:pos="720"/>
              </w:tabs>
              <w:spacing w:before="120" w:after="120"/>
              <w:ind w:right="4"/>
              <w:rPr>
                <w:sz w:val="18"/>
                <w:szCs w:val="18"/>
              </w:rPr>
            </w:pPr>
          </w:p>
          <w:p w14:paraId="349A2824" w14:textId="77777777" w:rsidR="0026505C" w:rsidRPr="00C60BE6" w:rsidRDefault="0026505C" w:rsidP="00FB6A34">
            <w:pPr>
              <w:tabs>
                <w:tab w:val="num" w:pos="720"/>
              </w:tabs>
              <w:spacing w:before="120" w:after="120"/>
              <w:ind w:right="4"/>
              <w:rPr>
                <w:b/>
                <w:bCs/>
                <w:i/>
                <w:iCs/>
                <w:sz w:val="18"/>
                <w:szCs w:val="18"/>
              </w:rPr>
            </w:pPr>
            <w:r w:rsidRPr="00671B72">
              <w:rPr>
                <w:b/>
                <w:bCs/>
                <w:i/>
                <w:iCs/>
                <w:sz w:val="18"/>
                <w:szCs w:val="18"/>
              </w:rPr>
              <w:t>Management of External Resources</w:t>
            </w:r>
          </w:p>
          <w:p w14:paraId="1902B2FD" w14:textId="77777777" w:rsidR="0026505C" w:rsidRDefault="0026505C" w:rsidP="00FB6A34">
            <w:pPr>
              <w:spacing w:before="120" w:after="120"/>
              <w:ind w:right="4"/>
              <w:rPr>
                <w:rFonts w:cs="Arial"/>
                <w:sz w:val="18"/>
                <w:szCs w:val="18"/>
              </w:rPr>
            </w:pPr>
            <w:r>
              <w:rPr>
                <w:rFonts w:cs="Arial"/>
                <w:sz w:val="18"/>
                <w:szCs w:val="18"/>
              </w:rPr>
              <w:t>Most of the technical work will be outsourced as ETSI Secretariat doesn’t have technical experts as staff thus all the EC/EFTA funded projects are subcontracted (totally or almost completely).</w:t>
            </w:r>
          </w:p>
          <w:p w14:paraId="17995972" w14:textId="77777777" w:rsidR="0026505C" w:rsidRDefault="0026505C" w:rsidP="00FB6A34">
            <w:pPr>
              <w:spacing w:before="120" w:after="120"/>
              <w:ind w:right="4"/>
              <w:rPr>
                <w:rFonts w:cs="Arial"/>
                <w:sz w:val="18"/>
                <w:szCs w:val="18"/>
              </w:rPr>
            </w:pPr>
            <w:r w:rsidRPr="00F8270B">
              <w:rPr>
                <w:rFonts w:cs="Arial"/>
                <w:sz w:val="18"/>
                <w:szCs w:val="18"/>
              </w:rPr>
              <w:t>For reasons linked to French social Regulations and to avoid a risk of subordinate relationship that could trigger negative consequences for ETSI, on advice of its lawyers, ETSI has abandoned the principle of a daily rate to contract its experts and ETSI works now under the principle of service contracts. The contractor is bound by delivering the agreed service for the price determined. It is the responsibility of the service provider to make available the necessary experts to deliver the expected service. The company contracted may allocate different experts of different seniority and expertise level, having each a different daily rate.</w:t>
            </w:r>
            <w:r>
              <w:rPr>
                <w:rFonts w:cs="Arial"/>
                <w:sz w:val="18"/>
                <w:szCs w:val="18"/>
              </w:rPr>
              <w:t xml:space="preserve"> </w:t>
            </w:r>
          </w:p>
          <w:p w14:paraId="71093377" w14:textId="77777777" w:rsidR="0026505C" w:rsidRPr="00F8270B" w:rsidRDefault="0026505C" w:rsidP="00FB6A34">
            <w:pPr>
              <w:spacing w:after="240"/>
              <w:rPr>
                <w:rFonts w:cs="Arial"/>
                <w:sz w:val="18"/>
                <w:szCs w:val="18"/>
              </w:rPr>
            </w:pPr>
            <w:r w:rsidRPr="00F8270B">
              <w:rPr>
                <w:rFonts w:cs="Arial"/>
                <w:sz w:val="18"/>
                <w:szCs w:val="18"/>
              </w:rPr>
              <w:t>Each subcontractor is allocated to specific tasks with an expected level of contribution. The financial resources allocated to the subcontractor are calculated on this principle.</w:t>
            </w:r>
          </w:p>
          <w:p w14:paraId="09086042" w14:textId="77777777" w:rsidR="0026505C" w:rsidRPr="00F8270B" w:rsidRDefault="0026505C" w:rsidP="00FB6A34">
            <w:pPr>
              <w:spacing w:after="240"/>
              <w:rPr>
                <w:rFonts w:cs="Arial"/>
                <w:sz w:val="18"/>
                <w:szCs w:val="18"/>
              </w:rPr>
            </w:pPr>
            <w:r w:rsidRPr="00F8270B">
              <w:rPr>
                <w:rFonts w:cs="Arial"/>
                <w:sz w:val="18"/>
                <w:szCs w:val="18"/>
              </w:rPr>
              <w:t>At the start of the project, ETSI develops a baseline cost plan. It is calculated with the cost of the tasks and the scheduled progress of task at each milestone cut-off date. This baseline cost plan provides the costs at each milestone cut-off date.</w:t>
            </w:r>
          </w:p>
          <w:p w14:paraId="2161798D" w14:textId="77777777" w:rsidR="0026505C" w:rsidRPr="00F8270B" w:rsidRDefault="0026505C" w:rsidP="00FB6A34">
            <w:pPr>
              <w:spacing w:after="240"/>
              <w:rPr>
                <w:rFonts w:cs="Arial"/>
                <w:sz w:val="18"/>
                <w:szCs w:val="18"/>
              </w:rPr>
            </w:pPr>
            <w:r w:rsidRPr="00F8270B">
              <w:rPr>
                <w:rFonts w:cs="Arial"/>
                <w:sz w:val="18"/>
                <w:szCs w:val="18"/>
              </w:rPr>
              <w:t>The milestone payment schedule for each subcontractor is then calculated considering the baseline cost plan and the expected level of contribution. The milestone payment schedule is contractual</w:t>
            </w:r>
            <w:r>
              <w:rPr>
                <w:rFonts w:cs="Arial"/>
                <w:sz w:val="18"/>
                <w:szCs w:val="18"/>
              </w:rPr>
              <w:t>.</w:t>
            </w:r>
          </w:p>
          <w:p w14:paraId="3380EB31" w14:textId="77777777" w:rsidR="0026505C" w:rsidRDefault="0026505C" w:rsidP="00FB6A34">
            <w:pPr>
              <w:spacing w:after="240"/>
              <w:rPr>
                <w:rFonts w:cs="Arial"/>
                <w:sz w:val="18"/>
                <w:szCs w:val="18"/>
              </w:rPr>
            </w:pPr>
            <w:r w:rsidRPr="00F8270B">
              <w:rPr>
                <w:rFonts w:cs="Arial"/>
                <w:sz w:val="18"/>
                <w:szCs w:val="18"/>
              </w:rPr>
              <w:t>The subcontractors</w:t>
            </w:r>
            <w:r>
              <w:rPr>
                <w:rFonts w:cs="Arial"/>
                <w:sz w:val="18"/>
                <w:szCs w:val="18"/>
              </w:rPr>
              <w:t>’</w:t>
            </w:r>
            <w:r w:rsidRPr="00F8270B">
              <w:rPr>
                <w:rFonts w:cs="Arial"/>
                <w:sz w:val="18"/>
                <w:szCs w:val="18"/>
              </w:rPr>
              <w:t xml:space="preserve"> payment</w:t>
            </w:r>
            <w:r>
              <w:rPr>
                <w:rFonts w:cs="Arial"/>
                <w:sz w:val="18"/>
                <w:szCs w:val="18"/>
              </w:rPr>
              <w:t>s</w:t>
            </w:r>
            <w:r w:rsidRPr="00F8270B">
              <w:rPr>
                <w:rFonts w:cs="Arial"/>
                <w:sz w:val="18"/>
                <w:szCs w:val="18"/>
              </w:rPr>
              <w:t xml:space="preserve"> are submitted to the validation of the project milestones. The TC and ETSI proceed to the validation of the milestone.</w:t>
            </w:r>
          </w:p>
          <w:p w14:paraId="73CB8FE3" w14:textId="77777777" w:rsidR="0026505C" w:rsidRDefault="0026505C" w:rsidP="00FB6A34">
            <w:pPr>
              <w:spacing w:after="240"/>
              <w:rPr>
                <w:rFonts w:cs="Arial"/>
                <w:sz w:val="18"/>
                <w:szCs w:val="18"/>
              </w:rPr>
            </w:pPr>
            <w:r>
              <w:rPr>
                <w:rFonts w:cs="Arial"/>
                <w:sz w:val="18"/>
                <w:szCs w:val="18"/>
              </w:rPr>
              <w:t xml:space="preserve">As the number of person days and the maximum daily rates are requested in the part 0 Introduction, of the EISMEA Call for Proposals, and </w:t>
            </w:r>
            <w:proofErr w:type="gramStart"/>
            <w:r>
              <w:rPr>
                <w:rFonts w:cs="Arial"/>
                <w:sz w:val="18"/>
                <w:szCs w:val="18"/>
              </w:rPr>
              <w:t>taking into account</w:t>
            </w:r>
            <w:proofErr w:type="gramEnd"/>
            <w:r>
              <w:rPr>
                <w:rFonts w:cs="Arial"/>
                <w:sz w:val="18"/>
                <w:szCs w:val="18"/>
              </w:rPr>
              <w:t xml:space="preserve"> the needed expertise, the maximum daily rate is assumed to be 650 EUR and is based on the market price.</w:t>
            </w:r>
          </w:p>
          <w:p w14:paraId="635BF68B" w14:textId="77777777" w:rsidR="0026505C" w:rsidRDefault="0026505C" w:rsidP="00FB6A34">
            <w:pPr>
              <w:spacing w:before="120" w:after="120"/>
              <w:ind w:right="4"/>
              <w:rPr>
                <w:rFonts w:cs="Arial"/>
                <w:sz w:val="18"/>
                <w:szCs w:val="18"/>
              </w:rPr>
            </w:pPr>
            <w:r>
              <w:rPr>
                <w:rFonts w:cs="Arial"/>
                <w:sz w:val="18"/>
                <w:szCs w:val="18"/>
              </w:rPr>
              <w:t>The estimated effort for all work packages amount to approximatively 652</w:t>
            </w:r>
            <w:r w:rsidRPr="00F8270B">
              <w:rPr>
                <w:rFonts w:cs="Arial"/>
                <w:sz w:val="18"/>
                <w:szCs w:val="18"/>
              </w:rPr>
              <w:t xml:space="preserve"> days </w:t>
            </w:r>
            <w:r>
              <w:rPr>
                <w:rFonts w:cs="Arial"/>
                <w:sz w:val="18"/>
                <w:szCs w:val="18"/>
              </w:rPr>
              <w:t>of work spread out over a period of 15 months.</w:t>
            </w:r>
          </w:p>
          <w:p w14:paraId="5A0E0EBB" w14:textId="77777777" w:rsidR="0026505C" w:rsidRDefault="0026505C" w:rsidP="00FB6A34">
            <w:pPr>
              <w:spacing w:before="120" w:after="120"/>
              <w:ind w:right="4"/>
              <w:rPr>
                <w:rFonts w:cs="Arial"/>
                <w:sz w:val="18"/>
                <w:szCs w:val="18"/>
              </w:rPr>
            </w:pPr>
            <w:r>
              <w:rPr>
                <w:rFonts w:cs="Arial"/>
                <w:sz w:val="18"/>
                <w:szCs w:val="18"/>
              </w:rPr>
              <w:t>Travels are strongly reduced, as teleconferences will be the most common tool for organising technical meetings. Travels are accounted to allow for face-to-face participation in the ETSI Technical Committee and for coordination.</w:t>
            </w:r>
          </w:p>
          <w:p w14:paraId="68580CC6" w14:textId="77777777" w:rsidR="0026505C" w:rsidRDefault="0026505C" w:rsidP="00FB6A34">
            <w:pPr>
              <w:spacing w:before="120" w:after="120"/>
              <w:ind w:right="4"/>
              <w:rPr>
                <w:rFonts w:cs="Arial"/>
                <w:sz w:val="18"/>
                <w:szCs w:val="18"/>
              </w:rPr>
            </w:pPr>
            <w:r>
              <w:rPr>
                <w:rFonts w:cs="Arial"/>
                <w:sz w:val="18"/>
                <w:szCs w:val="18"/>
              </w:rPr>
              <w:t xml:space="preserve">ETSI Secretariat ensures that neither the project as a whole nor any part of it have benefited from any other EU Grant thus avoiding any trouble with double funding. </w:t>
            </w:r>
          </w:p>
          <w:p w14:paraId="14EEF6E7" w14:textId="77777777" w:rsidR="0026505C" w:rsidRPr="00E86031" w:rsidRDefault="0026505C" w:rsidP="00FB6A34">
            <w:pPr>
              <w:spacing w:before="120" w:after="120"/>
              <w:ind w:right="4"/>
              <w:rPr>
                <w:rFonts w:cs="Arial"/>
                <w:sz w:val="18"/>
                <w:szCs w:val="18"/>
              </w:rPr>
            </w:pPr>
            <w:r w:rsidRPr="3CECC1E3">
              <w:rPr>
                <w:rFonts w:cs="Arial"/>
                <w:sz w:val="18"/>
                <w:szCs w:val="18"/>
              </w:rPr>
              <w:t xml:space="preserve">The adequate selection of the experts with experience carrying out similar work will ensure the easiest and most </w:t>
            </w:r>
            <w:proofErr w:type="gramStart"/>
            <w:r w:rsidRPr="3CECC1E3">
              <w:rPr>
                <w:rFonts w:cs="Arial"/>
                <w:sz w:val="18"/>
                <w:szCs w:val="18"/>
              </w:rPr>
              <w:t>cost effective</w:t>
            </w:r>
            <w:proofErr w:type="gramEnd"/>
            <w:r w:rsidRPr="3CECC1E3">
              <w:rPr>
                <w:rFonts w:cs="Arial"/>
                <w:sz w:val="18"/>
                <w:szCs w:val="18"/>
              </w:rPr>
              <w:t xml:space="preserve"> approach, by exploiting the acquired experience for the specific work proposed in this project. The budget for travel is foreseen, but all efforts will be done to minimize the number of missions via coordinating the timing adequately and associating coordination meetings of the experts via remote virtual meetings or in association to TC ESI meetings.</w:t>
            </w:r>
          </w:p>
          <w:p w14:paraId="2E82AFC5" w14:textId="77777777" w:rsidR="0026505C" w:rsidRPr="00DD4A9D" w:rsidRDefault="0026505C" w:rsidP="00FB6A34">
            <w:pPr>
              <w:spacing w:before="120" w:after="120"/>
              <w:ind w:right="4"/>
              <w:rPr>
                <w:rFonts w:cs="Arial"/>
                <w:b/>
                <w:i/>
                <w:sz w:val="18"/>
                <w:szCs w:val="18"/>
              </w:rPr>
            </w:pPr>
            <w:r w:rsidRPr="00E86031">
              <w:rPr>
                <w:rFonts w:cs="Arial"/>
                <w:bCs/>
                <w:iCs/>
                <w:sz w:val="18"/>
                <w:szCs w:val="18"/>
              </w:rPr>
              <w:t>ETSI Secretariat ensures that neither the project as a whole nor any part of it have benefited from any other EU Grant thus avoiding any trouble with double funding.</w:t>
            </w:r>
            <w:r w:rsidRPr="00E86031">
              <w:rPr>
                <w:rFonts w:cs="Arial"/>
                <w:b/>
                <w:i/>
                <w:sz w:val="18"/>
                <w:szCs w:val="18"/>
              </w:rPr>
              <w:t xml:space="preserve"> </w:t>
            </w:r>
          </w:p>
        </w:tc>
      </w:tr>
    </w:tbl>
    <w:p w14:paraId="52A8E5A1" w14:textId="77777777" w:rsidR="0026505C" w:rsidRPr="00EB0E96" w:rsidRDefault="0026505C" w:rsidP="0026505C">
      <w:pPr>
        <w:rPr>
          <w:lang w:val="fr-BE" w:eastAsia="en-GB"/>
        </w:rPr>
      </w:pPr>
      <w:r w:rsidRPr="00FF6D59">
        <w:rPr>
          <w:rFonts w:cs="Arial"/>
          <w:noProof/>
          <w:color w:val="B5B5B5"/>
          <w:sz w:val="16"/>
          <w:szCs w:val="16"/>
          <w:lang w:val="fr-BE"/>
        </w:rPr>
        <w:t>#§FIN-MGT-FM§# #@RSK-MGT-RM@#</w:t>
      </w:r>
    </w:p>
    <w:p w14:paraId="347E2196" w14:textId="77777777" w:rsidR="0026505C" w:rsidRPr="00116EC2" w:rsidRDefault="0026505C" w:rsidP="0026505C">
      <w:pPr>
        <w:pStyle w:val="Heading3"/>
      </w:pPr>
      <w:bookmarkStart w:id="26" w:name="_Toc237939063"/>
      <w:r>
        <w:t>2.7</w:t>
      </w:r>
      <w:r w:rsidRPr="00116EC2">
        <w:t xml:space="preserve"> </w:t>
      </w:r>
      <w:r>
        <w:t>Risk management</w:t>
      </w:r>
      <w:bookmarkEnd w:id="26"/>
    </w:p>
    <w:tbl>
      <w:tblPr>
        <w:tblW w:w="852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1301"/>
        <w:gridCol w:w="2879"/>
        <w:gridCol w:w="1340"/>
        <w:gridCol w:w="3007"/>
      </w:tblGrid>
      <w:tr w:rsidR="0026505C" w:rsidRPr="00BC0C16" w14:paraId="2ACBD00B" w14:textId="77777777" w:rsidTr="00FB6A34">
        <w:trPr>
          <w:trHeight w:val="409"/>
        </w:trPr>
        <w:tc>
          <w:tcPr>
            <w:tcW w:w="8527" w:type="dxa"/>
            <w:gridSpan w:val="4"/>
            <w:shd w:val="clear" w:color="auto" w:fill="DDDDDD"/>
          </w:tcPr>
          <w:p w14:paraId="65DB57FF" w14:textId="77777777" w:rsidR="0026505C" w:rsidRPr="001E665B" w:rsidRDefault="0026505C" w:rsidP="00FB6A34">
            <w:pPr>
              <w:pStyle w:val="BodyTextIndent"/>
              <w:tabs>
                <w:tab w:val="left" w:pos="1092"/>
              </w:tabs>
              <w:spacing w:before="120" w:after="120"/>
              <w:ind w:left="0"/>
              <w:rPr>
                <w:rFonts w:ascii="Arial" w:hAnsi="Arial" w:cs="Arial"/>
                <w:i/>
                <w:sz w:val="16"/>
                <w:szCs w:val="18"/>
              </w:rPr>
            </w:pPr>
            <w:r>
              <w:rPr>
                <w:rFonts w:ascii="Arial" w:hAnsi="Arial" w:cs="Arial"/>
                <w:b/>
                <w:bCs/>
                <w:sz w:val="18"/>
                <w:szCs w:val="18"/>
                <w:lang w:eastAsia="en-GB"/>
              </w:rPr>
              <w:t>Critical r</w:t>
            </w:r>
            <w:r w:rsidRPr="00754B44">
              <w:rPr>
                <w:rFonts w:ascii="Arial" w:hAnsi="Arial" w:cs="Arial"/>
                <w:b/>
                <w:bCs/>
                <w:sz w:val="18"/>
                <w:szCs w:val="18"/>
                <w:lang w:eastAsia="en-GB"/>
              </w:rPr>
              <w:t xml:space="preserve">isks </w:t>
            </w:r>
            <w:r>
              <w:rPr>
                <w:rFonts w:ascii="Arial" w:hAnsi="Arial" w:cs="Arial"/>
                <w:b/>
                <w:bCs/>
                <w:sz w:val="18"/>
                <w:szCs w:val="18"/>
                <w:lang w:eastAsia="en-GB"/>
              </w:rPr>
              <w:t>and</w:t>
            </w:r>
            <w:r w:rsidRPr="00754B44">
              <w:rPr>
                <w:rFonts w:ascii="Arial" w:hAnsi="Arial" w:cs="Arial"/>
                <w:b/>
                <w:bCs/>
                <w:sz w:val="18"/>
                <w:szCs w:val="18"/>
                <w:lang w:eastAsia="en-GB"/>
              </w:rPr>
              <w:t xml:space="preserve"> risk </w:t>
            </w:r>
            <w:r>
              <w:rPr>
                <w:rFonts w:ascii="Arial" w:hAnsi="Arial" w:cs="Arial"/>
                <w:b/>
                <w:bCs/>
                <w:sz w:val="18"/>
                <w:szCs w:val="18"/>
                <w:lang w:eastAsia="en-GB"/>
              </w:rPr>
              <w:t>management strategy</w:t>
            </w:r>
            <w:r w:rsidRPr="00754B44">
              <w:rPr>
                <w:rFonts w:ascii="Arial" w:hAnsi="Arial" w:cs="Arial"/>
                <w:b/>
                <w:bCs/>
                <w:sz w:val="18"/>
                <w:szCs w:val="18"/>
                <w:lang w:eastAsia="en-GB"/>
              </w:rPr>
              <w:t xml:space="preserve"> </w:t>
            </w:r>
          </w:p>
        </w:tc>
      </w:tr>
      <w:tr w:rsidR="0026505C" w:rsidRPr="00BC0C16" w14:paraId="17B2D74C"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E6E6E6"/>
          </w:tcPr>
          <w:p w14:paraId="67F8F9E1" w14:textId="77777777" w:rsidR="0026505C" w:rsidRPr="00434C91" w:rsidRDefault="0026505C" w:rsidP="00FB6A34">
            <w:pPr>
              <w:tabs>
                <w:tab w:val="left" w:pos="1092"/>
              </w:tabs>
              <w:spacing w:before="120" w:after="120"/>
              <w:jc w:val="center"/>
              <w:rPr>
                <w:rFonts w:cs="Arial"/>
                <w:sz w:val="18"/>
                <w:szCs w:val="16"/>
              </w:rPr>
            </w:pPr>
            <w:r w:rsidRPr="00434C91">
              <w:rPr>
                <w:rFonts w:cs="Arial"/>
                <w:sz w:val="18"/>
                <w:szCs w:val="16"/>
              </w:rPr>
              <w:t>Risk No</w:t>
            </w:r>
          </w:p>
        </w:tc>
        <w:tc>
          <w:tcPr>
            <w:tcW w:w="2879" w:type="dxa"/>
            <w:shd w:val="clear" w:color="auto" w:fill="E6E6E6"/>
          </w:tcPr>
          <w:p w14:paraId="55971C4E" w14:textId="77777777" w:rsidR="0026505C" w:rsidRPr="00434C91" w:rsidRDefault="0026505C" w:rsidP="00FB6A34">
            <w:pPr>
              <w:tabs>
                <w:tab w:val="left" w:pos="1092"/>
              </w:tabs>
              <w:spacing w:before="120" w:after="120"/>
              <w:jc w:val="center"/>
              <w:rPr>
                <w:rFonts w:cs="Arial"/>
                <w:sz w:val="18"/>
                <w:szCs w:val="16"/>
              </w:rPr>
            </w:pPr>
            <w:r w:rsidRPr="00434C91">
              <w:rPr>
                <w:rFonts w:cs="Arial"/>
                <w:sz w:val="18"/>
                <w:szCs w:val="16"/>
              </w:rPr>
              <w:t>Description</w:t>
            </w:r>
          </w:p>
        </w:tc>
        <w:tc>
          <w:tcPr>
            <w:tcW w:w="1340" w:type="dxa"/>
            <w:shd w:val="clear" w:color="auto" w:fill="E6E6E6"/>
          </w:tcPr>
          <w:p w14:paraId="2125C7EF" w14:textId="77777777" w:rsidR="0026505C" w:rsidRPr="00434C91" w:rsidRDefault="0026505C" w:rsidP="00FB6A34">
            <w:pPr>
              <w:tabs>
                <w:tab w:val="left" w:pos="1092"/>
              </w:tabs>
              <w:spacing w:before="120" w:after="120"/>
              <w:jc w:val="center"/>
              <w:rPr>
                <w:rFonts w:cs="Arial"/>
                <w:sz w:val="18"/>
                <w:szCs w:val="16"/>
              </w:rPr>
            </w:pPr>
            <w:r w:rsidRPr="00434C91">
              <w:rPr>
                <w:rFonts w:cs="Arial"/>
                <w:sz w:val="18"/>
                <w:szCs w:val="16"/>
              </w:rPr>
              <w:t>Work package No</w:t>
            </w:r>
          </w:p>
        </w:tc>
        <w:tc>
          <w:tcPr>
            <w:tcW w:w="3007" w:type="dxa"/>
            <w:shd w:val="clear" w:color="auto" w:fill="E6E6E6"/>
          </w:tcPr>
          <w:p w14:paraId="4173EF5F" w14:textId="77777777" w:rsidR="0026505C" w:rsidRPr="00434C91" w:rsidRDefault="0026505C" w:rsidP="00FB6A34">
            <w:pPr>
              <w:tabs>
                <w:tab w:val="left" w:pos="1092"/>
              </w:tabs>
              <w:spacing w:before="120" w:after="120"/>
              <w:jc w:val="center"/>
              <w:rPr>
                <w:rFonts w:cs="Arial"/>
                <w:sz w:val="18"/>
                <w:szCs w:val="16"/>
              </w:rPr>
            </w:pPr>
            <w:r w:rsidRPr="00434C91">
              <w:rPr>
                <w:rFonts w:cs="Arial"/>
                <w:sz w:val="18"/>
                <w:szCs w:val="16"/>
              </w:rPr>
              <w:t>Proposed risk-mitigation measures</w:t>
            </w:r>
          </w:p>
        </w:tc>
      </w:tr>
      <w:tr w:rsidR="0026505C" w:rsidRPr="00BC0C16" w14:paraId="6EDE5BB4"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42FA3289" w14:textId="77777777" w:rsidR="0026505C" w:rsidRPr="001E7081" w:rsidRDefault="0026505C" w:rsidP="00FB6A34">
            <w:pPr>
              <w:tabs>
                <w:tab w:val="left" w:pos="-907"/>
                <w:tab w:val="left" w:pos="-187"/>
                <w:tab w:val="left" w:pos="1092"/>
                <w:tab w:val="left" w:leader="dot" w:pos="5670"/>
              </w:tabs>
              <w:suppressAutoHyphens/>
              <w:spacing w:before="120" w:after="120"/>
              <w:jc w:val="center"/>
              <w:rPr>
                <w:rFonts w:cs="Arial"/>
                <w:b/>
                <w:sz w:val="18"/>
                <w:szCs w:val="16"/>
              </w:rPr>
            </w:pPr>
            <w:r w:rsidRPr="006E30E7">
              <w:rPr>
                <w:rFonts w:cs="Arial"/>
                <w:sz w:val="18"/>
                <w:szCs w:val="18"/>
              </w:rPr>
              <w:t>1</w:t>
            </w:r>
          </w:p>
        </w:tc>
        <w:tc>
          <w:tcPr>
            <w:tcW w:w="2879" w:type="dxa"/>
            <w:shd w:val="clear" w:color="auto" w:fill="FFFFFF"/>
          </w:tcPr>
          <w:p w14:paraId="137186E4" w14:textId="77777777" w:rsidR="0026505C" w:rsidRPr="006E30E7" w:rsidRDefault="0026505C" w:rsidP="00FB6A34">
            <w:pPr>
              <w:rPr>
                <w:rFonts w:cs="Arial"/>
                <w:sz w:val="18"/>
                <w:szCs w:val="18"/>
              </w:rPr>
            </w:pPr>
            <w:r w:rsidRPr="006E30E7">
              <w:rPr>
                <w:rFonts w:cs="Arial"/>
                <w:sz w:val="18"/>
                <w:szCs w:val="18"/>
              </w:rPr>
              <w:t>Not enough service providers can be identified or apply to the project</w:t>
            </w:r>
          </w:p>
          <w:p w14:paraId="0550997F" w14:textId="77777777" w:rsidR="0026505C" w:rsidRPr="006E30E7" w:rsidRDefault="0026505C" w:rsidP="00FB6A34">
            <w:pPr>
              <w:rPr>
                <w:rFonts w:cs="Arial"/>
                <w:sz w:val="18"/>
                <w:szCs w:val="18"/>
              </w:rPr>
            </w:pPr>
            <w:r w:rsidRPr="006E30E7">
              <w:rPr>
                <w:rFonts w:cs="Arial"/>
                <w:sz w:val="18"/>
                <w:szCs w:val="18"/>
              </w:rPr>
              <w:t>Likelihood Low</w:t>
            </w:r>
          </w:p>
          <w:p w14:paraId="001D4740" w14:textId="77777777" w:rsidR="0026505C" w:rsidRPr="001E7081" w:rsidRDefault="0026505C" w:rsidP="00FB6A34">
            <w:pPr>
              <w:tabs>
                <w:tab w:val="left" w:pos="-907"/>
                <w:tab w:val="left" w:pos="-187"/>
                <w:tab w:val="left" w:pos="1092"/>
                <w:tab w:val="left" w:leader="dot" w:pos="5670"/>
              </w:tabs>
              <w:suppressAutoHyphens/>
              <w:spacing w:before="120" w:after="120"/>
              <w:rPr>
                <w:rFonts w:cs="Arial"/>
                <w:b/>
                <w:sz w:val="18"/>
                <w:szCs w:val="16"/>
              </w:rPr>
            </w:pPr>
            <w:r w:rsidRPr="006E30E7">
              <w:rPr>
                <w:rFonts w:cs="Arial"/>
                <w:sz w:val="18"/>
                <w:szCs w:val="18"/>
              </w:rPr>
              <w:t>Impact Medium</w:t>
            </w:r>
          </w:p>
        </w:tc>
        <w:tc>
          <w:tcPr>
            <w:tcW w:w="1340" w:type="dxa"/>
            <w:shd w:val="clear" w:color="auto" w:fill="FFFFFF"/>
          </w:tcPr>
          <w:p w14:paraId="7E4318DF" w14:textId="77777777" w:rsidR="0026505C" w:rsidRPr="001E7081" w:rsidRDefault="0026505C" w:rsidP="00FB6A34">
            <w:pPr>
              <w:tabs>
                <w:tab w:val="left" w:pos="1092"/>
              </w:tabs>
              <w:spacing w:before="120" w:after="120"/>
              <w:jc w:val="center"/>
              <w:rPr>
                <w:rFonts w:cs="Arial"/>
                <w:b/>
                <w:sz w:val="18"/>
                <w:szCs w:val="16"/>
              </w:rPr>
            </w:pPr>
            <w:r>
              <w:rPr>
                <w:rFonts w:cs="Arial"/>
                <w:sz w:val="18"/>
                <w:szCs w:val="18"/>
              </w:rPr>
              <w:t>1</w:t>
            </w:r>
          </w:p>
        </w:tc>
        <w:tc>
          <w:tcPr>
            <w:tcW w:w="3007" w:type="dxa"/>
            <w:shd w:val="clear" w:color="auto" w:fill="FFFFFF"/>
          </w:tcPr>
          <w:p w14:paraId="6F1E0CCF" w14:textId="77777777" w:rsidR="0026505C" w:rsidRPr="001E7081" w:rsidRDefault="0026505C" w:rsidP="00FB6A34">
            <w:pPr>
              <w:tabs>
                <w:tab w:val="left" w:pos="-907"/>
                <w:tab w:val="left" w:pos="-187"/>
                <w:tab w:val="left" w:pos="1092"/>
                <w:tab w:val="left" w:leader="dot" w:pos="5670"/>
              </w:tabs>
              <w:suppressAutoHyphens/>
              <w:spacing w:before="120" w:after="120"/>
              <w:rPr>
                <w:rFonts w:cs="Arial"/>
                <w:b/>
                <w:sz w:val="18"/>
                <w:szCs w:val="16"/>
              </w:rPr>
            </w:pPr>
            <w:r w:rsidRPr="00AF22B6">
              <w:rPr>
                <w:rFonts w:cs="Arial"/>
                <w:sz w:val="18"/>
                <w:szCs w:val="18"/>
              </w:rPr>
              <w:t xml:space="preserve">Proactive identification of potential candidates by ETSI and TC ESI inviting not only ETSI members but other experts with detailed knowledge of the EU Digital Identity Wallet Architecture and Reference </w:t>
            </w:r>
            <w:r w:rsidRPr="00AF22B6">
              <w:rPr>
                <w:rFonts w:cs="Arial"/>
                <w:sz w:val="18"/>
                <w:szCs w:val="18"/>
              </w:rPr>
              <w:lastRenderedPageBreak/>
              <w:t>Framework (ARF)</w:t>
            </w:r>
            <w:r>
              <w:rPr>
                <w:rFonts w:cs="Arial"/>
                <w:sz w:val="18"/>
                <w:szCs w:val="18"/>
              </w:rPr>
              <w:t xml:space="preserve"> and supporting implementing acts.</w:t>
            </w:r>
          </w:p>
        </w:tc>
      </w:tr>
      <w:tr w:rsidR="0026505C" w:rsidRPr="00BC0C16" w14:paraId="1EF850E5"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637107FE" w14:textId="77777777" w:rsidR="0026505C" w:rsidRPr="001E7081" w:rsidRDefault="0026505C" w:rsidP="00FB6A34">
            <w:pPr>
              <w:tabs>
                <w:tab w:val="left" w:pos="-907"/>
                <w:tab w:val="left" w:pos="-187"/>
                <w:tab w:val="left" w:pos="1092"/>
                <w:tab w:val="left" w:leader="dot" w:pos="5670"/>
              </w:tabs>
              <w:suppressAutoHyphens/>
              <w:spacing w:before="120" w:after="120"/>
              <w:jc w:val="center"/>
              <w:rPr>
                <w:rFonts w:cs="Arial"/>
                <w:b/>
                <w:sz w:val="18"/>
                <w:szCs w:val="16"/>
              </w:rPr>
            </w:pPr>
            <w:r w:rsidRPr="006E30E7">
              <w:rPr>
                <w:rFonts w:cs="Arial"/>
                <w:sz w:val="18"/>
                <w:szCs w:val="18"/>
              </w:rPr>
              <w:t>2</w:t>
            </w:r>
          </w:p>
        </w:tc>
        <w:tc>
          <w:tcPr>
            <w:tcW w:w="2879" w:type="dxa"/>
            <w:shd w:val="clear" w:color="auto" w:fill="FFFFFF"/>
          </w:tcPr>
          <w:p w14:paraId="024C8201" w14:textId="77777777" w:rsidR="0026505C" w:rsidRPr="006E30E7" w:rsidRDefault="0026505C" w:rsidP="00FB6A34">
            <w:pPr>
              <w:rPr>
                <w:rFonts w:cs="Arial"/>
                <w:sz w:val="18"/>
                <w:szCs w:val="18"/>
              </w:rPr>
            </w:pPr>
            <w:r w:rsidRPr="006E30E7">
              <w:rPr>
                <w:rFonts w:cs="Arial"/>
                <w:sz w:val="18"/>
                <w:szCs w:val="18"/>
              </w:rPr>
              <w:t xml:space="preserve">Difficulties in the selection process </w:t>
            </w:r>
          </w:p>
          <w:p w14:paraId="4C2414F6" w14:textId="77777777" w:rsidR="0026505C" w:rsidRPr="00B62C0E" w:rsidRDefault="0026505C" w:rsidP="00FB6A34">
            <w:pPr>
              <w:rPr>
                <w:rFonts w:cs="Arial"/>
                <w:sz w:val="18"/>
                <w:szCs w:val="18"/>
              </w:rPr>
            </w:pPr>
            <w:r w:rsidRPr="00B62C0E">
              <w:rPr>
                <w:rFonts w:cs="Arial"/>
                <w:sz w:val="18"/>
                <w:szCs w:val="18"/>
              </w:rPr>
              <w:t>Likelihood Low</w:t>
            </w:r>
          </w:p>
          <w:p w14:paraId="1F450ED8" w14:textId="77777777" w:rsidR="0026505C" w:rsidRPr="001E7081" w:rsidRDefault="0026505C" w:rsidP="00FB6A34">
            <w:pPr>
              <w:tabs>
                <w:tab w:val="left" w:pos="-907"/>
                <w:tab w:val="left" w:pos="-187"/>
                <w:tab w:val="left" w:pos="1092"/>
                <w:tab w:val="left" w:leader="dot" w:pos="5670"/>
              </w:tabs>
              <w:suppressAutoHyphens/>
              <w:spacing w:before="120" w:after="120"/>
              <w:rPr>
                <w:rFonts w:cs="Arial"/>
                <w:b/>
                <w:sz w:val="18"/>
                <w:szCs w:val="16"/>
              </w:rPr>
            </w:pPr>
            <w:r w:rsidRPr="00B62C0E">
              <w:rPr>
                <w:rFonts w:cs="Arial"/>
                <w:sz w:val="18"/>
                <w:szCs w:val="18"/>
              </w:rPr>
              <w:t xml:space="preserve">Impact </w:t>
            </w:r>
            <w:r>
              <w:rPr>
                <w:rFonts w:cs="Arial"/>
                <w:sz w:val="18"/>
                <w:szCs w:val="18"/>
              </w:rPr>
              <w:t>High</w:t>
            </w:r>
          </w:p>
        </w:tc>
        <w:tc>
          <w:tcPr>
            <w:tcW w:w="1340" w:type="dxa"/>
            <w:shd w:val="clear" w:color="auto" w:fill="FFFFFF"/>
          </w:tcPr>
          <w:p w14:paraId="3757270C" w14:textId="77777777" w:rsidR="0026505C" w:rsidRPr="001E7081" w:rsidRDefault="0026505C" w:rsidP="00FB6A34">
            <w:pPr>
              <w:tabs>
                <w:tab w:val="left" w:pos="1092"/>
              </w:tabs>
              <w:spacing w:before="120" w:after="120"/>
              <w:jc w:val="center"/>
              <w:rPr>
                <w:rFonts w:cs="Arial"/>
                <w:b/>
                <w:sz w:val="18"/>
                <w:szCs w:val="16"/>
              </w:rPr>
            </w:pPr>
            <w:r w:rsidRPr="00E6159D">
              <w:rPr>
                <w:rFonts w:cs="Arial"/>
                <w:sz w:val="18"/>
                <w:szCs w:val="18"/>
              </w:rPr>
              <w:t>1</w:t>
            </w:r>
          </w:p>
        </w:tc>
        <w:tc>
          <w:tcPr>
            <w:tcW w:w="3007" w:type="dxa"/>
            <w:shd w:val="clear" w:color="auto" w:fill="FFFFFF"/>
          </w:tcPr>
          <w:p w14:paraId="2581C224" w14:textId="77777777" w:rsidR="0026505C" w:rsidRPr="006E30E7" w:rsidRDefault="0026505C" w:rsidP="00FB6A34">
            <w:pPr>
              <w:rPr>
                <w:rFonts w:cs="Arial"/>
                <w:sz w:val="18"/>
                <w:szCs w:val="18"/>
              </w:rPr>
            </w:pPr>
            <w:r w:rsidRPr="006E30E7">
              <w:rPr>
                <w:rFonts w:cs="Arial"/>
                <w:sz w:val="18"/>
                <w:szCs w:val="18"/>
              </w:rPr>
              <w:t>Clear evaluation criteria list</w:t>
            </w:r>
          </w:p>
          <w:p w14:paraId="7E019D31" w14:textId="77777777" w:rsidR="0026505C" w:rsidRPr="001E7081" w:rsidRDefault="0026505C" w:rsidP="00FB6A34">
            <w:pPr>
              <w:tabs>
                <w:tab w:val="left" w:pos="-907"/>
                <w:tab w:val="left" w:pos="-187"/>
                <w:tab w:val="left" w:pos="1092"/>
                <w:tab w:val="left" w:leader="dot" w:pos="5670"/>
              </w:tabs>
              <w:suppressAutoHyphens/>
              <w:spacing w:before="120" w:after="120"/>
              <w:rPr>
                <w:rFonts w:cs="Arial"/>
                <w:b/>
                <w:sz w:val="18"/>
                <w:szCs w:val="16"/>
              </w:rPr>
            </w:pPr>
            <w:r w:rsidRPr="006E30E7">
              <w:rPr>
                <w:rFonts w:cs="Arial"/>
                <w:sz w:val="18"/>
                <w:szCs w:val="18"/>
              </w:rPr>
              <w:t>A list of relevant skills, competences and knowledge will be created as a reference to determine the selection of the candidates. The list will support the selection panel in the process and will offer transparency of the decision taken.</w:t>
            </w:r>
          </w:p>
        </w:tc>
      </w:tr>
      <w:tr w:rsidR="0026505C" w:rsidRPr="00BC0C16" w14:paraId="299816E5"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374430D7" w14:textId="77777777" w:rsidR="0026505C" w:rsidRPr="00E6159D" w:rsidRDefault="0026505C" w:rsidP="00FB6A34">
            <w:pPr>
              <w:tabs>
                <w:tab w:val="left" w:pos="-907"/>
                <w:tab w:val="left" w:pos="-187"/>
                <w:tab w:val="left" w:pos="1092"/>
                <w:tab w:val="left" w:leader="dot" w:pos="5670"/>
              </w:tabs>
              <w:suppressAutoHyphens/>
              <w:spacing w:before="120" w:after="120"/>
              <w:jc w:val="center"/>
              <w:rPr>
                <w:rFonts w:cs="Arial"/>
                <w:sz w:val="18"/>
                <w:szCs w:val="18"/>
              </w:rPr>
            </w:pPr>
            <w:r>
              <w:rPr>
                <w:rFonts w:cs="Arial"/>
                <w:sz w:val="18"/>
                <w:szCs w:val="18"/>
              </w:rPr>
              <w:t>3</w:t>
            </w:r>
          </w:p>
        </w:tc>
        <w:tc>
          <w:tcPr>
            <w:tcW w:w="2879" w:type="dxa"/>
            <w:shd w:val="clear" w:color="auto" w:fill="FFFFFF"/>
          </w:tcPr>
          <w:p w14:paraId="4E12852A" w14:textId="77777777" w:rsidR="0026505C" w:rsidRDefault="0026505C" w:rsidP="00FB6A34">
            <w:pPr>
              <w:rPr>
                <w:rFonts w:cs="Arial"/>
                <w:sz w:val="18"/>
                <w:szCs w:val="18"/>
              </w:rPr>
            </w:pPr>
            <w:r w:rsidRPr="00826A74">
              <w:rPr>
                <w:rFonts w:cs="Arial"/>
                <w:sz w:val="18"/>
                <w:szCs w:val="18"/>
              </w:rPr>
              <w:t xml:space="preserve">Lack of the agreement on the contract issue </w:t>
            </w:r>
          </w:p>
          <w:p w14:paraId="378B8D07" w14:textId="77777777" w:rsidR="0026505C" w:rsidRDefault="0026505C" w:rsidP="00FB6A34">
            <w:pPr>
              <w:rPr>
                <w:rFonts w:cs="Arial"/>
                <w:sz w:val="18"/>
                <w:szCs w:val="18"/>
              </w:rPr>
            </w:pPr>
            <w:r w:rsidRPr="00826A74">
              <w:rPr>
                <w:rFonts w:cs="Arial"/>
                <w:sz w:val="18"/>
                <w:szCs w:val="18"/>
              </w:rPr>
              <w:t xml:space="preserve">Likelihood Low </w:t>
            </w:r>
          </w:p>
          <w:p w14:paraId="7FAE072D" w14:textId="77777777" w:rsidR="0026505C" w:rsidRPr="006E30E7" w:rsidRDefault="0026505C" w:rsidP="00FB6A34">
            <w:pPr>
              <w:rPr>
                <w:rFonts w:cs="Arial"/>
                <w:sz w:val="18"/>
                <w:szCs w:val="18"/>
              </w:rPr>
            </w:pPr>
            <w:r w:rsidRPr="00826A74">
              <w:rPr>
                <w:rFonts w:cs="Arial"/>
                <w:sz w:val="18"/>
                <w:szCs w:val="18"/>
              </w:rPr>
              <w:t>Impact Low</w:t>
            </w:r>
          </w:p>
        </w:tc>
        <w:tc>
          <w:tcPr>
            <w:tcW w:w="1340" w:type="dxa"/>
            <w:shd w:val="clear" w:color="auto" w:fill="FFFFFF"/>
          </w:tcPr>
          <w:p w14:paraId="52564E0B" w14:textId="77777777" w:rsidR="0026505C" w:rsidRDefault="0026505C" w:rsidP="00FB6A34">
            <w:pPr>
              <w:tabs>
                <w:tab w:val="left" w:pos="1092"/>
              </w:tabs>
              <w:spacing w:before="120" w:after="120"/>
              <w:jc w:val="center"/>
              <w:rPr>
                <w:rFonts w:cs="Arial"/>
                <w:sz w:val="18"/>
                <w:szCs w:val="18"/>
              </w:rPr>
            </w:pPr>
            <w:r>
              <w:rPr>
                <w:rFonts w:cs="Arial"/>
                <w:sz w:val="18"/>
                <w:szCs w:val="18"/>
              </w:rPr>
              <w:t>1</w:t>
            </w:r>
          </w:p>
        </w:tc>
        <w:tc>
          <w:tcPr>
            <w:tcW w:w="3007" w:type="dxa"/>
            <w:shd w:val="clear" w:color="auto" w:fill="FFFFFF"/>
          </w:tcPr>
          <w:p w14:paraId="53FCF035" w14:textId="77777777" w:rsidR="0026505C" w:rsidRPr="006E30E7" w:rsidRDefault="0026505C" w:rsidP="00FB6A34">
            <w:pPr>
              <w:rPr>
                <w:rFonts w:cs="Arial"/>
                <w:sz w:val="18"/>
                <w:szCs w:val="18"/>
              </w:rPr>
            </w:pPr>
            <w:r w:rsidRPr="000E4CB5">
              <w:rPr>
                <w:rFonts w:cs="Arial"/>
                <w:sz w:val="18"/>
                <w:szCs w:val="18"/>
              </w:rPr>
              <w:t>All STF candidates will have previously applied based on a prior understanding of the STF terms of reference. Case by case evaluation and ad-hoc measures. ETSI will consider any request coming from the contractors</w:t>
            </w:r>
            <w:r>
              <w:rPr>
                <w:rFonts w:cs="Arial"/>
                <w:sz w:val="18"/>
                <w:szCs w:val="18"/>
              </w:rPr>
              <w:t xml:space="preserve"> to</w:t>
            </w:r>
            <w:r w:rsidRPr="00F648EB">
              <w:rPr>
                <w:rFonts w:cs="Arial"/>
                <w:sz w:val="18"/>
                <w:szCs w:val="18"/>
              </w:rPr>
              <w:t xml:space="preserve"> create specific solutions to meet their needs. </w:t>
            </w:r>
          </w:p>
        </w:tc>
      </w:tr>
      <w:tr w:rsidR="0026505C" w:rsidRPr="00BC0C16" w14:paraId="29F80084"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4AB30969" w14:textId="77777777" w:rsidR="0026505C" w:rsidRDefault="0026505C" w:rsidP="00FB6A34">
            <w:pPr>
              <w:tabs>
                <w:tab w:val="left" w:pos="-907"/>
                <w:tab w:val="left" w:pos="-187"/>
                <w:tab w:val="left" w:pos="1092"/>
                <w:tab w:val="left" w:leader="dot" w:pos="5670"/>
              </w:tabs>
              <w:suppressAutoHyphens/>
              <w:spacing w:before="120" w:after="120"/>
              <w:jc w:val="center"/>
              <w:rPr>
                <w:rFonts w:cs="Arial"/>
                <w:sz w:val="18"/>
                <w:szCs w:val="18"/>
              </w:rPr>
            </w:pPr>
            <w:r>
              <w:rPr>
                <w:rFonts w:cs="Arial"/>
                <w:sz w:val="18"/>
                <w:szCs w:val="18"/>
              </w:rPr>
              <w:t>4</w:t>
            </w:r>
          </w:p>
        </w:tc>
        <w:tc>
          <w:tcPr>
            <w:tcW w:w="2879" w:type="dxa"/>
            <w:shd w:val="clear" w:color="auto" w:fill="FFFFFF"/>
          </w:tcPr>
          <w:p w14:paraId="517CE027" w14:textId="77777777" w:rsidR="0026505C" w:rsidRPr="006E30E7" w:rsidRDefault="0026505C" w:rsidP="00FB6A34">
            <w:pPr>
              <w:rPr>
                <w:rFonts w:cs="Arial"/>
                <w:sz w:val="18"/>
                <w:szCs w:val="18"/>
              </w:rPr>
            </w:pPr>
            <w:r w:rsidRPr="004B2D87">
              <w:rPr>
                <w:rFonts w:cs="Arial"/>
                <w:sz w:val="18"/>
                <w:szCs w:val="18"/>
              </w:rPr>
              <w:t>The expert does not accept the appointment Likelihood Low Impact Low</w:t>
            </w:r>
          </w:p>
        </w:tc>
        <w:tc>
          <w:tcPr>
            <w:tcW w:w="1340" w:type="dxa"/>
            <w:shd w:val="clear" w:color="auto" w:fill="FFFFFF"/>
          </w:tcPr>
          <w:p w14:paraId="3EB01E4C" w14:textId="77777777" w:rsidR="0026505C" w:rsidRDefault="0026505C" w:rsidP="00FB6A34">
            <w:pPr>
              <w:tabs>
                <w:tab w:val="left" w:pos="1092"/>
              </w:tabs>
              <w:spacing w:before="120" w:after="120"/>
              <w:jc w:val="center"/>
              <w:rPr>
                <w:rFonts w:cs="Arial"/>
                <w:sz w:val="18"/>
                <w:szCs w:val="18"/>
              </w:rPr>
            </w:pPr>
            <w:r>
              <w:rPr>
                <w:rFonts w:cs="Arial"/>
                <w:sz w:val="18"/>
                <w:szCs w:val="18"/>
              </w:rPr>
              <w:t>1</w:t>
            </w:r>
          </w:p>
        </w:tc>
        <w:tc>
          <w:tcPr>
            <w:tcW w:w="3007" w:type="dxa"/>
            <w:shd w:val="clear" w:color="auto" w:fill="FFFFFF"/>
          </w:tcPr>
          <w:p w14:paraId="05871331" w14:textId="77777777" w:rsidR="0026505C" w:rsidRPr="0019744C" w:rsidRDefault="0026505C" w:rsidP="00FB6A34">
            <w:pPr>
              <w:rPr>
                <w:rFonts w:cs="Arial"/>
                <w:sz w:val="18"/>
                <w:szCs w:val="18"/>
              </w:rPr>
            </w:pPr>
            <w:r w:rsidRPr="004B2D87">
              <w:rPr>
                <w:rFonts w:cs="Arial"/>
                <w:sz w:val="18"/>
                <w:szCs w:val="18"/>
              </w:rPr>
              <w:t>All STF candidates will have previously applied based on a prior understanding of the STF terms of reference.</w:t>
            </w:r>
          </w:p>
        </w:tc>
      </w:tr>
      <w:tr w:rsidR="0026505C" w:rsidRPr="00BC0C16" w14:paraId="700798A9"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2A3886E5" w14:textId="77777777" w:rsidR="0026505C" w:rsidRPr="006E30E7" w:rsidRDefault="0026505C" w:rsidP="00FB6A34">
            <w:pPr>
              <w:tabs>
                <w:tab w:val="left" w:pos="-907"/>
                <w:tab w:val="left" w:pos="-187"/>
                <w:tab w:val="left" w:pos="1092"/>
                <w:tab w:val="left" w:leader="dot" w:pos="5670"/>
              </w:tabs>
              <w:suppressAutoHyphens/>
              <w:spacing w:before="120" w:after="120"/>
              <w:jc w:val="center"/>
              <w:rPr>
                <w:rFonts w:cs="Arial"/>
                <w:sz w:val="18"/>
                <w:szCs w:val="18"/>
              </w:rPr>
            </w:pPr>
            <w:r>
              <w:rPr>
                <w:rFonts w:cs="Arial"/>
                <w:sz w:val="18"/>
                <w:szCs w:val="18"/>
              </w:rPr>
              <w:t>5</w:t>
            </w:r>
          </w:p>
        </w:tc>
        <w:tc>
          <w:tcPr>
            <w:tcW w:w="2879" w:type="dxa"/>
            <w:shd w:val="clear" w:color="auto" w:fill="FFFFFF"/>
          </w:tcPr>
          <w:p w14:paraId="559BC8D8" w14:textId="77777777" w:rsidR="0026505C" w:rsidRPr="006E30E7" w:rsidRDefault="0026505C" w:rsidP="00FB6A34">
            <w:pPr>
              <w:rPr>
                <w:rFonts w:cs="Arial"/>
                <w:sz w:val="18"/>
                <w:szCs w:val="18"/>
              </w:rPr>
            </w:pPr>
            <w:r w:rsidRPr="006E30E7">
              <w:rPr>
                <w:rFonts w:cs="Arial"/>
                <w:sz w:val="18"/>
                <w:szCs w:val="18"/>
              </w:rPr>
              <w:t>Unacceptable performance level of the experts</w:t>
            </w:r>
          </w:p>
          <w:p w14:paraId="5474F583" w14:textId="77777777" w:rsidR="0026505C" w:rsidRPr="00A675B0" w:rsidRDefault="0026505C" w:rsidP="00FB6A34">
            <w:pPr>
              <w:rPr>
                <w:rFonts w:cs="Arial"/>
                <w:sz w:val="18"/>
                <w:szCs w:val="18"/>
              </w:rPr>
            </w:pPr>
            <w:r w:rsidRPr="00A675B0">
              <w:rPr>
                <w:rFonts w:cs="Arial"/>
                <w:sz w:val="18"/>
                <w:szCs w:val="18"/>
              </w:rPr>
              <w:t>Likelihood Low</w:t>
            </w:r>
          </w:p>
          <w:p w14:paraId="25FB83C6" w14:textId="77777777" w:rsidR="0026505C" w:rsidRPr="006E30E7" w:rsidRDefault="0026505C" w:rsidP="00FB6A34">
            <w:pPr>
              <w:rPr>
                <w:rFonts w:cs="Arial"/>
                <w:sz w:val="18"/>
                <w:szCs w:val="18"/>
              </w:rPr>
            </w:pPr>
            <w:r w:rsidRPr="00A675B0">
              <w:rPr>
                <w:rFonts w:cs="Arial"/>
                <w:sz w:val="18"/>
                <w:szCs w:val="18"/>
              </w:rPr>
              <w:t>Impact High</w:t>
            </w:r>
          </w:p>
        </w:tc>
        <w:tc>
          <w:tcPr>
            <w:tcW w:w="1340" w:type="dxa"/>
            <w:shd w:val="clear" w:color="auto" w:fill="FFFFFF"/>
          </w:tcPr>
          <w:p w14:paraId="3CFB0CF6" w14:textId="77777777" w:rsidR="0026505C" w:rsidRPr="00E6159D" w:rsidRDefault="0026505C" w:rsidP="00FB6A34">
            <w:pPr>
              <w:tabs>
                <w:tab w:val="left" w:pos="1092"/>
              </w:tabs>
              <w:spacing w:before="120" w:after="120"/>
              <w:jc w:val="center"/>
              <w:rPr>
                <w:rFonts w:cs="Arial"/>
                <w:sz w:val="18"/>
                <w:szCs w:val="18"/>
              </w:rPr>
            </w:pPr>
            <w:r>
              <w:rPr>
                <w:rFonts w:cs="Arial"/>
                <w:sz w:val="18"/>
                <w:szCs w:val="18"/>
              </w:rPr>
              <w:t>All</w:t>
            </w:r>
          </w:p>
        </w:tc>
        <w:tc>
          <w:tcPr>
            <w:tcW w:w="3007" w:type="dxa"/>
            <w:shd w:val="clear" w:color="auto" w:fill="FFFFFF"/>
          </w:tcPr>
          <w:p w14:paraId="062CFE88" w14:textId="77777777" w:rsidR="0026505C" w:rsidRPr="006E30E7" w:rsidRDefault="0026505C" w:rsidP="00FB6A34">
            <w:pPr>
              <w:rPr>
                <w:rFonts w:cs="Arial"/>
                <w:sz w:val="18"/>
                <w:szCs w:val="18"/>
              </w:rPr>
            </w:pPr>
            <w:r w:rsidRPr="0019744C">
              <w:rPr>
                <w:rFonts w:cs="Arial"/>
                <w:sz w:val="18"/>
                <w:szCs w:val="18"/>
              </w:rPr>
              <w:t>All experts are expected to have demonstrate their commitment to standardisation in support of the EU Digital Identity Wallet through previous activities.</w:t>
            </w:r>
          </w:p>
          <w:p w14:paraId="072D4DA0" w14:textId="77777777" w:rsidR="0026505C" w:rsidRPr="006E30E7" w:rsidRDefault="0026505C" w:rsidP="00FB6A34">
            <w:pPr>
              <w:rPr>
                <w:rFonts w:cs="Arial"/>
                <w:sz w:val="18"/>
                <w:szCs w:val="18"/>
              </w:rPr>
            </w:pPr>
            <w:r w:rsidRPr="006E30E7">
              <w:rPr>
                <w:rFonts w:cs="Arial"/>
                <w:sz w:val="18"/>
                <w:szCs w:val="18"/>
              </w:rPr>
              <w:t>TC chair and ETSI secretariat will support the team to fulfil all the tasks. An expert can be dismissed and replaced if necessary. In addition, the STF will comprise several experts from different providers so remaining experts could take on the work left by the dismissed expert. If needed a new Call for expertise for the remaining task(s) will be opened (respecting ETSI’s selection process</w:t>
            </w:r>
            <w:r>
              <w:rPr>
                <w:rFonts w:cs="Arial"/>
                <w:sz w:val="18"/>
                <w:szCs w:val="18"/>
              </w:rPr>
              <w:t xml:space="preserve">. </w:t>
            </w:r>
            <w:r w:rsidRPr="00761353">
              <w:rPr>
                <w:rFonts w:cs="Arial"/>
                <w:sz w:val="18"/>
                <w:szCs w:val="18"/>
              </w:rPr>
              <w:t>If the remaining experts cannot absorb the workload, ETSI opens a new Call for Expertise for the outstanding tasks, following the same selection process used for the initial team. The call specifies the competencies required for the vacated tasks and candidates are assessed against the same four criteria used in the original selection (core technical/domain expertise, cross-domain integration, stakeholder engagement, and institutional/programme alignment). The new expert is then onboarded by the STF leader, with support from the TC Chair and secretariat, to ensure continuity with the work already completed by the team.</w:t>
            </w:r>
          </w:p>
        </w:tc>
      </w:tr>
      <w:tr w:rsidR="0026505C" w:rsidRPr="00BC0C16" w14:paraId="5B3791B6"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6E788BAB" w14:textId="77777777" w:rsidR="0026505C" w:rsidRPr="00E6159D" w:rsidRDefault="0026505C" w:rsidP="00FB6A34">
            <w:pPr>
              <w:tabs>
                <w:tab w:val="left" w:pos="-907"/>
                <w:tab w:val="left" w:pos="-187"/>
                <w:tab w:val="left" w:pos="1092"/>
                <w:tab w:val="left" w:leader="dot" w:pos="5670"/>
              </w:tabs>
              <w:suppressAutoHyphens/>
              <w:spacing w:before="120" w:after="120"/>
              <w:jc w:val="center"/>
              <w:rPr>
                <w:rFonts w:cs="Arial"/>
                <w:sz w:val="18"/>
                <w:szCs w:val="18"/>
              </w:rPr>
            </w:pPr>
            <w:r>
              <w:rPr>
                <w:rFonts w:cs="Arial"/>
                <w:sz w:val="18"/>
                <w:szCs w:val="18"/>
              </w:rPr>
              <w:t>6</w:t>
            </w:r>
          </w:p>
        </w:tc>
        <w:tc>
          <w:tcPr>
            <w:tcW w:w="2879" w:type="dxa"/>
            <w:shd w:val="clear" w:color="auto" w:fill="FFFFFF"/>
          </w:tcPr>
          <w:p w14:paraId="21931E20" w14:textId="77777777" w:rsidR="0026505C" w:rsidRDefault="0026505C" w:rsidP="00FB6A34">
            <w:pPr>
              <w:rPr>
                <w:sz w:val="18"/>
                <w:szCs w:val="18"/>
              </w:rPr>
            </w:pPr>
            <w:r w:rsidRPr="00C13A80">
              <w:rPr>
                <w:rFonts w:cs="Arial"/>
                <w:sz w:val="18"/>
                <w:szCs w:val="18"/>
              </w:rPr>
              <w:t xml:space="preserve">Lack of success in the transposition of the project results </w:t>
            </w:r>
            <w:r w:rsidRPr="00C13A80">
              <w:rPr>
                <w:rFonts w:cs="Arial"/>
                <w:sz w:val="18"/>
                <w:szCs w:val="18"/>
              </w:rPr>
              <w:lastRenderedPageBreak/>
              <w:t xml:space="preserve">into the formal Standardisation process </w:t>
            </w:r>
          </w:p>
          <w:p w14:paraId="23F786F8" w14:textId="77777777" w:rsidR="0026505C" w:rsidRDefault="0026505C" w:rsidP="00FB6A34">
            <w:pPr>
              <w:rPr>
                <w:color w:val="585858"/>
                <w:sz w:val="18"/>
                <w:szCs w:val="18"/>
              </w:rPr>
            </w:pPr>
            <w:r w:rsidRPr="00C13A80">
              <w:rPr>
                <w:rFonts w:cs="Arial"/>
                <w:sz w:val="18"/>
                <w:szCs w:val="18"/>
              </w:rPr>
              <w:t xml:space="preserve">Likelihood Low </w:t>
            </w:r>
          </w:p>
          <w:p w14:paraId="6A01ADA9" w14:textId="77777777" w:rsidR="0026505C" w:rsidRPr="006E30E7" w:rsidRDefault="0026505C" w:rsidP="00FB6A34">
            <w:pPr>
              <w:rPr>
                <w:rFonts w:cs="Arial"/>
                <w:sz w:val="18"/>
                <w:szCs w:val="18"/>
              </w:rPr>
            </w:pPr>
            <w:r w:rsidRPr="00C13A80">
              <w:rPr>
                <w:rFonts w:cs="Arial"/>
                <w:sz w:val="18"/>
                <w:szCs w:val="18"/>
              </w:rPr>
              <w:t xml:space="preserve">Impact Medium </w:t>
            </w:r>
          </w:p>
        </w:tc>
        <w:tc>
          <w:tcPr>
            <w:tcW w:w="1340" w:type="dxa"/>
            <w:shd w:val="clear" w:color="auto" w:fill="FFFFFF"/>
          </w:tcPr>
          <w:p w14:paraId="5D7016DE" w14:textId="77777777" w:rsidR="0026505C" w:rsidRDefault="0026505C" w:rsidP="00FB6A34">
            <w:pPr>
              <w:jc w:val="center"/>
              <w:rPr>
                <w:rFonts w:cs="Arial"/>
                <w:sz w:val="18"/>
                <w:szCs w:val="18"/>
              </w:rPr>
            </w:pPr>
            <w:r>
              <w:rPr>
                <w:rFonts w:cs="Arial"/>
                <w:sz w:val="18"/>
                <w:szCs w:val="18"/>
              </w:rPr>
              <w:lastRenderedPageBreak/>
              <w:t>All</w:t>
            </w:r>
          </w:p>
        </w:tc>
        <w:tc>
          <w:tcPr>
            <w:tcW w:w="3007" w:type="dxa"/>
            <w:shd w:val="clear" w:color="auto" w:fill="FFFFFF"/>
          </w:tcPr>
          <w:p w14:paraId="302A20C2" w14:textId="77777777" w:rsidR="0026505C" w:rsidRPr="006E30E7" w:rsidRDefault="0026505C" w:rsidP="00FB6A34">
            <w:pPr>
              <w:rPr>
                <w:rFonts w:cs="Arial"/>
                <w:sz w:val="18"/>
                <w:szCs w:val="18"/>
              </w:rPr>
            </w:pPr>
            <w:r w:rsidRPr="007772E0">
              <w:rPr>
                <w:rFonts w:cs="Arial"/>
                <w:sz w:val="18"/>
                <w:szCs w:val="18"/>
              </w:rPr>
              <w:t xml:space="preserve">Contingency plans (following CEN BOSS rules and ETSI Directives) TB chair and secretariat will </w:t>
            </w:r>
            <w:r w:rsidRPr="007772E0">
              <w:rPr>
                <w:rFonts w:cs="Arial"/>
                <w:sz w:val="18"/>
                <w:szCs w:val="18"/>
              </w:rPr>
              <w:lastRenderedPageBreak/>
              <w:t>support the team in the implementation of the rules.</w:t>
            </w:r>
          </w:p>
        </w:tc>
      </w:tr>
      <w:tr w:rsidR="0026505C" w:rsidRPr="00BC0C16" w14:paraId="3E5528E2"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7DDDC7C8" w14:textId="77777777" w:rsidR="0026505C" w:rsidRPr="00E6159D" w:rsidRDefault="0026505C" w:rsidP="00FB6A34">
            <w:pPr>
              <w:tabs>
                <w:tab w:val="left" w:pos="-907"/>
                <w:tab w:val="left" w:pos="-187"/>
                <w:tab w:val="left" w:pos="1092"/>
                <w:tab w:val="left" w:leader="dot" w:pos="5670"/>
              </w:tabs>
              <w:suppressAutoHyphens/>
              <w:spacing w:before="120" w:after="120"/>
              <w:jc w:val="center"/>
              <w:rPr>
                <w:rFonts w:cs="Arial"/>
                <w:sz w:val="18"/>
                <w:szCs w:val="18"/>
              </w:rPr>
            </w:pPr>
            <w:r>
              <w:rPr>
                <w:rFonts w:cs="Arial"/>
                <w:sz w:val="18"/>
                <w:szCs w:val="18"/>
              </w:rPr>
              <w:t>7</w:t>
            </w:r>
          </w:p>
        </w:tc>
        <w:tc>
          <w:tcPr>
            <w:tcW w:w="2879" w:type="dxa"/>
            <w:shd w:val="clear" w:color="auto" w:fill="FFFFFF"/>
          </w:tcPr>
          <w:p w14:paraId="40464D99" w14:textId="77777777" w:rsidR="0026505C" w:rsidRDefault="0026505C" w:rsidP="00FB6A34">
            <w:pPr>
              <w:rPr>
                <w:sz w:val="18"/>
                <w:szCs w:val="18"/>
              </w:rPr>
            </w:pPr>
            <w:r w:rsidRPr="00C13A80">
              <w:rPr>
                <w:rFonts w:cs="Arial"/>
                <w:sz w:val="18"/>
                <w:szCs w:val="18"/>
              </w:rPr>
              <w:t xml:space="preserve">The regulatory requirements set under eIDAS2 are withdrawn are substantially modified during the legislative procedure </w:t>
            </w:r>
          </w:p>
          <w:p w14:paraId="641BCFDB" w14:textId="77777777" w:rsidR="0026505C" w:rsidRDefault="0026505C" w:rsidP="00FB6A34">
            <w:pPr>
              <w:rPr>
                <w:color w:val="585858"/>
                <w:sz w:val="18"/>
                <w:szCs w:val="18"/>
              </w:rPr>
            </w:pPr>
            <w:r w:rsidRPr="00C13A80">
              <w:rPr>
                <w:rFonts w:cs="Arial"/>
                <w:sz w:val="18"/>
                <w:szCs w:val="18"/>
              </w:rPr>
              <w:t xml:space="preserve">Likelihood Low </w:t>
            </w:r>
          </w:p>
          <w:p w14:paraId="1A01E645" w14:textId="77777777" w:rsidR="0026505C" w:rsidRPr="006E30E7" w:rsidRDefault="0026505C" w:rsidP="00FB6A34">
            <w:pPr>
              <w:rPr>
                <w:rFonts w:cs="Arial"/>
                <w:sz w:val="18"/>
                <w:szCs w:val="18"/>
              </w:rPr>
            </w:pPr>
            <w:r w:rsidRPr="00C13A80">
              <w:rPr>
                <w:rFonts w:cs="Arial"/>
                <w:sz w:val="18"/>
                <w:szCs w:val="18"/>
              </w:rPr>
              <w:t xml:space="preserve">Impact Low </w:t>
            </w:r>
          </w:p>
        </w:tc>
        <w:tc>
          <w:tcPr>
            <w:tcW w:w="1340" w:type="dxa"/>
            <w:shd w:val="clear" w:color="auto" w:fill="FFFFFF"/>
          </w:tcPr>
          <w:p w14:paraId="55EB9325" w14:textId="77777777" w:rsidR="0026505C" w:rsidRDefault="0026505C" w:rsidP="00FB6A34">
            <w:pPr>
              <w:jc w:val="center"/>
              <w:rPr>
                <w:rFonts w:cs="Arial"/>
                <w:sz w:val="18"/>
                <w:szCs w:val="18"/>
              </w:rPr>
            </w:pPr>
            <w:r>
              <w:rPr>
                <w:rFonts w:cs="Arial"/>
                <w:sz w:val="18"/>
                <w:szCs w:val="18"/>
              </w:rPr>
              <w:t>All</w:t>
            </w:r>
          </w:p>
        </w:tc>
        <w:tc>
          <w:tcPr>
            <w:tcW w:w="3007" w:type="dxa"/>
            <w:shd w:val="clear" w:color="auto" w:fill="FFFFFF"/>
          </w:tcPr>
          <w:p w14:paraId="4978E77B" w14:textId="77777777" w:rsidR="0026505C" w:rsidRPr="006E30E7" w:rsidRDefault="0026505C" w:rsidP="00FB6A34">
            <w:pPr>
              <w:rPr>
                <w:rFonts w:cs="Arial"/>
                <w:sz w:val="18"/>
                <w:szCs w:val="18"/>
              </w:rPr>
            </w:pPr>
            <w:proofErr w:type="gramStart"/>
            <w:r>
              <w:rPr>
                <w:rFonts w:cs="Arial"/>
                <w:sz w:val="18"/>
                <w:szCs w:val="18"/>
              </w:rPr>
              <w:t>A number of</w:t>
            </w:r>
            <w:proofErr w:type="gramEnd"/>
            <w:r>
              <w:rPr>
                <w:rFonts w:cs="Arial"/>
                <w:sz w:val="18"/>
                <w:szCs w:val="18"/>
              </w:rPr>
              <w:t xml:space="preserve"> implementing acts have been produced, although further updates to the implementing acts may be expected.  These are based around </w:t>
            </w:r>
            <w:r w:rsidRPr="00872D91">
              <w:rPr>
                <w:rFonts w:cs="Arial"/>
                <w:sz w:val="18"/>
                <w:szCs w:val="18"/>
              </w:rPr>
              <w:t xml:space="preserve">the EUDIW ARF </w:t>
            </w:r>
            <w:r>
              <w:rPr>
                <w:rFonts w:cs="Arial"/>
                <w:sz w:val="18"/>
                <w:szCs w:val="18"/>
              </w:rPr>
              <w:t>which is</w:t>
            </w:r>
            <w:r w:rsidRPr="00872D91">
              <w:rPr>
                <w:rFonts w:cs="Arial"/>
                <w:sz w:val="18"/>
                <w:szCs w:val="18"/>
              </w:rPr>
              <w:t xml:space="preserve"> committed to by all EU Nations. The planning of the proposal is based on a common plan discussed between ETSI and the EU Commission. This is not under control of the proponents; however, the proposal is meant to produce standardisation deliverables with market involvement that the market players can adopt voluntarily and that will be maintained by the ESOs.</w:t>
            </w:r>
          </w:p>
        </w:tc>
      </w:tr>
      <w:tr w:rsidR="0026505C" w:rsidRPr="00BC0C16" w14:paraId="066DF359"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640E3FB7" w14:textId="77777777" w:rsidR="0026505C" w:rsidRPr="00E6159D" w:rsidRDefault="0026505C" w:rsidP="00FB6A34">
            <w:pPr>
              <w:tabs>
                <w:tab w:val="left" w:pos="-907"/>
                <w:tab w:val="left" w:pos="-187"/>
                <w:tab w:val="left" w:pos="1092"/>
                <w:tab w:val="left" w:leader="dot" w:pos="5670"/>
              </w:tabs>
              <w:suppressAutoHyphens/>
              <w:spacing w:before="120" w:after="120"/>
              <w:jc w:val="center"/>
              <w:rPr>
                <w:rFonts w:cs="Arial"/>
                <w:sz w:val="18"/>
                <w:szCs w:val="18"/>
              </w:rPr>
            </w:pPr>
            <w:r>
              <w:rPr>
                <w:rFonts w:cs="Arial"/>
                <w:sz w:val="18"/>
                <w:szCs w:val="18"/>
              </w:rPr>
              <w:t>8</w:t>
            </w:r>
          </w:p>
        </w:tc>
        <w:tc>
          <w:tcPr>
            <w:tcW w:w="2879" w:type="dxa"/>
            <w:shd w:val="clear" w:color="auto" w:fill="FFFFFF"/>
          </w:tcPr>
          <w:p w14:paraId="11AF329D" w14:textId="77777777" w:rsidR="0026505C" w:rsidRPr="006E30E7" w:rsidRDefault="0026505C" w:rsidP="00FB6A34">
            <w:pPr>
              <w:rPr>
                <w:rFonts w:cs="Arial"/>
                <w:sz w:val="18"/>
                <w:szCs w:val="18"/>
              </w:rPr>
            </w:pPr>
            <w:r w:rsidRPr="003C09A7">
              <w:rPr>
                <w:rFonts w:cs="Arial"/>
                <w:sz w:val="18"/>
                <w:szCs w:val="18"/>
              </w:rPr>
              <w:t>Failure to meet milestone deadlines (medium/high) Likelihood Medium Impact High</w:t>
            </w:r>
          </w:p>
        </w:tc>
        <w:tc>
          <w:tcPr>
            <w:tcW w:w="1340" w:type="dxa"/>
            <w:shd w:val="clear" w:color="auto" w:fill="FFFFFF"/>
          </w:tcPr>
          <w:p w14:paraId="0935706E" w14:textId="77777777" w:rsidR="0026505C" w:rsidRDefault="0026505C" w:rsidP="00FB6A34">
            <w:pPr>
              <w:tabs>
                <w:tab w:val="left" w:pos="1092"/>
              </w:tabs>
              <w:spacing w:before="120" w:after="120"/>
              <w:jc w:val="center"/>
              <w:rPr>
                <w:rFonts w:cs="Arial"/>
                <w:sz w:val="18"/>
                <w:szCs w:val="18"/>
              </w:rPr>
            </w:pPr>
            <w:r>
              <w:rPr>
                <w:rFonts w:cs="Arial"/>
                <w:sz w:val="18"/>
                <w:szCs w:val="18"/>
              </w:rPr>
              <w:t xml:space="preserve">All </w:t>
            </w:r>
          </w:p>
        </w:tc>
        <w:tc>
          <w:tcPr>
            <w:tcW w:w="3007" w:type="dxa"/>
            <w:shd w:val="clear" w:color="auto" w:fill="FFFFFF"/>
          </w:tcPr>
          <w:p w14:paraId="6226D2B2" w14:textId="77777777" w:rsidR="0026505C" w:rsidRPr="00C13A80" w:rsidRDefault="0026505C" w:rsidP="00FB6A34">
            <w:pPr>
              <w:pStyle w:val="Default"/>
              <w:rPr>
                <w:rFonts w:ascii="Arial" w:hAnsi="Arial" w:cs="Arial"/>
                <w:color w:val="595959"/>
                <w:sz w:val="18"/>
                <w:szCs w:val="18"/>
                <w:lang w:eastAsia="en-US"/>
              </w:rPr>
            </w:pPr>
            <w:r w:rsidRPr="00C13A80">
              <w:rPr>
                <w:rFonts w:ascii="Arial" w:hAnsi="Arial" w:cs="Arial"/>
                <w:color w:val="595959"/>
                <w:sz w:val="18"/>
                <w:szCs w:val="18"/>
                <w:lang w:eastAsia="en-US"/>
              </w:rPr>
              <w:t xml:space="preserve">The project’s tried and tested management methodology and its transparency will naturally flag potential progress-threats very early before they become a problem. This will enable us to respond quickly, via effort re-allocation or re-prioritisation, to any changes or deviations that may affect the plan. </w:t>
            </w:r>
          </w:p>
        </w:tc>
      </w:tr>
      <w:tr w:rsidR="0026505C" w:rsidRPr="00BC0C16" w14:paraId="7F58D1A0"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431D5A66" w14:textId="77777777" w:rsidR="0026505C" w:rsidRPr="00E6159D" w:rsidRDefault="0026505C" w:rsidP="00FB6A34">
            <w:pPr>
              <w:tabs>
                <w:tab w:val="left" w:pos="-907"/>
                <w:tab w:val="left" w:pos="-187"/>
                <w:tab w:val="left" w:pos="1092"/>
                <w:tab w:val="left" w:leader="dot" w:pos="5670"/>
              </w:tabs>
              <w:suppressAutoHyphens/>
              <w:spacing w:before="120" w:after="120"/>
              <w:jc w:val="center"/>
              <w:rPr>
                <w:rFonts w:cs="Arial"/>
                <w:sz w:val="18"/>
                <w:szCs w:val="18"/>
              </w:rPr>
            </w:pPr>
            <w:r>
              <w:rPr>
                <w:rFonts w:cs="Arial"/>
                <w:sz w:val="18"/>
                <w:szCs w:val="18"/>
              </w:rPr>
              <w:t>9</w:t>
            </w:r>
          </w:p>
        </w:tc>
        <w:tc>
          <w:tcPr>
            <w:tcW w:w="2879" w:type="dxa"/>
            <w:shd w:val="clear" w:color="auto" w:fill="FFFFFF"/>
          </w:tcPr>
          <w:p w14:paraId="5821D651" w14:textId="77777777" w:rsidR="0026505C" w:rsidRDefault="0026505C" w:rsidP="00FB6A34">
            <w:pPr>
              <w:rPr>
                <w:sz w:val="18"/>
                <w:szCs w:val="18"/>
              </w:rPr>
            </w:pPr>
            <w:r w:rsidRPr="00C13A80">
              <w:rPr>
                <w:rFonts w:cs="Arial"/>
                <w:sz w:val="18"/>
                <w:szCs w:val="18"/>
              </w:rPr>
              <w:t xml:space="preserve">Illness of key members of the STF impact on project </w:t>
            </w:r>
          </w:p>
          <w:p w14:paraId="2527C468" w14:textId="77777777" w:rsidR="0026505C" w:rsidRDefault="0026505C" w:rsidP="00FB6A34">
            <w:pPr>
              <w:rPr>
                <w:color w:val="585858"/>
                <w:sz w:val="18"/>
                <w:szCs w:val="18"/>
              </w:rPr>
            </w:pPr>
            <w:r w:rsidRPr="00C13A80">
              <w:rPr>
                <w:rFonts w:cs="Arial"/>
                <w:sz w:val="18"/>
                <w:szCs w:val="18"/>
              </w:rPr>
              <w:t xml:space="preserve">Likelihood High </w:t>
            </w:r>
          </w:p>
          <w:p w14:paraId="01A6A19A" w14:textId="77777777" w:rsidR="0026505C" w:rsidRPr="006E30E7" w:rsidRDefault="0026505C" w:rsidP="00FB6A34">
            <w:pPr>
              <w:rPr>
                <w:rFonts w:cs="Arial"/>
                <w:sz w:val="18"/>
                <w:szCs w:val="18"/>
              </w:rPr>
            </w:pPr>
            <w:r w:rsidRPr="00C13A80">
              <w:rPr>
                <w:rFonts w:cs="Arial"/>
                <w:sz w:val="18"/>
                <w:szCs w:val="18"/>
              </w:rPr>
              <w:t xml:space="preserve">Impact High </w:t>
            </w:r>
          </w:p>
        </w:tc>
        <w:tc>
          <w:tcPr>
            <w:tcW w:w="1340" w:type="dxa"/>
            <w:shd w:val="clear" w:color="auto" w:fill="FFFFFF"/>
          </w:tcPr>
          <w:p w14:paraId="70923FEC" w14:textId="77777777" w:rsidR="0026505C" w:rsidRDefault="0026505C" w:rsidP="00FB6A34">
            <w:pPr>
              <w:jc w:val="center"/>
              <w:rPr>
                <w:rFonts w:cs="Arial"/>
                <w:sz w:val="18"/>
                <w:szCs w:val="18"/>
              </w:rPr>
            </w:pPr>
            <w:r>
              <w:rPr>
                <w:rFonts w:cs="Arial"/>
                <w:sz w:val="18"/>
                <w:szCs w:val="18"/>
              </w:rPr>
              <w:t>All</w:t>
            </w:r>
          </w:p>
        </w:tc>
        <w:tc>
          <w:tcPr>
            <w:tcW w:w="3007" w:type="dxa"/>
            <w:shd w:val="clear" w:color="auto" w:fill="FFFFFF"/>
          </w:tcPr>
          <w:p w14:paraId="35AB3CAB" w14:textId="77777777" w:rsidR="0026505C" w:rsidRDefault="0026505C" w:rsidP="00FB6A34">
            <w:pPr>
              <w:rPr>
                <w:sz w:val="18"/>
                <w:szCs w:val="18"/>
              </w:rPr>
            </w:pPr>
            <w:r w:rsidRPr="00C13A80">
              <w:rPr>
                <w:rFonts w:cs="Arial"/>
                <w:sz w:val="18"/>
                <w:szCs w:val="18"/>
              </w:rPr>
              <w:t xml:space="preserve">By involvement in more than one STF member in the development of the Deliverables, it is aimed that in case of one individual being unavailable an alternative expert can take their place. </w:t>
            </w:r>
          </w:p>
          <w:p w14:paraId="05433BC6" w14:textId="77777777" w:rsidR="0026505C" w:rsidRPr="006E30E7" w:rsidRDefault="0026505C" w:rsidP="00FB6A34">
            <w:pPr>
              <w:rPr>
                <w:rFonts w:cs="Arial"/>
                <w:sz w:val="18"/>
                <w:szCs w:val="18"/>
              </w:rPr>
            </w:pPr>
            <w:r w:rsidRPr="00C13A80">
              <w:rPr>
                <w:rFonts w:cs="Arial"/>
                <w:sz w:val="18"/>
                <w:szCs w:val="18"/>
              </w:rPr>
              <w:t xml:space="preserve">The project will plan all meetings with respect to regulations and travel restrictions according to the </w:t>
            </w:r>
            <w:proofErr w:type="gramStart"/>
            <w:r w:rsidRPr="00C13A80">
              <w:rPr>
                <w:rFonts w:cs="Arial"/>
                <w:sz w:val="18"/>
                <w:szCs w:val="18"/>
              </w:rPr>
              <w:t>current status</w:t>
            </w:r>
            <w:proofErr w:type="gramEnd"/>
            <w:r w:rsidRPr="00C13A80">
              <w:rPr>
                <w:rFonts w:cs="Arial"/>
                <w:sz w:val="18"/>
                <w:szCs w:val="18"/>
              </w:rPr>
              <w:t xml:space="preserve"> of the pandemic in Europe. Online conferencing will always be available to ensure communication in the consortium. No risks will be taken </w:t>
            </w:r>
            <w:proofErr w:type="gramStart"/>
            <w:r w:rsidRPr="00C13A80">
              <w:rPr>
                <w:rFonts w:cs="Arial"/>
                <w:sz w:val="18"/>
                <w:szCs w:val="18"/>
              </w:rPr>
              <w:t>with regard to</w:t>
            </w:r>
            <w:proofErr w:type="gramEnd"/>
            <w:r w:rsidRPr="00C13A80">
              <w:rPr>
                <w:rFonts w:cs="Arial"/>
                <w:sz w:val="18"/>
                <w:szCs w:val="18"/>
              </w:rPr>
              <w:t xml:space="preserve"> meetings and travelling which could lead to COVID related health complications </w:t>
            </w:r>
          </w:p>
        </w:tc>
      </w:tr>
      <w:tr w:rsidR="0026505C" w:rsidRPr="00BC0C16" w14:paraId="5FE3AD4A"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0D6ED7E5" w14:textId="77777777" w:rsidR="0026505C" w:rsidRPr="00E6159D" w:rsidRDefault="0026505C" w:rsidP="00FB6A34">
            <w:pPr>
              <w:tabs>
                <w:tab w:val="left" w:pos="-907"/>
                <w:tab w:val="left" w:pos="-187"/>
                <w:tab w:val="left" w:pos="1092"/>
                <w:tab w:val="left" w:leader="dot" w:pos="5670"/>
              </w:tabs>
              <w:suppressAutoHyphens/>
              <w:spacing w:before="120" w:after="120"/>
              <w:jc w:val="center"/>
              <w:rPr>
                <w:rFonts w:cs="Arial"/>
                <w:sz w:val="18"/>
                <w:szCs w:val="18"/>
              </w:rPr>
            </w:pPr>
            <w:r>
              <w:rPr>
                <w:rFonts w:cs="Arial"/>
                <w:sz w:val="18"/>
                <w:szCs w:val="18"/>
              </w:rPr>
              <w:t>10</w:t>
            </w:r>
          </w:p>
        </w:tc>
        <w:tc>
          <w:tcPr>
            <w:tcW w:w="2879" w:type="dxa"/>
            <w:shd w:val="clear" w:color="auto" w:fill="FFFFFF"/>
          </w:tcPr>
          <w:p w14:paraId="705D2DE7" w14:textId="77777777" w:rsidR="0026505C" w:rsidRDefault="0026505C" w:rsidP="00FB6A34">
            <w:pPr>
              <w:rPr>
                <w:sz w:val="18"/>
                <w:szCs w:val="18"/>
              </w:rPr>
            </w:pPr>
            <w:r w:rsidRPr="00C13A80">
              <w:rPr>
                <w:rFonts w:cs="Arial"/>
                <w:sz w:val="18"/>
                <w:szCs w:val="18"/>
              </w:rPr>
              <w:t xml:space="preserve">JTB/TC approval not in line with national requirement </w:t>
            </w:r>
          </w:p>
          <w:p w14:paraId="41B6DC39" w14:textId="77777777" w:rsidR="0026505C" w:rsidRDefault="0026505C" w:rsidP="00FB6A34">
            <w:pPr>
              <w:rPr>
                <w:color w:val="585858"/>
                <w:sz w:val="18"/>
                <w:szCs w:val="18"/>
              </w:rPr>
            </w:pPr>
            <w:r w:rsidRPr="00C13A80">
              <w:rPr>
                <w:rFonts w:cs="Arial"/>
                <w:sz w:val="18"/>
                <w:szCs w:val="18"/>
              </w:rPr>
              <w:t xml:space="preserve">Likelihood Low </w:t>
            </w:r>
          </w:p>
          <w:p w14:paraId="1F2B405D" w14:textId="77777777" w:rsidR="0026505C" w:rsidRPr="00C13A80" w:rsidRDefault="0026505C" w:rsidP="00FB6A34">
            <w:pPr>
              <w:rPr>
                <w:rFonts w:cs="Arial"/>
                <w:sz w:val="18"/>
                <w:szCs w:val="18"/>
              </w:rPr>
            </w:pPr>
            <w:r w:rsidRPr="00C13A80">
              <w:rPr>
                <w:rFonts w:cs="Arial"/>
                <w:sz w:val="18"/>
                <w:szCs w:val="18"/>
              </w:rPr>
              <w:t xml:space="preserve">Impact High </w:t>
            </w:r>
          </w:p>
        </w:tc>
        <w:tc>
          <w:tcPr>
            <w:tcW w:w="1340" w:type="dxa"/>
            <w:shd w:val="clear" w:color="auto" w:fill="FFFFFF"/>
          </w:tcPr>
          <w:p w14:paraId="5950F877" w14:textId="77777777" w:rsidR="0026505C" w:rsidRDefault="0026505C" w:rsidP="00FB6A34">
            <w:pPr>
              <w:jc w:val="center"/>
              <w:rPr>
                <w:rFonts w:cs="Arial"/>
                <w:sz w:val="18"/>
                <w:szCs w:val="18"/>
              </w:rPr>
            </w:pPr>
            <w:r>
              <w:rPr>
                <w:rFonts w:cs="Arial"/>
                <w:sz w:val="18"/>
                <w:szCs w:val="18"/>
              </w:rPr>
              <w:t>2-4</w:t>
            </w:r>
          </w:p>
        </w:tc>
        <w:tc>
          <w:tcPr>
            <w:tcW w:w="3007" w:type="dxa"/>
            <w:shd w:val="clear" w:color="auto" w:fill="FFFFFF"/>
          </w:tcPr>
          <w:p w14:paraId="1258CE6A" w14:textId="77777777" w:rsidR="0026505C" w:rsidRDefault="0026505C" w:rsidP="00FB6A34">
            <w:pPr>
              <w:rPr>
                <w:sz w:val="18"/>
                <w:szCs w:val="18"/>
              </w:rPr>
            </w:pPr>
            <w:r w:rsidRPr="00C13A80">
              <w:rPr>
                <w:rFonts w:cs="Arial"/>
                <w:sz w:val="18"/>
                <w:szCs w:val="18"/>
              </w:rPr>
              <w:t xml:space="preserve">ESOs are used to strive for consensus and to find compromises to reach approval. As a last resort, for European standards national voting can be used. </w:t>
            </w:r>
          </w:p>
          <w:p w14:paraId="73F38289" w14:textId="77777777" w:rsidR="0026505C" w:rsidRPr="00C13A80" w:rsidRDefault="0026505C" w:rsidP="00FB6A34">
            <w:pPr>
              <w:rPr>
                <w:rFonts w:cs="Arial"/>
                <w:sz w:val="18"/>
                <w:szCs w:val="18"/>
              </w:rPr>
            </w:pPr>
          </w:p>
        </w:tc>
      </w:tr>
      <w:tr w:rsidR="0026505C" w:rsidRPr="00BC0C16" w14:paraId="0C0E7DFD"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3C7BE2E6" w14:textId="77777777" w:rsidR="0026505C" w:rsidRDefault="0026505C" w:rsidP="00FB6A34">
            <w:pPr>
              <w:tabs>
                <w:tab w:val="left" w:pos="-907"/>
                <w:tab w:val="left" w:pos="-187"/>
                <w:tab w:val="left" w:pos="1092"/>
                <w:tab w:val="left" w:leader="dot" w:pos="5670"/>
              </w:tabs>
              <w:suppressAutoHyphens/>
              <w:spacing w:before="120" w:after="120"/>
              <w:jc w:val="center"/>
              <w:rPr>
                <w:rFonts w:cs="Arial"/>
                <w:sz w:val="18"/>
                <w:szCs w:val="18"/>
              </w:rPr>
            </w:pPr>
            <w:r>
              <w:rPr>
                <w:rFonts w:cs="Arial"/>
                <w:sz w:val="18"/>
                <w:szCs w:val="18"/>
              </w:rPr>
              <w:t>11</w:t>
            </w:r>
          </w:p>
        </w:tc>
        <w:tc>
          <w:tcPr>
            <w:tcW w:w="2879" w:type="dxa"/>
            <w:shd w:val="clear" w:color="auto" w:fill="FFFFFF"/>
          </w:tcPr>
          <w:p w14:paraId="77BC646C" w14:textId="77777777" w:rsidR="0026505C" w:rsidRDefault="0026505C" w:rsidP="00FB6A34">
            <w:pPr>
              <w:rPr>
                <w:rFonts w:cs="Arial"/>
                <w:sz w:val="18"/>
                <w:szCs w:val="18"/>
              </w:rPr>
            </w:pPr>
            <w:r>
              <w:rPr>
                <w:rFonts w:cs="Arial"/>
                <w:sz w:val="18"/>
                <w:szCs w:val="18"/>
              </w:rPr>
              <w:t>Changes to implementing acts, and architecture and reference framework.</w:t>
            </w:r>
          </w:p>
          <w:p w14:paraId="11657F65" w14:textId="77777777" w:rsidR="0026505C" w:rsidRDefault="0026505C" w:rsidP="00FB6A34">
            <w:pPr>
              <w:rPr>
                <w:rFonts w:cs="Arial"/>
                <w:sz w:val="18"/>
                <w:szCs w:val="18"/>
              </w:rPr>
            </w:pPr>
            <w:r>
              <w:rPr>
                <w:rFonts w:cs="Arial"/>
                <w:sz w:val="18"/>
                <w:szCs w:val="18"/>
              </w:rPr>
              <w:t>Likelihood high</w:t>
            </w:r>
          </w:p>
          <w:p w14:paraId="7DD4F86A" w14:textId="77777777" w:rsidR="0026505C" w:rsidRPr="00C13A80" w:rsidRDefault="0026505C" w:rsidP="00FB6A34">
            <w:pPr>
              <w:rPr>
                <w:rFonts w:cs="Arial"/>
                <w:sz w:val="18"/>
                <w:szCs w:val="18"/>
              </w:rPr>
            </w:pPr>
            <w:r>
              <w:rPr>
                <w:rFonts w:cs="Arial"/>
                <w:sz w:val="18"/>
                <w:szCs w:val="18"/>
              </w:rPr>
              <w:t>Impact low</w:t>
            </w:r>
          </w:p>
        </w:tc>
        <w:tc>
          <w:tcPr>
            <w:tcW w:w="1340" w:type="dxa"/>
            <w:shd w:val="clear" w:color="auto" w:fill="FFFFFF"/>
          </w:tcPr>
          <w:p w14:paraId="6E4AF995" w14:textId="77777777" w:rsidR="0026505C" w:rsidRDefault="0026505C" w:rsidP="00FB6A34">
            <w:pPr>
              <w:jc w:val="center"/>
              <w:rPr>
                <w:rFonts w:cs="Arial"/>
                <w:sz w:val="18"/>
                <w:szCs w:val="18"/>
              </w:rPr>
            </w:pPr>
            <w:r>
              <w:rPr>
                <w:rFonts w:cs="Arial"/>
                <w:sz w:val="18"/>
                <w:szCs w:val="18"/>
              </w:rPr>
              <w:t>2-4</w:t>
            </w:r>
          </w:p>
        </w:tc>
        <w:tc>
          <w:tcPr>
            <w:tcW w:w="3007" w:type="dxa"/>
            <w:shd w:val="clear" w:color="auto" w:fill="FFFFFF"/>
          </w:tcPr>
          <w:p w14:paraId="4D55CBBA" w14:textId="77777777" w:rsidR="0026505C" w:rsidRDefault="0026505C" w:rsidP="00FB6A34">
            <w:pPr>
              <w:rPr>
                <w:rFonts w:cs="Arial"/>
                <w:sz w:val="18"/>
                <w:szCs w:val="18"/>
              </w:rPr>
            </w:pPr>
            <w:r>
              <w:rPr>
                <w:rFonts w:cs="Arial"/>
                <w:sz w:val="18"/>
                <w:szCs w:val="18"/>
              </w:rPr>
              <w:t>These activities will be based on stable versions of ETSI standards and technical specifications as available at the time that the activities start.</w:t>
            </w:r>
          </w:p>
          <w:p w14:paraId="6F758F7C" w14:textId="77777777" w:rsidR="0026505C" w:rsidRPr="00C13A80" w:rsidRDefault="0026505C" w:rsidP="00FB6A34">
            <w:pPr>
              <w:rPr>
                <w:rFonts w:cs="Arial"/>
                <w:sz w:val="18"/>
                <w:szCs w:val="18"/>
              </w:rPr>
            </w:pPr>
            <w:r>
              <w:rPr>
                <w:rFonts w:cs="Arial"/>
                <w:sz w:val="18"/>
                <w:szCs w:val="18"/>
              </w:rPr>
              <w:t>Any further changes can only be considered as part of maintenance activities.</w:t>
            </w:r>
          </w:p>
        </w:tc>
      </w:tr>
      <w:tr w:rsidR="0026505C" w:rsidRPr="00BC0C16" w14:paraId="776DAB95"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c>
          <w:tcPr>
            <w:tcW w:w="1301" w:type="dxa"/>
            <w:shd w:val="clear" w:color="auto" w:fill="FFFFFF"/>
          </w:tcPr>
          <w:p w14:paraId="230402CB" w14:textId="77777777" w:rsidR="0026505C" w:rsidRDefault="0026505C" w:rsidP="00FB6A34">
            <w:pPr>
              <w:tabs>
                <w:tab w:val="left" w:pos="-907"/>
                <w:tab w:val="left" w:pos="-187"/>
                <w:tab w:val="left" w:pos="1092"/>
                <w:tab w:val="left" w:leader="dot" w:pos="5670"/>
              </w:tabs>
              <w:suppressAutoHyphens/>
              <w:spacing w:before="120" w:after="120"/>
              <w:jc w:val="center"/>
              <w:rPr>
                <w:rFonts w:cs="Arial"/>
                <w:sz w:val="18"/>
                <w:szCs w:val="18"/>
              </w:rPr>
            </w:pPr>
            <w:r>
              <w:rPr>
                <w:rFonts w:cs="Arial"/>
                <w:sz w:val="18"/>
                <w:szCs w:val="18"/>
              </w:rPr>
              <w:lastRenderedPageBreak/>
              <w:t>12</w:t>
            </w:r>
          </w:p>
        </w:tc>
        <w:tc>
          <w:tcPr>
            <w:tcW w:w="2879" w:type="dxa"/>
            <w:shd w:val="clear" w:color="auto" w:fill="FFFFFF"/>
          </w:tcPr>
          <w:p w14:paraId="6BEBDBD8" w14:textId="77777777" w:rsidR="0026505C" w:rsidRDefault="0026505C" w:rsidP="00FB6A34">
            <w:pPr>
              <w:rPr>
                <w:rFonts w:cs="Arial"/>
                <w:sz w:val="18"/>
                <w:szCs w:val="18"/>
              </w:rPr>
            </w:pPr>
            <w:r>
              <w:rPr>
                <w:rFonts w:cs="Arial"/>
                <w:sz w:val="18"/>
                <w:szCs w:val="18"/>
              </w:rPr>
              <w:t>Stakeholder participation in Plugtests events</w:t>
            </w:r>
          </w:p>
          <w:p w14:paraId="525DCCDA" w14:textId="77777777" w:rsidR="0026505C" w:rsidRDefault="0026505C" w:rsidP="00FB6A34">
            <w:pPr>
              <w:rPr>
                <w:rFonts w:cs="Arial"/>
                <w:sz w:val="18"/>
                <w:szCs w:val="18"/>
              </w:rPr>
            </w:pPr>
            <w:r>
              <w:rPr>
                <w:rFonts w:cs="Arial"/>
                <w:sz w:val="18"/>
                <w:szCs w:val="18"/>
              </w:rPr>
              <w:t>Likelihood low.</w:t>
            </w:r>
          </w:p>
          <w:p w14:paraId="7388A9E0" w14:textId="77777777" w:rsidR="0026505C" w:rsidRDefault="0026505C" w:rsidP="00FB6A34">
            <w:pPr>
              <w:rPr>
                <w:rFonts w:cs="Arial"/>
                <w:sz w:val="18"/>
                <w:szCs w:val="18"/>
              </w:rPr>
            </w:pPr>
            <w:r>
              <w:rPr>
                <w:rFonts w:cs="Arial"/>
                <w:sz w:val="18"/>
                <w:szCs w:val="18"/>
              </w:rPr>
              <w:t>Impact low</w:t>
            </w:r>
          </w:p>
        </w:tc>
        <w:tc>
          <w:tcPr>
            <w:tcW w:w="1340" w:type="dxa"/>
            <w:shd w:val="clear" w:color="auto" w:fill="FFFFFF"/>
          </w:tcPr>
          <w:p w14:paraId="5CE9D8AE" w14:textId="77777777" w:rsidR="0026505C" w:rsidRDefault="0026505C" w:rsidP="00FB6A34">
            <w:pPr>
              <w:jc w:val="center"/>
              <w:rPr>
                <w:rFonts w:cs="Arial"/>
                <w:sz w:val="18"/>
                <w:szCs w:val="18"/>
              </w:rPr>
            </w:pPr>
            <w:r>
              <w:rPr>
                <w:rFonts w:cs="Arial"/>
                <w:sz w:val="18"/>
                <w:szCs w:val="18"/>
              </w:rPr>
              <w:t>2</w:t>
            </w:r>
          </w:p>
        </w:tc>
        <w:tc>
          <w:tcPr>
            <w:tcW w:w="3007" w:type="dxa"/>
            <w:shd w:val="clear" w:color="auto" w:fill="FFFFFF"/>
          </w:tcPr>
          <w:p w14:paraId="122A710B" w14:textId="77777777" w:rsidR="0026505C" w:rsidRDefault="0026505C" w:rsidP="00FB6A34">
            <w:pPr>
              <w:rPr>
                <w:rFonts w:cs="Arial"/>
                <w:sz w:val="18"/>
                <w:szCs w:val="18"/>
              </w:rPr>
            </w:pPr>
            <w:r>
              <w:rPr>
                <w:rFonts w:cs="Arial"/>
                <w:sz w:val="18"/>
                <w:szCs w:val="18"/>
              </w:rPr>
              <w:t>ETSI Plugtests are generally well attended by implementers</w:t>
            </w:r>
          </w:p>
          <w:p w14:paraId="013F60B5" w14:textId="77777777" w:rsidR="0026505C" w:rsidRDefault="0026505C" w:rsidP="00FB6A34">
            <w:pPr>
              <w:rPr>
                <w:rFonts w:cs="Arial"/>
                <w:sz w:val="18"/>
                <w:szCs w:val="18"/>
              </w:rPr>
            </w:pPr>
            <w:r>
              <w:rPr>
                <w:rFonts w:cs="Arial"/>
                <w:sz w:val="18"/>
                <w:szCs w:val="18"/>
              </w:rPr>
              <w:t xml:space="preserve">Even if only a few stakeholders participate useful results can be obtained from the ETSI </w:t>
            </w:r>
            <w:proofErr w:type="spellStart"/>
            <w:r>
              <w:rPr>
                <w:rFonts w:cs="Arial"/>
                <w:sz w:val="18"/>
                <w:szCs w:val="18"/>
              </w:rPr>
              <w:t>Plugtest</w:t>
            </w:r>
            <w:proofErr w:type="spellEnd"/>
            <w:r>
              <w:rPr>
                <w:rFonts w:cs="Arial"/>
                <w:sz w:val="18"/>
                <w:szCs w:val="18"/>
              </w:rPr>
              <w:t>.</w:t>
            </w:r>
          </w:p>
        </w:tc>
      </w:tr>
    </w:tbl>
    <w:p w14:paraId="455C7D4C" w14:textId="77777777" w:rsidR="0026505C" w:rsidRPr="00EB0E96" w:rsidRDefault="0026505C" w:rsidP="0026505C">
      <w:pPr>
        <w:rPr>
          <w:lang w:val="fr-BE"/>
        </w:rPr>
      </w:pPr>
      <w:r w:rsidRPr="00FF6D59">
        <w:rPr>
          <w:rFonts w:cs="Arial"/>
          <w:noProof/>
          <w:color w:val="B5B5B5"/>
          <w:sz w:val="16"/>
          <w:szCs w:val="16"/>
          <w:lang w:val="fr-BE"/>
        </w:rPr>
        <w:t xml:space="preserve">#§RSK-MGT-RM§# </w:t>
      </w:r>
      <w:r w:rsidRPr="00FF6D59">
        <w:rPr>
          <w:rFonts w:cs="Arial"/>
          <w:caps/>
          <w:color w:val="B5B5B5"/>
          <w:sz w:val="16"/>
          <w:szCs w:val="16"/>
          <w:lang w:val="fr-BE" w:eastAsia="it-IT"/>
        </w:rPr>
        <w:t xml:space="preserve">#§QUA-LIT-QL§# </w:t>
      </w:r>
      <w:r w:rsidRPr="00FF6D59">
        <w:rPr>
          <w:rFonts w:cs="Arial"/>
          <w:noProof/>
          <w:color w:val="B5B5B5"/>
          <w:sz w:val="16"/>
          <w:szCs w:val="16"/>
          <w:lang w:val="fr-BE"/>
        </w:rPr>
        <w:t>#@IMP-ACT-IA@#</w:t>
      </w:r>
    </w:p>
    <w:p w14:paraId="083FAFE5" w14:textId="77777777" w:rsidR="0026505C" w:rsidRDefault="0026505C" w:rsidP="0026505C">
      <w:pPr>
        <w:pStyle w:val="Heading2"/>
      </w:pPr>
      <w:bookmarkStart w:id="27" w:name="_Toc237939064"/>
      <w:bookmarkStart w:id="28" w:name="_Toc495508570"/>
      <w:bookmarkStart w:id="29" w:name="_Toc495508571"/>
      <w:r>
        <w:t>3. IMPACT</w:t>
      </w:r>
      <w:bookmarkEnd w:id="27"/>
    </w:p>
    <w:p w14:paraId="0E4B8B28" w14:textId="77777777" w:rsidR="0026505C" w:rsidRPr="005D147A" w:rsidRDefault="0026505C" w:rsidP="0026505C">
      <w:pPr>
        <w:pStyle w:val="Heading3"/>
      </w:pPr>
      <w:bookmarkStart w:id="30" w:name="_Toc237939065"/>
      <w:r>
        <w:t>3</w:t>
      </w:r>
      <w:r w:rsidRPr="00116EC2">
        <w:t>.1 Impact and ambition</w:t>
      </w:r>
      <w:bookmarkEnd w:id="30"/>
    </w:p>
    <w:tbl>
      <w:tblPr>
        <w:tblW w:w="852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BC0C16" w14:paraId="6DCDCD64" w14:textId="77777777" w:rsidTr="00FB6A34">
        <w:trPr>
          <w:trHeight w:val="254"/>
        </w:trPr>
        <w:tc>
          <w:tcPr>
            <w:tcW w:w="8527" w:type="dxa"/>
            <w:shd w:val="clear" w:color="auto" w:fill="DDDDDD"/>
          </w:tcPr>
          <w:p w14:paraId="03264265" w14:textId="77777777" w:rsidR="0026505C" w:rsidRPr="0056613A" w:rsidRDefault="0026505C" w:rsidP="00FB6A34">
            <w:pPr>
              <w:pStyle w:val="Default"/>
              <w:spacing w:before="120" w:after="120"/>
            </w:pPr>
            <w:r>
              <w:rPr>
                <w:rFonts w:ascii="Arial" w:hAnsi="Arial" w:cs="Arial"/>
                <w:b/>
                <w:bCs/>
                <w:color w:val="595959"/>
                <w:sz w:val="18"/>
                <w:szCs w:val="18"/>
              </w:rPr>
              <w:t>I</w:t>
            </w:r>
            <w:r w:rsidRPr="00DC0AD1">
              <w:rPr>
                <w:rFonts w:ascii="Arial" w:hAnsi="Arial" w:cs="Arial"/>
                <w:b/>
                <w:bCs/>
                <w:color w:val="595959"/>
                <w:sz w:val="18"/>
                <w:szCs w:val="18"/>
              </w:rPr>
              <w:t xml:space="preserve">mpact </w:t>
            </w:r>
            <w:r>
              <w:rPr>
                <w:rFonts w:ascii="Arial" w:hAnsi="Arial" w:cs="Arial"/>
                <w:b/>
                <w:bCs/>
                <w:color w:val="595959"/>
                <w:sz w:val="18"/>
                <w:szCs w:val="18"/>
              </w:rPr>
              <w:t xml:space="preserve">and </w:t>
            </w:r>
            <w:r w:rsidRPr="000C542A">
              <w:rPr>
                <w:rFonts w:ascii="Arial" w:hAnsi="Arial" w:cs="Arial"/>
                <w:b/>
                <w:bCs/>
                <w:color w:val="595959"/>
                <w:sz w:val="18"/>
                <w:szCs w:val="18"/>
              </w:rPr>
              <w:t xml:space="preserve">ambition </w:t>
            </w:r>
          </w:p>
        </w:tc>
      </w:tr>
      <w:tr w:rsidR="0026505C" w:rsidRPr="00BC0C16" w14:paraId="3E6076F8" w14:textId="77777777" w:rsidTr="00FB6A34">
        <w:trPr>
          <w:trHeight w:val="851"/>
        </w:trPr>
        <w:tc>
          <w:tcPr>
            <w:tcW w:w="8527" w:type="dxa"/>
            <w:shd w:val="clear" w:color="auto" w:fill="FFFFFF"/>
          </w:tcPr>
          <w:p w14:paraId="0B4D7815" w14:textId="77777777" w:rsidR="0026505C" w:rsidRPr="003D6FF4" w:rsidRDefault="0026505C" w:rsidP="00FB6A34">
            <w:pPr>
              <w:spacing w:before="120" w:after="120"/>
              <w:ind w:right="4"/>
              <w:rPr>
                <w:rFonts w:cs="Arial"/>
                <w:sz w:val="18"/>
                <w:szCs w:val="18"/>
              </w:rPr>
            </w:pPr>
            <w:r w:rsidRPr="003D6FF4">
              <w:rPr>
                <w:rFonts w:cs="Arial"/>
                <w:sz w:val="18"/>
                <w:szCs w:val="18"/>
              </w:rPr>
              <w:t xml:space="preserve">The overall aim of developing STS for the European Digital Identity Framework is to achieve interoperable and secure solutions in Europe to create a harmonized ecosystem for secure digital identities and trust services in Europe. In the short term, existing STS can be used as a basis for referencing them in implementing acts or the ARF. In the medium and long term, STS can react to changes more easily and quickly. Which means that changing circumstances do not require an update of the law but an update of the respective standards. </w:t>
            </w:r>
          </w:p>
          <w:p w14:paraId="360486AF" w14:textId="77777777" w:rsidR="0026505C" w:rsidRPr="003D6FF4" w:rsidRDefault="0026505C" w:rsidP="00FB6A34">
            <w:pPr>
              <w:spacing w:before="120" w:after="120"/>
              <w:ind w:right="4"/>
              <w:rPr>
                <w:rFonts w:cs="Arial"/>
                <w:sz w:val="18"/>
                <w:szCs w:val="18"/>
              </w:rPr>
            </w:pPr>
            <w:r w:rsidRPr="003D6FF4">
              <w:rPr>
                <w:rFonts w:cs="Arial"/>
                <w:sz w:val="18"/>
                <w:szCs w:val="18"/>
              </w:rPr>
              <w:t xml:space="preserve">The target groups of </w:t>
            </w:r>
            <w:proofErr w:type="gramStart"/>
            <w:r w:rsidRPr="003D6FF4">
              <w:rPr>
                <w:rFonts w:cs="Arial"/>
                <w:sz w:val="18"/>
                <w:szCs w:val="18"/>
              </w:rPr>
              <w:t>STS</w:t>
            </w:r>
            <w:proofErr w:type="gramEnd"/>
            <w:r w:rsidRPr="003D6FF4">
              <w:rPr>
                <w:rFonts w:cs="Arial"/>
                <w:sz w:val="18"/>
                <w:szCs w:val="18"/>
              </w:rPr>
              <w:t xml:space="preserve"> are: </w:t>
            </w:r>
          </w:p>
          <w:p w14:paraId="66AFC53C" w14:textId="77777777" w:rsidR="0026505C" w:rsidRPr="003D6FF4" w:rsidRDefault="0026505C" w:rsidP="00FB6A34">
            <w:pPr>
              <w:spacing w:before="120" w:after="120"/>
              <w:ind w:right="4"/>
              <w:rPr>
                <w:rFonts w:cs="Arial"/>
                <w:sz w:val="18"/>
                <w:szCs w:val="18"/>
              </w:rPr>
            </w:pPr>
            <w:r w:rsidRPr="003D6FF4">
              <w:rPr>
                <w:rFonts w:cs="Arial"/>
                <w:sz w:val="18"/>
                <w:szCs w:val="18"/>
              </w:rPr>
              <w:t xml:space="preserve">- Implementors of the EU Digital Identity Wallet </w:t>
            </w:r>
          </w:p>
          <w:p w14:paraId="002E6A97" w14:textId="77777777" w:rsidR="0026505C" w:rsidRPr="003D6FF4" w:rsidRDefault="0026505C" w:rsidP="00FB6A34">
            <w:pPr>
              <w:spacing w:before="120" w:after="120"/>
              <w:ind w:right="4"/>
              <w:rPr>
                <w:rFonts w:cs="Arial"/>
                <w:sz w:val="18"/>
                <w:szCs w:val="18"/>
              </w:rPr>
            </w:pPr>
            <w:r w:rsidRPr="003D6FF4">
              <w:rPr>
                <w:rFonts w:cs="Arial"/>
                <w:sz w:val="18"/>
                <w:szCs w:val="18"/>
              </w:rPr>
              <w:t xml:space="preserve">- Relying party system providers that will depend on identities and attributes provided by the EUDI Wallet </w:t>
            </w:r>
          </w:p>
          <w:p w14:paraId="0FBBC387" w14:textId="77777777" w:rsidR="0026505C" w:rsidRPr="003D6FF4" w:rsidRDefault="0026505C" w:rsidP="00FB6A34">
            <w:pPr>
              <w:spacing w:before="120" w:after="120"/>
              <w:ind w:right="4"/>
              <w:rPr>
                <w:rFonts w:cs="Arial"/>
                <w:sz w:val="18"/>
                <w:szCs w:val="18"/>
              </w:rPr>
            </w:pPr>
            <w:r w:rsidRPr="003D6FF4">
              <w:rPr>
                <w:rFonts w:cs="Arial"/>
                <w:sz w:val="18"/>
                <w:szCs w:val="18"/>
              </w:rPr>
              <w:t xml:space="preserve">- Trust service providers supporting the provision of identity and attribute information to the EUDI Wallet </w:t>
            </w:r>
          </w:p>
          <w:p w14:paraId="3148CD04" w14:textId="77777777" w:rsidR="0026505C" w:rsidRPr="003D6FF4" w:rsidRDefault="0026505C" w:rsidP="00FB6A34">
            <w:pPr>
              <w:spacing w:before="120" w:after="120"/>
              <w:ind w:right="4"/>
              <w:rPr>
                <w:rFonts w:cs="Arial"/>
                <w:sz w:val="18"/>
                <w:szCs w:val="18"/>
              </w:rPr>
            </w:pPr>
            <w:r w:rsidRPr="003D6FF4">
              <w:rPr>
                <w:rFonts w:cs="Arial"/>
                <w:sz w:val="18"/>
                <w:szCs w:val="18"/>
              </w:rPr>
              <w:t xml:space="preserve">- Bodies assessment conformance to standards for trust service and wallet supporting services </w:t>
            </w:r>
          </w:p>
          <w:p w14:paraId="50EDD26C" w14:textId="77777777" w:rsidR="0026505C" w:rsidRPr="003D6FF4" w:rsidRDefault="0026505C" w:rsidP="00FB6A34">
            <w:pPr>
              <w:spacing w:before="120" w:after="120"/>
              <w:ind w:right="4"/>
              <w:rPr>
                <w:rFonts w:cs="Arial"/>
                <w:sz w:val="18"/>
                <w:szCs w:val="18"/>
              </w:rPr>
            </w:pPr>
            <w:r w:rsidRPr="003D6FF4">
              <w:rPr>
                <w:rFonts w:cs="Arial"/>
                <w:sz w:val="18"/>
                <w:szCs w:val="18"/>
              </w:rPr>
              <w:t xml:space="preserve">- By providing a comprehensive and coherent set of </w:t>
            </w:r>
            <w:proofErr w:type="gramStart"/>
            <w:r w:rsidRPr="003D6FF4">
              <w:rPr>
                <w:rFonts w:cs="Arial"/>
                <w:sz w:val="18"/>
                <w:szCs w:val="18"/>
              </w:rPr>
              <w:t>STS</w:t>
            </w:r>
            <w:proofErr w:type="gramEnd"/>
            <w:r w:rsidRPr="003D6FF4">
              <w:rPr>
                <w:rFonts w:cs="Arial"/>
                <w:sz w:val="18"/>
                <w:szCs w:val="18"/>
              </w:rPr>
              <w:t xml:space="preserve"> the project aims to provide the basis for the development of interoperable systems for the above target groups in line with applicable regulatory requirements. </w:t>
            </w:r>
          </w:p>
          <w:p w14:paraId="4EAE5F96" w14:textId="77777777" w:rsidR="0026505C" w:rsidRPr="003D6FF4" w:rsidRDefault="0026505C" w:rsidP="00FB6A34">
            <w:pPr>
              <w:spacing w:before="120" w:after="120"/>
              <w:ind w:right="4"/>
              <w:rPr>
                <w:rFonts w:cs="Arial"/>
                <w:sz w:val="18"/>
                <w:szCs w:val="18"/>
              </w:rPr>
            </w:pPr>
            <w:r w:rsidRPr="003D6FF4">
              <w:rPr>
                <w:rFonts w:cs="Arial"/>
                <w:sz w:val="18"/>
                <w:szCs w:val="18"/>
              </w:rPr>
              <w:t xml:space="preserve">ETSI TC ESI has over the last 25 years maintained and built upon existing standards in support of EU Regulations, initially supporting the Electronic Signature Directive 1999/93/EC, and then expanding this in support of the range of trust services as specified in the original </w:t>
            </w:r>
            <w:proofErr w:type="spellStart"/>
            <w:r w:rsidRPr="003D6FF4">
              <w:rPr>
                <w:rFonts w:cs="Arial"/>
                <w:sz w:val="18"/>
                <w:szCs w:val="18"/>
              </w:rPr>
              <w:t>eIDAS</w:t>
            </w:r>
            <w:proofErr w:type="spellEnd"/>
            <w:r w:rsidRPr="003D6FF4">
              <w:rPr>
                <w:rFonts w:cs="Arial"/>
                <w:sz w:val="18"/>
                <w:szCs w:val="18"/>
              </w:rPr>
              <w:t xml:space="preserve"> Regulation EU 910/2014. </w:t>
            </w:r>
          </w:p>
          <w:p w14:paraId="1295DBFB" w14:textId="77777777" w:rsidR="0026505C" w:rsidRDefault="0026505C" w:rsidP="00FB6A34">
            <w:pPr>
              <w:pStyle w:val="BodyTextIndent"/>
              <w:spacing w:before="120" w:after="120"/>
              <w:ind w:left="0"/>
              <w:rPr>
                <w:rFonts w:ascii="Arial" w:hAnsi="Arial" w:cs="Arial"/>
                <w:noProof w:val="0"/>
                <w:sz w:val="18"/>
                <w:szCs w:val="18"/>
                <w:lang w:val="en-GB"/>
              </w:rPr>
            </w:pPr>
            <w:r w:rsidRPr="003D6FF4">
              <w:rPr>
                <w:rFonts w:ascii="Arial" w:hAnsi="Arial" w:cs="Arial"/>
                <w:noProof w:val="0"/>
                <w:sz w:val="18"/>
                <w:szCs w:val="18"/>
                <w:lang w:val="en-GB"/>
              </w:rPr>
              <w:t xml:space="preserve">Following the completion of this proposed work plan, ETSI TC ESI will endeavour to continue ongoing support for its standards including new standardisation for the EUDI Wallet under Regulation EU 2024/1183 amending Regulation EU 910/2014 as covered by this proposal. </w:t>
            </w:r>
          </w:p>
          <w:p w14:paraId="1A24E189" w14:textId="77777777" w:rsidR="0026505C" w:rsidRDefault="0026505C" w:rsidP="00FB6A34">
            <w:pPr>
              <w:pStyle w:val="BodyTextIndent"/>
              <w:spacing w:before="120" w:after="120"/>
              <w:ind w:left="0"/>
              <w:rPr>
                <w:rFonts w:ascii="Arial" w:hAnsi="Arial" w:cs="Arial"/>
                <w:noProof w:val="0"/>
                <w:sz w:val="18"/>
                <w:szCs w:val="18"/>
                <w:lang w:val="en-GB"/>
              </w:rPr>
            </w:pPr>
            <w:r>
              <w:rPr>
                <w:rFonts w:ascii="Arial" w:hAnsi="Arial" w:cs="Arial"/>
                <w:noProof w:val="0"/>
                <w:sz w:val="18"/>
                <w:szCs w:val="18"/>
                <w:lang w:val="en-GB"/>
              </w:rPr>
              <w:t xml:space="preserve">The results of activity A1 (conformance and interoperability tests) are expected to be incorporated in the overall EUDIW test plan and used by EUDIW implementers relying parties as part of the texting of implementations.  </w:t>
            </w:r>
          </w:p>
          <w:p w14:paraId="13ED04D6" w14:textId="77777777" w:rsidR="0026505C" w:rsidRDefault="0026505C" w:rsidP="00FB6A34">
            <w:pPr>
              <w:pStyle w:val="BodyTextIndent"/>
              <w:spacing w:before="120" w:after="120"/>
              <w:ind w:left="0"/>
              <w:rPr>
                <w:rFonts w:ascii="Arial" w:hAnsi="Arial" w:cs="Arial"/>
                <w:noProof w:val="0"/>
                <w:sz w:val="18"/>
                <w:szCs w:val="18"/>
                <w:lang w:val="en-GB"/>
              </w:rPr>
            </w:pPr>
            <w:r>
              <w:rPr>
                <w:rFonts w:ascii="Arial" w:hAnsi="Arial" w:cs="Arial"/>
                <w:noProof w:val="0"/>
                <w:sz w:val="18"/>
                <w:szCs w:val="18"/>
                <w:lang w:val="en-GB"/>
              </w:rPr>
              <w:t>The results of activity A2 (conformity assessment of supporting services) are expected to be applied by EU member states to demonstrate conformity to the identified policy and security requirements.</w:t>
            </w:r>
          </w:p>
          <w:p w14:paraId="06DF44D6" w14:textId="77777777" w:rsidR="0026505C" w:rsidRPr="001E7081" w:rsidRDefault="0026505C" w:rsidP="00FB6A34">
            <w:pPr>
              <w:pStyle w:val="BodyTextIndent"/>
              <w:spacing w:before="120" w:after="120"/>
              <w:ind w:left="0"/>
              <w:rPr>
                <w:rFonts w:ascii="Arial" w:hAnsi="Arial" w:cs="Arial"/>
                <w:noProof w:val="0"/>
                <w:sz w:val="18"/>
                <w:szCs w:val="16"/>
                <w:lang w:val="en-GB"/>
              </w:rPr>
            </w:pPr>
            <w:r>
              <w:rPr>
                <w:rFonts w:ascii="Arial" w:hAnsi="Arial" w:cs="Arial"/>
                <w:noProof w:val="0"/>
                <w:sz w:val="18"/>
                <w:szCs w:val="18"/>
                <w:lang w:val="en-GB"/>
              </w:rPr>
              <w:t>The results of activity A3 (Post quantum) are expected to be used by member states in planning migration to post quantum algorithms.</w:t>
            </w:r>
          </w:p>
        </w:tc>
      </w:tr>
    </w:tbl>
    <w:p w14:paraId="15C0EEE6" w14:textId="77777777" w:rsidR="0026505C" w:rsidRDefault="0026505C" w:rsidP="0026505C">
      <w:bookmarkStart w:id="31" w:name="_Toc27646787"/>
      <w:bookmarkEnd w:id="28"/>
      <w:bookmarkEnd w:id="29"/>
      <w:r w:rsidRPr="00FF6D59">
        <w:rPr>
          <w:rFonts w:cs="Arial"/>
          <w:noProof/>
          <w:color w:val="B5B5B5"/>
          <w:sz w:val="16"/>
          <w:szCs w:val="16"/>
          <w:lang w:val="en-US"/>
        </w:rPr>
        <w:t>#§IMP-ACT-IA§# #@COM-DIS-VIS-CDV@#</w:t>
      </w:r>
    </w:p>
    <w:p w14:paraId="2599A920" w14:textId="77777777" w:rsidR="0026505C" w:rsidRPr="002618EA" w:rsidRDefault="0026505C" w:rsidP="0026505C">
      <w:pPr>
        <w:pStyle w:val="Heading3"/>
        <w:rPr>
          <w:bCs/>
          <w:szCs w:val="18"/>
        </w:rPr>
      </w:pPr>
      <w:bookmarkStart w:id="32" w:name="_Toc495508579"/>
      <w:bookmarkStart w:id="33" w:name="_Toc237939066"/>
      <w:bookmarkEnd w:id="31"/>
      <w:r>
        <w:t>3</w:t>
      </w:r>
      <w:r w:rsidRPr="00844BB2">
        <w:t>.</w:t>
      </w:r>
      <w:r>
        <w:t>2</w:t>
      </w:r>
      <w:r w:rsidRPr="00844BB2">
        <w:t xml:space="preserve"> </w:t>
      </w:r>
      <w:bookmarkEnd w:id="32"/>
      <w:r w:rsidRPr="008C532F">
        <w:t xml:space="preserve">Communication, </w:t>
      </w:r>
      <w:proofErr w:type="spellStart"/>
      <w:r w:rsidRPr="008C532F">
        <w:t>dissemination</w:t>
      </w:r>
      <w:proofErr w:type="spellEnd"/>
      <w:r w:rsidRPr="008C532F">
        <w:t xml:space="preserve"> and</w:t>
      </w:r>
      <w:r w:rsidRPr="004937D0">
        <w:t xml:space="preserve"> </w:t>
      </w:r>
      <w:proofErr w:type="spellStart"/>
      <w:r w:rsidRPr="004937D0">
        <w:t>visibility</w:t>
      </w:r>
      <w:bookmarkEnd w:id="33"/>
      <w:proofErr w:type="spellEnd"/>
    </w:p>
    <w:tbl>
      <w:tblPr>
        <w:tblW w:w="8505" w:type="dxa"/>
        <w:tblInd w:w="25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ayout w:type="fixed"/>
        <w:tblLook w:val="04A0" w:firstRow="1" w:lastRow="0" w:firstColumn="1" w:lastColumn="0" w:noHBand="0" w:noVBand="1"/>
      </w:tblPr>
      <w:tblGrid>
        <w:gridCol w:w="8505"/>
      </w:tblGrid>
      <w:tr w:rsidR="0026505C" w:rsidRPr="00490714" w14:paraId="1A039059" w14:textId="77777777" w:rsidTr="00FB6A34">
        <w:tc>
          <w:tcPr>
            <w:tcW w:w="8505" w:type="dxa"/>
            <w:shd w:val="clear" w:color="auto" w:fill="D9D9D9"/>
          </w:tcPr>
          <w:p w14:paraId="12F9F39D" w14:textId="77777777" w:rsidR="0026505C" w:rsidRPr="007D5F8C" w:rsidRDefault="0026505C" w:rsidP="00FB6A34">
            <w:pPr>
              <w:tabs>
                <w:tab w:val="left" w:pos="1092"/>
              </w:tabs>
              <w:spacing w:before="120" w:after="120" w:line="276" w:lineRule="auto"/>
              <w:rPr>
                <w:bCs/>
                <w:i/>
                <w:sz w:val="16"/>
                <w:szCs w:val="18"/>
              </w:rPr>
            </w:pPr>
            <w:r w:rsidRPr="00880AB5">
              <w:rPr>
                <w:rFonts w:cs="Arial"/>
                <w:b/>
                <w:sz w:val="18"/>
                <w:szCs w:val="16"/>
              </w:rPr>
              <w:t>Communication</w:t>
            </w:r>
            <w:r w:rsidRPr="008C532F">
              <w:rPr>
                <w:rFonts w:cs="Arial"/>
                <w:b/>
                <w:sz w:val="18"/>
                <w:szCs w:val="16"/>
              </w:rPr>
              <w:t>, dissemination and</w:t>
            </w:r>
            <w:r w:rsidRPr="00EF275A">
              <w:rPr>
                <w:rFonts w:cs="Arial"/>
                <w:b/>
                <w:sz w:val="18"/>
                <w:szCs w:val="16"/>
              </w:rPr>
              <w:t xml:space="preserve"> visibility of funding</w:t>
            </w:r>
          </w:p>
        </w:tc>
      </w:tr>
      <w:tr w:rsidR="0026505C" w:rsidRPr="001E7081" w14:paraId="150E6DB8" w14:textId="77777777" w:rsidTr="00FB6A34">
        <w:tblPrEx>
          <w:tblLook w:val="0000" w:firstRow="0" w:lastRow="0" w:firstColumn="0" w:lastColumn="0" w:noHBand="0" w:noVBand="0"/>
        </w:tblPrEx>
        <w:trPr>
          <w:trHeight w:val="270"/>
        </w:trPr>
        <w:tc>
          <w:tcPr>
            <w:tcW w:w="8505" w:type="dxa"/>
            <w:noWrap/>
          </w:tcPr>
          <w:p w14:paraId="15C576A8" w14:textId="77777777" w:rsidR="0026505C" w:rsidRPr="00B74F1B" w:rsidRDefault="0026505C" w:rsidP="00FB6A34">
            <w:pPr>
              <w:tabs>
                <w:tab w:val="left" w:pos="1092"/>
              </w:tabs>
              <w:spacing w:before="120" w:after="120"/>
              <w:ind w:right="4"/>
              <w:rPr>
                <w:rFonts w:cs="Arial"/>
                <w:sz w:val="18"/>
                <w:szCs w:val="18"/>
              </w:rPr>
            </w:pPr>
            <w:r w:rsidRPr="00B74F1B">
              <w:rPr>
                <w:rFonts w:cs="Arial"/>
                <w:sz w:val="18"/>
                <w:szCs w:val="18"/>
              </w:rPr>
              <w:t xml:space="preserve">The deliverables, including drafts undergoing EN Approval, will be available for review and comment by all EU nations through their national standardisation bodies. </w:t>
            </w:r>
          </w:p>
          <w:p w14:paraId="5365DA14" w14:textId="77777777" w:rsidR="0026505C" w:rsidRPr="00B74F1B" w:rsidRDefault="0026505C" w:rsidP="00FB6A34">
            <w:pPr>
              <w:tabs>
                <w:tab w:val="left" w:pos="1092"/>
              </w:tabs>
              <w:spacing w:before="120" w:after="120"/>
              <w:ind w:right="4"/>
              <w:rPr>
                <w:rFonts w:cs="Arial"/>
                <w:sz w:val="18"/>
                <w:szCs w:val="18"/>
              </w:rPr>
            </w:pPr>
            <w:r w:rsidRPr="00B74F1B">
              <w:rPr>
                <w:rFonts w:cs="Arial"/>
                <w:sz w:val="18"/>
                <w:szCs w:val="18"/>
              </w:rPr>
              <w:t>The project will participate in external conferences, events and workshops, and participate in external standardisation fora</w:t>
            </w:r>
            <w:r>
              <w:rPr>
                <w:rFonts w:cs="Arial"/>
                <w:sz w:val="18"/>
                <w:szCs w:val="18"/>
              </w:rPr>
              <w:t>,</w:t>
            </w:r>
            <w:r w:rsidRPr="00B74F1B">
              <w:rPr>
                <w:rFonts w:cs="Arial"/>
                <w:sz w:val="18"/>
                <w:szCs w:val="18"/>
              </w:rPr>
              <w:t xml:space="preserve"> including: </w:t>
            </w:r>
          </w:p>
          <w:p w14:paraId="056C234F" w14:textId="77777777" w:rsidR="0026505C" w:rsidRPr="009D7565" w:rsidRDefault="0026505C" w:rsidP="000F5102">
            <w:pPr>
              <w:pStyle w:val="ListParagraph"/>
              <w:numPr>
                <w:ilvl w:val="0"/>
                <w:numId w:val="39"/>
              </w:numPr>
              <w:tabs>
                <w:tab w:val="clear" w:pos="567"/>
                <w:tab w:val="clear" w:pos="1418"/>
                <w:tab w:val="clear" w:pos="4678"/>
                <w:tab w:val="clear" w:pos="5954"/>
                <w:tab w:val="clear" w:pos="7088"/>
                <w:tab w:val="left" w:pos="1092"/>
              </w:tabs>
              <w:overflowPunct/>
              <w:autoSpaceDE/>
              <w:autoSpaceDN/>
              <w:adjustRightInd/>
              <w:spacing w:before="120" w:after="120"/>
              <w:ind w:right="4"/>
              <w:textAlignment w:val="auto"/>
              <w:rPr>
                <w:rFonts w:cs="Arial"/>
                <w:sz w:val="18"/>
                <w:szCs w:val="18"/>
              </w:rPr>
            </w:pPr>
            <w:r w:rsidRPr="009D7565">
              <w:rPr>
                <w:rFonts w:cs="Arial"/>
                <w:sz w:val="18"/>
                <w:szCs w:val="18"/>
              </w:rPr>
              <w:t xml:space="preserve">CA / Browser forum </w:t>
            </w:r>
          </w:p>
          <w:p w14:paraId="209352B6" w14:textId="77777777" w:rsidR="0026505C" w:rsidRPr="009D7565" w:rsidRDefault="0026505C" w:rsidP="000F5102">
            <w:pPr>
              <w:pStyle w:val="ListParagraph"/>
              <w:numPr>
                <w:ilvl w:val="0"/>
                <w:numId w:val="39"/>
              </w:numPr>
              <w:tabs>
                <w:tab w:val="clear" w:pos="567"/>
                <w:tab w:val="clear" w:pos="1418"/>
                <w:tab w:val="clear" w:pos="4678"/>
                <w:tab w:val="clear" w:pos="5954"/>
                <w:tab w:val="clear" w:pos="7088"/>
                <w:tab w:val="left" w:pos="1092"/>
              </w:tabs>
              <w:overflowPunct/>
              <w:autoSpaceDE/>
              <w:autoSpaceDN/>
              <w:adjustRightInd/>
              <w:spacing w:before="120" w:after="120"/>
              <w:ind w:right="4"/>
              <w:textAlignment w:val="auto"/>
              <w:rPr>
                <w:rFonts w:cs="Arial"/>
                <w:sz w:val="18"/>
                <w:szCs w:val="18"/>
              </w:rPr>
            </w:pPr>
            <w:r w:rsidRPr="009D7565">
              <w:rPr>
                <w:rFonts w:cs="Arial"/>
                <w:sz w:val="18"/>
                <w:szCs w:val="18"/>
              </w:rPr>
              <w:t xml:space="preserve">Cloud Signature Consortium </w:t>
            </w:r>
          </w:p>
          <w:p w14:paraId="4ED8CEC2" w14:textId="77777777" w:rsidR="0026505C" w:rsidRPr="009D7565" w:rsidRDefault="0026505C" w:rsidP="000F5102">
            <w:pPr>
              <w:pStyle w:val="ListParagraph"/>
              <w:numPr>
                <w:ilvl w:val="0"/>
                <w:numId w:val="39"/>
              </w:numPr>
              <w:tabs>
                <w:tab w:val="clear" w:pos="567"/>
                <w:tab w:val="clear" w:pos="1418"/>
                <w:tab w:val="clear" w:pos="4678"/>
                <w:tab w:val="clear" w:pos="5954"/>
                <w:tab w:val="clear" w:pos="7088"/>
                <w:tab w:val="left" w:pos="1092"/>
              </w:tabs>
              <w:overflowPunct/>
              <w:autoSpaceDE/>
              <w:autoSpaceDN/>
              <w:adjustRightInd/>
              <w:spacing w:before="120" w:after="120"/>
              <w:ind w:right="4"/>
              <w:textAlignment w:val="auto"/>
              <w:rPr>
                <w:rFonts w:cs="Arial"/>
                <w:sz w:val="18"/>
                <w:szCs w:val="18"/>
              </w:rPr>
            </w:pPr>
            <w:r w:rsidRPr="009D7565">
              <w:rPr>
                <w:rFonts w:cs="Arial"/>
                <w:sz w:val="18"/>
                <w:szCs w:val="18"/>
              </w:rPr>
              <w:t xml:space="preserve">OpenID Forum </w:t>
            </w:r>
          </w:p>
          <w:p w14:paraId="6E80BC9E" w14:textId="77777777" w:rsidR="0026505C" w:rsidRPr="009D7565" w:rsidRDefault="0026505C" w:rsidP="000F5102">
            <w:pPr>
              <w:pStyle w:val="ListParagraph"/>
              <w:numPr>
                <w:ilvl w:val="0"/>
                <w:numId w:val="39"/>
              </w:numPr>
              <w:tabs>
                <w:tab w:val="clear" w:pos="567"/>
                <w:tab w:val="clear" w:pos="1418"/>
                <w:tab w:val="clear" w:pos="4678"/>
                <w:tab w:val="clear" w:pos="5954"/>
                <w:tab w:val="clear" w:pos="7088"/>
                <w:tab w:val="left" w:pos="1092"/>
              </w:tabs>
              <w:overflowPunct/>
              <w:autoSpaceDE/>
              <w:autoSpaceDN/>
              <w:adjustRightInd/>
              <w:spacing w:before="120" w:after="120"/>
              <w:ind w:right="4"/>
              <w:textAlignment w:val="auto"/>
              <w:rPr>
                <w:rFonts w:cs="Arial"/>
                <w:sz w:val="18"/>
                <w:szCs w:val="18"/>
              </w:rPr>
            </w:pPr>
            <w:r w:rsidRPr="009D7565">
              <w:rPr>
                <w:rFonts w:cs="Arial"/>
                <w:sz w:val="18"/>
                <w:szCs w:val="18"/>
              </w:rPr>
              <w:t>Accredited Conformity Assessment Bodies’ Council (</w:t>
            </w:r>
            <w:proofErr w:type="spellStart"/>
            <w:r w:rsidRPr="009D7565">
              <w:rPr>
                <w:rFonts w:cs="Arial"/>
                <w:sz w:val="18"/>
                <w:szCs w:val="18"/>
              </w:rPr>
              <w:t>ACAB’c</w:t>
            </w:r>
            <w:proofErr w:type="spellEnd"/>
            <w:r w:rsidRPr="009D7565">
              <w:rPr>
                <w:rFonts w:cs="Arial"/>
                <w:sz w:val="18"/>
                <w:szCs w:val="18"/>
              </w:rPr>
              <w:t xml:space="preserve">) </w:t>
            </w:r>
          </w:p>
          <w:p w14:paraId="5BD0F8ED" w14:textId="77777777" w:rsidR="0026505C" w:rsidRPr="009D7565" w:rsidRDefault="0026505C" w:rsidP="000F5102">
            <w:pPr>
              <w:pStyle w:val="ListParagraph"/>
              <w:numPr>
                <w:ilvl w:val="0"/>
                <w:numId w:val="39"/>
              </w:numPr>
              <w:tabs>
                <w:tab w:val="clear" w:pos="567"/>
                <w:tab w:val="clear" w:pos="1418"/>
                <w:tab w:val="clear" w:pos="4678"/>
                <w:tab w:val="clear" w:pos="5954"/>
                <w:tab w:val="clear" w:pos="7088"/>
                <w:tab w:val="left" w:pos="1092"/>
              </w:tabs>
              <w:overflowPunct/>
              <w:autoSpaceDE/>
              <w:autoSpaceDN/>
              <w:adjustRightInd/>
              <w:spacing w:before="120" w:after="120"/>
              <w:ind w:right="4"/>
              <w:textAlignment w:val="auto"/>
              <w:rPr>
                <w:rFonts w:cs="Arial"/>
                <w:sz w:val="18"/>
                <w:szCs w:val="18"/>
              </w:rPr>
            </w:pPr>
            <w:r w:rsidRPr="009D7565">
              <w:rPr>
                <w:rFonts w:cs="Arial"/>
                <w:sz w:val="18"/>
                <w:szCs w:val="18"/>
              </w:rPr>
              <w:t xml:space="preserve">Forum of European Supervisory Authorities and Competent Authorities for trust service providers (FESA / ECATS) </w:t>
            </w:r>
          </w:p>
          <w:p w14:paraId="7AEA7BED" w14:textId="77777777" w:rsidR="0026505C" w:rsidRPr="009D7565" w:rsidRDefault="0026505C" w:rsidP="000F5102">
            <w:pPr>
              <w:pStyle w:val="ListParagraph"/>
              <w:numPr>
                <w:ilvl w:val="0"/>
                <w:numId w:val="39"/>
              </w:numPr>
              <w:tabs>
                <w:tab w:val="clear" w:pos="567"/>
                <w:tab w:val="clear" w:pos="1418"/>
                <w:tab w:val="clear" w:pos="4678"/>
                <w:tab w:val="clear" w:pos="5954"/>
                <w:tab w:val="clear" w:pos="7088"/>
                <w:tab w:val="left" w:pos="1092"/>
              </w:tabs>
              <w:overflowPunct/>
              <w:autoSpaceDE/>
              <w:autoSpaceDN/>
              <w:adjustRightInd/>
              <w:spacing w:before="120" w:after="120"/>
              <w:ind w:right="4"/>
              <w:textAlignment w:val="auto"/>
              <w:rPr>
                <w:rFonts w:cs="Arial"/>
                <w:sz w:val="18"/>
                <w:szCs w:val="18"/>
              </w:rPr>
            </w:pPr>
            <w:r w:rsidRPr="009D7565">
              <w:rPr>
                <w:rFonts w:cs="Arial"/>
                <w:sz w:val="18"/>
                <w:szCs w:val="18"/>
              </w:rPr>
              <w:t xml:space="preserve">Trust Services and </w:t>
            </w:r>
            <w:proofErr w:type="spellStart"/>
            <w:r w:rsidRPr="009D7565">
              <w:rPr>
                <w:rFonts w:cs="Arial"/>
                <w:sz w:val="18"/>
                <w:szCs w:val="18"/>
              </w:rPr>
              <w:t>eID</w:t>
            </w:r>
            <w:proofErr w:type="spellEnd"/>
            <w:r w:rsidRPr="009D7565">
              <w:rPr>
                <w:rFonts w:cs="Arial"/>
                <w:sz w:val="18"/>
                <w:szCs w:val="18"/>
              </w:rPr>
              <w:t xml:space="preserve"> Forum - CA Day jointly organised with ENISA </w:t>
            </w:r>
          </w:p>
          <w:p w14:paraId="10A13F84" w14:textId="77777777" w:rsidR="0026505C" w:rsidRPr="001E7081" w:rsidRDefault="0026505C" w:rsidP="00FB6A34">
            <w:pPr>
              <w:tabs>
                <w:tab w:val="left" w:pos="1092"/>
              </w:tabs>
              <w:spacing w:before="120" w:after="120"/>
              <w:rPr>
                <w:rFonts w:cs="Arial"/>
                <w:sz w:val="18"/>
                <w:szCs w:val="18"/>
              </w:rPr>
            </w:pPr>
            <w:r>
              <w:rPr>
                <w:rFonts w:cs="Arial"/>
                <w:sz w:val="18"/>
                <w:szCs w:val="18"/>
              </w:rPr>
              <w:lastRenderedPageBreak/>
              <w:t>This dissemination through the above fora and the e-signature-news open list will involve the main EUDIW stakeholders as well as experts from third countries.</w:t>
            </w:r>
          </w:p>
        </w:tc>
      </w:tr>
    </w:tbl>
    <w:p w14:paraId="6593D940" w14:textId="77777777" w:rsidR="0026505C" w:rsidRPr="00EB0E96" w:rsidRDefault="0026505C" w:rsidP="0026505C">
      <w:pPr>
        <w:tabs>
          <w:tab w:val="left" w:pos="1092"/>
        </w:tabs>
        <w:rPr>
          <w:lang w:val="fr-BE"/>
        </w:rPr>
      </w:pPr>
      <w:r w:rsidRPr="00FF6D59">
        <w:rPr>
          <w:rFonts w:cs="Arial"/>
          <w:noProof/>
          <w:color w:val="B5B5B5"/>
          <w:sz w:val="16"/>
          <w:szCs w:val="16"/>
          <w:lang w:val="fr-BE"/>
        </w:rPr>
        <w:t>#§COM-DIS-VIS-CDV§# #@SUS-CON-SC@#</w:t>
      </w:r>
    </w:p>
    <w:p w14:paraId="740248EF" w14:textId="77777777" w:rsidR="0026505C" w:rsidRDefault="0026505C" w:rsidP="0026505C">
      <w:pPr>
        <w:pStyle w:val="Heading3"/>
      </w:pPr>
      <w:bookmarkStart w:id="34" w:name="_Toc495508581"/>
      <w:bookmarkStart w:id="35" w:name="_Toc237939067"/>
      <w:r>
        <w:t>3</w:t>
      </w:r>
      <w:r w:rsidRPr="000F2CBE">
        <w:t>.</w:t>
      </w:r>
      <w:r>
        <w:t>3</w:t>
      </w:r>
      <w:r w:rsidRPr="000F2CBE">
        <w:t xml:space="preserve"> </w:t>
      </w:r>
      <w:proofErr w:type="spellStart"/>
      <w:r w:rsidRPr="000F2CBE">
        <w:t>Sustainability</w:t>
      </w:r>
      <w:proofErr w:type="spellEnd"/>
      <w:r w:rsidRPr="000F2CBE">
        <w:t xml:space="preserve"> </w:t>
      </w:r>
      <w:r>
        <w:t>and</w:t>
      </w:r>
      <w:r w:rsidRPr="000F2CBE">
        <w:t xml:space="preserve"> continuation</w:t>
      </w:r>
      <w:bookmarkEnd w:id="34"/>
      <w:bookmarkEnd w:id="35"/>
    </w:p>
    <w:tbl>
      <w:tblPr>
        <w:tblW w:w="8505" w:type="dxa"/>
        <w:tblInd w:w="25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ayout w:type="fixed"/>
        <w:tblLook w:val="04A0" w:firstRow="1" w:lastRow="0" w:firstColumn="1" w:lastColumn="0" w:noHBand="0" w:noVBand="1"/>
      </w:tblPr>
      <w:tblGrid>
        <w:gridCol w:w="8505"/>
      </w:tblGrid>
      <w:tr w:rsidR="0026505C" w:rsidRPr="00490714" w14:paraId="35F947C7" w14:textId="77777777" w:rsidTr="00FB6A34">
        <w:tc>
          <w:tcPr>
            <w:tcW w:w="8505" w:type="dxa"/>
            <w:shd w:val="clear" w:color="auto" w:fill="D9D9D9"/>
          </w:tcPr>
          <w:p w14:paraId="16B4ED1E" w14:textId="77777777" w:rsidR="0026505C" w:rsidRPr="007D5F8C" w:rsidRDefault="0026505C" w:rsidP="00FB6A34">
            <w:pPr>
              <w:tabs>
                <w:tab w:val="left" w:pos="1092"/>
              </w:tabs>
              <w:spacing w:before="120" w:after="120"/>
              <w:rPr>
                <w:bCs/>
                <w:i/>
                <w:sz w:val="16"/>
                <w:szCs w:val="18"/>
              </w:rPr>
            </w:pPr>
            <w:r w:rsidRPr="00434C91">
              <w:rPr>
                <w:rFonts w:cs="Arial"/>
                <w:b/>
                <w:bCs/>
                <w:sz w:val="18"/>
                <w:szCs w:val="18"/>
                <w:lang w:eastAsia="en-GB"/>
              </w:rPr>
              <w:t xml:space="preserve">Sustainability, long-term impact and continuation </w:t>
            </w:r>
          </w:p>
        </w:tc>
      </w:tr>
      <w:tr w:rsidR="0026505C" w:rsidRPr="001E7081" w14:paraId="5C06165C" w14:textId="77777777" w:rsidTr="00FB6A34">
        <w:tblPrEx>
          <w:tblLook w:val="0000" w:firstRow="0" w:lastRow="0" w:firstColumn="0" w:lastColumn="0" w:noHBand="0" w:noVBand="0"/>
        </w:tblPrEx>
        <w:trPr>
          <w:trHeight w:val="270"/>
        </w:trPr>
        <w:tc>
          <w:tcPr>
            <w:tcW w:w="8505" w:type="dxa"/>
            <w:noWrap/>
          </w:tcPr>
          <w:p w14:paraId="374379C1" w14:textId="77777777" w:rsidR="0026505C" w:rsidRPr="00124155" w:rsidRDefault="0026505C" w:rsidP="00FB6A34">
            <w:pPr>
              <w:tabs>
                <w:tab w:val="left" w:pos="1092"/>
              </w:tabs>
              <w:spacing w:before="120" w:after="120"/>
              <w:ind w:right="4"/>
              <w:rPr>
                <w:rFonts w:cs="Arial"/>
                <w:sz w:val="18"/>
                <w:szCs w:val="18"/>
              </w:rPr>
            </w:pPr>
            <w:r w:rsidRPr="00124155">
              <w:rPr>
                <w:rFonts w:cs="Arial"/>
                <w:sz w:val="18"/>
                <w:szCs w:val="18"/>
              </w:rPr>
              <w:t xml:space="preserve">Following completion of the project ETSI will continue to maintain its standards as it has done over more than a decade in support of STS for Regulation (EU) 910/2104 </w:t>
            </w:r>
          </w:p>
          <w:p w14:paraId="32A2C080" w14:textId="77777777" w:rsidR="0026505C" w:rsidRPr="001E7081" w:rsidRDefault="0026505C" w:rsidP="00FB6A34">
            <w:pPr>
              <w:tabs>
                <w:tab w:val="left" w:pos="1092"/>
              </w:tabs>
              <w:spacing w:before="120" w:after="120"/>
              <w:rPr>
                <w:rFonts w:cs="Arial"/>
                <w:sz w:val="18"/>
                <w:szCs w:val="18"/>
              </w:rPr>
            </w:pPr>
            <w:r w:rsidRPr="00124155">
              <w:rPr>
                <w:rFonts w:cs="Arial"/>
                <w:sz w:val="18"/>
                <w:szCs w:val="18"/>
              </w:rPr>
              <w:t xml:space="preserve">ETSI members will continue to support and promote the use of STS developed under this project. </w:t>
            </w:r>
          </w:p>
          <w:p w14:paraId="28BFAABE" w14:textId="77777777" w:rsidR="0026505C" w:rsidRPr="001E7081" w:rsidRDefault="0026505C" w:rsidP="00FB6A34">
            <w:pPr>
              <w:tabs>
                <w:tab w:val="left" w:pos="1092"/>
              </w:tabs>
              <w:spacing w:before="120" w:after="120"/>
              <w:rPr>
                <w:rFonts w:cs="Arial"/>
                <w:sz w:val="18"/>
                <w:szCs w:val="18"/>
              </w:rPr>
            </w:pPr>
          </w:p>
        </w:tc>
      </w:tr>
    </w:tbl>
    <w:p w14:paraId="7094B15E" w14:textId="77777777" w:rsidR="0026505C" w:rsidRPr="00F34807" w:rsidRDefault="0026505C" w:rsidP="0026505C">
      <w:pPr>
        <w:rPr>
          <w:rFonts w:cs="Arial"/>
          <w:noProof/>
          <w:color w:val="B5B5B5"/>
          <w:sz w:val="16"/>
          <w:szCs w:val="16"/>
          <w:lang w:val="fr-FR"/>
        </w:rPr>
      </w:pPr>
      <w:r w:rsidRPr="00F34807">
        <w:rPr>
          <w:rFonts w:cs="Arial"/>
          <w:noProof/>
          <w:color w:val="B5B5B5"/>
          <w:sz w:val="16"/>
          <w:szCs w:val="16"/>
          <w:lang w:val="fr-FR"/>
        </w:rPr>
        <w:t xml:space="preserve">#§SUS-CON-SC§#  </w:t>
      </w:r>
    </w:p>
    <w:p w14:paraId="13655D36" w14:textId="77777777" w:rsidR="0026505C" w:rsidRPr="00F34807" w:rsidRDefault="0026505C" w:rsidP="0026505C">
      <w:pPr>
        <w:rPr>
          <w:rFonts w:cs="Arial"/>
          <w:noProof/>
          <w:color w:val="B5B5B5"/>
          <w:sz w:val="16"/>
          <w:szCs w:val="16"/>
          <w:lang w:val="fr-FR"/>
        </w:rPr>
        <w:sectPr w:rsidR="0026505C" w:rsidRPr="00F34807" w:rsidSect="0026505C">
          <w:pgSz w:w="11907" w:h="16840" w:code="9"/>
          <w:pgMar w:top="1701" w:right="1588" w:bottom="1276" w:left="1588" w:header="720" w:footer="1009" w:gutter="0"/>
          <w:cols w:space="720"/>
          <w:noEndnote/>
          <w:docGrid w:linePitch="326"/>
        </w:sectPr>
      </w:pPr>
      <w:r w:rsidRPr="00F34807">
        <w:rPr>
          <w:rFonts w:cs="Arial"/>
          <w:noProof/>
          <w:color w:val="B5B5B5"/>
          <w:sz w:val="16"/>
          <w:szCs w:val="16"/>
          <w:lang w:val="fr-FR"/>
        </w:rPr>
        <w:t xml:space="preserve">                            </w:t>
      </w:r>
    </w:p>
    <w:p w14:paraId="32B5900C" w14:textId="77777777" w:rsidR="0026505C" w:rsidRPr="00F34807" w:rsidRDefault="0026505C" w:rsidP="0026505C">
      <w:pPr>
        <w:rPr>
          <w:rFonts w:cs="Arial"/>
          <w:i/>
          <w:lang w:val="fr-FR"/>
        </w:rPr>
      </w:pPr>
      <w:bookmarkStart w:id="36" w:name="_Toc495508573"/>
      <w:r w:rsidRPr="00F34807">
        <w:rPr>
          <w:rFonts w:cs="Arial"/>
          <w:noProof/>
          <w:color w:val="B5B5B5"/>
          <w:sz w:val="16"/>
          <w:szCs w:val="16"/>
          <w:lang w:val="fr-FR"/>
        </w:rPr>
        <w:lastRenderedPageBreak/>
        <w:t xml:space="preserve"> #@WRK-PLA-WP@#</w:t>
      </w:r>
    </w:p>
    <w:p w14:paraId="7A63F55F" w14:textId="77777777" w:rsidR="0026505C" w:rsidRPr="0026505C" w:rsidRDefault="0026505C" w:rsidP="0026505C">
      <w:pPr>
        <w:pStyle w:val="Heading2"/>
        <w:rPr>
          <w:lang w:val="en-GB"/>
        </w:rPr>
      </w:pPr>
      <w:bookmarkStart w:id="37" w:name="_Toc237939068"/>
      <w:r w:rsidRPr="0026505C">
        <w:rPr>
          <w:lang w:val="en-GB"/>
        </w:rPr>
        <w:t xml:space="preserve">4. </w:t>
      </w:r>
      <w:bookmarkEnd w:id="36"/>
      <w:r w:rsidRPr="0026505C">
        <w:rPr>
          <w:lang w:val="en-GB"/>
        </w:rPr>
        <w:t>WORKPLAN, WORK PACKAGES, ACTIVITIES, RESOURCES AND TIMING</w:t>
      </w:r>
      <w:bookmarkEnd w:id="37"/>
    </w:p>
    <w:p w14:paraId="67C9359F" w14:textId="77777777" w:rsidR="0026505C" w:rsidRDefault="0026505C" w:rsidP="0026505C">
      <w:pPr>
        <w:pStyle w:val="Heading3"/>
      </w:pPr>
      <w:bookmarkStart w:id="38" w:name="_Toc237939069"/>
      <w:bookmarkStart w:id="39" w:name="_Toc495508574"/>
      <w:r w:rsidRPr="00434C91">
        <w:t>4.1 Work plan</w:t>
      </w:r>
      <w:bookmarkEnd w:id="38"/>
      <w:r>
        <w:t xml:space="preserve"> </w:t>
      </w:r>
    </w:p>
    <w:tbl>
      <w:tblPr>
        <w:tblW w:w="14033" w:type="dxa"/>
        <w:tblInd w:w="250" w:type="dxa"/>
        <w:tbl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insideH w:val="single" w:sz="12" w:space="0" w:color="A6A6A6" w:themeColor="background1" w:themeShade="A6"/>
          <w:insideV w:val="single" w:sz="12" w:space="0" w:color="A6A6A6" w:themeColor="background1" w:themeShade="A6"/>
        </w:tblBorders>
        <w:tblLayout w:type="fixed"/>
        <w:tblLook w:val="04A0" w:firstRow="1" w:lastRow="0" w:firstColumn="1" w:lastColumn="0" w:noHBand="0" w:noVBand="1"/>
      </w:tblPr>
      <w:tblGrid>
        <w:gridCol w:w="14033"/>
      </w:tblGrid>
      <w:tr w:rsidR="0026505C" w:rsidRPr="00F6636C" w14:paraId="113BFC2B" w14:textId="77777777" w:rsidTr="00FB6A34">
        <w:tc>
          <w:tcPr>
            <w:tcW w:w="14033" w:type="dxa"/>
            <w:shd w:val="clear" w:color="auto" w:fill="D9D9D9" w:themeFill="background1" w:themeFillShade="D9"/>
          </w:tcPr>
          <w:p w14:paraId="2D1AF532" w14:textId="77777777" w:rsidR="0026505C" w:rsidRPr="00714BA5" w:rsidRDefault="0026505C" w:rsidP="00FB6A34">
            <w:pPr>
              <w:spacing w:before="120" w:after="120"/>
              <w:rPr>
                <w:b/>
                <w:sz w:val="18"/>
              </w:rPr>
            </w:pPr>
            <w:r>
              <w:rPr>
                <w:b/>
                <w:sz w:val="18"/>
              </w:rPr>
              <w:t>Work plan</w:t>
            </w:r>
          </w:p>
          <w:p w14:paraId="7E3D503C" w14:textId="77777777" w:rsidR="0026505C" w:rsidRPr="00F6636C" w:rsidRDefault="0026505C" w:rsidP="00FB6A34">
            <w:pPr>
              <w:spacing w:before="120" w:after="120"/>
              <w:rPr>
                <w:i/>
                <w:iCs/>
                <w:sz w:val="16"/>
                <w:szCs w:val="16"/>
              </w:rPr>
            </w:pPr>
            <w:r>
              <w:rPr>
                <w:rFonts w:cs="Arial"/>
                <w:i/>
                <w:iCs/>
                <w:sz w:val="16"/>
                <w:szCs w:val="16"/>
              </w:rPr>
              <w:t>P</w:t>
            </w:r>
            <w:r w:rsidRPr="00F6636C">
              <w:rPr>
                <w:rFonts w:cs="Arial"/>
                <w:i/>
                <w:iCs/>
                <w:sz w:val="16"/>
                <w:szCs w:val="16"/>
              </w:rPr>
              <w:t xml:space="preserve">rovide a brief description of the overall structure of the </w:t>
            </w:r>
            <w:r w:rsidRPr="00434C91">
              <w:rPr>
                <w:rFonts w:cs="Arial"/>
                <w:i/>
                <w:iCs/>
                <w:sz w:val="16"/>
                <w:szCs w:val="16"/>
              </w:rPr>
              <w:t>work plan (list of work packages or graphical presentation (Pert chart or similar)).</w:t>
            </w:r>
          </w:p>
        </w:tc>
      </w:tr>
      <w:tr w:rsidR="0026505C" w:rsidRPr="00F6636C" w14:paraId="5B410383" w14:textId="77777777" w:rsidTr="00FB6A34">
        <w:tblPrEx>
          <w:tblLook w:val="0000" w:firstRow="0" w:lastRow="0" w:firstColumn="0" w:lastColumn="0" w:noHBand="0" w:noVBand="0"/>
        </w:tblPrEx>
        <w:trPr>
          <w:trHeight w:val="270"/>
        </w:trPr>
        <w:tc>
          <w:tcPr>
            <w:tcW w:w="14033" w:type="dxa"/>
            <w:noWrap/>
          </w:tcPr>
          <w:p w14:paraId="4545C687" w14:textId="77777777" w:rsidR="0026505C" w:rsidRPr="0081576E" w:rsidRDefault="0026505C" w:rsidP="00FB6A34">
            <w:pPr>
              <w:tabs>
                <w:tab w:val="left" w:pos="1092"/>
              </w:tabs>
              <w:spacing w:before="120" w:after="120"/>
              <w:rPr>
                <w:rFonts w:cs="Arial"/>
                <w:sz w:val="18"/>
                <w:szCs w:val="18"/>
              </w:rPr>
            </w:pPr>
            <w:r w:rsidRPr="0081576E">
              <w:rPr>
                <w:rFonts w:cs="Arial"/>
                <w:sz w:val="18"/>
                <w:szCs w:val="18"/>
              </w:rPr>
              <w:t>The work plan is organised in work packages covering several deliverable related to a common technical objective:</w:t>
            </w:r>
          </w:p>
          <w:p w14:paraId="20DDF8C5" w14:textId="77777777" w:rsidR="0026505C" w:rsidRPr="0081576E" w:rsidRDefault="0026505C" w:rsidP="00FB6A34">
            <w:pPr>
              <w:tabs>
                <w:tab w:val="left" w:pos="1092"/>
              </w:tabs>
              <w:spacing w:before="120" w:after="120"/>
              <w:rPr>
                <w:rFonts w:cs="Arial"/>
                <w:sz w:val="18"/>
                <w:szCs w:val="18"/>
              </w:rPr>
            </w:pPr>
            <w:r w:rsidRPr="0081576E">
              <w:rPr>
                <w:rFonts w:cs="Arial"/>
                <w:sz w:val="18"/>
                <w:szCs w:val="18"/>
              </w:rPr>
              <w:t xml:space="preserve">WP1) Project management and coordination – ensures the project meets it milestone and produces quality deliverables </w:t>
            </w:r>
          </w:p>
          <w:p w14:paraId="7E9D5B3B" w14:textId="77777777" w:rsidR="0026505C" w:rsidRPr="0081576E" w:rsidRDefault="0026505C" w:rsidP="00FB6A34">
            <w:pPr>
              <w:tabs>
                <w:tab w:val="left" w:pos="1092"/>
              </w:tabs>
              <w:spacing w:before="120" w:after="120"/>
              <w:rPr>
                <w:rFonts w:cs="Arial"/>
                <w:sz w:val="18"/>
                <w:szCs w:val="18"/>
              </w:rPr>
            </w:pPr>
            <w:r w:rsidRPr="0081576E">
              <w:rPr>
                <w:rFonts w:cs="Arial"/>
                <w:sz w:val="18"/>
                <w:szCs w:val="18"/>
              </w:rPr>
              <w:t>WP2) Testing – Providing Test specifications and associated tools to support testing of standardised requirements for conformance and interoperability of the EUDIW with relying parties and issuers of electronic attestation of attributes, including person identification data.</w:t>
            </w:r>
          </w:p>
          <w:p w14:paraId="75C1D314" w14:textId="77777777" w:rsidR="0026505C" w:rsidRPr="00DF51C9" w:rsidRDefault="0026505C" w:rsidP="00FB6A34">
            <w:pPr>
              <w:tabs>
                <w:tab w:val="left" w:pos="1092"/>
              </w:tabs>
              <w:spacing w:before="120" w:after="120"/>
              <w:rPr>
                <w:rFonts w:cs="Arial"/>
                <w:sz w:val="18"/>
                <w:szCs w:val="18"/>
              </w:rPr>
            </w:pPr>
            <w:r w:rsidRPr="3CECC1E3">
              <w:rPr>
                <w:rFonts w:cs="Arial"/>
                <w:sz w:val="18"/>
                <w:szCs w:val="18"/>
              </w:rPr>
              <w:t>WP3) Supporting Services Conformance – applying existing conformance assessment techniques for Trust Services under regulation 910/2014 to conformance assessment of EUDIW supporting services</w:t>
            </w:r>
          </w:p>
          <w:p w14:paraId="27CB8ECB" w14:textId="77777777" w:rsidR="0026505C" w:rsidRPr="00F6636C" w:rsidRDefault="0026505C" w:rsidP="00FB6A34">
            <w:pPr>
              <w:tabs>
                <w:tab w:val="left" w:pos="1092"/>
              </w:tabs>
              <w:spacing w:before="120" w:after="120"/>
              <w:rPr>
                <w:rFonts w:cs="Arial"/>
                <w:sz w:val="18"/>
                <w:szCs w:val="18"/>
              </w:rPr>
            </w:pPr>
            <w:r w:rsidRPr="3CECC1E3">
              <w:rPr>
                <w:rFonts w:cs="Arial"/>
                <w:sz w:val="18"/>
                <w:szCs w:val="18"/>
              </w:rPr>
              <w:t>WP4) Post Quantum – investigation of the impact of post quantum cryptography to the elements of the EUDIW supported by ETSI standards</w:t>
            </w:r>
          </w:p>
          <w:p w14:paraId="4731C435" w14:textId="77777777" w:rsidR="0026505C" w:rsidRPr="00F6636C" w:rsidRDefault="0026505C" w:rsidP="00FB6A34">
            <w:pPr>
              <w:tabs>
                <w:tab w:val="left" w:pos="1092"/>
              </w:tabs>
              <w:spacing w:before="120" w:after="120"/>
              <w:rPr>
                <w:rFonts w:cs="Arial"/>
                <w:sz w:val="18"/>
                <w:szCs w:val="18"/>
              </w:rPr>
            </w:pPr>
          </w:p>
        </w:tc>
      </w:tr>
    </w:tbl>
    <w:p w14:paraId="6830A5C2" w14:textId="77777777" w:rsidR="0026505C" w:rsidRPr="00F64B15" w:rsidRDefault="0026505C" w:rsidP="0026505C">
      <w:pPr>
        <w:rPr>
          <w:lang w:eastAsia="it-IT"/>
        </w:rPr>
      </w:pPr>
    </w:p>
    <w:p w14:paraId="2D53F645" w14:textId="77777777" w:rsidR="0026505C" w:rsidRPr="0026505C" w:rsidRDefault="0026505C" w:rsidP="0026505C">
      <w:pPr>
        <w:pStyle w:val="Heading3"/>
        <w:rPr>
          <w:lang w:val="en-GB"/>
        </w:rPr>
      </w:pPr>
      <w:bookmarkStart w:id="40" w:name="_Toc237939070"/>
      <w:r w:rsidRPr="0026505C">
        <w:rPr>
          <w:lang w:val="en-GB"/>
        </w:rPr>
        <w:t>4.2 Work packages</w:t>
      </w:r>
      <w:bookmarkEnd w:id="39"/>
      <w:r w:rsidRPr="0026505C">
        <w:rPr>
          <w:lang w:val="en-GB"/>
        </w:rPr>
        <w:t>, activities, resources and timing</w:t>
      </w:r>
      <w:bookmarkEnd w:id="40"/>
    </w:p>
    <w:p w14:paraId="091B7309" w14:textId="77777777" w:rsidR="0026505C" w:rsidRDefault="0026505C" w:rsidP="0026505C">
      <w:pPr>
        <w:rPr>
          <w:lang w:eastAsia="it-IT"/>
        </w:rPr>
      </w:pPr>
    </w:p>
    <w:p w14:paraId="7D18DC0F" w14:textId="77777777" w:rsidR="0026505C" w:rsidRPr="004B45A0" w:rsidRDefault="0026505C" w:rsidP="0026505C">
      <w:pPr>
        <w:pStyle w:val="Heading4"/>
        <w:rPr>
          <w:sz w:val="18"/>
        </w:rPr>
      </w:pPr>
      <w:bookmarkStart w:id="41" w:name="_Toc237939071"/>
      <w:r w:rsidRPr="004B45A0">
        <w:t xml:space="preserve">Work </w:t>
      </w:r>
      <w:r>
        <w:t>P</w:t>
      </w:r>
      <w:r w:rsidRPr="001665A1">
        <w:t>ackage</w:t>
      </w:r>
      <w:r w:rsidRPr="004B45A0">
        <w:t xml:space="preserve"> </w:t>
      </w:r>
      <w:r>
        <w:t>1</w:t>
      </w:r>
      <w:bookmarkEnd w:id="41"/>
    </w:p>
    <w:tbl>
      <w:tblPr>
        <w:tblW w:w="4839" w:type="pct"/>
        <w:tblInd w:w="250"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1115"/>
        <w:gridCol w:w="842"/>
        <w:gridCol w:w="425"/>
        <w:gridCol w:w="1281"/>
        <w:gridCol w:w="276"/>
        <w:gridCol w:w="662"/>
        <w:gridCol w:w="477"/>
        <w:gridCol w:w="1667"/>
        <w:gridCol w:w="1159"/>
        <w:gridCol w:w="591"/>
        <w:gridCol w:w="146"/>
        <w:gridCol w:w="1562"/>
        <w:gridCol w:w="544"/>
        <w:gridCol w:w="800"/>
        <w:gridCol w:w="315"/>
        <w:gridCol w:w="1937"/>
      </w:tblGrid>
      <w:tr w:rsidR="0026505C" w:rsidRPr="00BC0C16" w14:paraId="69AFBAC6" w14:textId="77777777" w:rsidTr="00FB6A34">
        <w:trPr>
          <w:trHeight w:val="417"/>
        </w:trPr>
        <w:tc>
          <w:tcPr>
            <w:tcW w:w="5000" w:type="pct"/>
            <w:gridSpan w:val="16"/>
            <w:shd w:val="clear" w:color="auto" w:fill="D9D9D9" w:themeFill="background1" w:themeFillShade="D9"/>
          </w:tcPr>
          <w:p w14:paraId="3DBF29B4" w14:textId="77777777" w:rsidR="0026505C" w:rsidRPr="0073190E" w:rsidRDefault="0026505C" w:rsidP="00FB6A34">
            <w:pPr>
              <w:spacing w:before="240" w:after="240"/>
              <w:rPr>
                <w:rFonts w:cs="Arial"/>
                <w:b/>
              </w:rPr>
            </w:pPr>
            <w:r w:rsidRPr="00DC0AD1">
              <w:rPr>
                <w:rFonts w:cs="Arial"/>
                <w:b/>
              </w:rPr>
              <w:t xml:space="preserve">Work </w:t>
            </w:r>
            <w:r>
              <w:rPr>
                <w:rFonts w:cs="Arial"/>
                <w:b/>
              </w:rPr>
              <w:t>P</w:t>
            </w:r>
            <w:r w:rsidRPr="00DC0AD1">
              <w:rPr>
                <w:rFonts w:cs="Arial"/>
                <w:b/>
              </w:rPr>
              <w:t xml:space="preserve">ackage </w:t>
            </w:r>
            <w:r>
              <w:rPr>
                <w:rFonts w:cs="Arial"/>
                <w:b/>
              </w:rPr>
              <w:t>1</w:t>
            </w:r>
            <w:r w:rsidRPr="00DC0AD1">
              <w:rPr>
                <w:rFonts w:cs="Arial"/>
                <w:b/>
              </w:rPr>
              <w:t>:</w:t>
            </w:r>
            <w:r>
              <w:rPr>
                <w:rFonts w:cs="Arial"/>
                <w:b/>
              </w:rPr>
              <w:t xml:space="preserve"> </w:t>
            </w:r>
            <w:r w:rsidRPr="00A74FAA">
              <w:rPr>
                <w:rFonts w:cs="Arial"/>
                <w:b/>
              </w:rPr>
              <w:t xml:space="preserve">Project management </w:t>
            </w:r>
            <w:r w:rsidRPr="00434C91">
              <w:rPr>
                <w:rFonts w:cs="Arial"/>
                <w:b/>
              </w:rPr>
              <w:t>and coor</w:t>
            </w:r>
            <w:r w:rsidRPr="00A74FAA">
              <w:rPr>
                <w:rFonts w:cs="Arial"/>
                <w:b/>
              </w:rPr>
              <w:t>dination</w:t>
            </w:r>
          </w:p>
        </w:tc>
      </w:tr>
      <w:tr w:rsidR="0026505C" w:rsidRPr="00BC0C16" w14:paraId="1103BA73" w14:textId="77777777" w:rsidTr="00FB6A34">
        <w:trPr>
          <w:trHeight w:val="37"/>
        </w:trPr>
        <w:tc>
          <w:tcPr>
            <w:tcW w:w="863" w:type="pct"/>
            <w:gridSpan w:val="3"/>
            <w:shd w:val="clear" w:color="auto" w:fill="D9D9D9" w:themeFill="background1" w:themeFillShade="D9"/>
          </w:tcPr>
          <w:p w14:paraId="159D3CB6" w14:textId="77777777" w:rsidR="0026505C" w:rsidRPr="002D63B4" w:rsidRDefault="0026505C" w:rsidP="00FB6A34">
            <w:pPr>
              <w:spacing w:before="120" w:after="120"/>
              <w:rPr>
                <w:rFonts w:cs="Arial"/>
                <w:b/>
                <w:sz w:val="16"/>
                <w:szCs w:val="18"/>
              </w:rPr>
            </w:pPr>
            <w:r w:rsidRPr="002D63B4">
              <w:rPr>
                <w:rFonts w:cs="Arial"/>
                <w:b/>
                <w:sz w:val="18"/>
                <w:szCs w:val="18"/>
              </w:rPr>
              <w:t>Duration:</w:t>
            </w:r>
          </w:p>
        </w:tc>
        <w:tc>
          <w:tcPr>
            <w:tcW w:w="564" w:type="pct"/>
            <w:gridSpan w:val="2"/>
          </w:tcPr>
          <w:p w14:paraId="4C2ED27B" w14:textId="77777777" w:rsidR="0026505C" w:rsidRPr="001E7081" w:rsidRDefault="0026505C" w:rsidP="00FB6A34">
            <w:pPr>
              <w:spacing w:before="120" w:after="120"/>
              <w:rPr>
                <w:sz w:val="18"/>
              </w:rPr>
            </w:pPr>
            <w:r w:rsidRPr="001E7081">
              <w:rPr>
                <w:sz w:val="18"/>
                <w:szCs w:val="16"/>
              </w:rPr>
              <w:t>M</w:t>
            </w:r>
            <w:r>
              <w:rPr>
                <w:sz w:val="18"/>
                <w:szCs w:val="16"/>
              </w:rPr>
              <w:t>1</w:t>
            </w:r>
            <w:r w:rsidRPr="001E7081">
              <w:rPr>
                <w:sz w:val="18"/>
                <w:szCs w:val="16"/>
              </w:rPr>
              <w:t xml:space="preserve"> </w:t>
            </w:r>
            <w:r>
              <w:rPr>
                <w:sz w:val="18"/>
                <w:szCs w:val="16"/>
              </w:rPr>
              <w:t>–</w:t>
            </w:r>
            <w:r w:rsidRPr="001E7081">
              <w:rPr>
                <w:sz w:val="18"/>
                <w:szCs w:val="16"/>
              </w:rPr>
              <w:t xml:space="preserve"> M</w:t>
            </w:r>
            <w:r>
              <w:rPr>
                <w:sz w:val="18"/>
                <w:szCs w:val="16"/>
              </w:rPr>
              <w:t>15</w:t>
            </w:r>
          </w:p>
        </w:tc>
        <w:tc>
          <w:tcPr>
            <w:tcW w:w="1437" w:type="pct"/>
            <w:gridSpan w:val="4"/>
            <w:shd w:val="clear" w:color="auto" w:fill="D9D9D9" w:themeFill="background1" w:themeFillShade="D9"/>
          </w:tcPr>
          <w:p w14:paraId="3B4D93A6" w14:textId="77777777" w:rsidR="0026505C" w:rsidRPr="002D63B4" w:rsidRDefault="0026505C" w:rsidP="00FB6A34">
            <w:pPr>
              <w:spacing w:before="120" w:after="120"/>
              <w:rPr>
                <w:rFonts w:cs="Arial"/>
                <w:b/>
                <w:sz w:val="16"/>
                <w:szCs w:val="18"/>
              </w:rPr>
            </w:pPr>
            <w:r>
              <w:rPr>
                <w:rFonts w:cs="Arial"/>
                <w:b/>
                <w:sz w:val="18"/>
                <w:szCs w:val="18"/>
              </w:rPr>
              <w:t>Lead B</w:t>
            </w:r>
            <w:r w:rsidRPr="004937D0">
              <w:rPr>
                <w:rFonts w:cs="Arial"/>
                <w:b/>
                <w:sz w:val="18"/>
                <w:szCs w:val="18"/>
              </w:rPr>
              <w:t>eneficiary:</w:t>
            </w:r>
          </w:p>
        </w:tc>
        <w:tc>
          <w:tcPr>
            <w:tcW w:w="2136" w:type="pct"/>
            <w:gridSpan w:val="7"/>
          </w:tcPr>
          <w:p w14:paraId="2A260E6A" w14:textId="77777777" w:rsidR="0026505C" w:rsidRPr="001E7081" w:rsidRDefault="0026505C" w:rsidP="00FB6A34">
            <w:pPr>
              <w:spacing w:before="120" w:after="120"/>
              <w:rPr>
                <w:rFonts w:cs="Arial"/>
                <w:b/>
                <w:sz w:val="18"/>
                <w:szCs w:val="18"/>
              </w:rPr>
            </w:pPr>
            <w:r w:rsidRPr="002A4FCE">
              <w:rPr>
                <w:rFonts w:cs="Arial"/>
                <w:sz w:val="18"/>
                <w:szCs w:val="18"/>
              </w:rPr>
              <w:t xml:space="preserve">ETSI </w:t>
            </w:r>
          </w:p>
        </w:tc>
      </w:tr>
      <w:tr w:rsidR="0026505C" w:rsidRPr="00BC0C16" w14:paraId="47C976A2" w14:textId="77777777" w:rsidTr="00FB6A34">
        <w:tc>
          <w:tcPr>
            <w:tcW w:w="5000" w:type="pct"/>
            <w:gridSpan w:val="16"/>
            <w:shd w:val="clear" w:color="auto" w:fill="D9D9D9" w:themeFill="background1" w:themeFillShade="D9"/>
          </w:tcPr>
          <w:p w14:paraId="57147B42" w14:textId="77777777" w:rsidR="0026505C" w:rsidRPr="002D63B4" w:rsidRDefault="0026505C" w:rsidP="00FB6A34">
            <w:pPr>
              <w:spacing w:before="120" w:after="120"/>
              <w:rPr>
                <w:rFonts w:cs="Arial"/>
                <w:b/>
                <w:sz w:val="18"/>
              </w:rPr>
            </w:pPr>
            <w:r>
              <w:rPr>
                <w:rFonts w:cs="Arial"/>
                <w:b/>
                <w:sz w:val="18"/>
              </w:rPr>
              <w:t>Objectives</w:t>
            </w:r>
          </w:p>
        </w:tc>
      </w:tr>
      <w:tr w:rsidR="0026505C" w:rsidRPr="001E7081" w14:paraId="1B4879A7" w14:textId="77777777" w:rsidTr="00FB6A34">
        <w:trPr>
          <w:trHeight w:val="37"/>
        </w:trPr>
        <w:tc>
          <w:tcPr>
            <w:tcW w:w="5000" w:type="pct"/>
            <w:gridSpan w:val="16"/>
          </w:tcPr>
          <w:p w14:paraId="16D8EEA9" w14:textId="77777777" w:rsidR="0026505C" w:rsidRPr="001E7081" w:rsidRDefault="0026505C" w:rsidP="000F5102">
            <w:pPr>
              <w:numPr>
                <w:ilvl w:val="0"/>
                <w:numId w:val="23"/>
              </w:numPr>
              <w:tabs>
                <w:tab w:val="clear" w:pos="567"/>
                <w:tab w:val="clear" w:pos="1418"/>
                <w:tab w:val="clear" w:pos="4678"/>
                <w:tab w:val="clear" w:pos="5954"/>
                <w:tab w:val="clear" w:pos="7088"/>
              </w:tabs>
              <w:overflowPunct/>
              <w:autoSpaceDE/>
              <w:autoSpaceDN/>
              <w:adjustRightInd/>
              <w:spacing w:before="120" w:after="120"/>
              <w:jc w:val="left"/>
              <w:textAlignment w:val="auto"/>
              <w:rPr>
                <w:sz w:val="18"/>
              </w:rPr>
            </w:pPr>
            <w:r>
              <w:rPr>
                <w:sz w:val="18"/>
              </w:rPr>
              <w:t xml:space="preserve">Ensure the project meets its milestones and produces quality deliverables. </w:t>
            </w:r>
          </w:p>
        </w:tc>
      </w:tr>
      <w:tr w:rsidR="0026505C" w:rsidRPr="004459AE" w14:paraId="457C71AA" w14:textId="77777777" w:rsidTr="00FB6A34">
        <w:tc>
          <w:tcPr>
            <w:tcW w:w="5000" w:type="pct"/>
            <w:gridSpan w:val="16"/>
            <w:shd w:val="clear" w:color="auto" w:fill="D9D9D9" w:themeFill="background1" w:themeFillShade="D9"/>
          </w:tcPr>
          <w:p w14:paraId="466FAE3F" w14:textId="77777777" w:rsidR="0026505C" w:rsidRPr="00E22482" w:rsidRDefault="0026505C" w:rsidP="00FB6A34">
            <w:pPr>
              <w:spacing w:before="120" w:after="120"/>
              <w:rPr>
                <w:rFonts w:cs="Arial"/>
                <w:b/>
                <w:sz w:val="18"/>
              </w:rPr>
            </w:pPr>
            <w:r w:rsidRPr="00193F0E">
              <w:rPr>
                <w:rFonts w:cs="Arial"/>
                <w:b/>
                <w:sz w:val="18"/>
              </w:rPr>
              <w:t>Activities and division of work</w:t>
            </w:r>
            <w:r>
              <w:rPr>
                <w:rFonts w:cs="Arial"/>
                <w:b/>
                <w:sz w:val="18"/>
              </w:rPr>
              <w:t xml:space="preserve"> </w:t>
            </w:r>
            <w:r w:rsidRPr="00D17DB7">
              <w:rPr>
                <w:rFonts w:cs="Arial"/>
                <w:b/>
                <w:sz w:val="18"/>
              </w:rPr>
              <w:t>(WP description)</w:t>
            </w:r>
          </w:p>
        </w:tc>
      </w:tr>
      <w:tr w:rsidR="0026505C" w:rsidRPr="004459AE" w14:paraId="41424B65" w14:textId="77777777" w:rsidTr="00FB6A34">
        <w:trPr>
          <w:trHeight w:val="372"/>
        </w:trPr>
        <w:tc>
          <w:tcPr>
            <w:tcW w:w="404" w:type="pct"/>
            <w:vMerge w:val="restart"/>
            <w:shd w:val="clear" w:color="auto" w:fill="E6E6E6"/>
          </w:tcPr>
          <w:p w14:paraId="52216B3C" w14:textId="77777777" w:rsidR="0026505C" w:rsidRPr="00434C91" w:rsidRDefault="0026505C" w:rsidP="00FB6A34">
            <w:pPr>
              <w:spacing w:before="120"/>
              <w:jc w:val="center"/>
              <w:rPr>
                <w:rFonts w:cs="Arial"/>
                <w:sz w:val="18"/>
                <w:szCs w:val="18"/>
              </w:rPr>
            </w:pPr>
            <w:r w:rsidRPr="00434C91">
              <w:rPr>
                <w:rFonts w:cs="Arial"/>
                <w:sz w:val="18"/>
                <w:szCs w:val="18"/>
              </w:rPr>
              <w:lastRenderedPageBreak/>
              <w:t>Task No</w:t>
            </w:r>
          </w:p>
          <w:p w14:paraId="671BCCE3" w14:textId="77777777" w:rsidR="0026505C" w:rsidRPr="00434C91" w:rsidRDefault="0026505C" w:rsidP="00FB6A34">
            <w:pPr>
              <w:spacing w:after="120"/>
              <w:jc w:val="center"/>
              <w:rPr>
                <w:rFonts w:cs="Arial"/>
                <w:color w:val="808080"/>
                <w:sz w:val="18"/>
                <w:szCs w:val="18"/>
              </w:rPr>
            </w:pPr>
          </w:p>
        </w:tc>
        <w:tc>
          <w:tcPr>
            <w:tcW w:w="1263" w:type="pct"/>
            <w:gridSpan w:val="5"/>
            <w:vMerge w:val="restart"/>
            <w:shd w:val="clear" w:color="auto" w:fill="E6E6E6"/>
          </w:tcPr>
          <w:p w14:paraId="3090167A" w14:textId="77777777" w:rsidR="0026505C" w:rsidRPr="00434C91" w:rsidRDefault="0026505C" w:rsidP="00FB6A34">
            <w:pPr>
              <w:spacing w:before="120" w:after="120"/>
              <w:jc w:val="center"/>
              <w:rPr>
                <w:rFonts w:cs="Arial"/>
                <w:sz w:val="18"/>
                <w:szCs w:val="18"/>
              </w:rPr>
            </w:pPr>
            <w:r w:rsidRPr="00434C91">
              <w:rPr>
                <w:rFonts w:cs="Arial"/>
                <w:sz w:val="18"/>
                <w:szCs w:val="18"/>
              </w:rPr>
              <w:t>Task Name</w:t>
            </w:r>
          </w:p>
        </w:tc>
        <w:tc>
          <w:tcPr>
            <w:tcW w:w="1464" w:type="pct"/>
            <w:gridSpan w:val="5"/>
            <w:vMerge w:val="restart"/>
            <w:shd w:val="clear" w:color="auto" w:fill="E6E6E6"/>
          </w:tcPr>
          <w:p w14:paraId="22BB2362" w14:textId="77777777" w:rsidR="0026505C" w:rsidRDefault="0026505C" w:rsidP="00FB6A34">
            <w:pPr>
              <w:spacing w:before="120" w:after="120"/>
              <w:jc w:val="center"/>
              <w:rPr>
                <w:rFonts w:cs="Arial"/>
                <w:sz w:val="18"/>
                <w:szCs w:val="18"/>
              </w:rPr>
            </w:pPr>
            <w:r w:rsidRPr="00434C91">
              <w:rPr>
                <w:rFonts w:cs="Arial"/>
                <w:sz w:val="18"/>
                <w:szCs w:val="18"/>
              </w:rPr>
              <w:t>Description</w:t>
            </w:r>
          </w:p>
          <w:p w14:paraId="00493102" w14:textId="77777777" w:rsidR="0026505C" w:rsidRPr="00B548D2" w:rsidRDefault="0026505C" w:rsidP="00FB6A34">
            <w:pPr>
              <w:spacing w:before="120" w:after="120"/>
              <w:jc w:val="center"/>
              <w:rPr>
                <w:rFonts w:cs="Arial"/>
                <w:i/>
                <w:sz w:val="18"/>
                <w:szCs w:val="18"/>
              </w:rPr>
            </w:pPr>
          </w:p>
        </w:tc>
        <w:tc>
          <w:tcPr>
            <w:tcW w:w="1167" w:type="pct"/>
            <w:gridSpan w:val="4"/>
            <w:shd w:val="clear" w:color="auto" w:fill="E6E6E6"/>
          </w:tcPr>
          <w:p w14:paraId="12E9DB5E" w14:textId="77777777" w:rsidR="0026505C" w:rsidRPr="00434C91" w:rsidRDefault="0026505C" w:rsidP="00FB6A34">
            <w:pPr>
              <w:spacing w:before="120" w:after="120"/>
              <w:jc w:val="center"/>
              <w:rPr>
                <w:rFonts w:cs="Arial"/>
                <w:sz w:val="18"/>
                <w:szCs w:val="18"/>
              </w:rPr>
            </w:pPr>
            <w:r w:rsidRPr="00434C91">
              <w:rPr>
                <w:rFonts w:cs="Arial"/>
                <w:sz w:val="18"/>
                <w:szCs w:val="18"/>
              </w:rPr>
              <w:t>Participants</w:t>
            </w:r>
            <w:r>
              <w:rPr>
                <w:rFonts w:cs="Arial"/>
                <w:sz w:val="18"/>
                <w:szCs w:val="18"/>
              </w:rPr>
              <w:t xml:space="preserve"> </w:t>
            </w:r>
          </w:p>
        </w:tc>
        <w:tc>
          <w:tcPr>
            <w:tcW w:w="702" w:type="pct"/>
            <w:vMerge w:val="restart"/>
            <w:shd w:val="clear" w:color="auto" w:fill="E6E6E6"/>
          </w:tcPr>
          <w:p w14:paraId="30915D1F" w14:textId="77777777" w:rsidR="0026505C" w:rsidRPr="001E7081" w:rsidRDefault="0026505C" w:rsidP="00FB6A34">
            <w:pPr>
              <w:spacing w:before="120"/>
              <w:jc w:val="center"/>
              <w:rPr>
                <w:rFonts w:cs="Arial"/>
                <w:sz w:val="18"/>
                <w:szCs w:val="18"/>
              </w:rPr>
            </w:pPr>
            <w:r>
              <w:rPr>
                <w:rFonts w:cs="Arial"/>
                <w:sz w:val="18"/>
                <w:szCs w:val="18"/>
              </w:rPr>
              <w:t>In-kind C</w:t>
            </w:r>
            <w:r w:rsidRPr="001E7081">
              <w:rPr>
                <w:rFonts w:cs="Arial"/>
                <w:sz w:val="18"/>
                <w:szCs w:val="18"/>
              </w:rPr>
              <w:t xml:space="preserve">ontributions and </w:t>
            </w:r>
            <w:r>
              <w:rPr>
                <w:rFonts w:cs="Arial"/>
                <w:sz w:val="18"/>
                <w:szCs w:val="18"/>
              </w:rPr>
              <w:t>S</w:t>
            </w:r>
            <w:r w:rsidRPr="001E7081">
              <w:rPr>
                <w:rFonts w:cs="Arial"/>
                <w:sz w:val="18"/>
                <w:szCs w:val="18"/>
              </w:rPr>
              <w:t>ubcontracting</w:t>
            </w:r>
          </w:p>
          <w:p w14:paraId="53AE4A67" w14:textId="77777777" w:rsidR="0026505C" w:rsidRPr="001E7081" w:rsidRDefault="0026505C" w:rsidP="00FB6A34">
            <w:pPr>
              <w:jc w:val="center"/>
              <w:rPr>
                <w:rFonts w:cs="Arial"/>
                <w:color w:val="808080"/>
                <w:sz w:val="16"/>
                <w:szCs w:val="18"/>
              </w:rPr>
            </w:pPr>
            <w:r w:rsidRPr="001E7081">
              <w:rPr>
                <w:rFonts w:cs="Arial"/>
                <w:color w:val="808080"/>
                <w:sz w:val="16"/>
                <w:szCs w:val="18"/>
              </w:rPr>
              <w:t>(Yes/No and which)</w:t>
            </w:r>
          </w:p>
          <w:p w14:paraId="60694328" w14:textId="77777777" w:rsidR="0026505C" w:rsidRPr="001E7081" w:rsidRDefault="0026505C" w:rsidP="00FB6A34">
            <w:pPr>
              <w:spacing w:after="120"/>
              <w:jc w:val="center"/>
              <w:rPr>
                <w:rFonts w:cs="Arial"/>
                <w:sz w:val="18"/>
                <w:szCs w:val="18"/>
              </w:rPr>
            </w:pPr>
          </w:p>
        </w:tc>
      </w:tr>
      <w:tr w:rsidR="0026505C" w:rsidRPr="004459AE" w14:paraId="61644F81" w14:textId="77777777" w:rsidTr="00FB6A34">
        <w:trPr>
          <w:trHeight w:val="372"/>
        </w:trPr>
        <w:tc>
          <w:tcPr>
            <w:tcW w:w="404" w:type="pct"/>
            <w:vMerge/>
          </w:tcPr>
          <w:p w14:paraId="275330D1" w14:textId="77777777" w:rsidR="0026505C" w:rsidRPr="00434C91" w:rsidRDefault="0026505C" w:rsidP="00FB6A34">
            <w:pPr>
              <w:spacing w:before="120"/>
              <w:jc w:val="center"/>
              <w:rPr>
                <w:rFonts w:cs="Arial"/>
                <w:sz w:val="18"/>
                <w:szCs w:val="18"/>
              </w:rPr>
            </w:pPr>
          </w:p>
        </w:tc>
        <w:tc>
          <w:tcPr>
            <w:tcW w:w="1263" w:type="pct"/>
            <w:gridSpan w:val="5"/>
            <w:vMerge/>
          </w:tcPr>
          <w:p w14:paraId="3D849492" w14:textId="77777777" w:rsidR="0026505C" w:rsidRPr="00434C91" w:rsidRDefault="0026505C" w:rsidP="00FB6A34">
            <w:pPr>
              <w:spacing w:before="120" w:after="120"/>
              <w:jc w:val="center"/>
              <w:rPr>
                <w:rFonts w:cs="Arial"/>
                <w:sz w:val="18"/>
                <w:szCs w:val="18"/>
              </w:rPr>
            </w:pPr>
          </w:p>
        </w:tc>
        <w:tc>
          <w:tcPr>
            <w:tcW w:w="1464" w:type="pct"/>
            <w:gridSpan w:val="5"/>
            <w:vMerge/>
          </w:tcPr>
          <w:p w14:paraId="22448C4B" w14:textId="77777777" w:rsidR="0026505C" w:rsidRPr="00434C91" w:rsidRDefault="0026505C" w:rsidP="00FB6A34">
            <w:pPr>
              <w:spacing w:before="120" w:after="120"/>
              <w:jc w:val="center"/>
              <w:rPr>
                <w:rFonts w:cs="Arial"/>
                <w:sz w:val="18"/>
                <w:szCs w:val="18"/>
              </w:rPr>
            </w:pPr>
          </w:p>
        </w:tc>
        <w:tc>
          <w:tcPr>
            <w:tcW w:w="763" w:type="pct"/>
            <w:gridSpan w:val="2"/>
            <w:shd w:val="clear" w:color="auto" w:fill="E6E6E6"/>
          </w:tcPr>
          <w:p w14:paraId="3AC6D843" w14:textId="77777777" w:rsidR="0026505C" w:rsidRPr="00434C91" w:rsidRDefault="0026505C" w:rsidP="00FB6A34">
            <w:pPr>
              <w:spacing w:before="120" w:after="120"/>
              <w:jc w:val="center"/>
              <w:rPr>
                <w:rFonts w:cs="Arial"/>
                <w:sz w:val="18"/>
                <w:szCs w:val="18"/>
              </w:rPr>
            </w:pPr>
            <w:r w:rsidRPr="00434C91">
              <w:rPr>
                <w:rFonts w:cs="Arial"/>
                <w:sz w:val="18"/>
                <w:szCs w:val="18"/>
              </w:rPr>
              <w:t>Name</w:t>
            </w:r>
          </w:p>
        </w:tc>
        <w:tc>
          <w:tcPr>
            <w:tcW w:w="404" w:type="pct"/>
            <w:gridSpan w:val="2"/>
            <w:shd w:val="clear" w:color="auto" w:fill="E6E6E6"/>
          </w:tcPr>
          <w:p w14:paraId="796352F6" w14:textId="77777777" w:rsidR="0026505C" w:rsidRPr="00434C91" w:rsidRDefault="0026505C" w:rsidP="00FB6A34">
            <w:pPr>
              <w:spacing w:before="120"/>
              <w:jc w:val="center"/>
              <w:rPr>
                <w:rFonts w:cs="Arial"/>
                <w:sz w:val="18"/>
                <w:szCs w:val="18"/>
              </w:rPr>
            </w:pPr>
            <w:r w:rsidRPr="00434C91">
              <w:rPr>
                <w:rFonts w:cs="Arial"/>
                <w:sz w:val="18"/>
                <w:szCs w:val="18"/>
              </w:rPr>
              <w:t>Role</w:t>
            </w:r>
          </w:p>
          <w:p w14:paraId="7272924A" w14:textId="77777777" w:rsidR="0026505C" w:rsidRPr="00434C91" w:rsidRDefault="0026505C" w:rsidP="00FB6A34">
            <w:pPr>
              <w:spacing w:after="120"/>
              <w:jc w:val="center"/>
              <w:rPr>
                <w:rFonts w:cs="Arial"/>
                <w:sz w:val="18"/>
                <w:szCs w:val="18"/>
              </w:rPr>
            </w:pPr>
          </w:p>
        </w:tc>
        <w:tc>
          <w:tcPr>
            <w:tcW w:w="702" w:type="pct"/>
            <w:vMerge/>
          </w:tcPr>
          <w:p w14:paraId="30630284" w14:textId="77777777" w:rsidR="0026505C" w:rsidRPr="001E7081" w:rsidRDefault="0026505C" w:rsidP="00FB6A34">
            <w:pPr>
              <w:spacing w:before="120" w:after="120"/>
              <w:jc w:val="center"/>
              <w:rPr>
                <w:rFonts w:cs="Arial"/>
                <w:sz w:val="18"/>
                <w:szCs w:val="18"/>
              </w:rPr>
            </w:pPr>
          </w:p>
        </w:tc>
      </w:tr>
      <w:tr w:rsidR="0026505C" w:rsidRPr="004459AE" w14:paraId="56C9B0D4" w14:textId="77777777" w:rsidTr="00FB6A34">
        <w:trPr>
          <w:trHeight w:val="37"/>
        </w:trPr>
        <w:tc>
          <w:tcPr>
            <w:tcW w:w="404" w:type="pct"/>
          </w:tcPr>
          <w:p w14:paraId="604AE1A0" w14:textId="77777777" w:rsidR="0026505C" w:rsidRPr="00434C91" w:rsidRDefault="0026505C" w:rsidP="00FB6A34">
            <w:pPr>
              <w:spacing w:before="120" w:after="120"/>
              <w:jc w:val="center"/>
              <w:rPr>
                <w:rFonts w:cs="Arial"/>
                <w:sz w:val="18"/>
                <w:szCs w:val="18"/>
              </w:rPr>
            </w:pPr>
            <w:r w:rsidRPr="00434C91">
              <w:rPr>
                <w:rFonts w:cs="Arial"/>
                <w:sz w:val="18"/>
                <w:szCs w:val="18"/>
              </w:rPr>
              <w:t>T1.1</w:t>
            </w:r>
          </w:p>
        </w:tc>
        <w:tc>
          <w:tcPr>
            <w:tcW w:w="1263" w:type="pct"/>
            <w:gridSpan w:val="5"/>
          </w:tcPr>
          <w:p w14:paraId="33BEA831" w14:textId="77777777" w:rsidR="0026505C" w:rsidRPr="00434C91" w:rsidRDefault="0026505C" w:rsidP="00FB6A34">
            <w:pPr>
              <w:spacing w:before="120" w:after="120"/>
              <w:rPr>
                <w:rFonts w:cs="Arial"/>
                <w:sz w:val="18"/>
                <w:szCs w:val="18"/>
              </w:rPr>
            </w:pPr>
            <w:r>
              <w:rPr>
                <w:rFonts w:cs="Arial"/>
                <w:sz w:val="18"/>
                <w:szCs w:val="18"/>
              </w:rPr>
              <w:t>Project Setup</w:t>
            </w:r>
          </w:p>
        </w:tc>
        <w:tc>
          <w:tcPr>
            <w:tcW w:w="1464" w:type="pct"/>
            <w:gridSpan w:val="5"/>
          </w:tcPr>
          <w:p w14:paraId="34473D50" w14:textId="77777777" w:rsidR="0026505C" w:rsidRDefault="0026505C" w:rsidP="00FB6A34">
            <w:pPr>
              <w:spacing w:before="120" w:after="120"/>
              <w:rPr>
                <w:rFonts w:cs="Arial"/>
                <w:sz w:val="18"/>
                <w:szCs w:val="18"/>
              </w:rPr>
            </w:pPr>
            <w:r>
              <w:rPr>
                <w:rFonts w:cs="Arial"/>
                <w:sz w:val="18"/>
                <w:szCs w:val="18"/>
              </w:rPr>
              <w:t xml:space="preserve">ETSI Secretariat will arrange a call for experts. ETSI TC ESI Chair will review the potentials candidates and select those to best meet the workplan, including the assignment of the project leader. </w:t>
            </w:r>
          </w:p>
          <w:p w14:paraId="2C07F3EA" w14:textId="77777777" w:rsidR="0026505C" w:rsidRPr="00434C91" w:rsidRDefault="0026505C" w:rsidP="00FB6A34">
            <w:pPr>
              <w:spacing w:before="120" w:after="120"/>
              <w:rPr>
                <w:rFonts w:cs="Arial"/>
                <w:sz w:val="18"/>
                <w:szCs w:val="18"/>
              </w:rPr>
            </w:pPr>
            <w:r>
              <w:rPr>
                <w:rFonts w:cs="Arial"/>
                <w:sz w:val="18"/>
                <w:szCs w:val="18"/>
              </w:rPr>
              <w:t xml:space="preserve">ETSI Secretariat will </w:t>
            </w:r>
            <w:proofErr w:type="gramStart"/>
            <w:r>
              <w:rPr>
                <w:rFonts w:cs="Arial"/>
                <w:sz w:val="18"/>
                <w:szCs w:val="18"/>
              </w:rPr>
              <w:t>make arrangements</w:t>
            </w:r>
            <w:proofErr w:type="gramEnd"/>
            <w:r>
              <w:rPr>
                <w:rFonts w:cs="Arial"/>
                <w:sz w:val="18"/>
                <w:szCs w:val="18"/>
              </w:rPr>
              <w:t xml:space="preserve"> for project members (service contracts, etc…) The ETSI TC Chair will check that the objectives of all WPs are clearly recognised by the participants (M1-M2). </w:t>
            </w:r>
          </w:p>
        </w:tc>
        <w:tc>
          <w:tcPr>
            <w:tcW w:w="763" w:type="pct"/>
            <w:gridSpan w:val="2"/>
          </w:tcPr>
          <w:p w14:paraId="48252748" w14:textId="77777777" w:rsidR="0026505C" w:rsidRDefault="0026505C" w:rsidP="00FB6A34">
            <w:pPr>
              <w:spacing w:before="120" w:after="120"/>
              <w:jc w:val="center"/>
              <w:rPr>
                <w:rFonts w:cs="Arial"/>
                <w:sz w:val="18"/>
                <w:szCs w:val="18"/>
              </w:rPr>
            </w:pPr>
            <w:r>
              <w:rPr>
                <w:rFonts w:cs="Arial"/>
                <w:sz w:val="18"/>
                <w:szCs w:val="18"/>
              </w:rPr>
              <w:t>ETSI,</w:t>
            </w:r>
          </w:p>
          <w:p w14:paraId="5460D5BD" w14:textId="77777777" w:rsidR="0026505C" w:rsidRPr="00434C91" w:rsidRDefault="0026505C" w:rsidP="00FB6A34">
            <w:pPr>
              <w:spacing w:before="120" w:after="120"/>
              <w:jc w:val="center"/>
              <w:rPr>
                <w:rFonts w:cs="Arial"/>
                <w:sz w:val="18"/>
                <w:szCs w:val="18"/>
              </w:rPr>
            </w:pPr>
            <w:r>
              <w:rPr>
                <w:rFonts w:cs="Arial"/>
                <w:sz w:val="18"/>
                <w:szCs w:val="18"/>
              </w:rPr>
              <w:t xml:space="preserve"> TC Chair</w:t>
            </w:r>
          </w:p>
        </w:tc>
        <w:tc>
          <w:tcPr>
            <w:tcW w:w="404" w:type="pct"/>
            <w:gridSpan w:val="2"/>
          </w:tcPr>
          <w:p w14:paraId="21F492AC" w14:textId="77777777" w:rsidR="0026505C" w:rsidRPr="00434C91" w:rsidRDefault="0026505C" w:rsidP="00FB6A34">
            <w:pPr>
              <w:spacing w:before="120" w:after="120"/>
              <w:jc w:val="center"/>
              <w:rPr>
                <w:rFonts w:cs="Arial"/>
                <w:sz w:val="18"/>
                <w:szCs w:val="18"/>
              </w:rPr>
            </w:pPr>
            <w:r>
              <w:rPr>
                <w:rFonts w:cs="Arial"/>
                <w:sz w:val="18"/>
                <w:szCs w:val="18"/>
              </w:rPr>
              <w:t>COO</w:t>
            </w:r>
          </w:p>
        </w:tc>
        <w:tc>
          <w:tcPr>
            <w:tcW w:w="702" w:type="pct"/>
          </w:tcPr>
          <w:p w14:paraId="3EAB9040" w14:textId="77777777" w:rsidR="0026505C" w:rsidRPr="001E7081" w:rsidRDefault="0026505C" w:rsidP="00FB6A34">
            <w:pPr>
              <w:spacing w:before="120" w:after="120"/>
              <w:rPr>
                <w:rFonts w:cs="Arial"/>
                <w:sz w:val="18"/>
                <w:szCs w:val="18"/>
              </w:rPr>
            </w:pPr>
            <w:r>
              <w:rPr>
                <w:rFonts w:cs="Arial"/>
                <w:sz w:val="18"/>
                <w:szCs w:val="18"/>
              </w:rPr>
              <w:t>Yes, In-kind</w:t>
            </w:r>
          </w:p>
        </w:tc>
      </w:tr>
      <w:tr w:rsidR="0026505C" w:rsidRPr="004459AE" w14:paraId="44ACC97C" w14:textId="77777777" w:rsidTr="00FB6A34">
        <w:trPr>
          <w:trHeight w:val="37"/>
        </w:trPr>
        <w:tc>
          <w:tcPr>
            <w:tcW w:w="404" w:type="pct"/>
          </w:tcPr>
          <w:p w14:paraId="12919D18" w14:textId="77777777" w:rsidR="0026505C" w:rsidRPr="00434C91" w:rsidRDefault="0026505C" w:rsidP="00FB6A34">
            <w:pPr>
              <w:spacing w:before="120" w:after="120"/>
              <w:jc w:val="center"/>
              <w:rPr>
                <w:rFonts w:cs="Arial"/>
                <w:sz w:val="18"/>
                <w:szCs w:val="18"/>
              </w:rPr>
            </w:pPr>
            <w:r w:rsidRPr="00434C91">
              <w:rPr>
                <w:rFonts w:cs="Arial"/>
                <w:sz w:val="18"/>
                <w:szCs w:val="18"/>
              </w:rPr>
              <w:t>T1.2</w:t>
            </w:r>
          </w:p>
        </w:tc>
        <w:tc>
          <w:tcPr>
            <w:tcW w:w="1263" w:type="pct"/>
            <w:gridSpan w:val="5"/>
          </w:tcPr>
          <w:p w14:paraId="774460A8" w14:textId="77777777" w:rsidR="0026505C" w:rsidRPr="00434C91" w:rsidRDefault="0026505C" w:rsidP="00FB6A34">
            <w:pPr>
              <w:spacing w:before="120" w:after="120"/>
              <w:rPr>
                <w:rFonts w:cs="Arial"/>
                <w:sz w:val="18"/>
                <w:szCs w:val="18"/>
              </w:rPr>
            </w:pPr>
            <w:r>
              <w:rPr>
                <w:rFonts w:cs="Arial"/>
                <w:sz w:val="18"/>
                <w:szCs w:val="18"/>
              </w:rPr>
              <w:t>Project Management</w:t>
            </w:r>
          </w:p>
        </w:tc>
        <w:tc>
          <w:tcPr>
            <w:tcW w:w="1464" w:type="pct"/>
            <w:gridSpan w:val="5"/>
          </w:tcPr>
          <w:p w14:paraId="153CFD0D" w14:textId="77777777" w:rsidR="0026505C" w:rsidRDefault="0026505C" w:rsidP="00FB6A34">
            <w:pPr>
              <w:spacing w:before="120" w:after="120"/>
              <w:rPr>
                <w:rFonts w:cs="Arial"/>
                <w:sz w:val="18"/>
                <w:szCs w:val="18"/>
              </w:rPr>
            </w:pPr>
            <w:r>
              <w:rPr>
                <w:rFonts w:cs="Arial"/>
                <w:sz w:val="18"/>
                <w:szCs w:val="18"/>
              </w:rPr>
              <w:t>The overall management of the project will be under the responsibility of the Project Leader. He will ensure effective coordination among the different Tasks, working in close collaboration with the different Task Leaders and supervising them if needed, but also with ETSI TC ESI</w:t>
            </w:r>
            <w:r w:rsidRPr="00B932E0">
              <w:rPr>
                <w:rFonts w:cs="Arial"/>
                <w:sz w:val="18"/>
                <w:szCs w:val="18"/>
              </w:rPr>
              <w:t xml:space="preserve"> representatives</w:t>
            </w:r>
            <w:r>
              <w:rPr>
                <w:rFonts w:cs="Arial"/>
                <w:sz w:val="18"/>
                <w:szCs w:val="18"/>
              </w:rPr>
              <w:t xml:space="preserve"> (M3-M15).</w:t>
            </w:r>
          </w:p>
          <w:p w14:paraId="5FC4A47A" w14:textId="77777777" w:rsidR="0026505C" w:rsidRDefault="0026505C" w:rsidP="00FB6A34">
            <w:pPr>
              <w:spacing w:before="120" w:after="120"/>
              <w:rPr>
                <w:rFonts w:cs="Arial"/>
                <w:sz w:val="18"/>
                <w:szCs w:val="18"/>
              </w:rPr>
            </w:pPr>
            <w:r>
              <w:rPr>
                <w:rFonts w:cs="Arial"/>
                <w:sz w:val="18"/>
                <w:szCs w:val="18"/>
              </w:rPr>
              <w:t>The overall project management consists in:</w:t>
            </w:r>
          </w:p>
          <w:p w14:paraId="15E6C479" w14:textId="77777777" w:rsidR="0026505C" w:rsidRPr="009F7A20" w:rsidRDefault="0026505C" w:rsidP="000F5102">
            <w:pPr>
              <w:pStyle w:val="ListParagraph"/>
              <w:numPr>
                <w:ilvl w:val="0"/>
                <w:numId w:val="26"/>
              </w:numPr>
              <w:tabs>
                <w:tab w:val="clear" w:pos="567"/>
                <w:tab w:val="clear" w:pos="1418"/>
                <w:tab w:val="clear" w:pos="4678"/>
                <w:tab w:val="clear" w:pos="5954"/>
                <w:tab w:val="clear" w:pos="7088"/>
              </w:tabs>
              <w:overflowPunct/>
              <w:autoSpaceDE/>
              <w:autoSpaceDN/>
              <w:adjustRightInd/>
              <w:spacing w:before="120" w:after="120"/>
              <w:jc w:val="left"/>
              <w:textAlignment w:val="auto"/>
              <w:rPr>
                <w:rFonts w:cs="Arial"/>
                <w:sz w:val="18"/>
                <w:szCs w:val="18"/>
              </w:rPr>
            </w:pPr>
            <w:r>
              <w:rPr>
                <w:rFonts w:cs="Arial"/>
                <w:sz w:val="18"/>
                <w:szCs w:val="18"/>
              </w:rPr>
              <w:t>M</w:t>
            </w:r>
            <w:r w:rsidRPr="009F7A20">
              <w:rPr>
                <w:rFonts w:cs="Arial"/>
                <w:sz w:val="18"/>
                <w:szCs w:val="18"/>
              </w:rPr>
              <w:t>apping of the project and its progress. </w:t>
            </w:r>
          </w:p>
          <w:p w14:paraId="510C1BDD" w14:textId="77777777" w:rsidR="0026505C" w:rsidRPr="009F7A20" w:rsidRDefault="0026505C" w:rsidP="000F5102">
            <w:pPr>
              <w:pStyle w:val="ListParagraph"/>
              <w:numPr>
                <w:ilvl w:val="0"/>
                <w:numId w:val="26"/>
              </w:numPr>
              <w:tabs>
                <w:tab w:val="clear" w:pos="567"/>
                <w:tab w:val="clear" w:pos="1418"/>
                <w:tab w:val="clear" w:pos="4678"/>
                <w:tab w:val="clear" w:pos="5954"/>
                <w:tab w:val="clear" w:pos="7088"/>
              </w:tabs>
              <w:overflowPunct/>
              <w:autoSpaceDE/>
              <w:autoSpaceDN/>
              <w:adjustRightInd/>
              <w:spacing w:before="120" w:after="120"/>
              <w:jc w:val="left"/>
              <w:textAlignment w:val="auto"/>
              <w:rPr>
                <w:rFonts w:cs="Arial"/>
                <w:sz w:val="18"/>
                <w:szCs w:val="18"/>
              </w:rPr>
            </w:pPr>
            <w:r w:rsidRPr="009F7A20">
              <w:rPr>
                <w:rFonts w:cs="Arial"/>
                <w:sz w:val="18"/>
                <w:szCs w:val="18"/>
              </w:rPr>
              <w:t>Identifying potential risks and establishing mitigation strategies. </w:t>
            </w:r>
          </w:p>
          <w:p w14:paraId="5895D92E" w14:textId="77777777" w:rsidR="0026505C" w:rsidRPr="009F7A20" w:rsidRDefault="0026505C" w:rsidP="000F5102">
            <w:pPr>
              <w:pStyle w:val="ListParagraph"/>
              <w:numPr>
                <w:ilvl w:val="0"/>
                <w:numId w:val="26"/>
              </w:numPr>
              <w:tabs>
                <w:tab w:val="clear" w:pos="567"/>
                <w:tab w:val="clear" w:pos="1418"/>
                <w:tab w:val="clear" w:pos="4678"/>
                <w:tab w:val="clear" w:pos="5954"/>
                <w:tab w:val="clear" w:pos="7088"/>
              </w:tabs>
              <w:overflowPunct/>
              <w:autoSpaceDE/>
              <w:autoSpaceDN/>
              <w:adjustRightInd/>
              <w:spacing w:before="120" w:after="120"/>
              <w:jc w:val="left"/>
              <w:textAlignment w:val="auto"/>
              <w:rPr>
                <w:rFonts w:cs="Arial"/>
                <w:sz w:val="18"/>
                <w:szCs w:val="18"/>
              </w:rPr>
            </w:pPr>
            <w:r w:rsidRPr="009F7A20">
              <w:rPr>
                <w:rFonts w:cs="Arial"/>
                <w:sz w:val="18"/>
                <w:szCs w:val="18"/>
              </w:rPr>
              <w:t>Coordinating and consolidating reports. </w:t>
            </w:r>
          </w:p>
          <w:p w14:paraId="07B9A922" w14:textId="77777777" w:rsidR="0026505C" w:rsidRDefault="0026505C" w:rsidP="00FB6A34">
            <w:pPr>
              <w:spacing w:before="120" w:after="120"/>
              <w:ind w:left="360"/>
              <w:rPr>
                <w:rFonts w:cs="Arial"/>
                <w:sz w:val="18"/>
                <w:szCs w:val="18"/>
              </w:rPr>
            </w:pPr>
          </w:p>
          <w:p w14:paraId="789A34A5" w14:textId="77777777" w:rsidR="0026505C" w:rsidRPr="00B07ED8" w:rsidRDefault="0026505C" w:rsidP="00FB6A34">
            <w:pPr>
              <w:spacing w:before="120" w:after="120"/>
              <w:ind w:left="360"/>
              <w:rPr>
                <w:rFonts w:cs="Arial"/>
                <w:sz w:val="18"/>
                <w:szCs w:val="18"/>
              </w:rPr>
            </w:pPr>
            <w:r>
              <w:rPr>
                <w:rFonts w:cs="Arial"/>
                <w:sz w:val="18"/>
                <w:szCs w:val="18"/>
              </w:rPr>
              <w:t xml:space="preserve">Effort days:40 days.   </w:t>
            </w:r>
          </w:p>
        </w:tc>
        <w:tc>
          <w:tcPr>
            <w:tcW w:w="763" w:type="pct"/>
            <w:gridSpan w:val="2"/>
          </w:tcPr>
          <w:p w14:paraId="4EE2A017" w14:textId="77777777" w:rsidR="0026505C" w:rsidRPr="00434C91" w:rsidRDefault="0026505C" w:rsidP="00FB6A34">
            <w:pPr>
              <w:spacing w:before="120" w:after="120"/>
              <w:jc w:val="center"/>
              <w:rPr>
                <w:rFonts w:cs="Arial"/>
                <w:sz w:val="18"/>
                <w:szCs w:val="18"/>
              </w:rPr>
            </w:pPr>
            <w:r>
              <w:rPr>
                <w:rFonts w:cs="Arial"/>
                <w:sz w:val="18"/>
                <w:szCs w:val="18"/>
              </w:rPr>
              <w:t>ETSI</w:t>
            </w:r>
          </w:p>
        </w:tc>
        <w:tc>
          <w:tcPr>
            <w:tcW w:w="404" w:type="pct"/>
            <w:gridSpan w:val="2"/>
          </w:tcPr>
          <w:p w14:paraId="67247FD3" w14:textId="77777777" w:rsidR="0026505C" w:rsidRPr="00434C91" w:rsidRDefault="0026505C" w:rsidP="00FB6A34">
            <w:pPr>
              <w:spacing w:before="120" w:after="120"/>
              <w:jc w:val="center"/>
              <w:rPr>
                <w:rFonts w:cs="Arial"/>
                <w:sz w:val="18"/>
                <w:szCs w:val="18"/>
              </w:rPr>
            </w:pPr>
            <w:r>
              <w:rPr>
                <w:rFonts w:cs="Arial"/>
                <w:sz w:val="18"/>
                <w:szCs w:val="18"/>
              </w:rPr>
              <w:t>COO</w:t>
            </w:r>
          </w:p>
        </w:tc>
        <w:tc>
          <w:tcPr>
            <w:tcW w:w="702" w:type="pct"/>
          </w:tcPr>
          <w:p w14:paraId="7E48A9F3" w14:textId="77777777" w:rsidR="0026505C" w:rsidRPr="001E7081" w:rsidRDefault="0026505C" w:rsidP="00FB6A34">
            <w:pPr>
              <w:spacing w:before="120" w:after="120"/>
              <w:rPr>
                <w:rFonts w:cs="Arial"/>
                <w:sz w:val="18"/>
                <w:szCs w:val="18"/>
              </w:rPr>
            </w:pPr>
            <w:r>
              <w:rPr>
                <w:rFonts w:cs="Arial"/>
                <w:sz w:val="18"/>
                <w:szCs w:val="18"/>
              </w:rPr>
              <w:t>Yes, subcontracting</w:t>
            </w:r>
          </w:p>
        </w:tc>
      </w:tr>
      <w:tr w:rsidR="0026505C" w:rsidRPr="001076A9" w14:paraId="14780C12" w14:textId="77777777" w:rsidTr="00FB6A34">
        <w:tc>
          <w:tcPr>
            <w:tcW w:w="5000" w:type="pct"/>
            <w:gridSpan w:val="16"/>
            <w:shd w:val="clear" w:color="auto" w:fill="D9D9D9" w:themeFill="background1" w:themeFillShade="D9"/>
          </w:tcPr>
          <w:p w14:paraId="33BA7DC7" w14:textId="77777777" w:rsidR="0026505C" w:rsidRPr="00E22482" w:rsidRDefault="0026505C" w:rsidP="00FB6A34">
            <w:pPr>
              <w:spacing w:before="120" w:after="120"/>
              <w:rPr>
                <w:rFonts w:cs="Arial"/>
                <w:b/>
                <w:sz w:val="18"/>
              </w:rPr>
            </w:pPr>
            <w:r>
              <w:rPr>
                <w:rFonts w:cs="Arial"/>
                <w:b/>
                <w:sz w:val="18"/>
              </w:rPr>
              <w:t>Milestones and</w:t>
            </w:r>
            <w:r w:rsidRPr="00CD6F7F">
              <w:rPr>
                <w:rFonts w:cs="Arial"/>
                <w:b/>
                <w:sz w:val="18"/>
              </w:rPr>
              <w:t xml:space="preserve"> deliverables</w:t>
            </w:r>
            <w:r>
              <w:rPr>
                <w:rFonts w:cs="Arial"/>
                <w:b/>
                <w:sz w:val="18"/>
              </w:rPr>
              <w:t xml:space="preserve"> </w:t>
            </w:r>
            <w:r w:rsidRPr="004937D0">
              <w:rPr>
                <w:rFonts w:cs="Arial"/>
                <w:b/>
                <w:sz w:val="18"/>
              </w:rPr>
              <w:t>(outputs/outcomes)</w:t>
            </w:r>
          </w:p>
        </w:tc>
      </w:tr>
      <w:tr w:rsidR="0026505C" w:rsidRPr="00BC0C16" w14:paraId="7B23544C" w14:textId="77777777" w:rsidTr="00FB6A34">
        <w:tc>
          <w:tcPr>
            <w:tcW w:w="709" w:type="pct"/>
            <w:gridSpan w:val="2"/>
            <w:shd w:val="clear" w:color="auto" w:fill="E6E6E6"/>
          </w:tcPr>
          <w:p w14:paraId="5C73BAAC" w14:textId="77777777" w:rsidR="0026505C" w:rsidRPr="001E7081" w:rsidRDefault="0026505C" w:rsidP="00FB6A34">
            <w:pPr>
              <w:spacing w:before="120"/>
              <w:jc w:val="center"/>
              <w:rPr>
                <w:rFonts w:cs="Arial"/>
                <w:sz w:val="18"/>
                <w:szCs w:val="18"/>
              </w:rPr>
            </w:pPr>
            <w:r w:rsidRPr="001E7081">
              <w:rPr>
                <w:rFonts w:cs="Arial"/>
                <w:sz w:val="18"/>
                <w:szCs w:val="18"/>
              </w:rPr>
              <w:lastRenderedPageBreak/>
              <w:t xml:space="preserve">Milestone </w:t>
            </w:r>
            <w:r>
              <w:rPr>
                <w:rFonts w:cs="Arial"/>
                <w:sz w:val="18"/>
                <w:szCs w:val="18"/>
              </w:rPr>
              <w:t>No</w:t>
            </w:r>
          </w:p>
          <w:p w14:paraId="5ECD31CC" w14:textId="77777777" w:rsidR="0026505C" w:rsidRPr="001E7081" w:rsidRDefault="0026505C" w:rsidP="00FB6A34">
            <w:pPr>
              <w:spacing w:after="120"/>
              <w:jc w:val="center"/>
              <w:rPr>
                <w:rFonts w:cs="Arial"/>
                <w:color w:val="808080"/>
                <w:sz w:val="18"/>
                <w:szCs w:val="18"/>
              </w:rPr>
            </w:pPr>
            <w:r w:rsidRPr="001E7081">
              <w:rPr>
                <w:rFonts w:cs="Arial"/>
                <w:color w:val="808080"/>
                <w:sz w:val="16"/>
                <w:szCs w:val="18"/>
              </w:rPr>
              <w:t>(continuous numbering not linked to WP)</w:t>
            </w:r>
          </w:p>
        </w:tc>
        <w:tc>
          <w:tcPr>
            <w:tcW w:w="618" w:type="pct"/>
            <w:gridSpan w:val="2"/>
            <w:shd w:val="clear" w:color="auto" w:fill="E6E6E6"/>
          </w:tcPr>
          <w:p w14:paraId="00FC4CBC" w14:textId="77777777" w:rsidR="0026505C" w:rsidRPr="001E7081" w:rsidRDefault="0026505C" w:rsidP="00FB6A34">
            <w:pPr>
              <w:spacing w:before="120" w:after="120"/>
              <w:jc w:val="center"/>
              <w:rPr>
                <w:rFonts w:cs="Arial"/>
                <w:sz w:val="18"/>
                <w:szCs w:val="18"/>
              </w:rPr>
            </w:pPr>
            <w:r>
              <w:rPr>
                <w:rFonts w:cs="Arial"/>
                <w:sz w:val="18"/>
                <w:szCs w:val="18"/>
              </w:rPr>
              <w:t>Milestone N</w:t>
            </w:r>
            <w:r w:rsidRPr="001E7081">
              <w:rPr>
                <w:rFonts w:cs="Arial"/>
                <w:sz w:val="18"/>
                <w:szCs w:val="18"/>
              </w:rPr>
              <w:t>ame</w:t>
            </w:r>
          </w:p>
        </w:tc>
        <w:tc>
          <w:tcPr>
            <w:tcW w:w="513" w:type="pct"/>
            <w:gridSpan w:val="3"/>
            <w:shd w:val="clear" w:color="auto" w:fill="E6E6E6"/>
          </w:tcPr>
          <w:p w14:paraId="6A1871CE" w14:textId="77777777" w:rsidR="0026505C" w:rsidRPr="001E7081" w:rsidRDefault="0026505C" w:rsidP="00FB6A34">
            <w:pPr>
              <w:spacing w:before="120" w:after="120"/>
              <w:jc w:val="center"/>
              <w:rPr>
                <w:rFonts w:cs="Arial"/>
                <w:sz w:val="18"/>
                <w:szCs w:val="18"/>
              </w:rPr>
            </w:pPr>
            <w:r w:rsidRPr="001E7081">
              <w:rPr>
                <w:rFonts w:cs="Arial"/>
                <w:sz w:val="18"/>
                <w:szCs w:val="18"/>
              </w:rPr>
              <w:t xml:space="preserve">Work </w:t>
            </w:r>
            <w:r>
              <w:rPr>
                <w:rFonts w:cs="Arial"/>
                <w:sz w:val="18"/>
                <w:szCs w:val="18"/>
              </w:rPr>
              <w:t>P</w:t>
            </w:r>
            <w:r w:rsidRPr="001E7081">
              <w:rPr>
                <w:rFonts w:cs="Arial"/>
                <w:sz w:val="18"/>
                <w:szCs w:val="18"/>
              </w:rPr>
              <w:t xml:space="preserve">ackage </w:t>
            </w:r>
            <w:r>
              <w:rPr>
                <w:rFonts w:cs="Arial"/>
                <w:sz w:val="18"/>
                <w:szCs w:val="18"/>
              </w:rPr>
              <w:t>No</w:t>
            </w:r>
          </w:p>
        </w:tc>
        <w:tc>
          <w:tcPr>
            <w:tcW w:w="604" w:type="pct"/>
            <w:shd w:val="clear" w:color="auto" w:fill="E6E6E6"/>
          </w:tcPr>
          <w:p w14:paraId="46D2DDCE" w14:textId="77777777" w:rsidR="0026505C" w:rsidRDefault="0026505C" w:rsidP="00FB6A34">
            <w:pPr>
              <w:spacing w:before="120" w:after="120"/>
              <w:jc w:val="center"/>
              <w:rPr>
                <w:rFonts w:cs="Arial"/>
                <w:sz w:val="18"/>
                <w:szCs w:val="18"/>
              </w:rPr>
            </w:pPr>
            <w:r w:rsidRPr="001E7081">
              <w:rPr>
                <w:rFonts w:cs="Arial"/>
                <w:sz w:val="18"/>
                <w:szCs w:val="18"/>
              </w:rPr>
              <w:t xml:space="preserve">Lead </w:t>
            </w:r>
            <w:r>
              <w:rPr>
                <w:rFonts w:cs="Arial"/>
                <w:sz w:val="18"/>
                <w:szCs w:val="18"/>
              </w:rPr>
              <w:t>B</w:t>
            </w:r>
            <w:r w:rsidRPr="001E7081">
              <w:rPr>
                <w:rFonts w:cs="Arial"/>
                <w:sz w:val="18"/>
                <w:szCs w:val="18"/>
              </w:rPr>
              <w:t>eneficiary</w:t>
            </w:r>
          </w:p>
          <w:p w14:paraId="2293F158" w14:textId="77777777" w:rsidR="0026505C" w:rsidRPr="001E7081" w:rsidRDefault="0026505C" w:rsidP="00FB6A34">
            <w:pPr>
              <w:spacing w:before="120" w:after="120"/>
              <w:rPr>
                <w:rFonts w:cs="Arial"/>
                <w:sz w:val="18"/>
                <w:szCs w:val="18"/>
              </w:rPr>
            </w:pPr>
          </w:p>
        </w:tc>
        <w:tc>
          <w:tcPr>
            <w:tcW w:w="1253" w:type="pct"/>
            <w:gridSpan w:val="4"/>
            <w:shd w:val="clear" w:color="auto" w:fill="E6E6E6"/>
          </w:tcPr>
          <w:p w14:paraId="209E77B7" w14:textId="77777777" w:rsidR="0026505C" w:rsidRPr="00434C91" w:rsidRDefault="0026505C" w:rsidP="00FB6A34">
            <w:pPr>
              <w:spacing w:before="120" w:after="120"/>
              <w:jc w:val="center"/>
              <w:rPr>
                <w:rFonts w:cs="Arial"/>
                <w:sz w:val="18"/>
                <w:szCs w:val="18"/>
              </w:rPr>
            </w:pPr>
            <w:r w:rsidRPr="00434C91">
              <w:rPr>
                <w:rFonts w:cs="Arial"/>
                <w:sz w:val="18"/>
                <w:szCs w:val="18"/>
              </w:rPr>
              <w:t>Description</w:t>
            </w:r>
          </w:p>
        </w:tc>
        <w:tc>
          <w:tcPr>
            <w:tcW w:w="487" w:type="pct"/>
            <w:gridSpan w:val="2"/>
            <w:shd w:val="clear" w:color="auto" w:fill="E6E6E6"/>
          </w:tcPr>
          <w:p w14:paraId="7A636A8A" w14:textId="77777777" w:rsidR="0026505C" w:rsidRPr="00434C91" w:rsidRDefault="0026505C" w:rsidP="00FB6A34">
            <w:pPr>
              <w:spacing w:before="120"/>
              <w:jc w:val="center"/>
              <w:rPr>
                <w:rFonts w:cs="Arial"/>
                <w:sz w:val="18"/>
                <w:szCs w:val="18"/>
              </w:rPr>
            </w:pPr>
            <w:r w:rsidRPr="00434C91">
              <w:rPr>
                <w:rFonts w:cs="Arial"/>
                <w:sz w:val="18"/>
                <w:szCs w:val="18"/>
              </w:rPr>
              <w:t>Due Date</w:t>
            </w:r>
          </w:p>
          <w:p w14:paraId="52FB1FC6" w14:textId="77777777" w:rsidR="0026505C" w:rsidRPr="00434C91" w:rsidRDefault="0026505C" w:rsidP="00FB6A34">
            <w:pPr>
              <w:spacing w:after="120"/>
              <w:jc w:val="center"/>
              <w:rPr>
                <w:rFonts w:cs="Arial"/>
                <w:sz w:val="18"/>
                <w:szCs w:val="18"/>
              </w:rPr>
            </w:pPr>
            <w:r w:rsidRPr="00434C91">
              <w:rPr>
                <w:rFonts w:cs="Arial"/>
                <w:color w:val="808080"/>
                <w:sz w:val="16"/>
                <w:szCs w:val="18"/>
              </w:rPr>
              <w:t>(month number)</w:t>
            </w:r>
          </w:p>
        </w:tc>
        <w:tc>
          <w:tcPr>
            <w:tcW w:w="816" w:type="pct"/>
            <w:gridSpan w:val="2"/>
            <w:shd w:val="clear" w:color="auto" w:fill="E6E6E6"/>
          </w:tcPr>
          <w:p w14:paraId="06FEE1A6" w14:textId="77777777" w:rsidR="0026505C" w:rsidRPr="00434C91" w:rsidRDefault="0026505C" w:rsidP="00FB6A34">
            <w:pPr>
              <w:spacing w:before="120" w:after="120"/>
              <w:jc w:val="center"/>
              <w:rPr>
                <w:rFonts w:cs="Arial"/>
                <w:color w:val="808080"/>
                <w:sz w:val="18"/>
                <w:szCs w:val="18"/>
              </w:rPr>
            </w:pPr>
            <w:r w:rsidRPr="00434C91">
              <w:rPr>
                <w:rFonts w:cs="Arial"/>
                <w:sz w:val="18"/>
                <w:szCs w:val="18"/>
              </w:rPr>
              <w:t>Means of Verification</w:t>
            </w:r>
          </w:p>
        </w:tc>
      </w:tr>
      <w:tr w:rsidR="0026505C" w:rsidRPr="00BC0C16" w14:paraId="6D1442DB" w14:textId="77777777" w:rsidTr="00FB6A34">
        <w:tc>
          <w:tcPr>
            <w:tcW w:w="709" w:type="pct"/>
            <w:gridSpan w:val="2"/>
            <w:vAlign w:val="center"/>
          </w:tcPr>
          <w:p w14:paraId="1565F441" w14:textId="77777777" w:rsidR="0026505C" w:rsidRPr="001E7081" w:rsidRDefault="0026505C" w:rsidP="00FB6A34">
            <w:pPr>
              <w:spacing w:before="120" w:after="120"/>
              <w:jc w:val="center"/>
              <w:rPr>
                <w:rFonts w:cs="Arial"/>
                <w:sz w:val="18"/>
                <w:szCs w:val="18"/>
              </w:rPr>
            </w:pPr>
            <w:r w:rsidRPr="001E7081">
              <w:rPr>
                <w:rFonts w:cs="Arial"/>
                <w:sz w:val="18"/>
                <w:szCs w:val="18"/>
              </w:rPr>
              <w:t>MS1</w:t>
            </w:r>
          </w:p>
        </w:tc>
        <w:tc>
          <w:tcPr>
            <w:tcW w:w="618" w:type="pct"/>
            <w:gridSpan w:val="2"/>
            <w:vAlign w:val="center"/>
          </w:tcPr>
          <w:p w14:paraId="035812D8" w14:textId="77777777" w:rsidR="0026505C" w:rsidRPr="001E7081" w:rsidRDefault="0026505C" w:rsidP="00FB6A34">
            <w:pPr>
              <w:spacing w:before="120" w:after="120"/>
              <w:jc w:val="center"/>
              <w:rPr>
                <w:rFonts w:cs="Arial"/>
                <w:sz w:val="18"/>
                <w:szCs w:val="18"/>
              </w:rPr>
            </w:pPr>
            <w:r>
              <w:rPr>
                <w:rFonts w:cs="Arial"/>
                <w:sz w:val="18"/>
                <w:szCs w:val="18"/>
              </w:rPr>
              <w:t>All activities started</w:t>
            </w:r>
          </w:p>
        </w:tc>
        <w:tc>
          <w:tcPr>
            <w:tcW w:w="513" w:type="pct"/>
            <w:gridSpan w:val="3"/>
            <w:vAlign w:val="center"/>
          </w:tcPr>
          <w:p w14:paraId="64D7A8E8" w14:textId="77777777" w:rsidR="0026505C" w:rsidRPr="001E7081" w:rsidRDefault="0026505C" w:rsidP="00FB6A34">
            <w:pPr>
              <w:spacing w:before="120" w:after="120"/>
              <w:jc w:val="center"/>
              <w:rPr>
                <w:rFonts w:cs="Arial"/>
                <w:sz w:val="18"/>
                <w:szCs w:val="18"/>
              </w:rPr>
            </w:pPr>
            <w:r w:rsidRPr="001E7081">
              <w:rPr>
                <w:rFonts w:cs="Arial"/>
                <w:sz w:val="18"/>
                <w:szCs w:val="18"/>
              </w:rPr>
              <w:t>1</w:t>
            </w:r>
          </w:p>
        </w:tc>
        <w:tc>
          <w:tcPr>
            <w:tcW w:w="604" w:type="pct"/>
            <w:vAlign w:val="center"/>
          </w:tcPr>
          <w:p w14:paraId="4077AE36" w14:textId="77777777" w:rsidR="0026505C" w:rsidRPr="001E7081" w:rsidRDefault="0026505C" w:rsidP="00FB6A34">
            <w:pPr>
              <w:spacing w:before="120" w:after="120"/>
              <w:jc w:val="center"/>
              <w:rPr>
                <w:rFonts w:cs="Arial"/>
                <w:sz w:val="18"/>
                <w:szCs w:val="18"/>
              </w:rPr>
            </w:pPr>
            <w:r>
              <w:rPr>
                <w:rFonts w:cs="Arial"/>
                <w:sz w:val="18"/>
                <w:szCs w:val="18"/>
              </w:rPr>
              <w:t>ETSI</w:t>
            </w:r>
          </w:p>
        </w:tc>
        <w:tc>
          <w:tcPr>
            <w:tcW w:w="1253" w:type="pct"/>
            <w:gridSpan w:val="4"/>
            <w:vAlign w:val="center"/>
          </w:tcPr>
          <w:p w14:paraId="4A6336F7" w14:textId="77777777" w:rsidR="0026505C" w:rsidRPr="00434C91" w:rsidRDefault="0026505C" w:rsidP="00FB6A34">
            <w:pPr>
              <w:spacing w:before="120" w:after="120"/>
              <w:ind w:left="33"/>
              <w:jc w:val="center"/>
              <w:rPr>
                <w:rFonts w:cs="Arial"/>
                <w:sz w:val="18"/>
                <w:szCs w:val="18"/>
              </w:rPr>
            </w:pPr>
            <w:r>
              <w:rPr>
                <w:rFonts w:cs="Arial"/>
                <w:sz w:val="18"/>
                <w:szCs w:val="18"/>
              </w:rPr>
              <w:t>All activities have started following the selection of experts.</w:t>
            </w:r>
          </w:p>
        </w:tc>
        <w:tc>
          <w:tcPr>
            <w:tcW w:w="487" w:type="pct"/>
            <w:gridSpan w:val="2"/>
            <w:vAlign w:val="center"/>
          </w:tcPr>
          <w:p w14:paraId="5B408A67" w14:textId="77777777" w:rsidR="0026505C" w:rsidRPr="00434C91" w:rsidRDefault="0026505C" w:rsidP="00FB6A34">
            <w:pPr>
              <w:spacing w:before="120" w:after="120"/>
              <w:ind w:left="33"/>
              <w:jc w:val="center"/>
              <w:rPr>
                <w:rFonts w:cs="Arial"/>
                <w:sz w:val="18"/>
                <w:szCs w:val="18"/>
              </w:rPr>
            </w:pPr>
            <w:r>
              <w:rPr>
                <w:rFonts w:cs="Arial"/>
                <w:sz w:val="18"/>
                <w:szCs w:val="18"/>
              </w:rPr>
              <w:t>M3</w:t>
            </w:r>
          </w:p>
        </w:tc>
        <w:tc>
          <w:tcPr>
            <w:tcW w:w="816" w:type="pct"/>
            <w:gridSpan w:val="2"/>
            <w:vAlign w:val="center"/>
          </w:tcPr>
          <w:p w14:paraId="560A881A" w14:textId="77777777" w:rsidR="0026505C" w:rsidRPr="00434C91" w:rsidRDefault="0026505C" w:rsidP="00FB6A34">
            <w:pPr>
              <w:spacing w:before="120" w:after="120"/>
              <w:jc w:val="center"/>
              <w:rPr>
                <w:rFonts w:cs="Arial"/>
                <w:sz w:val="18"/>
                <w:szCs w:val="18"/>
              </w:rPr>
            </w:pPr>
            <w:r>
              <w:rPr>
                <w:rFonts w:cs="Arial"/>
                <w:sz w:val="18"/>
                <w:szCs w:val="18"/>
              </w:rPr>
              <w:t>All contracts with the selected experts have been signed.</w:t>
            </w:r>
          </w:p>
        </w:tc>
      </w:tr>
      <w:tr w:rsidR="0026505C" w:rsidRPr="00BC0C16" w14:paraId="03F4C71E" w14:textId="77777777" w:rsidTr="00FB6A34">
        <w:tc>
          <w:tcPr>
            <w:tcW w:w="709" w:type="pct"/>
            <w:gridSpan w:val="2"/>
            <w:vAlign w:val="center"/>
          </w:tcPr>
          <w:p w14:paraId="3D55BD9A" w14:textId="77777777" w:rsidR="0026505C" w:rsidRPr="001E7081" w:rsidRDefault="0026505C" w:rsidP="00FB6A34">
            <w:pPr>
              <w:spacing w:before="120" w:after="120"/>
              <w:jc w:val="center"/>
              <w:rPr>
                <w:rFonts w:cs="Arial"/>
                <w:sz w:val="18"/>
                <w:szCs w:val="18"/>
              </w:rPr>
            </w:pPr>
            <w:r w:rsidRPr="001E7081">
              <w:rPr>
                <w:rFonts w:cs="Arial"/>
                <w:sz w:val="18"/>
                <w:szCs w:val="18"/>
              </w:rPr>
              <w:t>MS2</w:t>
            </w:r>
          </w:p>
        </w:tc>
        <w:tc>
          <w:tcPr>
            <w:tcW w:w="618" w:type="pct"/>
            <w:gridSpan w:val="2"/>
            <w:vAlign w:val="center"/>
          </w:tcPr>
          <w:p w14:paraId="1D57821B" w14:textId="77777777" w:rsidR="0026505C" w:rsidRPr="001E7081" w:rsidRDefault="0026505C" w:rsidP="00FB6A34">
            <w:pPr>
              <w:spacing w:before="120" w:after="120"/>
              <w:jc w:val="center"/>
              <w:rPr>
                <w:rFonts w:cs="Arial"/>
                <w:sz w:val="18"/>
                <w:szCs w:val="18"/>
              </w:rPr>
            </w:pPr>
            <w:r>
              <w:rPr>
                <w:rFonts w:cs="Arial"/>
                <w:sz w:val="18"/>
                <w:szCs w:val="18"/>
              </w:rPr>
              <w:t>Progress Report approval</w:t>
            </w:r>
          </w:p>
        </w:tc>
        <w:tc>
          <w:tcPr>
            <w:tcW w:w="513" w:type="pct"/>
            <w:gridSpan w:val="3"/>
            <w:vAlign w:val="center"/>
          </w:tcPr>
          <w:p w14:paraId="41271263" w14:textId="77777777" w:rsidR="0026505C" w:rsidRPr="001E7081" w:rsidRDefault="0026505C" w:rsidP="00FB6A34">
            <w:pPr>
              <w:spacing w:before="120" w:after="120"/>
              <w:jc w:val="center"/>
              <w:rPr>
                <w:rFonts w:cs="Arial"/>
                <w:sz w:val="18"/>
                <w:szCs w:val="18"/>
              </w:rPr>
            </w:pPr>
            <w:r w:rsidRPr="001E7081">
              <w:rPr>
                <w:rFonts w:cs="Arial"/>
                <w:sz w:val="18"/>
                <w:szCs w:val="18"/>
              </w:rPr>
              <w:t>1</w:t>
            </w:r>
          </w:p>
        </w:tc>
        <w:tc>
          <w:tcPr>
            <w:tcW w:w="604" w:type="pct"/>
            <w:vAlign w:val="center"/>
          </w:tcPr>
          <w:p w14:paraId="12F92BDF" w14:textId="77777777" w:rsidR="0026505C" w:rsidRPr="001E7081" w:rsidRDefault="0026505C" w:rsidP="00FB6A34">
            <w:pPr>
              <w:spacing w:before="120" w:after="120"/>
              <w:jc w:val="center"/>
              <w:rPr>
                <w:rFonts w:cs="Arial"/>
                <w:sz w:val="18"/>
                <w:szCs w:val="18"/>
              </w:rPr>
            </w:pPr>
            <w:r>
              <w:rPr>
                <w:rFonts w:cs="Arial"/>
                <w:sz w:val="18"/>
                <w:szCs w:val="18"/>
              </w:rPr>
              <w:t>ETSI</w:t>
            </w:r>
          </w:p>
        </w:tc>
        <w:tc>
          <w:tcPr>
            <w:tcW w:w="1253" w:type="pct"/>
            <w:gridSpan w:val="4"/>
            <w:vAlign w:val="center"/>
          </w:tcPr>
          <w:p w14:paraId="7C14BD8F" w14:textId="77777777" w:rsidR="0026505C" w:rsidRPr="00434C91" w:rsidRDefault="0026505C" w:rsidP="00FB6A34">
            <w:pPr>
              <w:spacing w:before="120" w:after="120"/>
              <w:jc w:val="center"/>
              <w:rPr>
                <w:rFonts w:cs="Arial"/>
                <w:sz w:val="18"/>
                <w:szCs w:val="18"/>
              </w:rPr>
            </w:pPr>
            <w:r>
              <w:rPr>
                <w:rFonts w:cs="Arial"/>
                <w:sz w:val="18"/>
                <w:szCs w:val="18"/>
              </w:rPr>
              <w:t>Annual Report completed.</w:t>
            </w:r>
          </w:p>
        </w:tc>
        <w:tc>
          <w:tcPr>
            <w:tcW w:w="487" w:type="pct"/>
            <w:gridSpan w:val="2"/>
            <w:vAlign w:val="center"/>
          </w:tcPr>
          <w:p w14:paraId="42B915F4" w14:textId="77777777" w:rsidR="0026505C" w:rsidRPr="003911A3" w:rsidRDefault="0026505C" w:rsidP="00FB6A34">
            <w:pPr>
              <w:spacing w:before="120" w:after="120"/>
              <w:ind w:left="33"/>
              <w:jc w:val="center"/>
              <w:rPr>
                <w:rFonts w:cs="Arial"/>
                <w:sz w:val="18"/>
                <w:szCs w:val="18"/>
              </w:rPr>
            </w:pPr>
            <w:r w:rsidRPr="003911A3">
              <w:rPr>
                <w:rFonts w:cs="Arial"/>
                <w:sz w:val="18"/>
                <w:szCs w:val="18"/>
              </w:rPr>
              <w:t>M</w:t>
            </w:r>
            <w:r>
              <w:rPr>
                <w:rFonts w:cs="Arial"/>
                <w:sz w:val="18"/>
                <w:szCs w:val="18"/>
              </w:rPr>
              <w:t>7</w:t>
            </w:r>
          </w:p>
        </w:tc>
        <w:tc>
          <w:tcPr>
            <w:tcW w:w="816" w:type="pct"/>
            <w:gridSpan w:val="2"/>
            <w:vAlign w:val="center"/>
          </w:tcPr>
          <w:p w14:paraId="518C06FC" w14:textId="77777777" w:rsidR="0026505C" w:rsidRPr="00434C91" w:rsidRDefault="0026505C" w:rsidP="00FB6A34">
            <w:pPr>
              <w:spacing w:before="120" w:after="120"/>
              <w:jc w:val="center"/>
              <w:rPr>
                <w:rFonts w:cs="Arial"/>
                <w:sz w:val="18"/>
                <w:szCs w:val="18"/>
              </w:rPr>
            </w:pPr>
            <w:r>
              <w:rPr>
                <w:rFonts w:cs="Arial"/>
                <w:sz w:val="18"/>
                <w:szCs w:val="18"/>
              </w:rPr>
              <w:t>Progress Report approved by TC ESI.</w:t>
            </w:r>
          </w:p>
        </w:tc>
      </w:tr>
      <w:tr w:rsidR="0026505C" w:rsidRPr="00BC0C16" w14:paraId="3C560B36" w14:textId="77777777" w:rsidTr="00FB6A34">
        <w:tc>
          <w:tcPr>
            <w:tcW w:w="709" w:type="pct"/>
            <w:gridSpan w:val="2"/>
            <w:vAlign w:val="center"/>
          </w:tcPr>
          <w:p w14:paraId="60878E02" w14:textId="77777777" w:rsidR="0026505C" w:rsidRPr="001E7081" w:rsidRDefault="0026505C" w:rsidP="00FB6A34">
            <w:pPr>
              <w:spacing w:before="120" w:after="120"/>
              <w:jc w:val="center"/>
              <w:rPr>
                <w:rFonts w:cs="Arial"/>
                <w:sz w:val="18"/>
                <w:szCs w:val="18"/>
              </w:rPr>
            </w:pPr>
            <w:r>
              <w:rPr>
                <w:rFonts w:cs="Arial"/>
                <w:sz w:val="18"/>
                <w:szCs w:val="18"/>
              </w:rPr>
              <w:t>MS3</w:t>
            </w:r>
          </w:p>
        </w:tc>
        <w:tc>
          <w:tcPr>
            <w:tcW w:w="618" w:type="pct"/>
            <w:gridSpan w:val="2"/>
            <w:vAlign w:val="center"/>
          </w:tcPr>
          <w:p w14:paraId="4B5FC0D6" w14:textId="77777777" w:rsidR="0026505C" w:rsidRDefault="0026505C" w:rsidP="00FB6A34">
            <w:pPr>
              <w:spacing w:before="120" w:after="120"/>
              <w:jc w:val="center"/>
              <w:rPr>
                <w:rFonts w:cs="Arial"/>
                <w:sz w:val="18"/>
                <w:szCs w:val="18"/>
              </w:rPr>
            </w:pPr>
            <w:r>
              <w:rPr>
                <w:rFonts w:cs="Arial"/>
                <w:sz w:val="18"/>
                <w:szCs w:val="18"/>
              </w:rPr>
              <w:t>Final Report Approval</w:t>
            </w:r>
          </w:p>
        </w:tc>
        <w:tc>
          <w:tcPr>
            <w:tcW w:w="513" w:type="pct"/>
            <w:gridSpan w:val="3"/>
            <w:vAlign w:val="center"/>
          </w:tcPr>
          <w:p w14:paraId="3375B0FA" w14:textId="77777777" w:rsidR="0026505C" w:rsidRPr="001E7081" w:rsidRDefault="0026505C" w:rsidP="00FB6A34">
            <w:pPr>
              <w:spacing w:before="120" w:after="120"/>
              <w:jc w:val="center"/>
              <w:rPr>
                <w:rFonts w:cs="Arial"/>
                <w:sz w:val="18"/>
                <w:szCs w:val="18"/>
              </w:rPr>
            </w:pPr>
            <w:r>
              <w:rPr>
                <w:rFonts w:cs="Arial"/>
                <w:sz w:val="18"/>
                <w:szCs w:val="18"/>
              </w:rPr>
              <w:t>1</w:t>
            </w:r>
          </w:p>
        </w:tc>
        <w:tc>
          <w:tcPr>
            <w:tcW w:w="604" w:type="pct"/>
            <w:vAlign w:val="center"/>
          </w:tcPr>
          <w:p w14:paraId="45133B7D" w14:textId="77777777" w:rsidR="0026505C" w:rsidRDefault="0026505C" w:rsidP="00FB6A34">
            <w:pPr>
              <w:spacing w:before="120" w:after="120"/>
              <w:jc w:val="center"/>
              <w:rPr>
                <w:rFonts w:cs="Arial"/>
                <w:sz w:val="18"/>
                <w:szCs w:val="18"/>
              </w:rPr>
            </w:pPr>
            <w:r>
              <w:rPr>
                <w:rFonts w:cs="Arial"/>
                <w:sz w:val="18"/>
                <w:szCs w:val="18"/>
              </w:rPr>
              <w:t>ETSI</w:t>
            </w:r>
          </w:p>
        </w:tc>
        <w:tc>
          <w:tcPr>
            <w:tcW w:w="1253" w:type="pct"/>
            <w:gridSpan w:val="4"/>
            <w:vAlign w:val="center"/>
          </w:tcPr>
          <w:p w14:paraId="0DDE0DFE" w14:textId="77777777" w:rsidR="0026505C" w:rsidRDefault="0026505C" w:rsidP="00FB6A34">
            <w:pPr>
              <w:spacing w:before="120" w:after="120"/>
              <w:jc w:val="center"/>
              <w:rPr>
                <w:rFonts w:cs="Arial"/>
                <w:sz w:val="18"/>
                <w:szCs w:val="18"/>
              </w:rPr>
            </w:pPr>
            <w:r>
              <w:rPr>
                <w:rFonts w:cs="Arial"/>
                <w:sz w:val="18"/>
                <w:szCs w:val="18"/>
              </w:rPr>
              <w:t>Final Report completed.</w:t>
            </w:r>
          </w:p>
        </w:tc>
        <w:tc>
          <w:tcPr>
            <w:tcW w:w="487" w:type="pct"/>
            <w:gridSpan w:val="2"/>
            <w:vAlign w:val="center"/>
          </w:tcPr>
          <w:p w14:paraId="1ACB8C1D" w14:textId="77777777" w:rsidR="0026505C" w:rsidRPr="003911A3" w:rsidRDefault="0026505C" w:rsidP="00FB6A34">
            <w:pPr>
              <w:spacing w:before="120" w:after="120"/>
              <w:ind w:left="33"/>
              <w:jc w:val="center"/>
              <w:rPr>
                <w:rFonts w:cs="Arial"/>
                <w:sz w:val="18"/>
                <w:szCs w:val="18"/>
              </w:rPr>
            </w:pPr>
            <w:r>
              <w:rPr>
                <w:rFonts w:cs="Arial"/>
                <w:sz w:val="18"/>
                <w:szCs w:val="18"/>
              </w:rPr>
              <w:t>M15</w:t>
            </w:r>
          </w:p>
        </w:tc>
        <w:tc>
          <w:tcPr>
            <w:tcW w:w="816" w:type="pct"/>
            <w:gridSpan w:val="2"/>
            <w:vAlign w:val="center"/>
          </w:tcPr>
          <w:p w14:paraId="0DCAE8EA" w14:textId="77777777" w:rsidR="0026505C" w:rsidRDefault="0026505C" w:rsidP="00FB6A34">
            <w:pPr>
              <w:spacing w:before="120" w:after="120"/>
              <w:jc w:val="center"/>
              <w:rPr>
                <w:rFonts w:cs="Arial"/>
                <w:sz w:val="18"/>
                <w:szCs w:val="18"/>
              </w:rPr>
            </w:pPr>
            <w:r>
              <w:rPr>
                <w:rFonts w:cs="Arial"/>
                <w:sz w:val="18"/>
                <w:szCs w:val="18"/>
              </w:rPr>
              <w:t>Final Report approved by TC ESI.</w:t>
            </w:r>
          </w:p>
        </w:tc>
      </w:tr>
      <w:tr w:rsidR="0026505C" w:rsidRPr="00BC0C16" w14:paraId="55B898C2" w14:textId="77777777" w:rsidTr="00FB6A34">
        <w:tc>
          <w:tcPr>
            <w:tcW w:w="709" w:type="pct"/>
            <w:gridSpan w:val="2"/>
            <w:shd w:val="clear" w:color="auto" w:fill="E6E6E6"/>
          </w:tcPr>
          <w:p w14:paraId="4BF8E4EB" w14:textId="77777777" w:rsidR="0026505C" w:rsidRPr="001E7081" w:rsidRDefault="0026505C" w:rsidP="00FB6A34">
            <w:pPr>
              <w:spacing w:before="120"/>
              <w:jc w:val="center"/>
              <w:rPr>
                <w:rFonts w:cs="Arial"/>
                <w:sz w:val="18"/>
                <w:szCs w:val="18"/>
              </w:rPr>
            </w:pPr>
            <w:r w:rsidRPr="001E7081">
              <w:rPr>
                <w:rFonts w:cs="Arial"/>
                <w:sz w:val="18"/>
                <w:szCs w:val="18"/>
              </w:rPr>
              <w:t xml:space="preserve">Deliverable </w:t>
            </w:r>
            <w:r>
              <w:rPr>
                <w:rFonts w:cs="Arial"/>
                <w:sz w:val="18"/>
                <w:szCs w:val="18"/>
              </w:rPr>
              <w:t>No</w:t>
            </w:r>
            <w:r w:rsidRPr="001E7081">
              <w:rPr>
                <w:rFonts w:cs="Arial"/>
                <w:sz w:val="18"/>
                <w:szCs w:val="18"/>
              </w:rPr>
              <w:t xml:space="preserve"> </w:t>
            </w:r>
          </w:p>
          <w:p w14:paraId="2672DE18" w14:textId="77777777" w:rsidR="0026505C" w:rsidRPr="001E7081" w:rsidRDefault="0026505C" w:rsidP="00FB6A34">
            <w:pPr>
              <w:spacing w:after="120"/>
              <w:jc w:val="center"/>
              <w:rPr>
                <w:rFonts w:cs="Arial"/>
                <w:color w:val="808080"/>
                <w:sz w:val="18"/>
                <w:szCs w:val="18"/>
              </w:rPr>
            </w:pPr>
            <w:r w:rsidRPr="001E7081">
              <w:rPr>
                <w:rFonts w:cs="Arial"/>
                <w:color w:val="808080"/>
                <w:sz w:val="16"/>
                <w:szCs w:val="18"/>
              </w:rPr>
              <w:t>(continuous numbering linked to WP)</w:t>
            </w:r>
          </w:p>
        </w:tc>
        <w:tc>
          <w:tcPr>
            <w:tcW w:w="618" w:type="pct"/>
            <w:gridSpan w:val="2"/>
            <w:shd w:val="clear" w:color="auto" w:fill="E6E6E6"/>
          </w:tcPr>
          <w:p w14:paraId="1FBF0694" w14:textId="77777777" w:rsidR="0026505C" w:rsidRPr="001E7081" w:rsidRDefault="0026505C" w:rsidP="00FB6A34">
            <w:pPr>
              <w:spacing w:before="120" w:after="120"/>
              <w:jc w:val="center"/>
              <w:rPr>
                <w:rFonts w:cs="Arial"/>
                <w:sz w:val="18"/>
                <w:szCs w:val="18"/>
              </w:rPr>
            </w:pPr>
            <w:r>
              <w:rPr>
                <w:rFonts w:cs="Arial"/>
                <w:sz w:val="18"/>
                <w:szCs w:val="18"/>
              </w:rPr>
              <w:t>Deliverable N</w:t>
            </w:r>
            <w:r w:rsidRPr="001E7081">
              <w:rPr>
                <w:rFonts w:cs="Arial"/>
                <w:sz w:val="18"/>
                <w:szCs w:val="18"/>
              </w:rPr>
              <w:t>ame</w:t>
            </w:r>
          </w:p>
        </w:tc>
        <w:tc>
          <w:tcPr>
            <w:tcW w:w="513" w:type="pct"/>
            <w:gridSpan w:val="3"/>
            <w:shd w:val="clear" w:color="auto" w:fill="E6E6E6"/>
          </w:tcPr>
          <w:p w14:paraId="7E6C16A8" w14:textId="77777777" w:rsidR="0026505C" w:rsidRPr="001E7081" w:rsidRDefault="0026505C" w:rsidP="00FB6A34">
            <w:pPr>
              <w:spacing w:before="120" w:after="120"/>
              <w:jc w:val="center"/>
              <w:rPr>
                <w:rFonts w:cs="Arial"/>
                <w:sz w:val="18"/>
                <w:szCs w:val="18"/>
              </w:rPr>
            </w:pPr>
            <w:r w:rsidRPr="001E7081">
              <w:rPr>
                <w:rFonts w:cs="Arial"/>
                <w:sz w:val="18"/>
                <w:szCs w:val="18"/>
              </w:rPr>
              <w:t xml:space="preserve">Work </w:t>
            </w:r>
            <w:r>
              <w:rPr>
                <w:rFonts w:cs="Arial"/>
                <w:sz w:val="18"/>
                <w:szCs w:val="18"/>
              </w:rPr>
              <w:t>P</w:t>
            </w:r>
            <w:r w:rsidRPr="001E7081">
              <w:rPr>
                <w:rFonts w:cs="Arial"/>
                <w:sz w:val="18"/>
                <w:szCs w:val="18"/>
              </w:rPr>
              <w:t xml:space="preserve">ackage </w:t>
            </w:r>
            <w:r>
              <w:rPr>
                <w:rFonts w:cs="Arial"/>
                <w:sz w:val="18"/>
                <w:szCs w:val="18"/>
              </w:rPr>
              <w:t>No</w:t>
            </w:r>
          </w:p>
        </w:tc>
        <w:tc>
          <w:tcPr>
            <w:tcW w:w="604" w:type="pct"/>
            <w:shd w:val="clear" w:color="auto" w:fill="E6E6E6"/>
          </w:tcPr>
          <w:p w14:paraId="13AE2265" w14:textId="77777777" w:rsidR="0026505C" w:rsidRPr="001E7081" w:rsidRDefault="0026505C" w:rsidP="00FB6A34">
            <w:pPr>
              <w:spacing w:before="120" w:after="120"/>
              <w:jc w:val="center"/>
              <w:rPr>
                <w:rFonts w:cs="Arial"/>
                <w:sz w:val="18"/>
                <w:szCs w:val="18"/>
              </w:rPr>
            </w:pPr>
            <w:r>
              <w:rPr>
                <w:rFonts w:cs="Arial"/>
                <w:sz w:val="18"/>
                <w:szCs w:val="18"/>
              </w:rPr>
              <w:t>Lead B</w:t>
            </w:r>
            <w:r w:rsidRPr="001E7081">
              <w:rPr>
                <w:rFonts w:cs="Arial"/>
                <w:sz w:val="18"/>
                <w:szCs w:val="18"/>
              </w:rPr>
              <w:t>eneficiary</w:t>
            </w:r>
          </w:p>
        </w:tc>
        <w:tc>
          <w:tcPr>
            <w:tcW w:w="634" w:type="pct"/>
            <w:gridSpan w:val="2"/>
            <w:shd w:val="clear" w:color="auto" w:fill="E6E6E6"/>
          </w:tcPr>
          <w:p w14:paraId="1A6A3DCF" w14:textId="77777777" w:rsidR="0026505C" w:rsidRPr="00434C91" w:rsidRDefault="0026505C" w:rsidP="00FB6A34">
            <w:pPr>
              <w:spacing w:before="120" w:after="120"/>
              <w:jc w:val="center"/>
              <w:rPr>
                <w:rFonts w:cs="Arial"/>
                <w:sz w:val="18"/>
                <w:szCs w:val="18"/>
              </w:rPr>
            </w:pPr>
            <w:r w:rsidRPr="00434C91">
              <w:rPr>
                <w:rFonts w:cs="Arial"/>
                <w:sz w:val="18"/>
                <w:szCs w:val="18"/>
              </w:rPr>
              <w:t>Type</w:t>
            </w:r>
          </w:p>
        </w:tc>
        <w:tc>
          <w:tcPr>
            <w:tcW w:w="619" w:type="pct"/>
            <w:gridSpan w:val="2"/>
            <w:shd w:val="clear" w:color="auto" w:fill="E6E6E6"/>
          </w:tcPr>
          <w:p w14:paraId="78D1DBC1" w14:textId="77777777" w:rsidR="0026505C" w:rsidRPr="00434C91" w:rsidRDefault="0026505C" w:rsidP="00FB6A34">
            <w:pPr>
              <w:spacing w:before="120" w:after="120"/>
              <w:jc w:val="center"/>
              <w:rPr>
                <w:rFonts w:cs="Arial"/>
                <w:sz w:val="18"/>
                <w:szCs w:val="18"/>
              </w:rPr>
            </w:pPr>
            <w:r w:rsidRPr="00434C91">
              <w:rPr>
                <w:rFonts w:cs="Arial"/>
                <w:sz w:val="18"/>
                <w:szCs w:val="18"/>
              </w:rPr>
              <w:t>Dissemination Level</w:t>
            </w:r>
          </w:p>
        </w:tc>
        <w:tc>
          <w:tcPr>
            <w:tcW w:w="487" w:type="pct"/>
            <w:gridSpan w:val="2"/>
            <w:shd w:val="clear" w:color="auto" w:fill="E6E6E6"/>
          </w:tcPr>
          <w:p w14:paraId="25E865BD" w14:textId="77777777" w:rsidR="0026505C" w:rsidRPr="00434C91" w:rsidRDefault="0026505C" w:rsidP="00FB6A34">
            <w:pPr>
              <w:spacing w:before="120"/>
              <w:jc w:val="center"/>
              <w:rPr>
                <w:rFonts w:cs="Arial"/>
                <w:sz w:val="18"/>
                <w:szCs w:val="18"/>
              </w:rPr>
            </w:pPr>
            <w:r w:rsidRPr="00434C91">
              <w:rPr>
                <w:rFonts w:cs="Arial"/>
                <w:sz w:val="18"/>
                <w:szCs w:val="18"/>
              </w:rPr>
              <w:t>Due Date</w:t>
            </w:r>
          </w:p>
          <w:p w14:paraId="5F93C96B" w14:textId="77777777" w:rsidR="0026505C" w:rsidRPr="00434C91" w:rsidRDefault="0026505C" w:rsidP="00FB6A34">
            <w:pPr>
              <w:spacing w:after="120"/>
              <w:jc w:val="center"/>
              <w:rPr>
                <w:rFonts w:cs="Arial"/>
                <w:sz w:val="18"/>
                <w:szCs w:val="18"/>
              </w:rPr>
            </w:pPr>
            <w:r w:rsidRPr="00434C91">
              <w:rPr>
                <w:rFonts w:cs="Arial"/>
                <w:color w:val="808080"/>
                <w:sz w:val="16"/>
                <w:szCs w:val="18"/>
              </w:rPr>
              <w:t>(month number)</w:t>
            </w:r>
          </w:p>
        </w:tc>
        <w:tc>
          <w:tcPr>
            <w:tcW w:w="816" w:type="pct"/>
            <w:gridSpan w:val="2"/>
            <w:shd w:val="clear" w:color="auto" w:fill="E6E6E6"/>
          </w:tcPr>
          <w:p w14:paraId="43A2EBD5" w14:textId="77777777" w:rsidR="0026505C" w:rsidRPr="00434C91" w:rsidRDefault="0026505C" w:rsidP="00FB6A34">
            <w:pPr>
              <w:spacing w:before="120"/>
              <w:jc w:val="center"/>
              <w:rPr>
                <w:rFonts w:cs="Arial"/>
                <w:sz w:val="18"/>
                <w:szCs w:val="18"/>
              </w:rPr>
            </w:pPr>
            <w:r w:rsidRPr="00434C91">
              <w:rPr>
                <w:rFonts w:cs="Arial"/>
                <w:sz w:val="18"/>
                <w:szCs w:val="18"/>
              </w:rPr>
              <w:t xml:space="preserve">Description </w:t>
            </w:r>
          </w:p>
          <w:p w14:paraId="5C3E1BAD" w14:textId="77777777" w:rsidR="0026505C" w:rsidRPr="00434C91" w:rsidRDefault="0026505C" w:rsidP="00FB6A34">
            <w:pPr>
              <w:spacing w:after="120"/>
              <w:jc w:val="center"/>
              <w:rPr>
                <w:rFonts w:cs="Arial"/>
                <w:color w:val="808080"/>
                <w:sz w:val="18"/>
                <w:szCs w:val="18"/>
              </w:rPr>
            </w:pPr>
            <w:r w:rsidRPr="3CECC1E3">
              <w:rPr>
                <w:rFonts w:cs="Arial"/>
                <w:color w:val="808080" w:themeColor="background1" w:themeShade="80"/>
                <w:sz w:val="16"/>
                <w:szCs w:val="16"/>
              </w:rPr>
              <w:t>(</w:t>
            </w:r>
            <w:proofErr w:type="spellStart"/>
            <w:r w:rsidRPr="3CECC1E3">
              <w:rPr>
                <w:rFonts w:cs="Arial"/>
                <w:color w:val="808080" w:themeColor="background1" w:themeShade="80"/>
                <w:sz w:val="16"/>
                <w:szCs w:val="16"/>
              </w:rPr>
              <w:t>i</w:t>
            </w:r>
            <w:proofErr w:type="spellEnd"/>
            <w:r>
              <w:t xml:space="preserve"> all documents published in PDF and are written in English</w:t>
            </w:r>
            <w:r w:rsidRPr="3CECC1E3">
              <w:rPr>
                <w:rFonts w:cs="Arial"/>
                <w:color w:val="808080" w:themeColor="background1" w:themeShade="80"/>
                <w:sz w:val="16"/>
                <w:szCs w:val="16"/>
              </w:rPr>
              <w:t>)</w:t>
            </w:r>
          </w:p>
        </w:tc>
      </w:tr>
      <w:tr w:rsidR="0026505C" w:rsidRPr="00E64700" w14:paraId="692C0EB3" w14:textId="77777777" w:rsidTr="00FB6A34">
        <w:tc>
          <w:tcPr>
            <w:tcW w:w="709" w:type="pct"/>
            <w:gridSpan w:val="2"/>
            <w:vAlign w:val="center"/>
          </w:tcPr>
          <w:p w14:paraId="25C92D4F" w14:textId="77777777" w:rsidR="0026505C" w:rsidRPr="001E7081" w:rsidRDefault="0026505C" w:rsidP="00FB6A34">
            <w:pPr>
              <w:spacing w:before="120" w:after="120"/>
              <w:jc w:val="center"/>
              <w:rPr>
                <w:rFonts w:cs="Arial"/>
                <w:sz w:val="18"/>
                <w:szCs w:val="18"/>
              </w:rPr>
            </w:pPr>
            <w:r w:rsidRPr="001E7081">
              <w:rPr>
                <w:rFonts w:cs="Arial"/>
                <w:sz w:val="18"/>
                <w:szCs w:val="18"/>
              </w:rPr>
              <w:t>D1.1</w:t>
            </w:r>
          </w:p>
        </w:tc>
        <w:tc>
          <w:tcPr>
            <w:tcW w:w="618" w:type="pct"/>
            <w:gridSpan w:val="2"/>
            <w:vAlign w:val="center"/>
          </w:tcPr>
          <w:p w14:paraId="31DBF994" w14:textId="77777777" w:rsidR="0026505C" w:rsidRPr="001E7081" w:rsidRDefault="0026505C" w:rsidP="00FB6A34">
            <w:pPr>
              <w:spacing w:before="120" w:after="120"/>
              <w:jc w:val="center"/>
              <w:rPr>
                <w:rFonts w:cs="Arial"/>
                <w:sz w:val="18"/>
                <w:szCs w:val="18"/>
              </w:rPr>
            </w:pPr>
            <w:r>
              <w:rPr>
                <w:rFonts w:cs="Arial"/>
                <w:sz w:val="18"/>
                <w:szCs w:val="18"/>
              </w:rPr>
              <w:t>Progress Report</w:t>
            </w:r>
          </w:p>
        </w:tc>
        <w:tc>
          <w:tcPr>
            <w:tcW w:w="513" w:type="pct"/>
            <w:gridSpan w:val="3"/>
            <w:vAlign w:val="center"/>
          </w:tcPr>
          <w:p w14:paraId="5F028059" w14:textId="77777777" w:rsidR="0026505C" w:rsidRPr="001E7081" w:rsidRDefault="0026505C" w:rsidP="00FB6A34">
            <w:pPr>
              <w:spacing w:before="120" w:after="120"/>
              <w:jc w:val="center"/>
              <w:rPr>
                <w:rFonts w:cs="Arial"/>
                <w:sz w:val="18"/>
                <w:szCs w:val="18"/>
              </w:rPr>
            </w:pPr>
            <w:r w:rsidRPr="001E7081">
              <w:rPr>
                <w:rFonts w:cs="Arial"/>
                <w:sz w:val="18"/>
                <w:szCs w:val="18"/>
              </w:rPr>
              <w:t>1</w:t>
            </w:r>
          </w:p>
        </w:tc>
        <w:tc>
          <w:tcPr>
            <w:tcW w:w="604" w:type="pct"/>
            <w:vAlign w:val="center"/>
          </w:tcPr>
          <w:p w14:paraId="7E02D183" w14:textId="77777777" w:rsidR="0026505C" w:rsidRPr="001E7081" w:rsidRDefault="0026505C" w:rsidP="00FB6A34">
            <w:pPr>
              <w:spacing w:before="120" w:after="120"/>
              <w:jc w:val="center"/>
              <w:rPr>
                <w:rFonts w:cs="Arial"/>
                <w:sz w:val="18"/>
                <w:szCs w:val="18"/>
              </w:rPr>
            </w:pPr>
            <w:r>
              <w:rPr>
                <w:rFonts w:cs="Arial"/>
                <w:sz w:val="18"/>
                <w:szCs w:val="18"/>
              </w:rPr>
              <w:t>ETSI</w:t>
            </w:r>
          </w:p>
        </w:tc>
        <w:tc>
          <w:tcPr>
            <w:tcW w:w="634" w:type="pct"/>
            <w:gridSpan w:val="2"/>
            <w:vAlign w:val="center"/>
          </w:tcPr>
          <w:p w14:paraId="4D2C801B" w14:textId="77777777" w:rsidR="0026505C" w:rsidRPr="00434C91" w:rsidRDefault="0026505C" w:rsidP="00FB6A34">
            <w:pPr>
              <w:spacing w:before="120" w:after="120"/>
              <w:ind w:left="33"/>
              <w:jc w:val="center"/>
              <w:rPr>
                <w:rFonts w:cs="Arial"/>
                <w:sz w:val="18"/>
                <w:szCs w:val="18"/>
              </w:rPr>
            </w:pPr>
            <w:r w:rsidRPr="00434C91">
              <w:rPr>
                <w:rFonts w:cs="Arial"/>
                <w:sz w:val="18"/>
                <w:szCs w:val="18"/>
              </w:rPr>
              <w:t xml:space="preserve">R </w:t>
            </w:r>
            <w:r w:rsidRPr="00434C91">
              <w:rPr>
                <w:bCs/>
                <w:i/>
                <w:sz w:val="18"/>
                <w:szCs w:val="18"/>
              </w:rPr>
              <w:t xml:space="preserve">— </w:t>
            </w:r>
            <w:r w:rsidRPr="00434C91">
              <w:rPr>
                <w:rFonts w:cs="Arial"/>
                <w:sz w:val="18"/>
                <w:szCs w:val="18"/>
              </w:rPr>
              <w:t>Document,</w:t>
            </w:r>
            <w:r w:rsidRPr="00434C91">
              <w:rPr>
                <w:rFonts w:cs="Arial"/>
                <w:i/>
                <w:color w:val="4AA55B"/>
                <w:sz w:val="18"/>
                <w:szCs w:val="18"/>
              </w:rPr>
              <w:t xml:space="preserve"> </w:t>
            </w:r>
            <w:r w:rsidRPr="00434C91">
              <w:rPr>
                <w:rFonts w:cs="Arial"/>
                <w:sz w:val="18"/>
                <w:szCs w:val="18"/>
              </w:rPr>
              <w:t>report</w:t>
            </w:r>
          </w:p>
        </w:tc>
        <w:tc>
          <w:tcPr>
            <w:tcW w:w="619" w:type="pct"/>
            <w:gridSpan w:val="2"/>
            <w:vAlign w:val="center"/>
          </w:tcPr>
          <w:p w14:paraId="3F3B6CD7" w14:textId="77777777" w:rsidR="0026505C" w:rsidRPr="008C300E" w:rsidRDefault="0026505C" w:rsidP="00FB6A34">
            <w:pPr>
              <w:ind w:left="33"/>
              <w:jc w:val="center"/>
              <w:rPr>
                <w:rFonts w:cs="Arial"/>
                <w:sz w:val="18"/>
                <w:szCs w:val="18"/>
              </w:rPr>
            </w:pPr>
            <w:r w:rsidRPr="008C300E">
              <w:rPr>
                <w:rFonts w:cs="Arial"/>
                <w:sz w:val="18"/>
                <w:szCs w:val="18"/>
              </w:rPr>
              <w:t>SEN</w:t>
            </w:r>
            <w:r w:rsidRPr="008C300E">
              <w:rPr>
                <w:rFonts w:cs="Arial"/>
                <w:i/>
                <w:sz w:val="18"/>
                <w:szCs w:val="18"/>
              </w:rPr>
              <w:t xml:space="preserve"> </w:t>
            </w:r>
            <w:r w:rsidRPr="008C300E">
              <w:rPr>
                <w:bCs/>
                <w:i/>
                <w:sz w:val="18"/>
                <w:szCs w:val="18"/>
              </w:rPr>
              <w:t xml:space="preserve">— </w:t>
            </w:r>
            <w:r w:rsidRPr="008C300E">
              <w:rPr>
                <w:rFonts w:cs="Arial"/>
                <w:sz w:val="18"/>
                <w:szCs w:val="18"/>
              </w:rPr>
              <w:t>Sensitive</w:t>
            </w:r>
          </w:p>
          <w:p w14:paraId="65CB568F" w14:textId="77777777" w:rsidR="0026505C" w:rsidRPr="008C300E" w:rsidRDefault="0026505C" w:rsidP="00FB6A34">
            <w:pPr>
              <w:spacing w:after="120"/>
              <w:jc w:val="center"/>
              <w:rPr>
                <w:rFonts w:cs="Arial"/>
                <w:sz w:val="18"/>
                <w:szCs w:val="18"/>
              </w:rPr>
            </w:pPr>
          </w:p>
        </w:tc>
        <w:tc>
          <w:tcPr>
            <w:tcW w:w="487" w:type="pct"/>
            <w:gridSpan w:val="2"/>
            <w:vAlign w:val="center"/>
          </w:tcPr>
          <w:p w14:paraId="44C49FB7" w14:textId="77777777" w:rsidR="0026505C" w:rsidRPr="008C300E" w:rsidRDefault="0026505C" w:rsidP="00FB6A34">
            <w:pPr>
              <w:spacing w:before="120" w:after="120"/>
              <w:ind w:left="33"/>
              <w:jc w:val="center"/>
              <w:rPr>
                <w:rFonts w:cs="Arial"/>
                <w:sz w:val="18"/>
                <w:szCs w:val="18"/>
              </w:rPr>
            </w:pPr>
            <w:r>
              <w:rPr>
                <w:rFonts w:cs="Arial"/>
                <w:sz w:val="18"/>
                <w:szCs w:val="18"/>
              </w:rPr>
              <w:t>8</w:t>
            </w:r>
          </w:p>
        </w:tc>
        <w:tc>
          <w:tcPr>
            <w:tcW w:w="816" w:type="pct"/>
            <w:gridSpan w:val="2"/>
            <w:vAlign w:val="center"/>
          </w:tcPr>
          <w:p w14:paraId="462FFB4F" w14:textId="77777777" w:rsidR="0026505C" w:rsidRDefault="0026505C" w:rsidP="00FB6A34">
            <w:pPr>
              <w:spacing w:before="120" w:after="120"/>
              <w:jc w:val="center"/>
              <w:rPr>
                <w:rFonts w:cs="Arial"/>
                <w:sz w:val="18"/>
                <w:szCs w:val="18"/>
              </w:rPr>
            </w:pPr>
            <w:r>
              <w:rPr>
                <w:rFonts w:cs="Arial"/>
                <w:sz w:val="18"/>
                <w:szCs w:val="18"/>
              </w:rPr>
              <w:t>Report covering the progress of the project from M1 to M7.</w:t>
            </w:r>
          </w:p>
          <w:p w14:paraId="39C8D8A5" w14:textId="77777777" w:rsidR="0026505C" w:rsidRPr="008C300E" w:rsidRDefault="0026505C" w:rsidP="00FB6A34">
            <w:pPr>
              <w:spacing w:before="120" w:after="120"/>
              <w:jc w:val="center"/>
              <w:rPr>
                <w:rFonts w:cs="Arial"/>
                <w:sz w:val="18"/>
                <w:szCs w:val="18"/>
              </w:rPr>
            </w:pPr>
            <w:r>
              <w:rPr>
                <w:rFonts w:cs="Arial"/>
                <w:sz w:val="18"/>
                <w:szCs w:val="18"/>
              </w:rPr>
              <w:t>PDF, English.</w:t>
            </w:r>
          </w:p>
        </w:tc>
      </w:tr>
    </w:tbl>
    <w:p w14:paraId="5A3CE448" w14:textId="77777777" w:rsidR="0026505C" w:rsidRPr="008C300E" w:rsidRDefault="0026505C" w:rsidP="0026505C">
      <w:pPr>
        <w:rPr>
          <w:rFonts w:cs="Arial"/>
        </w:rPr>
      </w:pPr>
    </w:p>
    <w:tbl>
      <w:tblPr>
        <w:tblW w:w="4838" w:type="pct"/>
        <w:tblInd w:w="250"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13796"/>
      </w:tblGrid>
      <w:tr w:rsidR="0026505C" w:rsidRPr="007A4E05" w14:paraId="63B5EE6A" w14:textId="77777777" w:rsidTr="00FB6A34">
        <w:trPr>
          <w:trHeight w:val="511"/>
        </w:trPr>
        <w:tc>
          <w:tcPr>
            <w:tcW w:w="5000" w:type="pct"/>
            <w:shd w:val="clear" w:color="auto" w:fill="D9D9D9"/>
          </w:tcPr>
          <w:p w14:paraId="6D0E96A3" w14:textId="77777777" w:rsidR="0026505C" w:rsidRPr="000C542A" w:rsidRDefault="0026505C" w:rsidP="00FB6A34">
            <w:pPr>
              <w:spacing w:before="120" w:after="120"/>
              <w:rPr>
                <w:rFonts w:cs="Arial"/>
                <w:b/>
                <w:sz w:val="18"/>
                <w:lang w:val="fr-BE"/>
              </w:rPr>
            </w:pPr>
            <w:proofErr w:type="spellStart"/>
            <w:r w:rsidRPr="00A94C7D">
              <w:rPr>
                <w:rFonts w:cs="Arial"/>
                <w:b/>
                <w:sz w:val="18"/>
                <w:lang w:val="fr-BE"/>
              </w:rPr>
              <w:t>Estimated</w:t>
            </w:r>
            <w:proofErr w:type="spellEnd"/>
            <w:r w:rsidRPr="00A94C7D">
              <w:rPr>
                <w:rFonts w:cs="Arial"/>
                <w:b/>
                <w:sz w:val="18"/>
                <w:lang w:val="fr-BE"/>
              </w:rPr>
              <w:t xml:space="preserve"> budget </w:t>
            </w:r>
            <w:r w:rsidRPr="00A94C7D">
              <w:rPr>
                <w:rFonts w:cs="Arial"/>
                <w:b/>
                <w:bCs/>
                <w:kern w:val="32"/>
                <w:sz w:val="16"/>
                <w:lang w:val="fr-BE" w:eastAsia="en-GB"/>
              </w:rPr>
              <w:t xml:space="preserve">— </w:t>
            </w:r>
            <w:proofErr w:type="spellStart"/>
            <w:r w:rsidRPr="00A94C7D">
              <w:rPr>
                <w:rFonts w:cs="Arial"/>
                <w:b/>
                <w:sz w:val="18"/>
                <w:lang w:val="fr-BE"/>
              </w:rPr>
              <w:t>Resources</w:t>
            </w:r>
            <w:proofErr w:type="spellEnd"/>
            <w:r w:rsidRPr="00A94C7D">
              <w:rPr>
                <w:rFonts w:cs="Arial"/>
                <w:b/>
                <w:sz w:val="18"/>
                <w:lang w:val="fr-BE"/>
              </w:rPr>
              <w:t xml:space="preserve"> </w:t>
            </w:r>
          </w:p>
        </w:tc>
      </w:tr>
      <w:tr w:rsidR="0026505C" w:rsidRPr="008E6413" w14:paraId="6550CE61" w14:textId="77777777" w:rsidTr="00FB6A34">
        <w:trPr>
          <w:trHeight w:val="37"/>
        </w:trPr>
        <w:tc>
          <w:tcPr>
            <w:tcW w:w="5000" w:type="pct"/>
            <w:shd w:val="clear" w:color="auto" w:fill="F2F2F2" w:themeFill="background1" w:themeFillShade="F2"/>
          </w:tcPr>
          <w:p w14:paraId="55883472" w14:textId="77777777" w:rsidR="0026505C" w:rsidRPr="00455179" w:rsidRDefault="0026505C" w:rsidP="00FB6A34">
            <w:pPr>
              <w:spacing w:before="120" w:after="120"/>
              <w:rPr>
                <w:i/>
                <w:sz w:val="18"/>
                <w:szCs w:val="18"/>
                <w:highlight w:val="cyan"/>
              </w:rPr>
            </w:pPr>
            <w:r w:rsidRPr="00434C91">
              <w:rPr>
                <w:sz w:val="18"/>
                <w:szCs w:val="18"/>
              </w:rPr>
              <w:t xml:space="preserve">See </w:t>
            </w:r>
            <w:r>
              <w:rPr>
                <w:sz w:val="18"/>
                <w:szCs w:val="18"/>
              </w:rPr>
              <w:t xml:space="preserve">TOTAL PROJECT COSTS </w:t>
            </w:r>
            <w:r w:rsidRPr="00434C91">
              <w:rPr>
                <w:sz w:val="18"/>
                <w:szCs w:val="18"/>
              </w:rPr>
              <w:t>table</w:t>
            </w:r>
            <w:r>
              <w:rPr>
                <w:sz w:val="18"/>
                <w:szCs w:val="18"/>
              </w:rPr>
              <w:t xml:space="preserve"> below</w:t>
            </w:r>
            <w:r w:rsidRPr="00A94C7D">
              <w:rPr>
                <w:sz w:val="18"/>
                <w:szCs w:val="18"/>
              </w:rPr>
              <w:t>.</w:t>
            </w:r>
          </w:p>
        </w:tc>
      </w:tr>
    </w:tbl>
    <w:p w14:paraId="680A5EB0" w14:textId="77777777" w:rsidR="0026505C" w:rsidRDefault="0026505C" w:rsidP="0026505C"/>
    <w:p w14:paraId="70DF8503" w14:textId="77777777" w:rsidR="0026505C" w:rsidRDefault="0026505C" w:rsidP="0026505C">
      <w:r>
        <w:br w:type="page"/>
      </w:r>
    </w:p>
    <w:p w14:paraId="49FEC6B1" w14:textId="77777777" w:rsidR="0026505C" w:rsidRPr="0065356E" w:rsidRDefault="0026505C" w:rsidP="0026505C">
      <w:pPr>
        <w:pStyle w:val="Heading4"/>
      </w:pPr>
      <w:bookmarkStart w:id="42" w:name="_Toc237939072"/>
      <w:r w:rsidRPr="0065356E">
        <w:lastRenderedPageBreak/>
        <w:t>Work Package 2</w:t>
      </w:r>
      <w:bookmarkEnd w:id="42"/>
    </w:p>
    <w:tbl>
      <w:tblPr>
        <w:tblW w:w="4800" w:type="pct"/>
        <w:tblInd w:w="250" w:type="dxa"/>
        <w:tbl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insideH w:val="single" w:sz="12" w:space="0" w:color="A6A6A6" w:themeColor="background1" w:themeShade="A6"/>
          <w:insideV w:val="single" w:sz="12" w:space="0" w:color="A6A6A6" w:themeColor="background1" w:themeShade="A6"/>
        </w:tblBorders>
        <w:tblLook w:val="01E0" w:firstRow="1" w:lastRow="1" w:firstColumn="1" w:lastColumn="1" w:noHBand="0" w:noVBand="0"/>
      </w:tblPr>
      <w:tblGrid>
        <w:gridCol w:w="1252"/>
        <w:gridCol w:w="761"/>
        <w:gridCol w:w="378"/>
        <w:gridCol w:w="1232"/>
        <w:gridCol w:w="230"/>
        <w:gridCol w:w="616"/>
        <w:gridCol w:w="435"/>
        <w:gridCol w:w="1615"/>
        <w:gridCol w:w="1103"/>
        <w:gridCol w:w="553"/>
        <w:gridCol w:w="112"/>
        <w:gridCol w:w="1500"/>
        <w:gridCol w:w="493"/>
        <w:gridCol w:w="1106"/>
        <w:gridCol w:w="424"/>
        <w:gridCol w:w="1878"/>
      </w:tblGrid>
      <w:tr w:rsidR="0026505C" w:rsidRPr="0065356E" w14:paraId="398D2722" w14:textId="77777777" w:rsidTr="00FB6A34">
        <w:trPr>
          <w:trHeight w:val="417"/>
        </w:trPr>
        <w:tc>
          <w:tcPr>
            <w:tcW w:w="5000" w:type="pct"/>
            <w:gridSpan w:val="16"/>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D9D9D9" w:themeFill="background1" w:themeFillShade="D9"/>
            <w:hideMark/>
          </w:tcPr>
          <w:p w14:paraId="4E193EDB" w14:textId="77777777" w:rsidR="0026505C" w:rsidRPr="0065356E" w:rsidRDefault="0026505C" w:rsidP="00FB6A34">
            <w:pPr>
              <w:rPr>
                <w:b/>
              </w:rPr>
            </w:pPr>
            <w:r w:rsidRPr="0065356E">
              <w:rPr>
                <w:b/>
              </w:rPr>
              <w:t xml:space="preserve">Work Package 2: </w:t>
            </w:r>
            <w:r w:rsidRPr="006A0685">
              <w:rPr>
                <w:b/>
              </w:rPr>
              <w:t>Testing</w:t>
            </w:r>
          </w:p>
        </w:tc>
      </w:tr>
      <w:tr w:rsidR="0026505C" w:rsidRPr="0065356E" w14:paraId="0FF3CA68" w14:textId="77777777" w:rsidTr="00FB6A34">
        <w:trPr>
          <w:trHeight w:val="37"/>
        </w:trPr>
        <w:tc>
          <w:tcPr>
            <w:tcW w:w="873" w:type="pct"/>
            <w:gridSpan w:val="3"/>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D9D9D9" w:themeFill="background1" w:themeFillShade="D9"/>
            <w:hideMark/>
          </w:tcPr>
          <w:p w14:paraId="77231971" w14:textId="77777777" w:rsidR="0026505C" w:rsidRPr="0065356E" w:rsidRDefault="0026505C" w:rsidP="00FB6A34">
            <w:pPr>
              <w:rPr>
                <w:b/>
              </w:rPr>
            </w:pPr>
            <w:r w:rsidRPr="0065356E">
              <w:rPr>
                <w:b/>
              </w:rPr>
              <w:t>Duration:</w:t>
            </w:r>
          </w:p>
        </w:tc>
        <w:tc>
          <w:tcPr>
            <w:tcW w:w="534"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893F8F1" w14:textId="77777777" w:rsidR="0026505C" w:rsidRPr="0065356E" w:rsidRDefault="0026505C" w:rsidP="00FB6A34">
            <w:r w:rsidRPr="0065356E">
              <w:t>M</w:t>
            </w:r>
            <w:r>
              <w:t>3</w:t>
            </w:r>
            <w:r w:rsidRPr="0065356E">
              <w:t xml:space="preserve"> – M1</w:t>
            </w:r>
            <w:r>
              <w:t>5</w:t>
            </w:r>
            <w:r w:rsidRPr="0065356E">
              <w:t xml:space="preserve"> </w:t>
            </w:r>
          </w:p>
        </w:tc>
        <w:tc>
          <w:tcPr>
            <w:tcW w:w="1377" w:type="pct"/>
            <w:gridSpan w:val="4"/>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D9D9D9" w:themeFill="background1" w:themeFillShade="D9"/>
            <w:hideMark/>
          </w:tcPr>
          <w:p w14:paraId="7FC1F6CF" w14:textId="77777777" w:rsidR="0026505C" w:rsidRPr="0065356E" w:rsidRDefault="0026505C" w:rsidP="00FB6A34">
            <w:pPr>
              <w:rPr>
                <w:b/>
              </w:rPr>
            </w:pPr>
            <w:r w:rsidRPr="0065356E">
              <w:rPr>
                <w:b/>
              </w:rPr>
              <w:t>Lead Beneficiary:</w:t>
            </w:r>
          </w:p>
        </w:tc>
        <w:tc>
          <w:tcPr>
            <w:tcW w:w="2216" w:type="pct"/>
            <w:gridSpan w:val="7"/>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4F266B6B" w14:textId="77777777" w:rsidR="0026505C" w:rsidRPr="0065356E" w:rsidRDefault="0026505C" w:rsidP="00FB6A34">
            <w:pPr>
              <w:rPr>
                <w:b/>
              </w:rPr>
            </w:pPr>
            <w:r w:rsidRPr="0065356E">
              <w:t xml:space="preserve">ETSI </w:t>
            </w:r>
          </w:p>
        </w:tc>
      </w:tr>
      <w:tr w:rsidR="0026505C" w:rsidRPr="0065356E" w14:paraId="5EECFE16" w14:textId="77777777" w:rsidTr="00FB6A34">
        <w:trPr>
          <w:trHeight w:val="300"/>
        </w:trPr>
        <w:tc>
          <w:tcPr>
            <w:tcW w:w="5000" w:type="pct"/>
            <w:gridSpan w:val="16"/>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D9D9D9" w:themeFill="background1" w:themeFillShade="D9"/>
            <w:hideMark/>
          </w:tcPr>
          <w:p w14:paraId="16A8A5CA" w14:textId="77777777" w:rsidR="0026505C" w:rsidRPr="0065356E" w:rsidRDefault="0026505C" w:rsidP="00FB6A34">
            <w:pPr>
              <w:rPr>
                <w:b/>
              </w:rPr>
            </w:pPr>
            <w:r w:rsidRPr="0065356E">
              <w:rPr>
                <w:b/>
              </w:rPr>
              <w:t>Objectives</w:t>
            </w:r>
          </w:p>
        </w:tc>
      </w:tr>
      <w:tr w:rsidR="0026505C" w:rsidRPr="0065356E" w14:paraId="400DEFB9" w14:textId="77777777" w:rsidTr="00FB6A34">
        <w:trPr>
          <w:trHeight w:val="37"/>
        </w:trPr>
        <w:tc>
          <w:tcPr>
            <w:tcW w:w="5000" w:type="pct"/>
            <w:gridSpan w:val="16"/>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44DC8BAD" w14:textId="77777777" w:rsidR="0026505C" w:rsidRPr="00706621" w:rsidRDefault="0026505C" w:rsidP="00FB6A34">
            <w:pPr>
              <w:rPr>
                <w:sz w:val="18"/>
                <w:szCs w:val="22"/>
              </w:rPr>
            </w:pPr>
            <w:r w:rsidRPr="00706621">
              <w:rPr>
                <w:sz w:val="18"/>
                <w:szCs w:val="22"/>
              </w:rPr>
              <w:t>The objective of this activity is to support interoperability and conformance testing of EUDIW interfaces to relying parties and Electronic Attestation of Attribute (EAA) providers:</w:t>
            </w:r>
          </w:p>
          <w:p w14:paraId="5BE74516" w14:textId="77777777" w:rsidR="0026505C" w:rsidRPr="00706621" w:rsidRDefault="0026505C" w:rsidP="000F5102">
            <w:pPr>
              <w:numPr>
                <w:ilvl w:val="0"/>
                <w:numId w:val="31"/>
              </w:numPr>
              <w:tabs>
                <w:tab w:val="clear" w:pos="567"/>
                <w:tab w:val="clear" w:pos="1418"/>
                <w:tab w:val="clear" w:pos="4678"/>
                <w:tab w:val="clear" w:pos="5954"/>
                <w:tab w:val="clear" w:pos="7088"/>
              </w:tabs>
              <w:overflowPunct/>
              <w:autoSpaceDE/>
              <w:autoSpaceDN/>
              <w:adjustRightInd/>
              <w:spacing w:after="200"/>
              <w:jc w:val="left"/>
              <w:textAlignment w:val="auto"/>
              <w:rPr>
                <w:sz w:val="18"/>
                <w:szCs w:val="22"/>
              </w:rPr>
            </w:pPr>
            <w:r w:rsidRPr="00706621">
              <w:rPr>
                <w:sz w:val="18"/>
                <w:szCs w:val="22"/>
              </w:rPr>
              <w:t>By providing conformance test specifications (CTS) which includes test specifications and associated tools for conformity assessment of EUDI interfaces to relying parties and issuers of electronic attestation of attributes, and providers of person identification data (PID), against requirements of TS 119 472 parts 1 to 3 or subsequent European Norms taking into account EAA as defined in ISO 18013-5 (</w:t>
            </w:r>
            <w:proofErr w:type="spellStart"/>
            <w:r w:rsidRPr="00706621">
              <w:rPr>
                <w:sz w:val="18"/>
                <w:szCs w:val="22"/>
              </w:rPr>
              <w:t>mDoc</w:t>
            </w:r>
            <w:proofErr w:type="spellEnd"/>
            <w:r w:rsidRPr="00706621">
              <w:rPr>
                <w:sz w:val="18"/>
                <w:szCs w:val="22"/>
              </w:rPr>
              <w:t>) and standards for selective disclosure of verifiable credentials based on JSON Web Token (SD-JWT-VC)</w:t>
            </w:r>
          </w:p>
          <w:p w14:paraId="525243A5" w14:textId="77777777" w:rsidR="0026505C" w:rsidRPr="00706621" w:rsidRDefault="0026505C" w:rsidP="000F5102">
            <w:pPr>
              <w:numPr>
                <w:ilvl w:val="0"/>
                <w:numId w:val="31"/>
              </w:numPr>
              <w:tabs>
                <w:tab w:val="clear" w:pos="567"/>
                <w:tab w:val="clear" w:pos="1418"/>
                <w:tab w:val="clear" w:pos="4678"/>
                <w:tab w:val="clear" w:pos="5954"/>
                <w:tab w:val="clear" w:pos="7088"/>
              </w:tabs>
              <w:overflowPunct/>
              <w:autoSpaceDE/>
              <w:autoSpaceDN/>
              <w:adjustRightInd/>
              <w:spacing w:after="200"/>
              <w:jc w:val="left"/>
              <w:textAlignment w:val="auto"/>
              <w:rPr>
                <w:sz w:val="18"/>
                <w:szCs w:val="22"/>
              </w:rPr>
            </w:pPr>
            <w:r w:rsidRPr="00706621">
              <w:rPr>
                <w:sz w:val="18"/>
                <w:szCs w:val="22"/>
              </w:rPr>
              <w:t>By organizing, conducting, and supporting a “Plugtests©” event to verify interoperability between EUDIWs, Relying Parties, and EAA Providers.</w:t>
            </w:r>
          </w:p>
          <w:p w14:paraId="38F9E4F0" w14:textId="77777777" w:rsidR="0026505C" w:rsidRPr="00706621" w:rsidRDefault="0026505C" w:rsidP="000F5102">
            <w:pPr>
              <w:numPr>
                <w:ilvl w:val="0"/>
                <w:numId w:val="31"/>
              </w:numPr>
              <w:tabs>
                <w:tab w:val="clear" w:pos="567"/>
                <w:tab w:val="clear" w:pos="1418"/>
                <w:tab w:val="clear" w:pos="4678"/>
                <w:tab w:val="clear" w:pos="5954"/>
                <w:tab w:val="clear" w:pos="7088"/>
              </w:tabs>
              <w:overflowPunct/>
              <w:autoSpaceDE/>
              <w:autoSpaceDN/>
              <w:adjustRightInd/>
              <w:spacing w:after="200"/>
              <w:jc w:val="left"/>
              <w:textAlignment w:val="auto"/>
              <w:rPr>
                <w:sz w:val="18"/>
                <w:szCs w:val="22"/>
              </w:rPr>
            </w:pPr>
            <w:r w:rsidRPr="00706621">
              <w:rPr>
                <w:sz w:val="18"/>
                <w:szCs w:val="22"/>
              </w:rPr>
              <w:t>By reporting the outcome of the mentioned Plugtests© to ETSI TC ESI, so that it assesses the potential impact that the outcome might have on the EUDI Wallet-related standards.</w:t>
            </w:r>
          </w:p>
          <w:p w14:paraId="65D0966A" w14:textId="77777777" w:rsidR="0026505C" w:rsidRPr="00706621" w:rsidRDefault="0026505C" w:rsidP="00FB6A34">
            <w:pPr>
              <w:rPr>
                <w:sz w:val="18"/>
                <w:szCs w:val="22"/>
              </w:rPr>
            </w:pPr>
            <w:r w:rsidRPr="00706621">
              <w:rPr>
                <w:sz w:val="18"/>
                <w:szCs w:val="22"/>
              </w:rPr>
              <w:t>The conformance and Interoperability testing produced in this Work Package will allow to verify that an implementation behaves as required by applicable standards, technical specifications, profiles, and regulatory requirements, and that it can interoperate within the EUDI Wallet ecosystem.</w:t>
            </w:r>
          </w:p>
          <w:p w14:paraId="0E274870" w14:textId="77777777" w:rsidR="0026505C" w:rsidRPr="00706621" w:rsidRDefault="0026505C" w:rsidP="00FB6A34">
            <w:pPr>
              <w:rPr>
                <w:sz w:val="18"/>
                <w:szCs w:val="22"/>
              </w:rPr>
            </w:pPr>
            <w:r w:rsidRPr="00706621">
              <w:rPr>
                <w:sz w:val="18"/>
                <w:szCs w:val="22"/>
              </w:rPr>
              <w:t>The deliverables that are included in this activity, are of two types:</w:t>
            </w:r>
          </w:p>
          <w:p w14:paraId="1412A1B2" w14:textId="77777777" w:rsidR="0026505C" w:rsidRPr="00706621" w:rsidRDefault="0026505C" w:rsidP="000F5102">
            <w:pPr>
              <w:numPr>
                <w:ilvl w:val="0"/>
                <w:numId w:val="32"/>
              </w:numPr>
              <w:tabs>
                <w:tab w:val="clear" w:pos="567"/>
                <w:tab w:val="clear" w:pos="1418"/>
                <w:tab w:val="clear" w:pos="4678"/>
                <w:tab w:val="clear" w:pos="5954"/>
                <w:tab w:val="clear" w:pos="7088"/>
              </w:tabs>
              <w:overflowPunct/>
              <w:autoSpaceDE/>
              <w:autoSpaceDN/>
              <w:adjustRightInd/>
              <w:spacing w:after="200"/>
              <w:jc w:val="left"/>
              <w:textAlignment w:val="auto"/>
              <w:rPr>
                <w:sz w:val="18"/>
                <w:szCs w:val="22"/>
              </w:rPr>
            </w:pPr>
            <w:r w:rsidRPr="00706621">
              <w:rPr>
                <w:sz w:val="18"/>
                <w:szCs w:val="22"/>
              </w:rPr>
              <w:t>Conformance Testing Specification CTSs</w:t>
            </w:r>
          </w:p>
          <w:p w14:paraId="29D1D533" w14:textId="77777777" w:rsidR="0026505C" w:rsidRPr="00706621" w:rsidRDefault="0026505C" w:rsidP="000F5102">
            <w:pPr>
              <w:numPr>
                <w:ilvl w:val="0"/>
                <w:numId w:val="32"/>
              </w:numPr>
              <w:tabs>
                <w:tab w:val="clear" w:pos="567"/>
                <w:tab w:val="clear" w:pos="1418"/>
                <w:tab w:val="clear" w:pos="4678"/>
                <w:tab w:val="clear" w:pos="5954"/>
                <w:tab w:val="clear" w:pos="7088"/>
              </w:tabs>
              <w:overflowPunct/>
              <w:autoSpaceDE/>
              <w:autoSpaceDN/>
              <w:adjustRightInd/>
              <w:spacing w:after="200"/>
              <w:jc w:val="left"/>
              <w:textAlignment w:val="auto"/>
              <w:rPr>
                <w:sz w:val="18"/>
                <w:szCs w:val="22"/>
              </w:rPr>
            </w:pPr>
            <w:r w:rsidRPr="00706621">
              <w:rPr>
                <w:sz w:val="18"/>
                <w:szCs w:val="22"/>
              </w:rPr>
              <w:t>Performance of a test event, including the preparation, the actual event, and the reporting after the event.</w:t>
            </w:r>
          </w:p>
          <w:p w14:paraId="71ECCD75" w14:textId="77777777" w:rsidR="0026505C" w:rsidRPr="00706621" w:rsidRDefault="0026505C" w:rsidP="00FB6A34">
            <w:pPr>
              <w:rPr>
                <w:sz w:val="18"/>
                <w:szCs w:val="22"/>
              </w:rPr>
            </w:pPr>
            <w:r w:rsidRPr="00706621">
              <w:rPr>
                <w:sz w:val="18"/>
                <w:szCs w:val="22"/>
              </w:rPr>
              <w:t xml:space="preserve">The </w:t>
            </w:r>
            <w:r w:rsidRPr="00706621">
              <w:rPr>
                <w:b/>
                <w:bCs/>
                <w:sz w:val="18"/>
                <w:szCs w:val="22"/>
              </w:rPr>
              <w:t>Conformance Testing Suites</w:t>
            </w:r>
            <w:r w:rsidRPr="00706621">
              <w:rPr>
                <w:sz w:val="18"/>
                <w:szCs w:val="22"/>
              </w:rPr>
              <w:t xml:space="preserve"> (CTSs) produced will allow the conformity assessment of EUDI Wallet interfaces. These include test specifications and associated tools targeting Relying Parties and providers of both EAA and PID. The testing covers requirements from ETSI TS 119 472 (Parts 1-3), integrating ISO/IEC 18013-5 for </w:t>
            </w:r>
            <w:proofErr w:type="spellStart"/>
            <w:r w:rsidRPr="00706621">
              <w:rPr>
                <w:sz w:val="18"/>
                <w:szCs w:val="22"/>
              </w:rPr>
              <w:t>mDoc</w:t>
            </w:r>
            <w:proofErr w:type="spellEnd"/>
            <w:r w:rsidRPr="00706621">
              <w:rPr>
                <w:sz w:val="18"/>
                <w:szCs w:val="22"/>
              </w:rPr>
              <w:t xml:space="preserve"> and SD-JWT-VC for selective disclosure, as defined within the legislative framework of the Regulation, CIRs, and </w:t>
            </w:r>
            <w:hyperlink r:id="rId17" w:history="1">
              <w:r w:rsidRPr="00706621">
                <w:rPr>
                  <w:rStyle w:val="Hyperlink"/>
                  <w:sz w:val="18"/>
                  <w:szCs w:val="22"/>
                </w:rPr>
                <w:t>Architecture and Reference Framework (ARF)</w:t>
              </w:r>
            </w:hyperlink>
            <w:r w:rsidRPr="00706621">
              <w:rPr>
                <w:sz w:val="18"/>
                <w:szCs w:val="22"/>
              </w:rPr>
              <w:t>.</w:t>
            </w:r>
          </w:p>
          <w:p w14:paraId="2492E9BB" w14:textId="77777777" w:rsidR="0026505C" w:rsidRPr="00706621" w:rsidRDefault="0026505C" w:rsidP="00FB6A34">
            <w:pPr>
              <w:rPr>
                <w:sz w:val="18"/>
                <w:szCs w:val="22"/>
              </w:rPr>
            </w:pPr>
            <w:r w:rsidRPr="00706621">
              <w:rPr>
                <w:sz w:val="18"/>
                <w:szCs w:val="22"/>
              </w:rPr>
              <w:t>The testing methodology applied will use ETSI TR 119 704 (Study report on the requirements for conformance and interoperability testing of EUDI Wallet), produced within ETSI STF 705, and will align with the Functional Conformance Assessment Framework (FCAF) methodology developed by the European Commission. Other input for the development of the tests will be from the comprehensive test book currently being developed by the European Commission, and from any other test specifications and test tools from the OpenID Foundation or the ISO/IEC 18012 series applicable to ETSI TS 119 472-1/2/3 or subsequent Ens.</w:t>
            </w:r>
          </w:p>
          <w:p w14:paraId="331D77E3" w14:textId="77777777" w:rsidR="0026505C" w:rsidRPr="00706621" w:rsidRDefault="0026505C" w:rsidP="00FB6A34">
            <w:pPr>
              <w:rPr>
                <w:sz w:val="18"/>
                <w:szCs w:val="22"/>
              </w:rPr>
            </w:pPr>
            <w:r w:rsidRPr="00706621">
              <w:rPr>
                <w:sz w:val="18"/>
                <w:szCs w:val="22"/>
              </w:rPr>
              <w:t>The primary System Under Test (SUT) will be the Wallet Solution, which is aligned with the FCAF. The tests will also include pre-check activities for EUDI Wallet solutions.</w:t>
            </w:r>
          </w:p>
          <w:p w14:paraId="0C8D07D9" w14:textId="77777777" w:rsidR="0026505C" w:rsidRPr="00706621" w:rsidRDefault="0026505C" w:rsidP="00FB6A34">
            <w:pPr>
              <w:rPr>
                <w:sz w:val="18"/>
                <w:szCs w:val="22"/>
              </w:rPr>
            </w:pPr>
            <w:r w:rsidRPr="00706621">
              <w:rPr>
                <w:sz w:val="18"/>
                <w:szCs w:val="22"/>
              </w:rPr>
              <w:t xml:space="preserve">The </w:t>
            </w:r>
            <w:proofErr w:type="gramStart"/>
            <w:r w:rsidRPr="00706621">
              <w:rPr>
                <w:sz w:val="18"/>
                <w:szCs w:val="22"/>
              </w:rPr>
              <w:t>ultimate goal</w:t>
            </w:r>
            <w:proofErr w:type="gramEnd"/>
            <w:r w:rsidRPr="00706621">
              <w:rPr>
                <w:sz w:val="18"/>
                <w:szCs w:val="22"/>
              </w:rPr>
              <w:t xml:space="preserve"> is for the test specifications to be used to verify the functional compliance with the </w:t>
            </w:r>
            <w:proofErr w:type="spellStart"/>
            <w:r w:rsidRPr="00706621">
              <w:rPr>
                <w:sz w:val="18"/>
                <w:szCs w:val="22"/>
              </w:rPr>
              <w:t>eIDAS</w:t>
            </w:r>
            <w:proofErr w:type="spellEnd"/>
            <w:r w:rsidRPr="00706621">
              <w:rPr>
                <w:sz w:val="18"/>
                <w:szCs w:val="22"/>
              </w:rPr>
              <w:t xml:space="preserve"> Regulation and applicable CIRs. This is crucial for the certification of the EUDI wallet solutions by the Member States.</w:t>
            </w:r>
          </w:p>
          <w:p w14:paraId="1972D525" w14:textId="77777777" w:rsidR="0026505C" w:rsidRPr="00706621" w:rsidRDefault="0026505C" w:rsidP="00FB6A34">
            <w:pPr>
              <w:rPr>
                <w:sz w:val="18"/>
                <w:szCs w:val="22"/>
              </w:rPr>
            </w:pPr>
            <w:r w:rsidRPr="00706621">
              <w:rPr>
                <w:sz w:val="18"/>
                <w:szCs w:val="22"/>
              </w:rPr>
              <w:t xml:space="preserve">A dedicated </w:t>
            </w:r>
            <w:r w:rsidRPr="00706621">
              <w:rPr>
                <w:b/>
                <w:bCs/>
                <w:sz w:val="18"/>
                <w:szCs w:val="22"/>
              </w:rPr>
              <w:t>interoperability test specification</w:t>
            </w:r>
            <w:r w:rsidRPr="00706621">
              <w:rPr>
                <w:sz w:val="18"/>
                <w:szCs w:val="22"/>
              </w:rPr>
              <w:t xml:space="preserve"> will be produced for use during the Plugtests event. While conformance testing verifies that a single interface meets a specific standard by testing it against a dedicated Test System, interoperability testing is performed between two or more real implementations to ensure a successful end-to-end dialogue between independent systems. The goal is to ensure that protocol message flows and data formats (such as SD-JWT-VC and </w:t>
            </w:r>
            <w:proofErr w:type="spellStart"/>
            <w:r w:rsidRPr="00706621">
              <w:rPr>
                <w:sz w:val="18"/>
                <w:szCs w:val="22"/>
              </w:rPr>
              <w:t>mDocs</w:t>
            </w:r>
            <w:proofErr w:type="spellEnd"/>
            <w:r w:rsidRPr="00706621">
              <w:rPr>
                <w:sz w:val="18"/>
                <w:szCs w:val="22"/>
              </w:rPr>
              <w:t xml:space="preserve">) are interpreted consistently across the entire EUDI Wallet ecosystem, as mandated by the ARF. </w:t>
            </w:r>
          </w:p>
          <w:p w14:paraId="6567A097" w14:textId="77777777" w:rsidR="0026505C" w:rsidRPr="00706621" w:rsidRDefault="0026505C" w:rsidP="00FB6A34">
            <w:pPr>
              <w:rPr>
                <w:sz w:val="18"/>
                <w:szCs w:val="22"/>
              </w:rPr>
            </w:pPr>
            <w:r w:rsidRPr="00706621">
              <w:rPr>
                <w:sz w:val="18"/>
                <w:szCs w:val="22"/>
              </w:rPr>
              <w:t xml:space="preserve">The </w:t>
            </w:r>
            <w:r w:rsidRPr="00706621">
              <w:rPr>
                <w:b/>
                <w:bCs/>
                <w:sz w:val="18"/>
                <w:szCs w:val="22"/>
              </w:rPr>
              <w:t>Plugtests event</w:t>
            </w:r>
            <w:r w:rsidRPr="00706621">
              <w:rPr>
                <w:sz w:val="18"/>
                <w:szCs w:val="22"/>
              </w:rPr>
              <w:t xml:space="preserve"> that is scheduled will allow triple objectives:</w:t>
            </w:r>
          </w:p>
          <w:p w14:paraId="5388AAE1" w14:textId="77777777" w:rsidR="0026505C" w:rsidRPr="00706621" w:rsidRDefault="0026505C" w:rsidP="000F5102">
            <w:pPr>
              <w:numPr>
                <w:ilvl w:val="0"/>
                <w:numId w:val="33"/>
              </w:numPr>
              <w:tabs>
                <w:tab w:val="clear" w:pos="567"/>
                <w:tab w:val="clear" w:pos="1418"/>
                <w:tab w:val="clear" w:pos="4678"/>
                <w:tab w:val="clear" w:pos="5954"/>
                <w:tab w:val="clear" w:pos="7088"/>
              </w:tabs>
              <w:overflowPunct/>
              <w:autoSpaceDE/>
              <w:autoSpaceDN/>
              <w:adjustRightInd/>
              <w:spacing w:after="200"/>
              <w:jc w:val="left"/>
              <w:textAlignment w:val="auto"/>
              <w:rPr>
                <w:sz w:val="18"/>
                <w:szCs w:val="22"/>
              </w:rPr>
            </w:pPr>
            <w:r w:rsidRPr="00706621">
              <w:rPr>
                <w:sz w:val="18"/>
                <w:szCs w:val="22"/>
              </w:rPr>
              <w:lastRenderedPageBreak/>
              <w:t>To verify that the Test specifications and tools produced are correct</w:t>
            </w:r>
          </w:p>
          <w:p w14:paraId="3D105467" w14:textId="77777777" w:rsidR="0026505C" w:rsidRPr="00706621" w:rsidRDefault="0026505C" w:rsidP="000F5102">
            <w:pPr>
              <w:numPr>
                <w:ilvl w:val="0"/>
                <w:numId w:val="33"/>
              </w:numPr>
              <w:tabs>
                <w:tab w:val="clear" w:pos="567"/>
                <w:tab w:val="clear" w:pos="1418"/>
                <w:tab w:val="clear" w:pos="4678"/>
                <w:tab w:val="clear" w:pos="5954"/>
                <w:tab w:val="clear" w:pos="7088"/>
              </w:tabs>
              <w:overflowPunct/>
              <w:autoSpaceDE/>
              <w:autoSpaceDN/>
              <w:adjustRightInd/>
              <w:spacing w:after="200"/>
              <w:jc w:val="left"/>
              <w:textAlignment w:val="auto"/>
              <w:rPr>
                <w:sz w:val="18"/>
                <w:szCs w:val="22"/>
              </w:rPr>
            </w:pPr>
            <w:r w:rsidRPr="00706621">
              <w:rPr>
                <w:sz w:val="18"/>
                <w:szCs w:val="22"/>
              </w:rPr>
              <w:t>To allow all the companies or organizations participating to debug their implementations and to verify that they have correctly implemented the standards. The participants will conduct both Conformance and Interoperability testing. The event will be a unique opportunity for the EU Member States to verify cross-border interoperability for the EUDI Wallet ecosystem.</w:t>
            </w:r>
          </w:p>
          <w:p w14:paraId="3682C504" w14:textId="77777777" w:rsidR="0026505C" w:rsidRPr="00706621" w:rsidRDefault="0026505C" w:rsidP="000F5102">
            <w:pPr>
              <w:numPr>
                <w:ilvl w:val="0"/>
                <w:numId w:val="33"/>
              </w:numPr>
              <w:tabs>
                <w:tab w:val="clear" w:pos="567"/>
                <w:tab w:val="clear" w:pos="1418"/>
                <w:tab w:val="clear" w:pos="4678"/>
                <w:tab w:val="clear" w:pos="5954"/>
                <w:tab w:val="clear" w:pos="7088"/>
              </w:tabs>
              <w:overflowPunct/>
              <w:autoSpaceDE/>
              <w:autoSpaceDN/>
              <w:adjustRightInd/>
              <w:spacing w:after="200"/>
              <w:jc w:val="left"/>
              <w:textAlignment w:val="auto"/>
              <w:rPr>
                <w:sz w:val="18"/>
                <w:szCs w:val="22"/>
              </w:rPr>
            </w:pPr>
            <w:r w:rsidRPr="00706621">
              <w:rPr>
                <w:sz w:val="18"/>
                <w:szCs w:val="22"/>
              </w:rPr>
              <w:t xml:space="preserve">To produce a </w:t>
            </w:r>
            <w:r w:rsidRPr="00706621">
              <w:rPr>
                <w:b/>
                <w:bCs/>
                <w:sz w:val="18"/>
                <w:szCs w:val="22"/>
              </w:rPr>
              <w:t>Plugtests report</w:t>
            </w:r>
            <w:r w:rsidRPr="00706621">
              <w:rPr>
                <w:sz w:val="18"/>
                <w:szCs w:val="22"/>
              </w:rPr>
              <w:t xml:space="preserve"> gathering all the issues/findings raised at the Plugtests to the related SDO (</w:t>
            </w:r>
            <w:proofErr w:type="gramStart"/>
            <w:r w:rsidRPr="00706621">
              <w:rPr>
                <w:sz w:val="18"/>
                <w:szCs w:val="22"/>
              </w:rPr>
              <w:t>in particular ETSI TC ESI</w:t>
            </w:r>
            <w:proofErr w:type="gramEnd"/>
            <w:r w:rsidRPr="00706621">
              <w:rPr>
                <w:sz w:val="18"/>
                <w:szCs w:val="22"/>
              </w:rPr>
              <w:t xml:space="preserve">) for further standardisation work. </w:t>
            </w:r>
          </w:p>
          <w:p w14:paraId="51CCFCE0" w14:textId="77777777" w:rsidR="0026505C" w:rsidRPr="00706621" w:rsidRDefault="0026505C" w:rsidP="00FB6A34">
            <w:pPr>
              <w:rPr>
                <w:sz w:val="18"/>
                <w:szCs w:val="22"/>
              </w:rPr>
            </w:pPr>
          </w:p>
        </w:tc>
      </w:tr>
      <w:tr w:rsidR="0026505C" w:rsidRPr="0065356E" w14:paraId="61D6E4FD" w14:textId="77777777" w:rsidTr="00FB6A34">
        <w:trPr>
          <w:trHeight w:val="300"/>
        </w:trPr>
        <w:tc>
          <w:tcPr>
            <w:tcW w:w="5000" w:type="pct"/>
            <w:gridSpan w:val="16"/>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D9D9D9" w:themeFill="background1" w:themeFillShade="D9"/>
            <w:hideMark/>
          </w:tcPr>
          <w:p w14:paraId="71B25795" w14:textId="77777777" w:rsidR="0026505C" w:rsidRPr="0065356E" w:rsidRDefault="0026505C" w:rsidP="00FB6A34">
            <w:pPr>
              <w:rPr>
                <w:b/>
              </w:rPr>
            </w:pPr>
            <w:r w:rsidRPr="0065356E">
              <w:rPr>
                <w:b/>
              </w:rPr>
              <w:t>Activities and division of work (WP description)</w:t>
            </w:r>
          </w:p>
        </w:tc>
      </w:tr>
      <w:tr w:rsidR="0026505C" w:rsidRPr="0065356E" w14:paraId="0EBFA594" w14:textId="77777777" w:rsidTr="00FB6A34">
        <w:trPr>
          <w:trHeight w:val="372"/>
        </w:trPr>
        <w:tc>
          <w:tcPr>
            <w:tcW w:w="457" w:type="pct"/>
            <w:vMerge w:val="restar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0C1BB37A" w14:textId="77777777" w:rsidR="0026505C" w:rsidRPr="00706621" w:rsidRDefault="0026505C" w:rsidP="00FB6A34">
            <w:pPr>
              <w:rPr>
                <w:sz w:val="18"/>
                <w:szCs w:val="22"/>
              </w:rPr>
            </w:pPr>
            <w:r w:rsidRPr="00706621">
              <w:rPr>
                <w:sz w:val="18"/>
                <w:szCs w:val="22"/>
              </w:rPr>
              <w:t>Task No</w:t>
            </w:r>
          </w:p>
        </w:tc>
        <w:tc>
          <w:tcPr>
            <w:tcW w:w="1175" w:type="pct"/>
            <w:gridSpan w:val="5"/>
            <w:vMerge w:val="restar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1DC10293" w14:textId="77777777" w:rsidR="0026505C" w:rsidRPr="00706621" w:rsidRDefault="0026505C" w:rsidP="00FB6A34">
            <w:pPr>
              <w:rPr>
                <w:sz w:val="18"/>
                <w:szCs w:val="22"/>
              </w:rPr>
            </w:pPr>
            <w:r w:rsidRPr="00706621">
              <w:rPr>
                <w:sz w:val="18"/>
                <w:szCs w:val="22"/>
              </w:rPr>
              <w:t>Task Name</w:t>
            </w:r>
          </w:p>
        </w:tc>
        <w:tc>
          <w:tcPr>
            <w:tcW w:w="1395" w:type="pct"/>
            <w:gridSpan w:val="5"/>
            <w:vMerge w:val="restar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108C7E2C" w14:textId="77777777" w:rsidR="0026505C" w:rsidRPr="00706621" w:rsidRDefault="0026505C" w:rsidP="00FB6A34">
            <w:pPr>
              <w:rPr>
                <w:sz w:val="18"/>
                <w:szCs w:val="22"/>
              </w:rPr>
            </w:pPr>
            <w:r w:rsidRPr="00706621">
              <w:rPr>
                <w:sz w:val="18"/>
                <w:szCs w:val="22"/>
              </w:rPr>
              <w:t>Description</w:t>
            </w:r>
          </w:p>
          <w:p w14:paraId="78D11D5F" w14:textId="77777777" w:rsidR="0026505C" w:rsidRPr="00706621" w:rsidRDefault="0026505C" w:rsidP="00FB6A34">
            <w:pPr>
              <w:rPr>
                <w:i/>
                <w:sz w:val="18"/>
                <w:szCs w:val="22"/>
              </w:rPr>
            </w:pPr>
          </w:p>
        </w:tc>
        <w:tc>
          <w:tcPr>
            <w:tcW w:w="1287" w:type="pct"/>
            <w:gridSpan w:val="4"/>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0960B8FB" w14:textId="77777777" w:rsidR="0026505C" w:rsidRPr="00706621" w:rsidRDefault="0026505C" w:rsidP="00FB6A34">
            <w:pPr>
              <w:rPr>
                <w:sz w:val="18"/>
                <w:szCs w:val="22"/>
              </w:rPr>
            </w:pPr>
            <w:r w:rsidRPr="00706621">
              <w:rPr>
                <w:sz w:val="18"/>
                <w:szCs w:val="22"/>
              </w:rPr>
              <w:t xml:space="preserve">Participants </w:t>
            </w:r>
          </w:p>
        </w:tc>
        <w:tc>
          <w:tcPr>
            <w:tcW w:w="686" w:type="pct"/>
            <w:vMerge w:val="restar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tcPr>
          <w:p w14:paraId="5EA52536" w14:textId="77777777" w:rsidR="0026505C" w:rsidRPr="00706621" w:rsidRDefault="0026505C" w:rsidP="00FB6A34">
            <w:pPr>
              <w:rPr>
                <w:sz w:val="18"/>
                <w:szCs w:val="22"/>
              </w:rPr>
            </w:pPr>
            <w:r w:rsidRPr="00706621">
              <w:rPr>
                <w:sz w:val="18"/>
                <w:szCs w:val="22"/>
              </w:rPr>
              <w:t>In-kind Contributions and Subcontracting</w:t>
            </w:r>
          </w:p>
          <w:p w14:paraId="00917305" w14:textId="77777777" w:rsidR="0026505C" w:rsidRPr="00706621" w:rsidRDefault="0026505C" w:rsidP="00FB6A34">
            <w:pPr>
              <w:rPr>
                <w:sz w:val="18"/>
                <w:szCs w:val="22"/>
              </w:rPr>
            </w:pPr>
            <w:r w:rsidRPr="00706621">
              <w:rPr>
                <w:sz w:val="18"/>
                <w:szCs w:val="22"/>
              </w:rPr>
              <w:t>(Yes/No and which)</w:t>
            </w:r>
          </w:p>
          <w:p w14:paraId="66F63798" w14:textId="77777777" w:rsidR="0026505C" w:rsidRPr="00706621" w:rsidRDefault="0026505C" w:rsidP="00FB6A34">
            <w:pPr>
              <w:rPr>
                <w:sz w:val="18"/>
                <w:szCs w:val="22"/>
              </w:rPr>
            </w:pPr>
          </w:p>
        </w:tc>
      </w:tr>
      <w:tr w:rsidR="0026505C" w:rsidRPr="0065356E" w14:paraId="41739F12" w14:textId="77777777" w:rsidTr="00FB6A34">
        <w:trPr>
          <w:trHeight w:val="372"/>
        </w:trPr>
        <w:tc>
          <w:tcPr>
            <w:tcW w:w="0" w:type="auto"/>
            <w:vMerge/>
            <w:vAlign w:val="center"/>
            <w:hideMark/>
          </w:tcPr>
          <w:p w14:paraId="693FD829" w14:textId="77777777" w:rsidR="0026505C" w:rsidRPr="00706621" w:rsidRDefault="0026505C" w:rsidP="00FB6A34">
            <w:pPr>
              <w:rPr>
                <w:sz w:val="18"/>
                <w:szCs w:val="22"/>
              </w:rPr>
            </w:pPr>
          </w:p>
        </w:tc>
        <w:tc>
          <w:tcPr>
            <w:tcW w:w="0" w:type="auto"/>
            <w:gridSpan w:val="5"/>
            <w:vMerge/>
            <w:vAlign w:val="center"/>
            <w:hideMark/>
          </w:tcPr>
          <w:p w14:paraId="51547BFA" w14:textId="77777777" w:rsidR="0026505C" w:rsidRPr="00706621" w:rsidRDefault="0026505C" w:rsidP="00FB6A34">
            <w:pPr>
              <w:rPr>
                <w:sz w:val="18"/>
                <w:szCs w:val="22"/>
              </w:rPr>
            </w:pPr>
          </w:p>
        </w:tc>
        <w:tc>
          <w:tcPr>
            <w:tcW w:w="0" w:type="auto"/>
            <w:gridSpan w:val="5"/>
            <w:vMerge/>
            <w:vAlign w:val="center"/>
            <w:hideMark/>
          </w:tcPr>
          <w:p w14:paraId="312512EB" w14:textId="77777777" w:rsidR="0026505C" w:rsidRPr="00706621" w:rsidRDefault="0026505C" w:rsidP="00FB6A34">
            <w:pPr>
              <w:rPr>
                <w:i/>
                <w:sz w:val="18"/>
                <w:szCs w:val="22"/>
              </w:rPr>
            </w:pPr>
          </w:p>
        </w:tc>
        <w:tc>
          <w:tcPr>
            <w:tcW w:w="72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765386D4" w14:textId="77777777" w:rsidR="0026505C" w:rsidRPr="00706621" w:rsidRDefault="0026505C" w:rsidP="00FB6A34">
            <w:pPr>
              <w:rPr>
                <w:sz w:val="18"/>
                <w:szCs w:val="22"/>
              </w:rPr>
            </w:pPr>
            <w:r w:rsidRPr="00706621">
              <w:rPr>
                <w:sz w:val="18"/>
                <w:szCs w:val="22"/>
              </w:rPr>
              <w:t>Name</w:t>
            </w:r>
          </w:p>
        </w:tc>
        <w:tc>
          <w:tcPr>
            <w:tcW w:w="55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7D685B76" w14:textId="77777777" w:rsidR="0026505C" w:rsidRPr="00706621" w:rsidRDefault="0026505C" w:rsidP="00FB6A34">
            <w:pPr>
              <w:rPr>
                <w:sz w:val="18"/>
                <w:szCs w:val="22"/>
              </w:rPr>
            </w:pPr>
            <w:r w:rsidRPr="00706621">
              <w:rPr>
                <w:sz w:val="18"/>
                <w:szCs w:val="22"/>
              </w:rPr>
              <w:t>Role</w:t>
            </w:r>
          </w:p>
          <w:p w14:paraId="2789C62A" w14:textId="77777777" w:rsidR="0026505C" w:rsidRPr="00706621" w:rsidRDefault="0026505C" w:rsidP="00FB6A34">
            <w:pPr>
              <w:rPr>
                <w:sz w:val="18"/>
                <w:szCs w:val="22"/>
              </w:rPr>
            </w:pPr>
          </w:p>
        </w:tc>
        <w:tc>
          <w:tcPr>
            <w:tcW w:w="0" w:type="auto"/>
            <w:vMerge/>
            <w:vAlign w:val="center"/>
            <w:hideMark/>
          </w:tcPr>
          <w:p w14:paraId="6B83FC51" w14:textId="77777777" w:rsidR="0026505C" w:rsidRPr="00706621" w:rsidRDefault="0026505C" w:rsidP="00FB6A34">
            <w:pPr>
              <w:rPr>
                <w:sz w:val="18"/>
                <w:szCs w:val="22"/>
              </w:rPr>
            </w:pPr>
          </w:p>
        </w:tc>
      </w:tr>
      <w:tr w:rsidR="0026505C" w:rsidRPr="0065356E" w14:paraId="53C7E977" w14:textId="77777777" w:rsidTr="00FB6A34">
        <w:trPr>
          <w:trHeight w:val="969"/>
        </w:trPr>
        <w:tc>
          <w:tcPr>
            <w:tcW w:w="457"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0BAA41E5" w14:textId="77777777" w:rsidR="0026505C" w:rsidRPr="00706621" w:rsidRDefault="0026505C" w:rsidP="00FB6A34">
            <w:pPr>
              <w:rPr>
                <w:sz w:val="18"/>
                <w:szCs w:val="22"/>
              </w:rPr>
            </w:pPr>
            <w:r w:rsidRPr="00706621">
              <w:rPr>
                <w:sz w:val="18"/>
                <w:szCs w:val="22"/>
              </w:rPr>
              <w:t>T2.1</w:t>
            </w:r>
          </w:p>
        </w:tc>
        <w:tc>
          <w:tcPr>
            <w:tcW w:w="1175" w:type="pct"/>
            <w:gridSpan w:val="5"/>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1DAEA531" w14:textId="77777777" w:rsidR="0026505C" w:rsidRPr="00706621" w:rsidRDefault="0026505C" w:rsidP="00FB6A34">
            <w:pPr>
              <w:rPr>
                <w:sz w:val="18"/>
                <w:szCs w:val="22"/>
              </w:rPr>
            </w:pPr>
            <w:r w:rsidRPr="00706621">
              <w:rPr>
                <w:sz w:val="18"/>
                <w:szCs w:val="22"/>
              </w:rPr>
              <w:t>Interoperability tests</w:t>
            </w:r>
          </w:p>
        </w:tc>
        <w:tc>
          <w:tcPr>
            <w:tcW w:w="1395" w:type="pct"/>
            <w:gridSpan w:val="5"/>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500408B7" w14:textId="77777777" w:rsidR="0026505C" w:rsidRPr="00706621" w:rsidRDefault="0026505C" w:rsidP="00FB6A34">
            <w:pPr>
              <w:spacing w:after="120"/>
              <w:rPr>
                <w:sz w:val="18"/>
                <w:szCs w:val="22"/>
              </w:rPr>
            </w:pPr>
            <w:r w:rsidRPr="00706621">
              <w:rPr>
                <w:sz w:val="18"/>
                <w:szCs w:val="22"/>
              </w:rPr>
              <w:t>This task will produce the D2.4.</w:t>
            </w:r>
          </w:p>
          <w:p w14:paraId="45CF2BFF" w14:textId="77777777" w:rsidR="0026505C" w:rsidRPr="00706621" w:rsidRDefault="0026505C" w:rsidP="00FB6A34">
            <w:pPr>
              <w:spacing w:after="120"/>
              <w:rPr>
                <w:sz w:val="18"/>
                <w:szCs w:val="22"/>
              </w:rPr>
            </w:pPr>
            <w:r w:rsidRPr="00706621">
              <w:rPr>
                <w:sz w:val="18"/>
                <w:szCs w:val="22"/>
              </w:rPr>
              <w:t>This task will produce Interoperability testing, checking end-to-end dialogues within the EUDI Wallet ecosystem. The document produced will be used at the Plugtests event</w:t>
            </w:r>
          </w:p>
          <w:p w14:paraId="37D7B579" w14:textId="77777777" w:rsidR="0026505C" w:rsidRPr="00706621" w:rsidRDefault="0026505C" w:rsidP="00FB6A34">
            <w:pPr>
              <w:spacing w:after="120"/>
              <w:rPr>
                <w:sz w:val="18"/>
                <w:szCs w:val="22"/>
              </w:rPr>
            </w:pPr>
            <w:r w:rsidRPr="00706621">
              <w:rPr>
                <w:sz w:val="18"/>
                <w:szCs w:val="22"/>
              </w:rPr>
              <w:t>This task takes as input the Functional Conformance Assessment Framework (FCAF) methodology of the European Commission</w:t>
            </w:r>
            <w:r>
              <w:rPr>
                <w:sz w:val="18"/>
                <w:szCs w:val="22"/>
              </w:rPr>
              <w:t xml:space="preserve"> (M3-M15)</w:t>
            </w:r>
            <w:r w:rsidRPr="00706621">
              <w:rPr>
                <w:sz w:val="18"/>
                <w:szCs w:val="22"/>
              </w:rPr>
              <w:t xml:space="preserve">. </w:t>
            </w:r>
          </w:p>
          <w:p w14:paraId="6959A2A5" w14:textId="77777777" w:rsidR="0026505C" w:rsidRPr="00706621" w:rsidRDefault="0026505C" w:rsidP="00FB6A34">
            <w:pPr>
              <w:spacing w:after="120"/>
              <w:rPr>
                <w:sz w:val="18"/>
                <w:szCs w:val="22"/>
              </w:rPr>
            </w:pPr>
            <w:r w:rsidRPr="00706621">
              <w:rPr>
                <w:sz w:val="18"/>
                <w:szCs w:val="22"/>
              </w:rPr>
              <w:t xml:space="preserve">Effort: 72 days. </w:t>
            </w:r>
          </w:p>
        </w:tc>
        <w:tc>
          <w:tcPr>
            <w:tcW w:w="72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2EC17CEB" w14:textId="77777777" w:rsidR="0026505C" w:rsidRPr="00706621" w:rsidRDefault="0026505C" w:rsidP="00FB6A34">
            <w:pPr>
              <w:jc w:val="center"/>
              <w:rPr>
                <w:sz w:val="18"/>
                <w:szCs w:val="22"/>
              </w:rPr>
            </w:pPr>
            <w:r w:rsidRPr="00706621">
              <w:rPr>
                <w:sz w:val="18"/>
                <w:szCs w:val="22"/>
              </w:rPr>
              <w:t>ETSI</w:t>
            </w:r>
          </w:p>
        </w:tc>
        <w:tc>
          <w:tcPr>
            <w:tcW w:w="55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4FE20934" w14:textId="77777777" w:rsidR="0026505C" w:rsidRPr="00706621" w:rsidRDefault="0026505C" w:rsidP="00FB6A34">
            <w:pPr>
              <w:jc w:val="center"/>
              <w:rPr>
                <w:sz w:val="18"/>
                <w:szCs w:val="22"/>
              </w:rPr>
            </w:pPr>
            <w:r>
              <w:rPr>
                <w:sz w:val="18"/>
                <w:szCs w:val="22"/>
              </w:rPr>
              <w:t>COO</w:t>
            </w:r>
          </w:p>
        </w:tc>
        <w:tc>
          <w:tcPr>
            <w:tcW w:w="686"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2D87F4D2" w14:textId="77777777" w:rsidR="0026505C" w:rsidRPr="00706621" w:rsidRDefault="0026505C" w:rsidP="00FB6A34">
            <w:pPr>
              <w:rPr>
                <w:sz w:val="18"/>
                <w:szCs w:val="22"/>
              </w:rPr>
            </w:pPr>
            <w:r w:rsidRPr="00706621">
              <w:rPr>
                <w:sz w:val="18"/>
                <w:szCs w:val="22"/>
              </w:rPr>
              <w:t>Yes, subcontracting</w:t>
            </w:r>
          </w:p>
        </w:tc>
      </w:tr>
      <w:tr w:rsidR="0026505C" w:rsidRPr="0065356E" w14:paraId="34817ACA" w14:textId="77777777" w:rsidTr="00FB6A34">
        <w:trPr>
          <w:trHeight w:val="37"/>
        </w:trPr>
        <w:tc>
          <w:tcPr>
            <w:tcW w:w="457"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37545784" w14:textId="77777777" w:rsidR="0026505C" w:rsidRPr="00706621" w:rsidRDefault="0026505C" w:rsidP="00FB6A34">
            <w:pPr>
              <w:rPr>
                <w:sz w:val="18"/>
                <w:szCs w:val="22"/>
              </w:rPr>
            </w:pPr>
            <w:r w:rsidRPr="00706621">
              <w:rPr>
                <w:sz w:val="18"/>
                <w:szCs w:val="22"/>
              </w:rPr>
              <w:t>T2.2</w:t>
            </w:r>
          </w:p>
        </w:tc>
        <w:tc>
          <w:tcPr>
            <w:tcW w:w="1175" w:type="pct"/>
            <w:gridSpan w:val="5"/>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39AE4243" w14:textId="77777777" w:rsidR="0026505C" w:rsidRPr="00706621" w:rsidRDefault="0026505C" w:rsidP="00FB6A34">
            <w:pPr>
              <w:rPr>
                <w:sz w:val="18"/>
                <w:szCs w:val="22"/>
              </w:rPr>
            </w:pPr>
            <w:r w:rsidRPr="00706621">
              <w:rPr>
                <w:sz w:val="18"/>
                <w:szCs w:val="22"/>
              </w:rPr>
              <w:t>Conformance tests</w:t>
            </w:r>
          </w:p>
        </w:tc>
        <w:tc>
          <w:tcPr>
            <w:tcW w:w="1395" w:type="pct"/>
            <w:gridSpan w:val="5"/>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6D30DFFA" w14:textId="77777777" w:rsidR="0026505C" w:rsidRPr="00706621" w:rsidRDefault="0026505C" w:rsidP="00FB6A34">
            <w:pPr>
              <w:spacing w:after="120"/>
              <w:rPr>
                <w:sz w:val="18"/>
                <w:szCs w:val="22"/>
              </w:rPr>
            </w:pPr>
            <w:r w:rsidRPr="00706621">
              <w:rPr>
                <w:sz w:val="18"/>
                <w:szCs w:val="22"/>
              </w:rPr>
              <w:t>This task includes</w:t>
            </w:r>
          </w:p>
          <w:p w14:paraId="070D5948" w14:textId="77777777" w:rsidR="0026505C" w:rsidRPr="00706621" w:rsidRDefault="0026505C" w:rsidP="000F5102">
            <w:pPr>
              <w:numPr>
                <w:ilvl w:val="0"/>
                <w:numId w:val="34"/>
              </w:numPr>
              <w:tabs>
                <w:tab w:val="clear" w:pos="567"/>
                <w:tab w:val="clear" w:pos="1418"/>
                <w:tab w:val="clear" w:pos="4678"/>
                <w:tab w:val="clear" w:pos="5954"/>
                <w:tab w:val="clear" w:pos="7088"/>
              </w:tabs>
              <w:overflowPunct/>
              <w:autoSpaceDE/>
              <w:autoSpaceDN/>
              <w:adjustRightInd/>
              <w:spacing w:after="120"/>
              <w:jc w:val="left"/>
              <w:textAlignment w:val="auto"/>
              <w:rPr>
                <w:sz w:val="18"/>
                <w:szCs w:val="22"/>
              </w:rPr>
            </w:pPr>
            <w:r w:rsidRPr="00706621">
              <w:rPr>
                <w:sz w:val="18"/>
                <w:szCs w:val="22"/>
              </w:rPr>
              <w:t>Creation of D2.1, D2.2, D2.3</w:t>
            </w:r>
          </w:p>
          <w:p w14:paraId="2626E285" w14:textId="77777777" w:rsidR="0026505C" w:rsidRPr="00706621" w:rsidRDefault="0026505C" w:rsidP="000F5102">
            <w:pPr>
              <w:numPr>
                <w:ilvl w:val="0"/>
                <w:numId w:val="34"/>
              </w:numPr>
              <w:tabs>
                <w:tab w:val="clear" w:pos="567"/>
                <w:tab w:val="clear" w:pos="1418"/>
                <w:tab w:val="clear" w:pos="4678"/>
                <w:tab w:val="clear" w:pos="5954"/>
                <w:tab w:val="clear" w:pos="7088"/>
              </w:tabs>
              <w:overflowPunct/>
              <w:autoSpaceDE/>
              <w:autoSpaceDN/>
              <w:adjustRightInd/>
              <w:spacing w:after="120"/>
              <w:jc w:val="left"/>
              <w:textAlignment w:val="auto"/>
              <w:rPr>
                <w:sz w:val="18"/>
                <w:szCs w:val="22"/>
              </w:rPr>
            </w:pPr>
            <w:r w:rsidRPr="00706621">
              <w:rPr>
                <w:sz w:val="18"/>
                <w:szCs w:val="22"/>
              </w:rPr>
              <w:t>Identification of the requirements to test</w:t>
            </w:r>
          </w:p>
          <w:p w14:paraId="3CCCC71B" w14:textId="77777777" w:rsidR="0026505C" w:rsidRPr="00706621" w:rsidRDefault="0026505C" w:rsidP="000F5102">
            <w:pPr>
              <w:numPr>
                <w:ilvl w:val="0"/>
                <w:numId w:val="34"/>
              </w:numPr>
              <w:tabs>
                <w:tab w:val="clear" w:pos="567"/>
                <w:tab w:val="clear" w:pos="1418"/>
                <w:tab w:val="clear" w:pos="4678"/>
                <w:tab w:val="clear" w:pos="5954"/>
                <w:tab w:val="clear" w:pos="7088"/>
              </w:tabs>
              <w:overflowPunct/>
              <w:autoSpaceDE/>
              <w:autoSpaceDN/>
              <w:adjustRightInd/>
              <w:spacing w:after="120"/>
              <w:jc w:val="left"/>
              <w:textAlignment w:val="auto"/>
              <w:rPr>
                <w:sz w:val="18"/>
                <w:szCs w:val="22"/>
              </w:rPr>
            </w:pPr>
            <w:r w:rsidRPr="00706621">
              <w:rPr>
                <w:sz w:val="18"/>
                <w:szCs w:val="22"/>
              </w:rPr>
              <w:t>Development test purposes</w:t>
            </w:r>
          </w:p>
          <w:p w14:paraId="16FF38E4" w14:textId="77777777" w:rsidR="0026505C" w:rsidRPr="006A0685" w:rsidRDefault="0026505C" w:rsidP="000F5102">
            <w:pPr>
              <w:numPr>
                <w:ilvl w:val="0"/>
                <w:numId w:val="34"/>
              </w:numPr>
              <w:tabs>
                <w:tab w:val="clear" w:pos="567"/>
                <w:tab w:val="clear" w:pos="1418"/>
                <w:tab w:val="clear" w:pos="4678"/>
                <w:tab w:val="clear" w:pos="5954"/>
                <w:tab w:val="clear" w:pos="7088"/>
              </w:tabs>
              <w:overflowPunct/>
              <w:autoSpaceDE/>
              <w:autoSpaceDN/>
              <w:adjustRightInd/>
              <w:spacing w:after="120"/>
              <w:jc w:val="left"/>
              <w:textAlignment w:val="auto"/>
              <w:rPr>
                <w:sz w:val="18"/>
                <w:szCs w:val="22"/>
              </w:rPr>
            </w:pPr>
            <w:r w:rsidRPr="00706621">
              <w:rPr>
                <w:sz w:val="18"/>
                <w:szCs w:val="22"/>
              </w:rPr>
              <w:t>Development of the Abstract Test Suite</w:t>
            </w:r>
          </w:p>
          <w:p w14:paraId="583653C0" w14:textId="77777777" w:rsidR="0026505C" w:rsidRPr="00706621" w:rsidRDefault="0026505C" w:rsidP="00FB6A34">
            <w:pPr>
              <w:spacing w:after="120"/>
              <w:rPr>
                <w:sz w:val="18"/>
                <w:szCs w:val="22"/>
              </w:rPr>
            </w:pPr>
            <w:r w:rsidRPr="00706621">
              <w:rPr>
                <w:sz w:val="18"/>
                <w:szCs w:val="22"/>
              </w:rPr>
              <w:t xml:space="preserve">This task takes as input the Functional Conformance Assessment Framework </w:t>
            </w:r>
            <w:r w:rsidRPr="00706621">
              <w:rPr>
                <w:sz w:val="18"/>
                <w:szCs w:val="22"/>
              </w:rPr>
              <w:lastRenderedPageBreak/>
              <w:t xml:space="preserve">(FCAF) activities of the European Commission. </w:t>
            </w:r>
          </w:p>
          <w:p w14:paraId="3737CD2F" w14:textId="77777777" w:rsidR="0026505C" w:rsidRPr="00706621" w:rsidRDefault="0026505C" w:rsidP="00FB6A34">
            <w:pPr>
              <w:spacing w:after="120"/>
              <w:rPr>
                <w:sz w:val="18"/>
                <w:szCs w:val="22"/>
              </w:rPr>
            </w:pPr>
            <w:r w:rsidRPr="00706621">
              <w:rPr>
                <w:sz w:val="18"/>
                <w:szCs w:val="22"/>
              </w:rPr>
              <w:t>This task considers conformance test specification and tools from OpenID Foundation and ISO/IEC  18013 series applicable for testing ETSI TS 119 472-1/2/3 or subsequent Ens</w:t>
            </w:r>
            <w:r>
              <w:rPr>
                <w:sz w:val="18"/>
                <w:szCs w:val="22"/>
              </w:rPr>
              <w:t xml:space="preserve"> (M3-M15). </w:t>
            </w:r>
          </w:p>
          <w:p w14:paraId="72C75525" w14:textId="77777777" w:rsidR="0026505C" w:rsidRPr="00706621" w:rsidRDefault="0026505C" w:rsidP="00FB6A34">
            <w:pPr>
              <w:spacing w:after="120"/>
              <w:rPr>
                <w:sz w:val="18"/>
                <w:szCs w:val="22"/>
              </w:rPr>
            </w:pPr>
            <w:r w:rsidRPr="00706621">
              <w:rPr>
                <w:sz w:val="18"/>
                <w:szCs w:val="22"/>
              </w:rPr>
              <w:t xml:space="preserve">Effort: 130 days </w:t>
            </w:r>
            <w:r>
              <w:rPr>
                <w:sz w:val="18"/>
                <w:szCs w:val="22"/>
              </w:rPr>
              <w:t xml:space="preserve">(to be outsourced) + 40 days (to be performed internally by ETSI CTI Experts). </w:t>
            </w:r>
          </w:p>
        </w:tc>
        <w:tc>
          <w:tcPr>
            <w:tcW w:w="72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641A5ACF" w14:textId="77777777" w:rsidR="0026505C" w:rsidRPr="00706621" w:rsidRDefault="0026505C" w:rsidP="00FB6A34">
            <w:pPr>
              <w:jc w:val="center"/>
              <w:rPr>
                <w:sz w:val="18"/>
                <w:szCs w:val="22"/>
              </w:rPr>
            </w:pPr>
            <w:r w:rsidRPr="00706621">
              <w:rPr>
                <w:sz w:val="18"/>
                <w:szCs w:val="22"/>
              </w:rPr>
              <w:lastRenderedPageBreak/>
              <w:t>ETSI</w:t>
            </w:r>
          </w:p>
          <w:p w14:paraId="621AA677" w14:textId="77777777" w:rsidR="0026505C" w:rsidRPr="00706621" w:rsidRDefault="0026505C" w:rsidP="00FB6A34">
            <w:pPr>
              <w:jc w:val="center"/>
              <w:rPr>
                <w:sz w:val="18"/>
                <w:szCs w:val="22"/>
              </w:rPr>
            </w:pPr>
          </w:p>
        </w:tc>
        <w:tc>
          <w:tcPr>
            <w:tcW w:w="55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33711952" w14:textId="77777777" w:rsidR="0026505C" w:rsidRPr="00706621" w:rsidRDefault="0026505C" w:rsidP="00FB6A34">
            <w:pPr>
              <w:jc w:val="center"/>
              <w:rPr>
                <w:sz w:val="18"/>
                <w:szCs w:val="22"/>
              </w:rPr>
            </w:pPr>
            <w:r w:rsidRPr="00706621">
              <w:rPr>
                <w:sz w:val="18"/>
                <w:szCs w:val="22"/>
              </w:rPr>
              <w:t>COO</w:t>
            </w:r>
          </w:p>
        </w:tc>
        <w:tc>
          <w:tcPr>
            <w:tcW w:w="686"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4E51C75" w14:textId="77777777" w:rsidR="0026505C" w:rsidRPr="00706621" w:rsidRDefault="0026505C" w:rsidP="00FB6A34">
            <w:pPr>
              <w:jc w:val="center"/>
              <w:rPr>
                <w:sz w:val="18"/>
                <w:szCs w:val="22"/>
              </w:rPr>
            </w:pPr>
            <w:r w:rsidRPr="00706621">
              <w:rPr>
                <w:sz w:val="18"/>
                <w:szCs w:val="22"/>
              </w:rPr>
              <w:t>Yes, subcontracting (partially)</w:t>
            </w:r>
          </w:p>
        </w:tc>
      </w:tr>
      <w:tr w:rsidR="0026505C" w:rsidRPr="0065356E" w14:paraId="4ED658B2" w14:textId="77777777" w:rsidTr="00FB6A34">
        <w:trPr>
          <w:trHeight w:val="37"/>
        </w:trPr>
        <w:tc>
          <w:tcPr>
            <w:tcW w:w="457"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66505965" w14:textId="77777777" w:rsidR="0026505C" w:rsidRPr="00706621" w:rsidRDefault="0026505C" w:rsidP="00FB6A34">
            <w:pPr>
              <w:rPr>
                <w:sz w:val="18"/>
                <w:szCs w:val="22"/>
              </w:rPr>
            </w:pPr>
            <w:r w:rsidRPr="00706621">
              <w:rPr>
                <w:sz w:val="18"/>
                <w:szCs w:val="22"/>
              </w:rPr>
              <w:t>T2.3</w:t>
            </w:r>
          </w:p>
        </w:tc>
        <w:tc>
          <w:tcPr>
            <w:tcW w:w="1175" w:type="pct"/>
            <w:gridSpan w:val="5"/>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33825281" w14:textId="77777777" w:rsidR="0026505C" w:rsidRPr="00706621" w:rsidRDefault="0026505C" w:rsidP="00FB6A34">
            <w:pPr>
              <w:rPr>
                <w:sz w:val="18"/>
                <w:szCs w:val="22"/>
              </w:rPr>
            </w:pPr>
            <w:r w:rsidRPr="00706621">
              <w:rPr>
                <w:sz w:val="18"/>
                <w:szCs w:val="22"/>
              </w:rPr>
              <w:t>Test System</w:t>
            </w:r>
          </w:p>
        </w:tc>
        <w:tc>
          <w:tcPr>
            <w:tcW w:w="1395" w:type="pct"/>
            <w:gridSpan w:val="5"/>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29A3FE66" w14:textId="77777777" w:rsidR="0026505C" w:rsidRPr="00706621" w:rsidRDefault="0026505C" w:rsidP="00FB6A34">
            <w:pPr>
              <w:rPr>
                <w:sz w:val="18"/>
                <w:szCs w:val="22"/>
              </w:rPr>
            </w:pPr>
            <w:r w:rsidRPr="00706621">
              <w:rPr>
                <w:sz w:val="18"/>
                <w:szCs w:val="22"/>
              </w:rPr>
              <w:t xml:space="preserve">A conformance Test System will be developed to allow the execution of the Abstract Test suite produced in T2.1. </w:t>
            </w:r>
          </w:p>
          <w:p w14:paraId="1363593D" w14:textId="77777777" w:rsidR="0026505C" w:rsidRPr="00706621" w:rsidRDefault="0026505C" w:rsidP="00FB6A34">
            <w:pPr>
              <w:rPr>
                <w:sz w:val="18"/>
                <w:szCs w:val="22"/>
              </w:rPr>
            </w:pPr>
            <w:r w:rsidRPr="00706621">
              <w:rPr>
                <w:sz w:val="18"/>
                <w:szCs w:val="22"/>
              </w:rPr>
              <w:t xml:space="preserve">The Test System is the integrated collection of hardware, software, tools, and scripts that interact with the System Under Test (SUT). It acts as the "active" agent that stimulates the SUT and observes its </w:t>
            </w:r>
            <w:proofErr w:type="spellStart"/>
            <w:r w:rsidRPr="00706621">
              <w:rPr>
                <w:sz w:val="18"/>
                <w:szCs w:val="22"/>
              </w:rPr>
              <w:t>behavior</w:t>
            </w:r>
            <w:proofErr w:type="spellEnd"/>
            <w:r w:rsidRPr="00706621">
              <w:rPr>
                <w:sz w:val="18"/>
                <w:szCs w:val="22"/>
              </w:rPr>
              <w:t xml:space="preserve"> to determine if it meets specific requirements.</w:t>
            </w:r>
          </w:p>
          <w:p w14:paraId="656325E4" w14:textId="77777777" w:rsidR="0026505C" w:rsidRPr="00706621" w:rsidRDefault="0026505C" w:rsidP="00FB6A34">
            <w:pPr>
              <w:rPr>
                <w:sz w:val="18"/>
                <w:szCs w:val="22"/>
              </w:rPr>
            </w:pPr>
            <w:r w:rsidRPr="00706621">
              <w:rPr>
                <w:sz w:val="18"/>
                <w:szCs w:val="22"/>
              </w:rPr>
              <w:t>The primary purpose of a test system is to automate the testing process and ensure results are objective and repeatable.</w:t>
            </w:r>
          </w:p>
          <w:p w14:paraId="27B18687" w14:textId="77777777" w:rsidR="0026505C" w:rsidRPr="00706621" w:rsidRDefault="0026505C" w:rsidP="00FB6A34">
            <w:pPr>
              <w:rPr>
                <w:sz w:val="18"/>
                <w:szCs w:val="22"/>
              </w:rPr>
            </w:pPr>
            <w:r w:rsidRPr="00706621">
              <w:rPr>
                <w:sz w:val="18"/>
                <w:szCs w:val="22"/>
              </w:rPr>
              <w:t>It includes the Test Adapter, all the external functions and modules, upper tester etc ...</w:t>
            </w:r>
            <w:r>
              <w:rPr>
                <w:sz w:val="18"/>
                <w:szCs w:val="22"/>
              </w:rPr>
              <w:t xml:space="preserve"> (M5-M9). </w:t>
            </w:r>
          </w:p>
          <w:p w14:paraId="6082B5B1" w14:textId="77777777" w:rsidR="0026505C" w:rsidRPr="00706621" w:rsidRDefault="0026505C" w:rsidP="00FB6A34">
            <w:pPr>
              <w:rPr>
                <w:sz w:val="18"/>
                <w:szCs w:val="22"/>
              </w:rPr>
            </w:pPr>
            <w:r w:rsidRPr="00706621">
              <w:rPr>
                <w:sz w:val="18"/>
                <w:szCs w:val="22"/>
              </w:rPr>
              <w:t>Effort: 50 days</w:t>
            </w:r>
            <w:r>
              <w:rPr>
                <w:sz w:val="18"/>
                <w:szCs w:val="22"/>
              </w:rPr>
              <w:t xml:space="preserve"> (to be outsourced) + 20 days (to be performed internally by ETSI CTI Experts).  </w:t>
            </w:r>
          </w:p>
        </w:tc>
        <w:tc>
          <w:tcPr>
            <w:tcW w:w="72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1181408A" w14:textId="77777777" w:rsidR="0026505C" w:rsidRPr="00706621" w:rsidRDefault="0026505C" w:rsidP="00FB6A34">
            <w:pPr>
              <w:jc w:val="center"/>
              <w:rPr>
                <w:sz w:val="18"/>
                <w:szCs w:val="22"/>
              </w:rPr>
            </w:pPr>
            <w:r w:rsidRPr="00706621">
              <w:rPr>
                <w:sz w:val="18"/>
                <w:szCs w:val="22"/>
              </w:rPr>
              <w:t>ETSI</w:t>
            </w:r>
          </w:p>
          <w:p w14:paraId="26959D90" w14:textId="77777777" w:rsidR="0026505C" w:rsidRPr="00706621" w:rsidRDefault="0026505C" w:rsidP="00FB6A34">
            <w:pPr>
              <w:jc w:val="center"/>
              <w:rPr>
                <w:sz w:val="18"/>
                <w:szCs w:val="22"/>
              </w:rPr>
            </w:pPr>
          </w:p>
        </w:tc>
        <w:tc>
          <w:tcPr>
            <w:tcW w:w="55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54CA7654" w14:textId="77777777" w:rsidR="0026505C" w:rsidRPr="00706621" w:rsidRDefault="0026505C" w:rsidP="00FB6A34">
            <w:pPr>
              <w:jc w:val="center"/>
              <w:rPr>
                <w:sz w:val="18"/>
                <w:szCs w:val="22"/>
              </w:rPr>
            </w:pPr>
            <w:r w:rsidRPr="00706621">
              <w:rPr>
                <w:sz w:val="18"/>
                <w:szCs w:val="22"/>
              </w:rPr>
              <w:t>COO</w:t>
            </w:r>
          </w:p>
        </w:tc>
        <w:tc>
          <w:tcPr>
            <w:tcW w:w="686"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762A4642" w14:textId="77777777" w:rsidR="0026505C" w:rsidRPr="00706621" w:rsidRDefault="0026505C" w:rsidP="00FB6A34">
            <w:pPr>
              <w:jc w:val="center"/>
              <w:rPr>
                <w:sz w:val="18"/>
                <w:szCs w:val="22"/>
              </w:rPr>
            </w:pPr>
            <w:r w:rsidRPr="00706621">
              <w:rPr>
                <w:sz w:val="18"/>
                <w:szCs w:val="22"/>
              </w:rPr>
              <w:t>Yes, subcontracting (partially)</w:t>
            </w:r>
          </w:p>
        </w:tc>
      </w:tr>
      <w:tr w:rsidR="0026505C" w:rsidRPr="0065356E" w14:paraId="70A02297" w14:textId="77777777" w:rsidTr="00FB6A34">
        <w:trPr>
          <w:trHeight w:val="37"/>
        </w:trPr>
        <w:tc>
          <w:tcPr>
            <w:tcW w:w="457"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0159549" w14:textId="77777777" w:rsidR="0026505C" w:rsidRPr="00706621" w:rsidRDefault="0026505C" w:rsidP="00FB6A34">
            <w:pPr>
              <w:rPr>
                <w:sz w:val="18"/>
                <w:szCs w:val="22"/>
              </w:rPr>
            </w:pPr>
            <w:r w:rsidRPr="00706621">
              <w:rPr>
                <w:sz w:val="18"/>
                <w:szCs w:val="22"/>
              </w:rPr>
              <w:t>T2.4</w:t>
            </w:r>
          </w:p>
        </w:tc>
        <w:tc>
          <w:tcPr>
            <w:tcW w:w="1175" w:type="pct"/>
            <w:gridSpan w:val="5"/>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270CC539" w14:textId="77777777" w:rsidR="0026505C" w:rsidRPr="00706621" w:rsidRDefault="0026505C" w:rsidP="00FB6A34">
            <w:pPr>
              <w:rPr>
                <w:sz w:val="18"/>
                <w:szCs w:val="22"/>
              </w:rPr>
            </w:pPr>
            <w:r w:rsidRPr="00706621">
              <w:rPr>
                <w:sz w:val="18"/>
                <w:szCs w:val="22"/>
              </w:rPr>
              <w:t>Validation</w:t>
            </w:r>
          </w:p>
        </w:tc>
        <w:tc>
          <w:tcPr>
            <w:tcW w:w="1395" w:type="pct"/>
            <w:gridSpan w:val="5"/>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2FF6DBEC" w14:textId="77777777" w:rsidR="0026505C" w:rsidRPr="00706621" w:rsidRDefault="0026505C" w:rsidP="00FB6A34">
            <w:pPr>
              <w:rPr>
                <w:sz w:val="18"/>
                <w:szCs w:val="22"/>
              </w:rPr>
            </w:pPr>
            <w:r w:rsidRPr="00706621">
              <w:rPr>
                <w:sz w:val="18"/>
                <w:szCs w:val="22"/>
              </w:rPr>
              <w:t xml:space="preserve">Validation of the test specifications versus available EUDI Wallet implementations and related components. </w:t>
            </w:r>
          </w:p>
          <w:p w14:paraId="2C5FB9C3" w14:textId="77777777" w:rsidR="0026505C" w:rsidRPr="00706621" w:rsidRDefault="0026505C" w:rsidP="00FB6A34">
            <w:pPr>
              <w:rPr>
                <w:sz w:val="18"/>
                <w:szCs w:val="22"/>
              </w:rPr>
            </w:pPr>
            <w:r w:rsidRPr="00706621">
              <w:rPr>
                <w:sz w:val="18"/>
                <w:szCs w:val="22"/>
              </w:rPr>
              <w:t>Any issues or improvements will be immediately fixed and integrated into the documents or code produced in tasks T2.1, T2.2, and T2.3</w:t>
            </w:r>
            <w:r>
              <w:rPr>
                <w:sz w:val="18"/>
                <w:szCs w:val="22"/>
              </w:rPr>
              <w:t xml:space="preserve"> (M8-M15). </w:t>
            </w:r>
          </w:p>
          <w:p w14:paraId="6F663D30" w14:textId="77777777" w:rsidR="0026505C" w:rsidRPr="00706621" w:rsidRDefault="0026505C" w:rsidP="00FB6A34">
            <w:pPr>
              <w:rPr>
                <w:sz w:val="18"/>
                <w:szCs w:val="22"/>
              </w:rPr>
            </w:pPr>
            <w:r w:rsidRPr="00706621">
              <w:rPr>
                <w:sz w:val="18"/>
                <w:szCs w:val="22"/>
              </w:rPr>
              <w:t xml:space="preserve">Effort: 30 days </w:t>
            </w:r>
          </w:p>
        </w:tc>
        <w:tc>
          <w:tcPr>
            <w:tcW w:w="72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404641FD" w14:textId="77777777" w:rsidR="0026505C" w:rsidRPr="00706621" w:rsidRDefault="0026505C" w:rsidP="00FB6A34">
            <w:pPr>
              <w:rPr>
                <w:sz w:val="18"/>
                <w:szCs w:val="22"/>
              </w:rPr>
            </w:pPr>
            <w:r w:rsidRPr="00706621">
              <w:rPr>
                <w:sz w:val="18"/>
                <w:szCs w:val="22"/>
              </w:rPr>
              <w:t>ETSI</w:t>
            </w:r>
          </w:p>
          <w:p w14:paraId="625E61F2" w14:textId="77777777" w:rsidR="0026505C" w:rsidRPr="00706621" w:rsidRDefault="0026505C" w:rsidP="00FB6A34">
            <w:pPr>
              <w:rPr>
                <w:sz w:val="18"/>
                <w:szCs w:val="22"/>
              </w:rPr>
            </w:pPr>
          </w:p>
        </w:tc>
        <w:tc>
          <w:tcPr>
            <w:tcW w:w="55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59E0755A" w14:textId="77777777" w:rsidR="0026505C" w:rsidRPr="00706621" w:rsidRDefault="0026505C" w:rsidP="00FB6A34">
            <w:pPr>
              <w:jc w:val="center"/>
              <w:rPr>
                <w:sz w:val="18"/>
                <w:szCs w:val="22"/>
              </w:rPr>
            </w:pPr>
            <w:r>
              <w:rPr>
                <w:sz w:val="18"/>
                <w:szCs w:val="22"/>
              </w:rPr>
              <w:t>COO</w:t>
            </w:r>
          </w:p>
        </w:tc>
        <w:tc>
          <w:tcPr>
            <w:tcW w:w="686"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302E1E1" w14:textId="77777777" w:rsidR="0026505C" w:rsidRPr="00706621" w:rsidRDefault="0026505C" w:rsidP="00FB6A34">
            <w:pPr>
              <w:jc w:val="center"/>
              <w:rPr>
                <w:sz w:val="18"/>
                <w:szCs w:val="22"/>
              </w:rPr>
            </w:pPr>
            <w:r w:rsidRPr="00706621">
              <w:rPr>
                <w:sz w:val="18"/>
                <w:szCs w:val="22"/>
              </w:rPr>
              <w:t>Yes, subcontracting</w:t>
            </w:r>
          </w:p>
        </w:tc>
      </w:tr>
      <w:tr w:rsidR="0026505C" w:rsidRPr="0065356E" w14:paraId="3080248B" w14:textId="77777777" w:rsidTr="00FB6A34">
        <w:trPr>
          <w:trHeight w:val="37"/>
        </w:trPr>
        <w:tc>
          <w:tcPr>
            <w:tcW w:w="457"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4A5C015A" w14:textId="77777777" w:rsidR="0026505C" w:rsidRPr="00706621" w:rsidRDefault="0026505C" w:rsidP="00FB6A34">
            <w:pPr>
              <w:rPr>
                <w:sz w:val="18"/>
                <w:szCs w:val="22"/>
              </w:rPr>
            </w:pPr>
            <w:r w:rsidRPr="00706621">
              <w:rPr>
                <w:sz w:val="18"/>
                <w:szCs w:val="22"/>
              </w:rPr>
              <w:t>T2.5</w:t>
            </w:r>
          </w:p>
        </w:tc>
        <w:tc>
          <w:tcPr>
            <w:tcW w:w="1175" w:type="pct"/>
            <w:gridSpan w:val="5"/>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46ACB555" w14:textId="77777777" w:rsidR="0026505C" w:rsidRPr="00706621" w:rsidRDefault="0026505C" w:rsidP="00FB6A34">
            <w:pPr>
              <w:rPr>
                <w:sz w:val="18"/>
                <w:szCs w:val="22"/>
              </w:rPr>
            </w:pPr>
            <w:r w:rsidRPr="00706621">
              <w:rPr>
                <w:sz w:val="18"/>
                <w:szCs w:val="22"/>
              </w:rPr>
              <w:t>Plugtests event</w:t>
            </w:r>
          </w:p>
        </w:tc>
        <w:tc>
          <w:tcPr>
            <w:tcW w:w="1395" w:type="pct"/>
            <w:gridSpan w:val="5"/>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6AB55D56" w14:textId="77777777" w:rsidR="0026505C" w:rsidRPr="00706621" w:rsidRDefault="0026505C" w:rsidP="00FB6A34">
            <w:pPr>
              <w:rPr>
                <w:sz w:val="18"/>
                <w:szCs w:val="22"/>
              </w:rPr>
            </w:pPr>
            <w:r w:rsidRPr="00706621">
              <w:rPr>
                <w:sz w:val="18"/>
                <w:szCs w:val="22"/>
              </w:rPr>
              <w:t>Organisation of a Plugtests event allowing interoperability testing based on the FCAF testing methodology and particularly pre-</w:t>
            </w:r>
            <w:r w:rsidRPr="00706621">
              <w:rPr>
                <w:sz w:val="18"/>
                <w:szCs w:val="22"/>
              </w:rPr>
              <w:lastRenderedPageBreak/>
              <w:t>check activities for EUDI wallet solutions</w:t>
            </w:r>
            <w:r>
              <w:rPr>
                <w:sz w:val="18"/>
                <w:szCs w:val="22"/>
              </w:rPr>
              <w:t xml:space="preserve"> (M7-M12)</w:t>
            </w:r>
            <w:r w:rsidRPr="00706621">
              <w:rPr>
                <w:sz w:val="18"/>
                <w:szCs w:val="22"/>
              </w:rPr>
              <w:t xml:space="preserve">. </w:t>
            </w:r>
          </w:p>
          <w:p w14:paraId="4ACA95D1" w14:textId="77777777" w:rsidR="0026505C" w:rsidRPr="00706621" w:rsidRDefault="0026505C" w:rsidP="00FB6A34">
            <w:pPr>
              <w:rPr>
                <w:sz w:val="18"/>
                <w:szCs w:val="22"/>
              </w:rPr>
            </w:pPr>
            <w:r w:rsidRPr="00706621">
              <w:rPr>
                <w:sz w:val="18"/>
                <w:szCs w:val="22"/>
              </w:rPr>
              <w:t>Effort: 50 days</w:t>
            </w:r>
            <w:r>
              <w:rPr>
                <w:sz w:val="18"/>
                <w:szCs w:val="22"/>
              </w:rPr>
              <w:t xml:space="preserve"> (to be outsourced) + 30 days (to be performed internally by ETSI CTI Experts)</w:t>
            </w:r>
            <w:r w:rsidRPr="00706621">
              <w:rPr>
                <w:sz w:val="18"/>
                <w:szCs w:val="22"/>
              </w:rPr>
              <w:t xml:space="preserve">. </w:t>
            </w:r>
          </w:p>
        </w:tc>
        <w:tc>
          <w:tcPr>
            <w:tcW w:w="72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58E24A24" w14:textId="77777777" w:rsidR="0026505C" w:rsidRPr="00706621" w:rsidRDefault="0026505C" w:rsidP="00FB6A34">
            <w:pPr>
              <w:rPr>
                <w:sz w:val="18"/>
                <w:szCs w:val="22"/>
              </w:rPr>
            </w:pPr>
            <w:r w:rsidRPr="00706621">
              <w:rPr>
                <w:sz w:val="18"/>
                <w:szCs w:val="22"/>
              </w:rPr>
              <w:lastRenderedPageBreak/>
              <w:t>ETSI</w:t>
            </w:r>
          </w:p>
          <w:p w14:paraId="7C433166" w14:textId="77777777" w:rsidR="0026505C" w:rsidRPr="00706621" w:rsidRDefault="0026505C" w:rsidP="00FB6A34">
            <w:pPr>
              <w:rPr>
                <w:sz w:val="18"/>
                <w:szCs w:val="22"/>
              </w:rPr>
            </w:pPr>
          </w:p>
        </w:tc>
        <w:tc>
          <w:tcPr>
            <w:tcW w:w="55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38CB0C98" w14:textId="77777777" w:rsidR="0026505C" w:rsidRPr="00706621" w:rsidRDefault="0026505C" w:rsidP="00FB6A34">
            <w:pPr>
              <w:jc w:val="center"/>
              <w:rPr>
                <w:sz w:val="18"/>
                <w:szCs w:val="22"/>
              </w:rPr>
            </w:pPr>
            <w:r w:rsidRPr="00706621">
              <w:rPr>
                <w:sz w:val="18"/>
                <w:szCs w:val="22"/>
              </w:rPr>
              <w:t>COO</w:t>
            </w:r>
          </w:p>
        </w:tc>
        <w:tc>
          <w:tcPr>
            <w:tcW w:w="686"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60AEE47B" w14:textId="77777777" w:rsidR="0026505C" w:rsidRPr="00706621" w:rsidRDefault="0026505C" w:rsidP="00FB6A34">
            <w:pPr>
              <w:jc w:val="center"/>
              <w:rPr>
                <w:sz w:val="18"/>
                <w:szCs w:val="22"/>
              </w:rPr>
            </w:pPr>
            <w:r w:rsidRPr="00706621">
              <w:rPr>
                <w:sz w:val="18"/>
                <w:szCs w:val="22"/>
              </w:rPr>
              <w:t>Yes, subcontracting (partially)</w:t>
            </w:r>
          </w:p>
        </w:tc>
      </w:tr>
      <w:tr w:rsidR="0026505C" w:rsidRPr="0065356E" w14:paraId="7CE22262" w14:textId="77777777" w:rsidTr="00FB6A34">
        <w:trPr>
          <w:trHeight w:val="300"/>
        </w:trPr>
        <w:tc>
          <w:tcPr>
            <w:tcW w:w="5000" w:type="pct"/>
            <w:gridSpan w:val="16"/>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D9D9D9" w:themeFill="background1" w:themeFillShade="D9"/>
            <w:hideMark/>
          </w:tcPr>
          <w:p w14:paraId="3F06A484" w14:textId="77777777" w:rsidR="0026505C" w:rsidRPr="00A44ACA" w:rsidRDefault="0026505C" w:rsidP="00FB6A34">
            <w:pPr>
              <w:keepNext/>
              <w:keepLines/>
              <w:rPr>
                <w:b/>
                <w:sz w:val="18"/>
                <w:szCs w:val="22"/>
              </w:rPr>
            </w:pPr>
            <w:r w:rsidRPr="00A44ACA">
              <w:rPr>
                <w:b/>
                <w:sz w:val="18"/>
                <w:szCs w:val="22"/>
              </w:rPr>
              <w:t>Milestones and deliverables (outputs/outcomes)</w:t>
            </w:r>
          </w:p>
        </w:tc>
      </w:tr>
      <w:tr w:rsidR="0026505C" w:rsidRPr="0065356E" w14:paraId="5224648E" w14:textId="77777777" w:rsidTr="00FB6A34">
        <w:trPr>
          <w:trHeight w:val="300"/>
        </w:trPr>
        <w:tc>
          <w:tcPr>
            <w:tcW w:w="73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0A4DFFEB" w14:textId="77777777" w:rsidR="0026505C" w:rsidRPr="008473D0" w:rsidRDefault="0026505C" w:rsidP="00FB6A34">
            <w:pPr>
              <w:jc w:val="center"/>
              <w:rPr>
                <w:b/>
                <w:bCs/>
                <w:sz w:val="18"/>
                <w:szCs w:val="22"/>
              </w:rPr>
            </w:pPr>
            <w:r w:rsidRPr="008473D0">
              <w:rPr>
                <w:b/>
                <w:bCs/>
                <w:sz w:val="18"/>
                <w:szCs w:val="22"/>
              </w:rPr>
              <w:t>Milestone No</w:t>
            </w:r>
          </w:p>
          <w:p w14:paraId="6D5F86A7" w14:textId="77777777" w:rsidR="0026505C" w:rsidRPr="008473D0" w:rsidRDefault="0026505C" w:rsidP="00FB6A34">
            <w:pPr>
              <w:jc w:val="center"/>
              <w:rPr>
                <w:b/>
                <w:bCs/>
                <w:sz w:val="18"/>
                <w:szCs w:val="22"/>
              </w:rPr>
            </w:pPr>
          </w:p>
        </w:tc>
        <w:tc>
          <w:tcPr>
            <w:tcW w:w="58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04BD9BEC" w14:textId="77777777" w:rsidR="0026505C" w:rsidRPr="008473D0" w:rsidRDefault="0026505C" w:rsidP="00FB6A34">
            <w:pPr>
              <w:keepNext/>
              <w:keepLines/>
              <w:jc w:val="center"/>
              <w:rPr>
                <w:b/>
                <w:bCs/>
                <w:sz w:val="18"/>
                <w:szCs w:val="22"/>
              </w:rPr>
            </w:pPr>
            <w:r w:rsidRPr="008473D0">
              <w:rPr>
                <w:b/>
                <w:bCs/>
                <w:sz w:val="18"/>
                <w:szCs w:val="22"/>
              </w:rPr>
              <w:t>Milestone Name</w:t>
            </w:r>
          </w:p>
        </w:tc>
        <w:tc>
          <w:tcPr>
            <w:tcW w:w="468" w:type="pct"/>
            <w:gridSpan w:val="3"/>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79136BE5" w14:textId="77777777" w:rsidR="0026505C" w:rsidRPr="008473D0" w:rsidRDefault="0026505C" w:rsidP="00FB6A34">
            <w:pPr>
              <w:keepNext/>
              <w:keepLines/>
              <w:jc w:val="center"/>
              <w:rPr>
                <w:b/>
                <w:bCs/>
                <w:sz w:val="18"/>
                <w:szCs w:val="22"/>
              </w:rPr>
            </w:pPr>
            <w:r w:rsidRPr="008473D0">
              <w:rPr>
                <w:b/>
                <w:bCs/>
                <w:sz w:val="18"/>
                <w:szCs w:val="22"/>
              </w:rPr>
              <w:t>Work Package No</w:t>
            </w:r>
          </w:p>
        </w:tc>
        <w:tc>
          <w:tcPr>
            <w:tcW w:w="590"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tcPr>
          <w:p w14:paraId="791F351C" w14:textId="77777777" w:rsidR="0026505C" w:rsidRPr="008473D0" w:rsidRDefault="0026505C" w:rsidP="00FB6A34">
            <w:pPr>
              <w:keepNext/>
              <w:keepLines/>
              <w:jc w:val="center"/>
              <w:rPr>
                <w:b/>
                <w:bCs/>
                <w:sz w:val="18"/>
                <w:szCs w:val="22"/>
              </w:rPr>
            </w:pPr>
            <w:r w:rsidRPr="008473D0">
              <w:rPr>
                <w:b/>
                <w:bCs/>
                <w:sz w:val="18"/>
                <w:szCs w:val="22"/>
              </w:rPr>
              <w:t>Lead Beneficiary</w:t>
            </w:r>
          </w:p>
          <w:p w14:paraId="3D457C5E" w14:textId="77777777" w:rsidR="0026505C" w:rsidRPr="008473D0" w:rsidRDefault="0026505C" w:rsidP="00FB6A34">
            <w:pPr>
              <w:keepNext/>
              <w:keepLines/>
              <w:jc w:val="center"/>
              <w:rPr>
                <w:b/>
                <w:bCs/>
                <w:sz w:val="18"/>
                <w:szCs w:val="22"/>
              </w:rPr>
            </w:pPr>
          </w:p>
        </w:tc>
        <w:tc>
          <w:tcPr>
            <w:tcW w:w="1194" w:type="pct"/>
            <w:gridSpan w:val="4"/>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2DC0EC1B" w14:textId="77777777" w:rsidR="0026505C" w:rsidRPr="008473D0" w:rsidRDefault="0026505C" w:rsidP="00FB6A34">
            <w:pPr>
              <w:keepNext/>
              <w:keepLines/>
              <w:jc w:val="center"/>
              <w:rPr>
                <w:b/>
                <w:bCs/>
                <w:sz w:val="18"/>
                <w:szCs w:val="22"/>
              </w:rPr>
            </w:pPr>
            <w:r w:rsidRPr="008473D0">
              <w:rPr>
                <w:b/>
                <w:bCs/>
                <w:sz w:val="18"/>
                <w:szCs w:val="22"/>
              </w:rPr>
              <w:t>Description</w:t>
            </w:r>
          </w:p>
        </w:tc>
        <w:tc>
          <w:tcPr>
            <w:tcW w:w="584"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5D2E85FF" w14:textId="77777777" w:rsidR="0026505C" w:rsidRPr="008473D0" w:rsidRDefault="0026505C" w:rsidP="00FB6A34">
            <w:pPr>
              <w:keepNext/>
              <w:keepLines/>
              <w:jc w:val="center"/>
              <w:rPr>
                <w:b/>
                <w:bCs/>
                <w:sz w:val="18"/>
                <w:szCs w:val="22"/>
              </w:rPr>
            </w:pPr>
            <w:r w:rsidRPr="008473D0">
              <w:rPr>
                <w:b/>
                <w:bCs/>
                <w:sz w:val="18"/>
                <w:szCs w:val="22"/>
              </w:rPr>
              <w:t>Due Date</w:t>
            </w:r>
          </w:p>
        </w:tc>
        <w:tc>
          <w:tcPr>
            <w:tcW w:w="841"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5CD77EB2" w14:textId="77777777" w:rsidR="0026505C" w:rsidRPr="008473D0" w:rsidRDefault="0026505C" w:rsidP="00FB6A34">
            <w:pPr>
              <w:keepNext/>
              <w:keepLines/>
              <w:jc w:val="center"/>
              <w:rPr>
                <w:b/>
                <w:bCs/>
                <w:sz w:val="18"/>
                <w:szCs w:val="22"/>
              </w:rPr>
            </w:pPr>
            <w:r w:rsidRPr="008473D0">
              <w:rPr>
                <w:b/>
                <w:bCs/>
                <w:sz w:val="18"/>
                <w:szCs w:val="22"/>
              </w:rPr>
              <w:t>Means of Verification</w:t>
            </w:r>
          </w:p>
        </w:tc>
      </w:tr>
      <w:tr w:rsidR="0026505C" w:rsidRPr="0065356E" w14:paraId="280597E0" w14:textId="77777777" w:rsidTr="00FB6A34">
        <w:trPr>
          <w:trHeight w:val="300"/>
        </w:trPr>
        <w:tc>
          <w:tcPr>
            <w:tcW w:w="73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59327905" w14:textId="77777777" w:rsidR="0026505C" w:rsidRPr="00A44ACA" w:rsidRDefault="0026505C" w:rsidP="00FB6A34">
            <w:pPr>
              <w:jc w:val="center"/>
              <w:rPr>
                <w:sz w:val="18"/>
                <w:szCs w:val="22"/>
              </w:rPr>
            </w:pPr>
            <w:r w:rsidRPr="00A44ACA">
              <w:rPr>
                <w:sz w:val="18"/>
                <w:szCs w:val="22"/>
              </w:rPr>
              <w:t>MS4</w:t>
            </w:r>
          </w:p>
        </w:tc>
        <w:tc>
          <w:tcPr>
            <w:tcW w:w="58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0059A211" w14:textId="77777777" w:rsidR="0026505C" w:rsidRPr="00A44ACA" w:rsidRDefault="0026505C" w:rsidP="00FB6A34">
            <w:pPr>
              <w:jc w:val="center"/>
              <w:rPr>
                <w:sz w:val="18"/>
                <w:szCs w:val="22"/>
              </w:rPr>
            </w:pPr>
            <w:r w:rsidRPr="00A44ACA">
              <w:rPr>
                <w:sz w:val="18"/>
                <w:szCs w:val="22"/>
              </w:rPr>
              <w:t>Plugtests</w:t>
            </w:r>
          </w:p>
        </w:tc>
        <w:tc>
          <w:tcPr>
            <w:tcW w:w="468" w:type="pct"/>
            <w:gridSpan w:val="3"/>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09AB1336" w14:textId="77777777" w:rsidR="0026505C" w:rsidRPr="00A44ACA" w:rsidRDefault="0026505C" w:rsidP="00FB6A34">
            <w:pPr>
              <w:jc w:val="center"/>
              <w:rPr>
                <w:sz w:val="18"/>
                <w:szCs w:val="22"/>
              </w:rPr>
            </w:pPr>
            <w:r w:rsidRPr="00A44ACA">
              <w:rPr>
                <w:sz w:val="18"/>
                <w:szCs w:val="22"/>
              </w:rPr>
              <w:t>2</w:t>
            </w:r>
          </w:p>
        </w:tc>
        <w:tc>
          <w:tcPr>
            <w:tcW w:w="590"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030CB878" w14:textId="77777777" w:rsidR="0026505C" w:rsidRPr="00A44ACA" w:rsidRDefault="0026505C" w:rsidP="00FB6A34">
            <w:pPr>
              <w:jc w:val="center"/>
              <w:rPr>
                <w:sz w:val="18"/>
                <w:szCs w:val="22"/>
              </w:rPr>
            </w:pPr>
            <w:r w:rsidRPr="00A44ACA">
              <w:rPr>
                <w:sz w:val="18"/>
                <w:szCs w:val="22"/>
              </w:rPr>
              <w:t>ETSI</w:t>
            </w:r>
          </w:p>
        </w:tc>
        <w:tc>
          <w:tcPr>
            <w:tcW w:w="1194" w:type="pct"/>
            <w:gridSpan w:val="4"/>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A0D77C7" w14:textId="77777777" w:rsidR="0026505C" w:rsidRPr="00A44ACA" w:rsidRDefault="0026505C" w:rsidP="00FB6A34">
            <w:pPr>
              <w:rPr>
                <w:sz w:val="18"/>
                <w:szCs w:val="22"/>
              </w:rPr>
            </w:pPr>
            <w:r w:rsidRPr="00A44ACA">
              <w:rPr>
                <w:sz w:val="18"/>
                <w:szCs w:val="22"/>
              </w:rPr>
              <w:t>Organisation of the Plugtests event</w:t>
            </w:r>
          </w:p>
        </w:tc>
        <w:tc>
          <w:tcPr>
            <w:tcW w:w="584"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1B8CD9D" w14:textId="77777777" w:rsidR="0026505C" w:rsidRPr="00A44ACA" w:rsidRDefault="0026505C" w:rsidP="00FB6A34">
            <w:pPr>
              <w:rPr>
                <w:sz w:val="18"/>
                <w:szCs w:val="22"/>
              </w:rPr>
            </w:pPr>
            <w:r w:rsidRPr="00A44ACA">
              <w:rPr>
                <w:sz w:val="18"/>
                <w:szCs w:val="22"/>
              </w:rPr>
              <w:t>M12</w:t>
            </w:r>
          </w:p>
        </w:tc>
        <w:tc>
          <w:tcPr>
            <w:tcW w:w="841"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79B4CC11" w14:textId="77777777" w:rsidR="0026505C" w:rsidRPr="00A44ACA" w:rsidRDefault="0026505C" w:rsidP="00FB6A34">
            <w:pPr>
              <w:rPr>
                <w:sz w:val="18"/>
                <w:szCs w:val="22"/>
              </w:rPr>
            </w:pPr>
            <w:r w:rsidRPr="00A44ACA">
              <w:rPr>
                <w:sz w:val="18"/>
                <w:szCs w:val="22"/>
              </w:rPr>
              <w:t>Plugtests organised and the associated report provided to ETSI TC ESI.</w:t>
            </w:r>
          </w:p>
        </w:tc>
      </w:tr>
      <w:tr w:rsidR="0026505C" w:rsidRPr="0065356E" w14:paraId="347939EF" w14:textId="77777777" w:rsidTr="00FB6A34">
        <w:trPr>
          <w:trHeight w:val="300"/>
        </w:trPr>
        <w:tc>
          <w:tcPr>
            <w:tcW w:w="73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79A04769" w14:textId="77777777" w:rsidR="0026505C" w:rsidRPr="00A44ACA" w:rsidRDefault="0026505C" w:rsidP="00FB6A34">
            <w:pPr>
              <w:jc w:val="center"/>
              <w:rPr>
                <w:sz w:val="18"/>
                <w:szCs w:val="22"/>
              </w:rPr>
            </w:pPr>
            <w:r w:rsidRPr="00A44ACA">
              <w:rPr>
                <w:sz w:val="18"/>
                <w:szCs w:val="22"/>
              </w:rPr>
              <w:t>MS5</w:t>
            </w:r>
          </w:p>
        </w:tc>
        <w:tc>
          <w:tcPr>
            <w:tcW w:w="58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4E07B96" w14:textId="77777777" w:rsidR="0026505C" w:rsidRPr="00A44ACA" w:rsidRDefault="0026505C" w:rsidP="00FB6A34">
            <w:pPr>
              <w:jc w:val="center"/>
              <w:rPr>
                <w:sz w:val="18"/>
                <w:szCs w:val="22"/>
              </w:rPr>
            </w:pPr>
            <w:r w:rsidRPr="00A44ACA">
              <w:rPr>
                <w:sz w:val="18"/>
                <w:szCs w:val="22"/>
              </w:rPr>
              <w:t>ETSI TB approved of final deliverables</w:t>
            </w:r>
          </w:p>
        </w:tc>
        <w:tc>
          <w:tcPr>
            <w:tcW w:w="468" w:type="pct"/>
            <w:gridSpan w:val="3"/>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02F1E776" w14:textId="77777777" w:rsidR="0026505C" w:rsidRPr="00A44ACA" w:rsidRDefault="0026505C" w:rsidP="00FB6A34">
            <w:pPr>
              <w:jc w:val="center"/>
              <w:rPr>
                <w:sz w:val="18"/>
                <w:szCs w:val="22"/>
              </w:rPr>
            </w:pPr>
            <w:r w:rsidRPr="00A44ACA">
              <w:rPr>
                <w:sz w:val="18"/>
                <w:szCs w:val="22"/>
              </w:rPr>
              <w:t>2</w:t>
            </w:r>
          </w:p>
        </w:tc>
        <w:tc>
          <w:tcPr>
            <w:tcW w:w="590"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54955AA" w14:textId="77777777" w:rsidR="0026505C" w:rsidRPr="00A44ACA" w:rsidRDefault="0026505C" w:rsidP="00FB6A34">
            <w:pPr>
              <w:jc w:val="center"/>
              <w:rPr>
                <w:sz w:val="18"/>
                <w:szCs w:val="22"/>
              </w:rPr>
            </w:pPr>
            <w:r w:rsidRPr="00A44ACA">
              <w:rPr>
                <w:sz w:val="18"/>
                <w:szCs w:val="22"/>
              </w:rPr>
              <w:t>ETSI</w:t>
            </w:r>
          </w:p>
        </w:tc>
        <w:tc>
          <w:tcPr>
            <w:tcW w:w="1194" w:type="pct"/>
            <w:gridSpan w:val="4"/>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39680C4A" w14:textId="77777777" w:rsidR="0026505C" w:rsidRPr="00A44ACA" w:rsidRDefault="0026505C" w:rsidP="00FB6A34">
            <w:pPr>
              <w:rPr>
                <w:sz w:val="18"/>
                <w:szCs w:val="22"/>
              </w:rPr>
            </w:pPr>
            <w:r w:rsidRPr="00A44ACA">
              <w:rPr>
                <w:sz w:val="18"/>
                <w:szCs w:val="22"/>
              </w:rPr>
              <w:t>Publication of the final version of all test specifications and provision of public report on the test event</w:t>
            </w:r>
          </w:p>
        </w:tc>
        <w:tc>
          <w:tcPr>
            <w:tcW w:w="584"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67AC3FD5" w14:textId="77777777" w:rsidR="0026505C" w:rsidRPr="00A44ACA" w:rsidRDefault="0026505C" w:rsidP="00FB6A34">
            <w:pPr>
              <w:rPr>
                <w:sz w:val="18"/>
                <w:szCs w:val="22"/>
              </w:rPr>
            </w:pPr>
            <w:r w:rsidRPr="00A44ACA">
              <w:rPr>
                <w:sz w:val="18"/>
                <w:szCs w:val="22"/>
              </w:rPr>
              <w:t>M15</w:t>
            </w:r>
          </w:p>
        </w:tc>
        <w:tc>
          <w:tcPr>
            <w:tcW w:w="841"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tcPr>
          <w:p w14:paraId="5619BD1F" w14:textId="77777777" w:rsidR="0026505C" w:rsidRPr="00A44ACA" w:rsidRDefault="0026505C" w:rsidP="00FB6A34">
            <w:pPr>
              <w:rPr>
                <w:sz w:val="18"/>
                <w:szCs w:val="22"/>
              </w:rPr>
            </w:pPr>
            <w:r w:rsidRPr="00A44ACA">
              <w:rPr>
                <w:sz w:val="18"/>
                <w:szCs w:val="22"/>
              </w:rPr>
              <w:t>All TS and Plugtests report submitted to EISMEA.</w:t>
            </w:r>
          </w:p>
        </w:tc>
      </w:tr>
      <w:tr w:rsidR="0026505C" w:rsidRPr="0065356E" w14:paraId="30BBAB6C" w14:textId="77777777" w:rsidTr="00FB6A34">
        <w:trPr>
          <w:trHeight w:val="300"/>
        </w:trPr>
        <w:tc>
          <w:tcPr>
            <w:tcW w:w="73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29B06057" w14:textId="77777777" w:rsidR="0026505C" w:rsidRPr="008473D0" w:rsidRDefault="0026505C" w:rsidP="00FB6A34">
            <w:pPr>
              <w:jc w:val="center"/>
              <w:rPr>
                <w:b/>
                <w:bCs/>
                <w:sz w:val="18"/>
                <w:szCs w:val="22"/>
              </w:rPr>
            </w:pPr>
            <w:r w:rsidRPr="008473D0">
              <w:rPr>
                <w:b/>
                <w:bCs/>
                <w:sz w:val="18"/>
                <w:szCs w:val="22"/>
              </w:rPr>
              <w:t>Deliverable No</w:t>
            </w:r>
          </w:p>
          <w:p w14:paraId="6E6CAD43" w14:textId="77777777" w:rsidR="0026505C" w:rsidRPr="008473D0" w:rsidRDefault="0026505C" w:rsidP="00FB6A34">
            <w:pPr>
              <w:rPr>
                <w:b/>
                <w:bCs/>
                <w:sz w:val="18"/>
                <w:szCs w:val="22"/>
              </w:rPr>
            </w:pPr>
          </w:p>
        </w:tc>
        <w:tc>
          <w:tcPr>
            <w:tcW w:w="58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5A3FE45D" w14:textId="77777777" w:rsidR="0026505C" w:rsidRPr="008473D0" w:rsidRDefault="0026505C" w:rsidP="00FB6A34">
            <w:pPr>
              <w:jc w:val="center"/>
              <w:rPr>
                <w:b/>
                <w:bCs/>
                <w:sz w:val="18"/>
                <w:szCs w:val="22"/>
              </w:rPr>
            </w:pPr>
            <w:r w:rsidRPr="008473D0">
              <w:rPr>
                <w:b/>
                <w:bCs/>
                <w:sz w:val="18"/>
                <w:szCs w:val="22"/>
              </w:rPr>
              <w:t>Deliverable Name</w:t>
            </w:r>
          </w:p>
        </w:tc>
        <w:tc>
          <w:tcPr>
            <w:tcW w:w="468" w:type="pct"/>
            <w:gridSpan w:val="3"/>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6028BBE5" w14:textId="77777777" w:rsidR="0026505C" w:rsidRPr="008473D0" w:rsidRDefault="0026505C" w:rsidP="00FB6A34">
            <w:pPr>
              <w:jc w:val="center"/>
              <w:rPr>
                <w:b/>
                <w:bCs/>
                <w:sz w:val="18"/>
                <w:szCs w:val="22"/>
              </w:rPr>
            </w:pPr>
            <w:r w:rsidRPr="008473D0">
              <w:rPr>
                <w:b/>
                <w:bCs/>
                <w:sz w:val="18"/>
                <w:szCs w:val="22"/>
              </w:rPr>
              <w:t>Work Package No</w:t>
            </w:r>
          </w:p>
        </w:tc>
        <w:tc>
          <w:tcPr>
            <w:tcW w:w="590"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15BD208D" w14:textId="77777777" w:rsidR="0026505C" w:rsidRPr="008473D0" w:rsidRDefault="0026505C" w:rsidP="00FB6A34">
            <w:pPr>
              <w:jc w:val="center"/>
              <w:rPr>
                <w:b/>
                <w:bCs/>
                <w:sz w:val="18"/>
                <w:szCs w:val="22"/>
              </w:rPr>
            </w:pPr>
            <w:r w:rsidRPr="008473D0">
              <w:rPr>
                <w:b/>
                <w:bCs/>
                <w:sz w:val="18"/>
                <w:szCs w:val="22"/>
              </w:rPr>
              <w:t>Lead Beneficiary</w:t>
            </w:r>
          </w:p>
        </w:tc>
        <w:tc>
          <w:tcPr>
            <w:tcW w:w="60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13968B54" w14:textId="77777777" w:rsidR="0026505C" w:rsidRPr="008473D0" w:rsidRDefault="0026505C" w:rsidP="00FB6A34">
            <w:pPr>
              <w:rPr>
                <w:b/>
                <w:bCs/>
                <w:sz w:val="18"/>
                <w:szCs w:val="22"/>
              </w:rPr>
            </w:pPr>
            <w:r w:rsidRPr="008473D0">
              <w:rPr>
                <w:b/>
                <w:bCs/>
                <w:sz w:val="18"/>
                <w:szCs w:val="22"/>
              </w:rPr>
              <w:t>Type</w:t>
            </w:r>
          </w:p>
        </w:tc>
        <w:tc>
          <w:tcPr>
            <w:tcW w:w="58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116BE1A5" w14:textId="77777777" w:rsidR="0026505C" w:rsidRPr="008473D0" w:rsidRDefault="0026505C" w:rsidP="00FB6A34">
            <w:pPr>
              <w:rPr>
                <w:b/>
                <w:bCs/>
                <w:sz w:val="18"/>
                <w:szCs w:val="22"/>
              </w:rPr>
            </w:pPr>
            <w:r w:rsidRPr="008473D0">
              <w:rPr>
                <w:b/>
                <w:bCs/>
                <w:sz w:val="18"/>
                <w:szCs w:val="22"/>
              </w:rPr>
              <w:t>Dissemination Level</w:t>
            </w:r>
          </w:p>
        </w:tc>
        <w:tc>
          <w:tcPr>
            <w:tcW w:w="584"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72BC3F65" w14:textId="77777777" w:rsidR="0026505C" w:rsidRPr="008473D0" w:rsidRDefault="0026505C" w:rsidP="00FB6A34">
            <w:pPr>
              <w:rPr>
                <w:b/>
                <w:bCs/>
                <w:sz w:val="18"/>
                <w:szCs w:val="22"/>
              </w:rPr>
            </w:pPr>
            <w:r w:rsidRPr="008473D0">
              <w:rPr>
                <w:b/>
                <w:bCs/>
                <w:sz w:val="18"/>
                <w:szCs w:val="22"/>
              </w:rPr>
              <w:t>Due Date</w:t>
            </w:r>
          </w:p>
        </w:tc>
        <w:tc>
          <w:tcPr>
            <w:tcW w:w="841"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shd w:val="clear" w:color="auto" w:fill="E6E6E6"/>
            <w:hideMark/>
          </w:tcPr>
          <w:p w14:paraId="3AD8F855" w14:textId="77777777" w:rsidR="0026505C" w:rsidRPr="008473D0" w:rsidRDefault="0026505C" w:rsidP="00FB6A34">
            <w:pPr>
              <w:rPr>
                <w:b/>
                <w:bCs/>
                <w:sz w:val="18"/>
                <w:szCs w:val="22"/>
              </w:rPr>
            </w:pPr>
            <w:r w:rsidRPr="008473D0">
              <w:rPr>
                <w:b/>
                <w:bCs/>
                <w:sz w:val="18"/>
                <w:szCs w:val="22"/>
              </w:rPr>
              <w:t xml:space="preserve">Description </w:t>
            </w:r>
          </w:p>
        </w:tc>
      </w:tr>
      <w:tr w:rsidR="0026505C" w:rsidRPr="0065356E" w14:paraId="514992F1" w14:textId="77777777" w:rsidTr="00FB6A34">
        <w:trPr>
          <w:trHeight w:val="300"/>
        </w:trPr>
        <w:tc>
          <w:tcPr>
            <w:tcW w:w="73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2AAC2035" w14:textId="77777777" w:rsidR="0026505C" w:rsidRPr="00A44ACA" w:rsidRDefault="0026505C" w:rsidP="00FB6A34">
            <w:pPr>
              <w:jc w:val="center"/>
              <w:rPr>
                <w:sz w:val="18"/>
                <w:szCs w:val="22"/>
              </w:rPr>
            </w:pPr>
            <w:r w:rsidRPr="00A44ACA">
              <w:rPr>
                <w:sz w:val="18"/>
                <w:szCs w:val="22"/>
              </w:rPr>
              <w:t>D2.1</w:t>
            </w:r>
          </w:p>
        </w:tc>
        <w:tc>
          <w:tcPr>
            <w:tcW w:w="58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285C6028" w14:textId="77777777" w:rsidR="0026505C" w:rsidRPr="00A44ACA" w:rsidRDefault="0026505C" w:rsidP="00FB6A34">
            <w:pPr>
              <w:jc w:val="center"/>
              <w:rPr>
                <w:sz w:val="18"/>
                <w:szCs w:val="22"/>
              </w:rPr>
            </w:pPr>
            <w:r w:rsidRPr="00A44ACA">
              <w:rPr>
                <w:sz w:val="18"/>
                <w:szCs w:val="22"/>
              </w:rPr>
              <w:t>TS 119 474-1</w:t>
            </w:r>
          </w:p>
        </w:tc>
        <w:tc>
          <w:tcPr>
            <w:tcW w:w="468" w:type="pct"/>
            <w:gridSpan w:val="3"/>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7AE19C45" w14:textId="77777777" w:rsidR="0026505C" w:rsidRPr="00A44ACA" w:rsidRDefault="0026505C" w:rsidP="00FB6A34">
            <w:pPr>
              <w:jc w:val="center"/>
              <w:rPr>
                <w:sz w:val="18"/>
                <w:szCs w:val="22"/>
              </w:rPr>
            </w:pPr>
            <w:r w:rsidRPr="00A44ACA">
              <w:rPr>
                <w:sz w:val="18"/>
                <w:szCs w:val="22"/>
              </w:rPr>
              <w:t>2</w:t>
            </w:r>
          </w:p>
        </w:tc>
        <w:tc>
          <w:tcPr>
            <w:tcW w:w="590"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3C34F6AE" w14:textId="77777777" w:rsidR="0026505C" w:rsidRPr="00A44ACA" w:rsidRDefault="0026505C" w:rsidP="00FB6A34">
            <w:pPr>
              <w:jc w:val="center"/>
              <w:rPr>
                <w:sz w:val="18"/>
                <w:szCs w:val="22"/>
              </w:rPr>
            </w:pPr>
            <w:r w:rsidRPr="00A44ACA">
              <w:rPr>
                <w:sz w:val="18"/>
                <w:szCs w:val="22"/>
              </w:rPr>
              <w:t>ETSI</w:t>
            </w:r>
          </w:p>
        </w:tc>
        <w:tc>
          <w:tcPr>
            <w:tcW w:w="60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56E8558A" w14:textId="77777777" w:rsidR="0026505C" w:rsidRPr="00A44ACA" w:rsidRDefault="0026505C" w:rsidP="00FB6A34">
            <w:pPr>
              <w:jc w:val="center"/>
              <w:rPr>
                <w:sz w:val="18"/>
                <w:szCs w:val="22"/>
              </w:rPr>
            </w:pPr>
            <w:r w:rsidRPr="00A44ACA">
              <w:rPr>
                <w:rFonts w:cs="Arial"/>
                <w:sz w:val="18"/>
                <w:szCs w:val="22"/>
              </w:rPr>
              <w:t xml:space="preserve">R </w:t>
            </w:r>
            <w:r w:rsidRPr="00A44ACA">
              <w:rPr>
                <w:bCs/>
                <w:i/>
                <w:sz w:val="18"/>
                <w:szCs w:val="22"/>
              </w:rPr>
              <w:t xml:space="preserve">— </w:t>
            </w:r>
            <w:r w:rsidRPr="00A44ACA">
              <w:rPr>
                <w:rFonts w:cs="Arial"/>
                <w:sz w:val="18"/>
                <w:szCs w:val="22"/>
              </w:rPr>
              <w:t>Document,</w:t>
            </w:r>
            <w:r w:rsidRPr="00A44ACA">
              <w:rPr>
                <w:rFonts w:cs="Arial"/>
                <w:i/>
                <w:color w:val="4AA55B"/>
                <w:sz w:val="18"/>
                <w:szCs w:val="22"/>
              </w:rPr>
              <w:t xml:space="preserve"> </w:t>
            </w:r>
            <w:r w:rsidRPr="00A44ACA">
              <w:rPr>
                <w:rFonts w:cs="Arial"/>
                <w:sz w:val="18"/>
                <w:szCs w:val="22"/>
              </w:rPr>
              <w:t>report</w:t>
            </w:r>
          </w:p>
        </w:tc>
        <w:tc>
          <w:tcPr>
            <w:tcW w:w="58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2A26714A" w14:textId="77777777" w:rsidR="0026505C" w:rsidRPr="00A44ACA" w:rsidRDefault="0026505C" w:rsidP="00FB6A34">
            <w:pPr>
              <w:jc w:val="center"/>
              <w:rPr>
                <w:sz w:val="18"/>
                <w:szCs w:val="22"/>
                <w:lang w:val="pt-PT"/>
              </w:rPr>
            </w:pPr>
            <w:r w:rsidRPr="00A44ACA">
              <w:rPr>
                <w:sz w:val="18"/>
                <w:szCs w:val="22"/>
              </w:rPr>
              <w:t>SEN - Sensitive</w:t>
            </w:r>
          </w:p>
        </w:tc>
        <w:tc>
          <w:tcPr>
            <w:tcW w:w="584"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FD4FBC7" w14:textId="77777777" w:rsidR="0026505C" w:rsidRPr="00A44ACA" w:rsidRDefault="0026505C" w:rsidP="00FB6A34">
            <w:pPr>
              <w:jc w:val="center"/>
              <w:rPr>
                <w:sz w:val="18"/>
                <w:szCs w:val="22"/>
                <w:lang w:val="pt-PT"/>
              </w:rPr>
            </w:pPr>
            <w:r w:rsidRPr="00A44ACA">
              <w:rPr>
                <w:sz w:val="18"/>
                <w:szCs w:val="22"/>
              </w:rPr>
              <w:t>15</w:t>
            </w:r>
          </w:p>
        </w:tc>
        <w:tc>
          <w:tcPr>
            <w:tcW w:w="841"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48CBB73E" w14:textId="77777777" w:rsidR="0026505C" w:rsidRPr="00A44ACA" w:rsidRDefault="0026505C" w:rsidP="00FB6A34">
            <w:pPr>
              <w:rPr>
                <w:sz w:val="18"/>
                <w:szCs w:val="22"/>
              </w:rPr>
            </w:pPr>
            <w:r w:rsidRPr="00A44ACA">
              <w:rPr>
                <w:sz w:val="18"/>
                <w:szCs w:val="22"/>
              </w:rPr>
              <w:t>Conformance Test specification based on TS 119 472-1 or subsequent European Norm</w:t>
            </w:r>
          </w:p>
          <w:p w14:paraId="4A4196F8" w14:textId="77777777" w:rsidR="0026505C" w:rsidRPr="00A44ACA" w:rsidRDefault="0026505C" w:rsidP="00FB6A34">
            <w:pPr>
              <w:rPr>
                <w:sz w:val="18"/>
                <w:szCs w:val="22"/>
              </w:rPr>
            </w:pPr>
            <w:r w:rsidRPr="00A44ACA">
              <w:rPr>
                <w:sz w:val="18"/>
                <w:szCs w:val="22"/>
              </w:rPr>
              <w:t xml:space="preserve">PDF, English. </w:t>
            </w:r>
          </w:p>
        </w:tc>
      </w:tr>
      <w:tr w:rsidR="0026505C" w:rsidRPr="0065356E" w14:paraId="29D5D49D" w14:textId="77777777" w:rsidTr="00FB6A34">
        <w:trPr>
          <w:trHeight w:val="300"/>
        </w:trPr>
        <w:tc>
          <w:tcPr>
            <w:tcW w:w="73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0E970224" w14:textId="77777777" w:rsidR="0026505C" w:rsidRPr="00A44ACA" w:rsidRDefault="0026505C" w:rsidP="00FB6A34">
            <w:pPr>
              <w:jc w:val="center"/>
              <w:rPr>
                <w:sz w:val="18"/>
                <w:szCs w:val="22"/>
              </w:rPr>
            </w:pPr>
            <w:r w:rsidRPr="00A44ACA">
              <w:rPr>
                <w:sz w:val="18"/>
                <w:szCs w:val="22"/>
              </w:rPr>
              <w:t>D2.2</w:t>
            </w:r>
          </w:p>
        </w:tc>
        <w:tc>
          <w:tcPr>
            <w:tcW w:w="58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5239E9B5" w14:textId="77777777" w:rsidR="0026505C" w:rsidRPr="00A44ACA" w:rsidRDefault="0026505C" w:rsidP="00FB6A34">
            <w:pPr>
              <w:jc w:val="center"/>
              <w:rPr>
                <w:sz w:val="18"/>
                <w:szCs w:val="22"/>
              </w:rPr>
            </w:pPr>
            <w:r w:rsidRPr="00A44ACA">
              <w:rPr>
                <w:sz w:val="18"/>
                <w:szCs w:val="22"/>
              </w:rPr>
              <w:t>TS 119 474-2</w:t>
            </w:r>
          </w:p>
        </w:tc>
        <w:tc>
          <w:tcPr>
            <w:tcW w:w="468" w:type="pct"/>
            <w:gridSpan w:val="3"/>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2C79B4D" w14:textId="77777777" w:rsidR="0026505C" w:rsidRPr="00A44ACA" w:rsidRDefault="0026505C" w:rsidP="00FB6A34">
            <w:pPr>
              <w:jc w:val="center"/>
              <w:rPr>
                <w:sz w:val="18"/>
                <w:szCs w:val="22"/>
              </w:rPr>
            </w:pPr>
            <w:r w:rsidRPr="00A44ACA">
              <w:rPr>
                <w:sz w:val="18"/>
                <w:szCs w:val="22"/>
              </w:rPr>
              <w:t>2</w:t>
            </w:r>
          </w:p>
        </w:tc>
        <w:tc>
          <w:tcPr>
            <w:tcW w:w="590"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0E9D8496" w14:textId="77777777" w:rsidR="0026505C" w:rsidRPr="00A44ACA" w:rsidRDefault="0026505C" w:rsidP="00FB6A34">
            <w:pPr>
              <w:jc w:val="center"/>
              <w:rPr>
                <w:sz w:val="18"/>
                <w:szCs w:val="22"/>
              </w:rPr>
            </w:pPr>
            <w:r w:rsidRPr="00A44ACA">
              <w:rPr>
                <w:sz w:val="18"/>
                <w:szCs w:val="22"/>
              </w:rPr>
              <w:t>ETSI</w:t>
            </w:r>
          </w:p>
        </w:tc>
        <w:tc>
          <w:tcPr>
            <w:tcW w:w="60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4BF41707" w14:textId="77777777" w:rsidR="0026505C" w:rsidRPr="00A44ACA" w:rsidRDefault="0026505C" w:rsidP="00FB6A34">
            <w:pPr>
              <w:jc w:val="center"/>
              <w:rPr>
                <w:sz w:val="18"/>
                <w:szCs w:val="22"/>
              </w:rPr>
            </w:pPr>
            <w:r w:rsidRPr="00A44ACA">
              <w:rPr>
                <w:rFonts w:cs="Arial"/>
                <w:sz w:val="18"/>
                <w:szCs w:val="22"/>
              </w:rPr>
              <w:t xml:space="preserve">R </w:t>
            </w:r>
            <w:r w:rsidRPr="00A44ACA">
              <w:rPr>
                <w:bCs/>
                <w:i/>
                <w:sz w:val="18"/>
                <w:szCs w:val="22"/>
              </w:rPr>
              <w:t xml:space="preserve">— </w:t>
            </w:r>
            <w:r w:rsidRPr="00A44ACA">
              <w:rPr>
                <w:rFonts w:cs="Arial"/>
                <w:sz w:val="18"/>
                <w:szCs w:val="22"/>
              </w:rPr>
              <w:t>Document,</w:t>
            </w:r>
            <w:r w:rsidRPr="00A44ACA">
              <w:rPr>
                <w:rFonts w:cs="Arial"/>
                <w:i/>
                <w:color w:val="4AA55B"/>
                <w:sz w:val="18"/>
                <w:szCs w:val="22"/>
              </w:rPr>
              <w:t xml:space="preserve"> </w:t>
            </w:r>
            <w:r w:rsidRPr="00A44ACA">
              <w:rPr>
                <w:rFonts w:cs="Arial"/>
                <w:sz w:val="18"/>
                <w:szCs w:val="22"/>
              </w:rPr>
              <w:t>report</w:t>
            </w:r>
          </w:p>
        </w:tc>
        <w:tc>
          <w:tcPr>
            <w:tcW w:w="58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6E244BA5" w14:textId="77777777" w:rsidR="0026505C" w:rsidRPr="00A44ACA" w:rsidRDefault="0026505C" w:rsidP="00FB6A34">
            <w:pPr>
              <w:jc w:val="center"/>
              <w:rPr>
                <w:sz w:val="18"/>
                <w:szCs w:val="22"/>
                <w:lang w:val="pt-PT"/>
              </w:rPr>
            </w:pPr>
            <w:r w:rsidRPr="00A44ACA">
              <w:rPr>
                <w:sz w:val="18"/>
                <w:szCs w:val="22"/>
              </w:rPr>
              <w:t>SEN - Sensitive</w:t>
            </w:r>
          </w:p>
        </w:tc>
        <w:tc>
          <w:tcPr>
            <w:tcW w:w="584"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0176EC8F" w14:textId="77777777" w:rsidR="0026505C" w:rsidRPr="00A44ACA" w:rsidRDefault="0026505C" w:rsidP="00FB6A34">
            <w:pPr>
              <w:jc w:val="center"/>
              <w:rPr>
                <w:sz w:val="18"/>
                <w:szCs w:val="22"/>
                <w:lang w:val="pt-PT"/>
              </w:rPr>
            </w:pPr>
            <w:r w:rsidRPr="00A44ACA">
              <w:rPr>
                <w:sz w:val="18"/>
                <w:szCs w:val="22"/>
              </w:rPr>
              <w:t>15</w:t>
            </w:r>
          </w:p>
        </w:tc>
        <w:tc>
          <w:tcPr>
            <w:tcW w:w="841"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4A5DE7EA" w14:textId="77777777" w:rsidR="0026505C" w:rsidRPr="00A44ACA" w:rsidRDefault="0026505C" w:rsidP="00FB6A34">
            <w:pPr>
              <w:rPr>
                <w:sz w:val="18"/>
                <w:szCs w:val="22"/>
              </w:rPr>
            </w:pPr>
            <w:r w:rsidRPr="00A44ACA">
              <w:rPr>
                <w:sz w:val="18"/>
                <w:szCs w:val="22"/>
              </w:rPr>
              <w:t>Conformance Test specification based on TS 119 472-2 or subsequent European Norm</w:t>
            </w:r>
          </w:p>
          <w:p w14:paraId="0F96DE2B" w14:textId="77777777" w:rsidR="0026505C" w:rsidRPr="00A44ACA" w:rsidRDefault="0026505C" w:rsidP="00FB6A34">
            <w:pPr>
              <w:rPr>
                <w:sz w:val="18"/>
                <w:szCs w:val="22"/>
              </w:rPr>
            </w:pPr>
            <w:r w:rsidRPr="00A44ACA">
              <w:rPr>
                <w:sz w:val="18"/>
                <w:szCs w:val="22"/>
              </w:rPr>
              <w:t xml:space="preserve">PDF, English. </w:t>
            </w:r>
          </w:p>
        </w:tc>
      </w:tr>
      <w:tr w:rsidR="0026505C" w:rsidRPr="0065356E" w14:paraId="4BB3E4C3" w14:textId="77777777" w:rsidTr="00FB6A34">
        <w:trPr>
          <w:trHeight w:val="300"/>
        </w:trPr>
        <w:tc>
          <w:tcPr>
            <w:tcW w:w="73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0B4A5F55" w14:textId="77777777" w:rsidR="0026505C" w:rsidRPr="00A44ACA" w:rsidRDefault="0026505C" w:rsidP="00FB6A34">
            <w:pPr>
              <w:jc w:val="center"/>
              <w:rPr>
                <w:sz w:val="18"/>
                <w:szCs w:val="22"/>
              </w:rPr>
            </w:pPr>
            <w:r w:rsidRPr="00A44ACA">
              <w:rPr>
                <w:sz w:val="18"/>
                <w:szCs w:val="22"/>
              </w:rPr>
              <w:t>D2.3</w:t>
            </w:r>
          </w:p>
        </w:tc>
        <w:tc>
          <w:tcPr>
            <w:tcW w:w="58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3F38009E" w14:textId="77777777" w:rsidR="0026505C" w:rsidRPr="00A44ACA" w:rsidRDefault="0026505C" w:rsidP="00FB6A34">
            <w:pPr>
              <w:jc w:val="center"/>
              <w:rPr>
                <w:sz w:val="18"/>
                <w:szCs w:val="22"/>
              </w:rPr>
            </w:pPr>
            <w:r w:rsidRPr="00A44ACA">
              <w:rPr>
                <w:sz w:val="18"/>
                <w:szCs w:val="22"/>
              </w:rPr>
              <w:t>TS 119 474-3</w:t>
            </w:r>
          </w:p>
        </w:tc>
        <w:tc>
          <w:tcPr>
            <w:tcW w:w="468" w:type="pct"/>
            <w:gridSpan w:val="3"/>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627C84D7" w14:textId="77777777" w:rsidR="0026505C" w:rsidRPr="00A44ACA" w:rsidRDefault="0026505C" w:rsidP="00FB6A34">
            <w:pPr>
              <w:jc w:val="center"/>
              <w:rPr>
                <w:sz w:val="18"/>
                <w:szCs w:val="22"/>
              </w:rPr>
            </w:pPr>
            <w:r w:rsidRPr="00A44ACA">
              <w:rPr>
                <w:sz w:val="18"/>
                <w:szCs w:val="22"/>
              </w:rPr>
              <w:t>2</w:t>
            </w:r>
          </w:p>
        </w:tc>
        <w:tc>
          <w:tcPr>
            <w:tcW w:w="590"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5E0104F8" w14:textId="77777777" w:rsidR="0026505C" w:rsidRPr="00A44ACA" w:rsidRDefault="0026505C" w:rsidP="00FB6A34">
            <w:pPr>
              <w:jc w:val="center"/>
              <w:rPr>
                <w:sz w:val="18"/>
                <w:szCs w:val="22"/>
              </w:rPr>
            </w:pPr>
            <w:r w:rsidRPr="00A44ACA">
              <w:rPr>
                <w:sz w:val="18"/>
                <w:szCs w:val="22"/>
              </w:rPr>
              <w:t>ETSI</w:t>
            </w:r>
          </w:p>
        </w:tc>
        <w:tc>
          <w:tcPr>
            <w:tcW w:w="60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68288844" w14:textId="77777777" w:rsidR="0026505C" w:rsidRPr="00A44ACA" w:rsidRDefault="0026505C" w:rsidP="00FB6A34">
            <w:pPr>
              <w:jc w:val="center"/>
              <w:rPr>
                <w:i/>
                <w:sz w:val="18"/>
                <w:szCs w:val="22"/>
              </w:rPr>
            </w:pPr>
            <w:r w:rsidRPr="00A44ACA">
              <w:rPr>
                <w:rFonts w:cs="Arial"/>
                <w:sz w:val="18"/>
                <w:szCs w:val="22"/>
              </w:rPr>
              <w:t xml:space="preserve">R </w:t>
            </w:r>
            <w:r w:rsidRPr="00A44ACA">
              <w:rPr>
                <w:bCs/>
                <w:i/>
                <w:sz w:val="18"/>
                <w:szCs w:val="22"/>
              </w:rPr>
              <w:t xml:space="preserve">— </w:t>
            </w:r>
            <w:r w:rsidRPr="00A44ACA">
              <w:rPr>
                <w:rFonts w:cs="Arial"/>
                <w:sz w:val="18"/>
                <w:szCs w:val="22"/>
              </w:rPr>
              <w:t>Document,</w:t>
            </w:r>
            <w:r w:rsidRPr="00A44ACA">
              <w:rPr>
                <w:rFonts w:cs="Arial"/>
                <w:i/>
                <w:color w:val="4AA55B"/>
                <w:sz w:val="18"/>
                <w:szCs w:val="22"/>
              </w:rPr>
              <w:t xml:space="preserve"> </w:t>
            </w:r>
            <w:r w:rsidRPr="00A44ACA">
              <w:rPr>
                <w:rFonts w:cs="Arial"/>
                <w:sz w:val="18"/>
                <w:szCs w:val="22"/>
              </w:rPr>
              <w:t>report</w:t>
            </w:r>
          </w:p>
        </w:tc>
        <w:tc>
          <w:tcPr>
            <w:tcW w:w="58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7600814D" w14:textId="77777777" w:rsidR="0026505C" w:rsidRPr="00A44ACA" w:rsidRDefault="0026505C" w:rsidP="00FB6A34">
            <w:pPr>
              <w:jc w:val="center"/>
              <w:rPr>
                <w:sz w:val="18"/>
                <w:szCs w:val="22"/>
              </w:rPr>
            </w:pPr>
            <w:r w:rsidRPr="00A44ACA">
              <w:rPr>
                <w:sz w:val="18"/>
                <w:szCs w:val="22"/>
              </w:rPr>
              <w:t>SEN - Sensitive</w:t>
            </w:r>
          </w:p>
        </w:tc>
        <w:tc>
          <w:tcPr>
            <w:tcW w:w="584"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0C6D56B2" w14:textId="77777777" w:rsidR="0026505C" w:rsidRPr="00A44ACA" w:rsidRDefault="0026505C" w:rsidP="00FB6A34">
            <w:pPr>
              <w:jc w:val="center"/>
              <w:rPr>
                <w:sz w:val="18"/>
                <w:szCs w:val="22"/>
              </w:rPr>
            </w:pPr>
            <w:r w:rsidRPr="00A44ACA">
              <w:rPr>
                <w:sz w:val="18"/>
                <w:szCs w:val="22"/>
              </w:rPr>
              <w:t>15</w:t>
            </w:r>
          </w:p>
        </w:tc>
        <w:tc>
          <w:tcPr>
            <w:tcW w:w="841"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59A3978B" w14:textId="77777777" w:rsidR="0026505C" w:rsidRPr="00A44ACA" w:rsidRDefault="0026505C" w:rsidP="00FB6A34">
            <w:pPr>
              <w:rPr>
                <w:sz w:val="18"/>
                <w:szCs w:val="22"/>
              </w:rPr>
            </w:pPr>
            <w:r w:rsidRPr="00A44ACA">
              <w:rPr>
                <w:sz w:val="18"/>
                <w:szCs w:val="22"/>
              </w:rPr>
              <w:t>Conformance Test specification based on TS 119 472-3 or subsequent European Norm</w:t>
            </w:r>
          </w:p>
          <w:p w14:paraId="73F9A821" w14:textId="77777777" w:rsidR="0026505C" w:rsidRPr="00A44ACA" w:rsidRDefault="0026505C" w:rsidP="00FB6A34">
            <w:pPr>
              <w:rPr>
                <w:sz w:val="18"/>
                <w:szCs w:val="22"/>
                <w:lang w:val="en-US"/>
              </w:rPr>
            </w:pPr>
            <w:r w:rsidRPr="00A44ACA">
              <w:rPr>
                <w:sz w:val="18"/>
                <w:szCs w:val="22"/>
              </w:rPr>
              <w:t xml:space="preserve">PDF, English. </w:t>
            </w:r>
          </w:p>
        </w:tc>
      </w:tr>
      <w:tr w:rsidR="0026505C" w:rsidRPr="0065356E" w14:paraId="2C87C8A8" w14:textId="77777777" w:rsidTr="00FB6A34">
        <w:trPr>
          <w:trHeight w:val="300"/>
        </w:trPr>
        <w:tc>
          <w:tcPr>
            <w:tcW w:w="73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4F5BE089" w14:textId="77777777" w:rsidR="0026505C" w:rsidRPr="00A44ACA" w:rsidRDefault="0026505C" w:rsidP="00FB6A34">
            <w:pPr>
              <w:jc w:val="center"/>
              <w:rPr>
                <w:sz w:val="18"/>
                <w:szCs w:val="22"/>
              </w:rPr>
            </w:pPr>
            <w:r w:rsidRPr="00A44ACA">
              <w:rPr>
                <w:sz w:val="18"/>
                <w:szCs w:val="22"/>
              </w:rPr>
              <w:t>D2.4</w:t>
            </w:r>
          </w:p>
        </w:tc>
        <w:tc>
          <w:tcPr>
            <w:tcW w:w="58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2C1BD7E" w14:textId="77777777" w:rsidR="0026505C" w:rsidRPr="00A44ACA" w:rsidRDefault="0026505C" w:rsidP="00FB6A34">
            <w:pPr>
              <w:spacing w:line="259" w:lineRule="auto"/>
              <w:jc w:val="center"/>
              <w:rPr>
                <w:sz w:val="18"/>
                <w:szCs w:val="22"/>
              </w:rPr>
            </w:pPr>
            <w:r w:rsidRPr="00A44ACA">
              <w:rPr>
                <w:sz w:val="18"/>
                <w:szCs w:val="22"/>
              </w:rPr>
              <w:t>TS 119 474-4</w:t>
            </w:r>
          </w:p>
        </w:tc>
        <w:tc>
          <w:tcPr>
            <w:tcW w:w="468" w:type="pct"/>
            <w:gridSpan w:val="3"/>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2D8F3675" w14:textId="77777777" w:rsidR="0026505C" w:rsidRPr="00A44ACA" w:rsidRDefault="0026505C" w:rsidP="00FB6A34">
            <w:pPr>
              <w:jc w:val="center"/>
              <w:rPr>
                <w:sz w:val="18"/>
                <w:szCs w:val="22"/>
              </w:rPr>
            </w:pPr>
            <w:r w:rsidRPr="00A44ACA">
              <w:rPr>
                <w:sz w:val="18"/>
                <w:szCs w:val="22"/>
              </w:rPr>
              <w:t>2</w:t>
            </w:r>
          </w:p>
        </w:tc>
        <w:tc>
          <w:tcPr>
            <w:tcW w:w="590"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6A28FC5F" w14:textId="77777777" w:rsidR="0026505C" w:rsidRPr="00A44ACA" w:rsidRDefault="0026505C" w:rsidP="00FB6A34">
            <w:pPr>
              <w:jc w:val="center"/>
              <w:rPr>
                <w:sz w:val="18"/>
                <w:szCs w:val="22"/>
              </w:rPr>
            </w:pPr>
            <w:r w:rsidRPr="00A44ACA">
              <w:rPr>
                <w:sz w:val="18"/>
                <w:szCs w:val="22"/>
              </w:rPr>
              <w:t>ETSI</w:t>
            </w:r>
          </w:p>
        </w:tc>
        <w:tc>
          <w:tcPr>
            <w:tcW w:w="60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4166A87F" w14:textId="77777777" w:rsidR="0026505C" w:rsidRPr="00A44ACA" w:rsidRDefault="0026505C" w:rsidP="00FB6A34">
            <w:pPr>
              <w:jc w:val="center"/>
              <w:rPr>
                <w:i/>
                <w:sz w:val="18"/>
                <w:szCs w:val="22"/>
              </w:rPr>
            </w:pPr>
            <w:r w:rsidRPr="00A44ACA">
              <w:rPr>
                <w:rFonts w:cs="Arial"/>
                <w:sz w:val="18"/>
                <w:szCs w:val="22"/>
              </w:rPr>
              <w:t xml:space="preserve">R </w:t>
            </w:r>
            <w:r w:rsidRPr="00A44ACA">
              <w:rPr>
                <w:bCs/>
                <w:i/>
                <w:sz w:val="18"/>
                <w:szCs w:val="22"/>
              </w:rPr>
              <w:t xml:space="preserve">— </w:t>
            </w:r>
            <w:r w:rsidRPr="00A44ACA">
              <w:rPr>
                <w:rFonts w:cs="Arial"/>
                <w:sz w:val="18"/>
                <w:szCs w:val="22"/>
              </w:rPr>
              <w:t>Document,</w:t>
            </w:r>
            <w:r w:rsidRPr="00A44ACA">
              <w:rPr>
                <w:rFonts w:cs="Arial"/>
                <w:i/>
                <w:color w:val="4AA55B"/>
                <w:sz w:val="18"/>
                <w:szCs w:val="22"/>
              </w:rPr>
              <w:t xml:space="preserve"> </w:t>
            </w:r>
            <w:r w:rsidRPr="00A44ACA">
              <w:rPr>
                <w:rFonts w:cs="Arial"/>
                <w:sz w:val="18"/>
                <w:szCs w:val="22"/>
              </w:rPr>
              <w:t>report</w:t>
            </w:r>
          </w:p>
        </w:tc>
        <w:tc>
          <w:tcPr>
            <w:tcW w:w="58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A5ADDC4" w14:textId="77777777" w:rsidR="0026505C" w:rsidRPr="00A44ACA" w:rsidRDefault="0026505C" w:rsidP="00FB6A34">
            <w:pPr>
              <w:jc w:val="center"/>
              <w:rPr>
                <w:sz w:val="18"/>
                <w:szCs w:val="22"/>
              </w:rPr>
            </w:pPr>
            <w:r w:rsidRPr="00A44ACA">
              <w:rPr>
                <w:sz w:val="18"/>
                <w:szCs w:val="22"/>
              </w:rPr>
              <w:t>SEN - Sensitive</w:t>
            </w:r>
          </w:p>
        </w:tc>
        <w:tc>
          <w:tcPr>
            <w:tcW w:w="584"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2AFA6293" w14:textId="77777777" w:rsidR="0026505C" w:rsidRPr="00A44ACA" w:rsidRDefault="0026505C" w:rsidP="00FB6A34">
            <w:pPr>
              <w:jc w:val="center"/>
              <w:rPr>
                <w:sz w:val="18"/>
                <w:szCs w:val="22"/>
              </w:rPr>
            </w:pPr>
            <w:r w:rsidRPr="00A44ACA">
              <w:rPr>
                <w:sz w:val="18"/>
                <w:szCs w:val="22"/>
              </w:rPr>
              <w:t>15</w:t>
            </w:r>
          </w:p>
        </w:tc>
        <w:tc>
          <w:tcPr>
            <w:tcW w:w="841"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62A467FC" w14:textId="77777777" w:rsidR="0026505C" w:rsidRPr="00A44ACA" w:rsidRDefault="0026505C" w:rsidP="00FB6A34">
            <w:pPr>
              <w:rPr>
                <w:sz w:val="18"/>
                <w:szCs w:val="22"/>
              </w:rPr>
            </w:pPr>
            <w:r w:rsidRPr="00A44ACA">
              <w:rPr>
                <w:sz w:val="18"/>
                <w:szCs w:val="22"/>
              </w:rPr>
              <w:t xml:space="preserve">Interoperability Test Specification </w:t>
            </w:r>
          </w:p>
          <w:p w14:paraId="58360C6E" w14:textId="77777777" w:rsidR="0026505C" w:rsidRPr="00A44ACA" w:rsidRDefault="0026505C" w:rsidP="00FB6A34">
            <w:pPr>
              <w:rPr>
                <w:sz w:val="18"/>
                <w:szCs w:val="22"/>
              </w:rPr>
            </w:pPr>
            <w:r w:rsidRPr="00A44ACA">
              <w:rPr>
                <w:sz w:val="18"/>
                <w:szCs w:val="22"/>
              </w:rPr>
              <w:t xml:space="preserve">PDF, English. </w:t>
            </w:r>
          </w:p>
        </w:tc>
      </w:tr>
      <w:tr w:rsidR="0026505C" w:rsidRPr="0065356E" w14:paraId="551533A3" w14:textId="77777777" w:rsidTr="00FB6A34">
        <w:trPr>
          <w:trHeight w:val="300"/>
        </w:trPr>
        <w:tc>
          <w:tcPr>
            <w:tcW w:w="73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70298FB3" w14:textId="77777777" w:rsidR="0026505C" w:rsidRPr="00A44ACA" w:rsidRDefault="0026505C" w:rsidP="00FB6A34">
            <w:pPr>
              <w:jc w:val="center"/>
              <w:rPr>
                <w:sz w:val="18"/>
                <w:szCs w:val="22"/>
              </w:rPr>
            </w:pPr>
            <w:r w:rsidRPr="00A44ACA">
              <w:rPr>
                <w:sz w:val="18"/>
                <w:szCs w:val="22"/>
              </w:rPr>
              <w:t>D2.5</w:t>
            </w:r>
          </w:p>
        </w:tc>
        <w:tc>
          <w:tcPr>
            <w:tcW w:w="588"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057AA87D" w14:textId="77777777" w:rsidR="0026505C" w:rsidRPr="00A44ACA" w:rsidRDefault="0026505C" w:rsidP="00FB6A34">
            <w:pPr>
              <w:jc w:val="center"/>
              <w:rPr>
                <w:sz w:val="18"/>
                <w:szCs w:val="22"/>
              </w:rPr>
            </w:pPr>
            <w:r w:rsidRPr="00A44ACA">
              <w:rPr>
                <w:sz w:val="18"/>
                <w:szCs w:val="22"/>
              </w:rPr>
              <w:t>Plugtests report</w:t>
            </w:r>
          </w:p>
        </w:tc>
        <w:tc>
          <w:tcPr>
            <w:tcW w:w="468" w:type="pct"/>
            <w:gridSpan w:val="3"/>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4D9E6A99" w14:textId="77777777" w:rsidR="0026505C" w:rsidRPr="00A44ACA" w:rsidRDefault="0026505C" w:rsidP="00FB6A34">
            <w:pPr>
              <w:jc w:val="center"/>
              <w:rPr>
                <w:sz w:val="18"/>
                <w:szCs w:val="22"/>
              </w:rPr>
            </w:pPr>
            <w:r w:rsidRPr="00A44ACA">
              <w:rPr>
                <w:sz w:val="18"/>
                <w:szCs w:val="22"/>
              </w:rPr>
              <w:t>2</w:t>
            </w:r>
          </w:p>
        </w:tc>
        <w:tc>
          <w:tcPr>
            <w:tcW w:w="590" w:type="pct"/>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516C4958" w14:textId="77777777" w:rsidR="0026505C" w:rsidRPr="00A44ACA" w:rsidRDefault="0026505C" w:rsidP="00FB6A34">
            <w:pPr>
              <w:jc w:val="center"/>
              <w:rPr>
                <w:sz w:val="18"/>
                <w:szCs w:val="22"/>
              </w:rPr>
            </w:pPr>
            <w:r w:rsidRPr="00A44ACA">
              <w:rPr>
                <w:sz w:val="18"/>
                <w:szCs w:val="22"/>
              </w:rPr>
              <w:t>ETSI</w:t>
            </w:r>
          </w:p>
        </w:tc>
        <w:tc>
          <w:tcPr>
            <w:tcW w:w="605"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4246A609" w14:textId="77777777" w:rsidR="0026505C" w:rsidRPr="00A44ACA" w:rsidRDefault="0026505C" w:rsidP="00FB6A34">
            <w:pPr>
              <w:jc w:val="center"/>
              <w:rPr>
                <w:i/>
                <w:sz w:val="18"/>
                <w:szCs w:val="22"/>
              </w:rPr>
            </w:pPr>
            <w:r w:rsidRPr="00A44ACA">
              <w:rPr>
                <w:rFonts w:cs="Arial"/>
                <w:sz w:val="18"/>
                <w:szCs w:val="22"/>
              </w:rPr>
              <w:t xml:space="preserve">R </w:t>
            </w:r>
            <w:r w:rsidRPr="00A44ACA">
              <w:rPr>
                <w:bCs/>
                <w:i/>
                <w:sz w:val="18"/>
                <w:szCs w:val="22"/>
              </w:rPr>
              <w:t xml:space="preserve">— </w:t>
            </w:r>
            <w:r w:rsidRPr="00A44ACA">
              <w:rPr>
                <w:rFonts w:cs="Arial"/>
                <w:sz w:val="18"/>
                <w:szCs w:val="22"/>
              </w:rPr>
              <w:t>Document,</w:t>
            </w:r>
            <w:r w:rsidRPr="00A44ACA">
              <w:rPr>
                <w:rFonts w:cs="Arial"/>
                <w:i/>
                <w:color w:val="4AA55B"/>
                <w:sz w:val="18"/>
                <w:szCs w:val="22"/>
              </w:rPr>
              <w:t xml:space="preserve"> </w:t>
            </w:r>
            <w:r w:rsidRPr="00A44ACA">
              <w:rPr>
                <w:rFonts w:cs="Arial"/>
                <w:sz w:val="18"/>
                <w:szCs w:val="22"/>
              </w:rPr>
              <w:t>report</w:t>
            </w:r>
          </w:p>
        </w:tc>
        <w:tc>
          <w:tcPr>
            <w:tcW w:w="589"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2B5C84C8" w14:textId="77777777" w:rsidR="0026505C" w:rsidRPr="00A44ACA" w:rsidRDefault="0026505C" w:rsidP="00FB6A34">
            <w:pPr>
              <w:jc w:val="center"/>
              <w:rPr>
                <w:sz w:val="18"/>
                <w:szCs w:val="22"/>
              </w:rPr>
            </w:pPr>
            <w:r w:rsidRPr="00A44ACA">
              <w:rPr>
                <w:sz w:val="18"/>
                <w:szCs w:val="22"/>
              </w:rPr>
              <w:t>SEN - Sensitive</w:t>
            </w:r>
          </w:p>
        </w:tc>
        <w:tc>
          <w:tcPr>
            <w:tcW w:w="584"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175EBA82" w14:textId="77777777" w:rsidR="0026505C" w:rsidRPr="00A44ACA" w:rsidRDefault="0026505C" w:rsidP="00FB6A34">
            <w:pPr>
              <w:jc w:val="center"/>
              <w:rPr>
                <w:sz w:val="18"/>
                <w:szCs w:val="22"/>
              </w:rPr>
            </w:pPr>
            <w:r w:rsidRPr="00A44ACA">
              <w:rPr>
                <w:sz w:val="18"/>
                <w:szCs w:val="22"/>
              </w:rPr>
              <w:t>15</w:t>
            </w:r>
          </w:p>
        </w:tc>
        <w:tc>
          <w:tcPr>
            <w:tcW w:w="841" w:type="pct"/>
            <w:gridSpan w:val="2"/>
            <w:tc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tcBorders>
            <w:hideMark/>
          </w:tcPr>
          <w:p w14:paraId="2825DC81" w14:textId="77777777" w:rsidR="0026505C" w:rsidRPr="00A44ACA" w:rsidRDefault="0026505C" w:rsidP="00FB6A34">
            <w:pPr>
              <w:rPr>
                <w:sz w:val="18"/>
                <w:szCs w:val="22"/>
              </w:rPr>
            </w:pPr>
            <w:r w:rsidRPr="00A44ACA">
              <w:rPr>
                <w:sz w:val="18"/>
                <w:szCs w:val="22"/>
              </w:rPr>
              <w:t xml:space="preserve">Interoperability Test Report, listing the result of the Interoperability Test </w:t>
            </w:r>
            <w:r w:rsidRPr="00A44ACA">
              <w:rPr>
                <w:sz w:val="18"/>
                <w:szCs w:val="22"/>
              </w:rPr>
              <w:lastRenderedPageBreak/>
              <w:t>Event. Report submitted to EISMEA.</w:t>
            </w:r>
          </w:p>
          <w:p w14:paraId="4F88FB15" w14:textId="77777777" w:rsidR="0026505C" w:rsidRPr="00A44ACA" w:rsidRDefault="0026505C" w:rsidP="00FB6A34">
            <w:pPr>
              <w:rPr>
                <w:sz w:val="18"/>
                <w:szCs w:val="22"/>
              </w:rPr>
            </w:pPr>
            <w:r w:rsidRPr="00A44ACA">
              <w:rPr>
                <w:sz w:val="18"/>
                <w:szCs w:val="22"/>
              </w:rPr>
              <w:t xml:space="preserve">PDF, English. </w:t>
            </w:r>
          </w:p>
        </w:tc>
      </w:tr>
    </w:tbl>
    <w:p w14:paraId="296ADA58" w14:textId="77777777" w:rsidR="0026505C" w:rsidRPr="008C300E" w:rsidRDefault="0026505C" w:rsidP="0026505C"/>
    <w:tbl>
      <w:tblPr>
        <w:tblW w:w="4800" w:type="pct"/>
        <w:tblInd w:w="250"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ook w:val="01E0" w:firstRow="1" w:lastRow="1" w:firstColumn="1" w:lastColumn="1" w:noHBand="0" w:noVBand="0"/>
      </w:tblPr>
      <w:tblGrid>
        <w:gridCol w:w="13688"/>
      </w:tblGrid>
      <w:tr w:rsidR="0026505C" w:rsidRPr="0065356E" w14:paraId="5C5E81EF" w14:textId="77777777" w:rsidTr="00FB6A34">
        <w:trPr>
          <w:trHeight w:val="511"/>
        </w:trPr>
        <w:tc>
          <w:tcPr>
            <w:tcW w:w="5000" w:type="pct"/>
            <w:tcBorders>
              <w:top w:val="single" w:sz="12" w:space="0" w:color="A6A6A6"/>
              <w:left w:val="single" w:sz="12" w:space="0" w:color="A6A6A6"/>
              <w:bottom w:val="single" w:sz="12" w:space="0" w:color="A6A6A6"/>
              <w:right w:val="single" w:sz="12" w:space="0" w:color="A6A6A6"/>
            </w:tcBorders>
            <w:shd w:val="clear" w:color="auto" w:fill="D9D9D9"/>
            <w:hideMark/>
          </w:tcPr>
          <w:p w14:paraId="03472B8D" w14:textId="77777777" w:rsidR="0026505C" w:rsidRPr="00A44ACA" w:rsidRDefault="0026505C" w:rsidP="00FB6A34">
            <w:pPr>
              <w:rPr>
                <w:b/>
                <w:sz w:val="18"/>
                <w:szCs w:val="22"/>
                <w:lang w:val="fr-BE"/>
              </w:rPr>
            </w:pPr>
            <w:proofErr w:type="spellStart"/>
            <w:r w:rsidRPr="00A44ACA">
              <w:rPr>
                <w:b/>
                <w:sz w:val="18"/>
                <w:szCs w:val="22"/>
                <w:lang w:val="fr-BE"/>
              </w:rPr>
              <w:t>Estimated</w:t>
            </w:r>
            <w:proofErr w:type="spellEnd"/>
            <w:r w:rsidRPr="00A44ACA">
              <w:rPr>
                <w:b/>
                <w:sz w:val="18"/>
                <w:szCs w:val="22"/>
                <w:lang w:val="fr-BE"/>
              </w:rPr>
              <w:t xml:space="preserve"> budget </w:t>
            </w:r>
            <w:r w:rsidRPr="00A44ACA">
              <w:rPr>
                <w:b/>
                <w:bCs/>
                <w:sz w:val="18"/>
                <w:szCs w:val="22"/>
                <w:lang w:val="fr-BE"/>
              </w:rPr>
              <w:t xml:space="preserve">— </w:t>
            </w:r>
            <w:proofErr w:type="spellStart"/>
            <w:r w:rsidRPr="00A44ACA">
              <w:rPr>
                <w:b/>
                <w:sz w:val="18"/>
                <w:szCs w:val="22"/>
                <w:lang w:val="fr-BE"/>
              </w:rPr>
              <w:t>Resources</w:t>
            </w:r>
            <w:proofErr w:type="spellEnd"/>
            <w:r w:rsidRPr="00A44ACA">
              <w:rPr>
                <w:b/>
                <w:sz w:val="18"/>
                <w:szCs w:val="22"/>
                <w:lang w:val="fr-BE"/>
              </w:rPr>
              <w:t xml:space="preserve"> </w:t>
            </w:r>
          </w:p>
        </w:tc>
      </w:tr>
      <w:tr w:rsidR="0026505C" w:rsidRPr="0065356E" w14:paraId="413839A5" w14:textId="77777777" w:rsidTr="00FB6A34">
        <w:trPr>
          <w:trHeight w:val="37"/>
        </w:trPr>
        <w:tc>
          <w:tcPr>
            <w:tcW w:w="5000" w:type="pct"/>
            <w:tcBorders>
              <w:top w:val="single" w:sz="12" w:space="0" w:color="A6A6A6"/>
              <w:left w:val="single" w:sz="12" w:space="0" w:color="A6A6A6"/>
              <w:bottom w:val="single" w:sz="12" w:space="0" w:color="A6A6A6"/>
              <w:right w:val="single" w:sz="12" w:space="0" w:color="A6A6A6"/>
            </w:tcBorders>
            <w:shd w:val="clear" w:color="auto" w:fill="F2F2F2" w:themeFill="background1" w:themeFillShade="F2"/>
            <w:hideMark/>
          </w:tcPr>
          <w:p w14:paraId="30AB9322" w14:textId="77777777" w:rsidR="0026505C" w:rsidRPr="00A44ACA" w:rsidRDefault="0026505C" w:rsidP="00FB6A34">
            <w:pPr>
              <w:rPr>
                <w:i/>
                <w:sz w:val="18"/>
                <w:szCs w:val="22"/>
              </w:rPr>
            </w:pPr>
            <w:r w:rsidRPr="00A44ACA">
              <w:rPr>
                <w:sz w:val="18"/>
                <w:szCs w:val="22"/>
              </w:rPr>
              <w:t>See TOTAL PROJECT COSTS table below.</w:t>
            </w:r>
          </w:p>
        </w:tc>
      </w:tr>
    </w:tbl>
    <w:p w14:paraId="250854EC" w14:textId="77777777" w:rsidR="0026505C" w:rsidRDefault="0026505C" w:rsidP="0026505C"/>
    <w:p w14:paraId="4BAE9D60" w14:textId="77777777" w:rsidR="0026505C" w:rsidRDefault="0026505C" w:rsidP="0026505C">
      <w:pPr>
        <w:pStyle w:val="Heading4"/>
      </w:pPr>
      <w:bookmarkStart w:id="43" w:name="_Toc237939073"/>
      <w:r>
        <w:t>Work Package 3</w:t>
      </w:r>
      <w:bookmarkEnd w:id="43"/>
    </w:p>
    <w:tbl>
      <w:tblPr>
        <w:tblW w:w="1360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1"/>
        <w:gridCol w:w="2500"/>
        <w:gridCol w:w="2000"/>
        <w:gridCol w:w="7387"/>
      </w:tblGrid>
      <w:tr w:rsidR="0026505C" w:rsidRPr="00A44ACA" w14:paraId="7B55A85A" w14:textId="77777777" w:rsidTr="00FB6A34">
        <w:tc>
          <w:tcPr>
            <w:tcW w:w="13608" w:type="dxa"/>
            <w:gridSpan w:val="4"/>
            <w:shd w:val="clear" w:color="auto" w:fill="D9D9D9"/>
          </w:tcPr>
          <w:p w14:paraId="04D85C32" w14:textId="77777777" w:rsidR="0026505C" w:rsidRPr="00A44ACA" w:rsidRDefault="0026505C" w:rsidP="00FB6A34">
            <w:pPr>
              <w:keepNext/>
              <w:keepLines/>
              <w:rPr>
                <w:sz w:val="18"/>
                <w:szCs w:val="18"/>
              </w:rPr>
            </w:pPr>
            <w:r w:rsidRPr="00A44ACA">
              <w:rPr>
                <w:b/>
                <w:sz w:val="18"/>
                <w:szCs w:val="18"/>
              </w:rPr>
              <w:t>Work Package 3: EUDIW Supporting Services policy requirements and conformity assessment</w:t>
            </w:r>
          </w:p>
        </w:tc>
      </w:tr>
      <w:tr w:rsidR="0026505C" w:rsidRPr="00A44ACA" w14:paraId="294705A9" w14:textId="77777777" w:rsidTr="00FB6A34">
        <w:tc>
          <w:tcPr>
            <w:tcW w:w="1721" w:type="dxa"/>
            <w:shd w:val="clear" w:color="auto" w:fill="D9D9D9"/>
          </w:tcPr>
          <w:p w14:paraId="20287BC2" w14:textId="77777777" w:rsidR="0026505C" w:rsidRPr="00A44ACA" w:rsidRDefault="0026505C" w:rsidP="00FB6A34">
            <w:pPr>
              <w:keepNext/>
              <w:keepLines/>
              <w:rPr>
                <w:sz w:val="18"/>
                <w:szCs w:val="18"/>
              </w:rPr>
            </w:pPr>
            <w:r w:rsidRPr="00A44ACA">
              <w:rPr>
                <w:b/>
                <w:sz w:val="18"/>
                <w:szCs w:val="18"/>
              </w:rPr>
              <w:t>Duration:</w:t>
            </w:r>
          </w:p>
        </w:tc>
        <w:tc>
          <w:tcPr>
            <w:tcW w:w="2500" w:type="dxa"/>
          </w:tcPr>
          <w:p w14:paraId="4C208D14" w14:textId="77777777" w:rsidR="0026505C" w:rsidRPr="00A44ACA" w:rsidRDefault="0026505C" w:rsidP="00FB6A34">
            <w:pPr>
              <w:keepNext/>
              <w:keepLines/>
              <w:rPr>
                <w:sz w:val="18"/>
                <w:szCs w:val="18"/>
              </w:rPr>
            </w:pPr>
            <w:r w:rsidRPr="00A44ACA">
              <w:rPr>
                <w:sz w:val="18"/>
                <w:szCs w:val="18"/>
              </w:rPr>
              <w:t>M3 – M15</w:t>
            </w:r>
          </w:p>
        </w:tc>
        <w:tc>
          <w:tcPr>
            <w:tcW w:w="2000" w:type="dxa"/>
            <w:shd w:val="clear" w:color="auto" w:fill="D9D9D9"/>
          </w:tcPr>
          <w:p w14:paraId="17D11CAC" w14:textId="77777777" w:rsidR="0026505C" w:rsidRPr="00A44ACA" w:rsidRDefault="0026505C" w:rsidP="00FB6A34">
            <w:pPr>
              <w:keepNext/>
              <w:keepLines/>
              <w:rPr>
                <w:sz w:val="18"/>
                <w:szCs w:val="18"/>
              </w:rPr>
            </w:pPr>
            <w:r w:rsidRPr="00A44ACA">
              <w:rPr>
                <w:b/>
                <w:sz w:val="18"/>
                <w:szCs w:val="18"/>
              </w:rPr>
              <w:t>Lead Beneficiary:</w:t>
            </w:r>
          </w:p>
        </w:tc>
        <w:tc>
          <w:tcPr>
            <w:tcW w:w="7387" w:type="dxa"/>
          </w:tcPr>
          <w:p w14:paraId="4C45B53F" w14:textId="77777777" w:rsidR="0026505C" w:rsidRPr="00A44ACA" w:rsidRDefault="0026505C" w:rsidP="00FB6A34">
            <w:pPr>
              <w:keepNext/>
              <w:keepLines/>
              <w:rPr>
                <w:sz w:val="18"/>
                <w:szCs w:val="18"/>
              </w:rPr>
            </w:pPr>
            <w:r w:rsidRPr="00A44ACA">
              <w:rPr>
                <w:sz w:val="18"/>
                <w:szCs w:val="18"/>
              </w:rPr>
              <w:t>ETSI</w:t>
            </w:r>
          </w:p>
        </w:tc>
      </w:tr>
      <w:tr w:rsidR="0026505C" w:rsidRPr="00A44ACA" w14:paraId="2FC392C5" w14:textId="77777777" w:rsidTr="00FB6A34">
        <w:tc>
          <w:tcPr>
            <w:tcW w:w="13608" w:type="dxa"/>
            <w:gridSpan w:val="4"/>
            <w:shd w:val="clear" w:color="auto" w:fill="D9D9D9"/>
          </w:tcPr>
          <w:p w14:paraId="24B0DAB8" w14:textId="77777777" w:rsidR="0026505C" w:rsidRPr="00A44ACA" w:rsidRDefault="0026505C" w:rsidP="00FB6A34">
            <w:pPr>
              <w:keepNext/>
              <w:keepLines/>
              <w:rPr>
                <w:sz w:val="18"/>
                <w:szCs w:val="18"/>
              </w:rPr>
            </w:pPr>
            <w:r w:rsidRPr="00A44ACA">
              <w:rPr>
                <w:b/>
                <w:sz w:val="18"/>
                <w:szCs w:val="18"/>
              </w:rPr>
              <w:t>Objectives</w:t>
            </w:r>
          </w:p>
        </w:tc>
      </w:tr>
      <w:tr w:rsidR="0026505C" w:rsidRPr="00A44ACA" w14:paraId="6FF97AB9" w14:textId="77777777" w:rsidTr="00FB6A34">
        <w:tc>
          <w:tcPr>
            <w:tcW w:w="13608" w:type="dxa"/>
            <w:gridSpan w:val="4"/>
          </w:tcPr>
          <w:p w14:paraId="7CE265CE" w14:textId="77777777" w:rsidR="0026505C" w:rsidRPr="00A44ACA" w:rsidRDefault="0026505C" w:rsidP="00FB6A34">
            <w:pPr>
              <w:keepNext/>
              <w:keepLines/>
              <w:rPr>
                <w:sz w:val="18"/>
                <w:szCs w:val="18"/>
              </w:rPr>
            </w:pPr>
            <w:r w:rsidRPr="00A44ACA">
              <w:rPr>
                <w:sz w:val="18"/>
                <w:szCs w:val="18"/>
              </w:rPr>
              <w:t xml:space="preserve">1) Provide a further part to TS 119 403 (TS 119 403-4), </w:t>
            </w:r>
            <w:proofErr w:type="gramStart"/>
            <w:r w:rsidRPr="00A44ACA">
              <w:rPr>
                <w:sz w:val="18"/>
                <w:szCs w:val="18"/>
              </w:rPr>
              <w:t>similar to</w:t>
            </w:r>
            <w:proofErr w:type="gramEnd"/>
            <w:r w:rsidRPr="00A44ACA">
              <w:rPr>
                <w:sz w:val="18"/>
                <w:szCs w:val="18"/>
              </w:rPr>
              <w:t xml:space="preserve"> TS 119 403-3 for EU qualified trust service providers, applying EN 319 403-1 to EUDIW supporting services. </w:t>
            </w:r>
          </w:p>
          <w:p w14:paraId="146892AA" w14:textId="77777777" w:rsidR="0026505C" w:rsidRPr="00A44ACA" w:rsidRDefault="0026505C" w:rsidP="00FB6A34">
            <w:pPr>
              <w:keepNext/>
              <w:keepLines/>
              <w:rPr>
                <w:sz w:val="18"/>
                <w:szCs w:val="18"/>
              </w:rPr>
            </w:pPr>
            <w:r w:rsidRPr="00A44ACA">
              <w:rPr>
                <w:sz w:val="18"/>
                <w:szCs w:val="18"/>
              </w:rPr>
              <w:t xml:space="preserve">2) Establish relevant criteria, based on requirements in EN 319 401 combined with the general security requirements of NIS2, the EUDIW Architectural Reference Framework and applicable Implementing Acts, for the conformity assessment of: </w:t>
            </w:r>
          </w:p>
          <w:p w14:paraId="0ACF3CEF" w14:textId="77777777" w:rsidR="0026505C" w:rsidRPr="00A44ACA" w:rsidRDefault="0026505C" w:rsidP="00FB6A34">
            <w:pPr>
              <w:keepNext/>
              <w:keepLines/>
              <w:rPr>
                <w:sz w:val="18"/>
                <w:szCs w:val="18"/>
              </w:rPr>
            </w:pPr>
            <w:r w:rsidRPr="00A44ACA">
              <w:rPr>
                <w:sz w:val="18"/>
                <w:szCs w:val="18"/>
              </w:rPr>
              <w:t xml:space="preserve">(a) registration certificate providers — TS 119 481-1 (relevant standard: ETSI TS 119 475); </w:t>
            </w:r>
          </w:p>
          <w:p w14:paraId="4B6140A4" w14:textId="77777777" w:rsidR="0026505C" w:rsidRPr="00A44ACA" w:rsidRDefault="0026505C" w:rsidP="00FB6A34">
            <w:pPr>
              <w:keepNext/>
              <w:keepLines/>
              <w:rPr>
                <w:sz w:val="18"/>
                <w:szCs w:val="18"/>
              </w:rPr>
            </w:pPr>
            <w:r w:rsidRPr="00A44ACA">
              <w:rPr>
                <w:sz w:val="18"/>
                <w:szCs w:val="18"/>
              </w:rPr>
              <w:t xml:space="preserve">(b) Person Identification Data (PID) providers — TS 119 481-2 (relevant standard: </w:t>
            </w:r>
            <w:proofErr w:type="spellStart"/>
            <w:r w:rsidRPr="00A44ACA">
              <w:rPr>
                <w:sz w:val="18"/>
                <w:szCs w:val="18"/>
              </w:rPr>
              <w:t>prCEN</w:t>
            </w:r>
            <w:proofErr w:type="spellEnd"/>
            <w:r w:rsidRPr="00A44ACA">
              <w:rPr>
                <w:sz w:val="18"/>
                <w:szCs w:val="18"/>
              </w:rPr>
              <w:t xml:space="preserve">/TS 18098); </w:t>
            </w:r>
          </w:p>
          <w:p w14:paraId="6CF9A6AC" w14:textId="77777777" w:rsidR="0026505C" w:rsidRPr="00A44ACA" w:rsidRDefault="0026505C" w:rsidP="00FB6A34">
            <w:pPr>
              <w:keepNext/>
              <w:keepLines/>
              <w:rPr>
                <w:sz w:val="18"/>
                <w:szCs w:val="18"/>
              </w:rPr>
            </w:pPr>
            <w:r w:rsidRPr="00A44ACA">
              <w:rPr>
                <w:sz w:val="18"/>
                <w:szCs w:val="18"/>
              </w:rPr>
              <w:t xml:space="preserve">(c) EUDI Wallet providers — TS 119 481-3 (relevant standard: </w:t>
            </w:r>
            <w:proofErr w:type="spellStart"/>
            <w:r w:rsidRPr="00A44ACA">
              <w:rPr>
                <w:sz w:val="18"/>
                <w:szCs w:val="18"/>
              </w:rPr>
              <w:t>prCEN</w:t>
            </w:r>
            <w:proofErr w:type="spellEnd"/>
            <w:r w:rsidRPr="00A44ACA">
              <w:rPr>
                <w:sz w:val="18"/>
                <w:szCs w:val="18"/>
              </w:rPr>
              <w:t xml:space="preserve">/TS 18098). </w:t>
            </w:r>
          </w:p>
          <w:p w14:paraId="407BFF2F" w14:textId="77777777" w:rsidR="0026505C" w:rsidRPr="00A44ACA" w:rsidRDefault="0026505C" w:rsidP="00FB6A34">
            <w:pPr>
              <w:keepNext/>
              <w:keepLines/>
              <w:rPr>
                <w:sz w:val="18"/>
                <w:szCs w:val="18"/>
              </w:rPr>
            </w:pPr>
            <w:r w:rsidRPr="00A44ACA">
              <w:rPr>
                <w:sz w:val="18"/>
                <w:szCs w:val="18"/>
              </w:rPr>
              <w:t xml:space="preserve">Note: assessment criteria for Wallet relying party access certificates providers already exist in ETSI TS 119 411-8. The development of the WP3 deliverables will </w:t>
            </w:r>
            <w:proofErr w:type="gramStart"/>
            <w:r w:rsidRPr="00A44ACA">
              <w:rPr>
                <w:sz w:val="18"/>
                <w:szCs w:val="18"/>
              </w:rPr>
              <w:t>take into account</w:t>
            </w:r>
            <w:proofErr w:type="gramEnd"/>
            <w:r w:rsidRPr="00A44ACA">
              <w:rPr>
                <w:sz w:val="18"/>
                <w:szCs w:val="18"/>
              </w:rPr>
              <w:t xml:space="preserve"> the wallet-related service provider security requirements (</w:t>
            </w:r>
            <w:proofErr w:type="spellStart"/>
            <w:r w:rsidRPr="00A44ACA">
              <w:rPr>
                <w:sz w:val="18"/>
                <w:szCs w:val="18"/>
              </w:rPr>
              <w:t>SecReq</w:t>
            </w:r>
            <w:proofErr w:type="spellEnd"/>
            <w:r w:rsidRPr="00A44ACA">
              <w:rPr>
                <w:sz w:val="18"/>
                <w:szCs w:val="18"/>
              </w:rPr>
              <w:t>) being developed by ENISA under the candidate EUDIW cybersecurity certification scheme; ongoing coordination with ENISA will be maintained throughout the STF to ensure alignment between the resulting standards and the certification scheme.</w:t>
            </w:r>
          </w:p>
        </w:tc>
      </w:tr>
      <w:tr w:rsidR="0026505C" w:rsidRPr="00A44ACA" w14:paraId="234538FF" w14:textId="77777777" w:rsidTr="00FB6A34">
        <w:tc>
          <w:tcPr>
            <w:tcW w:w="13608" w:type="dxa"/>
            <w:gridSpan w:val="4"/>
            <w:shd w:val="clear" w:color="auto" w:fill="DDD9C3" w:themeFill="background2" w:themeFillShade="E6"/>
          </w:tcPr>
          <w:p w14:paraId="50E60471" w14:textId="77777777" w:rsidR="0026505C" w:rsidRPr="00A44ACA" w:rsidRDefault="0026505C" w:rsidP="00FB6A34">
            <w:pPr>
              <w:rPr>
                <w:sz w:val="18"/>
                <w:szCs w:val="18"/>
              </w:rPr>
            </w:pPr>
            <w:r w:rsidRPr="00A44ACA">
              <w:rPr>
                <w:b/>
                <w:sz w:val="18"/>
                <w:szCs w:val="18"/>
              </w:rPr>
              <w:t>Activities and division of work (WP description)</w:t>
            </w:r>
          </w:p>
        </w:tc>
      </w:tr>
    </w:tbl>
    <w:p w14:paraId="31A84F3A" w14:textId="77777777" w:rsidR="0026505C" w:rsidRPr="00A44ACA" w:rsidRDefault="0026505C" w:rsidP="0026505C">
      <w:pPr>
        <w:rPr>
          <w:sz w:val="18"/>
          <w:szCs w:val="18"/>
        </w:rPr>
      </w:pPr>
    </w:p>
    <w:tbl>
      <w:tblPr>
        <w:tblW w:w="1360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12"/>
        <w:gridCol w:w="5125"/>
        <w:gridCol w:w="1984"/>
        <w:gridCol w:w="1559"/>
        <w:gridCol w:w="3119"/>
      </w:tblGrid>
      <w:tr w:rsidR="0026505C" w:rsidRPr="00A44ACA" w14:paraId="5C5EA232" w14:textId="77777777" w:rsidTr="00FB6A34">
        <w:tc>
          <w:tcPr>
            <w:tcW w:w="709" w:type="dxa"/>
            <w:shd w:val="clear" w:color="auto" w:fill="D9D9D9"/>
          </w:tcPr>
          <w:p w14:paraId="20F42D94" w14:textId="77777777" w:rsidR="0026505C" w:rsidRPr="00A44ACA" w:rsidRDefault="0026505C" w:rsidP="00FB6A34">
            <w:pPr>
              <w:rPr>
                <w:sz w:val="18"/>
                <w:szCs w:val="18"/>
              </w:rPr>
            </w:pPr>
            <w:r w:rsidRPr="00A44ACA">
              <w:rPr>
                <w:b/>
                <w:sz w:val="18"/>
                <w:szCs w:val="18"/>
              </w:rPr>
              <w:t>Task No</w:t>
            </w:r>
          </w:p>
        </w:tc>
        <w:tc>
          <w:tcPr>
            <w:tcW w:w="1112" w:type="dxa"/>
            <w:shd w:val="clear" w:color="auto" w:fill="D9D9D9"/>
          </w:tcPr>
          <w:p w14:paraId="52854182" w14:textId="77777777" w:rsidR="0026505C" w:rsidRPr="00A44ACA" w:rsidRDefault="0026505C" w:rsidP="00FB6A34">
            <w:pPr>
              <w:rPr>
                <w:sz w:val="18"/>
                <w:szCs w:val="18"/>
              </w:rPr>
            </w:pPr>
            <w:r w:rsidRPr="00A44ACA">
              <w:rPr>
                <w:b/>
                <w:sz w:val="18"/>
                <w:szCs w:val="18"/>
              </w:rPr>
              <w:t>Task Name</w:t>
            </w:r>
          </w:p>
        </w:tc>
        <w:tc>
          <w:tcPr>
            <w:tcW w:w="5125" w:type="dxa"/>
            <w:shd w:val="clear" w:color="auto" w:fill="D9D9D9"/>
          </w:tcPr>
          <w:p w14:paraId="5D2F01A6" w14:textId="77777777" w:rsidR="0026505C" w:rsidRPr="00A44ACA" w:rsidRDefault="0026505C" w:rsidP="00FB6A34">
            <w:pPr>
              <w:rPr>
                <w:sz w:val="18"/>
                <w:szCs w:val="18"/>
              </w:rPr>
            </w:pPr>
            <w:r w:rsidRPr="00A44ACA">
              <w:rPr>
                <w:b/>
                <w:sz w:val="18"/>
                <w:szCs w:val="18"/>
              </w:rPr>
              <w:t>Description</w:t>
            </w:r>
          </w:p>
        </w:tc>
        <w:tc>
          <w:tcPr>
            <w:tcW w:w="1984" w:type="dxa"/>
            <w:shd w:val="clear" w:color="auto" w:fill="D9D9D9"/>
          </w:tcPr>
          <w:p w14:paraId="6F5F2CF2" w14:textId="77777777" w:rsidR="0026505C" w:rsidRPr="00A44ACA" w:rsidRDefault="0026505C" w:rsidP="00FB6A34">
            <w:pPr>
              <w:rPr>
                <w:sz w:val="18"/>
                <w:szCs w:val="18"/>
              </w:rPr>
            </w:pPr>
            <w:r w:rsidRPr="00A44ACA">
              <w:rPr>
                <w:b/>
                <w:sz w:val="18"/>
                <w:szCs w:val="18"/>
              </w:rPr>
              <w:t>Participants Name</w:t>
            </w:r>
          </w:p>
        </w:tc>
        <w:tc>
          <w:tcPr>
            <w:tcW w:w="1559" w:type="dxa"/>
            <w:shd w:val="clear" w:color="auto" w:fill="D9D9D9"/>
          </w:tcPr>
          <w:p w14:paraId="314C327B" w14:textId="77777777" w:rsidR="0026505C" w:rsidRPr="00A44ACA" w:rsidRDefault="0026505C" w:rsidP="00FB6A34">
            <w:pPr>
              <w:rPr>
                <w:sz w:val="18"/>
                <w:szCs w:val="18"/>
              </w:rPr>
            </w:pPr>
            <w:r w:rsidRPr="00A44ACA">
              <w:rPr>
                <w:b/>
                <w:sz w:val="18"/>
                <w:szCs w:val="18"/>
              </w:rPr>
              <w:t>Role</w:t>
            </w:r>
          </w:p>
        </w:tc>
        <w:tc>
          <w:tcPr>
            <w:tcW w:w="3119" w:type="dxa"/>
            <w:shd w:val="clear" w:color="auto" w:fill="D9D9D9"/>
          </w:tcPr>
          <w:p w14:paraId="5339682F" w14:textId="77777777" w:rsidR="0026505C" w:rsidRPr="00A44ACA" w:rsidRDefault="0026505C" w:rsidP="00FB6A34">
            <w:pPr>
              <w:rPr>
                <w:sz w:val="18"/>
                <w:szCs w:val="18"/>
              </w:rPr>
            </w:pPr>
            <w:r w:rsidRPr="00A44ACA">
              <w:rPr>
                <w:b/>
                <w:sz w:val="18"/>
                <w:szCs w:val="18"/>
              </w:rPr>
              <w:t>In-kind / Subcontracting (Y/N + which)</w:t>
            </w:r>
          </w:p>
        </w:tc>
      </w:tr>
      <w:tr w:rsidR="0026505C" w:rsidRPr="00A44ACA" w14:paraId="2D370064" w14:textId="77777777" w:rsidTr="00FB6A34">
        <w:tc>
          <w:tcPr>
            <w:tcW w:w="709" w:type="dxa"/>
          </w:tcPr>
          <w:p w14:paraId="3581512D" w14:textId="77777777" w:rsidR="0026505C" w:rsidRPr="00A44ACA" w:rsidRDefault="0026505C" w:rsidP="00FB6A34">
            <w:pPr>
              <w:rPr>
                <w:sz w:val="18"/>
                <w:szCs w:val="18"/>
              </w:rPr>
            </w:pPr>
            <w:r w:rsidRPr="00A44ACA">
              <w:rPr>
                <w:sz w:val="18"/>
                <w:szCs w:val="18"/>
              </w:rPr>
              <w:t>T3.1</w:t>
            </w:r>
          </w:p>
        </w:tc>
        <w:tc>
          <w:tcPr>
            <w:tcW w:w="1112" w:type="dxa"/>
          </w:tcPr>
          <w:p w14:paraId="3D13EC3C" w14:textId="77777777" w:rsidR="0026505C" w:rsidRPr="00A44ACA" w:rsidRDefault="0026505C" w:rsidP="00FB6A34">
            <w:pPr>
              <w:rPr>
                <w:sz w:val="18"/>
                <w:szCs w:val="18"/>
              </w:rPr>
            </w:pPr>
            <w:r w:rsidRPr="00A44ACA">
              <w:rPr>
                <w:sz w:val="18"/>
                <w:szCs w:val="18"/>
              </w:rPr>
              <w:t>TS 119 403-4 — Stable draft</w:t>
            </w:r>
          </w:p>
        </w:tc>
        <w:tc>
          <w:tcPr>
            <w:tcW w:w="5125" w:type="dxa"/>
          </w:tcPr>
          <w:p w14:paraId="405A9F2D" w14:textId="77777777" w:rsidR="0026505C" w:rsidRDefault="0026505C" w:rsidP="00FB6A34">
            <w:pPr>
              <w:rPr>
                <w:sz w:val="18"/>
                <w:szCs w:val="18"/>
              </w:rPr>
            </w:pPr>
            <w:r w:rsidRPr="00A44ACA">
              <w:rPr>
                <w:sz w:val="18"/>
                <w:szCs w:val="18"/>
              </w:rPr>
              <w:t>Prepare stable draft of TS 119 403-4 applying EN 319 403-1 to the conformity assessment of EUDIW supporting services. Released for public review at M8</w:t>
            </w:r>
            <w:r>
              <w:rPr>
                <w:sz w:val="18"/>
                <w:szCs w:val="18"/>
              </w:rPr>
              <w:t xml:space="preserve"> (M3-M9). </w:t>
            </w:r>
          </w:p>
          <w:p w14:paraId="6F9951F8" w14:textId="77777777" w:rsidR="0026505C" w:rsidRPr="00A44ACA" w:rsidRDefault="0026505C" w:rsidP="00FB6A34">
            <w:pPr>
              <w:rPr>
                <w:sz w:val="18"/>
                <w:szCs w:val="18"/>
              </w:rPr>
            </w:pPr>
            <w:r w:rsidRPr="00A44ACA">
              <w:rPr>
                <w:sz w:val="18"/>
                <w:szCs w:val="18"/>
              </w:rPr>
              <w:t>Effort: 15 days.</w:t>
            </w:r>
          </w:p>
        </w:tc>
        <w:tc>
          <w:tcPr>
            <w:tcW w:w="1984" w:type="dxa"/>
          </w:tcPr>
          <w:p w14:paraId="67EA8204" w14:textId="77777777" w:rsidR="0026505C" w:rsidRPr="00A44ACA" w:rsidRDefault="0026505C" w:rsidP="00FB6A34">
            <w:pPr>
              <w:jc w:val="center"/>
              <w:rPr>
                <w:sz w:val="18"/>
                <w:szCs w:val="18"/>
              </w:rPr>
            </w:pPr>
            <w:r w:rsidRPr="00A44ACA">
              <w:rPr>
                <w:sz w:val="18"/>
                <w:szCs w:val="18"/>
              </w:rPr>
              <w:t>ETSI</w:t>
            </w:r>
          </w:p>
        </w:tc>
        <w:tc>
          <w:tcPr>
            <w:tcW w:w="1559" w:type="dxa"/>
          </w:tcPr>
          <w:p w14:paraId="2A8AB516" w14:textId="77777777" w:rsidR="0026505C" w:rsidRPr="00A44ACA" w:rsidRDefault="0026505C" w:rsidP="00FB6A34">
            <w:pPr>
              <w:jc w:val="center"/>
              <w:rPr>
                <w:sz w:val="18"/>
                <w:szCs w:val="18"/>
              </w:rPr>
            </w:pPr>
            <w:r w:rsidRPr="00A44ACA">
              <w:rPr>
                <w:sz w:val="18"/>
                <w:szCs w:val="18"/>
              </w:rPr>
              <w:t>COO</w:t>
            </w:r>
          </w:p>
        </w:tc>
        <w:tc>
          <w:tcPr>
            <w:tcW w:w="3119" w:type="dxa"/>
          </w:tcPr>
          <w:p w14:paraId="2651DA78" w14:textId="77777777" w:rsidR="0026505C" w:rsidRPr="00A44ACA" w:rsidRDefault="0026505C" w:rsidP="00FB6A34">
            <w:pPr>
              <w:jc w:val="center"/>
              <w:rPr>
                <w:sz w:val="18"/>
                <w:szCs w:val="18"/>
              </w:rPr>
            </w:pPr>
            <w:r w:rsidRPr="00A44ACA">
              <w:rPr>
                <w:sz w:val="18"/>
                <w:szCs w:val="18"/>
              </w:rPr>
              <w:t>Yes, subcontracting</w:t>
            </w:r>
          </w:p>
        </w:tc>
      </w:tr>
      <w:tr w:rsidR="0026505C" w:rsidRPr="00A44ACA" w14:paraId="6066B863" w14:textId="77777777" w:rsidTr="00FB6A34">
        <w:tc>
          <w:tcPr>
            <w:tcW w:w="709" w:type="dxa"/>
          </w:tcPr>
          <w:p w14:paraId="3216CB27" w14:textId="77777777" w:rsidR="0026505C" w:rsidRPr="00A44ACA" w:rsidRDefault="0026505C" w:rsidP="00FB6A34">
            <w:pPr>
              <w:rPr>
                <w:sz w:val="18"/>
                <w:szCs w:val="18"/>
              </w:rPr>
            </w:pPr>
            <w:r w:rsidRPr="00A44ACA">
              <w:rPr>
                <w:sz w:val="18"/>
                <w:szCs w:val="18"/>
              </w:rPr>
              <w:t>T3.2</w:t>
            </w:r>
          </w:p>
        </w:tc>
        <w:tc>
          <w:tcPr>
            <w:tcW w:w="1112" w:type="dxa"/>
          </w:tcPr>
          <w:p w14:paraId="2F7C744E" w14:textId="77777777" w:rsidR="0026505C" w:rsidRPr="00A44ACA" w:rsidRDefault="0026505C" w:rsidP="00FB6A34">
            <w:pPr>
              <w:rPr>
                <w:sz w:val="18"/>
                <w:szCs w:val="18"/>
              </w:rPr>
            </w:pPr>
            <w:r w:rsidRPr="00A44ACA">
              <w:rPr>
                <w:sz w:val="18"/>
                <w:szCs w:val="18"/>
              </w:rPr>
              <w:t>TS 119 403-4 — Final draft</w:t>
            </w:r>
          </w:p>
        </w:tc>
        <w:tc>
          <w:tcPr>
            <w:tcW w:w="5125" w:type="dxa"/>
          </w:tcPr>
          <w:p w14:paraId="5486A5B5" w14:textId="77777777" w:rsidR="0026505C" w:rsidRDefault="0026505C" w:rsidP="00FB6A34">
            <w:pPr>
              <w:rPr>
                <w:sz w:val="18"/>
                <w:szCs w:val="18"/>
              </w:rPr>
            </w:pPr>
            <w:r w:rsidRPr="00A44ACA">
              <w:rPr>
                <w:sz w:val="18"/>
                <w:szCs w:val="18"/>
              </w:rPr>
              <w:t>Prepare final draft of TS 119 403-4 for ETSI TB approval, incorporating comments received during the public review of the stable draft</w:t>
            </w:r>
            <w:r>
              <w:rPr>
                <w:sz w:val="18"/>
                <w:szCs w:val="18"/>
              </w:rPr>
              <w:t xml:space="preserve"> (M9-M15). </w:t>
            </w:r>
          </w:p>
          <w:p w14:paraId="4C8FF4A2" w14:textId="77777777" w:rsidR="0026505C" w:rsidRPr="00A44ACA" w:rsidRDefault="0026505C" w:rsidP="00FB6A34">
            <w:pPr>
              <w:rPr>
                <w:sz w:val="18"/>
                <w:szCs w:val="18"/>
              </w:rPr>
            </w:pPr>
            <w:r w:rsidRPr="00A44ACA">
              <w:rPr>
                <w:sz w:val="18"/>
                <w:szCs w:val="18"/>
              </w:rPr>
              <w:t xml:space="preserve">Effort: 15 days. </w:t>
            </w:r>
          </w:p>
        </w:tc>
        <w:tc>
          <w:tcPr>
            <w:tcW w:w="1984" w:type="dxa"/>
          </w:tcPr>
          <w:p w14:paraId="49A8C990" w14:textId="77777777" w:rsidR="0026505C" w:rsidRPr="00A44ACA" w:rsidRDefault="0026505C" w:rsidP="00FB6A34">
            <w:pPr>
              <w:jc w:val="center"/>
              <w:rPr>
                <w:sz w:val="18"/>
                <w:szCs w:val="18"/>
              </w:rPr>
            </w:pPr>
            <w:r w:rsidRPr="00A44ACA">
              <w:rPr>
                <w:sz w:val="18"/>
                <w:szCs w:val="18"/>
              </w:rPr>
              <w:t>ETSI</w:t>
            </w:r>
          </w:p>
        </w:tc>
        <w:tc>
          <w:tcPr>
            <w:tcW w:w="1559" w:type="dxa"/>
          </w:tcPr>
          <w:p w14:paraId="6B496390" w14:textId="77777777" w:rsidR="0026505C" w:rsidRPr="00A44ACA" w:rsidRDefault="0026505C" w:rsidP="00FB6A34">
            <w:pPr>
              <w:jc w:val="center"/>
              <w:rPr>
                <w:sz w:val="18"/>
                <w:szCs w:val="18"/>
              </w:rPr>
            </w:pPr>
            <w:r w:rsidRPr="00A44ACA">
              <w:rPr>
                <w:sz w:val="18"/>
                <w:szCs w:val="18"/>
              </w:rPr>
              <w:t>COO</w:t>
            </w:r>
          </w:p>
        </w:tc>
        <w:tc>
          <w:tcPr>
            <w:tcW w:w="3119" w:type="dxa"/>
          </w:tcPr>
          <w:p w14:paraId="797D8BBD" w14:textId="77777777" w:rsidR="0026505C" w:rsidRPr="00A44ACA" w:rsidRDefault="0026505C" w:rsidP="00FB6A34">
            <w:pPr>
              <w:jc w:val="center"/>
              <w:rPr>
                <w:sz w:val="18"/>
                <w:szCs w:val="18"/>
              </w:rPr>
            </w:pPr>
            <w:r w:rsidRPr="00A44ACA">
              <w:rPr>
                <w:sz w:val="18"/>
                <w:szCs w:val="18"/>
              </w:rPr>
              <w:t>Yes, subcontracting</w:t>
            </w:r>
          </w:p>
        </w:tc>
      </w:tr>
      <w:tr w:rsidR="0026505C" w:rsidRPr="00A44ACA" w14:paraId="784AB212" w14:textId="77777777" w:rsidTr="00FB6A34">
        <w:tc>
          <w:tcPr>
            <w:tcW w:w="709" w:type="dxa"/>
          </w:tcPr>
          <w:p w14:paraId="5FBC8900" w14:textId="77777777" w:rsidR="0026505C" w:rsidRPr="00A44ACA" w:rsidRDefault="0026505C" w:rsidP="00FB6A34">
            <w:pPr>
              <w:rPr>
                <w:sz w:val="18"/>
                <w:szCs w:val="18"/>
              </w:rPr>
            </w:pPr>
            <w:r w:rsidRPr="00A44ACA">
              <w:rPr>
                <w:sz w:val="18"/>
                <w:szCs w:val="18"/>
              </w:rPr>
              <w:t>T3.3</w:t>
            </w:r>
          </w:p>
        </w:tc>
        <w:tc>
          <w:tcPr>
            <w:tcW w:w="1112" w:type="dxa"/>
          </w:tcPr>
          <w:p w14:paraId="5EE0B970" w14:textId="77777777" w:rsidR="0026505C" w:rsidRPr="00A44ACA" w:rsidRDefault="0026505C" w:rsidP="00FB6A34">
            <w:pPr>
              <w:rPr>
                <w:sz w:val="18"/>
                <w:szCs w:val="18"/>
              </w:rPr>
            </w:pPr>
            <w:r w:rsidRPr="00A44ACA">
              <w:rPr>
                <w:sz w:val="18"/>
                <w:szCs w:val="18"/>
              </w:rPr>
              <w:t xml:space="preserve">TS 119 481-1 (registration cert. </w:t>
            </w:r>
            <w:r w:rsidRPr="00A44ACA">
              <w:rPr>
                <w:sz w:val="18"/>
                <w:szCs w:val="18"/>
              </w:rPr>
              <w:lastRenderedPageBreak/>
              <w:t>providers) — Stable draft</w:t>
            </w:r>
          </w:p>
        </w:tc>
        <w:tc>
          <w:tcPr>
            <w:tcW w:w="5125" w:type="dxa"/>
          </w:tcPr>
          <w:p w14:paraId="6E36E1DD" w14:textId="77777777" w:rsidR="0026505C" w:rsidRDefault="0026505C" w:rsidP="00FB6A34">
            <w:pPr>
              <w:rPr>
                <w:sz w:val="18"/>
                <w:szCs w:val="18"/>
              </w:rPr>
            </w:pPr>
            <w:r w:rsidRPr="00A44ACA">
              <w:rPr>
                <w:sz w:val="18"/>
                <w:szCs w:val="18"/>
              </w:rPr>
              <w:lastRenderedPageBreak/>
              <w:t xml:space="preserve">Prepare stable draft of TS 119 481-1 establishing policy and security requirements for registration certificate providers, building on EN 319 401, ETSI TS 119 475 and the ENISA </w:t>
            </w:r>
            <w:r w:rsidRPr="00A44ACA">
              <w:rPr>
                <w:sz w:val="18"/>
                <w:szCs w:val="18"/>
              </w:rPr>
              <w:lastRenderedPageBreak/>
              <w:t>wallet-related service provider security requirements (</w:t>
            </w:r>
            <w:proofErr w:type="spellStart"/>
            <w:r w:rsidRPr="00A44ACA">
              <w:rPr>
                <w:sz w:val="18"/>
                <w:szCs w:val="18"/>
              </w:rPr>
              <w:t>SecReq</w:t>
            </w:r>
            <w:proofErr w:type="spellEnd"/>
            <w:r w:rsidRPr="00A44ACA">
              <w:rPr>
                <w:sz w:val="18"/>
                <w:szCs w:val="18"/>
              </w:rPr>
              <w:t>). Released for public review at M8</w:t>
            </w:r>
            <w:r>
              <w:rPr>
                <w:sz w:val="18"/>
                <w:szCs w:val="18"/>
              </w:rPr>
              <w:t xml:space="preserve"> (M3-M9)</w:t>
            </w:r>
            <w:r w:rsidRPr="00A44ACA">
              <w:rPr>
                <w:sz w:val="18"/>
                <w:szCs w:val="18"/>
              </w:rPr>
              <w:t>.</w:t>
            </w:r>
          </w:p>
          <w:p w14:paraId="4A83D5DE" w14:textId="77777777" w:rsidR="0026505C" w:rsidRPr="00A44ACA" w:rsidRDefault="0026505C" w:rsidP="00FB6A34">
            <w:pPr>
              <w:rPr>
                <w:sz w:val="18"/>
                <w:szCs w:val="18"/>
              </w:rPr>
            </w:pPr>
            <w:r w:rsidRPr="00A44ACA">
              <w:rPr>
                <w:sz w:val="18"/>
                <w:szCs w:val="18"/>
              </w:rPr>
              <w:t xml:space="preserve"> Effort: 15 days.</w:t>
            </w:r>
          </w:p>
        </w:tc>
        <w:tc>
          <w:tcPr>
            <w:tcW w:w="1984" w:type="dxa"/>
          </w:tcPr>
          <w:p w14:paraId="3EB085C8" w14:textId="77777777" w:rsidR="0026505C" w:rsidRPr="00A44ACA" w:rsidRDefault="0026505C" w:rsidP="00FB6A34">
            <w:pPr>
              <w:jc w:val="center"/>
              <w:rPr>
                <w:sz w:val="18"/>
                <w:szCs w:val="18"/>
              </w:rPr>
            </w:pPr>
            <w:r w:rsidRPr="00A44ACA">
              <w:rPr>
                <w:sz w:val="18"/>
                <w:szCs w:val="18"/>
              </w:rPr>
              <w:lastRenderedPageBreak/>
              <w:t>ETSI</w:t>
            </w:r>
          </w:p>
        </w:tc>
        <w:tc>
          <w:tcPr>
            <w:tcW w:w="1559" w:type="dxa"/>
          </w:tcPr>
          <w:p w14:paraId="15092539" w14:textId="77777777" w:rsidR="0026505C" w:rsidRPr="00A44ACA" w:rsidRDefault="0026505C" w:rsidP="00FB6A34">
            <w:pPr>
              <w:jc w:val="center"/>
              <w:rPr>
                <w:sz w:val="18"/>
                <w:szCs w:val="18"/>
              </w:rPr>
            </w:pPr>
            <w:r w:rsidRPr="00A44ACA">
              <w:rPr>
                <w:sz w:val="18"/>
                <w:szCs w:val="18"/>
              </w:rPr>
              <w:t>COO</w:t>
            </w:r>
          </w:p>
        </w:tc>
        <w:tc>
          <w:tcPr>
            <w:tcW w:w="3119" w:type="dxa"/>
          </w:tcPr>
          <w:p w14:paraId="1AE5ADD6" w14:textId="77777777" w:rsidR="0026505C" w:rsidRPr="00A44ACA" w:rsidRDefault="0026505C" w:rsidP="00FB6A34">
            <w:pPr>
              <w:jc w:val="center"/>
              <w:rPr>
                <w:sz w:val="18"/>
                <w:szCs w:val="18"/>
              </w:rPr>
            </w:pPr>
            <w:r w:rsidRPr="00A44ACA">
              <w:rPr>
                <w:sz w:val="18"/>
                <w:szCs w:val="18"/>
              </w:rPr>
              <w:t>Yes, subcontracting</w:t>
            </w:r>
          </w:p>
        </w:tc>
      </w:tr>
      <w:tr w:rsidR="0026505C" w:rsidRPr="00A44ACA" w14:paraId="0A7A766E" w14:textId="77777777" w:rsidTr="00FB6A34">
        <w:tc>
          <w:tcPr>
            <w:tcW w:w="709" w:type="dxa"/>
          </w:tcPr>
          <w:p w14:paraId="649E59BE" w14:textId="77777777" w:rsidR="0026505C" w:rsidRPr="00A44ACA" w:rsidRDefault="0026505C" w:rsidP="00FB6A34">
            <w:pPr>
              <w:rPr>
                <w:sz w:val="18"/>
                <w:szCs w:val="18"/>
              </w:rPr>
            </w:pPr>
            <w:r w:rsidRPr="00A44ACA">
              <w:rPr>
                <w:sz w:val="18"/>
                <w:szCs w:val="18"/>
              </w:rPr>
              <w:t>T3.4</w:t>
            </w:r>
          </w:p>
        </w:tc>
        <w:tc>
          <w:tcPr>
            <w:tcW w:w="1112" w:type="dxa"/>
          </w:tcPr>
          <w:p w14:paraId="29E5BBF2" w14:textId="77777777" w:rsidR="0026505C" w:rsidRPr="00A44ACA" w:rsidRDefault="0026505C" w:rsidP="00FB6A34">
            <w:pPr>
              <w:rPr>
                <w:sz w:val="18"/>
                <w:szCs w:val="18"/>
              </w:rPr>
            </w:pPr>
            <w:r w:rsidRPr="00A44ACA">
              <w:rPr>
                <w:sz w:val="18"/>
                <w:szCs w:val="18"/>
              </w:rPr>
              <w:t>TS 119 481-2 (PID providers) — Stable draft</w:t>
            </w:r>
          </w:p>
        </w:tc>
        <w:tc>
          <w:tcPr>
            <w:tcW w:w="5125" w:type="dxa"/>
          </w:tcPr>
          <w:p w14:paraId="6D67F84C" w14:textId="77777777" w:rsidR="0026505C" w:rsidRDefault="0026505C" w:rsidP="00FB6A34">
            <w:pPr>
              <w:rPr>
                <w:sz w:val="18"/>
                <w:szCs w:val="18"/>
              </w:rPr>
            </w:pPr>
            <w:r w:rsidRPr="00A44ACA">
              <w:rPr>
                <w:sz w:val="18"/>
                <w:szCs w:val="18"/>
              </w:rPr>
              <w:t xml:space="preserve">Prepare stable draft of TS 119 481-2 establishing policy and security requirements for Person Identification Data (PID) providers, building on EN 319 401, </w:t>
            </w:r>
            <w:proofErr w:type="spellStart"/>
            <w:r w:rsidRPr="00A44ACA">
              <w:rPr>
                <w:sz w:val="18"/>
                <w:szCs w:val="18"/>
              </w:rPr>
              <w:t>prCEN</w:t>
            </w:r>
            <w:proofErr w:type="spellEnd"/>
            <w:r w:rsidRPr="00A44ACA">
              <w:rPr>
                <w:sz w:val="18"/>
                <w:szCs w:val="18"/>
              </w:rPr>
              <w:t>/TS 18098 and the ENISA wallet-related service provider security requirements (</w:t>
            </w:r>
            <w:proofErr w:type="spellStart"/>
            <w:r w:rsidRPr="00A44ACA">
              <w:rPr>
                <w:sz w:val="18"/>
                <w:szCs w:val="18"/>
              </w:rPr>
              <w:t>SecReq</w:t>
            </w:r>
            <w:proofErr w:type="spellEnd"/>
            <w:r w:rsidRPr="00A44ACA">
              <w:rPr>
                <w:sz w:val="18"/>
                <w:szCs w:val="18"/>
              </w:rPr>
              <w:t>). Released for public review at M8</w:t>
            </w:r>
            <w:r>
              <w:rPr>
                <w:sz w:val="18"/>
                <w:szCs w:val="18"/>
              </w:rPr>
              <w:t xml:space="preserve"> (M3-M8)</w:t>
            </w:r>
            <w:r w:rsidRPr="00A44ACA">
              <w:rPr>
                <w:sz w:val="18"/>
                <w:szCs w:val="18"/>
              </w:rPr>
              <w:t xml:space="preserve">. </w:t>
            </w:r>
          </w:p>
          <w:p w14:paraId="48AD5D17" w14:textId="77777777" w:rsidR="0026505C" w:rsidRPr="00A44ACA" w:rsidRDefault="0026505C" w:rsidP="00FB6A34">
            <w:pPr>
              <w:rPr>
                <w:sz w:val="18"/>
                <w:szCs w:val="18"/>
              </w:rPr>
            </w:pPr>
            <w:r w:rsidRPr="00A44ACA">
              <w:rPr>
                <w:sz w:val="18"/>
                <w:szCs w:val="18"/>
              </w:rPr>
              <w:t>Effort: 15 days.</w:t>
            </w:r>
          </w:p>
        </w:tc>
        <w:tc>
          <w:tcPr>
            <w:tcW w:w="1984" w:type="dxa"/>
          </w:tcPr>
          <w:p w14:paraId="3DD92155" w14:textId="77777777" w:rsidR="0026505C" w:rsidRPr="00A44ACA" w:rsidRDefault="0026505C" w:rsidP="00FB6A34">
            <w:pPr>
              <w:jc w:val="center"/>
              <w:rPr>
                <w:sz w:val="18"/>
                <w:szCs w:val="18"/>
              </w:rPr>
            </w:pPr>
            <w:r w:rsidRPr="00A44ACA">
              <w:rPr>
                <w:sz w:val="18"/>
                <w:szCs w:val="18"/>
              </w:rPr>
              <w:t>ETSI</w:t>
            </w:r>
          </w:p>
        </w:tc>
        <w:tc>
          <w:tcPr>
            <w:tcW w:w="1559" w:type="dxa"/>
          </w:tcPr>
          <w:p w14:paraId="4DE09BE2" w14:textId="77777777" w:rsidR="0026505C" w:rsidRPr="00A44ACA" w:rsidRDefault="0026505C" w:rsidP="00FB6A34">
            <w:pPr>
              <w:jc w:val="center"/>
              <w:rPr>
                <w:sz w:val="18"/>
                <w:szCs w:val="18"/>
              </w:rPr>
            </w:pPr>
            <w:r w:rsidRPr="00A44ACA">
              <w:rPr>
                <w:sz w:val="18"/>
                <w:szCs w:val="18"/>
              </w:rPr>
              <w:t>COO</w:t>
            </w:r>
          </w:p>
        </w:tc>
        <w:tc>
          <w:tcPr>
            <w:tcW w:w="3119" w:type="dxa"/>
          </w:tcPr>
          <w:p w14:paraId="3CC91D6B" w14:textId="77777777" w:rsidR="0026505C" w:rsidRPr="00A44ACA" w:rsidRDefault="0026505C" w:rsidP="00FB6A34">
            <w:pPr>
              <w:jc w:val="center"/>
              <w:rPr>
                <w:sz w:val="18"/>
                <w:szCs w:val="18"/>
              </w:rPr>
            </w:pPr>
            <w:r w:rsidRPr="00A44ACA">
              <w:rPr>
                <w:sz w:val="18"/>
                <w:szCs w:val="18"/>
              </w:rPr>
              <w:t>Yes, subcontracting</w:t>
            </w:r>
          </w:p>
        </w:tc>
      </w:tr>
      <w:tr w:rsidR="0026505C" w:rsidRPr="00A44ACA" w14:paraId="6EB54657" w14:textId="77777777" w:rsidTr="00FB6A34">
        <w:tc>
          <w:tcPr>
            <w:tcW w:w="709" w:type="dxa"/>
          </w:tcPr>
          <w:p w14:paraId="171E044C" w14:textId="77777777" w:rsidR="0026505C" w:rsidRPr="00A44ACA" w:rsidRDefault="0026505C" w:rsidP="00FB6A34">
            <w:pPr>
              <w:rPr>
                <w:sz w:val="18"/>
                <w:szCs w:val="18"/>
              </w:rPr>
            </w:pPr>
            <w:r w:rsidRPr="00A44ACA">
              <w:rPr>
                <w:sz w:val="18"/>
                <w:szCs w:val="18"/>
              </w:rPr>
              <w:t>T3.5</w:t>
            </w:r>
          </w:p>
        </w:tc>
        <w:tc>
          <w:tcPr>
            <w:tcW w:w="1112" w:type="dxa"/>
          </w:tcPr>
          <w:p w14:paraId="7597A322" w14:textId="77777777" w:rsidR="0026505C" w:rsidRPr="00A44ACA" w:rsidRDefault="0026505C" w:rsidP="00FB6A34">
            <w:pPr>
              <w:rPr>
                <w:sz w:val="18"/>
                <w:szCs w:val="18"/>
              </w:rPr>
            </w:pPr>
            <w:r w:rsidRPr="00A44ACA">
              <w:rPr>
                <w:sz w:val="18"/>
                <w:szCs w:val="18"/>
              </w:rPr>
              <w:t>TS 119 481-3 (EUDI Wallet providers) — Stable draft</w:t>
            </w:r>
          </w:p>
        </w:tc>
        <w:tc>
          <w:tcPr>
            <w:tcW w:w="5125" w:type="dxa"/>
          </w:tcPr>
          <w:p w14:paraId="555A5326" w14:textId="77777777" w:rsidR="0026505C" w:rsidRDefault="0026505C" w:rsidP="00FB6A34">
            <w:pPr>
              <w:rPr>
                <w:sz w:val="18"/>
                <w:szCs w:val="18"/>
              </w:rPr>
            </w:pPr>
            <w:r w:rsidRPr="00A44ACA">
              <w:rPr>
                <w:sz w:val="18"/>
                <w:szCs w:val="18"/>
              </w:rPr>
              <w:t xml:space="preserve">Prepare stable draft of TS 119 481-3 establishing policy and security requirements for EUDI Wallet providers, building on EN 319 401, </w:t>
            </w:r>
            <w:proofErr w:type="spellStart"/>
            <w:r w:rsidRPr="00A44ACA">
              <w:rPr>
                <w:sz w:val="18"/>
                <w:szCs w:val="18"/>
              </w:rPr>
              <w:t>prCEN</w:t>
            </w:r>
            <w:proofErr w:type="spellEnd"/>
            <w:r w:rsidRPr="00A44ACA">
              <w:rPr>
                <w:sz w:val="18"/>
                <w:szCs w:val="18"/>
              </w:rPr>
              <w:t>/TS 18098 and the ENISA wallet-related service provider security requirements (</w:t>
            </w:r>
            <w:proofErr w:type="spellStart"/>
            <w:r w:rsidRPr="00A44ACA">
              <w:rPr>
                <w:sz w:val="18"/>
                <w:szCs w:val="18"/>
              </w:rPr>
              <w:t>SecReq</w:t>
            </w:r>
            <w:proofErr w:type="spellEnd"/>
            <w:r w:rsidRPr="00A44ACA">
              <w:rPr>
                <w:sz w:val="18"/>
                <w:szCs w:val="18"/>
              </w:rPr>
              <w:t>). Released for public review at M8</w:t>
            </w:r>
            <w:r>
              <w:rPr>
                <w:sz w:val="18"/>
                <w:szCs w:val="18"/>
              </w:rPr>
              <w:t xml:space="preserve"> (M3-M8)</w:t>
            </w:r>
            <w:r w:rsidRPr="00A44ACA">
              <w:rPr>
                <w:sz w:val="18"/>
                <w:szCs w:val="18"/>
              </w:rPr>
              <w:t xml:space="preserve">. </w:t>
            </w:r>
          </w:p>
          <w:p w14:paraId="0534C621" w14:textId="77777777" w:rsidR="0026505C" w:rsidRPr="00A44ACA" w:rsidRDefault="0026505C" w:rsidP="00FB6A34">
            <w:pPr>
              <w:rPr>
                <w:sz w:val="18"/>
                <w:szCs w:val="18"/>
              </w:rPr>
            </w:pPr>
            <w:r w:rsidRPr="00A44ACA">
              <w:rPr>
                <w:sz w:val="18"/>
                <w:szCs w:val="18"/>
              </w:rPr>
              <w:t>Effort: 15 days.</w:t>
            </w:r>
          </w:p>
        </w:tc>
        <w:tc>
          <w:tcPr>
            <w:tcW w:w="1984" w:type="dxa"/>
          </w:tcPr>
          <w:p w14:paraId="54A193FD" w14:textId="77777777" w:rsidR="0026505C" w:rsidRPr="00A44ACA" w:rsidRDefault="0026505C" w:rsidP="00FB6A34">
            <w:pPr>
              <w:jc w:val="center"/>
              <w:rPr>
                <w:sz w:val="18"/>
                <w:szCs w:val="18"/>
              </w:rPr>
            </w:pPr>
            <w:r w:rsidRPr="00A44ACA">
              <w:rPr>
                <w:sz w:val="18"/>
                <w:szCs w:val="18"/>
              </w:rPr>
              <w:t>ETSI</w:t>
            </w:r>
          </w:p>
        </w:tc>
        <w:tc>
          <w:tcPr>
            <w:tcW w:w="1559" w:type="dxa"/>
          </w:tcPr>
          <w:p w14:paraId="55B72CFF" w14:textId="77777777" w:rsidR="0026505C" w:rsidRPr="00A44ACA" w:rsidRDefault="0026505C" w:rsidP="00FB6A34">
            <w:pPr>
              <w:jc w:val="center"/>
              <w:rPr>
                <w:sz w:val="18"/>
                <w:szCs w:val="18"/>
              </w:rPr>
            </w:pPr>
            <w:r w:rsidRPr="00A44ACA">
              <w:rPr>
                <w:sz w:val="18"/>
                <w:szCs w:val="18"/>
              </w:rPr>
              <w:t>COO</w:t>
            </w:r>
          </w:p>
        </w:tc>
        <w:tc>
          <w:tcPr>
            <w:tcW w:w="3119" w:type="dxa"/>
          </w:tcPr>
          <w:p w14:paraId="6F46158A" w14:textId="77777777" w:rsidR="0026505C" w:rsidRPr="00A44ACA" w:rsidRDefault="0026505C" w:rsidP="00FB6A34">
            <w:pPr>
              <w:jc w:val="center"/>
              <w:rPr>
                <w:sz w:val="18"/>
                <w:szCs w:val="18"/>
              </w:rPr>
            </w:pPr>
            <w:r w:rsidRPr="00A44ACA">
              <w:rPr>
                <w:sz w:val="18"/>
                <w:szCs w:val="18"/>
              </w:rPr>
              <w:t>Yes, subcontracting</w:t>
            </w:r>
          </w:p>
        </w:tc>
      </w:tr>
      <w:tr w:rsidR="0026505C" w:rsidRPr="00A44ACA" w14:paraId="5413A8F1" w14:textId="77777777" w:rsidTr="00FB6A34">
        <w:tc>
          <w:tcPr>
            <w:tcW w:w="709" w:type="dxa"/>
          </w:tcPr>
          <w:p w14:paraId="3B587782" w14:textId="77777777" w:rsidR="0026505C" w:rsidRPr="00A44ACA" w:rsidRDefault="0026505C" w:rsidP="00FB6A34">
            <w:pPr>
              <w:rPr>
                <w:sz w:val="18"/>
                <w:szCs w:val="18"/>
              </w:rPr>
            </w:pPr>
            <w:r w:rsidRPr="00A44ACA">
              <w:rPr>
                <w:sz w:val="18"/>
                <w:szCs w:val="18"/>
              </w:rPr>
              <w:t>T3.6</w:t>
            </w:r>
          </w:p>
        </w:tc>
        <w:tc>
          <w:tcPr>
            <w:tcW w:w="1112" w:type="dxa"/>
          </w:tcPr>
          <w:p w14:paraId="4BED9276" w14:textId="77777777" w:rsidR="0026505C" w:rsidRPr="00A44ACA" w:rsidRDefault="0026505C" w:rsidP="00FB6A34">
            <w:pPr>
              <w:rPr>
                <w:sz w:val="18"/>
                <w:szCs w:val="18"/>
              </w:rPr>
            </w:pPr>
            <w:r w:rsidRPr="00A44ACA">
              <w:rPr>
                <w:sz w:val="18"/>
                <w:szCs w:val="18"/>
              </w:rPr>
              <w:t>TS 119 481-1 — Final draft</w:t>
            </w:r>
          </w:p>
        </w:tc>
        <w:tc>
          <w:tcPr>
            <w:tcW w:w="5125" w:type="dxa"/>
          </w:tcPr>
          <w:p w14:paraId="7418A9B5" w14:textId="77777777" w:rsidR="0026505C" w:rsidRDefault="0026505C" w:rsidP="00FB6A34">
            <w:pPr>
              <w:rPr>
                <w:sz w:val="18"/>
                <w:szCs w:val="18"/>
              </w:rPr>
            </w:pPr>
            <w:r w:rsidRPr="00A44ACA">
              <w:rPr>
                <w:sz w:val="18"/>
                <w:szCs w:val="18"/>
              </w:rPr>
              <w:t xml:space="preserve">Prepare final draft of TS 119 481-1 for ETSI TB approval, incorporating comments received during the public review of the stable draft. </w:t>
            </w:r>
          </w:p>
          <w:p w14:paraId="713373B8" w14:textId="77777777" w:rsidR="0026505C" w:rsidRPr="00A44ACA" w:rsidRDefault="0026505C" w:rsidP="00FB6A34">
            <w:pPr>
              <w:rPr>
                <w:sz w:val="18"/>
                <w:szCs w:val="18"/>
              </w:rPr>
            </w:pPr>
            <w:r w:rsidRPr="00A44ACA">
              <w:rPr>
                <w:sz w:val="18"/>
                <w:szCs w:val="18"/>
              </w:rPr>
              <w:t xml:space="preserve">Effort: 15 days. </w:t>
            </w:r>
          </w:p>
        </w:tc>
        <w:tc>
          <w:tcPr>
            <w:tcW w:w="1984" w:type="dxa"/>
          </w:tcPr>
          <w:p w14:paraId="5DEB5A7E" w14:textId="77777777" w:rsidR="0026505C" w:rsidRPr="00A44ACA" w:rsidRDefault="0026505C" w:rsidP="00FB6A34">
            <w:pPr>
              <w:jc w:val="center"/>
              <w:rPr>
                <w:sz w:val="18"/>
                <w:szCs w:val="18"/>
              </w:rPr>
            </w:pPr>
            <w:r w:rsidRPr="00A44ACA">
              <w:rPr>
                <w:sz w:val="18"/>
                <w:szCs w:val="18"/>
              </w:rPr>
              <w:t>ETSI</w:t>
            </w:r>
          </w:p>
        </w:tc>
        <w:tc>
          <w:tcPr>
            <w:tcW w:w="1559" w:type="dxa"/>
          </w:tcPr>
          <w:p w14:paraId="28FB8F55" w14:textId="77777777" w:rsidR="0026505C" w:rsidRPr="00A44ACA" w:rsidRDefault="0026505C" w:rsidP="00FB6A34">
            <w:pPr>
              <w:jc w:val="center"/>
              <w:rPr>
                <w:sz w:val="18"/>
                <w:szCs w:val="18"/>
              </w:rPr>
            </w:pPr>
            <w:r w:rsidRPr="00A44ACA">
              <w:rPr>
                <w:sz w:val="18"/>
                <w:szCs w:val="18"/>
              </w:rPr>
              <w:t>COO</w:t>
            </w:r>
          </w:p>
        </w:tc>
        <w:tc>
          <w:tcPr>
            <w:tcW w:w="3119" w:type="dxa"/>
          </w:tcPr>
          <w:p w14:paraId="55B67782" w14:textId="77777777" w:rsidR="0026505C" w:rsidRPr="00A44ACA" w:rsidRDefault="0026505C" w:rsidP="00FB6A34">
            <w:pPr>
              <w:jc w:val="center"/>
              <w:rPr>
                <w:sz w:val="18"/>
                <w:szCs w:val="18"/>
              </w:rPr>
            </w:pPr>
            <w:r w:rsidRPr="00A44ACA">
              <w:rPr>
                <w:sz w:val="18"/>
                <w:szCs w:val="18"/>
              </w:rPr>
              <w:t>Yes, subcontracting</w:t>
            </w:r>
          </w:p>
        </w:tc>
      </w:tr>
      <w:tr w:rsidR="0026505C" w:rsidRPr="00A44ACA" w14:paraId="0D49BC00" w14:textId="77777777" w:rsidTr="00FB6A34">
        <w:tc>
          <w:tcPr>
            <w:tcW w:w="709" w:type="dxa"/>
          </w:tcPr>
          <w:p w14:paraId="114502EA" w14:textId="77777777" w:rsidR="0026505C" w:rsidRPr="00A44ACA" w:rsidRDefault="0026505C" w:rsidP="00FB6A34">
            <w:pPr>
              <w:rPr>
                <w:sz w:val="18"/>
                <w:szCs w:val="18"/>
              </w:rPr>
            </w:pPr>
            <w:r w:rsidRPr="00A44ACA">
              <w:rPr>
                <w:sz w:val="18"/>
                <w:szCs w:val="18"/>
              </w:rPr>
              <w:t>T3.7</w:t>
            </w:r>
          </w:p>
        </w:tc>
        <w:tc>
          <w:tcPr>
            <w:tcW w:w="1112" w:type="dxa"/>
          </w:tcPr>
          <w:p w14:paraId="1F8D8AED" w14:textId="77777777" w:rsidR="0026505C" w:rsidRPr="00A44ACA" w:rsidRDefault="0026505C" w:rsidP="00FB6A34">
            <w:pPr>
              <w:rPr>
                <w:sz w:val="18"/>
                <w:szCs w:val="18"/>
              </w:rPr>
            </w:pPr>
            <w:r w:rsidRPr="00A44ACA">
              <w:rPr>
                <w:sz w:val="18"/>
                <w:szCs w:val="18"/>
              </w:rPr>
              <w:t>TS 119 481-2 — Final draft</w:t>
            </w:r>
          </w:p>
        </w:tc>
        <w:tc>
          <w:tcPr>
            <w:tcW w:w="5125" w:type="dxa"/>
          </w:tcPr>
          <w:p w14:paraId="14175741" w14:textId="77777777" w:rsidR="0026505C" w:rsidRDefault="0026505C" w:rsidP="00FB6A34">
            <w:pPr>
              <w:rPr>
                <w:sz w:val="18"/>
                <w:szCs w:val="18"/>
              </w:rPr>
            </w:pPr>
            <w:r w:rsidRPr="00A44ACA">
              <w:rPr>
                <w:sz w:val="18"/>
                <w:szCs w:val="18"/>
              </w:rPr>
              <w:t>Prepare final draft of TS 119 481-2 for ETSI TB approval, incorporating comments received during the public review of the stable draft</w:t>
            </w:r>
            <w:r>
              <w:rPr>
                <w:sz w:val="18"/>
                <w:szCs w:val="18"/>
              </w:rPr>
              <w:t xml:space="preserve"> (M9-M15)</w:t>
            </w:r>
            <w:r w:rsidRPr="00A44ACA">
              <w:rPr>
                <w:sz w:val="18"/>
                <w:szCs w:val="18"/>
              </w:rPr>
              <w:t xml:space="preserve">. </w:t>
            </w:r>
          </w:p>
          <w:p w14:paraId="5E7B1215" w14:textId="77777777" w:rsidR="0026505C" w:rsidRPr="00A44ACA" w:rsidRDefault="0026505C" w:rsidP="00FB6A34">
            <w:pPr>
              <w:rPr>
                <w:sz w:val="18"/>
                <w:szCs w:val="18"/>
              </w:rPr>
            </w:pPr>
            <w:r w:rsidRPr="00A44ACA">
              <w:rPr>
                <w:sz w:val="18"/>
                <w:szCs w:val="18"/>
              </w:rPr>
              <w:t xml:space="preserve">Effort: 15 days. </w:t>
            </w:r>
          </w:p>
        </w:tc>
        <w:tc>
          <w:tcPr>
            <w:tcW w:w="1984" w:type="dxa"/>
          </w:tcPr>
          <w:p w14:paraId="327195AF" w14:textId="77777777" w:rsidR="0026505C" w:rsidRPr="00A44ACA" w:rsidRDefault="0026505C" w:rsidP="00FB6A34">
            <w:pPr>
              <w:jc w:val="center"/>
              <w:rPr>
                <w:sz w:val="18"/>
                <w:szCs w:val="18"/>
              </w:rPr>
            </w:pPr>
            <w:r w:rsidRPr="00A44ACA">
              <w:rPr>
                <w:sz w:val="18"/>
                <w:szCs w:val="18"/>
              </w:rPr>
              <w:t>ETSI</w:t>
            </w:r>
          </w:p>
        </w:tc>
        <w:tc>
          <w:tcPr>
            <w:tcW w:w="1559" w:type="dxa"/>
          </w:tcPr>
          <w:p w14:paraId="4A881D2F" w14:textId="77777777" w:rsidR="0026505C" w:rsidRPr="00A44ACA" w:rsidRDefault="0026505C" w:rsidP="00FB6A34">
            <w:pPr>
              <w:jc w:val="center"/>
              <w:rPr>
                <w:sz w:val="18"/>
                <w:szCs w:val="18"/>
              </w:rPr>
            </w:pPr>
            <w:r w:rsidRPr="00A44ACA">
              <w:rPr>
                <w:sz w:val="18"/>
                <w:szCs w:val="18"/>
              </w:rPr>
              <w:t>COO</w:t>
            </w:r>
          </w:p>
        </w:tc>
        <w:tc>
          <w:tcPr>
            <w:tcW w:w="3119" w:type="dxa"/>
          </w:tcPr>
          <w:p w14:paraId="62D48045" w14:textId="77777777" w:rsidR="0026505C" w:rsidRPr="00A44ACA" w:rsidRDefault="0026505C" w:rsidP="00FB6A34">
            <w:pPr>
              <w:jc w:val="center"/>
              <w:rPr>
                <w:sz w:val="18"/>
                <w:szCs w:val="18"/>
              </w:rPr>
            </w:pPr>
            <w:r w:rsidRPr="00A44ACA">
              <w:rPr>
                <w:sz w:val="18"/>
                <w:szCs w:val="18"/>
              </w:rPr>
              <w:t>Yes, subcontracting</w:t>
            </w:r>
          </w:p>
        </w:tc>
      </w:tr>
      <w:tr w:rsidR="0026505C" w:rsidRPr="00A44ACA" w14:paraId="172DAC52" w14:textId="77777777" w:rsidTr="00FB6A34">
        <w:tc>
          <w:tcPr>
            <w:tcW w:w="709" w:type="dxa"/>
          </w:tcPr>
          <w:p w14:paraId="60BDF2D0" w14:textId="77777777" w:rsidR="0026505C" w:rsidRPr="00A44ACA" w:rsidRDefault="0026505C" w:rsidP="00FB6A34">
            <w:pPr>
              <w:rPr>
                <w:sz w:val="18"/>
                <w:szCs w:val="18"/>
              </w:rPr>
            </w:pPr>
            <w:r w:rsidRPr="00A44ACA">
              <w:rPr>
                <w:sz w:val="18"/>
                <w:szCs w:val="18"/>
              </w:rPr>
              <w:t>T3.8</w:t>
            </w:r>
          </w:p>
        </w:tc>
        <w:tc>
          <w:tcPr>
            <w:tcW w:w="1112" w:type="dxa"/>
          </w:tcPr>
          <w:p w14:paraId="7218F2D8" w14:textId="77777777" w:rsidR="0026505C" w:rsidRPr="00A44ACA" w:rsidRDefault="0026505C" w:rsidP="00FB6A34">
            <w:pPr>
              <w:rPr>
                <w:sz w:val="18"/>
                <w:szCs w:val="18"/>
              </w:rPr>
            </w:pPr>
            <w:r w:rsidRPr="00A44ACA">
              <w:rPr>
                <w:sz w:val="18"/>
                <w:szCs w:val="18"/>
              </w:rPr>
              <w:t>TS 119 481-3 — Final draft</w:t>
            </w:r>
          </w:p>
        </w:tc>
        <w:tc>
          <w:tcPr>
            <w:tcW w:w="5125" w:type="dxa"/>
          </w:tcPr>
          <w:p w14:paraId="42294E24" w14:textId="77777777" w:rsidR="0026505C" w:rsidRDefault="0026505C" w:rsidP="00FB6A34">
            <w:pPr>
              <w:rPr>
                <w:sz w:val="18"/>
                <w:szCs w:val="18"/>
              </w:rPr>
            </w:pPr>
            <w:r w:rsidRPr="00A44ACA">
              <w:rPr>
                <w:sz w:val="18"/>
                <w:szCs w:val="18"/>
              </w:rPr>
              <w:t>Prepare final draft of TS 119 481-3 for ETSI TB approval, incorporating comments received during the public review of the stable draft</w:t>
            </w:r>
            <w:r>
              <w:rPr>
                <w:sz w:val="18"/>
                <w:szCs w:val="18"/>
              </w:rPr>
              <w:t xml:space="preserve"> (M9-M15)</w:t>
            </w:r>
            <w:r w:rsidRPr="00A44ACA">
              <w:rPr>
                <w:sz w:val="18"/>
                <w:szCs w:val="18"/>
              </w:rPr>
              <w:t xml:space="preserve">. </w:t>
            </w:r>
          </w:p>
          <w:p w14:paraId="45A796B7" w14:textId="77777777" w:rsidR="0026505C" w:rsidRDefault="0026505C" w:rsidP="00FB6A34">
            <w:pPr>
              <w:rPr>
                <w:sz w:val="18"/>
                <w:szCs w:val="18"/>
              </w:rPr>
            </w:pPr>
          </w:p>
          <w:p w14:paraId="494DC9F0" w14:textId="77777777" w:rsidR="0026505C" w:rsidRPr="00A44ACA" w:rsidRDefault="0026505C" w:rsidP="00FB6A34">
            <w:pPr>
              <w:rPr>
                <w:sz w:val="18"/>
                <w:szCs w:val="18"/>
              </w:rPr>
            </w:pPr>
            <w:r w:rsidRPr="00A44ACA">
              <w:rPr>
                <w:sz w:val="18"/>
                <w:szCs w:val="18"/>
              </w:rPr>
              <w:t xml:space="preserve">Effort: 15 days. </w:t>
            </w:r>
          </w:p>
        </w:tc>
        <w:tc>
          <w:tcPr>
            <w:tcW w:w="1984" w:type="dxa"/>
          </w:tcPr>
          <w:p w14:paraId="4848E5C3" w14:textId="77777777" w:rsidR="0026505C" w:rsidRPr="00A44ACA" w:rsidRDefault="0026505C" w:rsidP="00FB6A34">
            <w:pPr>
              <w:jc w:val="center"/>
              <w:rPr>
                <w:sz w:val="18"/>
                <w:szCs w:val="18"/>
              </w:rPr>
            </w:pPr>
            <w:r w:rsidRPr="00A44ACA">
              <w:rPr>
                <w:sz w:val="18"/>
                <w:szCs w:val="18"/>
              </w:rPr>
              <w:t>ETSI</w:t>
            </w:r>
          </w:p>
        </w:tc>
        <w:tc>
          <w:tcPr>
            <w:tcW w:w="1559" w:type="dxa"/>
          </w:tcPr>
          <w:p w14:paraId="2FA3410F" w14:textId="77777777" w:rsidR="0026505C" w:rsidRPr="00A44ACA" w:rsidRDefault="0026505C" w:rsidP="00FB6A34">
            <w:pPr>
              <w:jc w:val="center"/>
              <w:rPr>
                <w:sz w:val="18"/>
                <w:szCs w:val="18"/>
              </w:rPr>
            </w:pPr>
            <w:r w:rsidRPr="00A44ACA">
              <w:rPr>
                <w:sz w:val="18"/>
                <w:szCs w:val="18"/>
              </w:rPr>
              <w:t>COO</w:t>
            </w:r>
          </w:p>
        </w:tc>
        <w:tc>
          <w:tcPr>
            <w:tcW w:w="3119" w:type="dxa"/>
          </w:tcPr>
          <w:p w14:paraId="2503A069" w14:textId="77777777" w:rsidR="0026505C" w:rsidRPr="00A44ACA" w:rsidRDefault="0026505C" w:rsidP="00FB6A34">
            <w:pPr>
              <w:jc w:val="center"/>
              <w:rPr>
                <w:sz w:val="18"/>
                <w:szCs w:val="18"/>
              </w:rPr>
            </w:pPr>
            <w:r w:rsidRPr="00A44ACA">
              <w:rPr>
                <w:sz w:val="18"/>
                <w:szCs w:val="18"/>
              </w:rPr>
              <w:t>Yes, subcontracting</w:t>
            </w:r>
          </w:p>
        </w:tc>
      </w:tr>
      <w:tr w:rsidR="0026505C" w:rsidRPr="00A44ACA" w14:paraId="699C1FD6" w14:textId="77777777" w:rsidTr="00FB6A34">
        <w:trPr>
          <w:trHeight w:val="285"/>
        </w:trPr>
        <w:tc>
          <w:tcPr>
            <w:tcW w:w="13608" w:type="dxa"/>
            <w:gridSpan w:val="6"/>
            <w:shd w:val="clear" w:color="auto" w:fill="DDD9C3" w:themeFill="background2" w:themeFillShade="E6"/>
          </w:tcPr>
          <w:p w14:paraId="4E3886E7" w14:textId="77777777" w:rsidR="0026505C" w:rsidRPr="00A44ACA" w:rsidRDefault="0026505C" w:rsidP="00FB6A34">
            <w:pPr>
              <w:rPr>
                <w:sz w:val="18"/>
                <w:szCs w:val="18"/>
              </w:rPr>
            </w:pPr>
            <w:r w:rsidRPr="00A44ACA">
              <w:rPr>
                <w:b/>
                <w:sz w:val="18"/>
                <w:szCs w:val="18"/>
              </w:rPr>
              <w:t>Milestones (outputs/outcomes)</w:t>
            </w:r>
          </w:p>
        </w:tc>
      </w:tr>
    </w:tbl>
    <w:tbl>
      <w:tblPr>
        <w:tblpPr w:leftFromText="180" w:rightFromText="180" w:vertAnchor="text" w:horzAnchor="margin" w:tblpX="279" w:tblpY="139"/>
        <w:tblW w:w="1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6"/>
        <w:gridCol w:w="1134"/>
        <w:gridCol w:w="1276"/>
        <w:gridCol w:w="3827"/>
        <w:gridCol w:w="1417"/>
        <w:gridCol w:w="3119"/>
      </w:tblGrid>
      <w:tr w:rsidR="0026505C" w:rsidRPr="00A44ACA" w14:paraId="398220C6" w14:textId="77777777" w:rsidTr="00FB6A34">
        <w:tc>
          <w:tcPr>
            <w:tcW w:w="709" w:type="dxa"/>
            <w:shd w:val="clear" w:color="auto" w:fill="D9D9D9"/>
          </w:tcPr>
          <w:p w14:paraId="257E3F5E" w14:textId="77777777" w:rsidR="0026505C" w:rsidRPr="00A44ACA" w:rsidRDefault="0026505C" w:rsidP="00FB6A34">
            <w:pPr>
              <w:rPr>
                <w:sz w:val="18"/>
                <w:szCs w:val="18"/>
              </w:rPr>
            </w:pPr>
            <w:r w:rsidRPr="00A44ACA">
              <w:rPr>
                <w:b/>
                <w:sz w:val="18"/>
                <w:szCs w:val="18"/>
              </w:rPr>
              <w:t>Milestone No</w:t>
            </w:r>
          </w:p>
        </w:tc>
        <w:tc>
          <w:tcPr>
            <w:tcW w:w="2126" w:type="dxa"/>
            <w:shd w:val="clear" w:color="auto" w:fill="D9D9D9"/>
          </w:tcPr>
          <w:p w14:paraId="7751BED4" w14:textId="77777777" w:rsidR="0026505C" w:rsidRPr="00A44ACA" w:rsidRDefault="0026505C" w:rsidP="00FB6A34">
            <w:pPr>
              <w:rPr>
                <w:sz w:val="18"/>
                <w:szCs w:val="18"/>
              </w:rPr>
            </w:pPr>
            <w:r w:rsidRPr="00A44ACA">
              <w:rPr>
                <w:b/>
                <w:sz w:val="18"/>
                <w:szCs w:val="18"/>
              </w:rPr>
              <w:t>Milestone Name</w:t>
            </w:r>
          </w:p>
        </w:tc>
        <w:tc>
          <w:tcPr>
            <w:tcW w:w="1134" w:type="dxa"/>
            <w:shd w:val="clear" w:color="auto" w:fill="D9D9D9"/>
          </w:tcPr>
          <w:p w14:paraId="1612C860" w14:textId="77777777" w:rsidR="0026505C" w:rsidRPr="00A44ACA" w:rsidRDefault="0026505C" w:rsidP="00FB6A34">
            <w:pPr>
              <w:rPr>
                <w:sz w:val="18"/>
                <w:szCs w:val="18"/>
              </w:rPr>
            </w:pPr>
            <w:r w:rsidRPr="00A44ACA">
              <w:rPr>
                <w:b/>
                <w:sz w:val="18"/>
                <w:szCs w:val="18"/>
              </w:rPr>
              <w:t>WP No</w:t>
            </w:r>
          </w:p>
        </w:tc>
        <w:tc>
          <w:tcPr>
            <w:tcW w:w="1276" w:type="dxa"/>
            <w:shd w:val="clear" w:color="auto" w:fill="D9D9D9"/>
          </w:tcPr>
          <w:p w14:paraId="699DBA01" w14:textId="77777777" w:rsidR="0026505C" w:rsidRPr="00A44ACA" w:rsidRDefault="0026505C" w:rsidP="00FB6A34">
            <w:pPr>
              <w:rPr>
                <w:sz w:val="18"/>
                <w:szCs w:val="18"/>
              </w:rPr>
            </w:pPr>
            <w:r w:rsidRPr="00A44ACA">
              <w:rPr>
                <w:b/>
                <w:sz w:val="18"/>
                <w:szCs w:val="18"/>
              </w:rPr>
              <w:t>Lead Beneficiary</w:t>
            </w:r>
          </w:p>
        </w:tc>
        <w:tc>
          <w:tcPr>
            <w:tcW w:w="3827" w:type="dxa"/>
            <w:shd w:val="clear" w:color="auto" w:fill="D9D9D9"/>
          </w:tcPr>
          <w:p w14:paraId="62F59BDE" w14:textId="77777777" w:rsidR="0026505C" w:rsidRPr="00A44ACA" w:rsidRDefault="0026505C" w:rsidP="00FB6A34">
            <w:pPr>
              <w:rPr>
                <w:sz w:val="18"/>
                <w:szCs w:val="18"/>
              </w:rPr>
            </w:pPr>
            <w:r w:rsidRPr="00A44ACA">
              <w:rPr>
                <w:b/>
                <w:sz w:val="18"/>
                <w:szCs w:val="18"/>
              </w:rPr>
              <w:t>Description</w:t>
            </w:r>
          </w:p>
        </w:tc>
        <w:tc>
          <w:tcPr>
            <w:tcW w:w="1417" w:type="dxa"/>
            <w:shd w:val="clear" w:color="auto" w:fill="D9D9D9"/>
          </w:tcPr>
          <w:p w14:paraId="036975E2" w14:textId="77777777" w:rsidR="0026505C" w:rsidRPr="00A44ACA" w:rsidRDefault="0026505C" w:rsidP="00FB6A34">
            <w:pPr>
              <w:rPr>
                <w:sz w:val="18"/>
                <w:szCs w:val="18"/>
              </w:rPr>
            </w:pPr>
            <w:r w:rsidRPr="00A44ACA">
              <w:rPr>
                <w:b/>
                <w:sz w:val="18"/>
                <w:szCs w:val="18"/>
              </w:rPr>
              <w:t>Due Date (month)</w:t>
            </w:r>
          </w:p>
        </w:tc>
        <w:tc>
          <w:tcPr>
            <w:tcW w:w="3119" w:type="dxa"/>
            <w:shd w:val="clear" w:color="auto" w:fill="D9D9D9"/>
          </w:tcPr>
          <w:p w14:paraId="7FDC1798" w14:textId="77777777" w:rsidR="0026505C" w:rsidRPr="00A44ACA" w:rsidRDefault="0026505C" w:rsidP="00FB6A34">
            <w:pPr>
              <w:rPr>
                <w:sz w:val="18"/>
                <w:szCs w:val="18"/>
              </w:rPr>
            </w:pPr>
            <w:r w:rsidRPr="00A44ACA">
              <w:rPr>
                <w:b/>
                <w:sz w:val="18"/>
                <w:szCs w:val="18"/>
              </w:rPr>
              <w:t>Means of Verification</w:t>
            </w:r>
          </w:p>
        </w:tc>
      </w:tr>
      <w:tr w:rsidR="0026505C" w:rsidRPr="00A44ACA" w14:paraId="248D77B8" w14:textId="77777777" w:rsidTr="00FB6A34">
        <w:tc>
          <w:tcPr>
            <w:tcW w:w="709" w:type="dxa"/>
          </w:tcPr>
          <w:p w14:paraId="50301DD3" w14:textId="77777777" w:rsidR="0026505C" w:rsidRPr="00A44ACA" w:rsidRDefault="0026505C" w:rsidP="00FB6A34">
            <w:pPr>
              <w:jc w:val="center"/>
              <w:rPr>
                <w:sz w:val="18"/>
                <w:szCs w:val="18"/>
              </w:rPr>
            </w:pPr>
            <w:r w:rsidRPr="00A44ACA">
              <w:rPr>
                <w:sz w:val="18"/>
                <w:szCs w:val="18"/>
              </w:rPr>
              <w:t>MS6</w:t>
            </w:r>
          </w:p>
        </w:tc>
        <w:tc>
          <w:tcPr>
            <w:tcW w:w="2126" w:type="dxa"/>
          </w:tcPr>
          <w:p w14:paraId="60F515F2" w14:textId="77777777" w:rsidR="0026505C" w:rsidRPr="00A44ACA" w:rsidRDefault="0026505C" w:rsidP="00FB6A34">
            <w:pPr>
              <w:jc w:val="center"/>
              <w:rPr>
                <w:sz w:val="18"/>
                <w:szCs w:val="18"/>
              </w:rPr>
            </w:pPr>
            <w:r w:rsidRPr="00A44ACA">
              <w:rPr>
                <w:sz w:val="18"/>
                <w:szCs w:val="18"/>
              </w:rPr>
              <w:t>Stable drafts WP3</w:t>
            </w:r>
          </w:p>
        </w:tc>
        <w:tc>
          <w:tcPr>
            <w:tcW w:w="1134" w:type="dxa"/>
          </w:tcPr>
          <w:p w14:paraId="3557CD24" w14:textId="77777777" w:rsidR="0026505C" w:rsidRPr="00A44ACA" w:rsidRDefault="0026505C" w:rsidP="00FB6A34">
            <w:pPr>
              <w:jc w:val="center"/>
              <w:rPr>
                <w:sz w:val="18"/>
                <w:szCs w:val="18"/>
              </w:rPr>
            </w:pPr>
            <w:r w:rsidRPr="00A44ACA">
              <w:rPr>
                <w:sz w:val="18"/>
                <w:szCs w:val="18"/>
              </w:rPr>
              <w:t>3</w:t>
            </w:r>
          </w:p>
        </w:tc>
        <w:tc>
          <w:tcPr>
            <w:tcW w:w="1276" w:type="dxa"/>
          </w:tcPr>
          <w:p w14:paraId="0465AAF5" w14:textId="77777777" w:rsidR="0026505C" w:rsidRPr="00A44ACA" w:rsidRDefault="0026505C" w:rsidP="00FB6A34">
            <w:pPr>
              <w:jc w:val="center"/>
              <w:rPr>
                <w:sz w:val="18"/>
                <w:szCs w:val="18"/>
              </w:rPr>
            </w:pPr>
            <w:r w:rsidRPr="00A44ACA">
              <w:rPr>
                <w:sz w:val="18"/>
                <w:szCs w:val="18"/>
              </w:rPr>
              <w:t>ETSI</w:t>
            </w:r>
          </w:p>
        </w:tc>
        <w:tc>
          <w:tcPr>
            <w:tcW w:w="3827" w:type="dxa"/>
          </w:tcPr>
          <w:p w14:paraId="4B5C3A6A" w14:textId="77777777" w:rsidR="0026505C" w:rsidRPr="00A44ACA" w:rsidRDefault="0026505C" w:rsidP="00FB6A34">
            <w:pPr>
              <w:rPr>
                <w:sz w:val="18"/>
                <w:szCs w:val="18"/>
              </w:rPr>
            </w:pPr>
            <w:r w:rsidRPr="00A44ACA">
              <w:rPr>
                <w:sz w:val="18"/>
                <w:szCs w:val="18"/>
              </w:rPr>
              <w:t>Stable drafts of D3.1, D3.2, D3.3 and D3.4 released for public review on the STF portal in June 2027 (M8).</w:t>
            </w:r>
          </w:p>
        </w:tc>
        <w:tc>
          <w:tcPr>
            <w:tcW w:w="1417" w:type="dxa"/>
          </w:tcPr>
          <w:p w14:paraId="2C39E44D" w14:textId="77777777" w:rsidR="0026505C" w:rsidRPr="00A44ACA" w:rsidRDefault="0026505C" w:rsidP="00FB6A34">
            <w:pPr>
              <w:jc w:val="center"/>
              <w:rPr>
                <w:sz w:val="18"/>
                <w:szCs w:val="18"/>
              </w:rPr>
            </w:pPr>
            <w:r w:rsidRPr="00A44ACA">
              <w:rPr>
                <w:sz w:val="18"/>
                <w:szCs w:val="18"/>
              </w:rPr>
              <w:t>M8</w:t>
            </w:r>
          </w:p>
        </w:tc>
        <w:tc>
          <w:tcPr>
            <w:tcW w:w="3119" w:type="dxa"/>
          </w:tcPr>
          <w:p w14:paraId="43F8381D" w14:textId="77777777" w:rsidR="0026505C" w:rsidRPr="00A44ACA" w:rsidRDefault="0026505C" w:rsidP="00FB6A34">
            <w:pPr>
              <w:rPr>
                <w:sz w:val="18"/>
                <w:szCs w:val="18"/>
              </w:rPr>
            </w:pPr>
            <w:r w:rsidRPr="00A44ACA">
              <w:rPr>
                <w:sz w:val="18"/>
                <w:szCs w:val="18"/>
              </w:rPr>
              <w:t>Drafts available on the STF portal page; circulated to ETSI TC ESI Industry Reference Group.</w:t>
            </w:r>
          </w:p>
        </w:tc>
      </w:tr>
      <w:tr w:rsidR="0026505C" w:rsidRPr="00A44ACA" w14:paraId="55B35196" w14:textId="77777777" w:rsidTr="00FB6A34">
        <w:tc>
          <w:tcPr>
            <w:tcW w:w="709" w:type="dxa"/>
          </w:tcPr>
          <w:p w14:paraId="623696BF" w14:textId="77777777" w:rsidR="0026505C" w:rsidRPr="00A44ACA" w:rsidRDefault="0026505C" w:rsidP="00FB6A34">
            <w:pPr>
              <w:jc w:val="center"/>
              <w:rPr>
                <w:sz w:val="18"/>
                <w:szCs w:val="18"/>
              </w:rPr>
            </w:pPr>
            <w:r w:rsidRPr="00A44ACA">
              <w:rPr>
                <w:sz w:val="18"/>
                <w:szCs w:val="18"/>
              </w:rPr>
              <w:t>MS7</w:t>
            </w:r>
          </w:p>
        </w:tc>
        <w:tc>
          <w:tcPr>
            <w:tcW w:w="2126" w:type="dxa"/>
          </w:tcPr>
          <w:p w14:paraId="63421379" w14:textId="77777777" w:rsidR="0026505C" w:rsidRPr="00A44ACA" w:rsidRDefault="0026505C" w:rsidP="00FB6A34">
            <w:pPr>
              <w:jc w:val="center"/>
              <w:rPr>
                <w:sz w:val="18"/>
                <w:szCs w:val="18"/>
              </w:rPr>
            </w:pPr>
            <w:r w:rsidRPr="00A44ACA">
              <w:rPr>
                <w:sz w:val="18"/>
                <w:szCs w:val="18"/>
              </w:rPr>
              <w:t>ETSI TB approval for public review</w:t>
            </w:r>
          </w:p>
        </w:tc>
        <w:tc>
          <w:tcPr>
            <w:tcW w:w="1134" w:type="dxa"/>
          </w:tcPr>
          <w:p w14:paraId="78F1ECFC" w14:textId="77777777" w:rsidR="0026505C" w:rsidRPr="00A44ACA" w:rsidRDefault="0026505C" w:rsidP="00FB6A34">
            <w:pPr>
              <w:jc w:val="center"/>
              <w:rPr>
                <w:sz w:val="18"/>
                <w:szCs w:val="18"/>
              </w:rPr>
            </w:pPr>
            <w:r w:rsidRPr="00A44ACA">
              <w:rPr>
                <w:sz w:val="18"/>
                <w:szCs w:val="18"/>
              </w:rPr>
              <w:t>3</w:t>
            </w:r>
          </w:p>
        </w:tc>
        <w:tc>
          <w:tcPr>
            <w:tcW w:w="1276" w:type="dxa"/>
          </w:tcPr>
          <w:p w14:paraId="741D6C31" w14:textId="77777777" w:rsidR="0026505C" w:rsidRPr="00A44ACA" w:rsidRDefault="0026505C" w:rsidP="00FB6A34">
            <w:pPr>
              <w:jc w:val="center"/>
              <w:rPr>
                <w:sz w:val="18"/>
                <w:szCs w:val="18"/>
              </w:rPr>
            </w:pPr>
            <w:r w:rsidRPr="00A44ACA">
              <w:rPr>
                <w:sz w:val="18"/>
                <w:szCs w:val="18"/>
              </w:rPr>
              <w:t>ETSI</w:t>
            </w:r>
          </w:p>
        </w:tc>
        <w:tc>
          <w:tcPr>
            <w:tcW w:w="3827" w:type="dxa"/>
          </w:tcPr>
          <w:p w14:paraId="27CC7C54" w14:textId="77777777" w:rsidR="0026505C" w:rsidRPr="00A44ACA" w:rsidRDefault="0026505C" w:rsidP="00FB6A34">
            <w:pPr>
              <w:rPr>
                <w:sz w:val="18"/>
                <w:szCs w:val="18"/>
              </w:rPr>
            </w:pPr>
            <w:r w:rsidRPr="00A44ACA">
              <w:rPr>
                <w:sz w:val="18"/>
                <w:szCs w:val="18"/>
              </w:rPr>
              <w:t>ETSI TC ESI approves the stable drafts (D3.1–D3.4) for circulation to public review.</w:t>
            </w:r>
          </w:p>
        </w:tc>
        <w:tc>
          <w:tcPr>
            <w:tcW w:w="1417" w:type="dxa"/>
          </w:tcPr>
          <w:p w14:paraId="6ACA64FA" w14:textId="77777777" w:rsidR="0026505C" w:rsidRPr="00A44ACA" w:rsidRDefault="0026505C" w:rsidP="00FB6A34">
            <w:pPr>
              <w:jc w:val="center"/>
              <w:rPr>
                <w:sz w:val="18"/>
                <w:szCs w:val="18"/>
              </w:rPr>
            </w:pPr>
            <w:r w:rsidRPr="00A44ACA">
              <w:rPr>
                <w:sz w:val="18"/>
                <w:szCs w:val="18"/>
              </w:rPr>
              <w:t>M9</w:t>
            </w:r>
          </w:p>
        </w:tc>
        <w:tc>
          <w:tcPr>
            <w:tcW w:w="3119" w:type="dxa"/>
          </w:tcPr>
          <w:p w14:paraId="7190A914" w14:textId="77777777" w:rsidR="0026505C" w:rsidRPr="00A44ACA" w:rsidRDefault="0026505C" w:rsidP="00FB6A34">
            <w:pPr>
              <w:rPr>
                <w:sz w:val="18"/>
                <w:szCs w:val="18"/>
              </w:rPr>
            </w:pPr>
            <w:r w:rsidRPr="00A44ACA">
              <w:rPr>
                <w:sz w:val="18"/>
                <w:szCs w:val="18"/>
              </w:rPr>
              <w:t>TC ESI plenary meeting minutes; approval recorded on ETSI portal.</w:t>
            </w:r>
          </w:p>
        </w:tc>
      </w:tr>
      <w:tr w:rsidR="0026505C" w:rsidRPr="00A44ACA" w14:paraId="75FD6B80" w14:textId="77777777" w:rsidTr="00FB6A34">
        <w:tc>
          <w:tcPr>
            <w:tcW w:w="709" w:type="dxa"/>
          </w:tcPr>
          <w:p w14:paraId="5B4DC1EE" w14:textId="77777777" w:rsidR="0026505C" w:rsidRPr="00A44ACA" w:rsidRDefault="0026505C" w:rsidP="00FB6A34">
            <w:pPr>
              <w:jc w:val="center"/>
              <w:rPr>
                <w:sz w:val="18"/>
                <w:szCs w:val="18"/>
              </w:rPr>
            </w:pPr>
            <w:r w:rsidRPr="00A44ACA">
              <w:rPr>
                <w:sz w:val="18"/>
                <w:szCs w:val="18"/>
              </w:rPr>
              <w:lastRenderedPageBreak/>
              <w:t>MS8</w:t>
            </w:r>
          </w:p>
        </w:tc>
        <w:tc>
          <w:tcPr>
            <w:tcW w:w="2126" w:type="dxa"/>
          </w:tcPr>
          <w:p w14:paraId="5115AA84" w14:textId="77777777" w:rsidR="0026505C" w:rsidRPr="00A44ACA" w:rsidRDefault="0026505C" w:rsidP="00FB6A34">
            <w:pPr>
              <w:jc w:val="center"/>
              <w:rPr>
                <w:sz w:val="18"/>
                <w:szCs w:val="18"/>
              </w:rPr>
            </w:pPr>
            <w:r w:rsidRPr="00A44ACA">
              <w:rPr>
                <w:sz w:val="18"/>
                <w:szCs w:val="18"/>
              </w:rPr>
              <w:t>Final drafts WP3 approved</w:t>
            </w:r>
          </w:p>
        </w:tc>
        <w:tc>
          <w:tcPr>
            <w:tcW w:w="1134" w:type="dxa"/>
          </w:tcPr>
          <w:p w14:paraId="473B68BD" w14:textId="77777777" w:rsidR="0026505C" w:rsidRPr="00A44ACA" w:rsidRDefault="0026505C" w:rsidP="00FB6A34">
            <w:pPr>
              <w:jc w:val="center"/>
              <w:rPr>
                <w:sz w:val="18"/>
                <w:szCs w:val="18"/>
              </w:rPr>
            </w:pPr>
            <w:r w:rsidRPr="00A44ACA">
              <w:rPr>
                <w:sz w:val="18"/>
                <w:szCs w:val="18"/>
              </w:rPr>
              <w:t>3</w:t>
            </w:r>
          </w:p>
        </w:tc>
        <w:tc>
          <w:tcPr>
            <w:tcW w:w="1276" w:type="dxa"/>
          </w:tcPr>
          <w:p w14:paraId="4D2DEBE2" w14:textId="77777777" w:rsidR="0026505C" w:rsidRPr="00A44ACA" w:rsidRDefault="0026505C" w:rsidP="00FB6A34">
            <w:pPr>
              <w:jc w:val="center"/>
              <w:rPr>
                <w:sz w:val="18"/>
                <w:szCs w:val="18"/>
              </w:rPr>
            </w:pPr>
            <w:r w:rsidRPr="00A44ACA">
              <w:rPr>
                <w:sz w:val="18"/>
                <w:szCs w:val="18"/>
              </w:rPr>
              <w:t>ETSI</w:t>
            </w:r>
          </w:p>
        </w:tc>
        <w:tc>
          <w:tcPr>
            <w:tcW w:w="3827" w:type="dxa"/>
          </w:tcPr>
          <w:p w14:paraId="75BF130B" w14:textId="77777777" w:rsidR="0026505C" w:rsidRPr="00A44ACA" w:rsidRDefault="0026505C" w:rsidP="00FB6A34">
            <w:pPr>
              <w:rPr>
                <w:sz w:val="18"/>
                <w:szCs w:val="18"/>
              </w:rPr>
            </w:pPr>
            <w:r w:rsidRPr="00A44ACA">
              <w:rPr>
                <w:sz w:val="18"/>
                <w:szCs w:val="18"/>
              </w:rPr>
              <w:t>D3.1–D3.4 final drafts approved by ETSI TC ESI for publication, having incorporated public review comments.</w:t>
            </w:r>
          </w:p>
        </w:tc>
        <w:tc>
          <w:tcPr>
            <w:tcW w:w="1417" w:type="dxa"/>
          </w:tcPr>
          <w:p w14:paraId="3E4A73F3" w14:textId="77777777" w:rsidR="0026505C" w:rsidRPr="00A44ACA" w:rsidRDefault="0026505C" w:rsidP="00FB6A34">
            <w:pPr>
              <w:jc w:val="center"/>
              <w:rPr>
                <w:sz w:val="18"/>
                <w:szCs w:val="18"/>
              </w:rPr>
            </w:pPr>
            <w:r w:rsidRPr="00A44ACA">
              <w:rPr>
                <w:sz w:val="18"/>
                <w:szCs w:val="18"/>
              </w:rPr>
              <w:t>M15</w:t>
            </w:r>
          </w:p>
        </w:tc>
        <w:tc>
          <w:tcPr>
            <w:tcW w:w="3119" w:type="dxa"/>
          </w:tcPr>
          <w:p w14:paraId="494EFAEE" w14:textId="77777777" w:rsidR="0026505C" w:rsidRPr="00A44ACA" w:rsidRDefault="0026505C" w:rsidP="00FB6A34">
            <w:pPr>
              <w:rPr>
                <w:sz w:val="18"/>
                <w:szCs w:val="18"/>
              </w:rPr>
            </w:pPr>
            <w:r w:rsidRPr="00A44ACA">
              <w:rPr>
                <w:sz w:val="18"/>
                <w:szCs w:val="18"/>
              </w:rPr>
              <w:t>TC ESI approval recorded in plenary minutes or via portal vote; published on ETSI portal.</w:t>
            </w:r>
          </w:p>
        </w:tc>
      </w:tr>
    </w:tbl>
    <w:tbl>
      <w:tblPr>
        <w:tblpPr w:leftFromText="180" w:rightFromText="180" w:vertAnchor="text" w:horzAnchor="margin" w:tblpX="279" w:tblpY="3360"/>
        <w:tblW w:w="1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138"/>
        <w:gridCol w:w="567"/>
        <w:gridCol w:w="1276"/>
        <w:gridCol w:w="2126"/>
        <w:gridCol w:w="1843"/>
        <w:gridCol w:w="1276"/>
        <w:gridCol w:w="4536"/>
      </w:tblGrid>
      <w:tr w:rsidR="0026505C" w:rsidRPr="00A44ACA" w14:paraId="72629C5B" w14:textId="77777777" w:rsidTr="00FB6A34">
        <w:tc>
          <w:tcPr>
            <w:tcW w:w="13608" w:type="dxa"/>
            <w:gridSpan w:val="8"/>
            <w:shd w:val="clear" w:color="auto" w:fill="D9D9D9" w:themeFill="background1" w:themeFillShade="D9"/>
            <w:vAlign w:val="center"/>
          </w:tcPr>
          <w:p w14:paraId="1612150C" w14:textId="77777777" w:rsidR="0026505C" w:rsidRPr="00A44ACA" w:rsidRDefault="0026505C" w:rsidP="00FB6A34">
            <w:pPr>
              <w:keepNext/>
              <w:keepLines/>
              <w:rPr>
                <w:b/>
                <w:sz w:val="18"/>
                <w:szCs w:val="18"/>
              </w:rPr>
            </w:pPr>
            <w:r w:rsidRPr="00A44ACA">
              <w:rPr>
                <w:b/>
                <w:sz w:val="18"/>
                <w:szCs w:val="18"/>
              </w:rPr>
              <w:t>Deliverables (outputs/outcomes)</w:t>
            </w:r>
          </w:p>
          <w:p w14:paraId="4EBE3776" w14:textId="77777777" w:rsidR="0026505C" w:rsidRPr="00A44ACA" w:rsidRDefault="0026505C" w:rsidP="00FB6A34">
            <w:pPr>
              <w:keepNext/>
              <w:keepLines/>
              <w:jc w:val="center"/>
              <w:rPr>
                <w:b/>
                <w:bCs/>
                <w:sz w:val="18"/>
                <w:szCs w:val="18"/>
              </w:rPr>
            </w:pPr>
          </w:p>
        </w:tc>
      </w:tr>
      <w:tr w:rsidR="0026505C" w:rsidRPr="00A44ACA" w14:paraId="59E267E4" w14:textId="77777777" w:rsidTr="00FB6A34">
        <w:tc>
          <w:tcPr>
            <w:tcW w:w="846" w:type="dxa"/>
            <w:shd w:val="clear" w:color="auto" w:fill="D9D9D9" w:themeFill="background1" w:themeFillShade="D9"/>
            <w:vAlign w:val="center"/>
          </w:tcPr>
          <w:p w14:paraId="4C153DE1" w14:textId="77777777" w:rsidR="0026505C" w:rsidRPr="00A44ACA" w:rsidRDefault="0026505C" w:rsidP="00FB6A34">
            <w:pPr>
              <w:keepNext/>
              <w:keepLines/>
              <w:jc w:val="center"/>
              <w:rPr>
                <w:b/>
                <w:sz w:val="18"/>
                <w:szCs w:val="18"/>
              </w:rPr>
            </w:pPr>
            <w:r w:rsidRPr="00A44ACA">
              <w:rPr>
                <w:b/>
                <w:sz w:val="18"/>
                <w:szCs w:val="18"/>
              </w:rPr>
              <w:t>Deliverable N°</w:t>
            </w:r>
          </w:p>
          <w:p w14:paraId="65F3AD17" w14:textId="77777777" w:rsidR="0026505C" w:rsidRPr="00A44ACA" w:rsidRDefault="0026505C" w:rsidP="00FB6A34">
            <w:pPr>
              <w:keepNext/>
              <w:keepLines/>
              <w:jc w:val="center"/>
              <w:rPr>
                <w:b/>
                <w:sz w:val="18"/>
                <w:szCs w:val="18"/>
              </w:rPr>
            </w:pPr>
          </w:p>
        </w:tc>
        <w:tc>
          <w:tcPr>
            <w:tcW w:w="1138" w:type="dxa"/>
            <w:shd w:val="clear" w:color="auto" w:fill="D9D9D9" w:themeFill="background1" w:themeFillShade="D9"/>
            <w:vAlign w:val="center"/>
          </w:tcPr>
          <w:p w14:paraId="504428B7" w14:textId="77777777" w:rsidR="0026505C" w:rsidRPr="00A44ACA" w:rsidRDefault="0026505C" w:rsidP="00FB6A34">
            <w:pPr>
              <w:keepNext/>
              <w:keepLines/>
              <w:jc w:val="center"/>
              <w:rPr>
                <w:b/>
                <w:sz w:val="18"/>
                <w:szCs w:val="18"/>
              </w:rPr>
            </w:pPr>
            <w:r w:rsidRPr="00A44ACA">
              <w:rPr>
                <w:b/>
                <w:sz w:val="18"/>
                <w:szCs w:val="18"/>
              </w:rPr>
              <w:t>Deliverable Name</w:t>
            </w:r>
          </w:p>
        </w:tc>
        <w:tc>
          <w:tcPr>
            <w:tcW w:w="567" w:type="dxa"/>
            <w:shd w:val="clear" w:color="auto" w:fill="D9D9D9" w:themeFill="background1" w:themeFillShade="D9"/>
            <w:vAlign w:val="center"/>
          </w:tcPr>
          <w:p w14:paraId="61DADAC1" w14:textId="77777777" w:rsidR="0026505C" w:rsidRPr="00A44ACA" w:rsidRDefault="0026505C" w:rsidP="00FB6A34">
            <w:pPr>
              <w:keepNext/>
              <w:keepLines/>
              <w:jc w:val="center"/>
              <w:rPr>
                <w:b/>
                <w:sz w:val="18"/>
                <w:szCs w:val="18"/>
              </w:rPr>
            </w:pPr>
            <w:r w:rsidRPr="00A44ACA">
              <w:rPr>
                <w:b/>
                <w:sz w:val="18"/>
                <w:szCs w:val="18"/>
              </w:rPr>
              <w:t>WP No</w:t>
            </w:r>
          </w:p>
        </w:tc>
        <w:tc>
          <w:tcPr>
            <w:tcW w:w="1276" w:type="dxa"/>
            <w:shd w:val="clear" w:color="auto" w:fill="D9D9D9" w:themeFill="background1" w:themeFillShade="D9"/>
            <w:vAlign w:val="center"/>
          </w:tcPr>
          <w:p w14:paraId="24071BFF" w14:textId="77777777" w:rsidR="0026505C" w:rsidRPr="00A44ACA" w:rsidRDefault="0026505C" w:rsidP="00FB6A34">
            <w:pPr>
              <w:keepNext/>
              <w:keepLines/>
              <w:jc w:val="center"/>
              <w:rPr>
                <w:b/>
                <w:sz w:val="18"/>
                <w:szCs w:val="18"/>
              </w:rPr>
            </w:pPr>
            <w:r w:rsidRPr="00A44ACA">
              <w:rPr>
                <w:b/>
                <w:sz w:val="18"/>
                <w:szCs w:val="18"/>
              </w:rPr>
              <w:t>Lead Beneficiary</w:t>
            </w:r>
          </w:p>
        </w:tc>
        <w:tc>
          <w:tcPr>
            <w:tcW w:w="2126" w:type="dxa"/>
            <w:shd w:val="clear" w:color="auto" w:fill="D9D9D9" w:themeFill="background1" w:themeFillShade="D9"/>
            <w:vAlign w:val="center"/>
          </w:tcPr>
          <w:p w14:paraId="3FC9BF1B" w14:textId="77777777" w:rsidR="0026505C" w:rsidRPr="00A44ACA" w:rsidRDefault="0026505C" w:rsidP="00FB6A34">
            <w:pPr>
              <w:keepNext/>
              <w:keepLines/>
              <w:jc w:val="center"/>
              <w:rPr>
                <w:b/>
                <w:sz w:val="18"/>
                <w:szCs w:val="18"/>
              </w:rPr>
            </w:pPr>
            <w:r w:rsidRPr="00A44ACA">
              <w:rPr>
                <w:b/>
                <w:sz w:val="18"/>
                <w:szCs w:val="18"/>
              </w:rPr>
              <w:t>Type</w:t>
            </w:r>
          </w:p>
        </w:tc>
        <w:tc>
          <w:tcPr>
            <w:tcW w:w="1843" w:type="dxa"/>
            <w:shd w:val="clear" w:color="auto" w:fill="D9D9D9" w:themeFill="background1" w:themeFillShade="D9"/>
            <w:vAlign w:val="center"/>
          </w:tcPr>
          <w:p w14:paraId="39B554DD" w14:textId="77777777" w:rsidR="0026505C" w:rsidRPr="00A44ACA" w:rsidRDefault="0026505C" w:rsidP="00FB6A34">
            <w:pPr>
              <w:keepNext/>
              <w:keepLines/>
              <w:jc w:val="center"/>
              <w:rPr>
                <w:b/>
                <w:sz w:val="18"/>
                <w:szCs w:val="18"/>
              </w:rPr>
            </w:pPr>
            <w:proofErr w:type="gramStart"/>
            <w:r w:rsidRPr="00A44ACA">
              <w:rPr>
                <w:b/>
                <w:sz w:val="18"/>
                <w:szCs w:val="18"/>
              </w:rPr>
              <w:t>Dissemination  Level</w:t>
            </w:r>
            <w:proofErr w:type="gramEnd"/>
          </w:p>
        </w:tc>
        <w:tc>
          <w:tcPr>
            <w:tcW w:w="1276" w:type="dxa"/>
            <w:shd w:val="clear" w:color="auto" w:fill="D9D9D9" w:themeFill="background1" w:themeFillShade="D9"/>
            <w:vAlign w:val="center"/>
          </w:tcPr>
          <w:p w14:paraId="7C8564E5" w14:textId="77777777" w:rsidR="0026505C" w:rsidRPr="00A44ACA" w:rsidRDefault="0026505C" w:rsidP="00FB6A34">
            <w:pPr>
              <w:keepNext/>
              <w:keepLines/>
              <w:jc w:val="center"/>
              <w:rPr>
                <w:b/>
                <w:sz w:val="18"/>
                <w:szCs w:val="18"/>
              </w:rPr>
            </w:pPr>
            <w:r w:rsidRPr="00A44ACA">
              <w:rPr>
                <w:b/>
                <w:sz w:val="18"/>
                <w:szCs w:val="18"/>
              </w:rPr>
              <w:t xml:space="preserve">Due Date </w:t>
            </w:r>
          </w:p>
        </w:tc>
        <w:tc>
          <w:tcPr>
            <w:tcW w:w="4536" w:type="dxa"/>
            <w:shd w:val="clear" w:color="auto" w:fill="D9D9D9" w:themeFill="background1" w:themeFillShade="D9"/>
            <w:vAlign w:val="center"/>
          </w:tcPr>
          <w:p w14:paraId="247C9164" w14:textId="77777777" w:rsidR="0026505C" w:rsidRPr="00A44ACA" w:rsidRDefault="0026505C" w:rsidP="00FB6A34">
            <w:pPr>
              <w:keepNext/>
              <w:keepLines/>
              <w:jc w:val="center"/>
              <w:rPr>
                <w:b/>
                <w:bCs/>
                <w:sz w:val="18"/>
                <w:szCs w:val="18"/>
              </w:rPr>
            </w:pPr>
            <w:r w:rsidRPr="00A44ACA">
              <w:rPr>
                <w:b/>
                <w:bCs/>
                <w:sz w:val="18"/>
                <w:szCs w:val="18"/>
              </w:rPr>
              <w:t xml:space="preserve">Description </w:t>
            </w:r>
          </w:p>
        </w:tc>
      </w:tr>
      <w:tr w:rsidR="0026505C" w:rsidRPr="00A44ACA" w14:paraId="65A0E18D" w14:textId="77777777" w:rsidTr="00FB6A34">
        <w:tc>
          <w:tcPr>
            <w:tcW w:w="846" w:type="dxa"/>
            <w:vAlign w:val="center"/>
          </w:tcPr>
          <w:p w14:paraId="5DB8895E" w14:textId="77777777" w:rsidR="0026505C" w:rsidRPr="00A44ACA" w:rsidRDefault="0026505C" w:rsidP="00FB6A34">
            <w:pPr>
              <w:keepNext/>
              <w:keepLines/>
              <w:jc w:val="center"/>
              <w:rPr>
                <w:rFonts w:cs="Arial"/>
                <w:sz w:val="18"/>
                <w:szCs w:val="18"/>
              </w:rPr>
            </w:pPr>
            <w:r w:rsidRPr="00A44ACA">
              <w:rPr>
                <w:rFonts w:cs="Arial"/>
                <w:sz w:val="18"/>
                <w:szCs w:val="18"/>
              </w:rPr>
              <w:t>D3.1</w:t>
            </w:r>
          </w:p>
          <w:p w14:paraId="0B7AB870" w14:textId="77777777" w:rsidR="0026505C" w:rsidRPr="00A44ACA" w:rsidRDefault="0026505C" w:rsidP="00FB6A34">
            <w:pPr>
              <w:keepNext/>
              <w:keepLines/>
              <w:jc w:val="center"/>
              <w:rPr>
                <w:rFonts w:cs="Arial"/>
                <w:sz w:val="18"/>
                <w:szCs w:val="18"/>
              </w:rPr>
            </w:pPr>
          </w:p>
        </w:tc>
        <w:tc>
          <w:tcPr>
            <w:tcW w:w="1138" w:type="dxa"/>
            <w:vAlign w:val="center"/>
          </w:tcPr>
          <w:p w14:paraId="7E0259A1" w14:textId="77777777" w:rsidR="0026505C" w:rsidRPr="00A44ACA" w:rsidRDefault="0026505C" w:rsidP="00FB6A34">
            <w:pPr>
              <w:keepNext/>
              <w:keepLines/>
              <w:jc w:val="center"/>
              <w:rPr>
                <w:rFonts w:cs="Arial"/>
                <w:sz w:val="18"/>
                <w:szCs w:val="18"/>
              </w:rPr>
            </w:pPr>
            <w:r w:rsidRPr="00A44ACA">
              <w:rPr>
                <w:rFonts w:cs="Arial"/>
                <w:sz w:val="18"/>
                <w:szCs w:val="18"/>
              </w:rPr>
              <w:t>TS 119 403-4</w:t>
            </w:r>
          </w:p>
          <w:p w14:paraId="3B35777D" w14:textId="77777777" w:rsidR="0026505C" w:rsidRPr="00A44ACA" w:rsidRDefault="0026505C" w:rsidP="00FB6A34">
            <w:pPr>
              <w:keepNext/>
              <w:keepLines/>
              <w:jc w:val="center"/>
              <w:rPr>
                <w:rFonts w:cs="Arial"/>
                <w:sz w:val="18"/>
                <w:szCs w:val="18"/>
              </w:rPr>
            </w:pPr>
          </w:p>
        </w:tc>
        <w:tc>
          <w:tcPr>
            <w:tcW w:w="567" w:type="dxa"/>
            <w:vAlign w:val="center"/>
          </w:tcPr>
          <w:p w14:paraId="0D35D5F2" w14:textId="77777777" w:rsidR="0026505C" w:rsidRPr="00A44ACA" w:rsidRDefault="0026505C" w:rsidP="00FB6A34">
            <w:pPr>
              <w:keepNext/>
              <w:keepLines/>
              <w:jc w:val="center"/>
              <w:rPr>
                <w:rFonts w:cs="Arial"/>
                <w:sz w:val="18"/>
                <w:szCs w:val="18"/>
              </w:rPr>
            </w:pPr>
            <w:r w:rsidRPr="00A44ACA">
              <w:rPr>
                <w:rFonts w:cs="Arial"/>
                <w:sz w:val="18"/>
                <w:szCs w:val="18"/>
              </w:rPr>
              <w:t>3</w:t>
            </w:r>
          </w:p>
          <w:p w14:paraId="655D6F17" w14:textId="77777777" w:rsidR="0026505C" w:rsidRPr="00A44ACA" w:rsidRDefault="0026505C" w:rsidP="00FB6A34">
            <w:pPr>
              <w:keepNext/>
              <w:keepLines/>
              <w:jc w:val="center"/>
              <w:rPr>
                <w:rFonts w:cs="Arial"/>
                <w:sz w:val="18"/>
                <w:szCs w:val="18"/>
              </w:rPr>
            </w:pPr>
          </w:p>
        </w:tc>
        <w:tc>
          <w:tcPr>
            <w:tcW w:w="1276" w:type="dxa"/>
            <w:vAlign w:val="center"/>
          </w:tcPr>
          <w:p w14:paraId="4C7BBED0" w14:textId="77777777" w:rsidR="0026505C" w:rsidRPr="00A44ACA" w:rsidRDefault="0026505C" w:rsidP="00FB6A34">
            <w:pPr>
              <w:keepNext/>
              <w:keepLines/>
              <w:jc w:val="center"/>
              <w:rPr>
                <w:rFonts w:cs="Arial"/>
                <w:sz w:val="18"/>
                <w:szCs w:val="18"/>
              </w:rPr>
            </w:pPr>
            <w:r w:rsidRPr="00A44ACA">
              <w:rPr>
                <w:rFonts w:cs="Arial"/>
                <w:sz w:val="18"/>
                <w:szCs w:val="18"/>
              </w:rPr>
              <w:t>ETSI</w:t>
            </w:r>
          </w:p>
          <w:p w14:paraId="42541C43" w14:textId="77777777" w:rsidR="0026505C" w:rsidRPr="00A44ACA" w:rsidRDefault="0026505C" w:rsidP="00FB6A34">
            <w:pPr>
              <w:keepNext/>
              <w:keepLines/>
              <w:jc w:val="center"/>
              <w:rPr>
                <w:rFonts w:cs="Arial"/>
                <w:sz w:val="18"/>
                <w:szCs w:val="18"/>
              </w:rPr>
            </w:pPr>
          </w:p>
        </w:tc>
        <w:tc>
          <w:tcPr>
            <w:tcW w:w="2126" w:type="dxa"/>
            <w:vAlign w:val="center"/>
          </w:tcPr>
          <w:p w14:paraId="2FCD02FE" w14:textId="77777777" w:rsidR="0026505C" w:rsidRPr="00A44ACA" w:rsidRDefault="0026505C" w:rsidP="00FB6A34">
            <w:pPr>
              <w:keepNext/>
              <w:keepLines/>
              <w:jc w:val="center"/>
              <w:rPr>
                <w:rFonts w:cs="Arial"/>
                <w:sz w:val="18"/>
                <w:szCs w:val="18"/>
              </w:rPr>
            </w:pPr>
            <w:r w:rsidRPr="00A44ACA">
              <w:rPr>
                <w:rFonts w:cs="Arial"/>
                <w:sz w:val="18"/>
                <w:szCs w:val="18"/>
              </w:rPr>
              <w:t xml:space="preserve">R </w:t>
            </w:r>
            <w:r w:rsidRPr="00A44ACA">
              <w:rPr>
                <w:rFonts w:cs="Arial"/>
                <w:bCs/>
                <w:i/>
                <w:sz w:val="18"/>
                <w:szCs w:val="18"/>
              </w:rPr>
              <w:t xml:space="preserve">— </w:t>
            </w:r>
            <w:r w:rsidRPr="00A44ACA">
              <w:rPr>
                <w:rFonts w:cs="Arial"/>
                <w:sz w:val="18"/>
                <w:szCs w:val="18"/>
              </w:rPr>
              <w:t>Document,</w:t>
            </w:r>
            <w:r w:rsidRPr="00A44ACA">
              <w:rPr>
                <w:rFonts w:cs="Arial"/>
                <w:i/>
                <w:color w:val="4AA55B"/>
                <w:sz w:val="18"/>
                <w:szCs w:val="18"/>
              </w:rPr>
              <w:t xml:space="preserve"> </w:t>
            </w:r>
            <w:r w:rsidRPr="00A44ACA">
              <w:rPr>
                <w:rFonts w:cs="Arial"/>
                <w:sz w:val="18"/>
                <w:szCs w:val="18"/>
              </w:rPr>
              <w:t>report</w:t>
            </w:r>
          </w:p>
        </w:tc>
        <w:tc>
          <w:tcPr>
            <w:tcW w:w="1843" w:type="dxa"/>
            <w:vAlign w:val="center"/>
          </w:tcPr>
          <w:p w14:paraId="66F89D24" w14:textId="77777777" w:rsidR="0026505C" w:rsidRPr="00A44ACA" w:rsidRDefault="0026505C" w:rsidP="00FB6A34">
            <w:pPr>
              <w:keepNext/>
              <w:keepLines/>
              <w:jc w:val="center"/>
              <w:rPr>
                <w:rFonts w:cs="Arial"/>
                <w:sz w:val="18"/>
                <w:szCs w:val="18"/>
              </w:rPr>
            </w:pPr>
            <w:r w:rsidRPr="00A44ACA">
              <w:rPr>
                <w:rFonts w:cs="Arial"/>
                <w:sz w:val="18"/>
                <w:szCs w:val="18"/>
              </w:rPr>
              <w:t>SEN - Sensitive</w:t>
            </w:r>
          </w:p>
        </w:tc>
        <w:tc>
          <w:tcPr>
            <w:tcW w:w="1276" w:type="dxa"/>
            <w:vAlign w:val="center"/>
          </w:tcPr>
          <w:p w14:paraId="6AB16A3B" w14:textId="77777777" w:rsidR="0026505C" w:rsidRPr="00A44ACA" w:rsidRDefault="0026505C" w:rsidP="00FB6A34">
            <w:pPr>
              <w:keepNext/>
              <w:keepLines/>
              <w:jc w:val="center"/>
              <w:rPr>
                <w:rFonts w:cs="Arial"/>
                <w:sz w:val="18"/>
                <w:szCs w:val="18"/>
              </w:rPr>
            </w:pPr>
            <w:r w:rsidRPr="00A44ACA">
              <w:rPr>
                <w:rFonts w:cs="Arial"/>
                <w:sz w:val="18"/>
                <w:szCs w:val="18"/>
              </w:rPr>
              <w:t>M15</w:t>
            </w:r>
          </w:p>
          <w:p w14:paraId="334558D0" w14:textId="77777777" w:rsidR="0026505C" w:rsidRPr="00A44ACA" w:rsidRDefault="0026505C" w:rsidP="00FB6A34">
            <w:pPr>
              <w:keepNext/>
              <w:keepLines/>
              <w:jc w:val="center"/>
              <w:rPr>
                <w:rFonts w:cs="Arial"/>
                <w:sz w:val="18"/>
                <w:szCs w:val="18"/>
              </w:rPr>
            </w:pPr>
          </w:p>
        </w:tc>
        <w:tc>
          <w:tcPr>
            <w:tcW w:w="4536" w:type="dxa"/>
          </w:tcPr>
          <w:p w14:paraId="066CF550" w14:textId="77777777" w:rsidR="0026505C" w:rsidRPr="00A44ACA" w:rsidRDefault="0026505C" w:rsidP="00FB6A34">
            <w:pPr>
              <w:keepNext/>
              <w:keepLines/>
              <w:rPr>
                <w:rFonts w:cs="Arial"/>
                <w:sz w:val="18"/>
                <w:szCs w:val="18"/>
              </w:rPr>
            </w:pPr>
            <w:r w:rsidRPr="00A44ACA">
              <w:rPr>
                <w:rFonts w:cs="Arial"/>
                <w:sz w:val="18"/>
                <w:szCs w:val="18"/>
              </w:rPr>
              <w:t xml:space="preserve"> Application of EN 319 403-1 to the conformity assessment of EUDIW supporting services.  Format: electronic (Word + PDF). Language: English. Approximate length: 40 pages.</w:t>
            </w:r>
          </w:p>
          <w:p w14:paraId="1D0BB80F" w14:textId="77777777" w:rsidR="0026505C" w:rsidRPr="00A44ACA" w:rsidRDefault="0026505C" w:rsidP="00FB6A34">
            <w:pPr>
              <w:keepNext/>
              <w:keepLines/>
              <w:rPr>
                <w:rFonts w:cs="Arial"/>
                <w:sz w:val="18"/>
                <w:szCs w:val="18"/>
              </w:rPr>
            </w:pPr>
          </w:p>
        </w:tc>
      </w:tr>
      <w:tr w:rsidR="0026505C" w:rsidRPr="00A44ACA" w14:paraId="583F95F3" w14:textId="77777777" w:rsidTr="00FB6A34">
        <w:tc>
          <w:tcPr>
            <w:tcW w:w="846" w:type="dxa"/>
            <w:vAlign w:val="center"/>
          </w:tcPr>
          <w:p w14:paraId="67F9D0B6" w14:textId="77777777" w:rsidR="0026505C" w:rsidRPr="00A44ACA" w:rsidRDefault="0026505C" w:rsidP="00FB6A34">
            <w:pPr>
              <w:jc w:val="center"/>
              <w:rPr>
                <w:rFonts w:cs="Arial"/>
                <w:sz w:val="18"/>
                <w:szCs w:val="18"/>
              </w:rPr>
            </w:pPr>
            <w:r w:rsidRPr="00A44ACA">
              <w:rPr>
                <w:rFonts w:cs="Arial"/>
                <w:sz w:val="18"/>
                <w:szCs w:val="18"/>
              </w:rPr>
              <w:t>D3.2</w:t>
            </w:r>
          </w:p>
          <w:p w14:paraId="75C8C4EF" w14:textId="77777777" w:rsidR="0026505C" w:rsidRPr="00A44ACA" w:rsidRDefault="0026505C" w:rsidP="00FB6A34">
            <w:pPr>
              <w:jc w:val="center"/>
              <w:rPr>
                <w:rFonts w:cs="Arial"/>
                <w:sz w:val="18"/>
                <w:szCs w:val="18"/>
              </w:rPr>
            </w:pPr>
          </w:p>
        </w:tc>
        <w:tc>
          <w:tcPr>
            <w:tcW w:w="1138" w:type="dxa"/>
            <w:vAlign w:val="center"/>
          </w:tcPr>
          <w:p w14:paraId="3237F777" w14:textId="77777777" w:rsidR="0026505C" w:rsidRPr="00A44ACA" w:rsidRDefault="0026505C" w:rsidP="00FB6A34">
            <w:pPr>
              <w:jc w:val="center"/>
              <w:rPr>
                <w:rFonts w:cs="Arial"/>
                <w:sz w:val="18"/>
                <w:szCs w:val="18"/>
              </w:rPr>
            </w:pPr>
            <w:r w:rsidRPr="00A44ACA">
              <w:rPr>
                <w:rFonts w:cs="Arial"/>
                <w:sz w:val="18"/>
                <w:szCs w:val="18"/>
              </w:rPr>
              <w:t>DTS 119 481-1</w:t>
            </w:r>
          </w:p>
          <w:p w14:paraId="281D66C6" w14:textId="77777777" w:rsidR="0026505C" w:rsidRPr="00A44ACA" w:rsidRDefault="0026505C" w:rsidP="00FB6A34">
            <w:pPr>
              <w:jc w:val="center"/>
              <w:rPr>
                <w:rFonts w:cs="Arial"/>
                <w:sz w:val="18"/>
                <w:szCs w:val="18"/>
              </w:rPr>
            </w:pPr>
          </w:p>
        </w:tc>
        <w:tc>
          <w:tcPr>
            <w:tcW w:w="567" w:type="dxa"/>
            <w:vAlign w:val="center"/>
          </w:tcPr>
          <w:p w14:paraId="0AFC8BE8" w14:textId="77777777" w:rsidR="0026505C" w:rsidRPr="00A44ACA" w:rsidRDefault="0026505C" w:rsidP="00FB6A34">
            <w:pPr>
              <w:jc w:val="center"/>
              <w:rPr>
                <w:rFonts w:cs="Arial"/>
                <w:sz w:val="18"/>
                <w:szCs w:val="18"/>
              </w:rPr>
            </w:pPr>
            <w:r w:rsidRPr="00A44ACA">
              <w:rPr>
                <w:rFonts w:cs="Arial"/>
                <w:sz w:val="18"/>
                <w:szCs w:val="18"/>
              </w:rPr>
              <w:t>3</w:t>
            </w:r>
          </w:p>
          <w:p w14:paraId="158FEBD2" w14:textId="77777777" w:rsidR="0026505C" w:rsidRPr="00A44ACA" w:rsidRDefault="0026505C" w:rsidP="00FB6A34">
            <w:pPr>
              <w:jc w:val="center"/>
              <w:rPr>
                <w:rFonts w:cs="Arial"/>
                <w:sz w:val="18"/>
                <w:szCs w:val="18"/>
              </w:rPr>
            </w:pPr>
          </w:p>
        </w:tc>
        <w:tc>
          <w:tcPr>
            <w:tcW w:w="1276" w:type="dxa"/>
            <w:vAlign w:val="center"/>
          </w:tcPr>
          <w:p w14:paraId="4D569508" w14:textId="77777777" w:rsidR="0026505C" w:rsidRPr="00A44ACA" w:rsidRDefault="0026505C" w:rsidP="00FB6A34">
            <w:pPr>
              <w:jc w:val="center"/>
              <w:rPr>
                <w:rFonts w:cs="Arial"/>
                <w:sz w:val="18"/>
                <w:szCs w:val="18"/>
              </w:rPr>
            </w:pPr>
            <w:r w:rsidRPr="00A44ACA">
              <w:rPr>
                <w:rFonts w:cs="Arial"/>
                <w:sz w:val="18"/>
                <w:szCs w:val="18"/>
              </w:rPr>
              <w:t>ETSI</w:t>
            </w:r>
          </w:p>
          <w:p w14:paraId="0DA02129" w14:textId="77777777" w:rsidR="0026505C" w:rsidRPr="00A44ACA" w:rsidRDefault="0026505C" w:rsidP="00FB6A34">
            <w:pPr>
              <w:jc w:val="center"/>
              <w:rPr>
                <w:rFonts w:cs="Arial"/>
                <w:sz w:val="18"/>
                <w:szCs w:val="18"/>
              </w:rPr>
            </w:pPr>
          </w:p>
        </w:tc>
        <w:tc>
          <w:tcPr>
            <w:tcW w:w="2126" w:type="dxa"/>
            <w:vAlign w:val="center"/>
          </w:tcPr>
          <w:p w14:paraId="5324DFC9" w14:textId="77777777" w:rsidR="0026505C" w:rsidRPr="00A44ACA" w:rsidRDefault="0026505C" w:rsidP="00FB6A34">
            <w:pPr>
              <w:jc w:val="center"/>
              <w:rPr>
                <w:rFonts w:cs="Arial"/>
                <w:sz w:val="18"/>
                <w:szCs w:val="18"/>
              </w:rPr>
            </w:pPr>
            <w:r w:rsidRPr="00A44ACA">
              <w:rPr>
                <w:rFonts w:cs="Arial"/>
                <w:sz w:val="18"/>
                <w:szCs w:val="18"/>
              </w:rPr>
              <w:t xml:space="preserve">R </w:t>
            </w:r>
            <w:r w:rsidRPr="00A44ACA">
              <w:rPr>
                <w:rFonts w:cs="Arial"/>
                <w:bCs/>
                <w:i/>
                <w:sz w:val="18"/>
                <w:szCs w:val="18"/>
              </w:rPr>
              <w:t xml:space="preserve">— </w:t>
            </w:r>
            <w:r w:rsidRPr="00A44ACA">
              <w:rPr>
                <w:rFonts w:cs="Arial"/>
                <w:sz w:val="18"/>
                <w:szCs w:val="18"/>
              </w:rPr>
              <w:t>Document,</w:t>
            </w:r>
            <w:r w:rsidRPr="00A44ACA">
              <w:rPr>
                <w:rFonts w:cs="Arial"/>
                <w:i/>
                <w:color w:val="4AA55B"/>
                <w:sz w:val="18"/>
                <w:szCs w:val="18"/>
              </w:rPr>
              <w:t xml:space="preserve"> </w:t>
            </w:r>
            <w:r w:rsidRPr="00A44ACA">
              <w:rPr>
                <w:rFonts w:cs="Arial"/>
                <w:sz w:val="18"/>
                <w:szCs w:val="18"/>
              </w:rPr>
              <w:t>report</w:t>
            </w:r>
          </w:p>
        </w:tc>
        <w:tc>
          <w:tcPr>
            <w:tcW w:w="1843" w:type="dxa"/>
            <w:vAlign w:val="center"/>
          </w:tcPr>
          <w:p w14:paraId="48A9FD35" w14:textId="77777777" w:rsidR="0026505C" w:rsidRPr="00A44ACA" w:rsidRDefault="0026505C" w:rsidP="00FB6A34">
            <w:pPr>
              <w:jc w:val="center"/>
              <w:rPr>
                <w:rFonts w:cs="Arial"/>
                <w:sz w:val="18"/>
                <w:szCs w:val="18"/>
              </w:rPr>
            </w:pPr>
            <w:r w:rsidRPr="00A44ACA">
              <w:rPr>
                <w:rFonts w:cs="Arial"/>
                <w:sz w:val="18"/>
                <w:szCs w:val="18"/>
              </w:rPr>
              <w:t>SEN - Sensitive</w:t>
            </w:r>
          </w:p>
        </w:tc>
        <w:tc>
          <w:tcPr>
            <w:tcW w:w="1276" w:type="dxa"/>
            <w:vAlign w:val="center"/>
          </w:tcPr>
          <w:p w14:paraId="3C63B644" w14:textId="77777777" w:rsidR="0026505C" w:rsidRPr="00A44ACA" w:rsidRDefault="0026505C" w:rsidP="00FB6A34">
            <w:pPr>
              <w:jc w:val="center"/>
              <w:rPr>
                <w:rFonts w:cs="Arial"/>
                <w:sz w:val="18"/>
                <w:szCs w:val="18"/>
              </w:rPr>
            </w:pPr>
            <w:r w:rsidRPr="00A44ACA">
              <w:rPr>
                <w:rFonts w:cs="Arial"/>
                <w:sz w:val="18"/>
                <w:szCs w:val="18"/>
              </w:rPr>
              <w:t>M15</w:t>
            </w:r>
          </w:p>
          <w:p w14:paraId="58542AA4" w14:textId="77777777" w:rsidR="0026505C" w:rsidRPr="00A44ACA" w:rsidRDefault="0026505C" w:rsidP="00FB6A34">
            <w:pPr>
              <w:jc w:val="center"/>
              <w:rPr>
                <w:rFonts w:cs="Arial"/>
                <w:sz w:val="18"/>
                <w:szCs w:val="18"/>
              </w:rPr>
            </w:pPr>
          </w:p>
        </w:tc>
        <w:tc>
          <w:tcPr>
            <w:tcW w:w="4536" w:type="dxa"/>
          </w:tcPr>
          <w:p w14:paraId="2FF4AA8C" w14:textId="77777777" w:rsidR="0026505C" w:rsidRPr="00A44ACA" w:rsidRDefault="0026505C" w:rsidP="00FB6A34">
            <w:pPr>
              <w:rPr>
                <w:rFonts w:cs="Arial"/>
                <w:sz w:val="18"/>
                <w:szCs w:val="18"/>
              </w:rPr>
            </w:pPr>
            <w:r w:rsidRPr="00A44ACA">
              <w:rPr>
                <w:rFonts w:cs="Arial"/>
                <w:sz w:val="18"/>
                <w:szCs w:val="18"/>
              </w:rPr>
              <w:t>Policy and security requirements for conformity assessment of registration certificate providers.  This document, builds on EN 319 401, ETSI TS 119 475 and the ENISA wallet-related service provider security requirements (</w:t>
            </w:r>
            <w:proofErr w:type="spellStart"/>
            <w:r w:rsidRPr="00A44ACA">
              <w:rPr>
                <w:rFonts w:cs="Arial"/>
                <w:sz w:val="18"/>
                <w:szCs w:val="18"/>
              </w:rPr>
              <w:t>SecReq</w:t>
            </w:r>
            <w:proofErr w:type="spellEnd"/>
            <w:r w:rsidRPr="00A44ACA">
              <w:rPr>
                <w:rFonts w:cs="Arial"/>
                <w:sz w:val="18"/>
                <w:szCs w:val="18"/>
              </w:rPr>
              <w:t>).</w:t>
            </w:r>
          </w:p>
        </w:tc>
      </w:tr>
      <w:tr w:rsidR="0026505C" w:rsidRPr="00A44ACA" w14:paraId="1F6C8F8D" w14:textId="77777777" w:rsidTr="00FB6A34">
        <w:tc>
          <w:tcPr>
            <w:tcW w:w="846" w:type="dxa"/>
            <w:vAlign w:val="center"/>
          </w:tcPr>
          <w:p w14:paraId="1A6863FF" w14:textId="77777777" w:rsidR="0026505C" w:rsidRPr="00A44ACA" w:rsidRDefault="0026505C" w:rsidP="00FB6A34">
            <w:pPr>
              <w:jc w:val="center"/>
              <w:rPr>
                <w:rFonts w:cs="Arial"/>
                <w:sz w:val="18"/>
                <w:szCs w:val="18"/>
              </w:rPr>
            </w:pPr>
            <w:r w:rsidRPr="00A44ACA">
              <w:rPr>
                <w:rFonts w:cs="Arial"/>
                <w:sz w:val="18"/>
                <w:szCs w:val="18"/>
              </w:rPr>
              <w:t>D3.3</w:t>
            </w:r>
          </w:p>
          <w:p w14:paraId="31D0E383" w14:textId="77777777" w:rsidR="0026505C" w:rsidRPr="00A44ACA" w:rsidRDefault="0026505C" w:rsidP="00FB6A34">
            <w:pPr>
              <w:jc w:val="center"/>
              <w:rPr>
                <w:rFonts w:cs="Arial"/>
                <w:sz w:val="18"/>
                <w:szCs w:val="18"/>
              </w:rPr>
            </w:pPr>
          </w:p>
        </w:tc>
        <w:tc>
          <w:tcPr>
            <w:tcW w:w="1138" w:type="dxa"/>
            <w:vAlign w:val="center"/>
          </w:tcPr>
          <w:p w14:paraId="35B4E312" w14:textId="77777777" w:rsidR="0026505C" w:rsidRPr="00A44ACA" w:rsidRDefault="0026505C" w:rsidP="00FB6A34">
            <w:pPr>
              <w:jc w:val="center"/>
              <w:rPr>
                <w:rFonts w:cs="Arial"/>
                <w:sz w:val="18"/>
                <w:szCs w:val="18"/>
              </w:rPr>
            </w:pPr>
            <w:r w:rsidRPr="00A44ACA">
              <w:rPr>
                <w:rFonts w:cs="Arial"/>
                <w:sz w:val="18"/>
                <w:szCs w:val="18"/>
              </w:rPr>
              <w:t>DTS 119 481-2</w:t>
            </w:r>
          </w:p>
          <w:p w14:paraId="7777F224" w14:textId="77777777" w:rsidR="0026505C" w:rsidRPr="00A44ACA" w:rsidRDefault="0026505C" w:rsidP="00FB6A34">
            <w:pPr>
              <w:jc w:val="center"/>
              <w:rPr>
                <w:rFonts w:cs="Arial"/>
                <w:sz w:val="18"/>
                <w:szCs w:val="18"/>
              </w:rPr>
            </w:pPr>
          </w:p>
        </w:tc>
        <w:tc>
          <w:tcPr>
            <w:tcW w:w="567" w:type="dxa"/>
            <w:vAlign w:val="center"/>
          </w:tcPr>
          <w:p w14:paraId="4F914FA8" w14:textId="77777777" w:rsidR="0026505C" w:rsidRPr="00A44ACA" w:rsidRDefault="0026505C" w:rsidP="00FB6A34">
            <w:pPr>
              <w:jc w:val="center"/>
              <w:rPr>
                <w:rFonts w:cs="Arial"/>
                <w:sz w:val="18"/>
                <w:szCs w:val="18"/>
              </w:rPr>
            </w:pPr>
            <w:r w:rsidRPr="00A44ACA">
              <w:rPr>
                <w:rFonts w:cs="Arial"/>
                <w:sz w:val="18"/>
                <w:szCs w:val="18"/>
              </w:rPr>
              <w:t>3</w:t>
            </w:r>
          </w:p>
          <w:p w14:paraId="14A9AE2F" w14:textId="77777777" w:rsidR="0026505C" w:rsidRPr="00A44ACA" w:rsidRDefault="0026505C" w:rsidP="00FB6A34">
            <w:pPr>
              <w:jc w:val="center"/>
              <w:rPr>
                <w:rFonts w:cs="Arial"/>
                <w:sz w:val="18"/>
                <w:szCs w:val="18"/>
              </w:rPr>
            </w:pPr>
          </w:p>
        </w:tc>
        <w:tc>
          <w:tcPr>
            <w:tcW w:w="1276" w:type="dxa"/>
            <w:vAlign w:val="center"/>
          </w:tcPr>
          <w:p w14:paraId="4C8C05DC" w14:textId="77777777" w:rsidR="0026505C" w:rsidRPr="00A44ACA" w:rsidRDefault="0026505C" w:rsidP="00FB6A34">
            <w:pPr>
              <w:jc w:val="center"/>
              <w:rPr>
                <w:rFonts w:cs="Arial"/>
                <w:sz w:val="18"/>
                <w:szCs w:val="18"/>
              </w:rPr>
            </w:pPr>
            <w:r w:rsidRPr="00A44ACA">
              <w:rPr>
                <w:rFonts w:cs="Arial"/>
                <w:sz w:val="18"/>
                <w:szCs w:val="18"/>
              </w:rPr>
              <w:t>ETSI</w:t>
            </w:r>
          </w:p>
          <w:p w14:paraId="32C99905" w14:textId="77777777" w:rsidR="0026505C" w:rsidRPr="00A44ACA" w:rsidRDefault="0026505C" w:rsidP="00FB6A34">
            <w:pPr>
              <w:jc w:val="center"/>
              <w:rPr>
                <w:rFonts w:cs="Arial"/>
                <w:sz w:val="18"/>
                <w:szCs w:val="18"/>
              </w:rPr>
            </w:pPr>
          </w:p>
        </w:tc>
        <w:tc>
          <w:tcPr>
            <w:tcW w:w="2126" w:type="dxa"/>
            <w:vAlign w:val="center"/>
          </w:tcPr>
          <w:p w14:paraId="7B003552" w14:textId="77777777" w:rsidR="0026505C" w:rsidRPr="00A44ACA" w:rsidRDefault="0026505C" w:rsidP="00FB6A34">
            <w:pPr>
              <w:jc w:val="center"/>
              <w:rPr>
                <w:rFonts w:cs="Arial"/>
                <w:sz w:val="18"/>
                <w:szCs w:val="18"/>
              </w:rPr>
            </w:pPr>
            <w:r w:rsidRPr="00A44ACA">
              <w:rPr>
                <w:rFonts w:cs="Arial"/>
                <w:sz w:val="18"/>
                <w:szCs w:val="18"/>
              </w:rPr>
              <w:t xml:space="preserve">R </w:t>
            </w:r>
            <w:r w:rsidRPr="00A44ACA">
              <w:rPr>
                <w:rFonts w:cs="Arial"/>
                <w:bCs/>
                <w:i/>
                <w:sz w:val="18"/>
                <w:szCs w:val="18"/>
              </w:rPr>
              <w:t xml:space="preserve">— </w:t>
            </w:r>
            <w:r w:rsidRPr="00A44ACA">
              <w:rPr>
                <w:rFonts w:cs="Arial"/>
                <w:sz w:val="18"/>
                <w:szCs w:val="18"/>
              </w:rPr>
              <w:t>Document,</w:t>
            </w:r>
            <w:r w:rsidRPr="00A44ACA">
              <w:rPr>
                <w:rFonts w:cs="Arial"/>
                <w:i/>
                <w:color w:val="4AA55B"/>
                <w:sz w:val="18"/>
                <w:szCs w:val="18"/>
              </w:rPr>
              <w:t xml:space="preserve"> </w:t>
            </w:r>
            <w:r w:rsidRPr="00A44ACA">
              <w:rPr>
                <w:rFonts w:cs="Arial"/>
                <w:sz w:val="18"/>
                <w:szCs w:val="18"/>
              </w:rPr>
              <w:t>report</w:t>
            </w:r>
          </w:p>
        </w:tc>
        <w:tc>
          <w:tcPr>
            <w:tcW w:w="1843" w:type="dxa"/>
            <w:vAlign w:val="center"/>
          </w:tcPr>
          <w:p w14:paraId="520A8931" w14:textId="77777777" w:rsidR="0026505C" w:rsidRPr="00A44ACA" w:rsidRDefault="0026505C" w:rsidP="00FB6A34">
            <w:pPr>
              <w:jc w:val="center"/>
              <w:rPr>
                <w:rFonts w:cs="Arial"/>
                <w:sz w:val="18"/>
                <w:szCs w:val="18"/>
              </w:rPr>
            </w:pPr>
            <w:r w:rsidRPr="00A44ACA">
              <w:rPr>
                <w:rFonts w:cs="Arial"/>
                <w:sz w:val="18"/>
                <w:szCs w:val="18"/>
              </w:rPr>
              <w:t>SEN - Sensitive</w:t>
            </w:r>
          </w:p>
        </w:tc>
        <w:tc>
          <w:tcPr>
            <w:tcW w:w="1276" w:type="dxa"/>
            <w:vAlign w:val="center"/>
          </w:tcPr>
          <w:p w14:paraId="793E071F" w14:textId="77777777" w:rsidR="0026505C" w:rsidRPr="00A44ACA" w:rsidRDefault="0026505C" w:rsidP="00FB6A34">
            <w:pPr>
              <w:jc w:val="center"/>
              <w:rPr>
                <w:rFonts w:cs="Arial"/>
                <w:sz w:val="18"/>
                <w:szCs w:val="18"/>
              </w:rPr>
            </w:pPr>
            <w:r w:rsidRPr="00A44ACA">
              <w:rPr>
                <w:rFonts w:cs="Arial"/>
                <w:sz w:val="18"/>
                <w:szCs w:val="18"/>
              </w:rPr>
              <w:t>M15</w:t>
            </w:r>
          </w:p>
          <w:p w14:paraId="5BA426CC" w14:textId="77777777" w:rsidR="0026505C" w:rsidRPr="00A44ACA" w:rsidRDefault="0026505C" w:rsidP="00FB6A34">
            <w:pPr>
              <w:jc w:val="center"/>
              <w:rPr>
                <w:rFonts w:cs="Arial"/>
                <w:sz w:val="18"/>
                <w:szCs w:val="18"/>
              </w:rPr>
            </w:pPr>
          </w:p>
        </w:tc>
        <w:tc>
          <w:tcPr>
            <w:tcW w:w="4536" w:type="dxa"/>
          </w:tcPr>
          <w:p w14:paraId="437147BC" w14:textId="77777777" w:rsidR="0026505C" w:rsidRPr="00A44ACA" w:rsidRDefault="0026505C" w:rsidP="00FB6A34">
            <w:pPr>
              <w:rPr>
                <w:rFonts w:cs="Arial"/>
                <w:sz w:val="18"/>
                <w:szCs w:val="18"/>
              </w:rPr>
            </w:pPr>
            <w:r w:rsidRPr="00A44ACA">
              <w:rPr>
                <w:rFonts w:cs="Arial"/>
                <w:sz w:val="18"/>
                <w:szCs w:val="18"/>
              </w:rPr>
              <w:t xml:space="preserve">Policy and security requirements for conformity assessment of Person Identification Data (PID) providers, This document </w:t>
            </w:r>
            <w:proofErr w:type="spellStart"/>
            <w:r w:rsidRPr="00A44ACA">
              <w:rPr>
                <w:rFonts w:cs="Arial"/>
                <w:sz w:val="18"/>
                <w:szCs w:val="18"/>
              </w:rPr>
              <w:t>buildson</w:t>
            </w:r>
            <w:proofErr w:type="spellEnd"/>
            <w:r w:rsidRPr="00A44ACA">
              <w:rPr>
                <w:rFonts w:cs="Arial"/>
                <w:sz w:val="18"/>
                <w:szCs w:val="18"/>
              </w:rPr>
              <w:t xml:space="preserve"> EN 319 401, </w:t>
            </w:r>
            <w:proofErr w:type="spellStart"/>
            <w:r w:rsidRPr="00A44ACA">
              <w:rPr>
                <w:rFonts w:cs="Arial"/>
                <w:sz w:val="18"/>
                <w:szCs w:val="18"/>
              </w:rPr>
              <w:t>prCEN</w:t>
            </w:r>
            <w:proofErr w:type="spellEnd"/>
            <w:r w:rsidRPr="00A44ACA">
              <w:rPr>
                <w:rFonts w:cs="Arial"/>
                <w:sz w:val="18"/>
                <w:szCs w:val="18"/>
              </w:rPr>
              <w:t>/TS 18098 and the ENISA wallet-related service provider security requirements (</w:t>
            </w:r>
            <w:proofErr w:type="spellStart"/>
            <w:r w:rsidRPr="00A44ACA">
              <w:rPr>
                <w:rFonts w:cs="Arial"/>
                <w:sz w:val="18"/>
                <w:szCs w:val="18"/>
              </w:rPr>
              <w:t>SecReq</w:t>
            </w:r>
            <w:proofErr w:type="spellEnd"/>
            <w:r w:rsidRPr="00A44ACA">
              <w:rPr>
                <w:rFonts w:cs="Arial"/>
                <w:sz w:val="18"/>
                <w:szCs w:val="18"/>
              </w:rPr>
              <w:t>)</w:t>
            </w:r>
            <w:proofErr w:type="gramStart"/>
            <w:r w:rsidRPr="00A44ACA">
              <w:rPr>
                <w:rFonts w:cs="Arial"/>
                <w:sz w:val="18"/>
                <w:szCs w:val="18"/>
              </w:rPr>
              <w:t>. .</w:t>
            </w:r>
            <w:proofErr w:type="gramEnd"/>
            <w:r w:rsidRPr="00A44ACA">
              <w:rPr>
                <w:rFonts w:cs="Arial"/>
                <w:sz w:val="18"/>
                <w:szCs w:val="18"/>
              </w:rPr>
              <w:t xml:space="preserve"> </w:t>
            </w:r>
          </w:p>
          <w:p w14:paraId="6BD9D927" w14:textId="77777777" w:rsidR="0026505C" w:rsidRPr="00A44ACA" w:rsidRDefault="0026505C" w:rsidP="00FB6A34">
            <w:pPr>
              <w:rPr>
                <w:rFonts w:cs="Arial"/>
                <w:sz w:val="18"/>
                <w:szCs w:val="18"/>
              </w:rPr>
            </w:pPr>
          </w:p>
        </w:tc>
      </w:tr>
      <w:tr w:rsidR="0026505C" w:rsidRPr="00A44ACA" w14:paraId="3332DCDC" w14:textId="77777777" w:rsidTr="00FB6A34">
        <w:tc>
          <w:tcPr>
            <w:tcW w:w="846" w:type="dxa"/>
            <w:vAlign w:val="center"/>
          </w:tcPr>
          <w:p w14:paraId="22CBDABB" w14:textId="77777777" w:rsidR="0026505C" w:rsidRPr="00A44ACA" w:rsidRDefault="0026505C" w:rsidP="00FB6A34">
            <w:pPr>
              <w:jc w:val="center"/>
              <w:rPr>
                <w:rFonts w:cs="Arial"/>
                <w:sz w:val="18"/>
                <w:szCs w:val="18"/>
              </w:rPr>
            </w:pPr>
            <w:r w:rsidRPr="00A44ACA">
              <w:rPr>
                <w:rFonts w:cs="Arial"/>
                <w:sz w:val="18"/>
                <w:szCs w:val="18"/>
              </w:rPr>
              <w:t>D3.4</w:t>
            </w:r>
          </w:p>
          <w:p w14:paraId="01930EDB" w14:textId="77777777" w:rsidR="0026505C" w:rsidRPr="00A44ACA" w:rsidRDefault="0026505C" w:rsidP="00FB6A34">
            <w:pPr>
              <w:jc w:val="center"/>
              <w:rPr>
                <w:rFonts w:cs="Arial"/>
                <w:sz w:val="18"/>
                <w:szCs w:val="18"/>
              </w:rPr>
            </w:pPr>
          </w:p>
        </w:tc>
        <w:tc>
          <w:tcPr>
            <w:tcW w:w="1138" w:type="dxa"/>
            <w:vAlign w:val="center"/>
          </w:tcPr>
          <w:p w14:paraId="01AD8FA6" w14:textId="77777777" w:rsidR="0026505C" w:rsidRPr="00A44ACA" w:rsidRDefault="0026505C" w:rsidP="00FB6A34">
            <w:pPr>
              <w:jc w:val="center"/>
              <w:rPr>
                <w:rFonts w:cs="Arial"/>
                <w:sz w:val="18"/>
                <w:szCs w:val="18"/>
              </w:rPr>
            </w:pPr>
            <w:r w:rsidRPr="00A44ACA">
              <w:rPr>
                <w:rFonts w:cs="Arial"/>
                <w:sz w:val="18"/>
                <w:szCs w:val="18"/>
              </w:rPr>
              <w:t>DTS 119 481-3</w:t>
            </w:r>
          </w:p>
          <w:p w14:paraId="7A6C8D99" w14:textId="77777777" w:rsidR="0026505C" w:rsidRPr="00A44ACA" w:rsidRDefault="0026505C" w:rsidP="00FB6A34">
            <w:pPr>
              <w:jc w:val="center"/>
              <w:rPr>
                <w:rFonts w:cs="Arial"/>
                <w:sz w:val="18"/>
                <w:szCs w:val="18"/>
              </w:rPr>
            </w:pPr>
          </w:p>
        </w:tc>
        <w:tc>
          <w:tcPr>
            <w:tcW w:w="567" w:type="dxa"/>
            <w:vAlign w:val="center"/>
          </w:tcPr>
          <w:p w14:paraId="3181180F" w14:textId="77777777" w:rsidR="0026505C" w:rsidRPr="00A44ACA" w:rsidRDefault="0026505C" w:rsidP="00FB6A34">
            <w:pPr>
              <w:jc w:val="center"/>
              <w:rPr>
                <w:rFonts w:cs="Arial"/>
                <w:sz w:val="18"/>
                <w:szCs w:val="18"/>
              </w:rPr>
            </w:pPr>
            <w:r w:rsidRPr="00A44ACA">
              <w:rPr>
                <w:rFonts w:cs="Arial"/>
                <w:sz w:val="18"/>
                <w:szCs w:val="18"/>
              </w:rPr>
              <w:t>3</w:t>
            </w:r>
          </w:p>
          <w:p w14:paraId="4084D124" w14:textId="77777777" w:rsidR="0026505C" w:rsidRPr="00A44ACA" w:rsidRDefault="0026505C" w:rsidP="00FB6A34">
            <w:pPr>
              <w:jc w:val="center"/>
              <w:rPr>
                <w:rFonts w:cs="Arial"/>
                <w:sz w:val="18"/>
                <w:szCs w:val="18"/>
              </w:rPr>
            </w:pPr>
          </w:p>
        </w:tc>
        <w:tc>
          <w:tcPr>
            <w:tcW w:w="1276" w:type="dxa"/>
            <w:vAlign w:val="center"/>
          </w:tcPr>
          <w:p w14:paraId="425815D0" w14:textId="77777777" w:rsidR="0026505C" w:rsidRPr="00A44ACA" w:rsidRDefault="0026505C" w:rsidP="00FB6A34">
            <w:pPr>
              <w:jc w:val="center"/>
              <w:rPr>
                <w:rFonts w:cs="Arial"/>
                <w:sz w:val="18"/>
                <w:szCs w:val="18"/>
              </w:rPr>
            </w:pPr>
            <w:r w:rsidRPr="00A44ACA">
              <w:rPr>
                <w:rFonts w:cs="Arial"/>
                <w:sz w:val="18"/>
                <w:szCs w:val="18"/>
              </w:rPr>
              <w:t>ETSI</w:t>
            </w:r>
          </w:p>
          <w:p w14:paraId="4849AE32" w14:textId="77777777" w:rsidR="0026505C" w:rsidRPr="00A44ACA" w:rsidRDefault="0026505C" w:rsidP="00FB6A34">
            <w:pPr>
              <w:jc w:val="center"/>
              <w:rPr>
                <w:rFonts w:cs="Arial"/>
                <w:sz w:val="18"/>
                <w:szCs w:val="18"/>
              </w:rPr>
            </w:pPr>
          </w:p>
        </w:tc>
        <w:tc>
          <w:tcPr>
            <w:tcW w:w="2126" w:type="dxa"/>
            <w:vAlign w:val="center"/>
          </w:tcPr>
          <w:p w14:paraId="4DAC81A4" w14:textId="77777777" w:rsidR="0026505C" w:rsidRPr="00A44ACA" w:rsidRDefault="0026505C" w:rsidP="00FB6A34">
            <w:pPr>
              <w:jc w:val="center"/>
              <w:rPr>
                <w:rFonts w:cs="Arial"/>
                <w:sz w:val="18"/>
                <w:szCs w:val="18"/>
              </w:rPr>
            </w:pPr>
            <w:r w:rsidRPr="00A44ACA">
              <w:rPr>
                <w:rFonts w:cs="Arial"/>
                <w:sz w:val="18"/>
                <w:szCs w:val="18"/>
              </w:rPr>
              <w:t xml:space="preserve">R </w:t>
            </w:r>
            <w:r w:rsidRPr="00A44ACA">
              <w:rPr>
                <w:rFonts w:cs="Arial"/>
                <w:bCs/>
                <w:i/>
                <w:sz w:val="18"/>
                <w:szCs w:val="18"/>
              </w:rPr>
              <w:t xml:space="preserve">— </w:t>
            </w:r>
            <w:r w:rsidRPr="00A44ACA">
              <w:rPr>
                <w:rFonts w:cs="Arial"/>
                <w:sz w:val="18"/>
                <w:szCs w:val="18"/>
              </w:rPr>
              <w:t>Document,</w:t>
            </w:r>
            <w:r w:rsidRPr="00A44ACA">
              <w:rPr>
                <w:rFonts w:cs="Arial"/>
                <w:i/>
                <w:color w:val="4AA55B"/>
                <w:sz w:val="18"/>
                <w:szCs w:val="18"/>
              </w:rPr>
              <w:t xml:space="preserve"> </w:t>
            </w:r>
            <w:r w:rsidRPr="00A44ACA">
              <w:rPr>
                <w:rFonts w:cs="Arial"/>
                <w:sz w:val="18"/>
                <w:szCs w:val="18"/>
              </w:rPr>
              <w:t>report</w:t>
            </w:r>
          </w:p>
        </w:tc>
        <w:tc>
          <w:tcPr>
            <w:tcW w:w="1843" w:type="dxa"/>
            <w:vAlign w:val="center"/>
          </w:tcPr>
          <w:p w14:paraId="6DF6435F" w14:textId="77777777" w:rsidR="0026505C" w:rsidRPr="00A44ACA" w:rsidRDefault="0026505C" w:rsidP="00FB6A34">
            <w:pPr>
              <w:jc w:val="center"/>
              <w:rPr>
                <w:rFonts w:cs="Arial"/>
                <w:sz w:val="18"/>
                <w:szCs w:val="18"/>
              </w:rPr>
            </w:pPr>
            <w:r w:rsidRPr="00A44ACA">
              <w:rPr>
                <w:rFonts w:cs="Arial"/>
                <w:sz w:val="18"/>
                <w:szCs w:val="18"/>
              </w:rPr>
              <w:t>SEN - Sensitive</w:t>
            </w:r>
          </w:p>
        </w:tc>
        <w:tc>
          <w:tcPr>
            <w:tcW w:w="1276" w:type="dxa"/>
            <w:vAlign w:val="center"/>
          </w:tcPr>
          <w:p w14:paraId="1B8388B4" w14:textId="77777777" w:rsidR="0026505C" w:rsidRPr="00A44ACA" w:rsidRDefault="0026505C" w:rsidP="00FB6A34">
            <w:pPr>
              <w:jc w:val="center"/>
              <w:rPr>
                <w:rFonts w:cs="Arial"/>
                <w:sz w:val="18"/>
                <w:szCs w:val="18"/>
              </w:rPr>
            </w:pPr>
            <w:r w:rsidRPr="00A44ACA">
              <w:rPr>
                <w:rFonts w:cs="Arial"/>
                <w:sz w:val="18"/>
                <w:szCs w:val="18"/>
              </w:rPr>
              <w:t>M15</w:t>
            </w:r>
          </w:p>
          <w:p w14:paraId="2020182A" w14:textId="77777777" w:rsidR="0026505C" w:rsidRPr="00A44ACA" w:rsidRDefault="0026505C" w:rsidP="00FB6A34">
            <w:pPr>
              <w:jc w:val="center"/>
              <w:rPr>
                <w:rFonts w:cs="Arial"/>
                <w:sz w:val="18"/>
                <w:szCs w:val="18"/>
              </w:rPr>
            </w:pPr>
          </w:p>
        </w:tc>
        <w:tc>
          <w:tcPr>
            <w:tcW w:w="4536" w:type="dxa"/>
          </w:tcPr>
          <w:p w14:paraId="0A4BD4A2" w14:textId="77777777" w:rsidR="0026505C" w:rsidRPr="00A44ACA" w:rsidRDefault="0026505C" w:rsidP="00FB6A34">
            <w:pPr>
              <w:rPr>
                <w:rFonts w:cs="Arial"/>
                <w:sz w:val="18"/>
                <w:szCs w:val="18"/>
              </w:rPr>
            </w:pPr>
            <w:r w:rsidRPr="00A44ACA">
              <w:rPr>
                <w:rFonts w:cs="Arial"/>
                <w:sz w:val="18"/>
                <w:szCs w:val="18"/>
              </w:rPr>
              <w:t xml:space="preserve">Final draft of TS 119 481-3 — Policy and security requirements for conformity assessment of EUDI Wallet providers.  This document builds on EN 319 </w:t>
            </w:r>
            <w:r w:rsidRPr="00A44ACA">
              <w:rPr>
                <w:rFonts w:cs="Arial"/>
                <w:sz w:val="18"/>
                <w:szCs w:val="18"/>
              </w:rPr>
              <w:lastRenderedPageBreak/>
              <w:t xml:space="preserve">401, </w:t>
            </w:r>
            <w:proofErr w:type="spellStart"/>
            <w:r w:rsidRPr="00A44ACA">
              <w:rPr>
                <w:rFonts w:cs="Arial"/>
                <w:sz w:val="18"/>
                <w:szCs w:val="18"/>
              </w:rPr>
              <w:t>prCEN</w:t>
            </w:r>
            <w:proofErr w:type="spellEnd"/>
            <w:r w:rsidRPr="00A44ACA">
              <w:rPr>
                <w:rFonts w:cs="Arial"/>
                <w:sz w:val="18"/>
                <w:szCs w:val="18"/>
              </w:rPr>
              <w:t>/TS 18098 and the ENISA wallet-related service provider security requirements (</w:t>
            </w:r>
            <w:proofErr w:type="spellStart"/>
            <w:r w:rsidRPr="00A44ACA">
              <w:rPr>
                <w:rFonts w:cs="Arial"/>
                <w:sz w:val="18"/>
                <w:szCs w:val="18"/>
              </w:rPr>
              <w:t>SecReq</w:t>
            </w:r>
            <w:proofErr w:type="spellEnd"/>
            <w:r w:rsidRPr="00A44ACA">
              <w:rPr>
                <w:rFonts w:cs="Arial"/>
                <w:sz w:val="18"/>
                <w:szCs w:val="18"/>
              </w:rPr>
              <w:t xml:space="preserve">). </w:t>
            </w:r>
          </w:p>
          <w:p w14:paraId="1A29085F" w14:textId="77777777" w:rsidR="0026505C" w:rsidRPr="00A44ACA" w:rsidRDefault="0026505C" w:rsidP="00FB6A34">
            <w:pPr>
              <w:rPr>
                <w:rFonts w:cs="Arial"/>
                <w:sz w:val="18"/>
                <w:szCs w:val="18"/>
              </w:rPr>
            </w:pPr>
          </w:p>
        </w:tc>
      </w:tr>
    </w:tbl>
    <w:p w14:paraId="414FAE2D" w14:textId="77777777" w:rsidR="0026505C" w:rsidRPr="00A44ACA" w:rsidRDefault="0026505C" w:rsidP="0026505C">
      <w:pPr>
        <w:rPr>
          <w:sz w:val="18"/>
          <w:szCs w:val="18"/>
        </w:rPr>
      </w:pPr>
    </w:p>
    <w:tbl>
      <w:tblPr>
        <w:tblW w:w="4800" w:type="pct"/>
        <w:tblInd w:w="250"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ook w:val="01E0" w:firstRow="1" w:lastRow="1" w:firstColumn="1" w:lastColumn="1" w:noHBand="0" w:noVBand="0"/>
      </w:tblPr>
      <w:tblGrid>
        <w:gridCol w:w="13688"/>
      </w:tblGrid>
      <w:tr w:rsidR="0026505C" w:rsidRPr="0065356E" w14:paraId="46D078B9" w14:textId="77777777" w:rsidTr="00FB6A34">
        <w:trPr>
          <w:trHeight w:val="511"/>
        </w:trPr>
        <w:tc>
          <w:tcPr>
            <w:tcW w:w="5000" w:type="pct"/>
            <w:tcBorders>
              <w:top w:val="single" w:sz="12" w:space="0" w:color="A6A6A6"/>
              <w:left w:val="single" w:sz="12" w:space="0" w:color="A6A6A6"/>
              <w:bottom w:val="single" w:sz="12" w:space="0" w:color="A6A6A6"/>
              <w:right w:val="single" w:sz="12" w:space="0" w:color="A6A6A6"/>
            </w:tcBorders>
            <w:shd w:val="clear" w:color="auto" w:fill="D9D9D9"/>
            <w:hideMark/>
          </w:tcPr>
          <w:p w14:paraId="28D9CE6A" w14:textId="77777777" w:rsidR="0026505C" w:rsidRPr="00A44ACA" w:rsidRDefault="0026505C" w:rsidP="00FB6A34">
            <w:pPr>
              <w:rPr>
                <w:b/>
                <w:sz w:val="18"/>
                <w:szCs w:val="22"/>
                <w:lang w:val="fr-BE"/>
              </w:rPr>
            </w:pPr>
            <w:proofErr w:type="spellStart"/>
            <w:r w:rsidRPr="00A44ACA">
              <w:rPr>
                <w:b/>
                <w:sz w:val="18"/>
                <w:szCs w:val="22"/>
                <w:lang w:val="fr-BE"/>
              </w:rPr>
              <w:t>Estimated</w:t>
            </w:r>
            <w:proofErr w:type="spellEnd"/>
            <w:r w:rsidRPr="00A44ACA">
              <w:rPr>
                <w:b/>
                <w:sz w:val="18"/>
                <w:szCs w:val="22"/>
                <w:lang w:val="fr-BE"/>
              </w:rPr>
              <w:t xml:space="preserve"> budget </w:t>
            </w:r>
            <w:r w:rsidRPr="00A44ACA">
              <w:rPr>
                <w:b/>
                <w:bCs/>
                <w:sz w:val="18"/>
                <w:szCs w:val="22"/>
                <w:lang w:val="fr-BE"/>
              </w:rPr>
              <w:t xml:space="preserve">— </w:t>
            </w:r>
            <w:proofErr w:type="spellStart"/>
            <w:r w:rsidRPr="00A44ACA">
              <w:rPr>
                <w:b/>
                <w:sz w:val="18"/>
                <w:szCs w:val="22"/>
                <w:lang w:val="fr-BE"/>
              </w:rPr>
              <w:t>Resources</w:t>
            </w:r>
            <w:proofErr w:type="spellEnd"/>
            <w:r w:rsidRPr="00A44ACA">
              <w:rPr>
                <w:b/>
                <w:sz w:val="18"/>
                <w:szCs w:val="22"/>
                <w:lang w:val="fr-BE"/>
              </w:rPr>
              <w:t xml:space="preserve"> </w:t>
            </w:r>
          </w:p>
        </w:tc>
      </w:tr>
      <w:tr w:rsidR="0026505C" w:rsidRPr="0065356E" w14:paraId="06F8B326" w14:textId="77777777" w:rsidTr="00FB6A34">
        <w:trPr>
          <w:trHeight w:val="37"/>
        </w:trPr>
        <w:tc>
          <w:tcPr>
            <w:tcW w:w="5000" w:type="pct"/>
            <w:tcBorders>
              <w:top w:val="single" w:sz="12" w:space="0" w:color="A6A6A6"/>
              <w:left w:val="single" w:sz="12" w:space="0" w:color="A6A6A6"/>
              <w:bottom w:val="single" w:sz="12" w:space="0" w:color="A6A6A6"/>
              <w:right w:val="single" w:sz="12" w:space="0" w:color="A6A6A6"/>
            </w:tcBorders>
            <w:shd w:val="clear" w:color="auto" w:fill="F2F2F2" w:themeFill="background1" w:themeFillShade="F2"/>
            <w:hideMark/>
          </w:tcPr>
          <w:p w14:paraId="46B41E3C" w14:textId="77777777" w:rsidR="0026505C" w:rsidRPr="00A44ACA" w:rsidRDefault="0026505C" w:rsidP="00FB6A34">
            <w:pPr>
              <w:rPr>
                <w:i/>
                <w:sz w:val="18"/>
                <w:szCs w:val="22"/>
              </w:rPr>
            </w:pPr>
            <w:r w:rsidRPr="00A44ACA">
              <w:rPr>
                <w:sz w:val="18"/>
                <w:szCs w:val="22"/>
              </w:rPr>
              <w:t>See TOTAL PROJECT COSTS table below.</w:t>
            </w:r>
          </w:p>
        </w:tc>
      </w:tr>
    </w:tbl>
    <w:p w14:paraId="0DFD79FF" w14:textId="77777777" w:rsidR="0026505C" w:rsidRDefault="0026505C" w:rsidP="0026505C"/>
    <w:p w14:paraId="503DE029" w14:textId="77777777" w:rsidR="0026505C" w:rsidRDefault="0026505C" w:rsidP="0026505C">
      <w:r>
        <w:br/>
      </w:r>
    </w:p>
    <w:p w14:paraId="70CD6B65" w14:textId="77777777" w:rsidR="0026505C" w:rsidRDefault="0026505C" w:rsidP="0026505C">
      <w:pPr>
        <w:pStyle w:val="Heading4"/>
      </w:pPr>
      <w:bookmarkStart w:id="44" w:name="_Toc237939074"/>
      <w:r w:rsidRPr="009C3BFF">
        <w:t>Work Package</w:t>
      </w:r>
      <w:r>
        <w:t xml:space="preserve"> 4</w:t>
      </w:r>
      <w:bookmarkEnd w:id="44"/>
    </w:p>
    <w:tbl>
      <w:tblPr>
        <w:tblW w:w="4839" w:type="pct"/>
        <w:tblInd w:w="250"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1115"/>
        <w:gridCol w:w="842"/>
        <w:gridCol w:w="425"/>
        <w:gridCol w:w="1281"/>
        <w:gridCol w:w="276"/>
        <w:gridCol w:w="662"/>
        <w:gridCol w:w="477"/>
        <w:gridCol w:w="1667"/>
        <w:gridCol w:w="1159"/>
        <w:gridCol w:w="591"/>
        <w:gridCol w:w="146"/>
        <w:gridCol w:w="1562"/>
        <w:gridCol w:w="544"/>
        <w:gridCol w:w="800"/>
        <w:gridCol w:w="315"/>
        <w:gridCol w:w="1937"/>
      </w:tblGrid>
      <w:tr w:rsidR="0026505C" w:rsidRPr="00BC0C16" w14:paraId="2CC4A215" w14:textId="77777777" w:rsidTr="00FB6A34">
        <w:trPr>
          <w:trHeight w:val="417"/>
        </w:trPr>
        <w:tc>
          <w:tcPr>
            <w:tcW w:w="5000" w:type="pct"/>
            <w:gridSpan w:val="16"/>
            <w:shd w:val="clear" w:color="auto" w:fill="D9D9D9" w:themeFill="background1" w:themeFillShade="D9"/>
          </w:tcPr>
          <w:p w14:paraId="139DEE1E" w14:textId="77777777" w:rsidR="0026505C" w:rsidRPr="00A44ACA" w:rsidRDefault="0026505C" w:rsidP="00FB6A34">
            <w:pPr>
              <w:spacing w:before="240" w:after="240"/>
              <w:rPr>
                <w:rFonts w:cs="Arial"/>
                <w:b/>
                <w:sz w:val="18"/>
                <w:szCs w:val="18"/>
              </w:rPr>
            </w:pPr>
            <w:r w:rsidRPr="00A44ACA">
              <w:rPr>
                <w:rFonts w:cs="Arial"/>
                <w:b/>
                <w:sz w:val="18"/>
                <w:szCs w:val="18"/>
              </w:rPr>
              <w:t xml:space="preserve">Work Package 4: </w:t>
            </w:r>
            <w:r w:rsidRPr="00A44ACA">
              <w:rPr>
                <w:b/>
                <w:sz w:val="18"/>
                <w:szCs w:val="18"/>
              </w:rPr>
              <w:t>Post Quantum Cryptography in EUDIW</w:t>
            </w:r>
          </w:p>
        </w:tc>
      </w:tr>
      <w:tr w:rsidR="0026505C" w:rsidRPr="00BC0C16" w14:paraId="4AC461BD" w14:textId="77777777" w:rsidTr="00FB6A34">
        <w:trPr>
          <w:trHeight w:val="37"/>
        </w:trPr>
        <w:tc>
          <w:tcPr>
            <w:tcW w:w="863" w:type="pct"/>
            <w:gridSpan w:val="3"/>
            <w:shd w:val="clear" w:color="auto" w:fill="D9D9D9" w:themeFill="background1" w:themeFillShade="D9"/>
          </w:tcPr>
          <w:p w14:paraId="0E8AC76A" w14:textId="77777777" w:rsidR="0026505C" w:rsidRPr="00A44ACA" w:rsidRDefault="0026505C" w:rsidP="00FB6A34">
            <w:pPr>
              <w:spacing w:before="120" w:after="120"/>
              <w:rPr>
                <w:rFonts w:cs="Arial"/>
                <w:b/>
                <w:sz w:val="18"/>
                <w:szCs w:val="18"/>
              </w:rPr>
            </w:pPr>
            <w:r w:rsidRPr="00A44ACA">
              <w:rPr>
                <w:rFonts w:cs="Arial"/>
                <w:b/>
                <w:sz w:val="18"/>
                <w:szCs w:val="18"/>
              </w:rPr>
              <w:t>Duration:</w:t>
            </w:r>
          </w:p>
        </w:tc>
        <w:tc>
          <w:tcPr>
            <w:tcW w:w="564" w:type="pct"/>
            <w:gridSpan w:val="2"/>
          </w:tcPr>
          <w:p w14:paraId="7D10E16E" w14:textId="77777777" w:rsidR="0026505C" w:rsidRPr="00A44ACA" w:rsidRDefault="0026505C" w:rsidP="00FB6A34">
            <w:pPr>
              <w:spacing w:before="120" w:after="120"/>
              <w:rPr>
                <w:sz w:val="18"/>
                <w:szCs w:val="18"/>
              </w:rPr>
            </w:pPr>
            <w:r w:rsidRPr="00A44ACA">
              <w:rPr>
                <w:sz w:val="18"/>
                <w:szCs w:val="18"/>
              </w:rPr>
              <w:t>M3 – M15</w:t>
            </w:r>
            <w:r w:rsidRPr="00A44ACA" w:rsidDel="00F96F7C">
              <w:rPr>
                <w:sz w:val="18"/>
                <w:szCs w:val="18"/>
              </w:rPr>
              <w:t xml:space="preserve"> </w:t>
            </w:r>
          </w:p>
        </w:tc>
        <w:tc>
          <w:tcPr>
            <w:tcW w:w="1437" w:type="pct"/>
            <w:gridSpan w:val="4"/>
            <w:shd w:val="clear" w:color="auto" w:fill="D9D9D9" w:themeFill="background1" w:themeFillShade="D9"/>
          </w:tcPr>
          <w:p w14:paraId="0BA53472" w14:textId="77777777" w:rsidR="0026505C" w:rsidRPr="00A44ACA" w:rsidRDefault="0026505C" w:rsidP="00FB6A34">
            <w:pPr>
              <w:spacing w:before="120" w:after="120"/>
              <w:rPr>
                <w:rFonts w:cs="Arial"/>
                <w:b/>
                <w:sz w:val="18"/>
                <w:szCs w:val="18"/>
              </w:rPr>
            </w:pPr>
            <w:r w:rsidRPr="00A44ACA">
              <w:rPr>
                <w:rFonts w:cs="Arial"/>
                <w:b/>
                <w:sz w:val="18"/>
                <w:szCs w:val="18"/>
              </w:rPr>
              <w:t>Lead Beneficiary:</w:t>
            </w:r>
          </w:p>
        </w:tc>
        <w:tc>
          <w:tcPr>
            <w:tcW w:w="2136" w:type="pct"/>
            <w:gridSpan w:val="7"/>
          </w:tcPr>
          <w:p w14:paraId="5BD9BA13" w14:textId="77777777" w:rsidR="0026505C" w:rsidRPr="00A44ACA" w:rsidRDefault="0026505C" w:rsidP="00FB6A34">
            <w:pPr>
              <w:spacing w:before="120" w:after="120"/>
              <w:rPr>
                <w:rFonts w:cs="Arial"/>
                <w:b/>
                <w:sz w:val="18"/>
                <w:szCs w:val="18"/>
              </w:rPr>
            </w:pPr>
            <w:r w:rsidRPr="00A44ACA">
              <w:rPr>
                <w:rFonts w:cs="Arial"/>
                <w:sz w:val="18"/>
                <w:szCs w:val="18"/>
              </w:rPr>
              <w:t xml:space="preserve">ETSI </w:t>
            </w:r>
          </w:p>
        </w:tc>
      </w:tr>
      <w:tr w:rsidR="0026505C" w:rsidRPr="00BC0C16" w14:paraId="24E2DFBE" w14:textId="77777777" w:rsidTr="00FB6A34">
        <w:tc>
          <w:tcPr>
            <w:tcW w:w="5000" w:type="pct"/>
            <w:gridSpan w:val="16"/>
            <w:shd w:val="clear" w:color="auto" w:fill="D9D9D9" w:themeFill="background1" w:themeFillShade="D9"/>
          </w:tcPr>
          <w:p w14:paraId="6AE66CA5" w14:textId="77777777" w:rsidR="0026505C" w:rsidRPr="00A44ACA" w:rsidRDefault="0026505C" w:rsidP="00FB6A34">
            <w:pPr>
              <w:spacing w:before="120" w:after="120"/>
              <w:rPr>
                <w:rFonts w:cs="Arial"/>
                <w:b/>
                <w:sz w:val="18"/>
                <w:szCs w:val="18"/>
              </w:rPr>
            </w:pPr>
            <w:r w:rsidRPr="00A44ACA">
              <w:rPr>
                <w:rFonts w:cs="Arial"/>
                <w:b/>
                <w:sz w:val="18"/>
                <w:szCs w:val="18"/>
              </w:rPr>
              <w:t>Objectives</w:t>
            </w:r>
          </w:p>
        </w:tc>
      </w:tr>
      <w:tr w:rsidR="0026505C" w:rsidRPr="001E7081" w14:paraId="1FEC9AA7" w14:textId="77777777" w:rsidTr="00FB6A34">
        <w:trPr>
          <w:trHeight w:val="37"/>
        </w:trPr>
        <w:tc>
          <w:tcPr>
            <w:tcW w:w="5000" w:type="pct"/>
            <w:gridSpan w:val="16"/>
          </w:tcPr>
          <w:p w14:paraId="2EAE41C8" w14:textId="77777777" w:rsidR="0026505C" w:rsidRPr="00A44ACA" w:rsidRDefault="0026505C" w:rsidP="000F5102">
            <w:pPr>
              <w:pStyle w:val="ListParagraph"/>
              <w:numPr>
                <w:ilvl w:val="0"/>
                <w:numId w:val="23"/>
              </w:numPr>
              <w:tabs>
                <w:tab w:val="clear" w:pos="567"/>
                <w:tab w:val="clear" w:pos="1418"/>
                <w:tab w:val="clear" w:pos="4678"/>
                <w:tab w:val="clear" w:pos="5954"/>
                <w:tab w:val="clear" w:pos="7088"/>
              </w:tabs>
              <w:overflowPunct/>
              <w:autoSpaceDE/>
              <w:autoSpaceDN/>
              <w:adjustRightInd/>
              <w:spacing w:after="160" w:line="259" w:lineRule="auto"/>
              <w:jc w:val="left"/>
              <w:textAlignment w:val="auto"/>
              <w:rPr>
                <w:sz w:val="18"/>
                <w:szCs w:val="18"/>
              </w:rPr>
            </w:pPr>
            <w:r w:rsidRPr="00A44ACA">
              <w:rPr>
                <w:sz w:val="18"/>
                <w:szCs w:val="18"/>
              </w:rPr>
              <w:t>Identify all the protocols and functional elements of the EUDIW that are specified in ETSI standards and that rely on public key cryptography;</w:t>
            </w:r>
          </w:p>
          <w:p w14:paraId="6E1E739D" w14:textId="77777777" w:rsidR="0026505C" w:rsidRPr="00A44ACA" w:rsidRDefault="0026505C" w:rsidP="000F5102">
            <w:pPr>
              <w:pStyle w:val="ListParagraph"/>
              <w:numPr>
                <w:ilvl w:val="0"/>
                <w:numId w:val="23"/>
              </w:numPr>
              <w:tabs>
                <w:tab w:val="clear" w:pos="567"/>
                <w:tab w:val="clear" w:pos="1418"/>
                <w:tab w:val="clear" w:pos="4678"/>
                <w:tab w:val="clear" w:pos="5954"/>
                <w:tab w:val="clear" w:pos="7088"/>
              </w:tabs>
              <w:overflowPunct/>
              <w:autoSpaceDE/>
              <w:autoSpaceDN/>
              <w:adjustRightInd/>
              <w:spacing w:after="160" w:line="259" w:lineRule="auto"/>
              <w:jc w:val="left"/>
              <w:textAlignment w:val="auto"/>
              <w:rPr>
                <w:sz w:val="18"/>
                <w:szCs w:val="18"/>
              </w:rPr>
            </w:pPr>
            <w:r w:rsidRPr="00A44ACA">
              <w:rPr>
                <w:sz w:val="18"/>
                <w:szCs w:val="18"/>
              </w:rPr>
              <w:t>Analyse the potential impact of adopting PQC on the identified EUDIW protocols and functional elements</w:t>
            </w:r>
          </w:p>
          <w:p w14:paraId="214645B3" w14:textId="77777777" w:rsidR="0026505C" w:rsidRPr="00A44ACA" w:rsidRDefault="0026505C" w:rsidP="000F5102">
            <w:pPr>
              <w:numPr>
                <w:ilvl w:val="0"/>
                <w:numId w:val="23"/>
              </w:numPr>
              <w:tabs>
                <w:tab w:val="clear" w:pos="567"/>
                <w:tab w:val="clear" w:pos="1418"/>
                <w:tab w:val="clear" w:pos="4678"/>
                <w:tab w:val="clear" w:pos="5954"/>
                <w:tab w:val="clear" w:pos="7088"/>
              </w:tabs>
              <w:overflowPunct/>
              <w:autoSpaceDE/>
              <w:autoSpaceDN/>
              <w:adjustRightInd/>
              <w:spacing w:before="120" w:after="120"/>
              <w:jc w:val="left"/>
              <w:textAlignment w:val="auto"/>
              <w:rPr>
                <w:sz w:val="18"/>
                <w:szCs w:val="18"/>
              </w:rPr>
            </w:pPr>
            <w:r w:rsidRPr="00A44ACA">
              <w:rPr>
                <w:sz w:val="18"/>
                <w:szCs w:val="18"/>
              </w:rPr>
              <w:t>Recommend measures for the migration of the identified protocols and functional elements from existing cryptographic algorithms to PQC</w:t>
            </w:r>
          </w:p>
        </w:tc>
      </w:tr>
      <w:tr w:rsidR="0026505C" w:rsidRPr="004459AE" w14:paraId="383E1D91" w14:textId="77777777" w:rsidTr="00FB6A34">
        <w:tc>
          <w:tcPr>
            <w:tcW w:w="5000" w:type="pct"/>
            <w:gridSpan w:val="16"/>
            <w:shd w:val="clear" w:color="auto" w:fill="D9D9D9" w:themeFill="background1" w:themeFillShade="D9"/>
          </w:tcPr>
          <w:p w14:paraId="52F5BC1A" w14:textId="77777777" w:rsidR="0026505C" w:rsidRPr="00A44ACA" w:rsidRDefault="0026505C" w:rsidP="00FB6A34">
            <w:pPr>
              <w:spacing w:before="120" w:after="120"/>
              <w:rPr>
                <w:rFonts w:cs="Arial"/>
                <w:b/>
                <w:sz w:val="18"/>
                <w:szCs w:val="18"/>
              </w:rPr>
            </w:pPr>
            <w:r w:rsidRPr="00A44ACA">
              <w:rPr>
                <w:rFonts w:cs="Arial"/>
                <w:b/>
                <w:sz w:val="18"/>
                <w:szCs w:val="18"/>
              </w:rPr>
              <w:t>Activities and division of work (WP description)</w:t>
            </w:r>
          </w:p>
        </w:tc>
      </w:tr>
      <w:tr w:rsidR="0026505C" w:rsidRPr="004459AE" w14:paraId="1217EC26" w14:textId="77777777" w:rsidTr="00FB6A34">
        <w:trPr>
          <w:trHeight w:val="372"/>
        </w:trPr>
        <w:tc>
          <w:tcPr>
            <w:tcW w:w="404" w:type="pct"/>
            <w:vMerge w:val="restart"/>
            <w:shd w:val="clear" w:color="auto" w:fill="E6E6E6"/>
          </w:tcPr>
          <w:p w14:paraId="420121A3" w14:textId="77777777" w:rsidR="0026505C" w:rsidRPr="00A44ACA" w:rsidRDefault="0026505C" w:rsidP="00FB6A34">
            <w:pPr>
              <w:spacing w:before="120"/>
              <w:jc w:val="center"/>
              <w:rPr>
                <w:rFonts w:cs="Arial"/>
                <w:sz w:val="18"/>
                <w:szCs w:val="18"/>
              </w:rPr>
            </w:pPr>
            <w:r w:rsidRPr="00A44ACA">
              <w:rPr>
                <w:rFonts w:cs="Arial"/>
                <w:sz w:val="18"/>
                <w:szCs w:val="18"/>
              </w:rPr>
              <w:t>Task No</w:t>
            </w:r>
          </w:p>
          <w:p w14:paraId="40743B83" w14:textId="77777777" w:rsidR="0026505C" w:rsidRPr="00A44ACA" w:rsidRDefault="0026505C" w:rsidP="00FB6A34">
            <w:pPr>
              <w:spacing w:after="120"/>
              <w:jc w:val="center"/>
              <w:rPr>
                <w:rFonts w:cs="Arial"/>
                <w:color w:val="808080"/>
                <w:sz w:val="18"/>
                <w:szCs w:val="18"/>
              </w:rPr>
            </w:pPr>
          </w:p>
        </w:tc>
        <w:tc>
          <w:tcPr>
            <w:tcW w:w="1263" w:type="pct"/>
            <w:gridSpan w:val="5"/>
            <w:vMerge w:val="restart"/>
            <w:shd w:val="clear" w:color="auto" w:fill="E6E6E6"/>
          </w:tcPr>
          <w:p w14:paraId="461BED80" w14:textId="77777777" w:rsidR="0026505C" w:rsidRPr="00A44ACA" w:rsidRDefault="0026505C" w:rsidP="00FB6A34">
            <w:pPr>
              <w:spacing w:before="120" w:after="120"/>
              <w:jc w:val="center"/>
              <w:rPr>
                <w:rFonts w:cs="Arial"/>
                <w:sz w:val="18"/>
                <w:szCs w:val="18"/>
              </w:rPr>
            </w:pPr>
            <w:r w:rsidRPr="00A44ACA">
              <w:rPr>
                <w:rFonts w:cs="Arial"/>
                <w:sz w:val="18"/>
                <w:szCs w:val="18"/>
              </w:rPr>
              <w:t>Task Name</w:t>
            </w:r>
          </w:p>
        </w:tc>
        <w:tc>
          <w:tcPr>
            <w:tcW w:w="1464" w:type="pct"/>
            <w:gridSpan w:val="5"/>
            <w:vMerge w:val="restart"/>
            <w:shd w:val="clear" w:color="auto" w:fill="E6E6E6"/>
          </w:tcPr>
          <w:p w14:paraId="38732A55" w14:textId="77777777" w:rsidR="0026505C" w:rsidRPr="00A44ACA" w:rsidRDefault="0026505C" w:rsidP="00FB6A34">
            <w:pPr>
              <w:spacing w:before="120" w:after="120"/>
              <w:jc w:val="center"/>
              <w:rPr>
                <w:rFonts w:cs="Arial"/>
                <w:sz w:val="18"/>
                <w:szCs w:val="18"/>
              </w:rPr>
            </w:pPr>
            <w:r w:rsidRPr="00A44ACA">
              <w:rPr>
                <w:rFonts w:cs="Arial"/>
                <w:sz w:val="18"/>
                <w:szCs w:val="18"/>
              </w:rPr>
              <w:t>Description</w:t>
            </w:r>
          </w:p>
          <w:p w14:paraId="352BC8C2" w14:textId="77777777" w:rsidR="0026505C" w:rsidRPr="00A44ACA" w:rsidRDefault="0026505C" w:rsidP="00FB6A34">
            <w:pPr>
              <w:spacing w:before="120" w:after="120"/>
              <w:jc w:val="center"/>
              <w:rPr>
                <w:rFonts w:cs="Arial"/>
                <w:i/>
                <w:sz w:val="18"/>
                <w:szCs w:val="18"/>
              </w:rPr>
            </w:pPr>
          </w:p>
        </w:tc>
        <w:tc>
          <w:tcPr>
            <w:tcW w:w="1167" w:type="pct"/>
            <w:gridSpan w:val="4"/>
            <w:shd w:val="clear" w:color="auto" w:fill="E6E6E6"/>
          </w:tcPr>
          <w:p w14:paraId="6BC1980F" w14:textId="77777777" w:rsidR="0026505C" w:rsidRPr="00A44ACA" w:rsidRDefault="0026505C" w:rsidP="00FB6A34">
            <w:pPr>
              <w:spacing w:before="120" w:after="120"/>
              <w:jc w:val="center"/>
              <w:rPr>
                <w:rFonts w:cs="Arial"/>
                <w:sz w:val="18"/>
                <w:szCs w:val="18"/>
              </w:rPr>
            </w:pPr>
            <w:r w:rsidRPr="00A44ACA">
              <w:rPr>
                <w:rFonts w:cs="Arial"/>
                <w:sz w:val="18"/>
                <w:szCs w:val="18"/>
              </w:rPr>
              <w:t xml:space="preserve">Participants </w:t>
            </w:r>
          </w:p>
        </w:tc>
        <w:tc>
          <w:tcPr>
            <w:tcW w:w="702" w:type="pct"/>
            <w:vMerge w:val="restart"/>
            <w:shd w:val="clear" w:color="auto" w:fill="E6E6E6"/>
          </w:tcPr>
          <w:p w14:paraId="7CF372A1" w14:textId="77777777" w:rsidR="0026505C" w:rsidRPr="00A44ACA" w:rsidRDefault="0026505C" w:rsidP="00FB6A34">
            <w:pPr>
              <w:spacing w:before="120"/>
              <w:jc w:val="center"/>
              <w:rPr>
                <w:rFonts w:cs="Arial"/>
                <w:sz w:val="18"/>
                <w:szCs w:val="18"/>
              </w:rPr>
            </w:pPr>
            <w:r w:rsidRPr="00A44ACA">
              <w:rPr>
                <w:rFonts w:cs="Arial"/>
                <w:sz w:val="18"/>
                <w:szCs w:val="18"/>
              </w:rPr>
              <w:t>In-kind Contributions and Subcontracting</w:t>
            </w:r>
          </w:p>
          <w:p w14:paraId="22817C02" w14:textId="77777777" w:rsidR="0026505C" w:rsidRPr="00A44ACA" w:rsidRDefault="0026505C" w:rsidP="00FB6A34">
            <w:pPr>
              <w:jc w:val="center"/>
              <w:rPr>
                <w:rFonts w:cs="Arial"/>
                <w:color w:val="808080"/>
                <w:sz w:val="18"/>
                <w:szCs w:val="18"/>
              </w:rPr>
            </w:pPr>
            <w:r w:rsidRPr="00A44ACA">
              <w:rPr>
                <w:rFonts w:cs="Arial"/>
                <w:color w:val="808080"/>
                <w:sz w:val="18"/>
                <w:szCs w:val="18"/>
              </w:rPr>
              <w:t>(Yes/No and which)</w:t>
            </w:r>
          </w:p>
          <w:p w14:paraId="5C7F1365" w14:textId="77777777" w:rsidR="0026505C" w:rsidRPr="00A44ACA" w:rsidRDefault="0026505C" w:rsidP="00FB6A34">
            <w:pPr>
              <w:spacing w:after="120"/>
              <w:jc w:val="center"/>
              <w:rPr>
                <w:rFonts w:cs="Arial"/>
                <w:sz w:val="18"/>
                <w:szCs w:val="18"/>
              </w:rPr>
            </w:pPr>
          </w:p>
        </w:tc>
      </w:tr>
      <w:tr w:rsidR="0026505C" w:rsidRPr="004459AE" w14:paraId="69554198" w14:textId="77777777" w:rsidTr="00FB6A34">
        <w:trPr>
          <w:trHeight w:val="372"/>
        </w:trPr>
        <w:tc>
          <w:tcPr>
            <w:tcW w:w="404" w:type="pct"/>
            <w:vMerge/>
          </w:tcPr>
          <w:p w14:paraId="3ACB3B35" w14:textId="77777777" w:rsidR="0026505C" w:rsidRPr="00A44ACA" w:rsidRDefault="0026505C" w:rsidP="00FB6A34">
            <w:pPr>
              <w:spacing w:before="120"/>
              <w:jc w:val="center"/>
              <w:rPr>
                <w:rFonts w:cs="Arial"/>
                <w:sz w:val="18"/>
                <w:szCs w:val="18"/>
              </w:rPr>
            </w:pPr>
          </w:p>
        </w:tc>
        <w:tc>
          <w:tcPr>
            <w:tcW w:w="1263" w:type="pct"/>
            <w:gridSpan w:val="5"/>
            <w:vMerge/>
          </w:tcPr>
          <w:p w14:paraId="21AB2C15" w14:textId="77777777" w:rsidR="0026505C" w:rsidRPr="00A44ACA" w:rsidRDefault="0026505C" w:rsidP="00FB6A34">
            <w:pPr>
              <w:spacing w:before="120" w:after="120"/>
              <w:jc w:val="center"/>
              <w:rPr>
                <w:rFonts w:cs="Arial"/>
                <w:sz w:val="18"/>
                <w:szCs w:val="18"/>
              </w:rPr>
            </w:pPr>
          </w:p>
        </w:tc>
        <w:tc>
          <w:tcPr>
            <w:tcW w:w="1464" w:type="pct"/>
            <w:gridSpan w:val="5"/>
            <w:vMerge/>
          </w:tcPr>
          <w:p w14:paraId="3EC6F493" w14:textId="77777777" w:rsidR="0026505C" w:rsidRPr="00A44ACA" w:rsidRDefault="0026505C" w:rsidP="00FB6A34">
            <w:pPr>
              <w:spacing w:before="120" w:after="120"/>
              <w:jc w:val="center"/>
              <w:rPr>
                <w:rFonts w:cs="Arial"/>
                <w:sz w:val="18"/>
                <w:szCs w:val="18"/>
              </w:rPr>
            </w:pPr>
          </w:p>
        </w:tc>
        <w:tc>
          <w:tcPr>
            <w:tcW w:w="763" w:type="pct"/>
            <w:gridSpan w:val="2"/>
            <w:shd w:val="clear" w:color="auto" w:fill="E6E6E6"/>
          </w:tcPr>
          <w:p w14:paraId="71A18829" w14:textId="77777777" w:rsidR="0026505C" w:rsidRPr="00A44ACA" w:rsidRDefault="0026505C" w:rsidP="00FB6A34">
            <w:pPr>
              <w:spacing w:before="120" w:after="120"/>
              <w:jc w:val="center"/>
              <w:rPr>
                <w:rFonts w:cs="Arial"/>
                <w:sz w:val="18"/>
                <w:szCs w:val="18"/>
              </w:rPr>
            </w:pPr>
            <w:r w:rsidRPr="00A44ACA">
              <w:rPr>
                <w:rFonts w:cs="Arial"/>
                <w:sz w:val="18"/>
                <w:szCs w:val="18"/>
              </w:rPr>
              <w:t>Name</w:t>
            </w:r>
          </w:p>
        </w:tc>
        <w:tc>
          <w:tcPr>
            <w:tcW w:w="404" w:type="pct"/>
            <w:gridSpan w:val="2"/>
            <w:shd w:val="clear" w:color="auto" w:fill="E6E6E6"/>
          </w:tcPr>
          <w:p w14:paraId="5CF18826" w14:textId="77777777" w:rsidR="0026505C" w:rsidRPr="00A44ACA" w:rsidRDefault="0026505C" w:rsidP="00FB6A34">
            <w:pPr>
              <w:spacing w:before="120"/>
              <w:jc w:val="center"/>
              <w:rPr>
                <w:rFonts w:cs="Arial"/>
                <w:sz w:val="18"/>
                <w:szCs w:val="18"/>
              </w:rPr>
            </w:pPr>
            <w:r w:rsidRPr="00A44ACA">
              <w:rPr>
                <w:rFonts w:cs="Arial"/>
                <w:sz w:val="18"/>
                <w:szCs w:val="18"/>
              </w:rPr>
              <w:t>Role</w:t>
            </w:r>
          </w:p>
          <w:p w14:paraId="3901125D" w14:textId="77777777" w:rsidR="0026505C" w:rsidRPr="00A44ACA" w:rsidRDefault="0026505C" w:rsidP="00FB6A34">
            <w:pPr>
              <w:spacing w:after="120"/>
              <w:jc w:val="center"/>
              <w:rPr>
                <w:rFonts w:cs="Arial"/>
                <w:sz w:val="18"/>
                <w:szCs w:val="18"/>
              </w:rPr>
            </w:pPr>
          </w:p>
        </w:tc>
        <w:tc>
          <w:tcPr>
            <w:tcW w:w="702" w:type="pct"/>
            <w:vMerge/>
          </w:tcPr>
          <w:p w14:paraId="792A5D96" w14:textId="77777777" w:rsidR="0026505C" w:rsidRPr="00A44ACA" w:rsidRDefault="0026505C" w:rsidP="00FB6A34">
            <w:pPr>
              <w:spacing w:before="120" w:after="120"/>
              <w:jc w:val="center"/>
              <w:rPr>
                <w:rFonts w:cs="Arial"/>
                <w:sz w:val="18"/>
                <w:szCs w:val="18"/>
              </w:rPr>
            </w:pPr>
          </w:p>
        </w:tc>
      </w:tr>
      <w:tr w:rsidR="0026505C" w:rsidRPr="004459AE" w14:paraId="396A9B14" w14:textId="77777777" w:rsidTr="00FB6A34">
        <w:trPr>
          <w:trHeight w:val="37"/>
        </w:trPr>
        <w:tc>
          <w:tcPr>
            <w:tcW w:w="404" w:type="pct"/>
          </w:tcPr>
          <w:p w14:paraId="06C25909" w14:textId="77777777" w:rsidR="0026505C" w:rsidRPr="00A44ACA" w:rsidRDefault="0026505C" w:rsidP="00FB6A34">
            <w:pPr>
              <w:spacing w:before="120" w:after="120"/>
              <w:jc w:val="center"/>
              <w:rPr>
                <w:rFonts w:cs="Arial"/>
                <w:sz w:val="18"/>
                <w:szCs w:val="18"/>
              </w:rPr>
            </w:pPr>
            <w:r w:rsidRPr="00A44ACA">
              <w:rPr>
                <w:sz w:val="18"/>
                <w:szCs w:val="18"/>
              </w:rPr>
              <w:t>T4.1</w:t>
            </w:r>
          </w:p>
        </w:tc>
        <w:tc>
          <w:tcPr>
            <w:tcW w:w="1263" w:type="pct"/>
            <w:gridSpan w:val="5"/>
          </w:tcPr>
          <w:p w14:paraId="68DE6890" w14:textId="77777777" w:rsidR="0026505C" w:rsidRPr="00A44ACA" w:rsidRDefault="0026505C" w:rsidP="00FB6A34">
            <w:pPr>
              <w:spacing w:before="120" w:after="120"/>
              <w:rPr>
                <w:rFonts w:cs="Arial"/>
                <w:sz w:val="18"/>
                <w:szCs w:val="18"/>
              </w:rPr>
            </w:pPr>
            <w:r w:rsidRPr="00A44ACA">
              <w:rPr>
                <w:sz w:val="18"/>
                <w:szCs w:val="18"/>
              </w:rPr>
              <w:t>Post Quantum Cryptography (PQC) in EUDIW discovery and inventory</w:t>
            </w:r>
          </w:p>
        </w:tc>
        <w:tc>
          <w:tcPr>
            <w:tcW w:w="1464" w:type="pct"/>
            <w:gridSpan w:val="5"/>
          </w:tcPr>
          <w:p w14:paraId="375E424A" w14:textId="77777777" w:rsidR="0026505C" w:rsidRPr="00A44ACA" w:rsidRDefault="0026505C" w:rsidP="00FB6A34">
            <w:pPr>
              <w:spacing w:before="120" w:after="120"/>
              <w:rPr>
                <w:sz w:val="18"/>
                <w:szCs w:val="18"/>
              </w:rPr>
            </w:pPr>
            <w:r w:rsidRPr="00A44ACA">
              <w:rPr>
                <w:sz w:val="18"/>
                <w:szCs w:val="18"/>
              </w:rPr>
              <w:t>Systematic identification and documentation of all instances and dependencies of Public Key Cryptography (PKC) within the EUDIW protocols and functional elements that are specified within ETSI standards.</w:t>
            </w:r>
          </w:p>
          <w:p w14:paraId="3621F2E4" w14:textId="77777777" w:rsidR="0026505C" w:rsidRPr="00A44ACA" w:rsidRDefault="0026505C" w:rsidP="00FB6A34">
            <w:pPr>
              <w:spacing w:before="120" w:after="120"/>
              <w:rPr>
                <w:sz w:val="18"/>
                <w:szCs w:val="18"/>
              </w:rPr>
            </w:pPr>
            <w:r w:rsidRPr="00A44ACA">
              <w:rPr>
                <w:sz w:val="18"/>
                <w:szCs w:val="18"/>
              </w:rPr>
              <w:lastRenderedPageBreak/>
              <w:t xml:space="preserve">This covers all protocols and functional elements that are specified in the Architecture Reference Framework and that are further standardized by </w:t>
            </w:r>
            <w:proofErr w:type="gramStart"/>
            <w:r w:rsidRPr="00A44ACA">
              <w:rPr>
                <w:sz w:val="18"/>
                <w:szCs w:val="18"/>
              </w:rPr>
              <w:t>ETSI, but</w:t>
            </w:r>
            <w:proofErr w:type="gramEnd"/>
            <w:r w:rsidRPr="00A44ACA">
              <w:rPr>
                <w:sz w:val="18"/>
                <w:szCs w:val="18"/>
              </w:rPr>
              <w:t xml:space="preserve"> excludes protocols and functional elements that are not standardized by ETSI, such as the WSCD and WSCA for which protection profiles are being standardized by CEN</w:t>
            </w:r>
            <w:r>
              <w:rPr>
                <w:sz w:val="18"/>
                <w:szCs w:val="18"/>
              </w:rPr>
              <w:t xml:space="preserve"> (M2-M15)</w:t>
            </w:r>
            <w:r w:rsidRPr="00A44ACA">
              <w:rPr>
                <w:sz w:val="18"/>
                <w:szCs w:val="18"/>
              </w:rPr>
              <w:t>.</w:t>
            </w:r>
          </w:p>
          <w:p w14:paraId="4F6FDEC8" w14:textId="77777777" w:rsidR="0026505C" w:rsidRPr="00A44ACA" w:rsidRDefault="0026505C" w:rsidP="00FB6A34">
            <w:pPr>
              <w:spacing w:before="120" w:after="120"/>
              <w:rPr>
                <w:rFonts w:cs="Arial"/>
                <w:sz w:val="18"/>
                <w:szCs w:val="18"/>
              </w:rPr>
            </w:pPr>
            <w:r w:rsidRPr="00A44ACA">
              <w:rPr>
                <w:sz w:val="18"/>
                <w:szCs w:val="18"/>
              </w:rPr>
              <w:t>Effort: 30 Days</w:t>
            </w:r>
          </w:p>
        </w:tc>
        <w:tc>
          <w:tcPr>
            <w:tcW w:w="763" w:type="pct"/>
            <w:gridSpan w:val="2"/>
          </w:tcPr>
          <w:p w14:paraId="11C28337" w14:textId="77777777" w:rsidR="0026505C" w:rsidRPr="00A44ACA" w:rsidRDefault="0026505C" w:rsidP="00FB6A34">
            <w:pPr>
              <w:spacing w:before="120" w:after="120"/>
              <w:jc w:val="center"/>
              <w:rPr>
                <w:rFonts w:cs="Arial"/>
                <w:sz w:val="18"/>
                <w:szCs w:val="18"/>
              </w:rPr>
            </w:pPr>
            <w:r w:rsidRPr="00A44ACA">
              <w:rPr>
                <w:rFonts w:cs="Arial"/>
                <w:sz w:val="18"/>
                <w:szCs w:val="18"/>
              </w:rPr>
              <w:lastRenderedPageBreak/>
              <w:t>ETSI</w:t>
            </w:r>
          </w:p>
        </w:tc>
        <w:tc>
          <w:tcPr>
            <w:tcW w:w="404" w:type="pct"/>
            <w:gridSpan w:val="2"/>
          </w:tcPr>
          <w:p w14:paraId="6E307F50" w14:textId="77777777" w:rsidR="0026505C" w:rsidRPr="00A44ACA" w:rsidRDefault="0026505C" w:rsidP="00FB6A34">
            <w:pPr>
              <w:spacing w:before="120" w:after="120"/>
              <w:jc w:val="center"/>
              <w:rPr>
                <w:rFonts w:cs="Arial"/>
                <w:sz w:val="18"/>
                <w:szCs w:val="18"/>
              </w:rPr>
            </w:pPr>
            <w:r>
              <w:rPr>
                <w:rFonts w:cs="Arial"/>
                <w:sz w:val="18"/>
                <w:szCs w:val="18"/>
              </w:rPr>
              <w:t>COO</w:t>
            </w:r>
          </w:p>
        </w:tc>
        <w:tc>
          <w:tcPr>
            <w:tcW w:w="702" w:type="pct"/>
          </w:tcPr>
          <w:p w14:paraId="559111F4" w14:textId="77777777" w:rsidR="0026505C" w:rsidRPr="00A44ACA" w:rsidRDefault="0026505C" w:rsidP="00FB6A34">
            <w:pPr>
              <w:spacing w:before="120" w:after="120"/>
              <w:rPr>
                <w:rFonts w:cs="Arial"/>
                <w:sz w:val="18"/>
                <w:szCs w:val="18"/>
              </w:rPr>
            </w:pPr>
            <w:r w:rsidRPr="00A44ACA">
              <w:rPr>
                <w:rFonts w:cs="Arial"/>
                <w:sz w:val="18"/>
                <w:szCs w:val="18"/>
              </w:rPr>
              <w:t>Yes, subcontracting</w:t>
            </w:r>
          </w:p>
        </w:tc>
      </w:tr>
      <w:tr w:rsidR="0026505C" w:rsidRPr="004459AE" w14:paraId="1D5E3748" w14:textId="77777777" w:rsidTr="00FB6A34">
        <w:trPr>
          <w:trHeight w:val="37"/>
        </w:trPr>
        <w:tc>
          <w:tcPr>
            <w:tcW w:w="404" w:type="pct"/>
          </w:tcPr>
          <w:p w14:paraId="49CC1526" w14:textId="77777777" w:rsidR="0026505C" w:rsidRPr="00A44ACA" w:rsidRDefault="0026505C" w:rsidP="00FB6A34">
            <w:pPr>
              <w:spacing w:before="120" w:after="120"/>
              <w:jc w:val="center"/>
              <w:rPr>
                <w:rFonts w:cs="Arial"/>
                <w:sz w:val="18"/>
                <w:szCs w:val="18"/>
              </w:rPr>
            </w:pPr>
            <w:r w:rsidRPr="00A44ACA">
              <w:rPr>
                <w:sz w:val="18"/>
                <w:szCs w:val="18"/>
              </w:rPr>
              <w:t>T4.2</w:t>
            </w:r>
          </w:p>
        </w:tc>
        <w:tc>
          <w:tcPr>
            <w:tcW w:w="1263" w:type="pct"/>
            <w:gridSpan w:val="5"/>
          </w:tcPr>
          <w:p w14:paraId="35542633" w14:textId="77777777" w:rsidR="0026505C" w:rsidRPr="00A44ACA" w:rsidRDefault="0026505C" w:rsidP="00FB6A34">
            <w:pPr>
              <w:spacing w:before="120" w:after="120"/>
              <w:rPr>
                <w:rFonts w:cs="Arial"/>
                <w:sz w:val="18"/>
                <w:szCs w:val="18"/>
              </w:rPr>
            </w:pPr>
            <w:r w:rsidRPr="00A44ACA">
              <w:rPr>
                <w:sz w:val="18"/>
                <w:szCs w:val="18"/>
              </w:rPr>
              <w:t>Post Quantum Cryptography in EUDIW impact assessment</w:t>
            </w:r>
          </w:p>
        </w:tc>
        <w:tc>
          <w:tcPr>
            <w:tcW w:w="1464" w:type="pct"/>
            <w:gridSpan w:val="5"/>
          </w:tcPr>
          <w:p w14:paraId="784A52BB" w14:textId="77777777" w:rsidR="0026505C" w:rsidRPr="00A44ACA" w:rsidRDefault="0026505C" w:rsidP="00FB6A34">
            <w:pPr>
              <w:spacing w:before="120" w:after="120"/>
              <w:rPr>
                <w:sz w:val="18"/>
                <w:szCs w:val="18"/>
              </w:rPr>
            </w:pPr>
            <w:r w:rsidRPr="00A44ACA">
              <w:rPr>
                <w:sz w:val="18"/>
                <w:szCs w:val="18"/>
              </w:rPr>
              <w:t>Modelling and benchmarking the impact of PQC on the protocols and functional elements identified in the inventory produced in task 4.1</w:t>
            </w:r>
            <w:r>
              <w:rPr>
                <w:sz w:val="18"/>
                <w:szCs w:val="18"/>
              </w:rPr>
              <w:t xml:space="preserve"> (M2-M15)</w:t>
            </w:r>
            <w:r w:rsidRPr="00A44ACA">
              <w:rPr>
                <w:sz w:val="18"/>
                <w:szCs w:val="18"/>
              </w:rPr>
              <w:t>.</w:t>
            </w:r>
          </w:p>
          <w:p w14:paraId="5654D8D4" w14:textId="77777777" w:rsidR="0026505C" w:rsidRPr="00A44ACA" w:rsidRDefault="0026505C" w:rsidP="00FB6A34">
            <w:pPr>
              <w:spacing w:before="120" w:after="120"/>
              <w:rPr>
                <w:rFonts w:cs="Arial"/>
                <w:sz w:val="18"/>
                <w:szCs w:val="18"/>
              </w:rPr>
            </w:pPr>
            <w:r w:rsidRPr="00A44ACA">
              <w:rPr>
                <w:sz w:val="18"/>
                <w:szCs w:val="18"/>
              </w:rPr>
              <w:t>Effort: 50 Days</w:t>
            </w:r>
          </w:p>
        </w:tc>
        <w:tc>
          <w:tcPr>
            <w:tcW w:w="763" w:type="pct"/>
            <w:gridSpan w:val="2"/>
          </w:tcPr>
          <w:p w14:paraId="100F1177" w14:textId="77777777" w:rsidR="0026505C" w:rsidRPr="00A44ACA" w:rsidRDefault="0026505C" w:rsidP="00FB6A34">
            <w:pPr>
              <w:spacing w:before="120" w:after="120"/>
              <w:jc w:val="center"/>
              <w:rPr>
                <w:rFonts w:cs="Arial"/>
                <w:sz w:val="18"/>
                <w:szCs w:val="18"/>
              </w:rPr>
            </w:pPr>
            <w:r w:rsidRPr="00A44ACA">
              <w:rPr>
                <w:rFonts w:cs="Arial"/>
                <w:sz w:val="18"/>
                <w:szCs w:val="18"/>
              </w:rPr>
              <w:t>ETSI</w:t>
            </w:r>
          </w:p>
        </w:tc>
        <w:tc>
          <w:tcPr>
            <w:tcW w:w="404" w:type="pct"/>
            <w:gridSpan w:val="2"/>
          </w:tcPr>
          <w:p w14:paraId="2D1DAA8B" w14:textId="77777777" w:rsidR="0026505C" w:rsidRPr="00A44ACA" w:rsidRDefault="0026505C" w:rsidP="00FB6A34">
            <w:pPr>
              <w:spacing w:before="120" w:after="120"/>
              <w:jc w:val="center"/>
              <w:rPr>
                <w:rFonts w:cs="Arial"/>
                <w:sz w:val="18"/>
                <w:szCs w:val="18"/>
              </w:rPr>
            </w:pPr>
            <w:r>
              <w:rPr>
                <w:rFonts w:cs="Arial"/>
                <w:sz w:val="18"/>
                <w:szCs w:val="18"/>
              </w:rPr>
              <w:t>COO</w:t>
            </w:r>
          </w:p>
        </w:tc>
        <w:tc>
          <w:tcPr>
            <w:tcW w:w="702" w:type="pct"/>
          </w:tcPr>
          <w:p w14:paraId="662465B1" w14:textId="77777777" w:rsidR="0026505C" w:rsidRPr="00A44ACA" w:rsidRDefault="0026505C" w:rsidP="00FB6A34">
            <w:pPr>
              <w:spacing w:before="120" w:after="120"/>
              <w:rPr>
                <w:rFonts w:cs="Arial"/>
                <w:sz w:val="18"/>
                <w:szCs w:val="18"/>
              </w:rPr>
            </w:pPr>
            <w:r w:rsidRPr="00A44ACA">
              <w:rPr>
                <w:rFonts w:cs="Arial"/>
                <w:sz w:val="18"/>
                <w:szCs w:val="18"/>
              </w:rPr>
              <w:t>Yes, subcontracting</w:t>
            </w:r>
          </w:p>
        </w:tc>
      </w:tr>
      <w:tr w:rsidR="0026505C" w:rsidRPr="004459AE" w14:paraId="06E2D32A" w14:textId="77777777" w:rsidTr="00FB6A34">
        <w:trPr>
          <w:trHeight w:val="37"/>
        </w:trPr>
        <w:tc>
          <w:tcPr>
            <w:tcW w:w="404" w:type="pct"/>
          </w:tcPr>
          <w:p w14:paraId="427B81EC" w14:textId="77777777" w:rsidR="0026505C" w:rsidRPr="00A44ACA" w:rsidRDefault="0026505C" w:rsidP="00FB6A34">
            <w:pPr>
              <w:spacing w:before="120" w:after="120"/>
              <w:jc w:val="center"/>
              <w:rPr>
                <w:rFonts w:cs="Arial"/>
                <w:sz w:val="18"/>
                <w:szCs w:val="18"/>
              </w:rPr>
            </w:pPr>
            <w:r w:rsidRPr="00A44ACA">
              <w:rPr>
                <w:sz w:val="18"/>
                <w:szCs w:val="18"/>
              </w:rPr>
              <w:t>T4.3</w:t>
            </w:r>
          </w:p>
        </w:tc>
        <w:tc>
          <w:tcPr>
            <w:tcW w:w="1263" w:type="pct"/>
            <w:gridSpan w:val="5"/>
          </w:tcPr>
          <w:p w14:paraId="1734207D" w14:textId="77777777" w:rsidR="0026505C" w:rsidRPr="00A44ACA" w:rsidRDefault="0026505C" w:rsidP="00FB6A34">
            <w:pPr>
              <w:spacing w:before="120" w:after="120"/>
              <w:rPr>
                <w:rFonts w:cs="Arial"/>
                <w:sz w:val="18"/>
                <w:szCs w:val="18"/>
              </w:rPr>
            </w:pPr>
            <w:r w:rsidRPr="00A44ACA">
              <w:rPr>
                <w:sz w:val="18"/>
                <w:szCs w:val="18"/>
              </w:rPr>
              <w:t>Draft EUDI Wallet PQC migration strategy development</w:t>
            </w:r>
          </w:p>
        </w:tc>
        <w:tc>
          <w:tcPr>
            <w:tcW w:w="1464" w:type="pct"/>
            <w:gridSpan w:val="5"/>
          </w:tcPr>
          <w:p w14:paraId="45CF2883" w14:textId="77777777" w:rsidR="0026505C" w:rsidRPr="00A44ACA" w:rsidRDefault="0026505C" w:rsidP="00FB6A34">
            <w:pPr>
              <w:spacing w:before="120" w:after="120"/>
              <w:rPr>
                <w:sz w:val="18"/>
                <w:szCs w:val="18"/>
              </w:rPr>
            </w:pPr>
            <w:r w:rsidRPr="00A44ACA">
              <w:rPr>
                <w:sz w:val="18"/>
                <w:szCs w:val="18"/>
              </w:rPr>
              <w:t>Based on the inventory and impact assessment in tasks 4.1 and 4.2, develop a prioritized high-level roadmap for the PQC migration of the critical elements identified in the inventory</w:t>
            </w:r>
            <w:r>
              <w:rPr>
                <w:sz w:val="18"/>
                <w:szCs w:val="18"/>
              </w:rPr>
              <w:t xml:space="preserve"> (M2-M15)</w:t>
            </w:r>
            <w:r w:rsidRPr="00A44ACA">
              <w:rPr>
                <w:sz w:val="18"/>
                <w:szCs w:val="18"/>
              </w:rPr>
              <w:t>.</w:t>
            </w:r>
          </w:p>
          <w:p w14:paraId="3751FFE8" w14:textId="77777777" w:rsidR="0026505C" w:rsidRPr="00A44ACA" w:rsidRDefault="0026505C" w:rsidP="00FB6A34">
            <w:pPr>
              <w:spacing w:before="120" w:after="120"/>
              <w:rPr>
                <w:rFonts w:cs="Arial"/>
                <w:sz w:val="18"/>
                <w:szCs w:val="18"/>
              </w:rPr>
            </w:pPr>
            <w:r w:rsidRPr="00A44ACA">
              <w:rPr>
                <w:sz w:val="18"/>
                <w:szCs w:val="18"/>
              </w:rPr>
              <w:t>Effort: 50 Days</w:t>
            </w:r>
          </w:p>
        </w:tc>
        <w:tc>
          <w:tcPr>
            <w:tcW w:w="763" w:type="pct"/>
            <w:gridSpan w:val="2"/>
          </w:tcPr>
          <w:p w14:paraId="5FD34AB6" w14:textId="77777777" w:rsidR="0026505C" w:rsidRPr="00A44ACA" w:rsidRDefault="0026505C" w:rsidP="00FB6A34">
            <w:pPr>
              <w:spacing w:before="120" w:after="120"/>
              <w:jc w:val="center"/>
              <w:rPr>
                <w:rFonts w:cs="Arial"/>
                <w:sz w:val="18"/>
                <w:szCs w:val="18"/>
              </w:rPr>
            </w:pPr>
            <w:r w:rsidRPr="00A44ACA">
              <w:rPr>
                <w:rFonts w:cs="Arial"/>
                <w:sz w:val="18"/>
                <w:szCs w:val="18"/>
              </w:rPr>
              <w:t>ETSI</w:t>
            </w:r>
          </w:p>
        </w:tc>
        <w:tc>
          <w:tcPr>
            <w:tcW w:w="404" w:type="pct"/>
            <w:gridSpan w:val="2"/>
          </w:tcPr>
          <w:p w14:paraId="47E60361" w14:textId="77777777" w:rsidR="0026505C" w:rsidRPr="00A44ACA" w:rsidRDefault="0026505C" w:rsidP="00FB6A34">
            <w:pPr>
              <w:spacing w:before="120" w:after="120"/>
              <w:jc w:val="center"/>
              <w:rPr>
                <w:rFonts w:cs="Arial"/>
                <w:sz w:val="18"/>
                <w:szCs w:val="18"/>
              </w:rPr>
            </w:pPr>
            <w:r>
              <w:rPr>
                <w:rFonts w:cs="Arial"/>
                <w:sz w:val="18"/>
                <w:szCs w:val="18"/>
              </w:rPr>
              <w:t>COO</w:t>
            </w:r>
          </w:p>
        </w:tc>
        <w:tc>
          <w:tcPr>
            <w:tcW w:w="702" w:type="pct"/>
          </w:tcPr>
          <w:p w14:paraId="5E1C8338" w14:textId="77777777" w:rsidR="0026505C" w:rsidRPr="00A44ACA" w:rsidRDefault="0026505C" w:rsidP="00FB6A34">
            <w:pPr>
              <w:spacing w:before="120" w:after="120"/>
              <w:rPr>
                <w:rFonts w:cs="Arial"/>
                <w:sz w:val="18"/>
                <w:szCs w:val="18"/>
              </w:rPr>
            </w:pPr>
            <w:r w:rsidRPr="00A44ACA">
              <w:rPr>
                <w:rFonts w:cs="Arial"/>
                <w:sz w:val="18"/>
                <w:szCs w:val="18"/>
              </w:rPr>
              <w:t>Yes, subcontracting</w:t>
            </w:r>
          </w:p>
        </w:tc>
      </w:tr>
      <w:tr w:rsidR="0026505C" w:rsidRPr="004459AE" w14:paraId="5163AC55" w14:textId="77777777" w:rsidTr="00FB6A34">
        <w:trPr>
          <w:trHeight w:val="37"/>
        </w:trPr>
        <w:tc>
          <w:tcPr>
            <w:tcW w:w="404" w:type="pct"/>
          </w:tcPr>
          <w:p w14:paraId="46CBA13D" w14:textId="77777777" w:rsidR="0026505C" w:rsidRPr="00A44ACA" w:rsidRDefault="0026505C" w:rsidP="00FB6A34">
            <w:pPr>
              <w:spacing w:before="120" w:after="120"/>
              <w:jc w:val="center"/>
              <w:rPr>
                <w:rFonts w:cs="Arial"/>
                <w:sz w:val="18"/>
                <w:szCs w:val="18"/>
              </w:rPr>
            </w:pPr>
            <w:r w:rsidRPr="00A44ACA">
              <w:rPr>
                <w:sz w:val="18"/>
                <w:szCs w:val="18"/>
              </w:rPr>
              <w:t>T4.4</w:t>
            </w:r>
          </w:p>
        </w:tc>
        <w:tc>
          <w:tcPr>
            <w:tcW w:w="1263" w:type="pct"/>
            <w:gridSpan w:val="5"/>
          </w:tcPr>
          <w:p w14:paraId="0CF576BB" w14:textId="77777777" w:rsidR="0026505C" w:rsidRPr="00A44ACA" w:rsidRDefault="0026505C" w:rsidP="00FB6A34">
            <w:pPr>
              <w:spacing w:before="120" w:after="120"/>
              <w:rPr>
                <w:rFonts w:cs="Arial"/>
                <w:sz w:val="18"/>
                <w:szCs w:val="18"/>
              </w:rPr>
            </w:pPr>
            <w:r w:rsidRPr="00A44ACA">
              <w:rPr>
                <w:sz w:val="18"/>
                <w:szCs w:val="18"/>
              </w:rPr>
              <w:t>Consultation and strategy finalisation</w:t>
            </w:r>
          </w:p>
        </w:tc>
        <w:tc>
          <w:tcPr>
            <w:tcW w:w="1464" w:type="pct"/>
            <w:gridSpan w:val="5"/>
          </w:tcPr>
          <w:p w14:paraId="3FD8A80B" w14:textId="77777777" w:rsidR="0026505C" w:rsidRPr="00A44ACA" w:rsidRDefault="0026505C" w:rsidP="00FB6A34">
            <w:pPr>
              <w:spacing w:before="120" w:after="120"/>
              <w:rPr>
                <w:sz w:val="18"/>
                <w:szCs w:val="18"/>
              </w:rPr>
            </w:pPr>
            <w:r w:rsidRPr="00A44ACA">
              <w:rPr>
                <w:sz w:val="18"/>
                <w:szCs w:val="18"/>
              </w:rPr>
              <w:t>Based on the feedback received from all those concerned in standardisation of the elements identified in the inventory, produce a revision of the strategy</w:t>
            </w:r>
            <w:r>
              <w:rPr>
                <w:sz w:val="18"/>
                <w:szCs w:val="18"/>
              </w:rPr>
              <w:t xml:space="preserve"> (M2-M15)</w:t>
            </w:r>
            <w:r w:rsidRPr="00A44ACA">
              <w:rPr>
                <w:sz w:val="18"/>
                <w:szCs w:val="18"/>
              </w:rPr>
              <w:t>.</w:t>
            </w:r>
          </w:p>
          <w:p w14:paraId="75B38C1A" w14:textId="77777777" w:rsidR="0026505C" w:rsidRPr="00A44ACA" w:rsidRDefault="0026505C" w:rsidP="00FB6A34">
            <w:pPr>
              <w:spacing w:before="120" w:after="120"/>
              <w:rPr>
                <w:rFonts w:cs="Arial"/>
                <w:sz w:val="18"/>
                <w:szCs w:val="18"/>
              </w:rPr>
            </w:pPr>
            <w:r w:rsidRPr="00A44ACA">
              <w:rPr>
                <w:sz w:val="18"/>
                <w:szCs w:val="18"/>
              </w:rPr>
              <w:t>Effort: 30 Days</w:t>
            </w:r>
          </w:p>
        </w:tc>
        <w:tc>
          <w:tcPr>
            <w:tcW w:w="763" w:type="pct"/>
            <w:gridSpan w:val="2"/>
          </w:tcPr>
          <w:p w14:paraId="0412C70C" w14:textId="77777777" w:rsidR="0026505C" w:rsidRPr="00A44ACA" w:rsidRDefault="0026505C" w:rsidP="00FB6A34">
            <w:pPr>
              <w:spacing w:before="120" w:after="120"/>
              <w:jc w:val="center"/>
              <w:rPr>
                <w:rFonts w:cs="Arial"/>
                <w:sz w:val="18"/>
                <w:szCs w:val="18"/>
              </w:rPr>
            </w:pPr>
            <w:r w:rsidRPr="00A44ACA">
              <w:rPr>
                <w:rFonts w:cs="Arial"/>
                <w:sz w:val="18"/>
                <w:szCs w:val="18"/>
              </w:rPr>
              <w:t>ETSI</w:t>
            </w:r>
          </w:p>
        </w:tc>
        <w:tc>
          <w:tcPr>
            <w:tcW w:w="404" w:type="pct"/>
            <w:gridSpan w:val="2"/>
          </w:tcPr>
          <w:p w14:paraId="5F6AC5BD" w14:textId="77777777" w:rsidR="0026505C" w:rsidRPr="00A44ACA" w:rsidRDefault="0026505C" w:rsidP="00FB6A34">
            <w:pPr>
              <w:spacing w:before="120" w:after="120"/>
              <w:jc w:val="center"/>
              <w:rPr>
                <w:rFonts w:cs="Arial"/>
                <w:sz w:val="18"/>
                <w:szCs w:val="18"/>
              </w:rPr>
            </w:pPr>
            <w:r>
              <w:rPr>
                <w:rFonts w:cs="Arial"/>
                <w:sz w:val="18"/>
                <w:szCs w:val="18"/>
              </w:rPr>
              <w:t>COO</w:t>
            </w:r>
          </w:p>
        </w:tc>
        <w:tc>
          <w:tcPr>
            <w:tcW w:w="702" w:type="pct"/>
          </w:tcPr>
          <w:p w14:paraId="1E30CE36" w14:textId="77777777" w:rsidR="0026505C" w:rsidRPr="00A44ACA" w:rsidRDefault="0026505C" w:rsidP="00FB6A34">
            <w:pPr>
              <w:spacing w:before="120" w:after="120"/>
              <w:rPr>
                <w:rFonts w:cs="Arial"/>
                <w:sz w:val="18"/>
                <w:szCs w:val="18"/>
              </w:rPr>
            </w:pPr>
            <w:r w:rsidRPr="00A44ACA">
              <w:rPr>
                <w:rFonts w:cs="Arial"/>
                <w:sz w:val="18"/>
                <w:szCs w:val="18"/>
              </w:rPr>
              <w:t>Yes, subcontracting</w:t>
            </w:r>
          </w:p>
        </w:tc>
      </w:tr>
      <w:tr w:rsidR="0026505C" w:rsidRPr="001076A9" w14:paraId="1126CC52" w14:textId="77777777" w:rsidTr="00FB6A34">
        <w:tc>
          <w:tcPr>
            <w:tcW w:w="5000" w:type="pct"/>
            <w:gridSpan w:val="16"/>
            <w:shd w:val="clear" w:color="auto" w:fill="D9D9D9" w:themeFill="background1" w:themeFillShade="D9"/>
          </w:tcPr>
          <w:p w14:paraId="77D713FD" w14:textId="77777777" w:rsidR="0026505C" w:rsidRPr="00A44ACA" w:rsidRDefault="0026505C" w:rsidP="00FB6A34">
            <w:pPr>
              <w:spacing w:before="120" w:after="120"/>
              <w:rPr>
                <w:rFonts w:cs="Arial"/>
                <w:b/>
                <w:sz w:val="18"/>
                <w:szCs w:val="18"/>
              </w:rPr>
            </w:pPr>
            <w:r w:rsidRPr="00A44ACA">
              <w:rPr>
                <w:rFonts w:cs="Arial"/>
                <w:b/>
                <w:sz w:val="18"/>
                <w:szCs w:val="18"/>
              </w:rPr>
              <w:t>Milestones and deliverables (outputs/outcomes)</w:t>
            </w:r>
          </w:p>
        </w:tc>
      </w:tr>
      <w:tr w:rsidR="0026505C" w:rsidRPr="00BC0C16" w14:paraId="1D93152B" w14:textId="77777777" w:rsidTr="00FB6A34">
        <w:tc>
          <w:tcPr>
            <w:tcW w:w="709" w:type="pct"/>
            <w:gridSpan w:val="2"/>
            <w:shd w:val="clear" w:color="auto" w:fill="E6E6E6"/>
          </w:tcPr>
          <w:p w14:paraId="18791F90" w14:textId="77777777" w:rsidR="0026505C" w:rsidRPr="0020119B" w:rsidRDefault="0026505C" w:rsidP="00FB6A34">
            <w:pPr>
              <w:spacing w:before="120"/>
              <w:jc w:val="center"/>
              <w:rPr>
                <w:rFonts w:cs="Arial"/>
                <w:b/>
                <w:bCs/>
                <w:sz w:val="18"/>
                <w:szCs w:val="18"/>
              </w:rPr>
            </w:pPr>
            <w:r w:rsidRPr="0020119B">
              <w:rPr>
                <w:rFonts w:cs="Arial"/>
                <w:b/>
                <w:bCs/>
                <w:sz w:val="18"/>
                <w:szCs w:val="18"/>
              </w:rPr>
              <w:t>Milestone No</w:t>
            </w:r>
          </w:p>
          <w:p w14:paraId="79BC8C82" w14:textId="77777777" w:rsidR="0026505C" w:rsidRPr="0020119B" w:rsidRDefault="0026505C" w:rsidP="00FB6A34">
            <w:pPr>
              <w:spacing w:after="120"/>
              <w:jc w:val="center"/>
              <w:rPr>
                <w:rFonts w:cs="Arial"/>
                <w:b/>
                <w:bCs/>
                <w:color w:val="808080"/>
                <w:sz w:val="18"/>
                <w:szCs w:val="18"/>
              </w:rPr>
            </w:pPr>
          </w:p>
        </w:tc>
        <w:tc>
          <w:tcPr>
            <w:tcW w:w="618" w:type="pct"/>
            <w:gridSpan w:val="2"/>
            <w:shd w:val="clear" w:color="auto" w:fill="E6E6E6"/>
          </w:tcPr>
          <w:p w14:paraId="51675614" w14:textId="77777777" w:rsidR="0026505C" w:rsidRPr="0020119B" w:rsidRDefault="0026505C" w:rsidP="00FB6A34">
            <w:pPr>
              <w:spacing w:before="120" w:after="120"/>
              <w:jc w:val="center"/>
              <w:rPr>
                <w:rFonts w:cs="Arial"/>
                <w:b/>
                <w:bCs/>
                <w:sz w:val="18"/>
                <w:szCs w:val="18"/>
              </w:rPr>
            </w:pPr>
            <w:r w:rsidRPr="0020119B">
              <w:rPr>
                <w:rFonts w:cs="Arial"/>
                <w:b/>
                <w:bCs/>
                <w:sz w:val="18"/>
                <w:szCs w:val="18"/>
              </w:rPr>
              <w:t>Milestone Name</w:t>
            </w:r>
          </w:p>
        </w:tc>
        <w:tc>
          <w:tcPr>
            <w:tcW w:w="513" w:type="pct"/>
            <w:gridSpan w:val="3"/>
            <w:shd w:val="clear" w:color="auto" w:fill="E6E6E6"/>
          </w:tcPr>
          <w:p w14:paraId="045E2B0A" w14:textId="77777777" w:rsidR="0026505C" w:rsidRPr="0020119B" w:rsidRDefault="0026505C" w:rsidP="00FB6A34">
            <w:pPr>
              <w:spacing w:before="120" w:after="120"/>
              <w:jc w:val="center"/>
              <w:rPr>
                <w:rFonts w:cs="Arial"/>
                <w:b/>
                <w:bCs/>
                <w:sz w:val="18"/>
                <w:szCs w:val="18"/>
              </w:rPr>
            </w:pPr>
            <w:r w:rsidRPr="0020119B">
              <w:rPr>
                <w:rFonts w:cs="Arial"/>
                <w:b/>
                <w:bCs/>
                <w:sz w:val="18"/>
                <w:szCs w:val="18"/>
              </w:rPr>
              <w:t>Work Package No</w:t>
            </w:r>
          </w:p>
        </w:tc>
        <w:tc>
          <w:tcPr>
            <w:tcW w:w="604" w:type="pct"/>
            <w:shd w:val="clear" w:color="auto" w:fill="E6E6E6"/>
          </w:tcPr>
          <w:p w14:paraId="2BA5D615" w14:textId="77777777" w:rsidR="0026505C" w:rsidRPr="0020119B" w:rsidRDefault="0026505C" w:rsidP="00FB6A34">
            <w:pPr>
              <w:spacing w:before="120" w:after="120"/>
              <w:jc w:val="center"/>
              <w:rPr>
                <w:rFonts w:cs="Arial"/>
                <w:b/>
                <w:bCs/>
                <w:sz w:val="18"/>
                <w:szCs w:val="18"/>
              </w:rPr>
            </w:pPr>
            <w:r w:rsidRPr="0020119B">
              <w:rPr>
                <w:rFonts w:cs="Arial"/>
                <w:b/>
                <w:bCs/>
                <w:sz w:val="18"/>
                <w:szCs w:val="18"/>
              </w:rPr>
              <w:t>Lead Beneficiary</w:t>
            </w:r>
          </w:p>
          <w:p w14:paraId="1412A6FE" w14:textId="77777777" w:rsidR="0026505C" w:rsidRPr="0020119B" w:rsidRDefault="0026505C" w:rsidP="00FB6A34">
            <w:pPr>
              <w:spacing w:before="120" w:after="120"/>
              <w:rPr>
                <w:rFonts w:cs="Arial"/>
                <w:b/>
                <w:bCs/>
                <w:sz w:val="18"/>
                <w:szCs w:val="18"/>
              </w:rPr>
            </w:pPr>
          </w:p>
        </w:tc>
        <w:tc>
          <w:tcPr>
            <w:tcW w:w="1253" w:type="pct"/>
            <w:gridSpan w:val="4"/>
            <w:shd w:val="clear" w:color="auto" w:fill="E6E6E6"/>
          </w:tcPr>
          <w:p w14:paraId="2A9D1D11" w14:textId="77777777" w:rsidR="0026505C" w:rsidRPr="0020119B" w:rsidRDefault="0026505C" w:rsidP="00FB6A34">
            <w:pPr>
              <w:spacing w:before="120" w:after="120"/>
              <w:jc w:val="center"/>
              <w:rPr>
                <w:rFonts w:cs="Arial"/>
                <w:b/>
                <w:bCs/>
                <w:sz w:val="18"/>
                <w:szCs w:val="18"/>
              </w:rPr>
            </w:pPr>
            <w:r w:rsidRPr="0020119B">
              <w:rPr>
                <w:rFonts w:cs="Arial"/>
                <w:b/>
                <w:bCs/>
                <w:sz w:val="18"/>
                <w:szCs w:val="18"/>
              </w:rPr>
              <w:t>Description</w:t>
            </w:r>
          </w:p>
        </w:tc>
        <w:tc>
          <w:tcPr>
            <w:tcW w:w="487" w:type="pct"/>
            <w:gridSpan w:val="2"/>
            <w:shd w:val="clear" w:color="auto" w:fill="E6E6E6"/>
          </w:tcPr>
          <w:p w14:paraId="6870D0E4" w14:textId="77777777" w:rsidR="0026505C" w:rsidRPr="0020119B" w:rsidRDefault="0026505C" w:rsidP="00FB6A34">
            <w:pPr>
              <w:spacing w:before="120"/>
              <w:jc w:val="center"/>
              <w:rPr>
                <w:rFonts w:cs="Arial"/>
                <w:b/>
                <w:bCs/>
                <w:sz w:val="18"/>
                <w:szCs w:val="18"/>
              </w:rPr>
            </w:pPr>
            <w:r w:rsidRPr="0020119B">
              <w:rPr>
                <w:rFonts w:cs="Arial"/>
                <w:b/>
                <w:bCs/>
                <w:sz w:val="18"/>
                <w:szCs w:val="18"/>
              </w:rPr>
              <w:t>Due Date</w:t>
            </w:r>
          </w:p>
          <w:p w14:paraId="4B0AB21D" w14:textId="77777777" w:rsidR="0026505C" w:rsidRPr="0020119B" w:rsidRDefault="0026505C" w:rsidP="00FB6A34">
            <w:pPr>
              <w:spacing w:after="120"/>
              <w:jc w:val="center"/>
              <w:rPr>
                <w:rFonts w:cs="Arial"/>
                <w:b/>
                <w:bCs/>
                <w:sz w:val="18"/>
                <w:szCs w:val="18"/>
              </w:rPr>
            </w:pPr>
          </w:p>
        </w:tc>
        <w:tc>
          <w:tcPr>
            <w:tcW w:w="816" w:type="pct"/>
            <w:gridSpan w:val="2"/>
            <w:shd w:val="clear" w:color="auto" w:fill="E6E6E6"/>
          </w:tcPr>
          <w:p w14:paraId="745FE2F7" w14:textId="77777777" w:rsidR="0026505C" w:rsidRPr="0020119B" w:rsidRDefault="0026505C" w:rsidP="00FB6A34">
            <w:pPr>
              <w:spacing w:before="120" w:after="120"/>
              <w:jc w:val="center"/>
              <w:rPr>
                <w:rFonts w:cs="Arial"/>
                <w:b/>
                <w:bCs/>
                <w:color w:val="808080"/>
                <w:sz w:val="18"/>
                <w:szCs w:val="18"/>
              </w:rPr>
            </w:pPr>
            <w:r w:rsidRPr="0020119B">
              <w:rPr>
                <w:rFonts w:cs="Arial"/>
                <w:b/>
                <w:bCs/>
                <w:sz w:val="18"/>
                <w:szCs w:val="18"/>
              </w:rPr>
              <w:t>Means of Verification</w:t>
            </w:r>
          </w:p>
        </w:tc>
      </w:tr>
      <w:tr w:rsidR="0026505C" w:rsidRPr="00BC0C16" w14:paraId="7593933B" w14:textId="77777777" w:rsidTr="00FB6A34">
        <w:tc>
          <w:tcPr>
            <w:tcW w:w="709" w:type="pct"/>
            <w:gridSpan w:val="2"/>
          </w:tcPr>
          <w:p w14:paraId="2E9FDAC7" w14:textId="77777777" w:rsidR="0026505C" w:rsidRPr="00A44ACA" w:rsidRDefault="0026505C" w:rsidP="00FB6A34">
            <w:pPr>
              <w:spacing w:before="120" w:after="120"/>
              <w:jc w:val="center"/>
              <w:rPr>
                <w:rFonts w:cs="Arial"/>
                <w:sz w:val="18"/>
                <w:szCs w:val="18"/>
              </w:rPr>
            </w:pPr>
            <w:r w:rsidRPr="00A44ACA">
              <w:rPr>
                <w:sz w:val="18"/>
                <w:szCs w:val="18"/>
              </w:rPr>
              <w:lastRenderedPageBreak/>
              <w:t>MS</w:t>
            </w:r>
            <w:r>
              <w:rPr>
                <w:sz w:val="18"/>
                <w:szCs w:val="18"/>
              </w:rPr>
              <w:t>9</w:t>
            </w:r>
          </w:p>
        </w:tc>
        <w:tc>
          <w:tcPr>
            <w:tcW w:w="618" w:type="pct"/>
            <w:gridSpan w:val="2"/>
          </w:tcPr>
          <w:p w14:paraId="4598DB0F" w14:textId="77777777" w:rsidR="0026505C" w:rsidRPr="00A44ACA" w:rsidRDefault="0026505C" w:rsidP="00FB6A34">
            <w:pPr>
              <w:spacing w:before="120" w:after="120"/>
              <w:rPr>
                <w:rFonts w:cs="Arial"/>
                <w:sz w:val="18"/>
                <w:szCs w:val="18"/>
              </w:rPr>
            </w:pPr>
            <w:r w:rsidRPr="00A44ACA">
              <w:rPr>
                <w:sz w:val="18"/>
                <w:szCs w:val="18"/>
              </w:rPr>
              <w:t>ETSI TB approval for public review of stable draft</w:t>
            </w:r>
          </w:p>
        </w:tc>
        <w:tc>
          <w:tcPr>
            <w:tcW w:w="513" w:type="pct"/>
            <w:gridSpan w:val="3"/>
          </w:tcPr>
          <w:p w14:paraId="1418B554" w14:textId="77777777" w:rsidR="0026505C" w:rsidRPr="00A44ACA" w:rsidRDefault="0026505C" w:rsidP="00FB6A34">
            <w:pPr>
              <w:spacing w:before="120" w:after="120"/>
              <w:jc w:val="center"/>
              <w:rPr>
                <w:rFonts w:cs="Arial"/>
                <w:sz w:val="18"/>
                <w:szCs w:val="18"/>
              </w:rPr>
            </w:pPr>
            <w:r w:rsidRPr="00A44ACA">
              <w:rPr>
                <w:sz w:val="18"/>
                <w:szCs w:val="18"/>
              </w:rPr>
              <w:t>4</w:t>
            </w:r>
          </w:p>
        </w:tc>
        <w:tc>
          <w:tcPr>
            <w:tcW w:w="604" w:type="pct"/>
          </w:tcPr>
          <w:p w14:paraId="12F11A0E" w14:textId="77777777" w:rsidR="0026505C" w:rsidRPr="00A44ACA" w:rsidRDefault="0026505C" w:rsidP="00FB6A34">
            <w:pPr>
              <w:spacing w:before="120" w:after="120"/>
              <w:jc w:val="center"/>
              <w:rPr>
                <w:rFonts w:cs="Arial"/>
                <w:sz w:val="18"/>
                <w:szCs w:val="18"/>
              </w:rPr>
            </w:pPr>
            <w:r w:rsidRPr="00A44ACA">
              <w:rPr>
                <w:rFonts w:cs="Arial"/>
                <w:sz w:val="18"/>
                <w:szCs w:val="18"/>
              </w:rPr>
              <w:t>ETSI</w:t>
            </w:r>
          </w:p>
        </w:tc>
        <w:tc>
          <w:tcPr>
            <w:tcW w:w="1253" w:type="pct"/>
            <w:gridSpan w:val="4"/>
          </w:tcPr>
          <w:p w14:paraId="468149F3" w14:textId="77777777" w:rsidR="0026505C" w:rsidRPr="00A44ACA" w:rsidRDefault="0026505C" w:rsidP="00FB6A34">
            <w:pPr>
              <w:spacing w:before="120" w:after="120"/>
              <w:ind w:left="33"/>
              <w:rPr>
                <w:rFonts w:cs="Arial"/>
                <w:sz w:val="18"/>
                <w:szCs w:val="18"/>
              </w:rPr>
            </w:pPr>
            <w:r w:rsidRPr="00A44ACA">
              <w:rPr>
                <w:rFonts w:cs="Arial"/>
                <w:sz w:val="18"/>
                <w:szCs w:val="18"/>
              </w:rPr>
              <w:t>Stable draft TR approved by TC ESI for public review.</w:t>
            </w:r>
          </w:p>
        </w:tc>
        <w:tc>
          <w:tcPr>
            <w:tcW w:w="487" w:type="pct"/>
            <w:gridSpan w:val="2"/>
          </w:tcPr>
          <w:p w14:paraId="68FED853" w14:textId="77777777" w:rsidR="0026505C" w:rsidRPr="00A44ACA" w:rsidRDefault="0026505C" w:rsidP="00FB6A34">
            <w:pPr>
              <w:spacing w:before="120" w:after="120"/>
              <w:ind w:left="33"/>
              <w:jc w:val="center"/>
              <w:rPr>
                <w:rFonts w:cs="Arial"/>
                <w:sz w:val="18"/>
                <w:szCs w:val="18"/>
              </w:rPr>
            </w:pPr>
            <w:r w:rsidRPr="00A44ACA">
              <w:rPr>
                <w:rFonts w:cs="Arial"/>
                <w:sz w:val="18"/>
                <w:szCs w:val="18"/>
              </w:rPr>
              <w:t>M12</w:t>
            </w:r>
          </w:p>
        </w:tc>
        <w:tc>
          <w:tcPr>
            <w:tcW w:w="816" w:type="pct"/>
            <w:gridSpan w:val="2"/>
          </w:tcPr>
          <w:p w14:paraId="13BDDB52" w14:textId="77777777" w:rsidR="0026505C" w:rsidRPr="00A44ACA" w:rsidRDefault="0026505C" w:rsidP="00FB6A34">
            <w:pPr>
              <w:spacing w:before="120" w:after="120"/>
              <w:rPr>
                <w:rFonts w:cs="Arial"/>
                <w:sz w:val="18"/>
                <w:szCs w:val="18"/>
              </w:rPr>
            </w:pPr>
            <w:r w:rsidRPr="00A44ACA">
              <w:rPr>
                <w:sz w:val="18"/>
                <w:szCs w:val="18"/>
                <w:lang w:eastAsia="it-IT"/>
              </w:rPr>
              <w:t>Record of TB approval either in plenary meeting or via remote consensus</w:t>
            </w:r>
          </w:p>
        </w:tc>
      </w:tr>
      <w:tr w:rsidR="0026505C" w:rsidRPr="00BC0C16" w14:paraId="32AA766A" w14:textId="77777777" w:rsidTr="00FB6A34">
        <w:tc>
          <w:tcPr>
            <w:tcW w:w="709" w:type="pct"/>
            <w:gridSpan w:val="2"/>
          </w:tcPr>
          <w:p w14:paraId="39843259" w14:textId="77777777" w:rsidR="0026505C" w:rsidRPr="00A44ACA" w:rsidRDefault="0026505C" w:rsidP="00FB6A34">
            <w:pPr>
              <w:spacing w:before="120" w:after="120"/>
              <w:jc w:val="center"/>
              <w:rPr>
                <w:rFonts w:cs="Arial"/>
                <w:sz w:val="18"/>
                <w:szCs w:val="18"/>
              </w:rPr>
            </w:pPr>
            <w:r w:rsidRPr="00A44ACA">
              <w:rPr>
                <w:sz w:val="18"/>
                <w:szCs w:val="18"/>
              </w:rPr>
              <w:t>MS</w:t>
            </w:r>
            <w:r>
              <w:rPr>
                <w:sz w:val="18"/>
                <w:szCs w:val="18"/>
              </w:rPr>
              <w:t>10</w:t>
            </w:r>
          </w:p>
        </w:tc>
        <w:tc>
          <w:tcPr>
            <w:tcW w:w="618" w:type="pct"/>
            <w:gridSpan w:val="2"/>
          </w:tcPr>
          <w:p w14:paraId="1F8C5A2C" w14:textId="77777777" w:rsidR="0026505C" w:rsidRPr="00A44ACA" w:rsidRDefault="0026505C" w:rsidP="00FB6A34">
            <w:pPr>
              <w:spacing w:before="120" w:after="120"/>
              <w:rPr>
                <w:rFonts w:cs="Arial"/>
                <w:sz w:val="18"/>
                <w:szCs w:val="18"/>
              </w:rPr>
            </w:pPr>
            <w:r w:rsidRPr="00A44ACA">
              <w:rPr>
                <w:sz w:val="18"/>
                <w:szCs w:val="18"/>
              </w:rPr>
              <w:t>Final drafts WP4 approved</w:t>
            </w:r>
          </w:p>
        </w:tc>
        <w:tc>
          <w:tcPr>
            <w:tcW w:w="513" w:type="pct"/>
            <w:gridSpan w:val="3"/>
          </w:tcPr>
          <w:p w14:paraId="666C1BA7" w14:textId="77777777" w:rsidR="0026505C" w:rsidRPr="00A44ACA" w:rsidRDefault="0026505C" w:rsidP="00FB6A34">
            <w:pPr>
              <w:spacing w:before="120" w:after="120"/>
              <w:jc w:val="center"/>
              <w:rPr>
                <w:rFonts w:cs="Arial"/>
                <w:sz w:val="18"/>
                <w:szCs w:val="18"/>
              </w:rPr>
            </w:pPr>
            <w:r w:rsidRPr="00A44ACA">
              <w:rPr>
                <w:sz w:val="18"/>
                <w:szCs w:val="18"/>
              </w:rPr>
              <w:t>4</w:t>
            </w:r>
          </w:p>
        </w:tc>
        <w:tc>
          <w:tcPr>
            <w:tcW w:w="604" w:type="pct"/>
          </w:tcPr>
          <w:p w14:paraId="5C6DD56B" w14:textId="77777777" w:rsidR="0026505C" w:rsidRPr="00A44ACA" w:rsidRDefault="0026505C" w:rsidP="00FB6A34">
            <w:pPr>
              <w:spacing w:before="120" w:after="120"/>
              <w:jc w:val="center"/>
              <w:rPr>
                <w:rFonts w:cs="Arial"/>
                <w:sz w:val="18"/>
                <w:szCs w:val="18"/>
              </w:rPr>
            </w:pPr>
            <w:r w:rsidRPr="00A44ACA">
              <w:rPr>
                <w:rFonts w:cs="Arial"/>
                <w:sz w:val="18"/>
                <w:szCs w:val="18"/>
              </w:rPr>
              <w:t>ETSI</w:t>
            </w:r>
          </w:p>
        </w:tc>
        <w:tc>
          <w:tcPr>
            <w:tcW w:w="1253" w:type="pct"/>
            <w:gridSpan w:val="4"/>
          </w:tcPr>
          <w:p w14:paraId="7CA15E75" w14:textId="77777777" w:rsidR="0026505C" w:rsidRPr="00A44ACA" w:rsidRDefault="0026505C" w:rsidP="00FB6A34">
            <w:pPr>
              <w:spacing w:before="120" w:after="120"/>
              <w:ind w:left="33"/>
              <w:rPr>
                <w:rFonts w:cs="Arial"/>
                <w:sz w:val="18"/>
                <w:szCs w:val="18"/>
              </w:rPr>
            </w:pPr>
            <w:r w:rsidRPr="00A44ACA">
              <w:rPr>
                <w:sz w:val="18"/>
                <w:szCs w:val="18"/>
                <w:lang w:eastAsia="it-IT"/>
              </w:rPr>
              <w:t>D4.1 approved for publication by TC ESI.</w:t>
            </w:r>
          </w:p>
        </w:tc>
        <w:tc>
          <w:tcPr>
            <w:tcW w:w="487" w:type="pct"/>
            <w:gridSpan w:val="2"/>
          </w:tcPr>
          <w:p w14:paraId="55B1A09E" w14:textId="77777777" w:rsidR="0026505C" w:rsidRPr="00A44ACA" w:rsidRDefault="0026505C" w:rsidP="00FB6A34">
            <w:pPr>
              <w:spacing w:before="120" w:after="120"/>
              <w:ind w:left="33"/>
              <w:jc w:val="center"/>
              <w:rPr>
                <w:rFonts w:cs="Arial"/>
                <w:sz w:val="18"/>
                <w:szCs w:val="18"/>
              </w:rPr>
            </w:pPr>
            <w:r w:rsidRPr="00A44ACA">
              <w:rPr>
                <w:rFonts w:cs="Arial"/>
                <w:sz w:val="18"/>
                <w:szCs w:val="18"/>
              </w:rPr>
              <w:t>M15</w:t>
            </w:r>
          </w:p>
        </w:tc>
        <w:tc>
          <w:tcPr>
            <w:tcW w:w="816" w:type="pct"/>
            <w:gridSpan w:val="2"/>
          </w:tcPr>
          <w:p w14:paraId="1A6BBFD1" w14:textId="77777777" w:rsidR="0026505C" w:rsidRPr="00A44ACA" w:rsidRDefault="0026505C" w:rsidP="00FB6A34">
            <w:pPr>
              <w:spacing w:before="120" w:after="120"/>
              <w:rPr>
                <w:rFonts w:cs="Arial"/>
                <w:sz w:val="18"/>
                <w:szCs w:val="18"/>
              </w:rPr>
            </w:pPr>
            <w:r w:rsidRPr="00A44ACA">
              <w:rPr>
                <w:sz w:val="18"/>
                <w:szCs w:val="18"/>
                <w:lang w:eastAsia="it-IT"/>
              </w:rPr>
              <w:t>Record of TB approval either in plenary meeting or via remote consensus</w:t>
            </w:r>
          </w:p>
        </w:tc>
      </w:tr>
      <w:tr w:rsidR="0026505C" w:rsidRPr="00BC0C16" w14:paraId="5F95A73D" w14:textId="77777777" w:rsidTr="00FB6A34">
        <w:tc>
          <w:tcPr>
            <w:tcW w:w="709" w:type="pct"/>
            <w:gridSpan w:val="2"/>
            <w:shd w:val="clear" w:color="auto" w:fill="E6E6E6"/>
          </w:tcPr>
          <w:p w14:paraId="508D90E8" w14:textId="77777777" w:rsidR="0026505C" w:rsidRPr="0020119B" w:rsidRDefault="0026505C" w:rsidP="00FB6A34">
            <w:pPr>
              <w:spacing w:before="120"/>
              <w:jc w:val="center"/>
              <w:rPr>
                <w:rFonts w:cs="Arial"/>
                <w:b/>
                <w:bCs/>
                <w:sz w:val="18"/>
                <w:szCs w:val="18"/>
              </w:rPr>
            </w:pPr>
            <w:r w:rsidRPr="0020119B">
              <w:rPr>
                <w:rFonts w:cs="Arial"/>
                <w:b/>
                <w:bCs/>
                <w:sz w:val="18"/>
                <w:szCs w:val="18"/>
              </w:rPr>
              <w:t xml:space="preserve">Deliverable No </w:t>
            </w:r>
          </w:p>
          <w:p w14:paraId="61FCEA4C" w14:textId="77777777" w:rsidR="0026505C" w:rsidRPr="0020119B" w:rsidRDefault="0026505C" w:rsidP="00FB6A34">
            <w:pPr>
              <w:spacing w:after="120"/>
              <w:jc w:val="center"/>
              <w:rPr>
                <w:rFonts w:cs="Arial"/>
                <w:b/>
                <w:bCs/>
                <w:color w:val="808080"/>
                <w:sz w:val="18"/>
                <w:szCs w:val="18"/>
              </w:rPr>
            </w:pPr>
          </w:p>
        </w:tc>
        <w:tc>
          <w:tcPr>
            <w:tcW w:w="618" w:type="pct"/>
            <w:gridSpan w:val="2"/>
            <w:shd w:val="clear" w:color="auto" w:fill="E6E6E6"/>
          </w:tcPr>
          <w:p w14:paraId="3EB55388" w14:textId="77777777" w:rsidR="0026505C" w:rsidRPr="0020119B" w:rsidRDefault="0026505C" w:rsidP="00FB6A34">
            <w:pPr>
              <w:spacing w:before="120" w:after="120"/>
              <w:jc w:val="center"/>
              <w:rPr>
                <w:rFonts w:cs="Arial"/>
                <w:b/>
                <w:bCs/>
                <w:sz w:val="18"/>
                <w:szCs w:val="18"/>
              </w:rPr>
            </w:pPr>
            <w:r w:rsidRPr="0020119B">
              <w:rPr>
                <w:rFonts w:cs="Arial"/>
                <w:b/>
                <w:bCs/>
                <w:sz w:val="18"/>
                <w:szCs w:val="18"/>
              </w:rPr>
              <w:t>Deliverable Name</w:t>
            </w:r>
          </w:p>
        </w:tc>
        <w:tc>
          <w:tcPr>
            <w:tcW w:w="513" w:type="pct"/>
            <w:gridSpan w:val="3"/>
            <w:shd w:val="clear" w:color="auto" w:fill="E6E6E6"/>
          </w:tcPr>
          <w:p w14:paraId="4D524DCA" w14:textId="77777777" w:rsidR="0026505C" w:rsidRPr="0020119B" w:rsidRDefault="0026505C" w:rsidP="00FB6A34">
            <w:pPr>
              <w:spacing w:before="120" w:after="120"/>
              <w:jc w:val="center"/>
              <w:rPr>
                <w:rFonts w:cs="Arial"/>
                <w:b/>
                <w:bCs/>
                <w:sz w:val="18"/>
                <w:szCs w:val="18"/>
              </w:rPr>
            </w:pPr>
            <w:r w:rsidRPr="0020119B">
              <w:rPr>
                <w:rFonts w:cs="Arial"/>
                <w:b/>
                <w:bCs/>
                <w:sz w:val="18"/>
                <w:szCs w:val="18"/>
              </w:rPr>
              <w:t>Work Package No</w:t>
            </w:r>
          </w:p>
        </w:tc>
        <w:tc>
          <w:tcPr>
            <w:tcW w:w="604" w:type="pct"/>
            <w:shd w:val="clear" w:color="auto" w:fill="E6E6E6"/>
          </w:tcPr>
          <w:p w14:paraId="697F1FDD" w14:textId="77777777" w:rsidR="0026505C" w:rsidRPr="0020119B" w:rsidRDefault="0026505C" w:rsidP="00FB6A34">
            <w:pPr>
              <w:spacing w:before="120" w:after="120"/>
              <w:jc w:val="center"/>
              <w:rPr>
                <w:rFonts w:cs="Arial"/>
                <w:b/>
                <w:bCs/>
                <w:sz w:val="18"/>
                <w:szCs w:val="18"/>
              </w:rPr>
            </w:pPr>
            <w:r w:rsidRPr="0020119B">
              <w:rPr>
                <w:rFonts w:cs="Arial"/>
                <w:b/>
                <w:bCs/>
                <w:sz w:val="18"/>
                <w:szCs w:val="18"/>
              </w:rPr>
              <w:t>Lead Beneficiary</w:t>
            </w:r>
          </w:p>
        </w:tc>
        <w:tc>
          <w:tcPr>
            <w:tcW w:w="634" w:type="pct"/>
            <w:gridSpan w:val="2"/>
            <w:shd w:val="clear" w:color="auto" w:fill="E6E6E6"/>
          </w:tcPr>
          <w:p w14:paraId="4CF64730" w14:textId="77777777" w:rsidR="0026505C" w:rsidRPr="0020119B" w:rsidRDefault="0026505C" w:rsidP="00FB6A34">
            <w:pPr>
              <w:spacing w:before="120" w:after="120"/>
              <w:jc w:val="center"/>
              <w:rPr>
                <w:rFonts w:cs="Arial"/>
                <w:b/>
                <w:bCs/>
                <w:sz w:val="18"/>
                <w:szCs w:val="18"/>
              </w:rPr>
            </w:pPr>
            <w:r w:rsidRPr="0020119B">
              <w:rPr>
                <w:rFonts w:cs="Arial"/>
                <w:b/>
                <w:bCs/>
                <w:sz w:val="18"/>
                <w:szCs w:val="18"/>
              </w:rPr>
              <w:t>Type</w:t>
            </w:r>
          </w:p>
        </w:tc>
        <w:tc>
          <w:tcPr>
            <w:tcW w:w="619" w:type="pct"/>
            <w:gridSpan w:val="2"/>
            <w:shd w:val="clear" w:color="auto" w:fill="E6E6E6"/>
          </w:tcPr>
          <w:p w14:paraId="1F15D77A" w14:textId="77777777" w:rsidR="0026505C" w:rsidRPr="0020119B" w:rsidRDefault="0026505C" w:rsidP="00FB6A34">
            <w:pPr>
              <w:spacing w:before="120" w:after="120"/>
              <w:jc w:val="center"/>
              <w:rPr>
                <w:rFonts w:cs="Arial"/>
                <w:b/>
                <w:bCs/>
                <w:sz w:val="18"/>
                <w:szCs w:val="18"/>
              </w:rPr>
            </w:pPr>
            <w:r w:rsidRPr="0020119B">
              <w:rPr>
                <w:rFonts w:cs="Arial"/>
                <w:b/>
                <w:bCs/>
                <w:sz w:val="18"/>
                <w:szCs w:val="18"/>
              </w:rPr>
              <w:t>Dissemination Level</w:t>
            </w:r>
          </w:p>
        </w:tc>
        <w:tc>
          <w:tcPr>
            <w:tcW w:w="487" w:type="pct"/>
            <w:gridSpan w:val="2"/>
            <w:shd w:val="clear" w:color="auto" w:fill="E6E6E6"/>
          </w:tcPr>
          <w:p w14:paraId="23F83166" w14:textId="77777777" w:rsidR="0026505C" w:rsidRPr="0020119B" w:rsidRDefault="0026505C" w:rsidP="00FB6A34">
            <w:pPr>
              <w:spacing w:before="120"/>
              <w:jc w:val="center"/>
              <w:rPr>
                <w:rFonts w:cs="Arial"/>
                <w:b/>
                <w:bCs/>
                <w:sz w:val="18"/>
                <w:szCs w:val="18"/>
              </w:rPr>
            </w:pPr>
            <w:r w:rsidRPr="0020119B">
              <w:rPr>
                <w:rFonts w:cs="Arial"/>
                <w:b/>
                <w:bCs/>
                <w:sz w:val="18"/>
                <w:szCs w:val="18"/>
              </w:rPr>
              <w:t>Due Date</w:t>
            </w:r>
          </w:p>
          <w:p w14:paraId="038BD3E0" w14:textId="77777777" w:rsidR="0026505C" w:rsidRPr="0020119B" w:rsidRDefault="0026505C" w:rsidP="00FB6A34">
            <w:pPr>
              <w:spacing w:after="120"/>
              <w:jc w:val="center"/>
              <w:rPr>
                <w:rFonts w:cs="Arial"/>
                <w:b/>
                <w:bCs/>
                <w:sz w:val="18"/>
                <w:szCs w:val="18"/>
              </w:rPr>
            </w:pPr>
          </w:p>
        </w:tc>
        <w:tc>
          <w:tcPr>
            <w:tcW w:w="816" w:type="pct"/>
            <w:gridSpan w:val="2"/>
            <w:shd w:val="clear" w:color="auto" w:fill="E6E6E6"/>
          </w:tcPr>
          <w:p w14:paraId="264BE63C" w14:textId="77777777" w:rsidR="0026505C" w:rsidRPr="0020119B" w:rsidRDefault="0026505C" w:rsidP="00FB6A34">
            <w:pPr>
              <w:spacing w:before="120"/>
              <w:jc w:val="center"/>
              <w:rPr>
                <w:rFonts w:cs="Arial"/>
                <w:b/>
                <w:bCs/>
                <w:sz w:val="18"/>
                <w:szCs w:val="18"/>
              </w:rPr>
            </w:pPr>
            <w:r w:rsidRPr="0020119B">
              <w:rPr>
                <w:rFonts w:cs="Arial"/>
                <w:b/>
                <w:bCs/>
                <w:sz w:val="18"/>
                <w:szCs w:val="18"/>
              </w:rPr>
              <w:t xml:space="preserve">Description </w:t>
            </w:r>
          </w:p>
          <w:p w14:paraId="48CC4591" w14:textId="77777777" w:rsidR="0026505C" w:rsidRPr="0020119B" w:rsidRDefault="0026505C" w:rsidP="00FB6A34">
            <w:pPr>
              <w:spacing w:after="120"/>
              <w:jc w:val="center"/>
              <w:rPr>
                <w:rFonts w:cs="Arial"/>
                <w:b/>
                <w:bCs/>
                <w:color w:val="808080"/>
                <w:sz w:val="18"/>
                <w:szCs w:val="18"/>
              </w:rPr>
            </w:pPr>
          </w:p>
        </w:tc>
      </w:tr>
      <w:tr w:rsidR="0026505C" w:rsidRPr="0011512B" w14:paraId="451D791E" w14:textId="77777777" w:rsidTr="00FB6A34">
        <w:tc>
          <w:tcPr>
            <w:tcW w:w="709" w:type="pct"/>
            <w:gridSpan w:val="2"/>
          </w:tcPr>
          <w:p w14:paraId="0B3DA7A7" w14:textId="77777777" w:rsidR="0026505C" w:rsidRPr="00A44ACA" w:rsidRDefault="0026505C" w:rsidP="00FB6A34">
            <w:pPr>
              <w:spacing w:before="120" w:after="120"/>
              <w:jc w:val="center"/>
              <w:rPr>
                <w:rFonts w:cs="Arial"/>
                <w:sz w:val="18"/>
                <w:szCs w:val="18"/>
              </w:rPr>
            </w:pPr>
            <w:r w:rsidRPr="00A44ACA">
              <w:rPr>
                <w:rFonts w:cs="Arial"/>
                <w:sz w:val="18"/>
                <w:szCs w:val="18"/>
              </w:rPr>
              <w:t>D4.1</w:t>
            </w:r>
          </w:p>
        </w:tc>
        <w:tc>
          <w:tcPr>
            <w:tcW w:w="618" w:type="pct"/>
            <w:gridSpan w:val="2"/>
          </w:tcPr>
          <w:p w14:paraId="57557900" w14:textId="77777777" w:rsidR="0026505C" w:rsidRPr="00A44ACA" w:rsidRDefault="0026505C" w:rsidP="00FB6A34">
            <w:pPr>
              <w:spacing w:before="120" w:after="120"/>
              <w:jc w:val="center"/>
              <w:rPr>
                <w:rFonts w:cs="Arial"/>
                <w:sz w:val="18"/>
                <w:szCs w:val="18"/>
              </w:rPr>
            </w:pPr>
            <w:r w:rsidRPr="00A44ACA">
              <w:rPr>
                <w:rFonts w:cs="Arial"/>
                <w:sz w:val="18"/>
                <w:szCs w:val="18"/>
              </w:rPr>
              <w:t>TR 119 330-5</w:t>
            </w:r>
          </w:p>
        </w:tc>
        <w:tc>
          <w:tcPr>
            <w:tcW w:w="513" w:type="pct"/>
            <w:gridSpan w:val="3"/>
          </w:tcPr>
          <w:p w14:paraId="050FCBD9" w14:textId="77777777" w:rsidR="0026505C" w:rsidRPr="00A44ACA" w:rsidRDefault="0026505C" w:rsidP="00FB6A34">
            <w:pPr>
              <w:spacing w:before="120" w:after="120"/>
              <w:jc w:val="center"/>
              <w:rPr>
                <w:rFonts w:cs="Arial"/>
                <w:sz w:val="18"/>
                <w:szCs w:val="18"/>
              </w:rPr>
            </w:pPr>
            <w:r w:rsidRPr="00A44ACA">
              <w:rPr>
                <w:rFonts w:cs="Arial"/>
                <w:sz w:val="18"/>
                <w:szCs w:val="18"/>
              </w:rPr>
              <w:t>4</w:t>
            </w:r>
          </w:p>
        </w:tc>
        <w:tc>
          <w:tcPr>
            <w:tcW w:w="604" w:type="pct"/>
          </w:tcPr>
          <w:p w14:paraId="4A0BE4F3" w14:textId="77777777" w:rsidR="0026505C" w:rsidRPr="00A44ACA" w:rsidRDefault="0026505C" w:rsidP="00FB6A34">
            <w:pPr>
              <w:spacing w:before="120" w:after="120"/>
              <w:jc w:val="center"/>
              <w:rPr>
                <w:rFonts w:cs="Arial"/>
                <w:sz w:val="18"/>
                <w:szCs w:val="18"/>
              </w:rPr>
            </w:pPr>
            <w:r w:rsidRPr="00A44ACA">
              <w:rPr>
                <w:rFonts w:cs="Arial"/>
                <w:sz w:val="18"/>
                <w:szCs w:val="18"/>
              </w:rPr>
              <w:t>ETSI</w:t>
            </w:r>
          </w:p>
        </w:tc>
        <w:tc>
          <w:tcPr>
            <w:tcW w:w="634" w:type="pct"/>
            <w:gridSpan w:val="2"/>
          </w:tcPr>
          <w:p w14:paraId="455B230E" w14:textId="77777777" w:rsidR="0026505C" w:rsidRPr="00A44ACA" w:rsidRDefault="0026505C" w:rsidP="00FB6A34">
            <w:pPr>
              <w:spacing w:before="120" w:after="120"/>
              <w:ind w:left="33"/>
              <w:jc w:val="center"/>
              <w:rPr>
                <w:rFonts w:cs="Arial"/>
                <w:sz w:val="18"/>
                <w:szCs w:val="18"/>
              </w:rPr>
            </w:pPr>
            <w:r w:rsidRPr="00A44ACA">
              <w:rPr>
                <w:rFonts w:cs="Arial"/>
                <w:sz w:val="18"/>
                <w:szCs w:val="18"/>
              </w:rPr>
              <w:t>R — Document, report</w:t>
            </w:r>
          </w:p>
        </w:tc>
        <w:tc>
          <w:tcPr>
            <w:tcW w:w="619" w:type="pct"/>
            <w:gridSpan w:val="2"/>
          </w:tcPr>
          <w:p w14:paraId="545CB5B0" w14:textId="77777777" w:rsidR="0026505C" w:rsidRPr="00A44ACA" w:rsidRDefault="0026505C" w:rsidP="00FB6A34">
            <w:pPr>
              <w:spacing w:after="120"/>
              <w:jc w:val="center"/>
              <w:rPr>
                <w:rFonts w:cs="Arial"/>
                <w:sz w:val="18"/>
                <w:szCs w:val="18"/>
                <w:lang w:val="pt-PT"/>
              </w:rPr>
            </w:pPr>
            <w:r>
              <w:rPr>
                <w:rFonts w:cs="Arial"/>
                <w:sz w:val="18"/>
                <w:szCs w:val="18"/>
                <w:lang w:val="pt-PT"/>
              </w:rPr>
              <w:t>SEN - Sensitive</w:t>
            </w:r>
          </w:p>
        </w:tc>
        <w:tc>
          <w:tcPr>
            <w:tcW w:w="487" w:type="pct"/>
            <w:gridSpan w:val="2"/>
          </w:tcPr>
          <w:p w14:paraId="03B30678" w14:textId="77777777" w:rsidR="0026505C" w:rsidRPr="00A44ACA" w:rsidRDefault="0026505C" w:rsidP="00FB6A34">
            <w:pPr>
              <w:spacing w:before="120" w:after="120"/>
              <w:ind w:left="33"/>
              <w:jc w:val="center"/>
              <w:rPr>
                <w:rFonts w:cs="Arial"/>
                <w:sz w:val="18"/>
                <w:szCs w:val="18"/>
                <w:lang w:val="pt-PT"/>
              </w:rPr>
            </w:pPr>
            <w:r w:rsidRPr="00A44ACA">
              <w:rPr>
                <w:rFonts w:cs="Arial"/>
                <w:sz w:val="18"/>
                <w:szCs w:val="18"/>
                <w:lang w:val="pt-PT"/>
              </w:rPr>
              <w:t>15</w:t>
            </w:r>
          </w:p>
        </w:tc>
        <w:tc>
          <w:tcPr>
            <w:tcW w:w="816" w:type="pct"/>
            <w:gridSpan w:val="2"/>
          </w:tcPr>
          <w:p w14:paraId="060BE1CB" w14:textId="77777777" w:rsidR="0026505C" w:rsidRPr="00A44ACA" w:rsidRDefault="0026505C" w:rsidP="00FB6A34">
            <w:pPr>
              <w:spacing w:after="160" w:line="259" w:lineRule="auto"/>
              <w:rPr>
                <w:sz w:val="18"/>
                <w:szCs w:val="18"/>
              </w:rPr>
            </w:pPr>
            <w:r w:rsidRPr="00A44ACA">
              <w:rPr>
                <w:sz w:val="18"/>
                <w:szCs w:val="18"/>
              </w:rPr>
              <w:t>Technical Report (TR).</w:t>
            </w:r>
          </w:p>
          <w:p w14:paraId="10E1E511" w14:textId="77777777" w:rsidR="0026505C" w:rsidRPr="00A44ACA" w:rsidRDefault="0026505C" w:rsidP="00FB6A34">
            <w:pPr>
              <w:spacing w:after="160" w:line="259" w:lineRule="auto"/>
              <w:rPr>
                <w:sz w:val="18"/>
                <w:szCs w:val="18"/>
              </w:rPr>
            </w:pPr>
            <w:r w:rsidRPr="00A44ACA">
              <w:rPr>
                <w:sz w:val="18"/>
                <w:szCs w:val="18"/>
              </w:rPr>
              <w:t>Impact of Post Quantum Cryptography on electronic signatures and trust infrastructures standards; Part 5: PQC Impact on EUDI Wallet</w:t>
            </w:r>
          </w:p>
        </w:tc>
      </w:tr>
    </w:tbl>
    <w:p w14:paraId="16BC59BB" w14:textId="77777777" w:rsidR="0026505C" w:rsidRPr="005959A3" w:rsidRDefault="0026505C" w:rsidP="0026505C">
      <w:pPr>
        <w:rPr>
          <w:i/>
        </w:rPr>
      </w:pPr>
    </w:p>
    <w:p w14:paraId="52CB08A4" w14:textId="77777777" w:rsidR="0026505C" w:rsidRPr="00A72E3F" w:rsidRDefault="0026505C" w:rsidP="0026505C">
      <w:pPr>
        <w:pStyle w:val="Heading4"/>
      </w:pPr>
      <w:bookmarkStart w:id="45" w:name="_Toc22838739"/>
      <w:bookmarkStart w:id="46" w:name="_Toc237939075"/>
      <w:bookmarkStart w:id="47" w:name="_Toc495508575"/>
      <w:r w:rsidRPr="00A72E3F">
        <w:t>4.</w:t>
      </w:r>
      <w:r>
        <w:t>3</w:t>
      </w:r>
      <w:r w:rsidRPr="00A72E3F">
        <w:t xml:space="preserve"> Subcontracting</w:t>
      </w:r>
      <w:bookmarkEnd w:id="45"/>
      <w:bookmarkEnd w:id="46"/>
      <w:r w:rsidRPr="00A72E3F">
        <w:t xml:space="preserve"> </w:t>
      </w:r>
    </w:p>
    <w:tbl>
      <w:tblPr>
        <w:tblpPr w:leftFromText="180" w:rightFromText="180" w:vertAnchor="text" w:horzAnchor="margin" w:tblpXSpec="right" w:tblpY="95"/>
        <w:tblW w:w="4828" w:type="pct"/>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1498"/>
        <w:gridCol w:w="1743"/>
        <w:gridCol w:w="1517"/>
        <w:gridCol w:w="419"/>
        <w:gridCol w:w="1972"/>
        <w:gridCol w:w="2032"/>
        <w:gridCol w:w="2354"/>
        <w:gridCol w:w="2233"/>
      </w:tblGrid>
      <w:tr w:rsidR="0026505C" w:rsidRPr="00BC0C16" w14:paraId="630F88BB" w14:textId="77777777" w:rsidTr="00FB6A34">
        <w:trPr>
          <w:trHeight w:val="333"/>
        </w:trPr>
        <w:tc>
          <w:tcPr>
            <w:tcW w:w="5000" w:type="pct"/>
            <w:gridSpan w:val="8"/>
            <w:shd w:val="clear" w:color="auto" w:fill="D9D9D9"/>
          </w:tcPr>
          <w:p w14:paraId="52174DC6" w14:textId="77777777" w:rsidR="0026505C" w:rsidRPr="002F4221" w:rsidRDefault="0026505C" w:rsidP="00FB6A34">
            <w:pPr>
              <w:spacing w:before="120" w:after="120"/>
              <w:rPr>
                <w:rFonts w:cs="Arial"/>
              </w:rPr>
            </w:pPr>
            <w:r w:rsidRPr="00434C91">
              <w:rPr>
                <w:rFonts w:cs="Arial"/>
                <w:b/>
                <w:sz w:val="18"/>
              </w:rPr>
              <w:t xml:space="preserve">Subcontracting </w:t>
            </w:r>
          </w:p>
        </w:tc>
      </w:tr>
      <w:tr w:rsidR="0026505C" w:rsidRPr="00BC0C16" w14:paraId="1B42E0AD" w14:textId="77777777" w:rsidTr="00FB6A34">
        <w:tc>
          <w:tcPr>
            <w:tcW w:w="544" w:type="pct"/>
            <w:shd w:val="clear" w:color="auto" w:fill="E6E6E6"/>
          </w:tcPr>
          <w:p w14:paraId="65FD6C09" w14:textId="77777777" w:rsidR="0026505C" w:rsidRPr="001E7081" w:rsidRDefault="0026505C" w:rsidP="00FB6A34">
            <w:pPr>
              <w:spacing w:before="120"/>
              <w:jc w:val="center"/>
              <w:rPr>
                <w:rFonts w:cs="Arial"/>
                <w:sz w:val="18"/>
                <w:szCs w:val="18"/>
              </w:rPr>
            </w:pPr>
            <w:r>
              <w:rPr>
                <w:rFonts w:cs="Arial"/>
                <w:sz w:val="18"/>
                <w:szCs w:val="18"/>
              </w:rPr>
              <w:t>Work Package No</w:t>
            </w:r>
          </w:p>
        </w:tc>
        <w:tc>
          <w:tcPr>
            <w:tcW w:w="633" w:type="pct"/>
            <w:shd w:val="clear" w:color="auto" w:fill="E6E6E6"/>
          </w:tcPr>
          <w:p w14:paraId="46268A02" w14:textId="77777777" w:rsidR="0026505C" w:rsidRPr="001E7081" w:rsidRDefault="0026505C" w:rsidP="00FB6A34">
            <w:pPr>
              <w:spacing w:before="120"/>
              <w:jc w:val="center"/>
              <w:rPr>
                <w:rFonts w:cs="Arial"/>
                <w:sz w:val="18"/>
                <w:szCs w:val="18"/>
              </w:rPr>
            </w:pPr>
            <w:r w:rsidRPr="001E7081">
              <w:rPr>
                <w:rFonts w:cs="Arial"/>
                <w:sz w:val="18"/>
                <w:szCs w:val="18"/>
              </w:rPr>
              <w:t xml:space="preserve">Subcontract </w:t>
            </w:r>
            <w:r>
              <w:rPr>
                <w:rFonts w:cs="Arial"/>
                <w:sz w:val="18"/>
                <w:szCs w:val="18"/>
              </w:rPr>
              <w:t>No</w:t>
            </w:r>
          </w:p>
          <w:p w14:paraId="4F89486A" w14:textId="77777777" w:rsidR="0026505C" w:rsidRPr="001E7081" w:rsidRDefault="0026505C" w:rsidP="00FB6A34">
            <w:pPr>
              <w:spacing w:after="120"/>
              <w:jc w:val="center"/>
              <w:rPr>
                <w:rFonts w:cs="Arial"/>
                <w:color w:val="808080"/>
                <w:sz w:val="18"/>
                <w:szCs w:val="18"/>
              </w:rPr>
            </w:pPr>
            <w:r w:rsidRPr="00237078">
              <w:rPr>
                <w:rFonts w:cs="Arial"/>
                <w:color w:val="808080"/>
                <w:sz w:val="16"/>
                <w:szCs w:val="18"/>
              </w:rPr>
              <w:t>(continuous numbering linked to WP)</w:t>
            </w:r>
          </w:p>
        </w:tc>
        <w:tc>
          <w:tcPr>
            <w:tcW w:w="551" w:type="pct"/>
            <w:shd w:val="clear" w:color="auto" w:fill="E6E6E6"/>
          </w:tcPr>
          <w:p w14:paraId="60ABF49B" w14:textId="77777777" w:rsidR="0026505C" w:rsidRPr="001E7081" w:rsidRDefault="0026505C" w:rsidP="00FB6A34">
            <w:pPr>
              <w:spacing w:before="120"/>
              <w:jc w:val="center"/>
              <w:rPr>
                <w:rFonts w:cs="Arial"/>
                <w:sz w:val="18"/>
                <w:szCs w:val="18"/>
              </w:rPr>
            </w:pPr>
            <w:r w:rsidRPr="001E7081">
              <w:rPr>
                <w:rFonts w:cs="Arial"/>
                <w:sz w:val="18"/>
                <w:szCs w:val="18"/>
              </w:rPr>
              <w:t xml:space="preserve">Subcontract </w:t>
            </w:r>
            <w:r>
              <w:rPr>
                <w:rFonts w:cs="Arial"/>
                <w:sz w:val="18"/>
                <w:szCs w:val="18"/>
              </w:rPr>
              <w:t>N</w:t>
            </w:r>
            <w:r w:rsidRPr="001E7081">
              <w:rPr>
                <w:rFonts w:cs="Arial"/>
                <w:sz w:val="18"/>
                <w:szCs w:val="18"/>
              </w:rPr>
              <w:t>ame</w:t>
            </w:r>
          </w:p>
          <w:p w14:paraId="3FD3BFF1" w14:textId="77777777" w:rsidR="0026505C" w:rsidRPr="001E7081" w:rsidRDefault="0026505C" w:rsidP="00FB6A34">
            <w:pPr>
              <w:spacing w:after="120"/>
              <w:jc w:val="center"/>
              <w:rPr>
                <w:rFonts w:cs="Arial"/>
                <w:sz w:val="18"/>
                <w:szCs w:val="18"/>
              </w:rPr>
            </w:pPr>
            <w:r w:rsidRPr="00237078">
              <w:rPr>
                <w:rFonts w:cs="Arial"/>
                <w:color w:val="808080"/>
                <w:sz w:val="16"/>
                <w:szCs w:val="18"/>
              </w:rPr>
              <w:t>(subcontracted action tasks)</w:t>
            </w:r>
          </w:p>
        </w:tc>
        <w:tc>
          <w:tcPr>
            <w:tcW w:w="868" w:type="pct"/>
            <w:gridSpan w:val="2"/>
            <w:shd w:val="clear" w:color="auto" w:fill="E6E6E6"/>
          </w:tcPr>
          <w:p w14:paraId="39774E07" w14:textId="77777777" w:rsidR="0026505C" w:rsidRPr="00DF1030" w:rsidRDefault="0026505C" w:rsidP="00FB6A34">
            <w:pPr>
              <w:spacing w:before="120"/>
              <w:jc w:val="center"/>
              <w:rPr>
                <w:rFonts w:cs="Arial"/>
                <w:sz w:val="18"/>
                <w:szCs w:val="18"/>
              </w:rPr>
            </w:pPr>
            <w:r w:rsidRPr="00DF1030">
              <w:rPr>
                <w:rFonts w:cs="Arial"/>
                <w:sz w:val="18"/>
                <w:szCs w:val="18"/>
              </w:rPr>
              <w:t xml:space="preserve">Description </w:t>
            </w:r>
          </w:p>
          <w:p w14:paraId="30F93557" w14:textId="77777777" w:rsidR="0026505C" w:rsidRPr="001E7081" w:rsidRDefault="0026505C" w:rsidP="00FB6A34">
            <w:pPr>
              <w:spacing w:after="120"/>
              <w:jc w:val="center"/>
              <w:rPr>
                <w:rFonts w:cs="Arial"/>
                <w:sz w:val="18"/>
                <w:szCs w:val="18"/>
              </w:rPr>
            </w:pPr>
            <w:r w:rsidRPr="00DF1030">
              <w:rPr>
                <w:rFonts w:cs="Arial"/>
                <w:color w:val="808080"/>
                <w:sz w:val="16"/>
                <w:szCs w:val="18"/>
              </w:rPr>
              <w:t>(including task number</w:t>
            </w:r>
            <w:r>
              <w:rPr>
                <w:rFonts w:cs="Arial"/>
                <w:color w:val="808080"/>
                <w:sz w:val="16"/>
                <w:szCs w:val="18"/>
              </w:rPr>
              <w:t xml:space="preserve"> </w:t>
            </w:r>
            <w:proofErr w:type="gramStart"/>
            <w:r>
              <w:rPr>
                <w:rFonts w:cs="Arial"/>
                <w:color w:val="808080"/>
                <w:sz w:val="16"/>
                <w:szCs w:val="18"/>
              </w:rPr>
              <w:t>and  BEN</w:t>
            </w:r>
            <w:proofErr w:type="gramEnd"/>
            <w:r>
              <w:rPr>
                <w:rFonts w:cs="Arial"/>
                <w:color w:val="808080"/>
                <w:sz w:val="16"/>
                <w:szCs w:val="18"/>
              </w:rPr>
              <w:t>/AE</w:t>
            </w:r>
            <w:r w:rsidRPr="00237078">
              <w:rPr>
                <w:rFonts w:cs="Arial"/>
                <w:color w:val="808080"/>
                <w:sz w:val="16"/>
                <w:szCs w:val="18"/>
              </w:rPr>
              <w:t xml:space="preserve"> to which it is linked)</w:t>
            </w:r>
          </w:p>
        </w:tc>
        <w:tc>
          <w:tcPr>
            <w:tcW w:w="738" w:type="pct"/>
            <w:shd w:val="clear" w:color="auto" w:fill="E6E6E6"/>
          </w:tcPr>
          <w:p w14:paraId="6380196E" w14:textId="77777777" w:rsidR="0026505C" w:rsidRPr="001E7081" w:rsidRDefault="0026505C" w:rsidP="00FB6A34">
            <w:pPr>
              <w:spacing w:before="120"/>
              <w:jc w:val="center"/>
              <w:rPr>
                <w:rFonts w:cs="Arial"/>
                <w:sz w:val="18"/>
                <w:szCs w:val="18"/>
              </w:rPr>
            </w:pPr>
            <w:r w:rsidRPr="001E7081">
              <w:rPr>
                <w:rFonts w:cs="Arial"/>
                <w:sz w:val="18"/>
                <w:szCs w:val="18"/>
              </w:rPr>
              <w:t xml:space="preserve">Estimated </w:t>
            </w:r>
            <w:r>
              <w:rPr>
                <w:rFonts w:cs="Arial"/>
                <w:sz w:val="18"/>
                <w:szCs w:val="18"/>
              </w:rPr>
              <w:t>C</w:t>
            </w:r>
            <w:r w:rsidRPr="001E7081">
              <w:rPr>
                <w:rFonts w:cs="Arial"/>
                <w:sz w:val="18"/>
                <w:szCs w:val="18"/>
              </w:rPr>
              <w:t>osts</w:t>
            </w:r>
          </w:p>
          <w:p w14:paraId="445C6E19" w14:textId="77777777" w:rsidR="0026505C" w:rsidRPr="001E7081" w:rsidRDefault="0026505C" w:rsidP="00FB6A34">
            <w:pPr>
              <w:spacing w:after="120"/>
              <w:jc w:val="center"/>
              <w:rPr>
                <w:rFonts w:cs="Arial"/>
                <w:color w:val="808080"/>
                <w:sz w:val="18"/>
                <w:szCs w:val="18"/>
              </w:rPr>
            </w:pPr>
            <w:r w:rsidRPr="00237078">
              <w:rPr>
                <w:rFonts w:cs="Arial"/>
                <w:color w:val="808080"/>
                <w:sz w:val="16"/>
                <w:szCs w:val="18"/>
              </w:rPr>
              <w:t>(EUR)</w:t>
            </w:r>
          </w:p>
        </w:tc>
        <w:tc>
          <w:tcPr>
            <w:tcW w:w="855" w:type="pct"/>
            <w:shd w:val="clear" w:color="auto" w:fill="E6E6E6"/>
          </w:tcPr>
          <w:p w14:paraId="28F88675" w14:textId="77777777" w:rsidR="0026505C" w:rsidRPr="001E7081" w:rsidRDefault="0026505C" w:rsidP="00FB6A34">
            <w:pPr>
              <w:spacing w:before="120"/>
              <w:jc w:val="center"/>
              <w:rPr>
                <w:rFonts w:cs="Arial"/>
                <w:sz w:val="18"/>
                <w:szCs w:val="18"/>
              </w:rPr>
            </w:pPr>
            <w:r w:rsidRPr="001E7081">
              <w:rPr>
                <w:rFonts w:cs="Arial"/>
                <w:sz w:val="18"/>
                <w:szCs w:val="18"/>
              </w:rPr>
              <w:t>Justification</w:t>
            </w:r>
          </w:p>
          <w:p w14:paraId="614AF405" w14:textId="77777777" w:rsidR="0026505C" w:rsidRPr="001E7081" w:rsidRDefault="0026505C" w:rsidP="00FB6A34">
            <w:pPr>
              <w:jc w:val="center"/>
              <w:rPr>
                <w:rFonts w:cs="Arial"/>
                <w:sz w:val="18"/>
                <w:szCs w:val="18"/>
              </w:rPr>
            </w:pPr>
            <w:r w:rsidRPr="00237078">
              <w:rPr>
                <w:rFonts w:cs="Arial"/>
                <w:color w:val="808080"/>
                <w:sz w:val="16"/>
                <w:szCs w:val="18"/>
              </w:rPr>
              <w:t>(why is subcontracting necessary?)</w:t>
            </w:r>
          </w:p>
        </w:tc>
        <w:tc>
          <w:tcPr>
            <w:tcW w:w="811" w:type="pct"/>
            <w:shd w:val="clear" w:color="auto" w:fill="E6E6E6"/>
          </w:tcPr>
          <w:p w14:paraId="13804287" w14:textId="77777777" w:rsidR="0026505C" w:rsidRPr="001E7081" w:rsidRDefault="0026505C" w:rsidP="00FB6A34">
            <w:pPr>
              <w:spacing w:before="120"/>
              <w:jc w:val="center"/>
              <w:rPr>
                <w:rFonts w:cs="Arial"/>
                <w:sz w:val="18"/>
                <w:szCs w:val="18"/>
              </w:rPr>
            </w:pPr>
            <w:r>
              <w:rPr>
                <w:rFonts w:cs="Arial"/>
                <w:sz w:val="18"/>
                <w:szCs w:val="18"/>
              </w:rPr>
              <w:t>Best-Value-for-M</w:t>
            </w:r>
            <w:r w:rsidRPr="001E7081">
              <w:rPr>
                <w:rFonts w:cs="Arial"/>
                <w:sz w:val="18"/>
                <w:szCs w:val="18"/>
              </w:rPr>
              <w:t>oney</w:t>
            </w:r>
          </w:p>
          <w:p w14:paraId="3A84FF4C" w14:textId="77777777" w:rsidR="0026505C" w:rsidRPr="00CF221C" w:rsidRDefault="0026505C" w:rsidP="00FB6A34">
            <w:pPr>
              <w:spacing w:after="120"/>
              <w:jc w:val="center"/>
              <w:rPr>
                <w:rFonts w:cs="Arial"/>
                <w:color w:val="808080"/>
                <w:sz w:val="16"/>
                <w:szCs w:val="18"/>
              </w:rPr>
            </w:pPr>
            <w:r w:rsidRPr="00237078">
              <w:rPr>
                <w:rFonts w:cs="Arial"/>
                <w:color w:val="808080"/>
                <w:sz w:val="16"/>
                <w:szCs w:val="18"/>
              </w:rPr>
              <w:t>(how do you intend to ensure it?)</w:t>
            </w:r>
          </w:p>
        </w:tc>
      </w:tr>
      <w:tr w:rsidR="0026505C" w:rsidRPr="00BC0C16" w14:paraId="52454994" w14:textId="77777777" w:rsidTr="00FB6A34">
        <w:trPr>
          <w:trHeight w:val="37"/>
        </w:trPr>
        <w:tc>
          <w:tcPr>
            <w:tcW w:w="544" w:type="pct"/>
          </w:tcPr>
          <w:p w14:paraId="6FB20D0F" w14:textId="77777777" w:rsidR="0026505C" w:rsidRPr="001E7081" w:rsidRDefault="0026505C" w:rsidP="00FB6A34">
            <w:pPr>
              <w:spacing w:before="120" w:after="120"/>
              <w:jc w:val="center"/>
              <w:rPr>
                <w:rFonts w:cs="Arial"/>
                <w:sz w:val="18"/>
                <w:szCs w:val="18"/>
              </w:rPr>
            </w:pPr>
            <w:r>
              <w:rPr>
                <w:rFonts w:cs="Arial"/>
                <w:sz w:val="18"/>
                <w:szCs w:val="18"/>
              </w:rPr>
              <w:t>1-4</w:t>
            </w:r>
          </w:p>
        </w:tc>
        <w:tc>
          <w:tcPr>
            <w:tcW w:w="633" w:type="pct"/>
          </w:tcPr>
          <w:p w14:paraId="1CABEBD7" w14:textId="77777777" w:rsidR="0026505C" w:rsidRPr="001E7081" w:rsidRDefault="0026505C" w:rsidP="00FB6A34">
            <w:pPr>
              <w:spacing w:before="120" w:after="120"/>
              <w:jc w:val="center"/>
              <w:rPr>
                <w:rFonts w:cs="Arial"/>
                <w:sz w:val="18"/>
                <w:szCs w:val="18"/>
              </w:rPr>
            </w:pPr>
            <w:r>
              <w:rPr>
                <w:rFonts w:cs="Arial"/>
                <w:sz w:val="18"/>
                <w:szCs w:val="18"/>
              </w:rPr>
              <w:t>N/A</w:t>
            </w:r>
          </w:p>
        </w:tc>
        <w:tc>
          <w:tcPr>
            <w:tcW w:w="551" w:type="pct"/>
          </w:tcPr>
          <w:p w14:paraId="0A836675" w14:textId="77777777" w:rsidR="0026505C" w:rsidRPr="001E7081" w:rsidRDefault="0026505C" w:rsidP="00FB6A34">
            <w:pPr>
              <w:spacing w:before="120" w:after="120"/>
              <w:jc w:val="center"/>
              <w:rPr>
                <w:rFonts w:cs="Arial"/>
                <w:sz w:val="18"/>
                <w:szCs w:val="18"/>
              </w:rPr>
            </w:pPr>
            <w:r>
              <w:rPr>
                <w:rFonts w:cs="Arial"/>
                <w:sz w:val="18"/>
                <w:szCs w:val="18"/>
              </w:rPr>
              <w:t>NA</w:t>
            </w:r>
          </w:p>
        </w:tc>
        <w:tc>
          <w:tcPr>
            <w:tcW w:w="868" w:type="pct"/>
            <w:gridSpan w:val="2"/>
          </w:tcPr>
          <w:p w14:paraId="6DFE57B0" w14:textId="77777777" w:rsidR="0026505C" w:rsidRDefault="0026505C" w:rsidP="00FB6A34">
            <w:pPr>
              <w:spacing w:before="120" w:after="120"/>
              <w:jc w:val="center"/>
              <w:rPr>
                <w:rFonts w:cs="Arial"/>
                <w:sz w:val="18"/>
                <w:szCs w:val="18"/>
              </w:rPr>
            </w:pPr>
            <w:r>
              <w:rPr>
                <w:rFonts w:cs="Arial"/>
                <w:sz w:val="18"/>
                <w:szCs w:val="18"/>
              </w:rPr>
              <w:t xml:space="preserve">From task T1.2 to T4.4 (all tasks except T1.1). </w:t>
            </w:r>
          </w:p>
          <w:p w14:paraId="5176FC30" w14:textId="77777777" w:rsidR="0026505C" w:rsidRPr="00DB26DE" w:rsidRDefault="0026505C" w:rsidP="00FB6A34">
            <w:pPr>
              <w:spacing w:before="120" w:after="120"/>
              <w:rPr>
                <w:rFonts w:cs="Arial"/>
                <w:sz w:val="18"/>
                <w:szCs w:val="18"/>
              </w:rPr>
            </w:pPr>
            <w:r w:rsidRPr="00DB26DE">
              <w:rPr>
                <w:rFonts w:cs="Arial"/>
                <w:sz w:val="18"/>
                <w:szCs w:val="18"/>
              </w:rPr>
              <w:t xml:space="preserve">All tasks involving subcontracting are fully subcontracted (100%), </w:t>
            </w:r>
            <w:proofErr w:type="gramStart"/>
            <w:r w:rsidRPr="00DB26DE">
              <w:rPr>
                <w:rFonts w:cs="Arial"/>
                <w:sz w:val="18"/>
                <w:szCs w:val="18"/>
              </w:rPr>
              <w:t>with the exception of</w:t>
            </w:r>
            <w:proofErr w:type="gramEnd"/>
            <w:r w:rsidRPr="00DB26DE">
              <w:rPr>
                <w:rFonts w:cs="Arial"/>
                <w:sz w:val="18"/>
                <w:szCs w:val="18"/>
              </w:rPr>
              <w:t xml:space="preserve"> tasks T2.2, T2.3, and T2.5, which will also involve a limited </w:t>
            </w:r>
            <w:r w:rsidRPr="00DB26DE">
              <w:rPr>
                <w:rFonts w:cs="Arial"/>
                <w:sz w:val="18"/>
                <w:szCs w:val="18"/>
              </w:rPr>
              <w:lastRenderedPageBreak/>
              <w:t xml:space="preserve">contribution from internal staff not covered by the </w:t>
            </w:r>
            <w:r>
              <w:rPr>
                <w:rFonts w:cs="Arial"/>
                <w:sz w:val="18"/>
                <w:szCs w:val="18"/>
              </w:rPr>
              <w:t>O</w:t>
            </w:r>
            <w:r w:rsidRPr="00DB26DE">
              <w:rPr>
                <w:rFonts w:cs="Arial"/>
                <w:sz w:val="18"/>
                <w:szCs w:val="18"/>
              </w:rPr>
              <w:t xml:space="preserve">perating </w:t>
            </w:r>
            <w:r>
              <w:rPr>
                <w:rFonts w:cs="Arial"/>
                <w:sz w:val="18"/>
                <w:szCs w:val="18"/>
              </w:rPr>
              <w:t>G</w:t>
            </w:r>
            <w:r w:rsidRPr="00DB26DE">
              <w:rPr>
                <w:rFonts w:cs="Arial"/>
                <w:sz w:val="18"/>
                <w:szCs w:val="18"/>
              </w:rPr>
              <w:t>rant, resulting in associated personnel costs.</w:t>
            </w:r>
          </w:p>
          <w:p w14:paraId="5CB5A403" w14:textId="77777777" w:rsidR="0026505C" w:rsidRDefault="0026505C" w:rsidP="00FB6A34">
            <w:pPr>
              <w:spacing w:before="120" w:after="120"/>
              <w:jc w:val="center"/>
              <w:rPr>
                <w:rFonts w:cs="Arial"/>
                <w:sz w:val="18"/>
                <w:szCs w:val="18"/>
              </w:rPr>
            </w:pPr>
          </w:p>
          <w:p w14:paraId="3F61FA7B" w14:textId="77777777" w:rsidR="0026505C" w:rsidRDefault="0026505C" w:rsidP="00FB6A34">
            <w:pPr>
              <w:spacing w:before="120" w:after="120"/>
              <w:jc w:val="center"/>
              <w:rPr>
                <w:rFonts w:cs="Arial"/>
                <w:sz w:val="18"/>
                <w:szCs w:val="18"/>
              </w:rPr>
            </w:pPr>
          </w:p>
          <w:p w14:paraId="2CD31009" w14:textId="77777777" w:rsidR="0026505C" w:rsidRDefault="0026505C" w:rsidP="00FB6A34">
            <w:pPr>
              <w:spacing w:before="120" w:after="120"/>
              <w:rPr>
                <w:rFonts w:cs="Arial"/>
                <w:sz w:val="18"/>
                <w:szCs w:val="18"/>
              </w:rPr>
            </w:pPr>
          </w:p>
          <w:p w14:paraId="381AEA75" w14:textId="77777777" w:rsidR="0026505C" w:rsidRPr="001E7081" w:rsidRDefault="0026505C" w:rsidP="00FB6A34">
            <w:pPr>
              <w:spacing w:before="120" w:after="120"/>
              <w:jc w:val="center"/>
              <w:rPr>
                <w:rFonts w:cs="Arial"/>
                <w:sz w:val="18"/>
                <w:szCs w:val="18"/>
              </w:rPr>
            </w:pPr>
          </w:p>
        </w:tc>
        <w:tc>
          <w:tcPr>
            <w:tcW w:w="738" w:type="pct"/>
          </w:tcPr>
          <w:p w14:paraId="7BA16563" w14:textId="77777777" w:rsidR="0026505C" w:rsidRPr="00BF4BFC" w:rsidRDefault="0026505C" w:rsidP="00FB6A34">
            <w:pPr>
              <w:spacing w:before="120" w:after="120"/>
              <w:rPr>
                <w:rFonts w:cs="Arial"/>
                <w:sz w:val="18"/>
                <w:szCs w:val="18"/>
                <w:highlight w:val="yellow"/>
              </w:rPr>
            </w:pPr>
            <w:r w:rsidRPr="00DF1030">
              <w:rPr>
                <w:rFonts w:cs="Arial"/>
                <w:sz w:val="18"/>
                <w:szCs w:val="18"/>
              </w:rPr>
              <w:lastRenderedPageBreak/>
              <w:t>EUR 427 800</w:t>
            </w:r>
          </w:p>
        </w:tc>
        <w:tc>
          <w:tcPr>
            <w:tcW w:w="855" w:type="pct"/>
          </w:tcPr>
          <w:p w14:paraId="79BB93D4" w14:textId="77777777" w:rsidR="0026505C" w:rsidRPr="001E7081" w:rsidRDefault="0026505C" w:rsidP="00FB6A34">
            <w:pPr>
              <w:spacing w:before="120" w:after="120"/>
              <w:rPr>
                <w:rFonts w:cs="Arial"/>
                <w:sz w:val="18"/>
                <w:szCs w:val="18"/>
              </w:rPr>
            </w:pPr>
            <w:r>
              <w:rPr>
                <w:rStyle w:val="normaltextrun"/>
                <w:rFonts w:cs="Arial"/>
                <w:sz w:val="18"/>
                <w:szCs w:val="18"/>
                <w:shd w:val="clear" w:color="auto" w:fill="FFFFFF"/>
              </w:rPr>
              <w:t>Expertise not available in ETSI Secretariat</w:t>
            </w:r>
            <w:r>
              <w:rPr>
                <w:rStyle w:val="eop"/>
                <w:rFonts w:cs="Arial"/>
                <w:sz w:val="18"/>
                <w:szCs w:val="18"/>
                <w:shd w:val="clear" w:color="auto" w:fill="FFFFFF"/>
              </w:rPr>
              <w:t> </w:t>
            </w:r>
          </w:p>
        </w:tc>
        <w:tc>
          <w:tcPr>
            <w:tcW w:w="811" w:type="pct"/>
          </w:tcPr>
          <w:p w14:paraId="2C231870" w14:textId="77777777" w:rsidR="0026505C" w:rsidRDefault="0026505C" w:rsidP="00FB6A34">
            <w:pPr>
              <w:spacing w:before="120" w:after="120"/>
              <w:rPr>
                <w:rFonts w:cs="Arial"/>
                <w:sz w:val="18"/>
                <w:szCs w:val="18"/>
              </w:rPr>
            </w:pPr>
            <w:r w:rsidRPr="007726E8">
              <w:rPr>
                <w:rFonts w:cs="Arial"/>
                <w:sz w:val="18"/>
                <w:szCs w:val="18"/>
              </w:rPr>
              <w:t xml:space="preserve">Subcontractors are selected on a case-by-case basis in the context of an open call through a clearly defined process (typically one or more of the following, publication of the call through ETSI </w:t>
            </w:r>
            <w:r w:rsidRPr="007726E8">
              <w:rPr>
                <w:rFonts w:cs="Arial"/>
                <w:sz w:val="18"/>
                <w:szCs w:val="18"/>
              </w:rPr>
              <w:lastRenderedPageBreak/>
              <w:t>Collective letters</w:t>
            </w:r>
            <w:r>
              <w:rPr>
                <w:rFonts w:cs="Arial"/>
                <w:sz w:val="18"/>
                <w:szCs w:val="18"/>
              </w:rPr>
              <w:t xml:space="preserve"> (see section 2.3 above)</w:t>
            </w:r>
            <w:r w:rsidRPr="007726E8">
              <w:rPr>
                <w:rFonts w:cs="Arial"/>
                <w:sz w:val="18"/>
                <w:szCs w:val="18"/>
              </w:rPr>
              <w:t xml:space="preserve"> to the membership, Technical Body mailing lists or explicit calls for tender).</w:t>
            </w:r>
          </w:p>
          <w:p w14:paraId="596D543B" w14:textId="77777777" w:rsidR="0026505C" w:rsidRPr="001E7081" w:rsidRDefault="0026505C" w:rsidP="00FB6A34">
            <w:pPr>
              <w:spacing w:before="120" w:after="120"/>
              <w:rPr>
                <w:rFonts w:cs="Arial"/>
                <w:sz w:val="18"/>
                <w:szCs w:val="18"/>
              </w:rPr>
            </w:pPr>
            <w:r>
              <w:rPr>
                <w:rFonts w:cs="Arial"/>
                <w:sz w:val="18"/>
                <w:szCs w:val="18"/>
              </w:rPr>
              <w:t>Travel costs are included in the subcontracting cost.</w:t>
            </w:r>
          </w:p>
        </w:tc>
      </w:tr>
      <w:tr w:rsidR="0026505C" w:rsidRPr="00200D1C" w14:paraId="43A64B63" w14:textId="77777777" w:rsidTr="00FB6A34">
        <w:tc>
          <w:tcPr>
            <w:tcW w:w="1880" w:type="pct"/>
            <w:gridSpan w:val="4"/>
            <w:shd w:val="clear" w:color="auto" w:fill="E6E6E6"/>
          </w:tcPr>
          <w:p w14:paraId="47248D0E" w14:textId="77777777" w:rsidR="0026505C" w:rsidRDefault="0026505C" w:rsidP="00FB6A34">
            <w:pPr>
              <w:spacing w:before="120" w:after="120"/>
              <w:rPr>
                <w:rFonts w:cs="Arial"/>
                <w:sz w:val="18"/>
              </w:rPr>
            </w:pPr>
            <w:r>
              <w:rPr>
                <w:rFonts w:cs="Arial"/>
                <w:sz w:val="18"/>
              </w:rPr>
              <w:t>Other issues:</w:t>
            </w:r>
          </w:p>
          <w:p w14:paraId="60442734" w14:textId="77777777" w:rsidR="0026505C" w:rsidRPr="008E5E94" w:rsidRDefault="0026505C" w:rsidP="00FB6A34">
            <w:pPr>
              <w:spacing w:before="120" w:after="120"/>
              <w:rPr>
                <w:rFonts w:cs="Arial"/>
                <w:i/>
                <w:sz w:val="16"/>
                <w:szCs w:val="18"/>
              </w:rPr>
            </w:pPr>
            <w:r>
              <w:rPr>
                <w:rFonts w:cs="Arial"/>
                <w:i/>
                <w:sz w:val="16"/>
                <w:szCs w:val="18"/>
              </w:rPr>
              <w:t xml:space="preserve">If </w:t>
            </w:r>
            <w:r w:rsidRPr="002F4221">
              <w:rPr>
                <w:rFonts w:cs="Arial"/>
                <w:i/>
                <w:sz w:val="16"/>
                <w:szCs w:val="18"/>
              </w:rPr>
              <w:t>subcontracting for the project goes beyond 30% of the total eligible costs, give specific reasons</w:t>
            </w:r>
            <w:r w:rsidRPr="002F4221">
              <w:rPr>
                <w:rFonts w:cs="Arial"/>
                <w:i/>
                <w:sz w:val="16"/>
              </w:rPr>
              <w:t>.</w:t>
            </w:r>
          </w:p>
        </w:tc>
        <w:tc>
          <w:tcPr>
            <w:tcW w:w="3120" w:type="pct"/>
            <w:gridSpan w:val="4"/>
            <w:shd w:val="clear" w:color="auto" w:fill="FFFFFF"/>
          </w:tcPr>
          <w:p w14:paraId="31A0DCEB" w14:textId="77777777" w:rsidR="0026505C" w:rsidRDefault="0026505C" w:rsidP="00FB6A34">
            <w:pPr>
              <w:pStyle w:val="paragraph"/>
              <w:spacing w:before="0" w:beforeAutospacing="0" w:after="0" w:afterAutospacing="0"/>
              <w:textAlignment w:val="baseline"/>
              <w:rPr>
                <w:rFonts w:ascii="Arial" w:hAnsi="Arial"/>
                <w:color w:val="595959" w:themeColor="text1" w:themeTint="A6"/>
                <w:sz w:val="18"/>
                <w:szCs w:val="18"/>
                <w:lang w:eastAsia="en-US"/>
              </w:rPr>
            </w:pPr>
            <w:r w:rsidRPr="00B66F9F">
              <w:rPr>
                <w:rFonts w:ascii="Arial" w:hAnsi="Arial"/>
                <w:color w:val="595959" w:themeColor="text1" w:themeTint="A6"/>
                <w:sz w:val="18"/>
                <w:szCs w:val="18"/>
                <w:lang w:eastAsia="en-US"/>
              </w:rPr>
              <w:t>Each subcontractor/expert is allocated to specific tasks with an expected level of contribution. The financial resources allocated to the subcontractor are calculated on this principle.</w:t>
            </w:r>
            <w:r>
              <w:rPr>
                <w:rFonts w:ascii="Arial" w:hAnsi="Arial"/>
                <w:color w:val="595959" w:themeColor="text1" w:themeTint="A6"/>
                <w:sz w:val="18"/>
                <w:szCs w:val="18"/>
                <w:lang w:eastAsia="en-US"/>
              </w:rPr>
              <w:t xml:space="preserve"> </w:t>
            </w:r>
            <w:r w:rsidRPr="00A72E3F">
              <w:rPr>
                <w:rFonts w:ascii="Arial" w:hAnsi="Arial"/>
                <w:color w:val="595959" w:themeColor="text1" w:themeTint="A6"/>
                <w:sz w:val="18"/>
                <w:szCs w:val="18"/>
                <w:lang w:eastAsia="en-US"/>
              </w:rPr>
              <w:t>For reasons linked to French social Regulations and to avoid a risk of subordinate relationship that could trigger negative consequences for ETSI, on advice of its lawyers, ETSI has abandoned the principle of a daily rate to contract its experts and ETSI works now under the principle of service contracts.</w:t>
            </w:r>
          </w:p>
          <w:p w14:paraId="0347F3D9" w14:textId="77777777" w:rsidR="0026505C" w:rsidRPr="00B66F9F" w:rsidRDefault="0026505C" w:rsidP="00FB6A34">
            <w:pPr>
              <w:pStyle w:val="paragraph"/>
              <w:spacing w:before="0" w:beforeAutospacing="0" w:after="0" w:afterAutospacing="0"/>
              <w:textAlignment w:val="baseline"/>
              <w:rPr>
                <w:rFonts w:ascii="Arial" w:hAnsi="Arial" w:cs="Arial"/>
                <w:color w:val="595959" w:themeColor="text1" w:themeTint="A6"/>
                <w:sz w:val="18"/>
                <w:szCs w:val="18"/>
                <w:lang w:eastAsia="en-US"/>
              </w:rPr>
            </w:pPr>
          </w:p>
          <w:p w14:paraId="7A628274" w14:textId="77777777" w:rsidR="0026505C" w:rsidRPr="00A72E3F" w:rsidRDefault="0026505C" w:rsidP="00FB6A34">
            <w:pPr>
              <w:pStyle w:val="paragraph"/>
              <w:spacing w:before="0" w:beforeAutospacing="0" w:after="0" w:afterAutospacing="0"/>
              <w:jc w:val="both"/>
              <w:textAlignment w:val="baseline"/>
              <w:rPr>
                <w:color w:val="595959" w:themeColor="text1" w:themeTint="A6"/>
                <w:sz w:val="18"/>
                <w:szCs w:val="18"/>
                <w:lang w:eastAsia="en-US"/>
              </w:rPr>
            </w:pPr>
            <w:r w:rsidRPr="00B66F9F">
              <w:rPr>
                <w:rFonts w:ascii="Arial" w:hAnsi="Arial"/>
                <w:color w:val="595959" w:themeColor="text1" w:themeTint="A6"/>
                <w:sz w:val="18"/>
                <w:szCs w:val="18"/>
                <w:lang w:eastAsia="en-US"/>
              </w:rPr>
              <w:t>ETSI Secretariat (Funded Activities, Technical officers…) will ensure the project planning and controlling with the Technical Committee without charging the related costs to the project</w:t>
            </w:r>
            <w:r>
              <w:rPr>
                <w:rFonts w:ascii="Arial" w:hAnsi="Arial"/>
                <w:color w:val="595959" w:themeColor="text1" w:themeTint="A6"/>
                <w:sz w:val="18"/>
                <w:szCs w:val="18"/>
                <w:lang w:eastAsia="en-US"/>
              </w:rPr>
              <w:t>, as the EC funds ETSI through an Operating Grant,</w:t>
            </w:r>
            <w:r w:rsidRPr="00B66F9F">
              <w:rPr>
                <w:rFonts w:ascii="Arial" w:hAnsi="Arial"/>
                <w:color w:val="595959" w:themeColor="text1" w:themeTint="A6"/>
                <w:sz w:val="18"/>
                <w:szCs w:val="18"/>
                <w:lang w:eastAsia="en-US"/>
              </w:rPr>
              <w:t xml:space="preserve"> whereas subcontractors will perform the development and technical execution of </w:t>
            </w:r>
            <w:r w:rsidRPr="00B548D2">
              <w:rPr>
                <w:rFonts w:ascii="Arial" w:hAnsi="Arial"/>
                <w:color w:val="595959" w:themeColor="text1" w:themeTint="A6"/>
                <w:sz w:val="18"/>
                <w:szCs w:val="18"/>
                <w:lang w:eastAsia="en-US"/>
              </w:rPr>
              <w:t>the project.</w:t>
            </w:r>
          </w:p>
          <w:p w14:paraId="303385F1" w14:textId="77777777" w:rsidR="0026505C" w:rsidRPr="00F9082E" w:rsidRDefault="0026505C" w:rsidP="00FB6A34">
            <w:pPr>
              <w:pStyle w:val="paragraph"/>
              <w:spacing w:before="0" w:beforeAutospacing="0" w:after="0" w:afterAutospacing="0"/>
              <w:jc w:val="both"/>
              <w:textAlignment w:val="baseline"/>
              <w:rPr>
                <w:rFonts w:ascii="Arial" w:eastAsiaTheme="majorEastAsia" w:hAnsi="Arial"/>
                <w:color w:val="595959" w:themeColor="text1" w:themeTint="A6"/>
              </w:rPr>
            </w:pPr>
            <w:r w:rsidRPr="00B66F9F">
              <w:rPr>
                <w:rFonts w:ascii="Arial" w:hAnsi="Arial"/>
                <w:color w:val="595959" w:themeColor="text1" w:themeTint="A6"/>
                <w:sz w:val="18"/>
                <w:szCs w:val="18"/>
                <w:lang w:eastAsia="en-US"/>
              </w:rPr>
              <w:t>ETSI Secretariat has no expert as staff thus all tasks are subcontracted. Besides the technical project management (WP1) will be handled by the selected subcontractor as Project Leader to ensure the technical tasks execution and quality by the other subcontractors.</w:t>
            </w:r>
          </w:p>
        </w:tc>
      </w:tr>
    </w:tbl>
    <w:p w14:paraId="5DA6F0D3" w14:textId="77777777" w:rsidR="0026505C" w:rsidRDefault="0026505C" w:rsidP="0026505C">
      <w:pPr>
        <w:rPr>
          <w:rStyle w:val="normaltextrun"/>
          <w:rFonts w:cs="Arial"/>
          <w:sz w:val="18"/>
          <w:szCs w:val="18"/>
          <w:shd w:val="clear" w:color="auto" w:fill="FFFFFF"/>
          <w:lang w:val="en-US"/>
        </w:rPr>
      </w:pPr>
    </w:p>
    <w:p w14:paraId="6871C304" w14:textId="77777777" w:rsidR="0026505C" w:rsidRDefault="0026505C" w:rsidP="0026505C">
      <w:pPr>
        <w:rPr>
          <w:rStyle w:val="normaltextrun"/>
          <w:rFonts w:cs="Arial"/>
          <w:sz w:val="18"/>
          <w:szCs w:val="18"/>
          <w:shd w:val="clear" w:color="auto" w:fill="FFFFFF"/>
          <w:lang w:val="en-US"/>
        </w:rPr>
      </w:pPr>
      <w:r>
        <w:rPr>
          <w:rStyle w:val="normaltextrun"/>
          <w:rFonts w:cs="Arial"/>
          <w:sz w:val="18"/>
          <w:szCs w:val="18"/>
          <w:shd w:val="clear" w:color="auto" w:fill="FFFFFF"/>
          <w:lang w:val="en-US"/>
        </w:rPr>
        <w:br w:type="page"/>
      </w:r>
    </w:p>
    <w:p w14:paraId="6F534DA9" w14:textId="77777777" w:rsidR="0026505C" w:rsidRDefault="0026505C" w:rsidP="0026505C">
      <w:pPr>
        <w:pStyle w:val="Heading3"/>
      </w:pPr>
      <w:bookmarkStart w:id="48" w:name="_Toc237939076"/>
      <w:r>
        <w:lastRenderedPageBreak/>
        <w:t>TOTAL PROJECT COSTS</w:t>
      </w:r>
      <w:bookmarkEnd w:id="48"/>
    </w:p>
    <w:p w14:paraId="69D74B19" w14:textId="77777777" w:rsidR="0026505C" w:rsidRDefault="0026505C" w:rsidP="0026505C">
      <w:pPr>
        <w:rPr>
          <w:rFonts w:cs="Arial"/>
          <w:i/>
          <w:color w:val="A50021"/>
          <w:szCs w:val="22"/>
          <w:shd w:val="clear" w:color="auto" w:fill="FFFFFF"/>
          <w:lang w:eastAsia="it-IT"/>
        </w:rPr>
      </w:pPr>
    </w:p>
    <w:p w14:paraId="0368DDEB" w14:textId="77777777" w:rsidR="0026505C" w:rsidRDefault="0026505C" w:rsidP="0026505C">
      <w:r w:rsidRPr="00BD3E78">
        <w:rPr>
          <w:noProof/>
        </w:rPr>
        <w:drawing>
          <wp:inline distT="0" distB="0" distL="0" distR="0" wp14:anchorId="1FBB37DC" wp14:editId="6C5ABE99">
            <wp:extent cx="8107452" cy="4002657"/>
            <wp:effectExtent l="0" t="0" r="8255" b="0"/>
            <wp:docPr id="1077991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991425" name=""/>
                    <pic:cNvPicPr/>
                  </pic:nvPicPr>
                  <pic:blipFill>
                    <a:blip r:embed="rId18"/>
                    <a:stretch>
                      <a:fillRect/>
                    </a:stretch>
                  </pic:blipFill>
                  <pic:spPr>
                    <a:xfrm>
                      <a:off x="0" y="0"/>
                      <a:ext cx="8125336" cy="4011487"/>
                    </a:xfrm>
                    <a:prstGeom prst="rect">
                      <a:avLst/>
                    </a:prstGeom>
                  </pic:spPr>
                </pic:pic>
              </a:graphicData>
            </a:graphic>
          </wp:inline>
        </w:drawing>
      </w:r>
    </w:p>
    <w:p w14:paraId="6916400F" w14:textId="77777777" w:rsidR="0026505C" w:rsidRDefault="0026505C" w:rsidP="0026505C"/>
    <w:p w14:paraId="15A4686D" w14:textId="77777777" w:rsidR="0026505C" w:rsidRDefault="0026505C" w:rsidP="0026505C">
      <w:r w:rsidRPr="0085585B">
        <w:rPr>
          <w:noProof/>
        </w:rPr>
        <w:drawing>
          <wp:inline distT="0" distB="0" distL="0" distR="0" wp14:anchorId="704EDEF4" wp14:editId="1CCC1BB9">
            <wp:extent cx="3756798" cy="672860"/>
            <wp:effectExtent l="0" t="0" r="0" b="0"/>
            <wp:docPr id="1519154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154851" name=""/>
                    <pic:cNvPicPr/>
                  </pic:nvPicPr>
                  <pic:blipFill>
                    <a:blip r:embed="rId19"/>
                    <a:stretch>
                      <a:fillRect/>
                    </a:stretch>
                  </pic:blipFill>
                  <pic:spPr>
                    <a:xfrm>
                      <a:off x="0" y="0"/>
                      <a:ext cx="3769066" cy="675057"/>
                    </a:xfrm>
                    <a:prstGeom prst="rect">
                      <a:avLst/>
                    </a:prstGeom>
                  </pic:spPr>
                </pic:pic>
              </a:graphicData>
            </a:graphic>
          </wp:inline>
        </w:drawing>
      </w:r>
      <w:r>
        <w:t xml:space="preserve"> </w:t>
      </w:r>
    </w:p>
    <w:p w14:paraId="5F46E36E" w14:textId="77777777" w:rsidR="0026505C" w:rsidRDefault="0026505C" w:rsidP="0026505C">
      <w:pPr>
        <w:pStyle w:val="Heading4"/>
      </w:pPr>
      <w:bookmarkStart w:id="49" w:name="_Toc237939077"/>
      <w:r w:rsidRPr="00434C91">
        <w:lastRenderedPageBreak/>
        <w:t>Timetable</w:t>
      </w:r>
      <w:bookmarkEnd w:id="47"/>
      <w:bookmarkEnd w:id="49"/>
    </w:p>
    <w:p w14:paraId="3D8FD7E4" w14:textId="77777777" w:rsidR="0026505C" w:rsidRPr="0066545E" w:rsidRDefault="0026505C" w:rsidP="0026505C">
      <w:pPr>
        <w:rPr>
          <w:lang w:eastAsia="it-IT"/>
        </w:rPr>
      </w:pPr>
      <w:r w:rsidRPr="00441AA0">
        <w:rPr>
          <w:lang w:eastAsia="it-IT"/>
        </w:rPr>
        <w:t xml:space="preserve">The table below depicts a simplified </w:t>
      </w:r>
      <w:r>
        <w:rPr>
          <w:lang w:eastAsia="it-IT"/>
        </w:rPr>
        <w:t>project</w:t>
      </w:r>
      <w:r w:rsidRPr="00441AA0">
        <w:rPr>
          <w:lang w:eastAsia="it-IT"/>
        </w:rPr>
        <w:t xml:space="preserve"> Gantt </w:t>
      </w:r>
      <w:proofErr w:type="spellStart"/>
      <w:proofErr w:type="gramStart"/>
      <w:r w:rsidRPr="00441AA0">
        <w:rPr>
          <w:lang w:eastAsia="it-IT"/>
        </w:rPr>
        <w:t>chart.</w:t>
      </w:r>
      <w:r w:rsidRPr="0066545E">
        <w:rPr>
          <w:lang w:eastAsia="it-IT"/>
        </w:rPr>
        <w:t>The</w:t>
      </w:r>
      <w:proofErr w:type="spellEnd"/>
      <w:proofErr w:type="gramEnd"/>
      <w:r w:rsidRPr="0066545E">
        <w:rPr>
          <w:lang w:eastAsia="it-IT"/>
        </w:rPr>
        <w:t xml:space="preserve"> letters “D” and “M” give a visual cue of the timeline of Deliverables and Milestones, respectively. Milestones are assigned to the task that is expected to contribute the most towards its completion. Note that a Milestone can include multiple Deliverables (contributed by one of more Tasks).</w:t>
      </w:r>
    </w:p>
    <w:p w14:paraId="525A1301" w14:textId="77777777" w:rsidR="0026505C" w:rsidRDefault="0026505C" w:rsidP="0026505C">
      <w:pPr>
        <w:spacing w:after="120"/>
        <w:rPr>
          <w:i/>
          <w:iCs/>
        </w:rPr>
      </w:pPr>
    </w:p>
    <w:tbl>
      <w:tblPr>
        <w:tblW w:w="14033" w:type="dxa"/>
        <w:tblInd w:w="269"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ook w:val="04A0" w:firstRow="1" w:lastRow="0" w:firstColumn="1" w:lastColumn="0" w:noHBand="0" w:noVBand="1"/>
      </w:tblPr>
      <w:tblGrid>
        <w:gridCol w:w="5436"/>
        <w:gridCol w:w="573"/>
        <w:gridCol w:w="573"/>
        <w:gridCol w:w="573"/>
        <w:gridCol w:w="573"/>
        <w:gridCol w:w="573"/>
        <w:gridCol w:w="573"/>
        <w:gridCol w:w="573"/>
        <w:gridCol w:w="574"/>
        <w:gridCol w:w="573"/>
        <w:gridCol w:w="573"/>
        <w:gridCol w:w="573"/>
        <w:gridCol w:w="573"/>
        <w:gridCol w:w="573"/>
        <w:gridCol w:w="573"/>
        <w:gridCol w:w="574"/>
      </w:tblGrid>
      <w:tr w:rsidR="0026505C" w:rsidRPr="00BC0C16" w14:paraId="3311C19D" w14:textId="77777777" w:rsidTr="00FB6A34">
        <w:trPr>
          <w:gridAfter w:val="15"/>
          <w:wAfter w:w="8597" w:type="dxa"/>
          <w:trHeight w:val="230"/>
        </w:trPr>
        <w:tc>
          <w:tcPr>
            <w:tcW w:w="5436" w:type="dxa"/>
            <w:vMerge w:val="restart"/>
            <w:shd w:val="clear" w:color="auto" w:fill="D9D9D9" w:themeFill="background1" w:themeFillShade="D9"/>
            <w:noWrap/>
            <w:vAlign w:val="center"/>
            <w:hideMark/>
          </w:tcPr>
          <w:p w14:paraId="6497EAA6" w14:textId="77777777" w:rsidR="0026505C" w:rsidRPr="00714BA5" w:rsidRDefault="0026505C" w:rsidP="00FB6A34">
            <w:pPr>
              <w:jc w:val="center"/>
              <w:rPr>
                <w:b/>
                <w:sz w:val="16"/>
              </w:rPr>
            </w:pPr>
            <w:r>
              <w:rPr>
                <w:b/>
                <w:sz w:val="16"/>
              </w:rPr>
              <w:t>CTIVITY</w:t>
            </w:r>
          </w:p>
        </w:tc>
      </w:tr>
      <w:tr w:rsidR="0026505C" w:rsidRPr="00BC0C16" w14:paraId="677F35D7" w14:textId="77777777" w:rsidTr="00FB6A34">
        <w:trPr>
          <w:trHeight w:val="186"/>
        </w:trPr>
        <w:tc>
          <w:tcPr>
            <w:tcW w:w="5436" w:type="dxa"/>
            <w:vMerge/>
          </w:tcPr>
          <w:p w14:paraId="4B3D7FAC" w14:textId="77777777" w:rsidR="0026505C" w:rsidRPr="00714BA5" w:rsidRDefault="0026505C" w:rsidP="00FB6A34">
            <w:pPr>
              <w:spacing w:before="240" w:after="120"/>
              <w:jc w:val="center"/>
              <w:rPr>
                <w:b/>
                <w:sz w:val="16"/>
                <w:szCs w:val="16"/>
              </w:rPr>
            </w:pPr>
          </w:p>
        </w:tc>
        <w:tc>
          <w:tcPr>
            <w:tcW w:w="6877" w:type="dxa"/>
            <w:gridSpan w:val="12"/>
            <w:shd w:val="clear" w:color="auto" w:fill="E6E6E6"/>
            <w:noWrap/>
          </w:tcPr>
          <w:p w14:paraId="1157C8F2" w14:textId="77777777" w:rsidR="0026505C" w:rsidRPr="00714BA5" w:rsidRDefault="0026505C" w:rsidP="00FB6A34">
            <w:pPr>
              <w:spacing w:before="120" w:after="120"/>
              <w:jc w:val="center"/>
              <w:rPr>
                <w:b/>
                <w:sz w:val="16"/>
                <w:szCs w:val="16"/>
              </w:rPr>
            </w:pPr>
            <w:r>
              <w:rPr>
                <w:b/>
                <w:sz w:val="16"/>
                <w:szCs w:val="16"/>
              </w:rPr>
              <w:t>YEAR 1</w:t>
            </w:r>
          </w:p>
        </w:tc>
        <w:tc>
          <w:tcPr>
            <w:tcW w:w="1720" w:type="dxa"/>
            <w:gridSpan w:val="3"/>
            <w:shd w:val="clear" w:color="auto" w:fill="E6E6E6"/>
          </w:tcPr>
          <w:p w14:paraId="6FC4AF1F" w14:textId="77777777" w:rsidR="0026505C" w:rsidRPr="00714BA5" w:rsidRDefault="0026505C" w:rsidP="00FB6A34">
            <w:pPr>
              <w:spacing w:before="120" w:after="120"/>
              <w:jc w:val="center"/>
              <w:rPr>
                <w:b/>
                <w:sz w:val="16"/>
                <w:szCs w:val="16"/>
              </w:rPr>
            </w:pPr>
            <w:r>
              <w:rPr>
                <w:b/>
                <w:sz w:val="16"/>
                <w:szCs w:val="16"/>
              </w:rPr>
              <w:t>YEAR 2</w:t>
            </w:r>
          </w:p>
        </w:tc>
      </w:tr>
      <w:tr w:rsidR="0026505C" w:rsidRPr="00BC0C16" w14:paraId="0D5427B0" w14:textId="77777777" w:rsidTr="00FB6A34">
        <w:trPr>
          <w:trHeight w:val="186"/>
        </w:trPr>
        <w:tc>
          <w:tcPr>
            <w:tcW w:w="5436" w:type="dxa"/>
            <w:vMerge/>
            <w:hideMark/>
          </w:tcPr>
          <w:p w14:paraId="1641636E" w14:textId="77777777" w:rsidR="0026505C" w:rsidRPr="00714BA5" w:rsidRDefault="0026505C" w:rsidP="00FB6A34">
            <w:pPr>
              <w:spacing w:before="240" w:after="120"/>
              <w:jc w:val="center"/>
              <w:rPr>
                <w:b/>
                <w:sz w:val="16"/>
                <w:szCs w:val="16"/>
              </w:rPr>
            </w:pPr>
          </w:p>
        </w:tc>
        <w:tc>
          <w:tcPr>
            <w:tcW w:w="573" w:type="dxa"/>
            <w:shd w:val="clear" w:color="auto" w:fill="E6E6E6"/>
            <w:noWrap/>
            <w:hideMark/>
          </w:tcPr>
          <w:p w14:paraId="65904322" w14:textId="77777777" w:rsidR="0026505C" w:rsidRPr="00714BA5" w:rsidRDefault="0026505C" w:rsidP="00FB6A34">
            <w:pPr>
              <w:spacing w:before="120" w:after="120"/>
              <w:jc w:val="center"/>
              <w:rPr>
                <w:b/>
                <w:sz w:val="16"/>
                <w:szCs w:val="16"/>
              </w:rPr>
            </w:pPr>
            <w:r w:rsidRPr="00714BA5">
              <w:rPr>
                <w:b/>
                <w:sz w:val="16"/>
                <w:szCs w:val="16"/>
              </w:rPr>
              <w:t>M 1</w:t>
            </w:r>
          </w:p>
        </w:tc>
        <w:tc>
          <w:tcPr>
            <w:tcW w:w="573" w:type="dxa"/>
            <w:shd w:val="clear" w:color="auto" w:fill="E6E6E6"/>
          </w:tcPr>
          <w:p w14:paraId="6A6C56D3" w14:textId="77777777" w:rsidR="0026505C" w:rsidRPr="00714BA5" w:rsidRDefault="0026505C" w:rsidP="00FB6A34">
            <w:pPr>
              <w:spacing w:before="120" w:after="120"/>
              <w:jc w:val="center"/>
              <w:rPr>
                <w:b/>
                <w:sz w:val="16"/>
                <w:szCs w:val="16"/>
              </w:rPr>
            </w:pPr>
            <w:r w:rsidRPr="00714BA5">
              <w:rPr>
                <w:b/>
                <w:sz w:val="16"/>
                <w:szCs w:val="16"/>
              </w:rPr>
              <w:t>M 2</w:t>
            </w:r>
          </w:p>
        </w:tc>
        <w:tc>
          <w:tcPr>
            <w:tcW w:w="573" w:type="dxa"/>
            <w:shd w:val="clear" w:color="auto" w:fill="E6E6E6"/>
          </w:tcPr>
          <w:p w14:paraId="594BD6EF" w14:textId="77777777" w:rsidR="0026505C" w:rsidRPr="00714BA5" w:rsidRDefault="0026505C" w:rsidP="00FB6A34">
            <w:pPr>
              <w:spacing w:before="120" w:after="120"/>
              <w:jc w:val="center"/>
              <w:rPr>
                <w:b/>
                <w:sz w:val="16"/>
                <w:szCs w:val="16"/>
              </w:rPr>
            </w:pPr>
            <w:r w:rsidRPr="00714BA5">
              <w:rPr>
                <w:b/>
                <w:sz w:val="16"/>
                <w:szCs w:val="16"/>
              </w:rPr>
              <w:t>M 3</w:t>
            </w:r>
          </w:p>
        </w:tc>
        <w:tc>
          <w:tcPr>
            <w:tcW w:w="573" w:type="dxa"/>
            <w:shd w:val="clear" w:color="auto" w:fill="E6E6E6"/>
          </w:tcPr>
          <w:p w14:paraId="4D817972" w14:textId="77777777" w:rsidR="0026505C" w:rsidRPr="00714BA5" w:rsidRDefault="0026505C" w:rsidP="00FB6A34">
            <w:pPr>
              <w:spacing w:before="120" w:after="120"/>
              <w:jc w:val="center"/>
              <w:rPr>
                <w:b/>
                <w:sz w:val="16"/>
                <w:szCs w:val="16"/>
              </w:rPr>
            </w:pPr>
            <w:r w:rsidRPr="00714BA5">
              <w:rPr>
                <w:b/>
                <w:sz w:val="16"/>
                <w:szCs w:val="16"/>
              </w:rPr>
              <w:t>M 4</w:t>
            </w:r>
          </w:p>
        </w:tc>
        <w:tc>
          <w:tcPr>
            <w:tcW w:w="573" w:type="dxa"/>
            <w:shd w:val="clear" w:color="auto" w:fill="E6E6E6"/>
          </w:tcPr>
          <w:p w14:paraId="7B1CF675" w14:textId="77777777" w:rsidR="0026505C" w:rsidRPr="00714BA5" w:rsidRDefault="0026505C" w:rsidP="00FB6A34">
            <w:pPr>
              <w:spacing w:before="120" w:after="120"/>
              <w:jc w:val="center"/>
              <w:rPr>
                <w:b/>
                <w:sz w:val="16"/>
                <w:szCs w:val="16"/>
              </w:rPr>
            </w:pPr>
            <w:r w:rsidRPr="00714BA5">
              <w:rPr>
                <w:b/>
                <w:sz w:val="16"/>
                <w:szCs w:val="16"/>
              </w:rPr>
              <w:t>M 5</w:t>
            </w:r>
          </w:p>
        </w:tc>
        <w:tc>
          <w:tcPr>
            <w:tcW w:w="573" w:type="dxa"/>
            <w:shd w:val="clear" w:color="auto" w:fill="E6E6E6"/>
          </w:tcPr>
          <w:p w14:paraId="2127E3DC" w14:textId="77777777" w:rsidR="0026505C" w:rsidRPr="00714BA5" w:rsidRDefault="0026505C" w:rsidP="00FB6A34">
            <w:pPr>
              <w:spacing w:before="120" w:after="120"/>
              <w:jc w:val="center"/>
              <w:rPr>
                <w:b/>
                <w:sz w:val="16"/>
                <w:szCs w:val="16"/>
              </w:rPr>
            </w:pPr>
            <w:r w:rsidRPr="00714BA5">
              <w:rPr>
                <w:b/>
                <w:sz w:val="16"/>
                <w:szCs w:val="16"/>
              </w:rPr>
              <w:t>M 6</w:t>
            </w:r>
          </w:p>
        </w:tc>
        <w:tc>
          <w:tcPr>
            <w:tcW w:w="573" w:type="dxa"/>
            <w:shd w:val="clear" w:color="auto" w:fill="E6E6E6"/>
          </w:tcPr>
          <w:p w14:paraId="125D446B" w14:textId="77777777" w:rsidR="0026505C" w:rsidRPr="00714BA5" w:rsidRDefault="0026505C" w:rsidP="00FB6A34">
            <w:pPr>
              <w:spacing w:before="120" w:after="120"/>
              <w:jc w:val="center"/>
              <w:rPr>
                <w:b/>
                <w:sz w:val="16"/>
                <w:szCs w:val="16"/>
              </w:rPr>
            </w:pPr>
            <w:r w:rsidRPr="00714BA5">
              <w:rPr>
                <w:b/>
                <w:sz w:val="16"/>
                <w:szCs w:val="16"/>
              </w:rPr>
              <w:t>M 7</w:t>
            </w:r>
          </w:p>
        </w:tc>
        <w:tc>
          <w:tcPr>
            <w:tcW w:w="574" w:type="dxa"/>
            <w:shd w:val="clear" w:color="auto" w:fill="E6E6E6"/>
          </w:tcPr>
          <w:p w14:paraId="1F167A04" w14:textId="77777777" w:rsidR="0026505C" w:rsidRPr="00714BA5" w:rsidRDefault="0026505C" w:rsidP="00FB6A34">
            <w:pPr>
              <w:spacing w:before="120" w:after="120"/>
              <w:jc w:val="center"/>
              <w:rPr>
                <w:b/>
                <w:sz w:val="16"/>
                <w:szCs w:val="16"/>
              </w:rPr>
            </w:pPr>
            <w:r w:rsidRPr="00714BA5">
              <w:rPr>
                <w:b/>
                <w:sz w:val="16"/>
                <w:szCs w:val="16"/>
              </w:rPr>
              <w:t>M 8</w:t>
            </w:r>
          </w:p>
        </w:tc>
        <w:tc>
          <w:tcPr>
            <w:tcW w:w="573" w:type="dxa"/>
            <w:shd w:val="clear" w:color="auto" w:fill="E6E6E6"/>
          </w:tcPr>
          <w:p w14:paraId="3C53A752" w14:textId="77777777" w:rsidR="0026505C" w:rsidRPr="00714BA5" w:rsidRDefault="0026505C" w:rsidP="00FB6A34">
            <w:pPr>
              <w:spacing w:before="120" w:after="120"/>
              <w:jc w:val="center"/>
              <w:rPr>
                <w:b/>
                <w:sz w:val="16"/>
                <w:szCs w:val="16"/>
              </w:rPr>
            </w:pPr>
            <w:r w:rsidRPr="00714BA5">
              <w:rPr>
                <w:b/>
                <w:sz w:val="16"/>
                <w:szCs w:val="16"/>
              </w:rPr>
              <w:t>M 9</w:t>
            </w:r>
          </w:p>
        </w:tc>
        <w:tc>
          <w:tcPr>
            <w:tcW w:w="573" w:type="dxa"/>
            <w:shd w:val="clear" w:color="auto" w:fill="E6E6E6"/>
          </w:tcPr>
          <w:p w14:paraId="7046D3A5" w14:textId="77777777" w:rsidR="0026505C" w:rsidRPr="00714BA5" w:rsidRDefault="0026505C" w:rsidP="00FB6A34">
            <w:pPr>
              <w:spacing w:before="120" w:after="120"/>
              <w:jc w:val="center"/>
              <w:rPr>
                <w:b/>
                <w:sz w:val="16"/>
                <w:szCs w:val="16"/>
              </w:rPr>
            </w:pPr>
            <w:r w:rsidRPr="00714BA5">
              <w:rPr>
                <w:b/>
                <w:sz w:val="16"/>
                <w:szCs w:val="16"/>
              </w:rPr>
              <w:t>M 10</w:t>
            </w:r>
          </w:p>
        </w:tc>
        <w:tc>
          <w:tcPr>
            <w:tcW w:w="573" w:type="dxa"/>
            <w:shd w:val="clear" w:color="auto" w:fill="E6E6E6"/>
          </w:tcPr>
          <w:p w14:paraId="68325F7E" w14:textId="77777777" w:rsidR="0026505C" w:rsidRPr="00714BA5" w:rsidRDefault="0026505C" w:rsidP="00FB6A34">
            <w:pPr>
              <w:spacing w:before="120" w:after="120"/>
              <w:jc w:val="center"/>
              <w:rPr>
                <w:b/>
                <w:sz w:val="16"/>
                <w:szCs w:val="16"/>
              </w:rPr>
            </w:pPr>
            <w:r w:rsidRPr="00714BA5">
              <w:rPr>
                <w:b/>
                <w:sz w:val="16"/>
                <w:szCs w:val="16"/>
              </w:rPr>
              <w:t>M 11</w:t>
            </w:r>
          </w:p>
        </w:tc>
        <w:tc>
          <w:tcPr>
            <w:tcW w:w="573" w:type="dxa"/>
            <w:shd w:val="clear" w:color="auto" w:fill="E6E6E6"/>
          </w:tcPr>
          <w:p w14:paraId="6F865D08" w14:textId="77777777" w:rsidR="0026505C" w:rsidRPr="00714BA5" w:rsidRDefault="0026505C" w:rsidP="00FB6A34">
            <w:pPr>
              <w:spacing w:before="120" w:after="120"/>
              <w:jc w:val="center"/>
              <w:rPr>
                <w:b/>
                <w:sz w:val="16"/>
                <w:szCs w:val="16"/>
              </w:rPr>
            </w:pPr>
            <w:r w:rsidRPr="00714BA5">
              <w:rPr>
                <w:b/>
                <w:sz w:val="16"/>
                <w:szCs w:val="16"/>
              </w:rPr>
              <w:t>M 12</w:t>
            </w:r>
          </w:p>
        </w:tc>
        <w:tc>
          <w:tcPr>
            <w:tcW w:w="573" w:type="dxa"/>
            <w:shd w:val="clear" w:color="auto" w:fill="E6E6E6"/>
          </w:tcPr>
          <w:p w14:paraId="10ABEA34" w14:textId="77777777" w:rsidR="0026505C" w:rsidRPr="00714BA5" w:rsidRDefault="0026505C" w:rsidP="00FB6A34">
            <w:pPr>
              <w:spacing w:before="120" w:after="120"/>
              <w:jc w:val="center"/>
              <w:rPr>
                <w:b/>
                <w:sz w:val="16"/>
                <w:szCs w:val="16"/>
              </w:rPr>
            </w:pPr>
            <w:r w:rsidRPr="00714BA5">
              <w:rPr>
                <w:b/>
                <w:sz w:val="16"/>
                <w:szCs w:val="16"/>
              </w:rPr>
              <w:t>M 13</w:t>
            </w:r>
          </w:p>
        </w:tc>
        <w:tc>
          <w:tcPr>
            <w:tcW w:w="573" w:type="dxa"/>
            <w:shd w:val="clear" w:color="auto" w:fill="E6E6E6"/>
          </w:tcPr>
          <w:p w14:paraId="2E448EC1" w14:textId="77777777" w:rsidR="0026505C" w:rsidRPr="00714BA5" w:rsidRDefault="0026505C" w:rsidP="00FB6A34">
            <w:pPr>
              <w:spacing w:before="120" w:after="120"/>
              <w:jc w:val="center"/>
              <w:rPr>
                <w:b/>
                <w:sz w:val="16"/>
                <w:szCs w:val="16"/>
              </w:rPr>
            </w:pPr>
            <w:r w:rsidRPr="00714BA5">
              <w:rPr>
                <w:b/>
                <w:sz w:val="16"/>
                <w:szCs w:val="16"/>
              </w:rPr>
              <w:t>M 14</w:t>
            </w:r>
          </w:p>
        </w:tc>
        <w:tc>
          <w:tcPr>
            <w:tcW w:w="574" w:type="dxa"/>
            <w:shd w:val="clear" w:color="auto" w:fill="E6E6E6"/>
          </w:tcPr>
          <w:p w14:paraId="17254EFE" w14:textId="77777777" w:rsidR="0026505C" w:rsidRPr="00714BA5" w:rsidRDefault="0026505C" w:rsidP="00FB6A34">
            <w:pPr>
              <w:spacing w:before="120" w:after="120"/>
              <w:jc w:val="center"/>
              <w:rPr>
                <w:b/>
                <w:sz w:val="16"/>
                <w:szCs w:val="16"/>
              </w:rPr>
            </w:pPr>
            <w:r w:rsidRPr="00714BA5">
              <w:rPr>
                <w:b/>
                <w:sz w:val="16"/>
                <w:szCs w:val="16"/>
              </w:rPr>
              <w:t>M 15</w:t>
            </w:r>
          </w:p>
        </w:tc>
      </w:tr>
      <w:tr w:rsidR="0026505C" w:rsidRPr="00BC0C16" w14:paraId="19AAE412" w14:textId="77777777" w:rsidTr="00FB6A34">
        <w:trPr>
          <w:trHeight w:val="446"/>
        </w:trPr>
        <w:tc>
          <w:tcPr>
            <w:tcW w:w="5436" w:type="dxa"/>
            <w:shd w:val="clear" w:color="auto" w:fill="D9D9D9" w:themeFill="background1" w:themeFillShade="D9"/>
            <w:hideMark/>
          </w:tcPr>
          <w:p w14:paraId="7083545D" w14:textId="77777777" w:rsidR="0026505C" w:rsidRPr="00434C91" w:rsidRDefault="0026505C" w:rsidP="00FB6A34">
            <w:pPr>
              <w:spacing w:before="120" w:after="120"/>
              <w:rPr>
                <w:b/>
                <w:sz w:val="18"/>
                <w:szCs w:val="16"/>
              </w:rPr>
            </w:pPr>
            <w:r w:rsidRPr="00434C91">
              <w:rPr>
                <w:b/>
                <w:sz w:val="18"/>
                <w:szCs w:val="16"/>
              </w:rPr>
              <w:t xml:space="preserve">Task 1.1 </w:t>
            </w:r>
            <w:r>
              <w:rPr>
                <w:b/>
                <w:sz w:val="18"/>
                <w:szCs w:val="16"/>
              </w:rPr>
              <w:t>– Project Set-up</w:t>
            </w:r>
          </w:p>
        </w:tc>
        <w:tc>
          <w:tcPr>
            <w:tcW w:w="573" w:type="dxa"/>
            <w:shd w:val="clear" w:color="auto" w:fill="BFBFBF" w:themeFill="background1" w:themeFillShade="BF"/>
            <w:noWrap/>
            <w:hideMark/>
          </w:tcPr>
          <w:p w14:paraId="7948744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BA20223" w14:textId="77777777" w:rsidR="0026505C" w:rsidRPr="00714BA5" w:rsidRDefault="0026505C" w:rsidP="00FB6A34">
            <w:pPr>
              <w:spacing w:before="120" w:after="120"/>
              <w:rPr>
                <w:sz w:val="16"/>
                <w:szCs w:val="16"/>
              </w:rPr>
            </w:pPr>
          </w:p>
        </w:tc>
        <w:tc>
          <w:tcPr>
            <w:tcW w:w="573" w:type="dxa"/>
          </w:tcPr>
          <w:p w14:paraId="4138EF07" w14:textId="77777777" w:rsidR="0026505C" w:rsidRPr="00714BA5" w:rsidRDefault="0026505C" w:rsidP="00FB6A34">
            <w:pPr>
              <w:spacing w:before="120" w:after="120"/>
              <w:rPr>
                <w:sz w:val="16"/>
                <w:szCs w:val="16"/>
              </w:rPr>
            </w:pPr>
          </w:p>
        </w:tc>
        <w:tc>
          <w:tcPr>
            <w:tcW w:w="573" w:type="dxa"/>
          </w:tcPr>
          <w:p w14:paraId="4036B230" w14:textId="77777777" w:rsidR="0026505C" w:rsidRPr="00714BA5" w:rsidRDefault="0026505C" w:rsidP="00FB6A34">
            <w:pPr>
              <w:spacing w:before="120" w:after="120"/>
              <w:rPr>
                <w:sz w:val="16"/>
                <w:szCs w:val="16"/>
              </w:rPr>
            </w:pPr>
          </w:p>
        </w:tc>
        <w:tc>
          <w:tcPr>
            <w:tcW w:w="573" w:type="dxa"/>
          </w:tcPr>
          <w:p w14:paraId="0D5EC2B1" w14:textId="77777777" w:rsidR="0026505C" w:rsidRPr="00714BA5" w:rsidRDefault="0026505C" w:rsidP="00FB6A34">
            <w:pPr>
              <w:spacing w:before="120" w:after="120"/>
              <w:rPr>
                <w:sz w:val="16"/>
                <w:szCs w:val="16"/>
              </w:rPr>
            </w:pPr>
          </w:p>
        </w:tc>
        <w:tc>
          <w:tcPr>
            <w:tcW w:w="573" w:type="dxa"/>
          </w:tcPr>
          <w:p w14:paraId="075FBF52" w14:textId="77777777" w:rsidR="0026505C" w:rsidRPr="00714BA5" w:rsidRDefault="0026505C" w:rsidP="00FB6A34">
            <w:pPr>
              <w:spacing w:before="120" w:after="120"/>
              <w:rPr>
                <w:sz w:val="16"/>
                <w:szCs w:val="16"/>
              </w:rPr>
            </w:pPr>
          </w:p>
        </w:tc>
        <w:tc>
          <w:tcPr>
            <w:tcW w:w="573" w:type="dxa"/>
          </w:tcPr>
          <w:p w14:paraId="7F3B570C" w14:textId="77777777" w:rsidR="0026505C" w:rsidRPr="00714BA5" w:rsidRDefault="0026505C" w:rsidP="00FB6A34">
            <w:pPr>
              <w:spacing w:before="120" w:after="120"/>
              <w:rPr>
                <w:sz w:val="16"/>
                <w:szCs w:val="16"/>
              </w:rPr>
            </w:pPr>
          </w:p>
        </w:tc>
        <w:tc>
          <w:tcPr>
            <w:tcW w:w="574" w:type="dxa"/>
          </w:tcPr>
          <w:p w14:paraId="22875249" w14:textId="77777777" w:rsidR="0026505C" w:rsidRPr="00714BA5" w:rsidRDefault="0026505C" w:rsidP="00FB6A34">
            <w:pPr>
              <w:spacing w:before="120" w:after="120"/>
              <w:rPr>
                <w:sz w:val="16"/>
                <w:szCs w:val="16"/>
              </w:rPr>
            </w:pPr>
          </w:p>
        </w:tc>
        <w:tc>
          <w:tcPr>
            <w:tcW w:w="573" w:type="dxa"/>
          </w:tcPr>
          <w:p w14:paraId="3C6C75CA" w14:textId="77777777" w:rsidR="0026505C" w:rsidRPr="00714BA5" w:rsidRDefault="0026505C" w:rsidP="00FB6A34">
            <w:pPr>
              <w:spacing w:before="120" w:after="120"/>
              <w:rPr>
                <w:sz w:val="16"/>
                <w:szCs w:val="16"/>
              </w:rPr>
            </w:pPr>
          </w:p>
        </w:tc>
        <w:tc>
          <w:tcPr>
            <w:tcW w:w="573" w:type="dxa"/>
          </w:tcPr>
          <w:p w14:paraId="27EF93DC" w14:textId="77777777" w:rsidR="0026505C" w:rsidRPr="00714BA5" w:rsidRDefault="0026505C" w:rsidP="00FB6A34">
            <w:pPr>
              <w:spacing w:before="120" w:after="120"/>
              <w:rPr>
                <w:sz w:val="16"/>
                <w:szCs w:val="16"/>
              </w:rPr>
            </w:pPr>
          </w:p>
        </w:tc>
        <w:tc>
          <w:tcPr>
            <w:tcW w:w="573" w:type="dxa"/>
          </w:tcPr>
          <w:p w14:paraId="2D0831B8" w14:textId="77777777" w:rsidR="0026505C" w:rsidRPr="00714BA5" w:rsidRDefault="0026505C" w:rsidP="00FB6A34">
            <w:pPr>
              <w:spacing w:before="120" w:after="120"/>
              <w:rPr>
                <w:sz w:val="16"/>
                <w:szCs w:val="16"/>
              </w:rPr>
            </w:pPr>
          </w:p>
        </w:tc>
        <w:tc>
          <w:tcPr>
            <w:tcW w:w="573" w:type="dxa"/>
          </w:tcPr>
          <w:p w14:paraId="2E682EAB" w14:textId="77777777" w:rsidR="0026505C" w:rsidRPr="00714BA5" w:rsidRDefault="0026505C" w:rsidP="00FB6A34">
            <w:pPr>
              <w:spacing w:before="120" w:after="120"/>
              <w:rPr>
                <w:sz w:val="16"/>
                <w:szCs w:val="16"/>
              </w:rPr>
            </w:pPr>
          </w:p>
        </w:tc>
        <w:tc>
          <w:tcPr>
            <w:tcW w:w="573" w:type="dxa"/>
          </w:tcPr>
          <w:p w14:paraId="6DD33341" w14:textId="77777777" w:rsidR="0026505C" w:rsidRPr="00714BA5" w:rsidRDefault="0026505C" w:rsidP="00FB6A34">
            <w:pPr>
              <w:spacing w:before="120" w:after="120"/>
              <w:rPr>
                <w:sz w:val="16"/>
                <w:szCs w:val="16"/>
              </w:rPr>
            </w:pPr>
          </w:p>
        </w:tc>
        <w:tc>
          <w:tcPr>
            <w:tcW w:w="573" w:type="dxa"/>
          </w:tcPr>
          <w:p w14:paraId="5A623C59" w14:textId="77777777" w:rsidR="0026505C" w:rsidRPr="00714BA5" w:rsidRDefault="0026505C" w:rsidP="00FB6A34">
            <w:pPr>
              <w:spacing w:before="120" w:after="120"/>
              <w:rPr>
                <w:sz w:val="16"/>
                <w:szCs w:val="16"/>
              </w:rPr>
            </w:pPr>
          </w:p>
        </w:tc>
        <w:tc>
          <w:tcPr>
            <w:tcW w:w="574" w:type="dxa"/>
          </w:tcPr>
          <w:p w14:paraId="05B2065D" w14:textId="77777777" w:rsidR="0026505C" w:rsidRPr="00714BA5" w:rsidRDefault="0026505C" w:rsidP="00FB6A34">
            <w:pPr>
              <w:spacing w:before="120" w:after="120"/>
              <w:rPr>
                <w:sz w:val="16"/>
                <w:szCs w:val="16"/>
              </w:rPr>
            </w:pPr>
          </w:p>
        </w:tc>
      </w:tr>
      <w:tr w:rsidR="0026505C" w:rsidRPr="00BC0C16" w14:paraId="0F6B13E7" w14:textId="77777777" w:rsidTr="00FB6A34">
        <w:trPr>
          <w:trHeight w:val="348"/>
        </w:trPr>
        <w:tc>
          <w:tcPr>
            <w:tcW w:w="5436" w:type="dxa"/>
            <w:shd w:val="clear" w:color="auto" w:fill="D9D9D9" w:themeFill="background1" w:themeFillShade="D9"/>
            <w:hideMark/>
          </w:tcPr>
          <w:p w14:paraId="4BFC488D" w14:textId="77777777" w:rsidR="0026505C" w:rsidRPr="00434C91" w:rsidRDefault="0026505C" w:rsidP="00FB6A34">
            <w:pPr>
              <w:spacing w:before="120" w:after="120"/>
              <w:rPr>
                <w:b/>
                <w:sz w:val="18"/>
                <w:szCs w:val="16"/>
              </w:rPr>
            </w:pPr>
            <w:r w:rsidRPr="00434C91">
              <w:rPr>
                <w:b/>
                <w:sz w:val="18"/>
                <w:szCs w:val="16"/>
              </w:rPr>
              <w:t>Task 1.2 -</w:t>
            </w:r>
            <w:r>
              <w:rPr>
                <w:b/>
                <w:sz w:val="18"/>
                <w:szCs w:val="16"/>
              </w:rPr>
              <w:t xml:space="preserve"> </w:t>
            </w:r>
            <w:r w:rsidRPr="00F36545">
              <w:rPr>
                <w:b/>
                <w:sz w:val="18"/>
                <w:szCs w:val="16"/>
              </w:rPr>
              <w:t>Project Management</w:t>
            </w:r>
          </w:p>
        </w:tc>
        <w:tc>
          <w:tcPr>
            <w:tcW w:w="573" w:type="dxa"/>
            <w:noWrap/>
            <w:hideMark/>
          </w:tcPr>
          <w:p w14:paraId="2878240A" w14:textId="77777777" w:rsidR="0026505C" w:rsidRPr="00714BA5" w:rsidRDefault="0026505C" w:rsidP="00FB6A34">
            <w:pPr>
              <w:spacing w:before="120" w:after="120"/>
              <w:rPr>
                <w:sz w:val="16"/>
                <w:szCs w:val="16"/>
              </w:rPr>
            </w:pPr>
          </w:p>
        </w:tc>
        <w:tc>
          <w:tcPr>
            <w:tcW w:w="573" w:type="dxa"/>
          </w:tcPr>
          <w:p w14:paraId="240B4CCE"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08E4503"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CFA7D8C"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0AF4E8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065909A"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36936D0"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2668C5B8"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C75FCF0"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575358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C93CB5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3CEDC611"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8D449C1"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531E20D7"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45DECCFE" w14:textId="77777777" w:rsidR="0026505C" w:rsidRPr="00714BA5" w:rsidRDefault="0026505C" w:rsidP="00FB6A34">
            <w:pPr>
              <w:spacing w:before="120" w:after="120"/>
              <w:rPr>
                <w:sz w:val="16"/>
                <w:szCs w:val="16"/>
              </w:rPr>
            </w:pPr>
          </w:p>
        </w:tc>
      </w:tr>
      <w:tr w:rsidR="0026505C" w:rsidRPr="00BC0C16" w14:paraId="0BC213AA" w14:textId="77777777" w:rsidTr="00FB6A34">
        <w:trPr>
          <w:trHeight w:val="348"/>
        </w:trPr>
        <w:tc>
          <w:tcPr>
            <w:tcW w:w="5436" w:type="dxa"/>
            <w:shd w:val="clear" w:color="auto" w:fill="D9D9D9" w:themeFill="background1" w:themeFillShade="D9"/>
            <w:hideMark/>
          </w:tcPr>
          <w:p w14:paraId="19E7406A" w14:textId="77777777" w:rsidR="0026505C" w:rsidRPr="001E7081" w:rsidRDefault="0026505C" w:rsidP="00FB6A34">
            <w:pPr>
              <w:spacing w:before="120" w:after="120"/>
              <w:rPr>
                <w:b/>
                <w:sz w:val="18"/>
                <w:szCs w:val="16"/>
              </w:rPr>
            </w:pPr>
            <w:r>
              <w:rPr>
                <w:b/>
                <w:sz w:val="18"/>
                <w:szCs w:val="16"/>
              </w:rPr>
              <w:t xml:space="preserve">Task 2.1 - </w:t>
            </w:r>
            <w:r w:rsidRPr="00BB35F9">
              <w:rPr>
                <w:b/>
                <w:sz w:val="18"/>
                <w:szCs w:val="16"/>
              </w:rPr>
              <w:t>Conformance tests</w:t>
            </w:r>
          </w:p>
        </w:tc>
        <w:tc>
          <w:tcPr>
            <w:tcW w:w="573" w:type="dxa"/>
            <w:noWrap/>
            <w:hideMark/>
          </w:tcPr>
          <w:p w14:paraId="579EDE86" w14:textId="77777777" w:rsidR="0026505C" w:rsidRPr="00714BA5" w:rsidRDefault="0026505C" w:rsidP="00FB6A34">
            <w:pPr>
              <w:spacing w:before="120" w:after="120"/>
              <w:rPr>
                <w:sz w:val="16"/>
                <w:szCs w:val="16"/>
              </w:rPr>
            </w:pPr>
          </w:p>
        </w:tc>
        <w:tc>
          <w:tcPr>
            <w:tcW w:w="573" w:type="dxa"/>
          </w:tcPr>
          <w:p w14:paraId="04CBA77B"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3E4C34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A2400A3"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2394D7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B5EEAA3"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35C3F77"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54FB804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F764CDC"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86F7EEC"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3864E5E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1D46AF2"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D1776D8"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8370766"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6223A01B" w14:textId="77777777" w:rsidR="0026505C" w:rsidRPr="00714BA5" w:rsidRDefault="0026505C" w:rsidP="00FB6A34">
            <w:pPr>
              <w:spacing w:before="120" w:after="120"/>
              <w:rPr>
                <w:sz w:val="16"/>
                <w:szCs w:val="16"/>
              </w:rPr>
            </w:pPr>
          </w:p>
        </w:tc>
      </w:tr>
      <w:tr w:rsidR="0026505C" w:rsidRPr="00BC0C16" w14:paraId="06DA1368" w14:textId="77777777" w:rsidTr="00FB6A34">
        <w:trPr>
          <w:trHeight w:val="348"/>
        </w:trPr>
        <w:tc>
          <w:tcPr>
            <w:tcW w:w="5436" w:type="dxa"/>
            <w:shd w:val="clear" w:color="auto" w:fill="D9D9D9" w:themeFill="background1" w:themeFillShade="D9"/>
          </w:tcPr>
          <w:p w14:paraId="2F790ACB" w14:textId="77777777" w:rsidR="0026505C" w:rsidRDefault="0026505C" w:rsidP="00FB6A34">
            <w:pPr>
              <w:spacing w:before="120" w:after="120"/>
              <w:rPr>
                <w:b/>
                <w:sz w:val="18"/>
                <w:szCs w:val="16"/>
              </w:rPr>
            </w:pPr>
            <w:r>
              <w:rPr>
                <w:b/>
                <w:sz w:val="18"/>
                <w:szCs w:val="16"/>
              </w:rPr>
              <w:t xml:space="preserve">Task 2.2 - </w:t>
            </w:r>
            <w:r w:rsidRPr="00BB35F9">
              <w:rPr>
                <w:b/>
                <w:sz w:val="18"/>
                <w:szCs w:val="16"/>
              </w:rPr>
              <w:t>Interoperability tests</w:t>
            </w:r>
          </w:p>
        </w:tc>
        <w:tc>
          <w:tcPr>
            <w:tcW w:w="573" w:type="dxa"/>
            <w:noWrap/>
          </w:tcPr>
          <w:p w14:paraId="519FE3C3" w14:textId="77777777" w:rsidR="0026505C" w:rsidRPr="00714BA5" w:rsidRDefault="0026505C" w:rsidP="00FB6A34">
            <w:pPr>
              <w:spacing w:before="120" w:after="120"/>
              <w:rPr>
                <w:sz w:val="16"/>
                <w:szCs w:val="16"/>
              </w:rPr>
            </w:pPr>
          </w:p>
        </w:tc>
        <w:tc>
          <w:tcPr>
            <w:tcW w:w="573" w:type="dxa"/>
          </w:tcPr>
          <w:p w14:paraId="7DF19DC2"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393E073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BA7F75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5C8921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A99026D"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AFEDE6C"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4EA7B25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272B7F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56081CDA"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047B1C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97C36A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D4954D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148DACE"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02FEDFBD" w14:textId="77777777" w:rsidR="0026505C" w:rsidRPr="00714BA5" w:rsidRDefault="0026505C" w:rsidP="00FB6A34">
            <w:pPr>
              <w:spacing w:before="120" w:after="120"/>
              <w:rPr>
                <w:sz w:val="16"/>
                <w:szCs w:val="16"/>
              </w:rPr>
            </w:pPr>
          </w:p>
        </w:tc>
      </w:tr>
      <w:tr w:rsidR="0026505C" w:rsidRPr="00BC0C16" w14:paraId="7288C6FE" w14:textId="77777777" w:rsidTr="00FB6A34">
        <w:trPr>
          <w:trHeight w:val="348"/>
        </w:trPr>
        <w:tc>
          <w:tcPr>
            <w:tcW w:w="5436" w:type="dxa"/>
            <w:shd w:val="clear" w:color="auto" w:fill="D9D9D9" w:themeFill="background1" w:themeFillShade="D9"/>
          </w:tcPr>
          <w:p w14:paraId="772723AB" w14:textId="77777777" w:rsidR="0026505C" w:rsidRDefault="0026505C" w:rsidP="00FB6A34">
            <w:pPr>
              <w:spacing w:before="120" w:after="120"/>
              <w:rPr>
                <w:b/>
                <w:sz w:val="18"/>
                <w:szCs w:val="16"/>
              </w:rPr>
            </w:pPr>
            <w:r>
              <w:rPr>
                <w:b/>
                <w:sz w:val="18"/>
                <w:szCs w:val="16"/>
              </w:rPr>
              <w:t>Task 2.3 - Test System</w:t>
            </w:r>
          </w:p>
        </w:tc>
        <w:tc>
          <w:tcPr>
            <w:tcW w:w="573" w:type="dxa"/>
            <w:noWrap/>
          </w:tcPr>
          <w:p w14:paraId="3390525F" w14:textId="77777777" w:rsidR="0026505C" w:rsidRPr="00714BA5" w:rsidRDefault="0026505C" w:rsidP="00FB6A34">
            <w:pPr>
              <w:spacing w:before="120" w:after="120"/>
              <w:rPr>
                <w:sz w:val="16"/>
                <w:szCs w:val="16"/>
              </w:rPr>
            </w:pPr>
          </w:p>
        </w:tc>
        <w:tc>
          <w:tcPr>
            <w:tcW w:w="573" w:type="dxa"/>
          </w:tcPr>
          <w:p w14:paraId="42B4C96C" w14:textId="77777777" w:rsidR="0026505C" w:rsidRPr="00714BA5" w:rsidRDefault="0026505C" w:rsidP="00FB6A34">
            <w:pPr>
              <w:spacing w:before="120" w:after="120"/>
              <w:rPr>
                <w:sz w:val="16"/>
                <w:szCs w:val="16"/>
              </w:rPr>
            </w:pPr>
          </w:p>
        </w:tc>
        <w:tc>
          <w:tcPr>
            <w:tcW w:w="573" w:type="dxa"/>
          </w:tcPr>
          <w:p w14:paraId="2CA015F1" w14:textId="77777777" w:rsidR="0026505C" w:rsidRPr="00714BA5" w:rsidRDefault="0026505C" w:rsidP="00FB6A34">
            <w:pPr>
              <w:spacing w:before="120" w:after="120"/>
              <w:rPr>
                <w:sz w:val="16"/>
                <w:szCs w:val="16"/>
              </w:rPr>
            </w:pPr>
          </w:p>
        </w:tc>
        <w:tc>
          <w:tcPr>
            <w:tcW w:w="573" w:type="dxa"/>
          </w:tcPr>
          <w:p w14:paraId="147692F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3F20F50"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8423F44"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081C6F4"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4DBA61C5" w14:textId="77777777" w:rsidR="0026505C" w:rsidRPr="00714BA5" w:rsidRDefault="0026505C" w:rsidP="00FB6A34">
            <w:pPr>
              <w:spacing w:before="120" w:after="120"/>
              <w:rPr>
                <w:sz w:val="16"/>
                <w:szCs w:val="16"/>
              </w:rPr>
            </w:pPr>
          </w:p>
        </w:tc>
        <w:tc>
          <w:tcPr>
            <w:tcW w:w="573" w:type="dxa"/>
            <w:shd w:val="clear" w:color="auto" w:fill="FFFFFF" w:themeFill="background1"/>
          </w:tcPr>
          <w:p w14:paraId="0245A853" w14:textId="77777777" w:rsidR="0026505C" w:rsidRPr="00714BA5" w:rsidRDefault="0026505C" w:rsidP="00FB6A34">
            <w:pPr>
              <w:spacing w:before="120" w:after="120"/>
              <w:rPr>
                <w:sz w:val="16"/>
                <w:szCs w:val="16"/>
              </w:rPr>
            </w:pPr>
          </w:p>
        </w:tc>
        <w:tc>
          <w:tcPr>
            <w:tcW w:w="573" w:type="dxa"/>
          </w:tcPr>
          <w:p w14:paraId="45571EE4" w14:textId="77777777" w:rsidR="0026505C" w:rsidRPr="00714BA5" w:rsidRDefault="0026505C" w:rsidP="00FB6A34">
            <w:pPr>
              <w:spacing w:before="120" w:after="120"/>
              <w:rPr>
                <w:sz w:val="16"/>
                <w:szCs w:val="16"/>
              </w:rPr>
            </w:pPr>
          </w:p>
        </w:tc>
        <w:tc>
          <w:tcPr>
            <w:tcW w:w="573" w:type="dxa"/>
          </w:tcPr>
          <w:p w14:paraId="3A48E726" w14:textId="77777777" w:rsidR="0026505C" w:rsidRPr="00714BA5" w:rsidRDefault="0026505C" w:rsidP="00FB6A34">
            <w:pPr>
              <w:spacing w:before="120" w:after="120"/>
              <w:rPr>
                <w:sz w:val="16"/>
                <w:szCs w:val="16"/>
              </w:rPr>
            </w:pPr>
          </w:p>
        </w:tc>
        <w:tc>
          <w:tcPr>
            <w:tcW w:w="573" w:type="dxa"/>
          </w:tcPr>
          <w:p w14:paraId="19D870E0" w14:textId="77777777" w:rsidR="0026505C" w:rsidRPr="00714BA5" w:rsidRDefault="0026505C" w:rsidP="00FB6A34">
            <w:pPr>
              <w:spacing w:before="120" w:after="120"/>
              <w:rPr>
                <w:sz w:val="16"/>
                <w:szCs w:val="16"/>
              </w:rPr>
            </w:pPr>
          </w:p>
        </w:tc>
        <w:tc>
          <w:tcPr>
            <w:tcW w:w="573" w:type="dxa"/>
          </w:tcPr>
          <w:p w14:paraId="1F6F1393" w14:textId="77777777" w:rsidR="0026505C" w:rsidRPr="00714BA5" w:rsidRDefault="0026505C" w:rsidP="00FB6A34">
            <w:pPr>
              <w:spacing w:before="120" w:after="120"/>
              <w:rPr>
                <w:sz w:val="16"/>
                <w:szCs w:val="16"/>
              </w:rPr>
            </w:pPr>
          </w:p>
        </w:tc>
        <w:tc>
          <w:tcPr>
            <w:tcW w:w="573" w:type="dxa"/>
          </w:tcPr>
          <w:p w14:paraId="034EABD9" w14:textId="77777777" w:rsidR="0026505C" w:rsidRPr="00714BA5" w:rsidRDefault="0026505C" w:rsidP="00FB6A34">
            <w:pPr>
              <w:spacing w:before="120" w:after="120"/>
              <w:rPr>
                <w:sz w:val="16"/>
                <w:szCs w:val="16"/>
              </w:rPr>
            </w:pPr>
          </w:p>
        </w:tc>
        <w:tc>
          <w:tcPr>
            <w:tcW w:w="574" w:type="dxa"/>
          </w:tcPr>
          <w:p w14:paraId="7C235535" w14:textId="77777777" w:rsidR="0026505C" w:rsidRPr="00714BA5" w:rsidRDefault="0026505C" w:rsidP="00FB6A34">
            <w:pPr>
              <w:spacing w:before="120" w:after="120"/>
              <w:rPr>
                <w:sz w:val="16"/>
                <w:szCs w:val="16"/>
              </w:rPr>
            </w:pPr>
          </w:p>
        </w:tc>
      </w:tr>
      <w:tr w:rsidR="0026505C" w:rsidRPr="00BC0C16" w14:paraId="2F0BC192" w14:textId="77777777" w:rsidTr="00FB6A34">
        <w:trPr>
          <w:trHeight w:val="348"/>
        </w:trPr>
        <w:tc>
          <w:tcPr>
            <w:tcW w:w="5436" w:type="dxa"/>
            <w:shd w:val="clear" w:color="auto" w:fill="D9D9D9" w:themeFill="background1" w:themeFillShade="D9"/>
          </w:tcPr>
          <w:p w14:paraId="0446EF0B" w14:textId="77777777" w:rsidR="0026505C" w:rsidRDefault="0026505C" w:rsidP="00FB6A34">
            <w:pPr>
              <w:spacing w:before="120" w:after="120"/>
              <w:rPr>
                <w:b/>
                <w:sz w:val="18"/>
                <w:szCs w:val="16"/>
              </w:rPr>
            </w:pPr>
            <w:r>
              <w:rPr>
                <w:b/>
                <w:sz w:val="18"/>
                <w:szCs w:val="16"/>
              </w:rPr>
              <w:t xml:space="preserve">Task 2.4 - Validation </w:t>
            </w:r>
          </w:p>
        </w:tc>
        <w:tc>
          <w:tcPr>
            <w:tcW w:w="573" w:type="dxa"/>
            <w:noWrap/>
          </w:tcPr>
          <w:p w14:paraId="304D3AB6" w14:textId="77777777" w:rsidR="0026505C" w:rsidRPr="00714BA5" w:rsidRDefault="0026505C" w:rsidP="00FB6A34">
            <w:pPr>
              <w:spacing w:before="120" w:after="120"/>
              <w:rPr>
                <w:sz w:val="16"/>
                <w:szCs w:val="16"/>
              </w:rPr>
            </w:pPr>
          </w:p>
        </w:tc>
        <w:tc>
          <w:tcPr>
            <w:tcW w:w="573" w:type="dxa"/>
          </w:tcPr>
          <w:p w14:paraId="1DD2170F" w14:textId="77777777" w:rsidR="0026505C" w:rsidRPr="00714BA5" w:rsidRDefault="0026505C" w:rsidP="00FB6A34">
            <w:pPr>
              <w:spacing w:before="120" w:after="120"/>
              <w:rPr>
                <w:sz w:val="16"/>
                <w:szCs w:val="16"/>
              </w:rPr>
            </w:pPr>
          </w:p>
        </w:tc>
        <w:tc>
          <w:tcPr>
            <w:tcW w:w="573" w:type="dxa"/>
          </w:tcPr>
          <w:p w14:paraId="1FCB641B" w14:textId="77777777" w:rsidR="0026505C" w:rsidRPr="00714BA5" w:rsidRDefault="0026505C" w:rsidP="00FB6A34">
            <w:pPr>
              <w:spacing w:before="120" w:after="120"/>
              <w:rPr>
                <w:sz w:val="16"/>
                <w:szCs w:val="16"/>
              </w:rPr>
            </w:pPr>
          </w:p>
        </w:tc>
        <w:tc>
          <w:tcPr>
            <w:tcW w:w="573" w:type="dxa"/>
          </w:tcPr>
          <w:p w14:paraId="58CC287D" w14:textId="77777777" w:rsidR="0026505C" w:rsidRPr="00714BA5" w:rsidRDefault="0026505C" w:rsidP="00FB6A34">
            <w:pPr>
              <w:spacing w:before="120" w:after="120"/>
              <w:rPr>
                <w:sz w:val="16"/>
                <w:szCs w:val="16"/>
              </w:rPr>
            </w:pPr>
          </w:p>
        </w:tc>
        <w:tc>
          <w:tcPr>
            <w:tcW w:w="573" w:type="dxa"/>
          </w:tcPr>
          <w:p w14:paraId="2B3A2498" w14:textId="77777777" w:rsidR="0026505C" w:rsidRPr="00714BA5" w:rsidRDefault="0026505C" w:rsidP="00FB6A34">
            <w:pPr>
              <w:spacing w:before="120" w:after="120"/>
              <w:rPr>
                <w:sz w:val="16"/>
                <w:szCs w:val="16"/>
              </w:rPr>
            </w:pPr>
          </w:p>
        </w:tc>
        <w:tc>
          <w:tcPr>
            <w:tcW w:w="573" w:type="dxa"/>
          </w:tcPr>
          <w:p w14:paraId="709AA53F" w14:textId="77777777" w:rsidR="0026505C" w:rsidRPr="00714BA5" w:rsidRDefault="0026505C" w:rsidP="00FB6A34">
            <w:pPr>
              <w:spacing w:before="120" w:after="120"/>
              <w:rPr>
                <w:sz w:val="16"/>
                <w:szCs w:val="16"/>
              </w:rPr>
            </w:pPr>
          </w:p>
        </w:tc>
        <w:tc>
          <w:tcPr>
            <w:tcW w:w="573" w:type="dxa"/>
          </w:tcPr>
          <w:p w14:paraId="77C24D68"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742081CB"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E20420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5692EFEC"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5E0B0C98"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8EF1795"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37688C5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0DCBDF2"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6F6FCCAB" w14:textId="77777777" w:rsidR="0026505C" w:rsidRPr="00714BA5" w:rsidRDefault="0026505C" w:rsidP="00FB6A34">
            <w:pPr>
              <w:spacing w:before="120" w:after="120"/>
              <w:rPr>
                <w:sz w:val="16"/>
                <w:szCs w:val="16"/>
              </w:rPr>
            </w:pPr>
          </w:p>
        </w:tc>
      </w:tr>
      <w:tr w:rsidR="0026505C" w:rsidRPr="00BC0C16" w14:paraId="2B3E41AC" w14:textId="77777777" w:rsidTr="00FB6A34">
        <w:trPr>
          <w:trHeight w:val="348"/>
        </w:trPr>
        <w:tc>
          <w:tcPr>
            <w:tcW w:w="5436" w:type="dxa"/>
            <w:shd w:val="clear" w:color="auto" w:fill="D9D9D9" w:themeFill="background1" w:themeFillShade="D9"/>
          </w:tcPr>
          <w:p w14:paraId="710DC4D8" w14:textId="77777777" w:rsidR="0026505C" w:rsidRDefault="0026505C" w:rsidP="00FB6A34">
            <w:pPr>
              <w:spacing w:before="120" w:after="120"/>
              <w:rPr>
                <w:b/>
                <w:sz w:val="18"/>
                <w:szCs w:val="16"/>
              </w:rPr>
            </w:pPr>
            <w:r>
              <w:rPr>
                <w:b/>
                <w:sz w:val="18"/>
                <w:szCs w:val="16"/>
              </w:rPr>
              <w:t xml:space="preserve">Task 2.5 - </w:t>
            </w:r>
            <w:r w:rsidRPr="009847F2">
              <w:rPr>
                <w:b/>
                <w:sz w:val="18"/>
                <w:szCs w:val="16"/>
              </w:rPr>
              <w:t>Plugtests event</w:t>
            </w:r>
          </w:p>
        </w:tc>
        <w:tc>
          <w:tcPr>
            <w:tcW w:w="573" w:type="dxa"/>
            <w:noWrap/>
          </w:tcPr>
          <w:p w14:paraId="38458542" w14:textId="77777777" w:rsidR="0026505C" w:rsidRPr="00714BA5" w:rsidRDefault="0026505C" w:rsidP="00FB6A34">
            <w:pPr>
              <w:spacing w:before="120" w:after="120"/>
              <w:rPr>
                <w:sz w:val="16"/>
                <w:szCs w:val="16"/>
              </w:rPr>
            </w:pPr>
          </w:p>
        </w:tc>
        <w:tc>
          <w:tcPr>
            <w:tcW w:w="573" w:type="dxa"/>
          </w:tcPr>
          <w:p w14:paraId="5E16194E" w14:textId="77777777" w:rsidR="0026505C" w:rsidRPr="00714BA5" w:rsidRDefault="0026505C" w:rsidP="00FB6A34">
            <w:pPr>
              <w:spacing w:before="120" w:after="120"/>
              <w:rPr>
                <w:sz w:val="16"/>
                <w:szCs w:val="16"/>
              </w:rPr>
            </w:pPr>
          </w:p>
        </w:tc>
        <w:tc>
          <w:tcPr>
            <w:tcW w:w="573" w:type="dxa"/>
          </w:tcPr>
          <w:p w14:paraId="10D5A77F" w14:textId="77777777" w:rsidR="0026505C" w:rsidRPr="00714BA5" w:rsidRDefault="0026505C" w:rsidP="00FB6A34">
            <w:pPr>
              <w:spacing w:before="120" w:after="120"/>
              <w:rPr>
                <w:sz w:val="16"/>
                <w:szCs w:val="16"/>
              </w:rPr>
            </w:pPr>
          </w:p>
        </w:tc>
        <w:tc>
          <w:tcPr>
            <w:tcW w:w="573" w:type="dxa"/>
          </w:tcPr>
          <w:p w14:paraId="6F8764A9" w14:textId="77777777" w:rsidR="0026505C" w:rsidRPr="00714BA5" w:rsidRDefault="0026505C" w:rsidP="00FB6A34">
            <w:pPr>
              <w:spacing w:before="120" w:after="120"/>
              <w:rPr>
                <w:sz w:val="16"/>
                <w:szCs w:val="16"/>
              </w:rPr>
            </w:pPr>
          </w:p>
        </w:tc>
        <w:tc>
          <w:tcPr>
            <w:tcW w:w="573" w:type="dxa"/>
          </w:tcPr>
          <w:p w14:paraId="382DAA12" w14:textId="77777777" w:rsidR="0026505C" w:rsidRPr="00714BA5" w:rsidRDefault="0026505C" w:rsidP="00FB6A34">
            <w:pPr>
              <w:spacing w:before="120" w:after="120"/>
              <w:rPr>
                <w:sz w:val="16"/>
                <w:szCs w:val="16"/>
              </w:rPr>
            </w:pPr>
          </w:p>
        </w:tc>
        <w:tc>
          <w:tcPr>
            <w:tcW w:w="573" w:type="dxa"/>
          </w:tcPr>
          <w:p w14:paraId="4AE245FC"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5A3BF65"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55F2604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E6474C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EE1198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C9E7B4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6EC6E93" w14:textId="77777777" w:rsidR="0026505C" w:rsidRPr="00714BA5" w:rsidRDefault="0026505C" w:rsidP="00FB6A34">
            <w:pPr>
              <w:spacing w:before="120" w:after="120"/>
              <w:rPr>
                <w:sz w:val="16"/>
                <w:szCs w:val="16"/>
              </w:rPr>
            </w:pPr>
          </w:p>
        </w:tc>
        <w:tc>
          <w:tcPr>
            <w:tcW w:w="573" w:type="dxa"/>
          </w:tcPr>
          <w:p w14:paraId="375AA2B8" w14:textId="77777777" w:rsidR="0026505C" w:rsidRPr="00714BA5" w:rsidRDefault="0026505C" w:rsidP="00FB6A34">
            <w:pPr>
              <w:spacing w:before="120" w:after="120"/>
              <w:rPr>
                <w:sz w:val="16"/>
                <w:szCs w:val="16"/>
              </w:rPr>
            </w:pPr>
          </w:p>
        </w:tc>
        <w:tc>
          <w:tcPr>
            <w:tcW w:w="573" w:type="dxa"/>
          </w:tcPr>
          <w:p w14:paraId="2B2131DB" w14:textId="77777777" w:rsidR="0026505C" w:rsidRPr="00714BA5" w:rsidRDefault="0026505C" w:rsidP="00FB6A34">
            <w:pPr>
              <w:spacing w:before="120" w:after="120"/>
              <w:rPr>
                <w:sz w:val="16"/>
                <w:szCs w:val="16"/>
              </w:rPr>
            </w:pPr>
          </w:p>
        </w:tc>
        <w:tc>
          <w:tcPr>
            <w:tcW w:w="574" w:type="dxa"/>
          </w:tcPr>
          <w:p w14:paraId="33825D33" w14:textId="77777777" w:rsidR="0026505C" w:rsidRPr="00714BA5" w:rsidRDefault="0026505C" w:rsidP="00FB6A34">
            <w:pPr>
              <w:spacing w:before="120" w:after="120"/>
              <w:rPr>
                <w:sz w:val="16"/>
                <w:szCs w:val="16"/>
              </w:rPr>
            </w:pPr>
          </w:p>
        </w:tc>
      </w:tr>
      <w:tr w:rsidR="0026505C" w:rsidRPr="00BC0C16" w14:paraId="34029016" w14:textId="77777777" w:rsidTr="00FB6A34">
        <w:trPr>
          <w:trHeight w:val="348"/>
        </w:trPr>
        <w:tc>
          <w:tcPr>
            <w:tcW w:w="5436" w:type="dxa"/>
            <w:shd w:val="clear" w:color="auto" w:fill="D9D9D9" w:themeFill="background1" w:themeFillShade="D9"/>
          </w:tcPr>
          <w:p w14:paraId="0E6A3CA7" w14:textId="77777777" w:rsidR="0026505C" w:rsidRDefault="0026505C" w:rsidP="00FB6A34">
            <w:pPr>
              <w:spacing w:before="120" w:after="120"/>
              <w:rPr>
                <w:b/>
                <w:sz w:val="18"/>
                <w:szCs w:val="16"/>
              </w:rPr>
            </w:pPr>
            <w:r>
              <w:rPr>
                <w:b/>
                <w:sz w:val="18"/>
                <w:szCs w:val="16"/>
              </w:rPr>
              <w:t>Task 3.1 - TS 119 403-4 — Stable draft</w:t>
            </w:r>
          </w:p>
        </w:tc>
        <w:tc>
          <w:tcPr>
            <w:tcW w:w="573" w:type="dxa"/>
            <w:noWrap/>
          </w:tcPr>
          <w:p w14:paraId="1CA58BFE" w14:textId="77777777" w:rsidR="0026505C" w:rsidRPr="00714BA5" w:rsidRDefault="0026505C" w:rsidP="00FB6A34">
            <w:pPr>
              <w:spacing w:before="120" w:after="120"/>
              <w:rPr>
                <w:sz w:val="16"/>
                <w:szCs w:val="16"/>
              </w:rPr>
            </w:pPr>
          </w:p>
        </w:tc>
        <w:tc>
          <w:tcPr>
            <w:tcW w:w="573" w:type="dxa"/>
          </w:tcPr>
          <w:p w14:paraId="15F8410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FE37465"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3F53225"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09154D5"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27073B5"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F1391D6"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2CCEA99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F4CE099" w14:textId="77777777" w:rsidR="0026505C" w:rsidRPr="00714BA5" w:rsidRDefault="0026505C" w:rsidP="00FB6A34">
            <w:pPr>
              <w:spacing w:before="120" w:after="120"/>
              <w:rPr>
                <w:sz w:val="16"/>
                <w:szCs w:val="16"/>
              </w:rPr>
            </w:pPr>
          </w:p>
        </w:tc>
        <w:tc>
          <w:tcPr>
            <w:tcW w:w="573" w:type="dxa"/>
          </w:tcPr>
          <w:p w14:paraId="1350FFC9" w14:textId="77777777" w:rsidR="0026505C" w:rsidRPr="00714BA5" w:rsidRDefault="0026505C" w:rsidP="00FB6A34">
            <w:pPr>
              <w:spacing w:before="120" w:after="120"/>
              <w:rPr>
                <w:sz w:val="16"/>
                <w:szCs w:val="16"/>
              </w:rPr>
            </w:pPr>
          </w:p>
        </w:tc>
        <w:tc>
          <w:tcPr>
            <w:tcW w:w="573" w:type="dxa"/>
          </w:tcPr>
          <w:p w14:paraId="25719052" w14:textId="77777777" w:rsidR="0026505C" w:rsidRPr="00714BA5" w:rsidRDefault="0026505C" w:rsidP="00FB6A34">
            <w:pPr>
              <w:spacing w:before="120" w:after="120"/>
              <w:rPr>
                <w:sz w:val="16"/>
                <w:szCs w:val="16"/>
              </w:rPr>
            </w:pPr>
          </w:p>
        </w:tc>
        <w:tc>
          <w:tcPr>
            <w:tcW w:w="573" w:type="dxa"/>
          </w:tcPr>
          <w:p w14:paraId="10BA6C83" w14:textId="77777777" w:rsidR="0026505C" w:rsidRPr="00714BA5" w:rsidRDefault="0026505C" w:rsidP="00FB6A34">
            <w:pPr>
              <w:spacing w:before="120" w:after="120"/>
              <w:rPr>
                <w:sz w:val="16"/>
                <w:szCs w:val="16"/>
              </w:rPr>
            </w:pPr>
          </w:p>
        </w:tc>
        <w:tc>
          <w:tcPr>
            <w:tcW w:w="573" w:type="dxa"/>
          </w:tcPr>
          <w:p w14:paraId="5AE1A572" w14:textId="77777777" w:rsidR="0026505C" w:rsidRPr="00714BA5" w:rsidRDefault="0026505C" w:rsidP="00FB6A34">
            <w:pPr>
              <w:spacing w:before="120" w:after="120"/>
              <w:rPr>
                <w:sz w:val="16"/>
                <w:szCs w:val="16"/>
              </w:rPr>
            </w:pPr>
          </w:p>
        </w:tc>
        <w:tc>
          <w:tcPr>
            <w:tcW w:w="573" w:type="dxa"/>
          </w:tcPr>
          <w:p w14:paraId="1D94E7AC" w14:textId="77777777" w:rsidR="0026505C" w:rsidRPr="00714BA5" w:rsidRDefault="0026505C" w:rsidP="00FB6A34">
            <w:pPr>
              <w:spacing w:before="120" w:after="120"/>
              <w:rPr>
                <w:sz w:val="16"/>
                <w:szCs w:val="16"/>
              </w:rPr>
            </w:pPr>
          </w:p>
        </w:tc>
        <w:tc>
          <w:tcPr>
            <w:tcW w:w="574" w:type="dxa"/>
          </w:tcPr>
          <w:p w14:paraId="7488827B" w14:textId="77777777" w:rsidR="0026505C" w:rsidRPr="00714BA5" w:rsidRDefault="0026505C" w:rsidP="00FB6A34">
            <w:pPr>
              <w:spacing w:before="120" w:after="120"/>
              <w:rPr>
                <w:sz w:val="16"/>
                <w:szCs w:val="16"/>
              </w:rPr>
            </w:pPr>
          </w:p>
        </w:tc>
      </w:tr>
      <w:tr w:rsidR="0026505C" w:rsidRPr="00BC0C16" w14:paraId="2B03379F" w14:textId="77777777" w:rsidTr="00FB6A34">
        <w:trPr>
          <w:trHeight w:val="348"/>
        </w:trPr>
        <w:tc>
          <w:tcPr>
            <w:tcW w:w="5436" w:type="dxa"/>
            <w:shd w:val="clear" w:color="auto" w:fill="D9D9D9" w:themeFill="background1" w:themeFillShade="D9"/>
          </w:tcPr>
          <w:p w14:paraId="615E68F1" w14:textId="77777777" w:rsidR="0026505C" w:rsidRDefault="0026505C" w:rsidP="00FB6A34">
            <w:pPr>
              <w:spacing w:before="120" w:after="120"/>
              <w:rPr>
                <w:b/>
                <w:sz w:val="18"/>
                <w:szCs w:val="16"/>
              </w:rPr>
            </w:pPr>
            <w:r>
              <w:rPr>
                <w:b/>
                <w:sz w:val="18"/>
                <w:szCs w:val="16"/>
              </w:rPr>
              <w:t>Task 3.2 - TS 119 403-4 — Final draft</w:t>
            </w:r>
          </w:p>
        </w:tc>
        <w:tc>
          <w:tcPr>
            <w:tcW w:w="573" w:type="dxa"/>
            <w:noWrap/>
          </w:tcPr>
          <w:p w14:paraId="7DECD44B" w14:textId="77777777" w:rsidR="0026505C" w:rsidRPr="00714BA5" w:rsidRDefault="0026505C" w:rsidP="00FB6A34">
            <w:pPr>
              <w:spacing w:before="120" w:after="120"/>
              <w:rPr>
                <w:sz w:val="16"/>
                <w:szCs w:val="16"/>
              </w:rPr>
            </w:pPr>
          </w:p>
        </w:tc>
        <w:tc>
          <w:tcPr>
            <w:tcW w:w="573" w:type="dxa"/>
          </w:tcPr>
          <w:p w14:paraId="01992CEC" w14:textId="77777777" w:rsidR="0026505C" w:rsidRPr="00714BA5" w:rsidRDefault="0026505C" w:rsidP="00FB6A34">
            <w:pPr>
              <w:spacing w:before="120" w:after="120"/>
              <w:rPr>
                <w:sz w:val="16"/>
                <w:szCs w:val="16"/>
              </w:rPr>
            </w:pPr>
          </w:p>
        </w:tc>
        <w:tc>
          <w:tcPr>
            <w:tcW w:w="573" w:type="dxa"/>
          </w:tcPr>
          <w:p w14:paraId="6C5D0DF5" w14:textId="77777777" w:rsidR="0026505C" w:rsidRPr="00714BA5" w:rsidRDefault="0026505C" w:rsidP="00FB6A34">
            <w:pPr>
              <w:spacing w:before="120" w:after="120"/>
              <w:rPr>
                <w:sz w:val="16"/>
                <w:szCs w:val="16"/>
              </w:rPr>
            </w:pPr>
          </w:p>
        </w:tc>
        <w:tc>
          <w:tcPr>
            <w:tcW w:w="573" w:type="dxa"/>
          </w:tcPr>
          <w:p w14:paraId="48ED60FF" w14:textId="77777777" w:rsidR="0026505C" w:rsidRPr="00714BA5" w:rsidRDefault="0026505C" w:rsidP="00FB6A34">
            <w:pPr>
              <w:spacing w:before="120" w:after="120"/>
              <w:rPr>
                <w:sz w:val="16"/>
                <w:szCs w:val="16"/>
              </w:rPr>
            </w:pPr>
          </w:p>
        </w:tc>
        <w:tc>
          <w:tcPr>
            <w:tcW w:w="573" w:type="dxa"/>
          </w:tcPr>
          <w:p w14:paraId="55AEF8B8" w14:textId="77777777" w:rsidR="0026505C" w:rsidRPr="00714BA5" w:rsidRDefault="0026505C" w:rsidP="00FB6A34">
            <w:pPr>
              <w:spacing w:before="120" w:after="120"/>
              <w:rPr>
                <w:sz w:val="16"/>
                <w:szCs w:val="16"/>
              </w:rPr>
            </w:pPr>
          </w:p>
        </w:tc>
        <w:tc>
          <w:tcPr>
            <w:tcW w:w="573" w:type="dxa"/>
          </w:tcPr>
          <w:p w14:paraId="34887BC4" w14:textId="77777777" w:rsidR="0026505C" w:rsidRPr="00714BA5" w:rsidRDefault="0026505C" w:rsidP="00FB6A34">
            <w:pPr>
              <w:spacing w:before="120" w:after="120"/>
              <w:rPr>
                <w:sz w:val="16"/>
                <w:szCs w:val="16"/>
              </w:rPr>
            </w:pPr>
          </w:p>
        </w:tc>
        <w:tc>
          <w:tcPr>
            <w:tcW w:w="573" w:type="dxa"/>
          </w:tcPr>
          <w:p w14:paraId="7300EEA2" w14:textId="77777777" w:rsidR="0026505C" w:rsidRPr="00714BA5" w:rsidRDefault="0026505C" w:rsidP="00FB6A34">
            <w:pPr>
              <w:spacing w:before="120" w:after="120"/>
              <w:rPr>
                <w:sz w:val="16"/>
                <w:szCs w:val="16"/>
              </w:rPr>
            </w:pPr>
          </w:p>
        </w:tc>
        <w:tc>
          <w:tcPr>
            <w:tcW w:w="574" w:type="dxa"/>
          </w:tcPr>
          <w:p w14:paraId="05CFB44B"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C44430B"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31CCAD6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42508E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BD47B5C"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518D5DA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374E926E"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5C5459BB" w14:textId="77777777" w:rsidR="0026505C" w:rsidRPr="00714BA5" w:rsidRDefault="0026505C" w:rsidP="00FB6A34">
            <w:pPr>
              <w:spacing w:before="120" w:after="120"/>
              <w:rPr>
                <w:sz w:val="16"/>
                <w:szCs w:val="16"/>
              </w:rPr>
            </w:pPr>
          </w:p>
        </w:tc>
      </w:tr>
      <w:tr w:rsidR="0026505C" w:rsidRPr="00BC0C16" w14:paraId="78BD1154" w14:textId="77777777" w:rsidTr="00FB6A34">
        <w:trPr>
          <w:trHeight w:val="348"/>
        </w:trPr>
        <w:tc>
          <w:tcPr>
            <w:tcW w:w="5436" w:type="dxa"/>
            <w:shd w:val="clear" w:color="auto" w:fill="D9D9D9" w:themeFill="background1" w:themeFillShade="D9"/>
          </w:tcPr>
          <w:p w14:paraId="35799CB0" w14:textId="77777777" w:rsidR="0026505C" w:rsidRDefault="0026505C" w:rsidP="00FB6A34">
            <w:pPr>
              <w:spacing w:before="120" w:after="120"/>
              <w:rPr>
                <w:b/>
                <w:sz w:val="18"/>
                <w:szCs w:val="16"/>
              </w:rPr>
            </w:pPr>
            <w:r>
              <w:rPr>
                <w:b/>
                <w:sz w:val="18"/>
                <w:szCs w:val="16"/>
              </w:rPr>
              <w:t>Task 3.3 - TS 119 481-1 (registration cert. providers) — Stable draft</w:t>
            </w:r>
          </w:p>
        </w:tc>
        <w:tc>
          <w:tcPr>
            <w:tcW w:w="573" w:type="dxa"/>
            <w:noWrap/>
          </w:tcPr>
          <w:p w14:paraId="157CE22F" w14:textId="77777777" w:rsidR="0026505C" w:rsidRPr="00714BA5" w:rsidRDefault="0026505C" w:rsidP="00FB6A34">
            <w:pPr>
              <w:spacing w:before="120" w:after="120"/>
              <w:rPr>
                <w:sz w:val="16"/>
                <w:szCs w:val="16"/>
              </w:rPr>
            </w:pPr>
          </w:p>
        </w:tc>
        <w:tc>
          <w:tcPr>
            <w:tcW w:w="573" w:type="dxa"/>
          </w:tcPr>
          <w:p w14:paraId="72FDDB2B"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FCE065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DD726D4"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1F97552"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A16B09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382718C"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5E4ABAA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3E7C513" w14:textId="77777777" w:rsidR="0026505C" w:rsidRPr="00714BA5" w:rsidRDefault="0026505C" w:rsidP="00FB6A34">
            <w:pPr>
              <w:spacing w:before="120" w:after="120"/>
              <w:rPr>
                <w:sz w:val="16"/>
                <w:szCs w:val="16"/>
              </w:rPr>
            </w:pPr>
          </w:p>
        </w:tc>
        <w:tc>
          <w:tcPr>
            <w:tcW w:w="573" w:type="dxa"/>
          </w:tcPr>
          <w:p w14:paraId="1D806862" w14:textId="77777777" w:rsidR="0026505C" w:rsidRPr="00714BA5" w:rsidRDefault="0026505C" w:rsidP="00FB6A34">
            <w:pPr>
              <w:spacing w:before="120" w:after="120"/>
              <w:rPr>
                <w:sz w:val="16"/>
                <w:szCs w:val="16"/>
              </w:rPr>
            </w:pPr>
          </w:p>
        </w:tc>
        <w:tc>
          <w:tcPr>
            <w:tcW w:w="573" w:type="dxa"/>
          </w:tcPr>
          <w:p w14:paraId="62314274" w14:textId="77777777" w:rsidR="0026505C" w:rsidRPr="00714BA5" w:rsidRDefault="0026505C" w:rsidP="00FB6A34">
            <w:pPr>
              <w:spacing w:before="120" w:after="120"/>
              <w:rPr>
                <w:sz w:val="16"/>
                <w:szCs w:val="16"/>
              </w:rPr>
            </w:pPr>
          </w:p>
        </w:tc>
        <w:tc>
          <w:tcPr>
            <w:tcW w:w="573" w:type="dxa"/>
          </w:tcPr>
          <w:p w14:paraId="16CF4797" w14:textId="77777777" w:rsidR="0026505C" w:rsidRPr="00714BA5" w:rsidRDefault="0026505C" w:rsidP="00FB6A34">
            <w:pPr>
              <w:spacing w:before="120" w:after="120"/>
              <w:rPr>
                <w:sz w:val="16"/>
                <w:szCs w:val="16"/>
              </w:rPr>
            </w:pPr>
          </w:p>
        </w:tc>
        <w:tc>
          <w:tcPr>
            <w:tcW w:w="573" w:type="dxa"/>
          </w:tcPr>
          <w:p w14:paraId="28FA3177" w14:textId="77777777" w:rsidR="0026505C" w:rsidRPr="00714BA5" w:rsidRDefault="0026505C" w:rsidP="00FB6A34">
            <w:pPr>
              <w:spacing w:before="120" w:after="120"/>
              <w:rPr>
                <w:sz w:val="16"/>
                <w:szCs w:val="16"/>
              </w:rPr>
            </w:pPr>
          </w:p>
        </w:tc>
        <w:tc>
          <w:tcPr>
            <w:tcW w:w="573" w:type="dxa"/>
          </w:tcPr>
          <w:p w14:paraId="21487242" w14:textId="77777777" w:rsidR="0026505C" w:rsidRPr="00714BA5" w:rsidRDefault="0026505C" w:rsidP="00FB6A34">
            <w:pPr>
              <w:spacing w:before="120" w:after="120"/>
              <w:rPr>
                <w:sz w:val="16"/>
                <w:szCs w:val="16"/>
              </w:rPr>
            </w:pPr>
          </w:p>
        </w:tc>
        <w:tc>
          <w:tcPr>
            <w:tcW w:w="574" w:type="dxa"/>
          </w:tcPr>
          <w:p w14:paraId="73540126" w14:textId="77777777" w:rsidR="0026505C" w:rsidRPr="00714BA5" w:rsidRDefault="0026505C" w:rsidP="00FB6A34">
            <w:pPr>
              <w:spacing w:before="120" w:after="120"/>
              <w:rPr>
                <w:sz w:val="16"/>
                <w:szCs w:val="16"/>
              </w:rPr>
            </w:pPr>
          </w:p>
        </w:tc>
      </w:tr>
      <w:tr w:rsidR="0026505C" w:rsidRPr="00BC0C16" w14:paraId="4D35ECC1" w14:textId="77777777" w:rsidTr="00FB6A34">
        <w:trPr>
          <w:trHeight w:val="348"/>
        </w:trPr>
        <w:tc>
          <w:tcPr>
            <w:tcW w:w="5436" w:type="dxa"/>
            <w:shd w:val="clear" w:color="auto" w:fill="D9D9D9" w:themeFill="background1" w:themeFillShade="D9"/>
          </w:tcPr>
          <w:p w14:paraId="084EAD8B" w14:textId="77777777" w:rsidR="0026505C" w:rsidRDefault="0026505C" w:rsidP="00FB6A34">
            <w:pPr>
              <w:spacing w:before="120" w:after="120"/>
              <w:rPr>
                <w:b/>
                <w:sz w:val="18"/>
                <w:szCs w:val="16"/>
              </w:rPr>
            </w:pPr>
            <w:r>
              <w:rPr>
                <w:b/>
                <w:sz w:val="18"/>
                <w:szCs w:val="16"/>
              </w:rPr>
              <w:t>Task 3.4 - TS 119 481-2 (PID providers) — Stable draft</w:t>
            </w:r>
          </w:p>
        </w:tc>
        <w:tc>
          <w:tcPr>
            <w:tcW w:w="573" w:type="dxa"/>
            <w:noWrap/>
          </w:tcPr>
          <w:p w14:paraId="4D6461DF" w14:textId="77777777" w:rsidR="0026505C" w:rsidRPr="00714BA5" w:rsidRDefault="0026505C" w:rsidP="00FB6A34">
            <w:pPr>
              <w:spacing w:before="120" w:after="120"/>
              <w:rPr>
                <w:sz w:val="16"/>
                <w:szCs w:val="16"/>
              </w:rPr>
            </w:pPr>
          </w:p>
        </w:tc>
        <w:tc>
          <w:tcPr>
            <w:tcW w:w="573" w:type="dxa"/>
          </w:tcPr>
          <w:p w14:paraId="1F0B8094"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7507C12"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5B46AE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575C168"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189BA6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5BC0D290"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0F5AD3A7" w14:textId="77777777" w:rsidR="0026505C" w:rsidRPr="00714BA5" w:rsidRDefault="0026505C" w:rsidP="00FB6A34">
            <w:pPr>
              <w:spacing w:before="120" w:after="120"/>
              <w:rPr>
                <w:sz w:val="16"/>
                <w:szCs w:val="16"/>
              </w:rPr>
            </w:pPr>
          </w:p>
        </w:tc>
        <w:tc>
          <w:tcPr>
            <w:tcW w:w="573" w:type="dxa"/>
          </w:tcPr>
          <w:p w14:paraId="2A767261" w14:textId="77777777" w:rsidR="0026505C" w:rsidRPr="00714BA5" w:rsidRDefault="0026505C" w:rsidP="00FB6A34">
            <w:pPr>
              <w:spacing w:before="120" w:after="120"/>
              <w:rPr>
                <w:sz w:val="16"/>
                <w:szCs w:val="16"/>
              </w:rPr>
            </w:pPr>
          </w:p>
        </w:tc>
        <w:tc>
          <w:tcPr>
            <w:tcW w:w="573" w:type="dxa"/>
          </w:tcPr>
          <w:p w14:paraId="1D0EBC5F" w14:textId="77777777" w:rsidR="0026505C" w:rsidRPr="00714BA5" w:rsidRDefault="0026505C" w:rsidP="00FB6A34">
            <w:pPr>
              <w:spacing w:before="120" w:after="120"/>
              <w:rPr>
                <w:sz w:val="16"/>
                <w:szCs w:val="16"/>
              </w:rPr>
            </w:pPr>
          </w:p>
        </w:tc>
        <w:tc>
          <w:tcPr>
            <w:tcW w:w="573" w:type="dxa"/>
          </w:tcPr>
          <w:p w14:paraId="595D46C7" w14:textId="77777777" w:rsidR="0026505C" w:rsidRPr="00714BA5" w:rsidRDefault="0026505C" w:rsidP="00FB6A34">
            <w:pPr>
              <w:spacing w:before="120" w:after="120"/>
              <w:rPr>
                <w:sz w:val="16"/>
                <w:szCs w:val="16"/>
              </w:rPr>
            </w:pPr>
          </w:p>
        </w:tc>
        <w:tc>
          <w:tcPr>
            <w:tcW w:w="573" w:type="dxa"/>
          </w:tcPr>
          <w:p w14:paraId="6A7117F5" w14:textId="77777777" w:rsidR="0026505C" w:rsidRPr="00714BA5" w:rsidRDefault="0026505C" w:rsidP="00FB6A34">
            <w:pPr>
              <w:spacing w:before="120" w:after="120"/>
              <w:rPr>
                <w:sz w:val="16"/>
                <w:szCs w:val="16"/>
              </w:rPr>
            </w:pPr>
          </w:p>
        </w:tc>
        <w:tc>
          <w:tcPr>
            <w:tcW w:w="573" w:type="dxa"/>
          </w:tcPr>
          <w:p w14:paraId="0FB0FFC7" w14:textId="77777777" w:rsidR="0026505C" w:rsidRPr="00714BA5" w:rsidRDefault="0026505C" w:rsidP="00FB6A34">
            <w:pPr>
              <w:spacing w:before="120" w:after="120"/>
              <w:rPr>
                <w:sz w:val="16"/>
                <w:szCs w:val="16"/>
              </w:rPr>
            </w:pPr>
          </w:p>
        </w:tc>
        <w:tc>
          <w:tcPr>
            <w:tcW w:w="573" w:type="dxa"/>
          </w:tcPr>
          <w:p w14:paraId="14512CBE" w14:textId="77777777" w:rsidR="0026505C" w:rsidRPr="00714BA5" w:rsidRDefault="0026505C" w:rsidP="00FB6A34">
            <w:pPr>
              <w:spacing w:before="120" w:after="120"/>
              <w:rPr>
                <w:sz w:val="16"/>
                <w:szCs w:val="16"/>
              </w:rPr>
            </w:pPr>
          </w:p>
        </w:tc>
        <w:tc>
          <w:tcPr>
            <w:tcW w:w="574" w:type="dxa"/>
          </w:tcPr>
          <w:p w14:paraId="092E3863" w14:textId="77777777" w:rsidR="0026505C" w:rsidRPr="00714BA5" w:rsidRDefault="0026505C" w:rsidP="00FB6A34">
            <w:pPr>
              <w:spacing w:before="120" w:after="120"/>
              <w:rPr>
                <w:sz w:val="16"/>
                <w:szCs w:val="16"/>
              </w:rPr>
            </w:pPr>
          </w:p>
        </w:tc>
      </w:tr>
      <w:tr w:rsidR="0026505C" w:rsidRPr="00BC0C16" w14:paraId="304D9A64" w14:textId="77777777" w:rsidTr="00FB6A34">
        <w:trPr>
          <w:trHeight w:val="348"/>
        </w:trPr>
        <w:tc>
          <w:tcPr>
            <w:tcW w:w="5436" w:type="dxa"/>
            <w:shd w:val="clear" w:color="auto" w:fill="D9D9D9" w:themeFill="background1" w:themeFillShade="D9"/>
          </w:tcPr>
          <w:p w14:paraId="28C88A32" w14:textId="77777777" w:rsidR="0026505C" w:rsidRDefault="0026505C" w:rsidP="00FB6A34">
            <w:pPr>
              <w:spacing w:before="120" w:after="120"/>
              <w:rPr>
                <w:b/>
                <w:sz w:val="18"/>
                <w:szCs w:val="16"/>
              </w:rPr>
            </w:pPr>
            <w:r>
              <w:rPr>
                <w:b/>
                <w:sz w:val="18"/>
                <w:szCs w:val="16"/>
              </w:rPr>
              <w:t>Task 3.5 - TS 119 481-3 (EUDI Wallet providers) — Stable draft</w:t>
            </w:r>
          </w:p>
        </w:tc>
        <w:tc>
          <w:tcPr>
            <w:tcW w:w="573" w:type="dxa"/>
            <w:noWrap/>
          </w:tcPr>
          <w:p w14:paraId="306A7117" w14:textId="77777777" w:rsidR="0026505C" w:rsidRPr="00714BA5" w:rsidRDefault="0026505C" w:rsidP="00FB6A34">
            <w:pPr>
              <w:spacing w:before="120" w:after="120"/>
              <w:rPr>
                <w:sz w:val="16"/>
                <w:szCs w:val="16"/>
              </w:rPr>
            </w:pPr>
          </w:p>
        </w:tc>
        <w:tc>
          <w:tcPr>
            <w:tcW w:w="573" w:type="dxa"/>
          </w:tcPr>
          <w:p w14:paraId="7E81396C"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3E84DBAC"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9EC1DA5"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239F358"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4395DD8"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7D2105E"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00CACB61" w14:textId="77777777" w:rsidR="0026505C" w:rsidRPr="00714BA5" w:rsidRDefault="0026505C" w:rsidP="00FB6A34">
            <w:pPr>
              <w:spacing w:before="120" w:after="120"/>
              <w:rPr>
                <w:sz w:val="16"/>
                <w:szCs w:val="16"/>
              </w:rPr>
            </w:pPr>
          </w:p>
        </w:tc>
        <w:tc>
          <w:tcPr>
            <w:tcW w:w="573" w:type="dxa"/>
          </w:tcPr>
          <w:p w14:paraId="7EE90AEC" w14:textId="77777777" w:rsidR="0026505C" w:rsidRPr="00714BA5" w:rsidRDefault="0026505C" w:rsidP="00FB6A34">
            <w:pPr>
              <w:spacing w:before="120" w:after="120"/>
              <w:rPr>
                <w:sz w:val="16"/>
                <w:szCs w:val="16"/>
              </w:rPr>
            </w:pPr>
          </w:p>
        </w:tc>
        <w:tc>
          <w:tcPr>
            <w:tcW w:w="573" w:type="dxa"/>
          </w:tcPr>
          <w:p w14:paraId="4D54F2E6" w14:textId="77777777" w:rsidR="0026505C" w:rsidRPr="00714BA5" w:rsidRDefault="0026505C" w:rsidP="00FB6A34">
            <w:pPr>
              <w:spacing w:before="120" w:after="120"/>
              <w:rPr>
                <w:sz w:val="16"/>
                <w:szCs w:val="16"/>
              </w:rPr>
            </w:pPr>
          </w:p>
        </w:tc>
        <w:tc>
          <w:tcPr>
            <w:tcW w:w="573" w:type="dxa"/>
          </w:tcPr>
          <w:p w14:paraId="4EF74DFA" w14:textId="77777777" w:rsidR="0026505C" w:rsidRPr="00714BA5" w:rsidRDefault="0026505C" w:rsidP="00FB6A34">
            <w:pPr>
              <w:spacing w:before="120" w:after="120"/>
              <w:rPr>
                <w:sz w:val="16"/>
                <w:szCs w:val="16"/>
              </w:rPr>
            </w:pPr>
          </w:p>
        </w:tc>
        <w:tc>
          <w:tcPr>
            <w:tcW w:w="573" w:type="dxa"/>
          </w:tcPr>
          <w:p w14:paraId="0077434B" w14:textId="77777777" w:rsidR="0026505C" w:rsidRPr="00714BA5" w:rsidRDefault="0026505C" w:rsidP="00FB6A34">
            <w:pPr>
              <w:spacing w:before="120" w:after="120"/>
              <w:rPr>
                <w:sz w:val="16"/>
                <w:szCs w:val="16"/>
              </w:rPr>
            </w:pPr>
          </w:p>
        </w:tc>
        <w:tc>
          <w:tcPr>
            <w:tcW w:w="573" w:type="dxa"/>
          </w:tcPr>
          <w:p w14:paraId="7A5D550E" w14:textId="77777777" w:rsidR="0026505C" w:rsidRPr="00714BA5" w:rsidRDefault="0026505C" w:rsidP="00FB6A34">
            <w:pPr>
              <w:spacing w:before="120" w:after="120"/>
              <w:rPr>
                <w:sz w:val="16"/>
                <w:szCs w:val="16"/>
              </w:rPr>
            </w:pPr>
          </w:p>
        </w:tc>
        <w:tc>
          <w:tcPr>
            <w:tcW w:w="573" w:type="dxa"/>
          </w:tcPr>
          <w:p w14:paraId="6994FEDC" w14:textId="77777777" w:rsidR="0026505C" w:rsidRPr="00714BA5" w:rsidRDefault="0026505C" w:rsidP="00FB6A34">
            <w:pPr>
              <w:spacing w:before="120" w:after="120"/>
              <w:rPr>
                <w:sz w:val="16"/>
                <w:szCs w:val="16"/>
              </w:rPr>
            </w:pPr>
          </w:p>
        </w:tc>
        <w:tc>
          <w:tcPr>
            <w:tcW w:w="574" w:type="dxa"/>
          </w:tcPr>
          <w:p w14:paraId="14021E35" w14:textId="77777777" w:rsidR="0026505C" w:rsidRPr="00714BA5" w:rsidRDefault="0026505C" w:rsidP="00FB6A34">
            <w:pPr>
              <w:spacing w:before="120" w:after="120"/>
              <w:rPr>
                <w:sz w:val="16"/>
                <w:szCs w:val="16"/>
              </w:rPr>
            </w:pPr>
          </w:p>
        </w:tc>
      </w:tr>
      <w:tr w:rsidR="0026505C" w:rsidRPr="00BC0C16" w14:paraId="0AC1624D" w14:textId="77777777" w:rsidTr="00FB6A34">
        <w:trPr>
          <w:trHeight w:val="348"/>
        </w:trPr>
        <w:tc>
          <w:tcPr>
            <w:tcW w:w="5436" w:type="dxa"/>
            <w:shd w:val="clear" w:color="auto" w:fill="D9D9D9" w:themeFill="background1" w:themeFillShade="D9"/>
          </w:tcPr>
          <w:p w14:paraId="2C28BE94" w14:textId="77777777" w:rsidR="0026505C" w:rsidRDefault="0026505C" w:rsidP="00FB6A34">
            <w:pPr>
              <w:spacing w:before="120" w:after="120"/>
              <w:rPr>
                <w:b/>
                <w:sz w:val="18"/>
                <w:szCs w:val="16"/>
              </w:rPr>
            </w:pPr>
            <w:r>
              <w:rPr>
                <w:b/>
                <w:sz w:val="18"/>
                <w:szCs w:val="16"/>
              </w:rPr>
              <w:lastRenderedPageBreak/>
              <w:t>Task 3.6 - TS 119 481-1 — Final draft</w:t>
            </w:r>
          </w:p>
        </w:tc>
        <w:tc>
          <w:tcPr>
            <w:tcW w:w="573" w:type="dxa"/>
            <w:noWrap/>
          </w:tcPr>
          <w:p w14:paraId="3223FBD9" w14:textId="77777777" w:rsidR="0026505C" w:rsidRPr="00714BA5" w:rsidRDefault="0026505C" w:rsidP="00FB6A34">
            <w:pPr>
              <w:spacing w:before="120" w:after="120"/>
              <w:rPr>
                <w:sz w:val="16"/>
                <w:szCs w:val="16"/>
              </w:rPr>
            </w:pPr>
          </w:p>
        </w:tc>
        <w:tc>
          <w:tcPr>
            <w:tcW w:w="573" w:type="dxa"/>
          </w:tcPr>
          <w:p w14:paraId="298183A2" w14:textId="77777777" w:rsidR="0026505C" w:rsidRPr="00714BA5" w:rsidRDefault="0026505C" w:rsidP="00FB6A34">
            <w:pPr>
              <w:spacing w:before="120" w:after="120"/>
              <w:rPr>
                <w:sz w:val="16"/>
                <w:szCs w:val="16"/>
              </w:rPr>
            </w:pPr>
          </w:p>
        </w:tc>
        <w:tc>
          <w:tcPr>
            <w:tcW w:w="573" w:type="dxa"/>
          </w:tcPr>
          <w:p w14:paraId="68A3A27C" w14:textId="77777777" w:rsidR="0026505C" w:rsidRPr="00714BA5" w:rsidRDefault="0026505C" w:rsidP="00FB6A34">
            <w:pPr>
              <w:spacing w:before="120" w:after="120"/>
              <w:rPr>
                <w:sz w:val="16"/>
                <w:szCs w:val="16"/>
              </w:rPr>
            </w:pPr>
          </w:p>
        </w:tc>
        <w:tc>
          <w:tcPr>
            <w:tcW w:w="573" w:type="dxa"/>
          </w:tcPr>
          <w:p w14:paraId="689D5792" w14:textId="77777777" w:rsidR="0026505C" w:rsidRPr="00714BA5" w:rsidRDefault="0026505C" w:rsidP="00FB6A34">
            <w:pPr>
              <w:spacing w:before="120" w:after="120"/>
              <w:rPr>
                <w:sz w:val="16"/>
                <w:szCs w:val="16"/>
              </w:rPr>
            </w:pPr>
          </w:p>
        </w:tc>
        <w:tc>
          <w:tcPr>
            <w:tcW w:w="573" w:type="dxa"/>
          </w:tcPr>
          <w:p w14:paraId="773564C9" w14:textId="77777777" w:rsidR="0026505C" w:rsidRPr="00714BA5" w:rsidRDefault="0026505C" w:rsidP="00FB6A34">
            <w:pPr>
              <w:spacing w:before="120" w:after="120"/>
              <w:rPr>
                <w:sz w:val="16"/>
                <w:szCs w:val="16"/>
              </w:rPr>
            </w:pPr>
          </w:p>
        </w:tc>
        <w:tc>
          <w:tcPr>
            <w:tcW w:w="573" w:type="dxa"/>
          </w:tcPr>
          <w:p w14:paraId="566870AC" w14:textId="77777777" w:rsidR="0026505C" w:rsidRPr="00714BA5" w:rsidRDefault="0026505C" w:rsidP="00FB6A34">
            <w:pPr>
              <w:spacing w:before="120" w:after="120"/>
              <w:rPr>
                <w:sz w:val="16"/>
                <w:szCs w:val="16"/>
              </w:rPr>
            </w:pPr>
          </w:p>
        </w:tc>
        <w:tc>
          <w:tcPr>
            <w:tcW w:w="573" w:type="dxa"/>
          </w:tcPr>
          <w:p w14:paraId="7FB767D9" w14:textId="77777777" w:rsidR="0026505C" w:rsidRPr="00714BA5" w:rsidRDefault="0026505C" w:rsidP="00FB6A34">
            <w:pPr>
              <w:spacing w:before="120" w:after="120"/>
              <w:rPr>
                <w:sz w:val="16"/>
                <w:szCs w:val="16"/>
              </w:rPr>
            </w:pPr>
          </w:p>
        </w:tc>
        <w:tc>
          <w:tcPr>
            <w:tcW w:w="574" w:type="dxa"/>
          </w:tcPr>
          <w:p w14:paraId="3A17E93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25AC6B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F8604E4"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3767153"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31E65678"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C9000D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B7D7B11"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47E72D4B" w14:textId="77777777" w:rsidR="0026505C" w:rsidRPr="00714BA5" w:rsidRDefault="0026505C" w:rsidP="00FB6A34">
            <w:pPr>
              <w:spacing w:before="120" w:after="120"/>
              <w:rPr>
                <w:sz w:val="16"/>
                <w:szCs w:val="16"/>
              </w:rPr>
            </w:pPr>
          </w:p>
        </w:tc>
      </w:tr>
      <w:tr w:rsidR="0026505C" w:rsidRPr="00BC0C16" w14:paraId="06161300" w14:textId="77777777" w:rsidTr="00FB6A34">
        <w:trPr>
          <w:trHeight w:val="348"/>
        </w:trPr>
        <w:tc>
          <w:tcPr>
            <w:tcW w:w="5436" w:type="dxa"/>
            <w:shd w:val="clear" w:color="auto" w:fill="D9D9D9" w:themeFill="background1" w:themeFillShade="D9"/>
          </w:tcPr>
          <w:p w14:paraId="37E4E576" w14:textId="77777777" w:rsidR="0026505C" w:rsidRDefault="0026505C" w:rsidP="00FB6A34">
            <w:pPr>
              <w:spacing w:before="120" w:after="120"/>
              <w:rPr>
                <w:b/>
                <w:sz w:val="18"/>
                <w:szCs w:val="16"/>
              </w:rPr>
            </w:pPr>
            <w:r>
              <w:rPr>
                <w:b/>
                <w:sz w:val="18"/>
                <w:szCs w:val="16"/>
              </w:rPr>
              <w:t>Task 3.7 - TS 119 481-2 — Final draft</w:t>
            </w:r>
          </w:p>
        </w:tc>
        <w:tc>
          <w:tcPr>
            <w:tcW w:w="573" w:type="dxa"/>
            <w:noWrap/>
          </w:tcPr>
          <w:p w14:paraId="6343B043" w14:textId="77777777" w:rsidR="0026505C" w:rsidRPr="00714BA5" w:rsidRDefault="0026505C" w:rsidP="00FB6A34">
            <w:pPr>
              <w:spacing w:before="120" w:after="120"/>
              <w:rPr>
                <w:sz w:val="16"/>
                <w:szCs w:val="16"/>
              </w:rPr>
            </w:pPr>
          </w:p>
        </w:tc>
        <w:tc>
          <w:tcPr>
            <w:tcW w:w="573" w:type="dxa"/>
          </w:tcPr>
          <w:p w14:paraId="36CDF6B9" w14:textId="77777777" w:rsidR="0026505C" w:rsidRPr="00714BA5" w:rsidRDefault="0026505C" w:rsidP="00FB6A34">
            <w:pPr>
              <w:spacing w:before="120" w:after="120"/>
              <w:rPr>
                <w:sz w:val="16"/>
                <w:szCs w:val="16"/>
              </w:rPr>
            </w:pPr>
          </w:p>
        </w:tc>
        <w:tc>
          <w:tcPr>
            <w:tcW w:w="573" w:type="dxa"/>
          </w:tcPr>
          <w:p w14:paraId="167EDEC4" w14:textId="77777777" w:rsidR="0026505C" w:rsidRPr="00714BA5" w:rsidRDefault="0026505C" w:rsidP="00FB6A34">
            <w:pPr>
              <w:spacing w:before="120" w:after="120"/>
              <w:rPr>
                <w:sz w:val="16"/>
                <w:szCs w:val="16"/>
              </w:rPr>
            </w:pPr>
          </w:p>
        </w:tc>
        <w:tc>
          <w:tcPr>
            <w:tcW w:w="573" w:type="dxa"/>
          </w:tcPr>
          <w:p w14:paraId="1C34CA97" w14:textId="77777777" w:rsidR="0026505C" w:rsidRPr="00714BA5" w:rsidRDefault="0026505C" w:rsidP="00FB6A34">
            <w:pPr>
              <w:spacing w:before="120" w:after="120"/>
              <w:rPr>
                <w:sz w:val="16"/>
                <w:szCs w:val="16"/>
              </w:rPr>
            </w:pPr>
          </w:p>
        </w:tc>
        <w:tc>
          <w:tcPr>
            <w:tcW w:w="573" w:type="dxa"/>
          </w:tcPr>
          <w:p w14:paraId="304CBDFA" w14:textId="77777777" w:rsidR="0026505C" w:rsidRPr="00714BA5" w:rsidRDefault="0026505C" w:rsidP="00FB6A34">
            <w:pPr>
              <w:spacing w:before="120" w:after="120"/>
              <w:rPr>
                <w:sz w:val="16"/>
                <w:szCs w:val="16"/>
              </w:rPr>
            </w:pPr>
          </w:p>
        </w:tc>
        <w:tc>
          <w:tcPr>
            <w:tcW w:w="573" w:type="dxa"/>
          </w:tcPr>
          <w:p w14:paraId="0B20DF5D" w14:textId="77777777" w:rsidR="0026505C" w:rsidRPr="00714BA5" w:rsidRDefault="0026505C" w:rsidP="00FB6A34">
            <w:pPr>
              <w:spacing w:before="120" w:after="120"/>
              <w:rPr>
                <w:sz w:val="16"/>
                <w:szCs w:val="16"/>
              </w:rPr>
            </w:pPr>
          </w:p>
        </w:tc>
        <w:tc>
          <w:tcPr>
            <w:tcW w:w="573" w:type="dxa"/>
          </w:tcPr>
          <w:p w14:paraId="0725A777" w14:textId="77777777" w:rsidR="0026505C" w:rsidRPr="00714BA5" w:rsidRDefault="0026505C" w:rsidP="00FB6A34">
            <w:pPr>
              <w:spacing w:before="120" w:after="120"/>
              <w:rPr>
                <w:sz w:val="16"/>
                <w:szCs w:val="16"/>
              </w:rPr>
            </w:pPr>
          </w:p>
        </w:tc>
        <w:tc>
          <w:tcPr>
            <w:tcW w:w="574" w:type="dxa"/>
          </w:tcPr>
          <w:p w14:paraId="4A9627F1"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D872CBA"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5CBD62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37E3764D"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C3E438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BB1B742"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BD04CAD"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211A3954" w14:textId="77777777" w:rsidR="0026505C" w:rsidRPr="00714BA5" w:rsidRDefault="0026505C" w:rsidP="00FB6A34">
            <w:pPr>
              <w:spacing w:before="120" w:after="120"/>
              <w:rPr>
                <w:sz w:val="16"/>
                <w:szCs w:val="16"/>
              </w:rPr>
            </w:pPr>
          </w:p>
        </w:tc>
      </w:tr>
      <w:tr w:rsidR="0026505C" w:rsidRPr="00BC0C16" w14:paraId="0D4D8971" w14:textId="77777777" w:rsidTr="00FB6A34">
        <w:trPr>
          <w:trHeight w:val="348"/>
        </w:trPr>
        <w:tc>
          <w:tcPr>
            <w:tcW w:w="5436" w:type="dxa"/>
            <w:shd w:val="clear" w:color="auto" w:fill="D9D9D9" w:themeFill="background1" w:themeFillShade="D9"/>
          </w:tcPr>
          <w:p w14:paraId="17E3A56B" w14:textId="77777777" w:rsidR="0026505C" w:rsidRDefault="0026505C" w:rsidP="00FB6A34">
            <w:pPr>
              <w:spacing w:before="120" w:after="120"/>
              <w:rPr>
                <w:b/>
                <w:sz w:val="18"/>
                <w:szCs w:val="16"/>
              </w:rPr>
            </w:pPr>
            <w:r>
              <w:rPr>
                <w:b/>
                <w:sz w:val="18"/>
                <w:szCs w:val="16"/>
              </w:rPr>
              <w:t>Task 3.8 - TS 119 481-3 — Final draft</w:t>
            </w:r>
          </w:p>
        </w:tc>
        <w:tc>
          <w:tcPr>
            <w:tcW w:w="573" w:type="dxa"/>
            <w:noWrap/>
          </w:tcPr>
          <w:p w14:paraId="134DB91D" w14:textId="77777777" w:rsidR="0026505C" w:rsidRPr="00714BA5" w:rsidRDefault="0026505C" w:rsidP="00FB6A34">
            <w:pPr>
              <w:spacing w:before="120" w:after="120"/>
              <w:rPr>
                <w:sz w:val="16"/>
                <w:szCs w:val="16"/>
              </w:rPr>
            </w:pPr>
          </w:p>
        </w:tc>
        <w:tc>
          <w:tcPr>
            <w:tcW w:w="573" w:type="dxa"/>
          </w:tcPr>
          <w:p w14:paraId="27C34CB4" w14:textId="77777777" w:rsidR="0026505C" w:rsidRPr="00714BA5" w:rsidRDefault="0026505C" w:rsidP="00FB6A34">
            <w:pPr>
              <w:spacing w:before="120" w:after="120"/>
              <w:rPr>
                <w:sz w:val="16"/>
                <w:szCs w:val="16"/>
              </w:rPr>
            </w:pPr>
          </w:p>
        </w:tc>
        <w:tc>
          <w:tcPr>
            <w:tcW w:w="573" w:type="dxa"/>
          </w:tcPr>
          <w:p w14:paraId="0A624D97" w14:textId="77777777" w:rsidR="0026505C" w:rsidRPr="00714BA5" w:rsidRDefault="0026505C" w:rsidP="00FB6A34">
            <w:pPr>
              <w:spacing w:before="120" w:after="120"/>
              <w:rPr>
                <w:sz w:val="16"/>
                <w:szCs w:val="16"/>
              </w:rPr>
            </w:pPr>
          </w:p>
        </w:tc>
        <w:tc>
          <w:tcPr>
            <w:tcW w:w="573" w:type="dxa"/>
          </w:tcPr>
          <w:p w14:paraId="7847562B" w14:textId="77777777" w:rsidR="0026505C" w:rsidRPr="00714BA5" w:rsidRDefault="0026505C" w:rsidP="00FB6A34">
            <w:pPr>
              <w:spacing w:before="120" w:after="120"/>
              <w:rPr>
                <w:sz w:val="16"/>
                <w:szCs w:val="16"/>
              </w:rPr>
            </w:pPr>
          </w:p>
        </w:tc>
        <w:tc>
          <w:tcPr>
            <w:tcW w:w="573" w:type="dxa"/>
          </w:tcPr>
          <w:p w14:paraId="63C1B84A" w14:textId="77777777" w:rsidR="0026505C" w:rsidRPr="00714BA5" w:rsidRDefault="0026505C" w:rsidP="00FB6A34">
            <w:pPr>
              <w:spacing w:before="120" w:after="120"/>
              <w:rPr>
                <w:sz w:val="16"/>
                <w:szCs w:val="16"/>
              </w:rPr>
            </w:pPr>
          </w:p>
        </w:tc>
        <w:tc>
          <w:tcPr>
            <w:tcW w:w="573" w:type="dxa"/>
          </w:tcPr>
          <w:p w14:paraId="19C7D4B7" w14:textId="77777777" w:rsidR="0026505C" w:rsidRPr="00714BA5" w:rsidRDefault="0026505C" w:rsidP="00FB6A34">
            <w:pPr>
              <w:spacing w:before="120" w:after="120"/>
              <w:rPr>
                <w:sz w:val="16"/>
                <w:szCs w:val="16"/>
              </w:rPr>
            </w:pPr>
          </w:p>
        </w:tc>
        <w:tc>
          <w:tcPr>
            <w:tcW w:w="573" w:type="dxa"/>
          </w:tcPr>
          <w:p w14:paraId="22381E30" w14:textId="77777777" w:rsidR="0026505C" w:rsidRPr="00714BA5" w:rsidRDefault="0026505C" w:rsidP="00FB6A34">
            <w:pPr>
              <w:spacing w:before="120" w:after="120"/>
              <w:rPr>
                <w:sz w:val="16"/>
                <w:szCs w:val="16"/>
              </w:rPr>
            </w:pPr>
          </w:p>
        </w:tc>
        <w:tc>
          <w:tcPr>
            <w:tcW w:w="574" w:type="dxa"/>
          </w:tcPr>
          <w:p w14:paraId="5DEAE9A2"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811CFA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E5837C5"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960754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4810B2D"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5968F0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BF98C34"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2F849B7B" w14:textId="77777777" w:rsidR="0026505C" w:rsidRPr="00714BA5" w:rsidRDefault="0026505C" w:rsidP="00FB6A34">
            <w:pPr>
              <w:spacing w:before="120" w:after="120"/>
              <w:rPr>
                <w:sz w:val="16"/>
                <w:szCs w:val="16"/>
              </w:rPr>
            </w:pPr>
          </w:p>
        </w:tc>
      </w:tr>
      <w:tr w:rsidR="0026505C" w:rsidRPr="00BC0C16" w14:paraId="78A52B09" w14:textId="77777777" w:rsidTr="00FB6A34">
        <w:trPr>
          <w:trHeight w:val="348"/>
        </w:trPr>
        <w:tc>
          <w:tcPr>
            <w:tcW w:w="5436" w:type="dxa"/>
            <w:shd w:val="clear" w:color="auto" w:fill="D9D9D9" w:themeFill="background1" w:themeFillShade="D9"/>
          </w:tcPr>
          <w:p w14:paraId="729E59A9" w14:textId="77777777" w:rsidR="0026505C" w:rsidRDefault="0026505C" w:rsidP="00FB6A34">
            <w:pPr>
              <w:spacing w:before="120" w:after="120"/>
              <w:rPr>
                <w:b/>
                <w:sz w:val="18"/>
                <w:szCs w:val="16"/>
              </w:rPr>
            </w:pPr>
            <w:r>
              <w:rPr>
                <w:b/>
                <w:sz w:val="18"/>
                <w:szCs w:val="16"/>
              </w:rPr>
              <w:t xml:space="preserve">Task 4.1 - </w:t>
            </w:r>
            <w:r w:rsidRPr="005E2BEE">
              <w:rPr>
                <w:b/>
                <w:sz w:val="18"/>
                <w:szCs w:val="16"/>
              </w:rPr>
              <w:t>Post Quantum Cryptography (PQC) in EUDIW discovery and inventory</w:t>
            </w:r>
          </w:p>
        </w:tc>
        <w:tc>
          <w:tcPr>
            <w:tcW w:w="573" w:type="dxa"/>
            <w:noWrap/>
          </w:tcPr>
          <w:p w14:paraId="3FE2AFA4" w14:textId="77777777" w:rsidR="0026505C" w:rsidRPr="00714BA5" w:rsidRDefault="0026505C" w:rsidP="00FB6A34">
            <w:pPr>
              <w:spacing w:before="120" w:after="120"/>
              <w:rPr>
                <w:sz w:val="16"/>
                <w:szCs w:val="16"/>
              </w:rPr>
            </w:pPr>
          </w:p>
        </w:tc>
        <w:tc>
          <w:tcPr>
            <w:tcW w:w="573" w:type="dxa"/>
          </w:tcPr>
          <w:p w14:paraId="7678FB2B"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A48A39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FB8EB8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430E780"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32DCF61"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F79605B"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3E724BAB"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1CDA9FA"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9FEA0E8"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86FA9E5"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3ED55FDA"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ACB07BD"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9F49375"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36C9D961" w14:textId="77777777" w:rsidR="0026505C" w:rsidRPr="00714BA5" w:rsidRDefault="0026505C" w:rsidP="00FB6A34">
            <w:pPr>
              <w:spacing w:before="120" w:after="120"/>
              <w:rPr>
                <w:sz w:val="16"/>
                <w:szCs w:val="16"/>
              </w:rPr>
            </w:pPr>
          </w:p>
        </w:tc>
      </w:tr>
      <w:tr w:rsidR="0026505C" w:rsidRPr="00BC0C16" w14:paraId="4E9BE2EB" w14:textId="77777777" w:rsidTr="00FB6A34">
        <w:trPr>
          <w:trHeight w:val="348"/>
        </w:trPr>
        <w:tc>
          <w:tcPr>
            <w:tcW w:w="5436" w:type="dxa"/>
            <w:shd w:val="clear" w:color="auto" w:fill="D9D9D9" w:themeFill="background1" w:themeFillShade="D9"/>
          </w:tcPr>
          <w:p w14:paraId="7370FF70" w14:textId="77777777" w:rsidR="0026505C" w:rsidRDefault="0026505C" w:rsidP="00FB6A34">
            <w:pPr>
              <w:spacing w:before="120" w:after="120"/>
              <w:rPr>
                <w:b/>
                <w:sz w:val="18"/>
                <w:szCs w:val="16"/>
              </w:rPr>
            </w:pPr>
            <w:r>
              <w:rPr>
                <w:b/>
                <w:sz w:val="18"/>
                <w:szCs w:val="16"/>
              </w:rPr>
              <w:t xml:space="preserve">Task 4.2 - </w:t>
            </w:r>
            <w:r w:rsidRPr="0021263B">
              <w:rPr>
                <w:b/>
                <w:sz w:val="18"/>
                <w:szCs w:val="16"/>
              </w:rPr>
              <w:t>Post Quantum Cryptography in EUDIW impact assessment</w:t>
            </w:r>
          </w:p>
        </w:tc>
        <w:tc>
          <w:tcPr>
            <w:tcW w:w="573" w:type="dxa"/>
            <w:noWrap/>
          </w:tcPr>
          <w:p w14:paraId="51045F9A" w14:textId="77777777" w:rsidR="0026505C" w:rsidRPr="00714BA5" w:rsidRDefault="0026505C" w:rsidP="00FB6A34">
            <w:pPr>
              <w:spacing w:before="120" w:after="120"/>
              <w:rPr>
                <w:sz w:val="16"/>
                <w:szCs w:val="16"/>
              </w:rPr>
            </w:pPr>
          </w:p>
        </w:tc>
        <w:tc>
          <w:tcPr>
            <w:tcW w:w="573" w:type="dxa"/>
          </w:tcPr>
          <w:p w14:paraId="2FD470C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3F7A0B2"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DDC7FB1"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F1B778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BC541CB"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5979FB16"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37A25C0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AB134A2"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B3D1E9E"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2CC5F3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556E0704"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910013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60B6FDF"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2FCFB693" w14:textId="77777777" w:rsidR="0026505C" w:rsidRPr="00714BA5" w:rsidRDefault="0026505C" w:rsidP="00FB6A34">
            <w:pPr>
              <w:spacing w:before="120" w:after="120"/>
              <w:rPr>
                <w:sz w:val="16"/>
                <w:szCs w:val="16"/>
              </w:rPr>
            </w:pPr>
          </w:p>
        </w:tc>
      </w:tr>
      <w:tr w:rsidR="0026505C" w:rsidRPr="00BC0C16" w14:paraId="6D9D577A" w14:textId="77777777" w:rsidTr="00FB6A34">
        <w:trPr>
          <w:trHeight w:val="348"/>
        </w:trPr>
        <w:tc>
          <w:tcPr>
            <w:tcW w:w="5436" w:type="dxa"/>
            <w:shd w:val="clear" w:color="auto" w:fill="D9D9D9" w:themeFill="background1" w:themeFillShade="D9"/>
          </w:tcPr>
          <w:p w14:paraId="4D5D3014" w14:textId="77777777" w:rsidR="0026505C" w:rsidRDefault="0026505C" w:rsidP="00FB6A34">
            <w:pPr>
              <w:spacing w:before="120" w:after="120"/>
              <w:rPr>
                <w:b/>
                <w:sz w:val="18"/>
                <w:szCs w:val="16"/>
              </w:rPr>
            </w:pPr>
            <w:r>
              <w:rPr>
                <w:b/>
                <w:sz w:val="18"/>
                <w:szCs w:val="16"/>
              </w:rPr>
              <w:t xml:space="preserve">Task 4.3 - </w:t>
            </w:r>
            <w:r w:rsidRPr="008B0B8F">
              <w:rPr>
                <w:b/>
                <w:sz w:val="18"/>
                <w:szCs w:val="16"/>
              </w:rPr>
              <w:t>Draft EUDI Wallet PQC migration strategy development</w:t>
            </w:r>
            <w:r>
              <w:rPr>
                <w:b/>
                <w:sz w:val="18"/>
                <w:szCs w:val="16"/>
              </w:rPr>
              <w:t xml:space="preserve"> </w:t>
            </w:r>
          </w:p>
        </w:tc>
        <w:tc>
          <w:tcPr>
            <w:tcW w:w="573" w:type="dxa"/>
            <w:noWrap/>
          </w:tcPr>
          <w:p w14:paraId="0B0A5FE3" w14:textId="77777777" w:rsidR="0026505C" w:rsidRPr="00714BA5" w:rsidRDefault="0026505C" w:rsidP="00FB6A34">
            <w:pPr>
              <w:spacing w:before="120" w:after="120"/>
              <w:rPr>
                <w:sz w:val="16"/>
                <w:szCs w:val="16"/>
              </w:rPr>
            </w:pPr>
          </w:p>
        </w:tc>
        <w:tc>
          <w:tcPr>
            <w:tcW w:w="573" w:type="dxa"/>
          </w:tcPr>
          <w:p w14:paraId="280D3B2B"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EA3A0D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65DFEC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5F039AEA"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85AEA8F"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2E54AD6"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7174DA3E"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AE568F2"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3DF7DF7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94479A5"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2FBAF99"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C8C2F5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900DD45"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31358789" w14:textId="77777777" w:rsidR="0026505C" w:rsidRPr="00714BA5" w:rsidRDefault="0026505C" w:rsidP="00FB6A34">
            <w:pPr>
              <w:spacing w:before="120" w:after="120"/>
              <w:rPr>
                <w:sz w:val="16"/>
                <w:szCs w:val="16"/>
              </w:rPr>
            </w:pPr>
          </w:p>
        </w:tc>
      </w:tr>
      <w:tr w:rsidR="0026505C" w:rsidRPr="00BC0C16" w14:paraId="0D62EE10" w14:textId="77777777" w:rsidTr="00FB6A34">
        <w:trPr>
          <w:trHeight w:val="348"/>
        </w:trPr>
        <w:tc>
          <w:tcPr>
            <w:tcW w:w="5436" w:type="dxa"/>
            <w:shd w:val="clear" w:color="auto" w:fill="D9D9D9" w:themeFill="background1" w:themeFillShade="D9"/>
          </w:tcPr>
          <w:p w14:paraId="4831D2D0" w14:textId="77777777" w:rsidR="0026505C" w:rsidRDefault="0026505C" w:rsidP="00FB6A34">
            <w:pPr>
              <w:spacing w:before="120" w:after="120"/>
              <w:rPr>
                <w:b/>
                <w:sz w:val="18"/>
                <w:szCs w:val="16"/>
              </w:rPr>
            </w:pPr>
            <w:r>
              <w:rPr>
                <w:b/>
                <w:sz w:val="18"/>
                <w:szCs w:val="16"/>
              </w:rPr>
              <w:t xml:space="preserve">Task 4.4 - </w:t>
            </w:r>
            <w:r w:rsidRPr="008B0B8F">
              <w:rPr>
                <w:b/>
                <w:sz w:val="18"/>
                <w:szCs w:val="16"/>
              </w:rPr>
              <w:t>Consultation and strategy finalisation</w:t>
            </w:r>
          </w:p>
        </w:tc>
        <w:tc>
          <w:tcPr>
            <w:tcW w:w="573" w:type="dxa"/>
            <w:noWrap/>
          </w:tcPr>
          <w:p w14:paraId="3A715A31" w14:textId="77777777" w:rsidR="0026505C" w:rsidRPr="00714BA5" w:rsidRDefault="0026505C" w:rsidP="00FB6A34">
            <w:pPr>
              <w:spacing w:before="120" w:after="120"/>
              <w:rPr>
                <w:sz w:val="16"/>
                <w:szCs w:val="16"/>
              </w:rPr>
            </w:pPr>
          </w:p>
        </w:tc>
        <w:tc>
          <w:tcPr>
            <w:tcW w:w="573" w:type="dxa"/>
          </w:tcPr>
          <w:p w14:paraId="299DE178"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8DF8001"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13E5DD0"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0A1B7EC"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719BDE4"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01968FB3"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08137E87"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6EE9B2DE"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167FF256"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45809CE4"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720FB3E3"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5F74FC3B" w14:textId="77777777" w:rsidR="0026505C" w:rsidRPr="00714BA5" w:rsidRDefault="0026505C" w:rsidP="00FB6A34">
            <w:pPr>
              <w:spacing w:before="120" w:after="120"/>
              <w:rPr>
                <w:sz w:val="16"/>
                <w:szCs w:val="16"/>
              </w:rPr>
            </w:pPr>
          </w:p>
        </w:tc>
        <w:tc>
          <w:tcPr>
            <w:tcW w:w="573" w:type="dxa"/>
            <w:shd w:val="clear" w:color="auto" w:fill="BFBFBF" w:themeFill="background1" w:themeFillShade="BF"/>
          </w:tcPr>
          <w:p w14:paraId="25FD4B83" w14:textId="77777777" w:rsidR="0026505C" w:rsidRPr="00714BA5" w:rsidRDefault="0026505C" w:rsidP="00FB6A34">
            <w:pPr>
              <w:spacing w:before="120" w:after="120"/>
              <w:rPr>
                <w:sz w:val="16"/>
                <w:szCs w:val="16"/>
              </w:rPr>
            </w:pPr>
          </w:p>
        </w:tc>
        <w:tc>
          <w:tcPr>
            <w:tcW w:w="574" w:type="dxa"/>
            <w:shd w:val="clear" w:color="auto" w:fill="BFBFBF" w:themeFill="background1" w:themeFillShade="BF"/>
          </w:tcPr>
          <w:p w14:paraId="01469F89" w14:textId="77777777" w:rsidR="0026505C" w:rsidRPr="00714BA5" w:rsidRDefault="0026505C" w:rsidP="00FB6A34">
            <w:pPr>
              <w:spacing w:before="120" w:after="120"/>
              <w:rPr>
                <w:sz w:val="16"/>
                <w:szCs w:val="16"/>
              </w:rPr>
            </w:pPr>
          </w:p>
        </w:tc>
      </w:tr>
    </w:tbl>
    <w:p w14:paraId="2753A47F" w14:textId="77777777" w:rsidR="0026505C" w:rsidRDefault="0026505C" w:rsidP="0026505C">
      <w:pPr>
        <w:spacing w:after="120"/>
        <w:rPr>
          <w:i/>
          <w:iCs/>
        </w:rPr>
      </w:pPr>
    </w:p>
    <w:p w14:paraId="4EDA6275" w14:textId="77777777" w:rsidR="0026505C" w:rsidRDefault="0026505C" w:rsidP="0026505C">
      <w:pPr>
        <w:outlineLvl w:val="0"/>
        <w:rPr>
          <w:rFonts w:cs="Arial"/>
          <w:b/>
          <w:bCs/>
          <w:szCs w:val="22"/>
        </w:rPr>
      </w:pPr>
    </w:p>
    <w:p w14:paraId="2AFFFB2F" w14:textId="77777777" w:rsidR="0026505C" w:rsidRPr="00714BA5" w:rsidRDefault="0026505C" w:rsidP="0026505C">
      <w:pPr>
        <w:outlineLvl w:val="0"/>
        <w:rPr>
          <w:rFonts w:cs="Arial"/>
          <w:b/>
          <w:bCs/>
          <w:szCs w:val="22"/>
        </w:rPr>
        <w:sectPr w:rsidR="0026505C" w:rsidRPr="00714BA5" w:rsidSect="0026505C">
          <w:pgSz w:w="16840" w:h="11907" w:orient="landscape" w:code="9"/>
          <w:pgMar w:top="1588" w:right="1276" w:bottom="1588" w:left="1276" w:header="720" w:footer="1009" w:gutter="0"/>
          <w:cols w:space="720"/>
          <w:noEndnote/>
          <w:docGrid w:linePitch="326"/>
        </w:sectPr>
      </w:pPr>
    </w:p>
    <w:p w14:paraId="3953FF9C" w14:textId="77777777" w:rsidR="0026505C" w:rsidRDefault="0026505C" w:rsidP="0026505C">
      <w:bookmarkStart w:id="50" w:name="_Toc495508580"/>
      <w:r w:rsidRPr="000E722D">
        <w:rPr>
          <w:rFonts w:cs="Arial"/>
          <w:noProof/>
          <w:color w:val="B5B5B5"/>
          <w:sz w:val="16"/>
          <w:szCs w:val="16"/>
          <w:lang w:val="en-US"/>
        </w:rPr>
        <w:lastRenderedPageBreak/>
        <w:t>#@</w:t>
      </w:r>
      <w:r>
        <w:rPr>
          <w:rFonts w:cs="Arial"/>
          <w:noProof/>
          <w:color w:val="B5B5B5"/>
          <w:sz w:val="16"/>
          <w:szCs w:val="16"/>
          <w:lang w:val="en-US"/>
        </w:rPr>
        <w:t>ETH</w:t>
      </w:r>
      <w:r w:rsidRPr="000E722D">
        <w:rPr>
          <w:rFonts w:cs="Arial"/>
          <w:noProof/>
          <w:color w:val="B5B5B5"/>
          <w:sz w:val="16"/>
          <w:szCs w:val="16"/>
          <w:lang w:val="en-US"/>
        </w:rPr>
        <w:t>-</w:t>
      </w:r>
      <w:r>
        <w:rPr>
          <w:rFonts w:cs="Arial"/>
          <w:noProof/>
          <w:color w:val="B5B5B5"/>
          <w:sz w:val="16"/>
          <w:szCs w:val="16"/>
          <w:lang w:val="en-US"/>
        </w:rPr>
        <w:t>ICS</w:t>
      </w:r>
      <w:r w:rsidRPr="000E722D">
        <w:rPr>
          <w:rFonts w:cs="Arial"/>
          <w:noProof/>
          <w:color w:val="B5B5B5"/>
          <w:sz w:val="16"/>
          <w:szCs w:val="16"/>
          <w:lang w:val="en-US"/>
        </w:rPr>
        <w:t>-</w:t>
      </w:r>
      <w:r>
        <w:rPr>
          <w:rFonts w:cs="Arial"/>
          <w:noProof/>
          <w:color w:val="B5B5B5"/>
          <w:sz w:val="16"/>
          <w:szCs w:val="16"/>
          <w:lang w:val="en-US"/>
        </w:rPr>
        <w:t>EI</w:t>
      </w:r>
      <w:r w:rsidRPr="000E722D">
        <w:rPr>
          <w:rFonts w:cs="Arial"/>
          <w:noProof/>
          <w:color w:val="B5B5B5"/>
          <w:sz w:val="16"/>
          <w:szCs w:val="16"/>
          <w:lang w:val="en-US"/>
        </w:rPr>
        <w:t>@#</w:t>
      </w:r>
    </w:p>
    <w:p w14:paraId="6681CCBA" w14:textId="77777777" w:rsidR="0026505C" w:rsidRPr="00193F0E" w:rsidRDefault="0026505C" w:rsidP="0026505C">
      <w:pPr>
        <w:pStyle w:val="Heading2"/>
      </w:pPr>
      <w:bookmarkStart w:id="51" w:name="_Toc237939078"/>
      <w:r w:rsidRPr="00B410DE">
        <w:t>5. OTHER</w:t>
      </w:r>
      <w:bookmarkEnd w:id="51"/>
    </w:p>
    <w:p w14:paraId="1C97D93C" w14:textId="77777777" w:rsidR="0026505C" w:rsidRPr="005C1177" w:rsidRDefault="0026505C" w:rsidP="0026505C">
      <w:pPr>
        <w:pStyle w:val="Heading3"/>
        <w:rPr>
          <w:i/>
          <w:szCs w:val="16"/>
        </w:rPr>
      </w:pPr>
      <w:bookmarkStart w:id="52" w:name="_Toc237939079"/>
      <w:r w:rsidRPr="00193F0E">
        <w:t xml:space="preserve">5.1 </w:t>
      </w:r>
      <w:proofErr w:type="spellStart"/>
      <w:r w:rsidRPr="00193F0E">
        <w:t>Ethics</w:t>
      </w:r>
      <w:bookmarkEnd w:id="50"/>
      <w:bookmarkEnd w:id="52"/>
      <w:proofErr w:type="spellEnd"/>
    </w:p>
    <w:tbl>
      <w:tblPr>
        <w:tblW w:w="852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BC0C16" w14:paraId="1FF7B9BE" w14:textId="77777777" w:rsidTr="00FB6A34">
        <w:trPr>
          <w:trHeight w:val="432"/>
        </w:trPr>
        <w:tc>
          <w:tcPr>
            <w:tcW w:w="8527" w:type="dxa"/>
            <w:shd w:val="clear" w:color="auto" w:fill="DDDDDD"/>
          </w:tcPr>
          <w:p w14:paraId="08758839" w14:textId="77777777" w:rsidR="0026505C" w:rsidRPr="005C1177" w:rsidRDefault="0026505C" w:rsidP="00FB6A34">
            <w:pPr>
              <w:pStyle w:val="BodyTextIndent"/>
              <w:tabs>
                <w:tab w:val="left" w:pos="1092"/>
              </w:tabs>
              <w:spacing w:before="120" w:after="120"/>
              <w:ind w:left="0"/>
              <w:rPr>
                <w:rFonts w:ascii="Arial" w:hAnsi="Arial" w:cs="Arial"/>
                <w:b/>
                <w:bCs/>
                <w:i/>
                <w:sz w:val="18"/>
                <w:szCs w:val="18"/>
                <w:lang w:eastAsia="en-GB"/>
              </w:rPr>
            </w:pPr>
            <w:r w:rsidRPr="00C673EB">
              <w:rPr>
                <w:rFonts w:ascii="Arial" w:hAnsi="Arial" w:cs="Arial"/>
                <w:b/>
                <w:bCs/>
                <w:sz w:val="18"/>
                <w:szCs w:val="18"/>
                <w:lang w:eastAsia="en-GB"/>
              </w:rPr>
              <w:t>Ethics</w:t>
            </w:r>
            <w:r w:rsidRPr="00193F0E">
              <w:rPr>
                <w:rFonts w:ascii="Arial" w:hAnsi="Arial" w:cs="Arial"/>
                <w:b/>
                <w:bCs/>
                <w:sz w:val="18"/>
                <w:szCs w:val="18"/>
                <w:lang w:eastAsia="en-GB"/>
              </w:rPr>
              <w:t xml:space="preserve"> </w:t>
            </w:r>
          </w:p>
        </w:tc>
      </w:tr>
      <w:tr w:rsidR="0026505C" w:rsidRPr="00DC44D7" w14:paraId="1AD1B03E"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rPr>
          <w:trHeight w:val="501"/>
        </w:trPr>
        <w:tc>
          <w:tcPr>
            <w:tcW w:w="8527" w:type="dxa"/>
            <w:shd w:val="clear" w:color="auto" w:fill="F2F2F2"/>
          </w:tcPr>
          <w:p w14:paraId="7D9D68FD" w14:textId="77777777" w:rsidR="0026505C" w:rsidRPr="001E7081" w:rsidRDefault="0026505C" w:rsidP="00FB6A34">
            <w:pPr>
              <w:tabs>
                <w:tab w:val="left" w:pos="-907"/>
                <w:tab w:val="left" w:pos="-187"/>
                <w:tab w:val="left" w:pos="1092"/>
                <w:tab w:val="left" w:leader="dot" w:pos="5670"/>
              </w:tabs>
              <w:suppressAutoHyphens/>
              <w:spacing w:before="120" w:after="120"/>
              <w:rPr>
                <w:rFonts w:cs="Arial"/>
                <w:sz w:val="18"/>
                <w:szCs w:val="18"/>
              </w:rPr>
            </w:pPr>
            <w:r w:rsidRPr="00434C91">
              <w:rPr>
                <w:rFonts w:cs="Arial"/>
                <w:sz w:val="18"/>
                <w:szCs w:val="18"/>
              </w:rPr>
              <w:t>Not applicable.</w:t>
            </w:r>
          </w:p>
        </w:tc>
      </w:tr>
    </w:tbl>
    <w:p w14:paraId="7962F796" w14:textId="77777777" w:rsidR="0026505C" w:rsidRPr="00B410DE" w:rsidRDefault="0026505C" w:rsidP="0026505C">
      <w:pPr>
        <w:tabs>
          <w:tab w:val="left" w:pos="1092"/>
        </w:tabs>
        <w:rPr>
          <w:i/>
        </w:rPr>
      </w:pPr>
      <w:r w:rsidRPr="000E722D">
        <w:rPr>
          <w:rFonts w:cs="Arial"/>
          <w:noProof/>
          <w:color w:val="B5B5B5"/>
          <w:sz w:val="16"/>
          <w:szCs w:val="16"/>
          <w:lang w:val="en-US"/>
        </w:rPr>
        <w:t xml:space="preserve">#§ETH-ICS-EI§# #@SEC-URI-SU@#                                                                                                                                      </w:t>
      </w:r>
    </w:p>
    <w:p w14:paraId="64C1371E" w14:textId="77777777" w:rsidR="0026505C" w:rsidRPr="00193F0E" w:rsidRDefault="0026505C" w:rsidP="0026505C">
      <w:pPr>
        <w:pStyle w:val="Heading3"/>
      </w:pPr>
      <w:bookmarkStart w:id="53" w:name="_Toc237939080"/>
      <w:r w:rsidRPr="00193F0E">
        <w:t>5.2 Security</w:t>
      </w:r>
      <w:bookmarkEnd w:id="53"/>
    </w:p>
    <w:tbl>
      <w:tblPr>
        <w:tblW w:w="852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8527"/>
      </w:tblGrid>
      <w:tr w:rsidR="0026505C" w:rsidRPr="00193F0E" w14:paraId="74D31FB5" w14:textId="77777777" w:rsidTr="00FB6A34">
        <w:trPr>
          <w:trHeight w:val="432"/>
        </w:trPr>
        <w:tc>
          <w:tcPr>
            <w:tcW w:w="8527" w:type="dxa"/>
            <w:shd w:val="clear" w:color="auto" w:fill="DDDDDD"/>
          </w:tcPr>
          <w:p w14:paraId="636C5D07" w14:textId="77777777" w:rsidR="0026505C" w:rsidRPr="00193F0E" w:rsidRDefault="0026505C" w:rsidP="00FB6A34">
            <w:pPr>
              <w:pStyle w:val="BodyTextIndent"/>
              <w:tabs>
                <w:tab w:val="left" w:pos="1092"/>
              </w:tabs>
              <w:spacing w:before="120" w:after="120"/>
              <w:ind w:left="0"/>
              <w:rPr>
                <w:rFonts w:ascii="Arial" w:hAnsi="Arial" w:cs="Arial"/>
                <w:b/>
                <w:bCs/>
                <w:i/>
                <w:sz w:val="18"/>
                <w:szCs w:val="18"/>
                <w:lang w:eastAsia="en-GB"/>
              </w:rPr>
            </w:pPr>
            <w:r w:rsidRPr="00193F0E">
              <w:rPr>
                <w:rFonts w:ascii="Arial" w:hAnsi="Arial" w:cs="Arial"/>
                <w:b/>
                <w:bCs/>
                <w:sz w:val="18"/>
                <w:szCs w:val="18"/>
                <w:lang w:eastAsia="en-GB"/>
              </w:rPr>
              <w:t xml:space="preserve">Security </w:t>
            </w:r>
          </w:p>
          <w:p w14:paraId="4F39BB4C" w14:textId="77777777" w:rsidR="0026505C" w:rsidRPr="00193F0E" w:rsidRDefault="0026505C" w:rsidP="00FB6A34">
            <w:pPr>
              <w:pStyle w:val="BodyTextIndent"/>
              <w:tabs>
                <w:tab w:val="left" w:pos="1092"/>
              </w:tabs>
              <w:spacing w:after="120"/>
              <w:ind w:left="0"/>
              <w:rPr>
                <w:rFonts w:ascii="Arial" w:hAnsi="Arial" w:cs="Arial"/>
                <w:i/>
                <w:noProof w:val="0"/>
                <w:sz w:val="16"/>
                <w:szCs w:val="16"/>
                <w:lang w:val="en-GB"/>
              </w:rPr>
            </w:pPr>
          </w:p>
        </w:tc>
      </w:tr>
      <w:tr w:rsidR="0026505C" w:rsidRPr="00DC44D7" w14:paraId="257E08C2" w14:textId="77777777" w:rsidTr="00FB6A3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rPr>
          <w:trHeight w:val="461"/>
        </w:trPr>
        <w:tc>
          <w:tcPr>
            <w:tcW w:w="8527" w:type="dxa"/>
            <w:shd w:val="clear" w:color="auto" w:fill="F2F2F2"/>
          </w:tcPr>
          <w:p w14:paraId="62745F6F" w14:textId="77777777" w:rsidR="0026505C" w:rsidRPr="001E7081" w:rsidRDefault="0026505C" w:rsidP="00FB6A34">
            <w:pPr>
              <w:tabs>
                <w:tab w:val="left" w:pos="-907"/>
                <w:tab w:val="left" w:pos="-187"/>
                <w:tab w:val="left" w:pos="1092"/>
                <w:tab w:val="left" w:leader="dot" w:pos="5670"/>
              </w:tabs>
              <w:suppressAutoHyphens/>
              <w:spacing w:before="120" w:after="120"/>
              <w:rPr>
                <w:rFonts w:cs="Arial"/>
                <w:sz w:val="18"/>
                <w:szCs w:val="18"/>
              </w:rPr>
            </w:pPr>
            <w:r w:rsidRPr="00434C91">
              <w:rPr>
                <w:rFonts w:cs="Arial"/>
                <w:sz w:val="18"/>
                <w:szCs w:val="18"/>
              </w:rPr>
              <w:t>Not applicable.</w:t>
            </w:r>
          </w:p>
        </w:tc>
      </w:tr>
    </w:tbl>
    <w:p w14:paraId="6F22AF60" w14:textId="77777777" w:rsidR="0026505C" w:rsidRPr="00482C25" w:rsidRDefault="0026505C" w:rsidP="0026505C">
      <w:pPr>
        <w:rPr>
          <w:i/>
          <w:lang w:val="it-IT" w:eastAsia="en-GB"/>
        </w:rPr>
      </w:pPr>
      <w:r w:rsidRPr="00482C25">
        <w:rPr>
          <w:rFonts w:cs="Arial"/>
          <w:noProof/>
          <w:color w:val="B5B5B5"/>
          <w:sz w:val="16"/>
          <w:szCs w:val="16"/>
          <w:lang w:val="it-IT"/>
        </w:rPr>
        <w:t xml:space="preserve">#§SEC-URI-SU§# #@DEC-LAR-DL@#                                                                                                                                  </w:t>
      </w:r>
    </w:p>
    <w:p w14:paraId="20AED8DC" w14:textId="77777777" w:rsidR="0026505C" w:rsidRPr="005C1177" w:rsidRDefault="0026505C" w:rsidP="0026505C">
      <w:pPr>
        <w:pStyle w:val="Heading2"/>
      </w:pPr>
      <w:bookmarkStart w:id="54" w:name="_Toc495508582"/>
      <w:bookmarkStart w:id="55" w:name="_Toc237939081"/>
      <w:r w:rsidRPr="000F2CBE">
        <w:t>6</w:t>
      </w:r>
      <w:r w:rsidRPr="00B410DE">
        <w:t xml:space="preserve">. </w:t>
      </w:r>
      <w:bookmarkEnd w:id="54"/>
      <w:r w:rsidRPr="00B410DE">
        <w:t>DECLARATIONS</w:t>
      </w:r>
      <w:bookmarkEnd w:id="55"/>
      <w:r w:rsidRPr="00844BB2">
        <w:t xml:space="preserve"> </w:t>
      </w:r>
    </w:p>
    <w:tbl>
      <w:tblPr>
        <w:tblW w:w="852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4A0" w:firstRow="1" w:lastRow="0" w:firstColumn="1" w:lastColumn="0" w:noHBand="0" w:noVBand="1"/>
      </w:tblPr>
      <w:tblGrid>
        <w:gridCol w:w="6840"/>
        <w:gridCol w:w="1687"/>
      </w:tblGrid>
      <w:tr w:rsidR="0026505C" w:rsidRPr="00BC0C16" w14:paraId="288A1517" w14:textId="77777777" w:rsidTr="00FB6A34">
        <w:tc>
          <w:tcPr>
            <w:tcW w:w="8527" w:type="dxa"/>
            <w:gridSpan w:val="2"/>
            <w:shd w:val="clear" w:color="auto" w:fill="D9D9D9"/>
          </w:tcPr>
          <w:p w14:paraId="6EC22172" w14:textId="77777777" w:rsidR="0026505C" w:rsidRPr="00554051" w:rsidRDefault="0026505C" w:rsidP="00FB6A34">
            <w:pPr>
              <w:spacing w:before="120" w:after="120"/>
              <w:rPr>
                <w:b/>
                <w:sz w:val="18"/>
                <w:lang w:eastAsia="en-GB"/>
              </w:rPr>
            </w:pPr>
            <w:r w:rsidRPr="00A46996">
              <w:rPr>
                <w:b/>
                <w:sz w:val="18"/>
                <w:lang w:eastAsia="en-GB"/>
              </w:rPr>
              <w:t>Double</w:t>
            </w:r>
            <w:r>
              <w:rPr>
                <w:b/>
                <w:sz w:val="18"/>
                <w:lang w:eastAsia="en-GB"/>
              </w:rPr>
              <w:t xml:space="preserve"> funding</w:t>
            </w:r>
          </w:p>
        </w:tc>
      </w:tr>
      <w:tr w:rsidR="0026505C" w:rsidRPr="00BC0C16" w14:paraId="4231FEC6" w14:textId="77777777" w:rsidTr="00FB6A34">
        <w:tc>
          <w:tcPr>
            <w:tcW w:w="6840" w:type="dxa"/>
            <w:shd w:val="clear" w:color="auto" w:fill="D9D9D9"/>
          </w:tcPr>
          <w:p w14:paraId="5457E4CD" w14:textId="77777777" w:rsidR="0026505C" w:rsidRPr="00ED0C73" w:rsidRDefault="0026505C" w:rsidP="00FB6A34">
            <w:pPr>
              <w:spacing w:before="120" w:after="120"/>
              <w:rPr>
                <w:i/>
                <w:sz w:val="14"/>
                <w:lang w:eastAsia="en-GB"/>
              </w:rPr>
            </w:pPr>
            <w:r w:rsidRPr="00ED0C73">
              <w:rPr>
                <w:b/>
                <w:sz w:val="18"/>
                <w:lang w:eastAsia="en-GB"/>
              </w:rPr>
              <w:t xml:space="preserve">Information concerning other EU grants for this project </w:t>
            </w:r>
          </w:p>
          <w:p w14:paraId="4AF17752" w14:textId="77777777" w:rsidR="0026505C" w:rsidRPr="00714BA5" w:rsidRDefault="0026505C" w:rsidP="00FB6A34">
            <w:pPr>
              <w:spacing w:after="120"/>
              <w:rPr>
                <w:i/>
                <w:sz w:val="16"/>
                <w:lang w:eastAsia="en-GB"/>
              </w:rPr>
            </w:pPr>
            <w:r w:rsidRPr="006C09D7">
              <w:rPr>
                <w:noProof/>
                <w:color w:val="0088CC"/>
                <w:sz w:val="18"/>
                <w:szCs w:val="18"/>
                <w:lang w:val="fr-FR" w:eastAsia="fr-FR"/>
              </w:rPr>
              <w:drawing>
                <wp:inline distT="0" distB="0" distL="0" distR="0" wp14:anchorId="5D503D08" wp14:editId="6A4237EA">
                  <wp:extent cx="114300" cy="114300"/>
                  <wp:effectExtent l="0" t="0" r="0"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BC0C16">
              <w:rPr>
                <w:noProof/>
                <w:sz w:val="18"/>
                <w:szCs w:val="21"/>
                <w:lang w:eastAsia="en-GB"/>
              </w:rPr>
              <w:t xml:space="preserve"> </w:t>
            </w:r>
            <w:r w:rsidRPr="004B1041">
              <w:rPr>
                <w:i/>
                <w:noProof/>
                <w:sz w:val="16"/>
                <w:szCs w:val="21"/>
                <w:lang w:eastAsia="en-GB"/>
              </w:rPr>
              <w:t>Please note that there is a strict proh</w:t>
            </w:r>
            <w:r>
              <w:rPr>
                <w:i/>
                <w:noProof/>
                <w:sz w:val="16"/>
                <w:szCs w:val="21"/>
                <w:lang w:eastAsia="en-GB"/>
              </w:rPr>
              <w:t>i</w:t>
            </w:r>
            <w:r w:rsidRPr="004B1041">
              <w:rPr>
                <w:i/>
                <w:noProof/>
                <w:sz w:val="16"/>
                <w:szCs w:val="21"/>
                <w:lang w:eastAsia="en-GB"/>
              </w:rPr>
              <w:t>bition of d</w:t>
            </w:r>
            <w:proofErr w:type="spellStart"/>
            <w:r w:rsidRPr="004B1041">
              <w:rPr>
                <w:i/>
                <w:sz w:val="16"/>
                <w:lang w:eastAsia="en-GB"/>
              </w:rPr>
              <w:t>ouble</w:t>
            </w:r>
            <w:proofErr w:type="spellEnd"/>
            <w:r w:rsidRPr="004B1041">
              <w:rPr>
                <w:i/>
                <w:sz w:val="16"/>
                <w:lang w:eastAsia="en-GB"/>
              </w:rPr>
              <w:t xml:space="preserve"> funding</w:t>
            </w:r>
            <w:r>
              <w:rPr>
                <w:i/>
                <w:sz w:val="16"/>
                <w:lang w:eastAsia="en-GB"/>
              </w:rPr>
              <w:t xml:space="preserve"> from the EU budget (except under EU Synergies </w:t>
            </w:r>
            <w:r w:rsidRPr="00434C91">
              <w:rPr>
                <w:i/>
                <w:sz w:val="16"/>
                <w:lang w:eastAsia="en-GB"/>
              </w:rPr>
              <w:t>actions).</w:t>
            </w:r>
            <w:r w:rsidRPr="00714BA5">
              <w:rPr>
                <w:sz w:val="18"/>
                <w:lang w:eastAsia="en-GB"/>
              </w:rPr>
              <w:t xml:space="preserve"> </w:t>
            </w:r>
          </w:p>
        </w:tc>
        <w:tc>
          <w:tcPr>
            <w:tcW w:w="1687" w:type="dxa"/>
            <w:shd w:val="clear" w:color="auto" w:fill="D9D9D9"/>
          </w:tcPr>
          <w:p w14:paraId="2C7B5F61" w14:textId="77777777" w:rsidR="0026505C" w:rsidRPr="00714BA5" w:rsidRDefault="0026505C" w:rsidP="00FB6A34">
            <w:pPr>
              <w:rPr>
                <w:b/>
                <w:lang w:eastAsia="en-GB"/>
              </w:rPr>
            </w:pPr>
          </w:p>
          <w:p w14:paraId="1406D6DF" w14:textId="77777777" w:rsidR="0026505C" w:rsidRPr="00714BA5" w:rsidRDefault="0026505C" w:rsidP="00FB6A34">
            <w:pPr>
              <w:jc w:val="center"/>
              <w:rPr>
                <w:b/>
                <w:sz w:val="16"/>
                <w:lang w:eastAsia="en-GB"/>
              </w:rPr>
            </w:pPr>
            <w:r w:rsidRPr="00714BA5">
              <w:rPr>
                <w:b/>
                <w:sz w:val="16"/>
                <w:lang w:eastAsia="en-GB"/>
              </w:rPr>
              <w:t>YES</w:t>
            </w:r>
            <w:r>
              <w:rPr>
                <w:b/>
                <w:sz w:val="16"/>
                <w:lang w:eastAsia="en-GB"/>
              </w:rPr>
              <w:t>/NO</w:t>
            </w:r>
          </w:p>
          <w:p w14:paraId="656DD930" w14:textId="77777777" w:rsidR="0026505C" w:rsidRPr="002B7D4F" w:rsidRDefault="0026505C" w:rsidP="00FB6A34">
            <w:pPr>
              <w:jc w:val="center"/>
              <w:rPr>
                <w:color w:val="808080"/>
                <w:lang w:eastAsia="en-GB"/>
              </w:rPr>
            </w:pPr>
          </w:p>
        </w:tc>
      </w:tr>
      <w:tr w:rsidR="0026505C" w:rsidRPr="00BC0C16" w14:paraId="05369784" w14:textId="77777777" w:rsidTr="00FB6A34">
        <w:tc>
          <w:tcPr>
            <w:tcW w:w="6840" w:type="dxa"/>
            <w:shd w:val="clear" w:color="auto" w:fill="E6E6E6"/>
          </w:tcPr>
          <w:p w14:paraId="1307C0D5" w14:textId="77777777" w:rsidR="0026505C" w:rsidRPr="00A46996" w:rsidRDefault="0026505C" w:rsidP="00FB6A34">
            <w:pPr>
              <w:spacing w:before="120" w:after="120"/>
              <w:rPr>
                <w:sz w:val="16"/>
                <w:lang w:eastAsia="en-GB"/>
              </w:rPr>
            </w:pPr>
            <w:r w:rsidRPr="00A46996">
              <w:rPr>
                <w:sz w:val="16"/>
                <w:lang w:eastAsia="en-GB"/>
              </w:rPr>
              <w:t xml:space="preserve">We confirm that to our best knowledge neither the project as a whole nor any parts of it have benefitted from any other EU grant </w:t>
            </w:r>
            <w:r w:rsidRPr="00A46996">
              <w:rPr>
                <w:i/>
                <w:sz w:val="16"/>
                <w:lang w:eastAsia="en-GB"/>
              </w:rPr>
              <w:t>(including EU funding managed by authorities in EU Member States or other funding bodies, e.g. EU Regional Funds, EU Agricultural Funds, etc)</w:t>
            </w:r>
            <w:r w:rsidRPr="00A46996">
              <w:rPr>
                <w:sz w:val="16"/>
                <w:lang w:eastAsia="en-GB"/>
              </w:rPr>
              <w:t>. If NO, explain and provide details.</w:t>
            </w:r>
          </w:p>
        </w:tc>
        <w:tc>
          <w:tcPr>
            <w:tcW w:w="1687" w:type="dxa"/>
            <w:shd w:val="clear" w:color="auto" w:fill="FFFFFF"/>
          </w:tcPr>
          <w:p w14:paraId="2B7D691F" w14:textId="77777777" w:rsidR="0026505C" w:rsidRPr="008B45DC" w:rsidRDefault="0026505C" w:rsidP="00FB6A34">
            <w:pPr>
              <w:spacing w:before="120" w:after="120"/>
              <w:rPr>
                <w:sz w:val="18"/>
                <w:highlight w:val="yellow"/>
                <w:lang w:eastAsia="en-GB"/>
              </w:rPr>
            </w:pPr>
            <w:r w:rsidRPr="009A681D">
              <w:rPr>
                <w:sz w:val="18"/>
                <w:lang w:eastAsia="en-GB"/>
              </w:rPr>
              <w:t>YES</w:t>
            </w:r>
          </w:p>
        </w:tc>
      </w:tr>
      <w:tr w:rsidR="0026505C" w:rsidRPr="00BC0C16" w14:paraId="6FCC1E0A" w14:textId="77777777" w:rsidTr="00FB6A34">
        <w:tc>
          <w:tcPr>
            <w:tcW w:w="6840" w:type="dxa"/>
            <w:shd w:val="clear" w:color="auto" w:fill="E6E6E6"/>
          </w:tcPr>
          <w:p w14:paraId="1A5F60D9" w14:textId="77777777" w:rsidR="0026505C" w:rsidRPr="00A46996" w:rsidRDefault="0026505C" w:rsidP="00FB6A34">
            <w:pPr>
              <w:spacing w:before="120" w:after="120"/>
              <w:rPr>
                <w:sz w:val="16"/>
                <w:lang w:eastAsia="en-GB"/>
              </w:rPr>
            </w:pPr>
            <w:r w:rsidRPr="00A46996">
              <w:rPr>
                <w:sz w:val="16"/>
                <w:lang w:eastAsia="en-GB"/>
              </w:rPr>
              <w:t xml:space="preserve">We confirm that to our best knowledge neither the project as a whole nor any parts of it are (nor will be) submitted for any other EU grant </w:t>
            </w:r>
            <w:r w:rsidRPr="00A46996">
              <w:rPr>
                <w:i/>
                <w:sz w:val="16"/>
                <w:lang w:eastAsia="en-GB"/>
              </w:rPr>
              <w:t>(including EU funding managed by authorities in EU Member States or other funding bodies, e.g. EU Regional Funds, EU Agricultural Funds, etc)</w:t>
            </w:r>
            <w:r w:rsidRPr="00A46996">
              <w:rPr>
                <w:sz w:val="16"/>
                <w:lang w:eastAsia="en-GB"/>
              </w:rPr>
              <w:t>. If NO, explain and provide details.</w:t>
            </w:r>
          </w:p>
        </w:tc>
        <w:tc>
          <w:tcPr>
            <w:tcW w:w="1687" w:type="dxa"/>
            <w:shd w:val="clear" w:color="auto" w:fill="FFFFFF"/>
          </w:tcPr>
          <w:p w14:paraId="581319A8" w14:textId="77777777" w:rsidR="0026505C" w:rsidRPr="008B45DC" w:rsidRDefault="0026505C" w:rsidP="00FB6A34">
            <w:pPr>
              <w:spacing w:before="120" w:after="120"/>
              <w:rPr>
                <w:sz w:val="18"/>
                <w:highlight w:val="yellow"/>
                <w:lang w:eastAsia="en-GB"/>
              </w:rPr>
            </w:pPr>
            <w:r w:rsidRPr="009A681D">
              <w:rPr>
                <w:sz w:val="18"/>
                <w:lang w:eastAsia="en-GB"/>
              </w:rPr>
              <w:t>YES</w:t>
            </w:r>
          </w:p>
        </w:tc>
      </w:tr>
    </w:tbl>
    <w:p w14:paraId="04A967F0" w14:textId="77777777" w:rsidR="0026505C" w:rsidRPr="008D44C6" w:rsidRDefault="0026505C" w:rsidP="0026505C">
      <w:pPr>
        <w:jc w:val="right"/>
        <w:rPr>
          <w:i/>
          <w:highlight w:val="yellow"/>
          <w:lang w:eastAsia="en-GB"/>
        </w:rPr>
      </w:pPr>
    </w:p>
    <w:tbl>
      <w:tblPr>
        <w:tblW w:w="852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4A0" w:firstRow="1" w:lastRow="0" w:firstColumn="1" w:lastColumn="0" w:noHBand="0" w:noVBand="1"/>
      </w:tblPr>
      <w:tblGrid>
        <w:gridCol w:w="8527"/>
      </w:tblGrid>
      <w:tr w:rsidR="0026505C" w:rsidRPr="00193F0E" w14:paraId="070C9880" w14:textId="77777777" w:rsidTr="00FB6A34">
        <w:tc>
          <w:tcPr>
            <w:tcW w:w="8527" w:type="dxa"/>
            <w:shd w:val="clear" w:color="auto" w:fill="D9D9D9" w:themeFill="background1" w:themeFillShade="D9"/>
          </w:tcPr>
          <w:p w14:paraId="720510DD" w14:textId="77777777" w:rsidR="0026505C" w:rsidRPr="00193F0E" w:rsidRDefault="0026505C" w:rsidP="00FB6A34">
            <w:pPr>
              <w:spacing w:before="120" w:after="120"/>
              <w:rPr>
                <w:b/>
                <w:sz w:val="18"/>
                <w:lang w:eastAsia="en-GB"/>
              </w:rPr>
            </w:pPr>
            <w:r w:rsidRPr="00193F0E">
              <w:rPr>
                <w:b/>
                <w:sz w:val="18"/>
                <w:lang w:eastAsia="en-GB"/>
              </w:rPr>
              <w:t xml:space="preserve">Financial support to third parties </w:t>
            </w:r>
            <w:r w:rsidRPr="00193F0E">
              <w:rPr>
                <w:rFonts w:cs="Arial"/>
                <w:b/>
                <w:bCs/>
                <w:sz w:val="18"/>
                <w:szCs w:val="18"/>
                <w:lang w:eastAsia="en-GB"/>
              </w:rPr>
              <w:t>(if applicable)</w:t>
            </w:r>
            <w:r w:rsidRPr="00193F0E">
              <w:rPr>
                <w:rFonts w:cs="Arial"/>
                <w:i/>
                <w:color w:val="4AA55B"/>
                <w:sz w:val="16"/>
              </w:rPr>
              <w:t xml:space="preserve"> </w:t>
            </w:r>
          </w:p>
          <w:p w14:paraId="4764F4B5" w14:textId="77777777" w:rsidR="0026505C" w:rsidRPr="00193F0E" w:rsidRDefault="0026505C" w:rsidP="00FB6A34">
            <w:pPr>
              <w:spacing w:before="120" w:after="120"/>
              <w:rPr>
                <w:color w:val="808080" w:themeColor="background1" w:themeShade="80"/>
                <w:lang w:eastAsia="en-GB"/>
              </w:rPr>
            </w:pPr>
            <w:r w:rsidRPr="00193F0E">
              <w:rPr>
                <w:rFonts w:cs="Arial"/>
                <w:i/>
                <w:sz w:val="16"/>
                <w:szCs w:val="18"/>
              </w:rPr>
              <w:t xml:space="preserve">If in your project the maximum amount per third party will be </w:t>
            </w:r>
            <w:r w:rsidRPr="00BE5FC6">
              <w:rPr>
                <w:rFonts w:cs="Arial"/>
                <w:i/>
                <w:sz w:val="16"/>
                <w:szCs w:val="18"/>
              </w:rPr>
              <w:t xml:space="preserve">more </w:t>
            </w:r>
            <w:r w:rsidRPr="00193F0E">
              <w:rPr>
                <w:rFonts w:cs="Arial"/>
                <w:i/>
                <w:sz w:val="16"/>
                <w:szCs w:val="18"/>
              </w:rPr>
              <w:t xml:space="preserve">than the threshold amount set in the Call document, justify and explain why the higher amount is necessary </w:t>
            </w:r>
            <w:proofErr w:type="gramStart"/>
            <w:r w:rsidRPr="00193F0E">
              <w:rPr>
                <w:rFonts w:cs="Arial"/>
                <w:i/>
                <w:sz w:val="16"/>
                <w:szCs w:val="18"/>
              </w:rPr>
              <w:t>in order to</w:t>
            </w:r>
            <w:proofErr w:type="gramEnd"/>
            <w:r w:rsidRPr="00193F0E">
              <w:rPr>
                <w:rFonts w:cs="Arial"/>
                <w:i/>
                <w:sz w:val="16"/>
                <w:szCs w:val="18"/>
              </w:rPr>
              <w:t xml:space="preserve"> fulfil your project’s objectives.</w:t>
            </w:r>
          </w:p>
        </w:tc>
      </w:tr>
      <w:tr w:rsidR="0026505C" w:rsidRPr="00193F0E" w14:paraId="70C960A6" w14:textId="77777777" w:rsidTr="00FB6A34">
        <w:tc>
          <w:tcPr>
            <w:tcW w:w="8527" w:type="dxa"/>
          </w:tcPr>
          <w:p w14:paraId="09432AB0" w14:textId="77777777" w:rsidR="0026505C" w:rsidRPr="00193F0E" w:rsidRDefault="0026505C" w:rsidP="00FB6A34">
            <w:pPr>
              <w:tabs>
                <w:tab w:val="left" w:pos="-907"/>
                <w:tab w:val="left" w:pos="-187"/>
                <w:tab w:val="left" w:pos="1092"/>
                <w:tab w:val="left" w:leader="dot" w:pos="5670"/>
              </w:tabs>
              <w:suppressAutoHyphens/>
              <w:spacing w:before="120" w:after="120"/>
              <w:rPr>
                <w:sz w:val="18"/>
                <w:lang w:eastAsia="en-GB"/>
              </w:rPr>
            </w:pPr>
            <w:r w:rsidRPr="00434C91">
              <w:rPr>
                <w:rFonts w:cs="Arial"/>
                <w:sz w:val="18"/>
                <w:szCs w:val="18"/>
              </w:rPr>
              <w:t>Not applicable.</w:t>
            </w:r>
          </w:p>
        </w:tc>
      </w:tr>
    </w:tbl>
    <w:p w14:paraId="788DC1C7" w14:textId="77777777" w:rsidR="0026505C" w:rsidRPr="00193F0E" w:rsidRDefault="0026505C" w:rsidP="0026505C">
      <w:pPr>
        <w:rPr>
          <w:i/>
          <w:lang w:eastAsia="en-GB"/>
        </w:rPr>
      </w:pPr>
      <w:r w:rsidRPr="00CB2B39">
        <w:rPr>
          <w:rFonts w:cs="Arial"/>
          <w:noProof/>
          <w:color w:val="B5B5B5"/>
          <w:sz w:val="16"/>
          <w:szCs w:val="16"/>
          <w:lang w:val="en-US"/>
        </w:rPr>
        <w:t>#§DEC-LAR-DL§#</w:t>
      </w:r>
      <w:r w:rsidRPr="000E722D">
        <w:rPr>
          <w:rFonts w:cs="Arial"/>
          <w:noProof/>
          <w:color w:val="B5B5B5"/>
          <w:sz w:val="16"/>
          <w:szCs w:val="16"/>
          <w:lang w:val="en-US"/>
        </w:rPr>
        <w:t xml:space="preserve">                                                                                                                                                                    </w:t>
      </w:r>
    </w:p>
    <w:p w14:paraId="714FEAB2" w14:textId="77777777" w:rsidR="0026505C" w:rsidRPr="00714BA5" w:rsidRDefault="0026505C" w:rsidP="0026505C">
      <w:pPr>
        <w:rPr>
          <w:i/>
          <w:color w:val="808080"/>
          <w:lang w:eastAsia="en-GB"/>
        </w:rPr>
      </w:pPr>
    </w:p>
    <w:p w14:paraId="21EBB52A" w14:textId="77777777" w:rsidR="0026505C" w:rsidRPr="00BF3F2E" w:rsidRDefault="0026505C" w:rsidP="0026505C">
      <w:pPr>
        <w:pStyle w:val="Heading1"/>
      </w:pPr>
      <w:r>
        <w:rPr>
          <w:i/>
          <w:color w:val="808080"/>
          <w:lang w:eastAsia="en-GB"/>
        </w:rPr>
        <w:br w:type="page"/>
      </w:r>
      <w:bookmarkStart w:id="56" w:name="_Toc237939082"/>
      <w:r w:rsidRPr="001E7081">
        <w:lastRenderedPageBreak/>
        <w:t>ANNEXES</w:t>
      </w:r>
      <w:bookmarkEnd w:id="56"/>
    </w:p>
    <w:p w14:paraId="6A91C188" w14:textId="77777777" w:rsidR="0026505C" w:rsidRPr="00D86031" w:rsidRDefault="0026505C" w:rsidP="0026505C">
      <w:pPr>
        <w:rPr>
          <w:lang w:eastAsia="en-GB"/>
        </w:rPr>
      </w:pPr>
    </w:p>
    <w:p w14:paraId="74BA5DDD" w14:textId="77777777" w:rsidR="0026505C" w:rsidRPr="002B3F42" w:rsidRDefault="0026505C" w:rsidP="0026505C">
      <w:pPr>
        <w:tabs>
          <w:tab w:val="left" w:pos="4536"/>
        </w:tabs>
        <w:spacing w:after="240"/>
        <w:rPr>
          <w:rFonts w:cs="Arial"/>
          <w:b/>
          <w:color w:val="A50021"/>
          <w:szCs w:val="36"/>
        </w:rPr>
      </w:pPr>
      <w:r w:rsidRPr="002B3F42">
        <w:rPr>
          <w:rFonts w:cs="Arial"/>
          <w:b/>
          <w:color w:val="A50021"/>
          <w:szCs w:val="36"/>
        </w:rPr>
        <w:t xml:space="preserve">LIST OF ANNEXES </w:t>
      </w:r>
    </w:p>
    <w:p w14:paraId="2CAFD0DC" w14:textId="77777777" w:rsidR="0026505C" w:rsidRPr="00B410DE" w:rsidRDefault="0026505C" w:rsidP="0026505C">
      <w:pPr>
        <w:rPr>
          <w:rFonts w:cs="Arial"/>
          <w:color w:val="A50021"/>
          <w:sz w:val="16"/>
          <w:szCs w:val="16"/>
        </w:rPr>
      </w:pPr>
      <w:r w:rsidRPr="00B410DE">
        <w:rPr>
          <w:rFonts w:cs="Arial"/>
          <w:color w:val="A50021"/>
          <w:sz w:val="16"/>
          <w:szCs w:val="16"/>
        </w:rPr>
        <w:t>Standard</w:t>
      </w:r>
    </w:p>
    <w:p w14:paraId="6FEC5F36" w14:textId="77777777" w:rsidR="0026505C" w:rsidRPr="00135EDF" w:rsidRDefault="0026505C" w:rsidP="0026505C">
      <w:pPr>
        <w:rPr>
          <w:rFonts w:cs="Arial"/>
          <w:bCs/>
          <w:iCs/>
          <w:sz w:val="16"/>
          <w:szCs w:val="18"/>
          <w:lang w:eastAsia="en-GB"/>
        </w:rPr>
      </w:pPr>
      <w:r w:rsidRPr="00B410DE">
        <w:rPr>
          <w:sz w:val="16"/>
          <w:szCs w:val="16"/>
        </w:rPr>
        <w:t xml:space="preserve">Detailed budget table/Calculator (annex 1 to Part B) </w:t>
      </w:r>
      <w:r w:rsidRPr="00B410DE">
        <w:rPr>
          <w:rFonts w:cs="Arial"/>
          <w:bCs/>
          <w:iCs/>
          <w:color w:val="FF0000"/>
          <w:sz w:val="16"/>
          <w:szCs w:val="18"/>
          <w:lang w:eastAsia="en-GB"/>
        </w:rPr>
        <w:t xml:space="preserve"> </w:t>
      </w:r>
    </w:p>
    <w:p w14:paraId="5A0D8BE8" w14:textId="77777777" w:rsidR="0026505C" w:rsidRPr="00A840F9" w:rsidRDefault="0026505C" w:rsidP="0026505C">
      <w:pPr>
        <w:rPr>
          <w:sz w:val="16"/>
          <w:szCs w:val="16"/>
        </w:rPr>
      </w:pPr>
      <w:r w:rsidRPr="00A840F9">
        <w:rPr>
          <w:sz w:val="16"/>
          <w:szCs w:val="16"/>
        </w:rPr>
        <w:t xml:space="preserve">CVs (annex 2 to Part B) </w:t>
      </w:r>
    </w:p>
    <w:p w14:paraId="54BD35B2" w14:textId="77777777" w:rsidR="0026505C" w:rsidRPr="007A4E05" w:rsidRDefault="0026505C" w:rsidP="0026505C">
      <w:pPr>
        <w:rPr>
          <w:sz w:val="16"/>
          <w:szCs w:val="16"/>
        </w:rPr>
      </w:pPr>
    </w:p>
    <w:p w14:paraId="79C1D583" w14:textId="77777777" w:rsidR="0026505C" w:rsidRPr="007A4E05" w:rsidRDefault="0026505C" w:rsidP="0026505C">
      <w:pPr>
        <w:rPr>
          <w:sz w:val="16"/>
          <w:szCs w:val="16"/>
        </w:rPr>
      </w:pPr>
    </w:p>
    <w:p w14:paraId="1C28F95B" w14:textId="77777777" w:rsidR="0026505C" w:rsidRPr="00A840F9" w:rsidRDefault="0026505C" w:rsidP="0026505C">
      <w:pPr>
        <w:rPr>
          <w:rFonts w:cs="Arial"/>
          <w:color w:val="A50021"/>
          <w:sz w:val="16"/>
          <w:szCs w:val="16"/>
        </w:rPr>
      </w:pPr>
      <w:r w:rsidRPr="00A840F9">
        <w:rPr>
          <w:rFonts w:cs="Arial"/>
          <w:color w:val="A50021"/>
          <w:sz w:val="16"/>
          <w:szCs w:val="16"/>
        </w:rPr>
        <w:t>Special</w:t>
      </w:r>
    </w:p>
    <w:p w14:paraId="6AF2C7C9" w14:textId="77777777" w:rsidR="0026505C" w:rsidRPr="00A840F9" w:rsidRDefault="0026505C" w:rsidP="0026505C">
      <w:pPr>
        <w:rPr>
          <w:i/>
          <w:sz w:val="16"/>
          <w:szCs w:val="16"/>
        </w:rPr>
      </w:pPr>
      <w:r w:rsidRPr="00A840F9">
        <w:rPr>
          <w:sz w:val="16"/>
          <w:szCs w:val="16"/>
        </w:rPr>
        <w:t xml:space="preserve">Other annexes </w:t>
      </w:r>
      <w:r w:rsidRPr="00A840F9">
        <w:rPr>
          <w:sz w:val="16"/>
        </w:rPr>
        <w:t>(annex X to Part B)</w:t>
      </w:r>
      <w:r w:rsidRPr="00A840F9">
        <w:rPr>
          <w:rFonts w:cs="Arial"/>
          <w:bCs/>
          <w:i/>
          <w:color w:val="A6A6A6" w:themeColor="background1" w:themeShade="A6"/>
          <w:kern w:val="32"/>
          <w:sz w:val="16"/>
          <w:szCs w:val="16"/>
          <w:lang w:eastAsia="en-GB"/>
        </w:rPr>
        <w:t xml:space="preserve"> —</w:t>
      </w:r>
      <w:r w:rsidRPr="00A840F9">
        <w:rPr>
          <w:sz w:val="16"/>
          <w:szCs w:val="16"/>
        </w:rPr>
        <w:t xml:space="preserve"> </w:t>
      </w:r>
      <w:r w:rsidRPr="00A840F9">
        <w:rPr>
          <w:i/>
          <w:color w:val="A6A6A6" w:themeColor="background1" w:themeShade="A6"/>
          <w:sz w:val="16"/>
          <w:szCs w:val="16"/>
        </w:rPr>
        <w:t>mandatory, if required in the Call document</w:t>
      </w:r>
    </w:p>
    <w:p w14:paraId="7EE75EE7" w14:textId="77777777" w:rsidR="0026505C" w:rsidRPr="00DA2CEC" w:rsidRDefault="0026505C" w:rsidP="0026505C">
      <w:pPr>
        <w:rPr>
          <w:i/>
          <w:color w:val="595959" w:themeColor="text1" w:themeTint="A6"/>
          <w:sz w:val="16"/>
          <w:szCs w:val="16"/>
          <w:lang w:eastAsia="en-GB"/>
        </w:rPr>
      </w:pPr>
    </w:p>
    <w:p w14:paraId="0D30D1E9" w14:textId="77777777" w:rsidR="0026505C" w:rsidRDefault="0026505C" w:rsidP="0026505C">
      <w:pPr>
        <w:rPr>
          <w:lang w:eastAsia="en-GB"/>
        </w:rPr>
      </w:pPr>
    </w:p>
    <w:p w14:paraId="78F41FD3" w14:textId="77777777" w:rsidR="00AF1027" w:rsidRPr="00AF1027" w:rsidRDefault="00AF1027" w:rsidP="00AF1027"/>
    <w:p w14:paraId="4875E4DA" w14:textId="77777777" w:rsidR="00AF1027" w:rsidRDefault="00AF1027" w:rsidP="00464F8E"/>
    <w:p w14:paraId="6DD95B21" w14:textId="77777777" w:rsidR="00232F29" w:rsidRDefault="00232F29">
      <w:pPr>
        <w:tabs>
          <w:tab w:val="clear" w:pos="567"/>
          <w:tab w:val="clear" w:pos="1418"/>
          <w:tab w:val="clear" w:pos="4678"/>
          <w:tab w:val="clear" w:pos="5954"/>
          <w:tab w:val="clear" w:pos="7088"/>
        </w:tabs>
        <w:overflowPunct/>
        <w:autoSpaceDE/>
        <w:autoSpaceDN/>
        <w:adjustRightInd/>
        <w:jc w:val="left"/>
        <w:textAlignment w:val="auto"/>
        <w:rPr>
          <w:b/>
          <w:bCs/>
          <w:sz w:val="28"/>
          <w:szCs w:val="28"/>
        </w:rPr>
      </w:pPr>
      <w:r>
        <w:br w:type="page"/>
      </w:r>
    </w:p>
    <w:p w14:paraId="4689FC52" w14:textId="4983AE88" w:rsidR="00167BB0" w:rsidRDefault="00BE3444" w:rsidP="004C234F">
      <w:pPr>
        <w:pStyle w:val="Annex"/>
        <w:pBdr>
          <w:top w:val="single" w:sz="4" w:space="3" w:color="auto"/>
          <w:left w:val="single" w:sz="4" w:space="3" w:color="auto"/>
          <w:bottom w:val="single" w:sz="4" w:space="3" w:color="auto"/>
          <w:right w:val="single" w:sz="4" w:space="3" w:color="auto"/>
        </w:pBdr>
        <w:tabs>
          <w:tab w:val="clear" w:pos="1418"/>
          <w:tab w:val="clear" w:pos="4678"/>
          <w:tab w:val="clear" w:pos="5954"/>
          <w:tab w:val="clear" w:pos="7088"/>
        </w:tabs>
        <w:overflowPunct w:val="0"/>
        <w:autoSpaceDE w:val="0"/>
        <w:autoSpaceDN w:val="0"/>
        <w:adjustRightInd w:val="0"/>
        <w:textAlignment w:val="baseline"/>
      </w:pPr>
      <w:bookmarkStart w:id="57" w:name="Annex_1"/>
      <w:bookmarkEnd w:id="57"/>
      <w:r>
        <w:lastRenderedPageBreak/>
        <w:t>Annex I</w:t>
      </w:r>
      <w:r>
        <w:tab/>
      </w:r>
      <w:r w:rsidRPr="004F6F6C">
        <w:t>Response to the Request for Proposals</w:t>
      </w:r>
      <w:r w:rsidRPr="004F6F6C">
        <w:br/>
      </w:r>
      <w:proofErr w:type="spellStart"/>
      <w:r w:rsidRPr="00624000">
        <w:t>CfE</w:t>
      </w:r>
      <w:proofErr w:type="spellEnd"/>
      <w:r w:rsidRPr="00624000">
        <w:t xml:space="preserve"> –</w:t>
      </w:r>
      <w:r>
        <w:t xml:space="preserve"> </w:t>
      </w:r>
      <w:r w:rsidR="005F0D70">
        <w:t>STF 719 (REFERENCE BODY ESI)</w:t>
      </w:r>
      <w:r w:rsidRPr="00624000">
        <w:t xml:space="preserve"> Deadline:</w:t>
      </w:r>
      <w:r>
        <w:t xml:space="preserve"> </w:t>
      </w:r>
      <w:bookmarkStart w:id="58" w:name="Deadline2"/>
      <w:bookmarkEnd w:id="58"/>
      <w:r w:rsidR="005F0D70" w:rsidRPr="005F0D70">
        <w:t>30 November 2026</w:t>
      </w:r>
    </w:p>
    <w:p w14:paraId="777E5EFB"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b/>
          <w:bCs/>
          <w:color w:val="000000"/>
          <w:sz w:val="24"/>
          <w:szCs w:val="24"/>
        </w:rPr>
      </w:pPr>
      <w:bookmarkStart w:id="59" w:name="ETSI_MEMBER"/>
      <w:bookmarkEnd w:id="59"/>
      <w:r>
        <w:rPr>
          <w:rFonts w:cs="Arial"/>
          <w:b/>
          <w:bCs/>
          <w:color w:val="000000"/>
          <w:sz w:val="24"/>
          <w:szCs w:val="24"/>
          <w:u w:val="single"/>
        </w:rPr>
        <w:t>If you are an ETSI Member</w:t>
      </w:r>
      <w:r>
        <w:rPr>
          <w:rFonts w:cs="Arial"/>
          <w:b/>
          <w:bCs/>
          <w:color w:val="000000"/>
          <w:sz w:val="24"/>
          <w:szCs w:val="24"/>
        </w:rPr>
        <w:t xml:space="preserve"> </w:t>
      </w:r>
    </w:p>
    <w:p w14:paraId="460EAB55"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b/>
          <w:bCs/>
          <w:color w:val="000000"/>
          <w:sz w:val="24"/>
          <w:szCs w:val="24"/>
        </w:rPr>
      </w:pPr>
    </w:p>
    <w:p w14:paraId="3BCFC84D"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b/>
          <w:bCs/>
          <w:color w:val="000000"/>
          <w:sz w:val="24"/>
          <w:szCs w:val="24"/>
        </w:rPr>
      </w:pPr>
      <w:r>
        <w:rPr>
          <w:rFonts w:cs="Arial"/>
          <w:b/>
          <w:bCs/>
          <w:color w:val="000000"/>
          <w:sz w:val="24"/>
          <w:szCs w:val="24"/>
        </w:rPr>
        <w:t>ETSI membership status (Indicate your status):</w:t>
      </w:r>
    </w:p>
    <w:p w14:paraId="2D440572"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color w:val="000000"/>
          <w:sz w:val="24"/>
          <w:szCs w:val="24"/>
        </w:rPr>
      </w:pPr>
      <w:r>
        <w:rPr>
          <w:rFonts w:cs="Arial"/>
          <w:color w:val="000000"/>
          <w:sz w:val="24"/>
          <w:szCs w:val="24"/>
        </w:rPr>
        <w:t> Full</w:t>
      </w:r>
    </w:p>
    <w:p w14:paraId="2591A73B"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color w:val="000000"/>
          <w:sz w:val="24"/>
          <w:szCs w:val="24"/>
        </w:rPr>
      </w:pPr>
      <w:r>
        <w:rPr>
          <w:rFonts w:cs="Arial"/>
          <w:color w:val="000000"/>
          <w:sz w:val="24"/>
          <w:szCs w:val="24"/>
        </w:rPr>
        <w:t xml:space="preserve"> Associate </w:t>
      </w:r>
    </w:p>
    <w:p w14:paraId="5FC93A7A"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color w:val="000000"/>
          <w:sz w:val="24"/>
          <w:szCs w:val="24"/>
        </w:rPr>
      </w:pPr>
      <w:r>
        <w:rPr>
          <w:rFonts w:cs="Arial"/>
          <w:color w:val="000000"/>
          <w:sz w:val="24"/>
          <w:szCs w:val="24"/>
        </w:rPr>
        <w:t> Observer</w:t>
      </w:r>
    </w:p>
    <w:p w14:paraId="45D5556D"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b/>
          <w:bCs/>
          <w:color w:val="000000"/>
          <w:sz w:val="24"/>
          <w:szCs w:val="24"/>
        </w:rPr>
      </w:pPr>
    </w:p>
    <w:p w14:paraId="243B2126"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b/>
          <w:bCs/>
          <w:color w:val="000000"/>
          <w:sz w:val="24"/>
          <w:szCs w:val="24"/>
        </w:rPr>
      </w:pPr>
      <w:r>
        <w:rPr>
          <w:rFonts w:cs="Arial"/>
          <w:b/>
          <w:bCs/>
          <w:color w:val="000000"/>
          <w:sz w:val="24"/>
          <w:szCs w:val="24"/>
          <w:u w:val="single"/>
        </w:rPr>
        <w:t>If you are not an ETSI Member</w:t>
      </w:r>
    </w:p>
    <w:p w14:paraId="0B736D86"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b/>
          <w:bCs/>
          <w:color w:val="000000"/>
          <w:sz w:val="24"/>
          <w:szCs w:val="24"/>
        </w:rPr>
      </w:pPr>
      <w:r>
        <w:rPr>
          <w:rFonts w:cs="Arial"/>
          <w:color w:val="000000"/>
          <w:sz w:val="24"/>
          <w:szCs w:val="24"/>
        </w:rPr>
        <w:t>Please indicate:</w:t>
      </w:r>
    </w:p>
    <w:p w14:paraId="663D626D"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b/>
          <w:bCs/>
          <w:color w:val="000000"/>
          <w:sz w:val="24"/>
          <w:szCs w:val="24"/>
        </w:rPr>
      </w:pPr>
    </w:p>
    <w:p w14:paraId="5BF5EB01"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color w:val="000000"/>
          <w:sz w:val="24"/>
          <w:szCs w:val="24"/>
        </w:rPr>
      </w:pPr>
      <w:r>
        <w:rPr>
          <w:rFonts w:cs="Arial"/>
          <w:b/>
          <w:bCs/>
          <w:color w:val="000000"/>
          <w:sz w:val="24"/>
          <w:szCs w:val="24"/>
        </w:rPr>
        <w:t>Full name of the ETSI member supporting the application (list of ETSI members on etsi.org):</w:t>
      </w:r>
    </w:p>
    <w:p w14:paraId="0445656D"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color w:val="000000"/>
          <w:sz w:val="24"/>
          <w:szCs w:val="24"/>
        </w:rPr>
      </w:pPr>
      <w:r>
        <w:rPr>
          <w:rFonts w:cs="Arial"/>
          <w:color w:val="000000"/>
          <w:sz w:val="24"/>
          <w:szCs w:val="24"/>
        </w:rPr>
        <w:t>-________________________</w:t>
      </w:r>
      <w:r>
        <w:rPr>
          <w:rFonts w:cs="Arial"/>
          <w:color w:val="000000"/>
          <w:sz w:val="24"/>
          <w:szCs w:val="24"/>
        </w:rPr>
        <w:tab/>
      </w:r>
    </w:p>
    <w:p w14:paraId="7550B4D3"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color w:val="000000"/>
          <w:sz w:val="24"/>
          <w:szCs w:val="24"/>
        </w:rPr>
      </w:pPr>
    </w:p>
    <w:p w14:paraId="343605A1"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color w:val="000000"/>
          <w:sz w:val="24"/>
          <w:szCs w:val="24"/>
        </w:rPr>
      </w:pPr>
      <w:r>
        <w:rPr>
          <w:rFonts w:cs="Arial"/>
          <w:b/>
          <w:bCs/>
          <w:color w:val="000000"/>
          <w:sz w:val="24"/>
          <w:szCs w:val="24"/>
        </w:rPr>
        <w:t>Official contact name of the ETSI member supporting the application:</w:t>
      </w:r>
    </w:p>
    <w:p w14:paraId="1782B873"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color w:val="000000"/>
          <w:sz w:val="24"/>
          <w:szCs w:val="24"/>
        </w:rPr>
      </w:pPr>
      <w:r>
        <w:rPr>
          <w:rFonts w:cs="Arial"/>
          <w:color w:val="000000"/>
          <w:sz w:val="24"/>
          <w:szCs w:val="24"/>
        </w:rPr>
        <w:t>-________________________</w:t>
      </w:r>
      <w:r>
        <w:rPr>
          <w:rFonts w:cs="Arial"/>
          <w:color w:val="000000"/>
          <w:sz w:val="24"/>
          <w:szCs w:val="24"/>
        </w:rPr>
        <w:tab/>
      </w:r>
    </w:p>
    <w:p w14:paraId="0CEAC7C8"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color w:val="000000"/>
          <w:sz w:val="24"/>
          <w:szCs w:val="24"/>
        </w:rPr>
      </w:pPr>
    </w:p>
    <w:p w14:paraId="25FEF962" w14:textId="77777777" w:rsidR="005F0D70" w:rsidRDefault="005F0D70" w:rsidP="005F0D70">
      <w:pPr>
        <w:tabs>
          <w:tab w:val="clear" w:pos="567"/>
          <w:tab w:val="clear" w:pos="1418"/>
          <w:tab w:val="clear" w:pos="4678"/>
          <w:tab w:val="clear" w:pos="5954"/>
          <w:tab w:val="clear" w:pos="7088"/>
        </w:tabs>
        <w:overflowPunct/>
        <w:jc w:val="left"/>
        <w:textAlignment w:val="auto"/>
        <w:rPr>
          <w:rFonts w:cs="Arial"/>
          <w:color w:val="000000"/>
          <w:sz w:val="24"/>
          <w:szCs w:val="24"/>
        </w:rPr>
      </w:pPr>
      <w:r>
        <w:rPr>
          <w:rFonts w:cs="Arial"/>
          <w:i/>
          <w:iCs/>
          <w:color w:val="000000"/>
        </w:rPr>
        <w:t>Note: A formal confirmation of the support from the Official contact is required (e.g. by e-mail sent to STFLINK@etsi.org) and an “ETSI Member Support Letter” will be required if you are selected.</w:t>
      </w:r>
    </w:p>
    <w:p w14:paraId="36A1AF08" w14:textId="77777777" w:rsidR="00474E5A" w:rsidRPr="00A10F46" w:rsidRDefault="00474E5A" w:rsidP="00A10F46"/>
    <w:tbl>
      <w:tblPr>
        <w:tblStyle w:val="TableGrid"/>
        <w:tblW w:w="9129" w:type="dxa"/>
        <w:tblLook w:val="04A0" w:firstRow="1" w:lastRow="0" w:firstColumn="1" w:lastColumn="0" w:noHBand="0" w:noVBand="1"/>
      </w:tblPr>
      <w:tblGrid>
        <w:gridCol w:w="1317"/>
        <w:gridCol w:w="2931"/>
        <w:gridCol w:w="1276"/>
        <w:gridCol w:w="1424"/>
        <w:gridCol w:w="2181"/>
      </w:tblGrid>
      <w:tr w:rsidR="00BE3444" w14:paraId="555D0028" w14:textId="77777777" w:rsidTr="005E25A4">
        <w:trPr>
          <w:trHeight w:val="550"/>
        </w:trPr>
        <w:tc>
          <w:tcPr>
            <w:tcW w:w="9129" w:type="dxa"/>
            <w:gridSpan w:val="5"/>
            <w:tcBorders>
              <w:top w:val="single" w:sz="4" w:space="0" w:color="auto"/>
            </w:tcBorders>
            <w:shd w:val="clear" w:color="auto" w:fill="D9D9D9" w:themeFill="background1" w:themeFillShade="D9"/>
            <w:vAlign w:val="center"/>
          </w:tcPr>
          <w:p w14:paraId="73C48631" w14:textId="77777777" w:rsidR="00167BB0" w:rsidRPr="00167BB0" w:rsidRDefault="00BE3444" w:rsidP="00167BB0">
            <w:pPr>
              <w:jc w:val="center"/>
              <w:rPr>
                <w:b/>
                <w:color w:val="FF0000"/>
              </w:rPr>
            </w:pPr>
            <w:r>
              <w:rPr>
                <w:b/>
              </w:rPr>
              <w:t xml:space="preserve">Contractor information </w:t>
            </w:r>
          </w:p>
        </w:tc>
      </w:tr>
      <w:tr w:rsidR="00167BB0" w14:paraId="6F9A9D0E" w14:textId="77777777" w:rsidTr="00167BB0">
        <w:trPr>
          <w:trHeight w:val="550"/>
        </w:trPr>
        <w:tc>
          <w:tcPr>
            <w:tcW w:w="9129" w:type="dxa"/>
            <w:gridSpan w:val="5"/>
            <w:tcBorders>
              <w:top w:val="single" w:sz="4" w:space="0" w:color="auto"/>
            </w:tcBorders>
            <w:vAlign w:val="center"/>
          </w:tcPr>
          <w:p w14:paraId="6BDBF032" w14:textId="77777777" w:rsidR="00167BB0" w:rsidRDefault="00167BB0" w:rsidP="00167BB0">
            <w:pPr>
              <w:jc w:val="center"/>
              <w:rPr>
                <w:b/>
              </w:rPr>
            </w:pPr>
          </w:p>
        </w:tc>
      </w:tr>
      <w:tr w:rsidR="00167BB0" w14:paraId="37A88F18" w14:textId="77777777" w:rsidTr="005E25A4">
        <w:trPr>
          <w:trHeight w:val="325"/>
        </w:trPr>
        <w:tc>
          <w:tcPr>
            <w:tcW w:w="4248" w:type="dxa"/>
            <w:gridSpan w:val="2"/>
            <w:shd w:val="clear" w:color="auto" w:fill="DBE5F1" w:themeFill="accent1" w:themeFillTint="33"/>
            <w:vAlign w:val="center"/>
          </w:tcPr>
          <w:p w14:paraId="19881BB2" w14:textId="77777777" w:rsidR="00167BB0" w:rsidRDefault="00167BB0" w:rsidP="00167BB0">
            <w:pPr>
              <w:rPr>
                <w:i/>
              </w:rPr>
            </w:pPr>
            <w:r>
              <w:rPr>
                <w:b/>
              </w:rPr>
              <w:t>C</w:t>
            </w:r>
            <w:r w:rsidRPr="00FC3160">
              <w:rPr>
                <w:b/>
              </w:rPr>
              <w:t>ontractor</w:t>
            </w:r>
            <w:r>
              <w:rPr>
                <w:b/>
              </w:rPr>
              <w:t xml:space="preserve"> </w:t>
            </w:r>
            <w:proofErr w:type="gramStart"/>
            <w:r>
              <w:rPr>
                <w:b/>
              </w:rPr>
              <w:t xml:space="preserve">name </w:t>
            </w:r>
            <w:r w:rsidRPr="00167BB0">
              <w:rPr>
                <w:b/>
              </w:rPr>
              <w:t>:</w:t>
            </w:r>
            <w:proofErr w:type="gramEnd"/>
          </w:p>
          <w:p w14:paraId="159B4E03" w14:textId="77777777" w:rsidR="00167BB0" w:rsidRPr="00FC3160" w:rsidRDefault="00167BB0" w:rsidP="00167BB0">
            <w:pPr>
              <w:pStyle w:val="ListParagraph"/>
              <w:ind w:left="0"/>
              <w:jc w:val="left"/>
              <w:rPr>
                <w:b/>
              </w:rPr>
            </w:pPr>
            <w:r w:rsidRPr="000A4DF7">
              <w:rPr>
                <w:i/>
              </w:rPr>
              <w:t>Indicate the Company/Organi</w:t>
            </w:r>
            <w:r w:rsidR="00F17771">
              <w:rPr>
                <w:i/>
              </w:rPr>
              <w:t>s</w:t>
            </w:r>
            <w:r w:rsidRPr="000A4DF7">
              <w:rPr>
                <w:i/>
              </w:rPr>
              <w:t>ation Name</w:t>
            </w:r>
          </w:p>
        </w:tc>
        <w:tc>
          <w:tcPr>
            <w:tcW w:w="4881" w:type="dxa"/>
            <w:gridSpan w:val="3"/>
            <w:shd w:val="clear" w:color="auto" w:fill="DBE5F1" w:themeFill="accent1" w:themeFillTint="33"/>
            <w:vAlign w:val="center"/>
          </w:tcPr>
          <w:p w14:paraId="020C9479" w14:textId="77777777" w:rsidR="00167BB0" w:rsidRPr="00BB0321" w:rsidRDefault="00167BB0" w:rsidP="000F5102">
            <w:pPr>
              <w:pStyle w:val="ListParagraph"/>
              <w:numPr>
                <w:ilvl w:val="0"/>
                <w:numId w:val="16"/>
              </w:numPr>
              <w:rPr>
                <w:b/>
              </w:rPr>
            </w:pPr>
          </w:p>
        </w:tc>
      </w:tr>
      <w:tr w:rsidR="00167BB0" w14:paraId="3557FA1E" w14:textId="77777777" w:rsidTr="00D24B0C">
        <w:trPr>
          <w:trHeight w:val="550"/>
        </w:trPr>
        <w:tc>
          <w:tcPr>
            <w:tcW w:w="9129" w:type="dxa"/>
            <w:gridSpan w:val="5"/>
            <w:tcBorders>
              <w:top w:val="single" w:sz="4" w:space="0" w:color="auto"/>
            </w:tcBorders>
            <w:vAlign w:val="center"/>
          </w:tcPr>
          <w:p w14:paraId="58865AD8" w14:textId="77777777" w:rsidR="00167BB0" w:rsidRDefault="00167BB0" w:rsidP="00D24B0C">
            <w:pPr>
              <w:jc w:val="center"/>
              <w:rPr>
                <w:b/>
              </w:rPr>
            </w:pPr>
          </w:p>
        </w:tc>
      </w:tr>
      <w:tr w:rsidR="00BE3444" w14:paraId="1AF5A1EE" w14:textId="77777777" w:rsidTr="005E25A4">
        <w:trPr>
          <w:trHeight w:val="325"/>
        </w:trPr>
        <w:tc>
          <w:tcPr>
            <w:tcW w:w="4248" w:type="dxa"/>
            <w:gridSpan w:val="2"/>
            <w:shd w:val="clear" w:color="auto" w:fill="DBE5F1" w:themeFill="accent1" w:themeFillTint="33"/>
            <w:vAlign w:val="center"/>
          </w:tcPr>
          <w:p w14:paraId="0B232F16" w14:textId="77777777" w:rsidR="00BE3444" w:rsidRPr="007B7BD9" w:rsidRDefault="00BE3444" w:rsidP="005E25A4">
            <w:pPr>
              <w:pStyle w:val="ListParagraph"/>
              <w:ind w:left="0"/>
              <w:jc w:val="left"/>
              <w:rPr>
                <w:b/>
                <w:u w:val="single"/>
              </w:rPr>
            </w:pPr>
            <w:r w:rsidRPr="00FC3160">
              <w:rPr>
                <w:b/>
              </w:rPr>
              <w:t>Contact person for the technical aspects</w:t>
            </w:r>
          </w:p>
        </w:tc>
        <w:tc>
          <w:tcPr>
            <w:tcW w:w="4881" w:type="dxa"/>
            <w:gridSpan w:val="3"/>
            <w:shd w:val="clear" w:color="auto" w:fill="DBE5F1" w:themeFill="accent1" w:themeFillTint="33"/>
            <w:vAlign w:val="center"/>
          </w:tcPr>
          <w:p w14:paraId="5FD21ED4" w14:textId="77777777" w:rsidR="00BE3444" w:rsidRDefault="00BE3444" w:rsidP="005E25A4">
            <w:r w:rsidRPr="00FC3160">
              <w:rPr>
                <w:b/>
              </w:rPr>
              <w:t xml:space="preserve">Contact person for </w:t>
            </w:r>
            <w:r>
              <w:rPr>
                <w:b/>
              </w:rPr>
              <w:t>Decision on ETSI financial offer to this project (if any)</w:t>
            </w:r>
          </w:p>
        </w:tc>
      </w:tr>
      <w:tr w:rsidR="00BE3444" w14:paraId="43102F86" w14:textId="77777777" w:rsidTr="005E25A4">
        <w:trPr>
          <w:trHeight w:val="424"/>
        </w:trPr>
        <w:tc>
          <w:tcPr>
            <w:tcW w:w="1317" w:type="dxa"/>
            <w:vAlign w:val="center"/>
          </w:tcPr>
          <w:p w14:paraId="5C51E50D" w14:textId="77777777" w:rsidR="00BE3444" w:rsidRPr="0006333A" w:rsidRDefault="00BE3444" w:rsidP="005E25A4">
            <w:pPr>
              <w:pStyle w:val="ListParagraph"/>
              <w:ind w:left="0"/>
            </w:pPr>
            <w:r w:rsidRPr="0006333A">
              <w:t>Title</w:t>
            </w:r>
          </w:p>
        </w:tc>
        <w:tc>
          <w:tcPr>
            <w:tcW w:w="2931" w:type="dxa"/>
            <w:vAlign w:val="center"/>
          </w:tcPr>
          <w:p w14:paraId="4CCD0966" w14:textId="77777777" w:rsidR="00BE3444" w:rsidRPr="007B7BD9" w:rsidRDefault="00BE3444" w:rsidP="005E25A4">
            <w:pPr>
              <w:pStyle w:val="ListParagraph"/>
              <w:ind w:left="0"/>
              <w:rPr>
                <w:b/>
                <w:u w:val="single"/>
              </w:rPr>
            </w:pPr>
          </w:p>
        </w:tc>
        <w:tc>
          <w:tcPr>
            <w:tcW w:w="1276" w:type="dxa"/>
            <w:vAlign w:val="center"/>
          </w:tcPr>
          <w:p w14:paraId="70EE7A8C" w14:textId="77777777" w:rsidR="00BE3444" w:rsidRPr="0006333A" w:rsidRDefault="00BE3444" w:rsidP="005E25A4">
            <w:pPr>
              <w:pStyle w:val="ListParagraph"/>
              <w:ind w:left="0"/>
            </w:pPr>
            <w:r w:rsidRPr="0006333A">
              <w:t>Title</w:t>
            </w:r>
          </w:p>
        </w:tc>
        <w:tc>
          <w:tcPr>
            <w:tcW w:w="3605" w:type="dxa"/>
            <w:gridSpan w:val="2"/>
            <w:vAlign w:val="center"/>
          </w:tcPr>
          <w:p w14:paraId="07E04DAA" w14:textId="77777777" w:rsidR="00BE3444" w:rsidRDefault="00BE3444" w:rsidP="00315B8A"/>
        </w:tc>
      </w:tr>
      <w:tr w:rsidR="00BE3444" w14:paraId="19B3D2F4" w14:textId="77777777" w:rsidTr="005E25A4">
        <w:trPr>
          <w:trHeight w:val="416"/>
        </w:trPr>
        <w:tc>
          <w:tcPr>
            <w:tcW w:w="1317" w:type="dxa"/>
            <w:vAlign w:val="center"/>
          </w:tcPr>
          <w:p w14:paraId="5EFC0D6E" w14:textId="77777777" w:rsidR="00BE3444" w:rsidRDefault="00BE3444" w:rsidP="005E25A4">
            <w:pPr>
              <w:tabs>
                <w:tab w:val="clear" w:pos="567"/>
                <w:tab w:val="clear" w:pos="1418"/>
                <w:tab w:val="clear" w:pos="4678"/>
                <w:tab w:val="clear" w:pos="5954"/>
                <w:tab w:val="left" w:pos="5103"/>
              </w:tabs>
            </w:pPr>
            <w:r>
              <w:t>First name</w:t>
            </w:r>
          </w:p>
        </w:tc>
        <w:tc>
          <w:tcPr>
            <w:tcW w:w="2931" w:type="dxa"/>
            <w:vAlign w:val="center"/>
          </w:tcPr>
          <w:p w14:paraId="069C286E" w14:textId="77777777" w:rsidR="00BE3444" w:rsidRPr="00315B8A" w:rsidRDefault="00BE3444" w:rsidP="00315B8A">
            <w:pPr>
              <w:rPr>
                <w:b/>
                <w:u w:val="single"/>
              </w:rPr>
            </w:pPr>
          </w:p>
        </w:tc>
        <w:tc>
          <w:tcPr>
            <w:tcW w:w="1276" w:type="dxa"/>
            <w:vAlign w:val="center"/>
          </w:tcPr>
          <w:p w14:paraId="2FC7B3EB" w14:textId="77777777" w:rsidR="00BE3444" w:rsidRDefault="00BE3444" w:rsidP="005E25A4">
            <w:pPr>
              <w:tabs>
                <w:tab w:val="clear" w:pos="567"/>
                <w:tab w:val="clear" w:pos="1418"/>
                <w:tab w:val="clear" w:pos="4678"/>
                <w:tab w:val="clear" w:pos="5954"/>
                <w:tab w:val="left" w:pos="5103"/>
              </w:tabs>
            </w:pPr>
            <w:r>
              <w:t>First name</w:t>
            </w:r>
          </w:p>
        </w:tc>
        <w:tc>
          <w:tcPr>
            <w:tcW w:w="3605" w:type="dxa"/>
            <w:gridSpan w:val="2"/>
            <w:vAlign w:val="center"/>
          </w:tcPr>
          <w:p w14:paraId="1B4DFB71" w14:textId="77777777" w:rsidR="00BE3444" w:rsidRDefault="00BE3444" w:rsidP="00315B8A"/>
        </w:tc>
      </w:tr>
      <w:tr w:rsidR="00BE3444" w14:paraId="470FEA14" w14:textId="77777777" w:rsidTr="005E25A4">
        <w:trPr>
          <w:trHeight w:val="409"/>
        </w:trPr>
        <w:tc>
          <w:tcPr>
            <w:tcW w:w="1317" w:type="dxa"/>
            <w:vAlign w:val="center"/>
          </w:tcPr>
          <w:p w14:paraId="22B09742" w14:textId="77777777" w:rsidR="00BE3444" w:rsidRDefault="00BE3444" w:rsidP="005E25A4">
            <w:pPr>
              <w:tabs>
                <w:tab w:val="clear" w:pos="567"/>
                <w:tab w:val="clear" w:pos="1418"/>
                <w:tab w:val="clear" w:pos="4678"/>
                <w:tab w:val="clear" w:pos="5954"/>
                <w:tab w:val="left" w:pos="5103"/>
              </w:tabs>
            </w:pPr>
            <w:r>
              <w:t xml:space="preserve">Last name </w:t>
            </w:r>
          </w:p>
        </w:tc>
        <w:tc>
          <w:tcPr>
            <w:tcW w:w="2931" w:type="dxa"/>
            <w:vAlign w:val="center"/>
          </w:tcPr>
          <w:p w14:paraId="6BA796CA" w14:textId="77777777" w:rsidR="00BE3444" w:rsidRPr="0006333A" w:rsidRDefault="00BE3444" w:rsidP="005E25A4">
            <w:pPr>
              <w:rPr>
                <w:b/>
                <w:u w:val="single"/>
              </w:rPr>
            </w:pPr>
          </w:p>
        </w:tc>
        <w:tc>
          <w:tcPr>
            <w:tcW w:w="1276" w:type="dxa"/>
            <w:vAlign w:val="center"/>
          </w:tcPr>
          <w:p w14:paraId="1750BF18" w14:textId="77777777" w:rsidR="00BE3444" w:rsidRDefault="00BE3444" w:rsidP="005E25A4">
            <w:pPr>
              <w:tabs>
                <w:tab w:val="clear" w:pos="567"/>
                <w:tab w:val="clear" w:pos="1418"/>
                <w:tab w:val="clear" w:pos="4678"/>
                <w:tab w:val="clear" w:pos="5954"/>
                <w:tab w:val="left" w:pos="5103"/>
              </w:tabs>
            </w:pPr>
            <w:r>
              <w:t xml:space="preserve">Last name </w:t>
            </w:r>
          </w:p>
        </w:tc>
        <w:tc>
          <w:tcPr>
            <w:tcW w:w="3605" w:type="dxa"/>
            <w:gridSpan w:val="2"/>
            <w:vAlign w:val="center"/>
          </w:tcPr>
          <w:p w14:paraId="0FBFAB00" w14:textId="77777777" w:rsidR="00BE3444" w:rsidRDefault="00BE3444" w:rsidP="005E25A4"/>
        </w:tc>
      </w:tr>
      <w:tr w:rsidR="00BE3444" w14:paraId="64569B59" w14:textId="77777777" w:rsidTr="005E25A4">
        <w:trPr>
          <w:trHeight w:val="415"/>
        </w:trPr>
        <w:tc>
          <w:tcPr>
            <w:tcW w:w="1317" w:type="dxa"/>
            <w:tcBorders>
              <w:bottom w:val="single" w:sz="4" w:space="0" w:color="auto"/>
            </w:tcBorders>
            <w:vAlign w:val="center"/>
          </w:tcPr>
          <w:p w14:paraId="4893DB41" w14:textId="77777777" w:rsidR="00BE3444" w:rsidRDefault="00BE3444" w:rsidP="005E25A4">
            <w:pPr>
              <w:tabs>
                <w:tab w:val="clear" w:pos="567"/>
                <w:tab w:val="clear" w:pos="1418"/>
                <w:tab w:val="clear" w:pos="4678"/>
                <w:tab w:val="clear" w:pos="5954"/>
                <w:tab w:val="left" w:pos="5103"/>
              </w:tabs>
            </w:pPr>
            <w:r>
              <w:t>Role</w:t>
            </w:r>
          </w:p>
        </w:tc>
        <w:tc>
          <w:tcPr>
            <w:tcW w:w="2931" w:type="dxa"/>
            <w:tcBorders>
              <w:bottom w:val="single" w:sz="4" w:space="0" w:color="auto"/>
            </w:tcBorders>
            <w:vAlign w:val="center"/>
          </w:tcPr>
          <w:p w14:paraId="6B4F2C38" w14:textId="77777777" w:rsidR="00BE3444" w:rsidRPr="0006333A" w:rsidRDefault="00BE3444" w:rsidP="005E25A4">
            <w:pPr>
              <w:rPr>
                <w:b/>
                <w:u w:val="single"/>
              </w:rPr>
            </w:pPr>
          </w:p>
        </w:tc>
        <w:tc>
          <w:tcPr>
            <w:tcW w:w="1276" w:type="dxa"/>
            <w:tcBorders>
              <w:bottom w:val="single" w:sz="4" w:space="0" w:color="auto"/>
            </w:tcBorders>
            <w:vAlign w:val="center"/>
          </w:tcPr>
          <w:p w14:paraId="576057DA" w14:textId="77777777" w:rsidR="00BE3444" w:rsidRDefault="00BE3444" w:rsidP="005E25A4">
            <w:pPr>
              <w:tabs>
                <w:tab w:val="clear" w:pos="567"/>
                <w:tab w:val="clear" w:pos="1418"/>
                <w:tab w:val="clear" w:pos="4678"/>
                <w:tab w:val="clear" w:pos="5954"/>
                <w:tab w:val="left" w:pos="5103"/>
              </w:tabs>
            </w:pPr>
            <w:r>
              <w:t>Role</w:t>
            </w:r>
          </w:p>
        </w:tc>
        <w:tc>
          <w:tcPr>
            <w:tcW w:w="3605" w:type="dxa"/>
            <w:gridSpan w:val="2"/>
            <w:tcBorders>
              <w:bottom w:val="single" w:sz="4" w:space="0" w:color="auto"/>
            </w:tcBorders>
            <w:vAlign w:val="center"/>
          </w:tcPr>
          <w:p w14:paraId="26173B9C" w14:textId="77777777" w:rsidR="00BE3444" w:rsidRDefault="00BE3444" w:rsidP="005E25A4"/>
        </w:tc>
      </w:tr>
      <w:tr w:rsidR="00BE3444" w14:paraId="6C9DB21D" w14:textId="77777777" w:rsidTr="005E25A4">
        <w:trPr>
          <w:trHeight w:val="406"/>
        </w:trPr>
        <w:tc>
          <w:tcPr>
            <w:tcW w:w="1317" w:type="dxa"/>
            <w:tcBorders>
              <w:bottom w:val="single" w:sz="4" w:space="0" w:color="auto"/>
            </w:tcBorders>
            <w:vAlign w:val="center"/>
          </w:tcPr>
          <w:p w14:paraId="699290B4" w14:textId="77777777" w:rsidR="00BE3444" w:rsidRDefault="00BE3444" w:rsidP="005E25A4">
            <w:pPr>
              <w:tabs>
                <w:tab w:val="clear" w:pos="567"/>
                <w:tab w:val="clear" w:pos="1418"/>
                <w:tab w:val="clear" w:pos="4678"/>
                <w:tab w:val="clear" w:pos="5954"/>
                <w:tab w:val="left" w:pos="5103"/>
              </w:tabs>
            </w:pPr>
            <w:r>
              <w:t>e-mail</w:t>
            </w:r>
          </w:p>
        </w:tc>
        <w:tc>
          <w:tcPr>
            <w:tcW w:w="2931" w:type="dxa"/>
            <w:tcBorders>
              <w:bottom w:val="single" w:sz="4" w:space="0" w:color="auto"/>
            </w:tcBorders>
            <w:vAlign w:val="center"/>
          </w:tcPr>
          <w:p w14:paraId="36C62E65" w14:textId="77777777" w:rsidR="00BE3444" w:rsidRPr="00315B8A" w:rsidRDefault="00BE3444" w:rsidP="00315B8A">
            <w:pPr>
              <w:rPr>
                <w:b/>
                <w:u w:val="single"/>
              </w:rPr>
            </w:pPr>
          </w:p>
        </w:tc>
        <w:tc>
          <w:tcPr>
            <w:tcW w:w="1276" w:type="dxa"/>
            <w:tcBorders>
              <w:bottom w:val="single" w:sz="4" w:space="0" w:color="auto"/>
            </w:tcBorders>
            <w:vAlign w:val="center"/>
          </w:tcPr>
          <w:p w14:paraId="6BEEACD5" w14:textId="77777777" w:rsidR="00BE3444" w:rsidRDefault="00BE3444" w:rsidP="005E25A4">
            <w:pPr>
              <w:tabs>
                <w:tab w:val="clear" w:pos="567"/>
                <w:tab w:val="clear" w:pos="1418"/>
                <w:tab w:val="clear" w:pos="4678"/>
                <w:tab w:val="clear" w:pos="5954"/>
                <w:tab w:val="left" w:pos="5103"/>
              </w:tabs>
            </w:pPr>
            <w:r>
              <w:t>e-mail</w:t>
            </w:r>
          </w:p>
        </w:tc>
        <w:tc>
          <w:tcPr>
            <w:tcW w:w="3605" w:type="dxa"/>
            <w:gridSpan w:val="2"/>
            <w:tcBorders>
              <w:bottom w:val="single" w:sz="4" w:space="0" w:color="auto"/>
            </w:tcBorders>
            <w:vAlign w:val="center"/>
          </w:tcPr>
          <w:p w14:paraId="3E6966E8" w14:textId="77777777" w:rsidR="00BE3444" w:rsidRDefault="00BE3444" w:rsidP="00315B8A"/>
        </w:tc>
      </w:tr>
      <w:tr w:rsidR="00BE3444" w14:paraId="26A11B98" w14:textId="77777777" w:rsidTr="005E25A4">
        <w:trPr>
          <w:trHeight w:val="427"/>
        </w:trPr>
        <w:tc>
          <w:tcPr>
            <w:tcW w:w="1317" w:type="dxa"/>
            <w:tcBorders>
              <w:bottom w:val="single" w:sz="4" w:space="0" w:color="auto"/>
            </w:tcBorders>
            <w:vAlign w:val="center"/>
          </w:tcPr>
          <w:p w14:paraId="78C6E896" w14:textId="77777777" w:rsidR="00BE3444" w:rsidRDefault="00BE3444" w:rsidP="005E25A4">
            <w:pPr>
              <w:tabs>
                <w:tab w:val="clear" w:pos="567"/>
                <w:tab w:val="clear" w:pos="1418"/>
                <w:tab w:val="clear" w:pos="4678"/>
                <w:tab w:val="clear" w:pos="5954"/>
                <w:tab w:val="left" w:pos="5103"/>
              </w:tabs>
            </w:pPr>
            <w:r>
              <w:t>Phone</w:t>
            </w:r>
          </w:p>
        </w:tc>
        <w:tc>
          <w:tcPr>
            <w:tcW w:w="2931" w:type="dxa"/>
            <w:tcBorders>
              <w:bottom w:val="single" w:sz="4" w:space="0" w:color="auto"/>
            </w:tcBorders>
            <w:vAlign w:val="center"/>
          </w:tcPr>
          <w:p w14:paraId="01D5AB9F" w14:textId="77777777" w:rsidR="00BE3444" w:rsidRPr="00315B8A" w:rsidRDefault="00BE3444" w:rsidP="00315B8A">
            <w:pPr>
              <w:rPr>
                <w:b/>
                <w:u w:val="single"/>
              </w:rPr>
            </w:pPr>
          </w:p>
        </w:tc>
        <w:tc>
          <w:tcPr>
            <w:tcW w:w="1276" w:type="dxa"/>
            <w:tcBorders>
              <w:bottom w:val="single" w:sz="4" w:space="0" w:color="auto"/>
            </w:tcBorders>
            <w:vAlign w:val="center"/>
          </w:tcPr>
          <w:p w14:paraId="7D25A03D" w14:textId="77777777" w:rsidR="00BE3444" w:rsidRDefault="00BE3444" w:rsidP="005E25A4">
            <w:pPr>
              <w:tabs>
                <w:tab w:val="clear" w:pos="567"/>
                <w:tab w:val="clear" w:pos="1418"/>
                <w:tab w:val="clear" w:pos="4678"/>
                <w:tab w:val="clear" w:pos="5954"/>
                <w:tab w:val="left" w:pos="5103"/>
              </w:tabs>
            </w:pPr>
            <w:r>
              <w:t>Phone</w:t>
            </w:r>
          </w:p>
        </w:tc>
        <w:tc>
          <w:tcPr>
            <w:tcW w:w="3605" w:type="dxa"/>
            <w:gridSpan w:val="2"/>
            <w:tcBorders>
              <w:bottom w:val="single" w:sz="4" w:space="0" w:color="auto"/>
            </w:tcBorders>
            <w:vAlign w:val="center"/>
          </w:tcPr>
          <w:p w14:paraId="27814E2F" w14:textId="77777777" w:rsidR="00BE3444" w:rsidRDefault="00BE3444" w:rsidP="00315B8A"/>
        </w:tc>
      </w:tr>
      <w:tr w:rsidR="00BE3444" w14:paraId="2A87AA4E" w14:textId="77777777" w:rsidTr="005E25A4">
        <w:trPr>
          <w:trHeight w:val="77"/>
        </w:trPr>
        <w:tc>
          <w:tcPr>
            <w:tcW w:w="9129" w:type="dxa"/>
            <w:gridSpan w:val="5"/>
            <w:tcBorders>
              <w:top w:val="single" w:sz="4" w:space="0" w:color="auto"/>
              <w:left w:val="nil"/>
              <w:bottom w:val="nil"/>
              <w:right w:val="nil"/>
            </w:tcBorders>
            <w:vAlign w:val="center"/>
          </w:tcPr>
          <w:p w14:paraId="0DAC6ABE" w14:textId="77777777" w:rsidR="00BE3444" w:rsidRDefault="00BE3444" w:rsidP="005E25A4"/>
        </w:tc>
      </w:tr>
      <w:tr w:rsidR="00BE3444" w14:paraId="0D20288A" w14:textId="77777777" w:rsidTr="005E25A4">
        <w:trPr>
          <w:trHeight w:val="299"/>
        </w:trPr>
        <w:tc>
          <w:tcPr>
            <w:tcW w:w="4248" w:type="dxa"/>
            <w:gridSpan w:val="2"/>
            <w:tcBorders>
              <w:top w:val="nil"/>
              <w:left w:val="nil"/>
              <w:bottom w:val="single" w:sz="4" w:space="0" w:color="auto"/>
              <w:right w:val="single" w:sz="4" w:space="0" w:color="auto"/>
            </w:tcBorders>
            <w:vAlign w:val="center"/>
          </w:tcPr>
          <w:p w14:paraId="319D3D6A" w14:textId="77777777" w:rsidR="00BE3444" w:rsidRPr="007B7BD9" w:rsidRDefault="00BE3444" w:rsidP="005E25A4">
            <w:pPr>
              <w:pStyle w:val="ListParagraph"/>
              <w:rPr>
                <w:b/>
                <w:u w:val="single"/>
              </w:rPr>
            </w:pP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7849E57E" w14:textId="77777777" w:rsidR="00BE3444" w:rsidRPr="007623B1" w:rsidRDefault="00BE3444" w:rsidP="005E25A4">
            <w:pPr>
              <w:tabs>
                <w:tab w:val="clear" w:pos="567"/>
                <w:tab w:val="clear" w:pos="1418"/>
                <w:tab w:val="clear" w:pos="4678"/>
                <w:tab w:val="clear" w:pos="5954"/>
                <w:tab w:val="left" w:pos="5103"/>
              </w:tabs>
              <w:jc w:val="center"/>
              <w:rPr>
                <w:b/>
                <w:sz w:val="14"/>
                <w:szCs w:val="18"/>
              </w:rPr>
            </w:pPr>
            <w:r w:rsidRPr="007623B1">
              <w:rPr>
                <w:b/>
                <w:sz w:val="18"/>
                <w:szCs w:val="18"/>
              </w:rPr>
              <w:t>Yes</w:t>
            </w:r>
          </w:p>
        </w:tc>
        <w:tc>
          <w:tcPr>
            <w:tcW w:w="2181" w:type="dxa"/>
            <w:tcBorders>
              <w:top w:val="single" w:sz="4" w:space="0" w:color="auto"/>
              <w:left w:val="single" w:sz="4" w:space="0" w:color="auto"/>
              <w:bottom w:val="single" w:sz="4" w:space="0" w:color="auto"/>
              <w:right w:val="single" w:sz="4" w:space="0" w:color="auto"/>
            </w:tcBorders>
            <w:vAlign w:val="center"/>
          </w:tcPr>
          <w:p w14:paraId="45F618BF" w14:textId="77777777" w:rsidR="00BE3444" w:rsidRPr="007623B1" w:rsidRDefault="00BE3444" w:rsidP="005E25A4">
            <w:pPr>
              <w:tabs>
                <w:tab w:val="clear" w:pos="567"/>
                <w:tab w:val="clear" w:pos="1418"/>
                <w:tab w:val="clear" w:pos="4678"/>
                <w:tab w:val="clear" w:pos="5954"/>
                <w:tab w:val="left" w:pos="5103"/>
              </w:tabs>
              <w:jc w:val="center"/>
              <w:rPr>
                <w:b/>
              </w:rPr>
            </w:pPr>
            <w:r w:rsidRPr="007623B1">
              <w:rPr>
                <w:b/>
              </w:rPr>
              <w:t>No</w:t>
            </w:r>
          </w:p>
        </w:tc>
      </w:tr>
      <w:tr w:rsidR="00BE3444" w14:paraId="17B9B501" w14:textId="77777777" w:rsidTr="005F0D70">
        <w:trPr>
          <w:trHeight w:val="550"/>
        </w:trPr>
        <w:tc>
          <w:tcPr>
            <w:tcW w:w="4248" w:type="dxa"/>
            <w:gridSpan w:val="2"/>
            <w:tcBorders>
              <w:top w:val="single" w:sz="4" w:space="0" w:color="auto"/>
            </w:tcBorders>
            <w:vAlign w:val="center"/>
          </w:tcPr>
          <w:p w14:paraId="25BFDEBF" w14:textId="7FD09BD7" w:rsidR="00BE3444" w:rsidRPr="007B7BD9" w:rsidRDefault="00BE3444" w:rsidP="005E25A4">
            <w:pPr>
              <w:pStyle w:val="ListParagraph"/>
              <w:ind w:left="0"/>
              <w:rPr>
                <w:b/>
                <w:u w:val="single"/>
              </w:rPr>
            </w:pPr>
            <w:r>
              <w:t>Do you or any employee of your Company/Organi</w:t>
            </w:r>
            <w:r w:rsidR="00F17771">
              <w:t>s</w:t>
            </w:r>
            <w:r>
              <w:t>ation hold an elected or appointed position in the Reference Body requesting th</w:t>
            </w:r>
            <w:r w:rsidR="00BF72AB">
              <w:t>e</w:t>
            </w:r>
            <w:r>
              <w:t xml:space="preserve"> </w:t>
            </w:r>
            <w:bookmarkStart w:id="60" w:name="ProjectInInfo"/>
            <w:bookmarkEnd w:id="60"/>
            <w:r w:rsidR="005F0D70" w:rsidRPr="005F0D70">
              <w:t>STF 719</w:t>
            </w:r>
            <w:r w:rsidR="00BF72AB">
              <w:t xml:space="preserve"> </w:t>
            </w:r>
            <w:r>
              <w:t>creation?</w:t>
            </w:r>
          </w:p>
        </w:tc>
        <w:tc>
          <w:tcPr>
            <w:tcW w:w="2700" w:type="dxa"/>
            <w:gridSpan w:val="2"/>
            <w:tcBorders>
              <w:top w:val="single" w:sz="4" w:space="0" w:color="auto"/>
            </w:tcBorders>
            <w:vAlign w:val="center"/>
          </w:tcPr>
          <w:p w14:paraId="4CD10A18" w14:textId="77777777" w:rsidR="00BE3444" w:rsidRDefault="00BE3444" w:rsidP="005E25A4">
            <w:pPr>
              <w:tabs>
                <w:tab w:val="clear" w:pos="567"/>
                <w:tab w:val="clear" w:pos="1418"/>
                <w:tab w:val="clear" w:pos="4678"/>
                <w:tab w:val="clear" w:pos="5954"/>
                <w:tab w:val="left" w:pos="5103"/>
              </w:tabs>
              <w:jc w:val="center"/>
            </w:pPr>
          </w:p>
          <w:p w14:paraId="0A7D2A37" w14:textId="77777777" w:rsidR="00BE3444" w:rsidRDefault="00BE3444" w:rsidP="005E25A4">
            <w:pPr>
              <w:tabs>
                <w:tab w:val="clear" w:pos="567"/>
                <w:tab w:val="clear" w:pos="1418"/>
                <w:tab w:val="clear" w:pos="4678"/>
                <w:tab w:val="clear" w:pos="5954"/>
                <w:tab w:val="left" w:pos="5103"/>
              </w:tabs>
              <w:jc w:val="center"/>
            </w:pPr>
          </w:p>
          <w:p w14:paraId="7EC93E3E" w14:textId="77777777" w:rsidR="00BE3444" w:rsidRDefault="00137691" w:rsidP="005E25A4">
            <w:pPr>
              <w:tabs>
                <w:tab w:val="clear" w:pos="567"/>
                <w:tab w:val="clear" w:pos="1418"/>
                <w:tab w:val="clear" w:pos="4678"/>
                <w:tab w:val="clear" w:pos="5954"/>
                <w:tab w:val="left" w:pos="5103"/>
              </w:tabs>
              <w:jc w:val="center"/>
            </w:pPr>
            <w:sdt>
              <w:sdtPr>
                <w:rPr>
                  <w:rFonts w:ascii="Wingdings" w:eastAsia="Wingdings" w:hAnsi="Wingdings" w:cs="Wingdings"/>
                </w:rPr>
                <w:id w:val="834424251"/>
                <w14:checkbox>
                  <w14:checked w14:val="0"/>
                  <w14:checkedState w14:val="2612" w14:font="MS Gothic"/>
                  <w14:uncheckedState w14:val="2610" w14:font="MS Gothic"/>
                </w14:checkbox>
              </w:sdtPr>
              <w:sdtEndPr/>
              <w:sdtContent>
                <w:r w:rsidR="00315B8A">
                  <w:rPr>
                    <w:rFonts w:ascii="MS Gothic" w:eastAsia="MS Gothic" w:hAnsi="MS Gothic" w:cs="Wingdings" w:hint="eastAsia"/>
                  </w:rPr>
                  <w:t>☐</w:t>
                </w:r>
              </w:sdtContent>
            </w:sdt>
          </w:p>
          <w:p w14:paraId="0965CE8E" w14:textId="77777777" w:rsidR="00BE3444" w:rsidRDefault="00BE3444" w:rsidP="005E25A4">
            <w:pPr>
              <w:tabs>
                <w:tab w:val="clear" w:pos="567"/>
                <w:tab w:val="clear" w:pos="1418"/>
                <w:tab w:val="clear" w:pos="4678"/>
                <w:tab w:val="clear" w:pos="5954"/>
                <w:tab w:val="left" w:pos="5103"/>
              </w:tabs>
              <w:jc w:val="center"/>
            </w:pPr>
          </w:p>
          <w:p w14:paraId="21B1E525" w14:textId="77777777" w:rsidR="00BE3444" w:rsidRDefault="00BE3444" w:rsidP="005E25A4">
            <w:pPr>
              <w:tabs>
                <w:tab w:val="clear" w:pos="567"/>
                <w:tab w:val="clear" w:pos="1418"/>
                <w:tab w:val="clear" w:pos="4678"/>
                <w:tab w:val="clear" w:pos="5954"/>
                <w:tab w:val="left" w:pos="5103"/>
              </w:tabs>
            </w:pPr>
            <w:r>
              <w:t>Indicate in which position:</w:t>
            </w:r>
          </w:p>
          <w:p w14:paraId="40B081D3" w14:textId="77777777" w:rsidR="00BE3444" w:rsidRDefault="00BE3444" w:rsidP="005E25A4">
            <w:pPr>
              <w:tabs>
                <w:tab w:val="clear" w:pos="567"/>
                <w:tab w:val="clear" w:pos="1418"/>
                <w:tab w:val="clear" w:pos="4678"/>
                <w:tab w:val="clear" w:pos="5954"/>
                <w:tab w:val="left" w:pos="5103"/>
              </w:tabs>
            </w:pPr>
          </w:p>
          <w:p w14:paraId="4E715D22" w14:textId="77777777" w:rsidR="00BE3444" w:rsidRDefault="00BE3444" w:rsidP="005E25A4">
            <w:r>
              <w:t>-----------------------------------</w:t>
            </w:r>
          </w:p>
          <w:p w14:paraId="6E0EC740" w14:textId="77777777" w:rsidR="00BE3444" w:rsidRDefault="00BE3444" w:rsidP="005E25A4"/>
        </w:tc>
        <w:tc>
          <w:tcPr>
            <w:tcW w:w="2181" w:type="dxa"/>
            <w:tcBorders>
              <w:top w:val="single" w:sz="4" w:space="0" w:color="auto"/>
            </w:tcBorders>
          </w:tcPr>
          <w:p w14:paraId="47FEE3A7" w14:textId="77777777" w:rsidR="00BE3444" w:rsidRDefault="00BE3444" w:rsidP="005E25A4">
            <w:pPr>
              <w:tabs>
                <w:tab w:val="clear" w:pos="567"/>
                <w:tab w:val="clear" w:pos="1418"/>
                <w:tab w:val="clear" w:pos="4678"/>
                <w:tab w:val="clear" w:pos="5954"/>
                <w:tab w:val="left" w:pos="5103"/>
              </w:tabs>
              <w:jc w:val="center"/>
            </w:pPr>
          </w:p>
          <w:p w14:paraId="18704BD2" w14:textId="77777777" w:rsidR="00BE3444" w:rsidRDefault="00BE3444" w:rsidP="005E25A4">
            <w:pPr>
              <w:tabs>
                <w:tab w:val="clear" w:pos="567"/>
                <w:tab w:val="clear" w:pos="1418"/>
                <w:tab w:val="clear" w:pos="4678"/>
                <w:tab w:val="clear" w:pos="5954"/>
                <w:tab w:val="left" w:pos="5103"/>
              </w:tabs>
              <w:jc w:val="center"/>
            </w:pPr>
          </w:p>
          <w:sdt>
            <w:sdtPr>
              <w:id w:val="-2112121401"/>
              <w14:checkbox>
                <w14:checked w14:val="0"/>
                <w14:checkedState w14:val="2612" w14:font="MS Gothic"/>
                <w14:uncheckedState w14:val="2610" w14:font="MS Gothic"/>
              </w14:checkbox>
            </w:sdtPr>
            <w:sdtEndPr/>
            <w:sdtContent>
              <w:p w14:paraId="27197C13" w14:textId="77777777" w:rsidR="00BE3444" w:rsidRDefault="00315B8A" w:rsidP="005E25A4">
                <w:pPr>
                  <w:tabs>
                    <w:tab w:val="clear" w:pos="567"/>
                    <w:tab w:val="clear" w:pos="1418"/>
                    <w:tab w:val="clear" w:pos="4678"/>
                    <w:tab w:val="clear" w:pos="5954"/>
                    <w:tab w:val="left" w:pos="5103"/>
                  </w:tabs>
                  <w:jc w:val="center"/>
                </w:pPr>
                <w:r>
                  <w:rPr>
                    <w:rFonts w:ascii="MS Gothic" w:eastAsia="MS Gothic" w:hAnsi="MS Gothic" w:hint="eastAsia"/>
                  </w:rPr>
                  <w:t>☐</w:t>
                </w:r>
              </w:p>
            </w:sdtContent>
          </w:sdt>
        </w:tc>
      </w:tr>
      <w:tr w:rsidR="00BE3444" w14:paraId="4D13A4FD" w14:textId="77777777" w:rsidTr="005E25A4">
        <w:trPr>
          <w:trHeight w:val="550"/>
        </w:trPr>
        <w:tc>
          <w:tcPr>
            <w:tcW w:w="4248" w:type="dxa"/>
            <w:gridSpan w:val="2"/>
            <w:vAlign w:val="center"/>
          </w:tcPr>
          <w:p w14:paraId="4A61A182" w14:textId="77777777" w:rsidR="00BE3444" w:rsidRDefault="00BE3444" w:rsidP="005E25A4">
            <w:pPr>
              <w:tabs>
                <w:tab w:val="clear" w:pos="567"/>
                <w:tab w:val="clear" w:pos="1418"/>
                <w:tab w:val="clear" w:pos="4678"/>
                <w:tab w:val="clear" w:pos="5954"/>
                <w:tab w:val="left" w:pos="5103"/>
              </w:tabs>
              <w:rPr>
                <w:b/>
                <w:u w:val="single"/>
              </w:rPr>
            </w:pPr>
          </w:p>
          <w:p w14:paraId="1E7DD045" w14:textId="77777777" w:rsidR="00BE3444" w:rsidRPr="00292E70" w:rsidRDefault="00BE3444" w:rsidP="005E25A4">
            <w:pPr>
              <w:tabs>
                <w:tab w:val="clear" w:pos="567"/>
                <w:tab w:val="clear" w:pos="1418"/>
                <w:tab w:val="clear" w:pos="4678"/>
                <w:tab w:val="clear" w:pos="5954"/>
                <w:tab w:val="left" w:pos="5103"/>
              </w:tabs>
              <w:rPr>
                <w:b/>
                <w:u w:val="single"/>
              </w:rPr>
            </w:pPr>
            <w:r w:rsidRPr="00292E70">
              <w:rPr>
                <w:b/>
                <w:u w:val="single"/>
              </w:rPr>
              <w:t>If you are self-employed candidate:</w:t>
            </w:r>
          </w:p>
          <w:p w14:paraId="5BABAAF3" w14:textId="77777777" w:rsidR="00BE3444" w:rsidRDefault="00BE3444" w:rsidP="005E25A4">
            <w:pPr>
              <w:tabs>
                <w:tab w:val="clear" w:pos="567"/>
                <w:tab w:val="clear" w:pos="1418"/>
                <w:tab w:val="clear" w:pos="4678"/>
                <w:tab w:val="clear" w:pos="5954"/>
                <w:tab w:val="left" w:pos="5103"/>
              </w:tabs>
            </w:pPr>
            <w:r>
              <w:t>Do you currently have other contracts in progress with ETSI?</w:t>
            </w:r>
          </w:p>
          <w:p w14:paraId="63CA1BD8" w14:textId="77777777" w:rsidR="00BE3444" w:rsidRPr="007623B1" w:rsidRDefault="00BE3444" w:rsidP="005E25A4">
            <w:pPr>
              <w:tabs>
                <w:tab w:val="clear" w:pos="567"/>
                <w:tab w:val="clear" w:pos="1418"/>
                <w:tab w:val="clear" w:pos="4678"/>
                <w:tab w:val="clear" w:pos="5954"/>
                <w:tab w:val="left" w:pos="5103"/>
              </w:tabs>
            </w:pPr>
          </w:p>
        </w:tc>
        <w:sdt>
          <w:sdtPr>
            <w:id w:val="-1767221931"/>
            <w14:checkbox>
              <w14:checked w14:val="0"/>
              <w14:checkedState w14:val="2612" w14:font="MS Gothic"/>
              <w14:uncheckedState w14:val="2610" w14:font="MS Gothic"/>
            </w14:checkbox>
          </w:sdtPr>
          <w:sdtEndPr/>
          <w:sdtContent>
            <w:tc>
              <w:tcPr>
                <w:tcW w:w="2700" w:type="dxa"/>
                <w:gridSpan w:val="2"/>
                <w:vAlign w:val="center"/>
              </w:tcPr>
              <w:p w14:paraId="5B9B1910" w14:textId="77777777" w:rsidR="00BE3444" w:rsidRDefault="00315B8A" w:rsidP="005E25A4">
                <w:pPr>
                  <w:jc w:val="center"/>
                </w:pPr>
                <w:r>
                  <w:rPr>
                    <w:rFonts w:ascii="MS Gothic" w:eastAsia="MS Gothic" w:hAnsi="MS Gothic" w:hint="eastAsia"/>
                  </w:rPr>
                  <w:t>☐</w:t>
                </w:r>
              </w:p>
            </w:tc>
          </w:sdtContent>
        </w:sdt>
        <w:sdt>
          <w:sdtPr>
            <w:id w:val="367878234"/>
            <w14:checkbox>
              <w14:checked w14:val="0"/>
              <w14:checkedState w14:val="2612" w14:font="MS Gothic"/>
              <w14:uncheckedState w14:val="2610" w14:font="MS Gothic"/>
            </w14:checkbox>
          </w:sdtPr>
          <w:sdtEndPr/>
          <w:sdtContent>
            <w:tc>
              <w:tcPr>
                <w:tcW w:w="2181" w:type="dxa"/>
                <w:vAlign w:val="center"/>
              </w:tcPr>
              <w:p w14:paraId="681D74B8" w14:textId="77777777" w:rsidR="00BE3444" w:rsidRDefault="00315B8A" w:rsidP="005E25A4">
                <w:pPr>
                  <w:tabs>
                    <w:tab w:val="clear" w:pos="567"/>
                    <w:tab w:val="clear" w:pos="1418"/>
                    <w:tab w:val="clear" w:pos="4678"/>
                    <w:tab w:val="clear" w:pos="5954"/>
                    <w:tab w:val="left" w:pos="5103"/>
                  </w:tabs>
                  <w:jc w:val="center"/>
                </w:pPr>
                <w:r>
                  <w:rPr>
                    <w:rFonts w:ascii="MS Gothic" w:eastAsia="MS Gothic" w:hAnsi="MS Gothic" w:hint="eastAsia"/>
                  </w:rPr>
                  <w:t>☐</w:t>
                </w:r>
              </w:p>
            </w:tc>
          </w:sdtContent>
        </w:sdt>
      </w:tr>
    </w:tbl>
    <w:p w14:paraId="05AD5834" w14:textId="77777777" w:rsidR="00BE3444" w:rsidRDefault="00BE3444" w:rsidP="00BE3444"/>
    <w:p w14:paraId="661D71A5" w14:textId="77777777" w:rsidR="00B954A7" w:rsidRPr="00840EAC" w:rsidRDefault="00B954A7" w:rsidP="00BE3444"/>
    <w:p w14:paraId="129DADF9" w14:textId="77777777" w:rsidR="00BE3444" w:rsidRDefault="00E06E7E" w:rsidP="00BE3444">
      <w:pPr>
        <w:rPr>
          <w:b/>
          <w:sz w:val="24"/>
          <w:szCs w:val="24"/>
        </w:rPr>
      </w:pPr>
      <w:r>
        <w:rPr>
          <w:b/>
          <w:sz w:val="24"/>
          <w:szCs w:val="24"/>
        </w:rPr>
        <w:t>1</w:t>
      </w:r>
      <w:r w:rsidR="00BE3444" w:rsidRPr="0012526C">
        <w:rPr>
          <w:b/>
          <w:sz w:val="24"/>
          <w:szCs w:val="24"/>
        </w:rPr>
        <w:t>.1</w:t>
      </w:r>
      <w:r w:rsidR="00BE3444" w:rsidRPr="0012526C">
        <w:rPr>
          <w:b/>
          <w:sz w:val="24"/>
          <w:szCs w:val="24"/>
        </w:rPr>
        <w:tab/>
        <w:t>Introduction</w:t>
      </w:r>
    </w:p>
    <w:p w14:paraId="4627D391" w14:textId="77777777" w:rsidR="00BE3444" w:rsidRPr="0012526C" w:rsidRDefault="00BE3444" w:rsidP="00BE3444">
      <w:pPr>
        <w:rPr>
          <w:b/>
          <w:sz w:val="24"/>
          <w:szCs w:val="24"/>
        </w:rPr>
      </w:pPr>
    </w:p>
    <w:p w14:paraId="00EC3EAA" w14:textId="77777777" w:rsidR="00BE3444" w:rsidRPr="006749FD" w:rsidRDefault="00BE3444" w:rsidP="00BE3444">
      <w:r w:rsidRPr="006749FD">
        <w:t>A short presentation of the technical structure responsible for this activity, e.g.:</w:t>
      </w:r>
    </w:p>
    <w:p w14:paraId="022CC333" w14:textId="77777777" w:rsidR="00BE3444" w:rsidRPr="0055626C" w:rsidRDefault="00BE3444" w:rsidP="000F5102">
      <w:pPr>
        <w:pStyle w:val="ListParagraph"/>
        <w:numPr>
          <w:ilvl w:val="0"/>
          <w:numId w:val="14"/>
        </w:numPr>
        <w:tabs>
          <w:tab w:val="clear" w:pos="567"/>
          <w:tab w:val="left" w:pos="851"/>
        </w:tabs>
      </w:pPr>
      <w:r w:rsidRPr="0055626C">
        <w:t>Business area, number of employees, link to WEB site</w:t>
      </w:r>
      <w:r w:rsidR="00DA45ED">
        <w:t>,</w:t>
      </w:r>
    </w:p>
    <w:p w14:paraId="0A491AED" w14:textId="77777777" w:rsidR="00BE3444" w:rsidRPr="0055626C" w:rsidRDefault="00BE3444" w:rsidP="000F5102">
      <w:pPr>
        <w:pStyle w:val="ListParagraph"/>
        <w:numPr>
          <w:ilvl w:val="0"/>
          <w:numId w:val="14"/>
        </w:numPr>
        <w:tabs>
          <w:tab w:val="clear" w:pos="567"/>
          <w:tab w:val="left" w:pos="851"/>
        </w:tabs>
      </w:pPr>
      <w:r w:rsidRPr="0055626C">
        <w:t>Department(s)/team(s)/experts in charge of the technical activities related to th</w:t>
      </w:r>
      <w:r w:rsidR="00BF72AB">
        <w:t>is</w:t>
      </w:r>
      <w:r w:rsidRPr="0055626C">
        <w:t xml:space="preserve"> </w:t>
      </w:r>
      <w:r w:rsidR="0039586A">
        <w:t>Project</w:t>
      </w:r>
      <w:r w:rsidR="00DA45ED">
        <w:t>,</w:t>
      </w:r>
    </w:p>
    <w:p w14:paraId="319AB932" w14:textId="77777777" w:rsidR="00BE3444" w:rsidRPr="0055626C" w:rsidRDefault="00BE3444" w:rsidP="000F5102">
      <w:pPr>
        <w:pStyle w:val="ListParagraph"/>
        <w:numPr>
          <w:ilvl w:val="0"/>
          <w:numId w:val="14"/>
        </w:numPr>
        <w:tabs>
          <w:tab w:val="clear" w:pos="567"/>
          <w:tab w:val="left" w:pos="851"/>
        </w:tabs>
      </w:pPr>
      <w:r w:rsidRPr="0055626C">
        <w:t>Reference to products/services of your Company/Organization</w:t>
      </w:r>
      <w:r w:rsidR="009B21CC" w:rsidRPr="009B21CC">
        <w:t xml:space="preserve"> </w:t>
      </w:r>
      <w:r w:rsidR="009B21CC" w:rsidRPr="00D66FDE">
        <w:t>or supporting Member</w:t>
      </w:r>
      <w:r w:rsidRPr="0055626C">
        <w:t xml:space="preserve"> to which the standards developed by th</w:t>
      </w:r>
      <w:r w:rsidR="00BF72AB">
        <w:t>is</w:t>
      </w:r>
      <w:r w:rsidRPr="0055626C">
        <w:t xml:space="preserve"> </w:t>
      </w:r>
      <w:r w:rsidR="0039586A">
        <w:t>Project</w:t>
      </w:r>
      <w:r w:rsidRPr="0055626C">
        <w:t xml:space="preserve"> will apply</w:t>
      </w:r>
      <w:r w:rsidR="00DA45ED">
        <w:t>,</w:t>
      </w:r>
    </w:p>
    <w:p w14:paraId="17BF7C1E" w14:textId="77777777" w:rsidR="00BE3444" w:rsidRPr="0055626C" w:rsidRDefault="00BE3444" w:rsidP="000F5102">
      <w:pPr>
        <w:pStyle w:val="ListParagraph"/>
        <w:numPr>
          <w:ilvl w:val="0"/>
          <w:numId w:val="14"/>
        </w:numPr>
        <w:tabs>
          <w:tab w:val="clear" w:pos="567"/>
          <w:tab w:val="left" w:pos="851"/>
        </w:tabs>
      </w:pPr>
      <w:r w:rsidRPr="0055626C">
        <w:t>Motivation for your Company/Organi</w:t>
      </w:r>
      <w:r w:rsidR="00F17771">
        <w:t>s</w:t>
      </w:r>
      <w:r w:rsidRPr="0055626C">
        <w:t xml:space="preserve">ation </w:t>
      </w:r>
      <w:r w:rsidR="009B21CC" w:rsidRPr="00D66FDE">
        <w:t xml:space="preserve">or supporting Member </w:t>
      </w:r>
      <w:r w:rsidRPr="0055626C">
        <w:t>to participate in th</w:t>
      </w:r>
      <w:r w:rsidR="00BF72AB">
        <w:t>is</w:t>
      </w:r>
      <w:r w:rsidRPr="0055626C">
        <w:t xml:space="preserve"> </w:t>
      </w:r>
      <w:r w:rsidR="0039586A">
        <w:t>Project</w:t>
      </w:r>
      <w:r w:rsidR="00DA45ED">
        <w:t>.</w:t>
      </w:r>
    </w:p>
    <w:p w14:paraId="28095A2D" w14:textId="77777777" w:rsidR="00BE3444" w:rsidRPr="000E09A4" w:rsidRDefault="00BE3444" w:rsidP="00BE3444"/>
    <w:p w14:paraId="09D52A92" w14:textId="77777777" w:rsidR="00BE3444" w:rsidRDefault="00E06E7E" w:rsidP="00BE3444">
      <w:pPr>
        <w:rPr>
          <w:b/>
          <w:sz w:val="24"/>
          <w:szCs w:val="24"/>
        </w:rPr>
      </w:pPr>
      <w:r>
        <w:rPr>
          <w:b/>
          <w:sz w:val="24"/>
          <w:szCs w:val="24"/>
        </w:rPr>
        <w:t>1</w:t>
      </w:r>
      <w:r w:rsidR="00BE3444">
        <w:rPr>
          <w:b/>
          <w:sz w:val="24"/>
          <w:szCs w:val="24"/>
        </w:rPr>
        <w:t>.</w:t>
      </w:r>
      <w:r>
        <w:rPr>
          <w:b/>
          <w:sz w:val="24"/>
          <w:szCs w:val="24"/>
        </w:rPr>
        <w:t>2</w:t>
      </w:r>
      <w:r w:rsidR="00BE3444">
        <w:rPr>
          <w:b/>
          <w:sz w:val="24"/>
          <w:szCs w:val="24"/>
        </w:rPr>
        <w:tab/>
      </w:r>
      <w:r w:rsidR="00BE3444" w:rsidRPr="0012526C">
        <w:rPr>
          <w:b/>
          <w:sz w:val="24"/>
          <w:szCs w:val="24"/>
        </w:rPr>
        <w:t xml:space="preserve">Proposed approach </w:t>
      </w:r>
    </w:p>
    <w:p w14:paraId="51CEDBAF" w14:textId="77777777" w:rsidR="00BE3444" w:rsidRPr="007A28E5" w:rsidRDefault="00BE3444" w:rsidP="00BE3444">
      <w:pPr>
        <w:rPr>
          <w:b/>
        </w:rPr>
      </w:pPr>
    </w:p>
    <w:p w14:paraId="07CEAEB5" w14:textId="77777777" w:rsidR="00BE3444" w:rsidRDefault="00BE3444" w:rsidP="00BE3444">
      <w:pPr>
        <w:rPr>
          <w:b/>
        </w:rPr>
      </w:pPr>
      <w:bookmarkStart w:id="61" w:name="_Ref434825982"/>
      <w:r w:rsidRPr="0012526C">
        <w:rPr>
          <w:b/>
        </w:rPr>
        <w:t>Proposed contribution to tasks</w:t>
      </w:r>
      <w:bookmarkEnd w:id="61"/>
      <w:r w:rsidRPr="0012526C">
        <w:rPr>
          <w:b/>
        </w:rPr>
        <w:t xml:space="preserve"> &amp; related cost</w:t>
      </w:r>
    </w:p>
    <w:p w14:paraId="1F10F8F9" w14:textId="77777777" w:rsidR="001620D1" w:rsidRDefault="00BE3444" w:rsidP="00BE3444">
      <w:r w:rsidRPr="0055626C">
        <w:t>Identify the tasks to which your Company/Organi</w:t>
      </w:r>
      <w:r w:rsidR="00F17771">
        <w:t>s</w:t>
      </w:r>
      <w:r w:rsidRPr="0055626C">
        <w:t xml:space="preserve">ation is proposing to contribute </w:t>
      </w:r>
      <w:r w:rsidR="001620D1">
        <w:t>by filling-in the table below:</w:t>
      </w:r>
    </w:p>
    <w:tbl>
      <w:tblPr>
        <w:tblW w:w="5000" w:type="pct"/>
        <w:tblLook w:val="04A0" w:firstRow="1" w:lastRow="0" w:firstColumn="1" w:lastColumn="0" w:noHBand="0" w:noVBand="1"/>
      </w:tblPr>
      <w:tblGrid>
        <w:gridCol w:w="700"/>
        <w:gridCol w:w="3009"/>
        <w:gridCol w:w="1750"/>
        <w:gridCol w:w="1779"/>
        <w:gridCol w:w="1833"/>
      </w:tblGrid>
      <w:tr w:rsidR="005F0D70" w14:paraId="20B2F958" w14:textId="77777777" w:rsidTr="0026505C">
        <w:trPr>
          <w:trHeight w:val="288"/>
        </w:trPr>
        <w:tc>
          <w:tcPr>
            <w:tcW w:w="386" w:type="pct"/>
            <w:tcBorders>
              <w:top w:val="nil"/>
              <w:left w:val="nil"/>
              <w:bottom w:val="single" w:sz="12" w:space="0" w:color="FFFFFF"/>
              <w:right w:val="single" w:sz="4" w:space="0" w:color="FFFFFF"/>
            </w:tcBorders>
            <w:shd w:val="clear" w:color="000000" w:fill="000000"/>
            <w:noWrap/>
            <w:vAlign w:val="bottom"/>
            <w:hideMark/>
          </w:tcPr>
          <w:p w14:paraId="7965CC25" w14:textId="77777777" w:rsidR="005F0D70" w:rsidRDefault="005F0D70">
            <w:pPr>
              <w:tabs>
                <w:tab w:val="clear" w:pos="567"/>
                <w:tab w:val="clear" w:pos="1418"/>
                <w:tab w:val="clear" w:pos="4678"/>
                <w:tab w:val="clear" w:pos="5954"/>
                <w:tab w:val="clear" w:pos="7088"/>
              </w:tabs>
              <w:overflowPunct/>
              <w:autoSpaceDE/>
              <w:autoSpaceDN/>
              <w:adjustRightInd/>
              <w:jc w:val="center"/>
              <w:textAlignment w:val="auto"/>
              <w:rPr>
                <w:rFonts w:ascii="Calibri" w:hAnsi="Calibri" w:cs="Calibri"/>
                <w:b/>
                <w:bCs/>
                <w:color w:val="FFFFFF"/>
                <w:sz w:val="22"/>
                <w:szCs w:val="22"/>
              </w:rPr>
            </w:pPr>
            <w:bookmarkStart w:id="62" w:name="Table_Tasks_Proposal"/>
            <w:bookmarkEnd w:id="62"/>
            <w:proofErr w:type="spellStart"/>
            <w:r>
              <w:rPr>
                <w:rFonts w:ascii="Calibri" w:hAnsi="Calibri" w:cs="Calibri"/>
                <w:b/>
                <w:bCs/>
                <w:color w:val="FFFFFF"/>
                <w:sz w:val="22"/>
                <w:szCs w:val="22"/>
              </w:rPr>
              <w:t>Tasks_No</w:t>
            </w:r>
            <w:proofErr w:type="spellEnd"/>
          </w:p>
        </w:tc>
        <w:tc>
          <w:tcPr>
            <w:tcW w:w="1659" w:type="pct"/>
            <w:tcBorders>
              <w:top w:val="nil"/>
              <w:left w:val="single" w:sz="4" w:space="0" w:color="FFFFFF"/>
              <w:bottom w:val="single" w:sz="12" w:space="0" w:color="FFFFFF"/>
              <w:right w:val="single" w:sz="4" w:space="0" w:color="FFFFFF"/>
            </w:tcBorders>
            <w:shd w:val="clear" w:color="000000" w:fill="000000"/>
            <w:noWrap/>
            <w:vAlign w:val="bottom"/>
            <w:hideMark/>
          </w:tcPr>
          <w:p w14:paraId="5155AD1D" w14:textId="77777777" w:rsidR="005F0D70" w:rsidRDefault="005F0D70">
            <w:pPr>
              <w:jc w:val="left"/>
              <w:rPr>
                <w:rFonts w:ascii="Calibri" w:hAnsi="Calibri" w:cs="Calibri"/>
                <w:b/>
                <w:bCs/>
                <w:color w:val="FFFFFF"/>
                <w:sz w:val="22"/>
                <w:szCs w:val="22"/>
              </w:rPr>
            </w:pPr>
            <w:proofErr w:type="spellStart"/>
            <w:r>
              <w:rPr>
                <w:rFonts w:ascii="Calibri" w:hAnsi="Calibri" w:cs="Calibri"/>
                <w:b/>
                <w:bCs/>
                <w:color w:val="FFFFFF"/>
                <w:sz w:val="22"/>
                <w:szCs w:val="22"/>
              </w:rPr>
              <w:t>Tasks_Description</w:t>
            </w:r>
            <w:proofErr w:type="spellEnd"/>
          </w:p>
        </w:tc>
        <w:tc>
          <w:tcPr>
            <w:tcW w:w="965" w:type="pct"/>
            <w:tcBorders>
              <w:top w:val="nil"/>
              <w:left w:val="single" w:sz="4" w:space="0" w:color="FFFFFF"/>
              <w:bottom w:val="single" w:sz="12" w:space="0" w:color="FFFFFF"/>
              <w:right w:val="single" w:sz="4" w:space="0" w:color="FFFFFF"/>
            </w:tcBorders>
            <w:shd w:val="clear" w:color="000000" w:fill="000000"/>
            <w:noWrap/>
            <w:vAlign w:val="bottom"/>
            <w:hideMark/>
          </w:tcPr>
          <w:p w14:paraId="5EDF0D2C" w14:textId="77777777" w:rsidR="005F0D70" w:rsidRDefault="005F0D70">
            <w:pPr>
              <w:jc w:val="center"/>
              <w:rPr>
                <w:rFonts w:ascii="Calibri" w:hAnsi="Calibri" w:cs="Calibri"/>
                <w:b/>
                <w:bCs/>
                <w:color w:val="FFFFFF"/>
                <w:sz w:val="22"/>
                <w:szCs w:val="22"/>
              </w:rPr>
            </w:pPr>
            <w:proofErr w:type="spellStart"/>
            <w:r>
              <w:rPr>
                <w:rFonts w:ascii="Calibri" w:hAnsi="Calibri" w:cs="Calibri"/>
                <w:b/>
                <w:bCs/>
                <w:color w:val="FFFFFF"/>
                <w:sz w:val="22"/>
                <w:szCs w:val="22"/>
              </w:rPr>
              <w:t>Max_Budget_Allocated</w:t>
            </w:r>
            <w:proofErr w:type="spellEnd"/>
            <w:r>
              <w:rPr>
                <w:rFonts w:ascii="Calibri" w:hAnsi="Calibri" w:cs="Calibri"/>
                <w:b/>
                <w:bCs/>
                <w:color w:val="FFFFFF"/>
                <w:sz w:val="22"/>
                <w:szCs w:val="22"/>
              </w:rPr>
              <w:t>_(EUR)</w:t>
            </w:r>
          </w:p>
        </w:tc>
        <w:tc>
          <w:tcPr>
            <w:tcW w:w="981" w:type="pct"/>
            <w:tcBorders>
              <w:top w:val="nil"/>
              <w:left w:val="single" w:sz="4" w:space="0" w:color="FFFFFF"/>
              <w:bottom w:val="single" w:sz="12" w:space="0" w:color="FFFFFF"/>
              <w:right w:val="single" w:sz="4" w:space="0" w:color="FFFFFF"/>
            </w:tcBorders>
            <w:shd w:val="clear" w:color="000000" w:fill="000000"/>
            <w:noWrap/>
            <w:vAlign w:val="bottom"/>
            <w:hideMark/>
          </w:tcPr>
          <w:p w14:paraId="2E093072" w14:textId="77777777" w:rsidR="005F0D70" w:rsidRDefault="005F0D70">
            <w:pPr>
              <w:jc w:val="center"/>
              <w:rPr>
                <w:rFonts w:ascii="Calibri" w:hAnsi="Calibri" w:cs="Calibri"/>
                <w:b/>
                <w:bCs/>
                <w:color w:val="FFFFFF"/>
                <w:sz w:val="22"/>
                <w:szCs w:val="22"/>
              </w:rPr>
            </w:pPr>
            <w:proofErr w:type="spellStart"/>
            <w:r>
              <w:rPr>
                <w:rFonts w:ascii="Calibri" w:hAnsi="Calibri" w:cs="Calibri"/>
                <w:b/>
                <w:bCs/>
                <w:color w:val="FFFFFF"/>
                <w:sz w:val="22"/>
                <w:szCs w:val="22"/>
              </w:rPr>
              <w:t>Amount_in_Euro</w:t>
            </w:r>
            <w:proofErr w:type="spellEnd"/>
            <w:r>
              <w:rPr>
                <w:rFonts w:ascii="Calibri" w:hAnsi="Calibri" w:cs="Calibri"/>
                <w:b/>
                <w:bCs/>
                <w:color w:val="FFFFFF"/>
                <w:sz w:val="22"/>
                <w:szCs w:val="22"/>
              </w:rPr>
              <w:t>_(mandatory)</w:t>
            </w:r>
          </w:p>
        </w:tc>
        <w:tc>
          <w:tcPr>
            <w:tcW w:w="1010" w:type="pct"/>
            <w:tcBorders>
              <w:top w:val="nil"/>
              <w:left w:val="single" w:sz="4" w:space="0" w:color="FFFFFF"/>
              <w:bottom w:val="single" w:sz="12" w:space="0" w:color="FFFFFF"/>
              <w:right w:val="nil"/>
            </w:tcBorders>
            <w:shd w:val="clear" w:color="000000" w:fill="000000"/>
            <w:noWrap/>
            <w:vAlign w:val="bottom"/>
            <w:hideMark/>
          </w:tcPr>
          <w:p w14:paraId="319448A0" w14:textId="77777777" w:rsidR="005F0D70" w:rsidRDefault="005F0D70">
            <w:pPr>
              <w:jc w:val="center"/>
              <w:rPr>
                <w:rFonts w:ascii="Calibri" w:hAnsi="Calibri" w:cs="Calibri"/>
                <w:b/>
                <w:bCs/>
                <w:color w:val="FFFFFF"/>
                <w:sz w:val="22"/>
                <w:szCs w:val="22"/>
              </w:rPr>
            </w:pPr>
            <w:r>
              <w:rPr>
                <w:rFonts w:ascii="Calibri" w:hAnsi="Calibri" w:cs="Calibri"/>
                <w:b/>
                <w:bCs/>
                <w:color w:val="FFFFFF"/>
                <w:sz w:val="22"/>
                <w:szCs w:val="22"/>
              </w:rPr>
              <w:t>%_</w:t>
            </w:r>
            <w:proofErr w:type="spellStart"/>
            <w:r>
              <w:rPr>
                <w:rFonts w:ascii="Calibri" w:hAnsi="Calibri" w:cs="Calibri"/>
                <w:b/>
                <w:bCs/>
                <w:color w:val="FFFFFF"/>
                <w:sz w:val="22"/>
                <w:szCs w:val="22"/>
              </w:rPr>
              <w:t>of_whole_Task</w:t>
            </w:r>
            <w:proofErr w:type="spellEnd"/>
            <w:r>
              <w:rPr>
                <w:rFonts w:ascii="Calibri" w:hAnsi="Calibri" w:cs="Calibri"/>
                <w:b/>
                <w:bCs/>
                <w:color w:val="FFFFFF"/>
                <w:sz w:val="22"/>
                <w:szCs w:val="22"/>
              </w:rPr>
              <w:t>_(mandatory)</w:t>
            </w:r>
          </w:p>
        </w:tc>
      </w:tr>
      <w:tr w:rsidR="0026505C" w14:paraId="31830DF6"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A6A6A6" w:fill="A6A6A6"/>
            <w:noWrap/>
            <w:vAlign w:val="bottom"/>
            <w:hideMark/>
          </w:tcPr>
          <w:p w14:paraId="0D1468EF" w14:textId="77777777" w:rsidR="0026505C" w:rsidRDefault="0026505C">
            <w:pPr>
              <w:jc w:val="center"/>
              <w:rPr>
                <w:rFonts w:ascii="Calibri" w:hAnsi="Calibri" w:cs="Calibri"/>
                <w:color w:val="000000"/>
                <w:sz w:val="22"/>
                <w:szCs w:val="22"/>
              </w:rPr>
            </w:pPr>
            <w:r>
              <w:rPr>
                <w:rFonts w:ascii="Calibri" w:hAnsi="Calibri" w:cs="Calibri"/>
                <w:color w:val="000000"/>
                <w:sz w:val="22"/>
                <w:szCs w:val="22"/>
              </w:rPr>
              <w:t>00</w:t>
            </w:r>
          </w:p>
        </w:tc>
        <w:tc>
          <w:tcPr>
            <w:tcW w:w="1659"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630A42A2" w14:textId="77777777" w:rsidR="0026505C" w:rsidRDefault="0026505C">
            <w:pPr>
              <w:jc w:val="left"/>
              <w:rPr>
                <w:rFonts w:ascii="Calibri" w:hAnsi="Calibri" w:cs="Calibri"/>
                <w:color w:val="000000"/>
                <w:sz w:val="22"/>
                <w:szCs w:val="22"/>
              </w:rPr>
            </w:pPr>
            <w:r>
              <w:rPr>
                <w:rFonts w:ascii="Calibri" w:hAnsi="Calibri" w:cs="Calibri"/>
                <w:color w:val="000000"/>
                <w:sz w:val="22"/>
                <w:szCs w:val="22"/>
              </w:rPr>
              <w:t>T1.1 Project Setup</w:t>
            </w:r>
          </w:p>
        </w:tc>
        <w:tc>
          <w:tcPr>
            <w:tcW w:w="2956" w:type="pct"/>
            <w:gridSpan w:val="3"/>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6FF76F3" w14:textId="6BF4B093" w:rsidR="0026505C" w:rsidRDefault="0026505C">
            <w:pPr>
              <w:jc w:val="center"/>
              <w:rPr>
                <w:rFonts w:ascii="Calibri" w:hAnsi="Calibri" w:cs="Calibri"/>
                <w:color w:val="000000"/>
                <w:sz w:val="22"/>
                <w:szCs w:val="22"/>
              </w:rPr>
            </w:pPr>
            <w:r>
              <w:rPr>
                <w:rFonts w:ascii="Calibri" w:hAnsi="Calibri" w:cs="Calibri"/>
                <w:color w:val="000000"/>
                <w:sz w:val="22"/>
                <w:szCs w:val="22"/>
              </w:rPr>
              <w:t>Managed by ETSI</w:t>
            </w:r>
          </w:p>
        </w:tc>
      </w:tr>
      <w:tr w:rsidR="005F0D70" w14:paraId="5A21D3B3"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D9D9D9" w:fill="D9D9D9"/>
            <w:noWrap/>
            <w:vAlign w:val="bottom"/>
            <w:hideMark/>
          </w:tcPr>
          <w:p w14:paraId="0BBB6D5D"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01</w:t>
            </w:r>
          </w:p>
        </w:tc>
        <w:tc>
          <w:tcPr>
            <w:tcW w:w="1659"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305F37D7"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T1.2 Project Management</w:t>
            </w:r>
          </w:p>
        </w:tc>
        <w:tc>
          <w:tcPr>
            <w:tcW w:w="965"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FEE0FA4"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26 000.00</w:t>
            </w:r>
          </w:p>
        </w:tc>
        <w:tc>
          <w:tcPr>
            <w:tcW w:w="981"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ADAECED"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D9D9D9" w:fill="D9D9D9"/>
            <w:noWrap/>
            <w:vAlign w:val="bottom"/>
            <w:hideMark/>
          </w:tcPr>
          <w:p w14:paraId="3BC044F2"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38EDD81C"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A6A6A6" w:fill="A6A6A6"/>
            <w:noWrap/>
            <w:vAlign w:val="bottom"/>
            <w:hideMark/>
          </w:tcPr>
          <w:p w14:paraId="5EC3676C"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02</w:t>
            </w:r>
          </w:p>
        </w:tc>
        <w:tc>
          <w:tcPr>
            <w:tcW w:w="1659"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9637B92"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T2.1 Interoperability Tests</w:t>
            </w:r>
          </w:p>
        </w:tc>
        <w:tc>
          <w:tcPr>
            <w:tcW w:w="965"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88841A4"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46 800.00</w:t>
            </w:r>
          </w:p>
        </w:tc>
        <w:tc>
          <w:tcPr>
            <w:tcW w:w="981"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E4B13DC"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A6A6A6" w:fill="A6A6A6"/>
            <w:noWrap/>
            <w:vAlign w:val="bottom"/>
            <w:hideMark/>
          </w:tcPr>
          <w:p w14:paraId="1145AC40"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6DF2B464"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D9D9D9" w:fill="D9D9D9"/>
            <w:noWrap/>
            <w:vAlign w:val="bottom"/>
            <w:hideMark/>
          </w:tcPr>
          <w:p w14:paraId="1788813E"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03</w:t>
            </w:r>
          </w:p>
        </w:tc>
        <w:tc>
          <w:tcPr>
            <w:tcW w:w="1659"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AD2DD8B"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T2.2 Conformance Tests</w:t>
            </w:r>
          </w:p>
        </w:tc>
        <w:tc>
          <w:tcPr>
            <w:tcW w:w="965"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368A1C47"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84 500.00</w:t>
            </w:r>
          </w:p>
        </w:tc>
        <w:tc>
          <w:tcPr>
            <w:tcW w:w="981"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B6B9027"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D9D9D9" w:fill="D9D9D9"/>
            <w:noWrap/>
            <w:vAlign w:val="bottom"/>
            <w:hideMark/>
          </w:tcPr>
          <w:p w14:paraId="1886297F"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133D1F18"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A6A6A6" w:fill="A6A6A6"/>
            <w:noWrap/>
            <w:vAlign w:val="bottom"/>
            <w:hideMark/>
          </w:tcPr>
          <w:p w14:paraId="12FF5691"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04</w:t>
            </w:r>
          </w:p>
        </w:tc>
        <w:tc>
          <w:tcPr>
            <w:tcW w:w="1659"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68A8C46D"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T2.3 Test System</w:t>
            </w:r>
          </w:p>
        </w:tc>
        <w:tc>
          <w:tcPr>
            <w:tcW w:w="965"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D847BF1"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32 500.00</w:t>
            </w:r>
          </w:p>
        </w:tc>
        <w:tc>
          <w:tcPr>
            <w:tcW w:w="981"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E938712"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A6A6A6" w:fill="A6A6A6"/>
            <w:noWrap/>
            <w:vAlign w:val="bottom"/>
            <w:hideMark/>
          </w:tcPr>
          <w:p w14:paraId="0CB19210"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1A5F91FA"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D9D9D9" w:fill="D9D9D9"/>
            <w:noWrap/>
            <w:vAlign w:val="bottom"/>
            <w:hideMark/>
          </w:tcPr>
          <w:p w14:paraId="2ADEA6CC"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05</w:t>
            </w:r>
          </w:p>
        </w:tc>
        <w:tc>
          <w:tcPr>
            <w:tcW w:w="1659"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3AB1BA19"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T2.4 Validation</w:t>
            </w:r>
          </w:p>
        </w:tc>
        <w:tc>
          <w:tcPr>
            <w:tcW w:w="965"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F3D30B1"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19 500.00</w:t>
            </w:r>
          </w:p>
        </w:tc>
        <w:tc>
          <w:tcPr>
            <w:tcW w:w="981"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981C772"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D9D9D9" w:fill="D9D9D9"/>
            <w:noWrap/>
            <w:vAlign w:val="bottom"/>
            <w:hideMark/>
          </w:tcPr>
          <w:p w14:paraId="02CD55C1"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77C4B11B"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A6A6A6" w:fill="A6A6A6"/>
            <w:noWrap/>
            <w:vAlign w:val="bottom"/>
            <w:hideMark/>
          </w:tcPr>
          <w:p w14:paraId="5F6FD486"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06</w:t>
            </w:r>
          </w:p>
        </w:tc>
        <w:tc>
          <w:tcPr>
            <w:tcW w:w="1659"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60390C11"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T2.5 Plugtests event</w:t>
            </w:r>
          </w:p>
        </w:tc>
        <w:tc>
          <w:tcPr>
            <w:tcW w:w="965"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790DDE4"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32 500.00</w:t>
            </w:r>
          </w:p>
        </w:tc>
        <w:tc>
          <w:tcPr>
            <w:tcW w:w="981"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5B9D3504"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A6A6A6" w:fill="A6A6A6"/>
            <w:noWrap/>
            <w:vAlign w:val="bottom"/>
            <w:hideMark/>
          </w:tcPr>
          <w:p w14:paraId="3907B558"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323168DA"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D9D9D9" w:fill="D9D9D9"/>
            <w:noWrap/>
            <w:vAlign w:val="bottom"/>
            <w:hideMark/>
          </w:tcPr>
          <w:p w14:paraId="4FCB453B"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07</w:t>
            </w:r>
          </w:p>
        </w:tc>
        <w:tc>
          <w:tcPr>
            <w:tcW w:w="1659"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42BBBFB"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T3.1 Assessment stable draft</w:t>
            </w:r>
          </w:p>
        </w:tc>
        <w:tc>
          <w:tcPr>
            <w:tcW w:w="965"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5CD753F7"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9 750.00</w:t>
            </w:r>
          </w:p>
        </w:tc>
        <w:tc>
          <w:tcPr>
            <w:tcW w:w="981"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4BBD0505"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D9D9D9" w:fill="D9D9D9"/>
            <w:noWrap/>
            <w:vAlign w:val="bottom"/>
            <w:hideMark/>
          </w:tcPr>
          <w:p w14:paraId="2D7665F0"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62B53708"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A6A6A6" w:fill="A6A6A6"/>
            <w:noWrap/>
            <w:vAlign w:val="bottom"/>
            <w:hideMark/>
          </w:tcPr>
          <w:p w14:paraId="2C9043AB"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08</w:t>
            </w:r>
          </w:p>
        </w:tc>
        <w:tc>
          <w:tcPr>
            <w:tcW w:w="1659"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3580D41C"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T3.2 Assessment final draft</w:t>
            </w:r>
          </w:p>
        </w:tc>
        <w:tc>
          <w:tcPr>
            <w:tcW w:w="965"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A55F99C"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9 750.00</w:t>
            </w:r>
          </w:p>
        </w:tc>
        <w:tc>
          <w:tcPr>
            <w:tcW w:w="981"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3F559B6E"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A6A6A6" w:fill="A6A6A6"/>
            <w:noWrap/>
            <w:vAlign w:val="bottom"/>
            <w:hideMark/>
          </w:tcPr>
          <w:p w14:paraId="5238A8EC"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6F4F1BFE"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D9D9D9" w:fill="D9D9D9"/>
            <w:noWrap/>
            <w:vAlign w:val="bottom"/>
            <w:hideMark/>
          </w:tcPr>
          <w:p w14:paraId="5D0D0AD1"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09</w:t>
            </w:r>
          </w:p>
        </w:tc>
        <w:tc>
          <w:tcPr>
            <w:tcW w:w="1659"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5864D6C1"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T3.3 Criteria registration certificate provider stable draft</w:t>
            </w:r>
          </w:p>
        </w:tc>
        <w:tc>
          <w:tcPr>
            <w:tcW w:w="965"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2F8F9A5B"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9 750.00</w:t>
            </w:r>
          </w:p>
        </w:tc>
        <w:tc>
          <w:tcPr>
            <w:tcW w:w="981"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332172A5"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D9D9D9" w:fill="D9D9D9"/>
            <w:noWrap/>
            <w:vAlign w:val="bottom"/>
            <w:hideMark/>
          </w:tcPr>
          <w:p w14:paraId="2537F8C3"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5F8CF77B"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A6A6A6" w:fill="A6A6A6"/>
            <w:noWrap/>
            <w:vAlign w:val="bottom"/>
            <w:hideMark/>
          </w:tcPr>
          <w:p w14:paraId="48F1C03B"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10</w:t>
            </w:r>
          </w:p>
        </w:tc>
        <w:tc>
          <w:tcPr>
            <w:tcW w:w="1659"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7D687311"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T3.4 Criteria PID provider stable draft</w:t>
            </w:r>
          </w:p>
        </w:tc>
        <w:tc>
          <w:tcPr>
            <w:tcW w:w="965"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B135900"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9 750.00</w:t>
            </w:r>
          </w:p>
        </w:tc>
        <w:tc>
          <w:tcPr>
            <w:tcW w:w="981"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04A185D"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A6A6A6" w:fill="A6A6A6"/>
            <w:noWrap/>
            <w:vAlign w:val="bottom"/>
            <w:hideMark/>
          </w:tcPr>
          <w:p w14:paraId="55956693"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75A62A12"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D9D9D9" w:fill="D9D9D9"/>
            <w:noWrap/>
            <w:vAlign w:val="bottom"/>
            <w:hideMark/>
          </w:tcPr>
          <w:p w14:paraId="3DFF20F8"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11</w:t>
            </w:r>
          </w:p>
        </w:tc>
        <w:tc>
          <w:tcPr>
            <w:tcW w:w="1659"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FA0AA86"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T3.5 Criteria Wallet Provider stable draft</w:t>
            </w:r>
          </w:p>
        </w:tc>
        <w:tc>
          <w:tcPr>
            <w:tcW w:w="965"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51BACE1D"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9 750.00</w:t>
            </w:r>
          </w:p>
        </w:tc>
        <w:tc>
          <w:tcPr>
            <w:tcW w:w="981"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6821D0F"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D9D9D9" w:fill="D9D9D9"/>
            <w:noWrap/>
            <w:vAlign w:val="bottom"/>
            <w:hideMark/>
          </w:tcPr>
          <w:p w14:paraId="48A178DA"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48DBD0EF"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A6A6A6" w:fill="A6A6A6"/>
            <w:noWrap/>
            <w:vAlign w:val="bottom"/>
            <w:hideMark/>
          </w:tcPr>
          <w:p w14:paraId="02A8DD71"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12</w:t>
            </w:r>
          </w:p>
        </w:tc>
        <w:tc>
          <w:tcPr>
            <w:tcW w:w="1659"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343F6EB"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T3.6 Criteria registration certificate provider Final draft</w:t>
            </w:r>
          </w:p>
        </w:tc>
        <w:tc>
          <w:tcPr>
            <w:tcW w:w="965"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1645810"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9 750.00</w:t>
            </w:r>
          </w:p>
        </w:tc>
        <w:tc>
          <w:tcPr>
            <w:tcW w:w="981"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01931B42"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A6A6A6" w:fill="A6A6A6"/>
            <w:noWrap/>
            <w:vAlign w:val="bottom"/>
            <w:hideMark/>
          </w:tcPr>
          <w:p w14:paraId="0389645C"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65A42006"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D9D9D9" w:fill="D9D9D9"/>
            <w:noWrap/>
            <w:vAlign w:val="bottom"/>
            <w:hideMark/>
          </w:tcPr>
          <w:p w14:paraId="33EB322B"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13</w:t>
            </w:r>
          </w:p>
        </w:tc>
        <w:tc>
          <w:tcPr>
            <w:tcW w:w="1659"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0F07815"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T3.7 Criteria PID provider Final draft</w:t>
            </w:r>
          </w:p>
        </w:tc>
        <w:tc>
          <w:tcPr>
            <w:tcW w:w="965"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43B9D04"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9 750.00</w:t>
            </w:r>
          </w:p>
        </w:tc>
        <w:tc>
          <w:tcPr>
            <w:tcW w:w="981"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E035EB1"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D9D9D9" w:fill="D9D9D9"/>
            <w:noWrap/>
            <w:vAlign w:val="bottom"/>
            <w:hideMark/>
          </w:tcPr>
          <w:p w14:paraId="6254AE00"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4DEC659B"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A6A6A6" w:fill="A6A6A6"/>
            <w:noWrap/>
            <w:vAlign w:val="bottom"/>
            <w:hideMark/>
          </w:tcPr>
          <w:p w14:paraId="646D60D7"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14</w:t>
            </w:r>
          </w:p>
        </w:tc>
        <w:tc>
          <w:tcPr>
            <w:tcW w:w="1659"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53291011"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T3.8 Criteria Wallet provider Final draft</w:t>
            </w:r>
          </w:p>
        </w:tc>
        <w:tc>
          <w:tcPr>
            <w:tcW w:w="965"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695A2E98"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9 750.00</w:t>
            </w:r>
          </w:p>
        </w:tc>
        <w:tc>
          <w:tcPr>
            <w:tcW w:w="981"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43BA75EE"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A6A6A6" w:fill="A6A6A6"/>
            <w:noWrap/>
            <w:vAlign w:val="bottom"/>
            <w:hideMark/>
          </w:tcPr>
          <w:p w14:paraId="634AF6D6"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727E4AE8"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D9D9D9" w:fill="D9D9D9"/>
            <w:noWrap/>
            <w:vAlign w:val="bottom"/>
            <w:hideMark/>
          </w:tcPr>
          <w:p w14:paraId="0102BA70"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15</w:t>
            </w:r>
          </w:p>
        </w:tc>
        <w:tc>
          <w:tcPr>
            <w:tcW w:w="1659"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0B706F8"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T4.1 Discovery and Inventory</w:t>
            </w:r>
          </w:p>
        </w:tc>
        <w:tc>
          <w:tcPr>
            <w:tcW w:w="965"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68933F58"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19 500.00</w:t>
            </w:r>
          </w:p>
        </w:tc>
        <w:tc>
          <w:tcPr>
            <w:tcW w:w="981"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3F203CF"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D9D9D9" w:fill="D9D9D9"/>
            <w:noWrap/>
            <w:vAlign w:val="bottom"/>
            <w:hideMark/>
          </w:tcPr>
          <w:p w14:paraId="26890B2B"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13BEFEE7"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A6A6A6" w:fill="A6A6A6"/>
            <w:noWrap/>
            <w:vAlign w:val="bottom"/>
            <w:hideMark/>
          </w:tcPr>
          <w:p w14:paraId="720CA1C3"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16</w:t>
            </w:r>
          </w:p>
        </w:tc>
        <w:tc>
          <w:tcPr>
            <w:tcW w:w="1659"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69A69CDD"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T4.2 Impact Assessment</w:t>
            </w:r>
          </w:p>
        </w:tc>
        <w:tc>
          <w:tcPr>
            <w:tcW w:w="965"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37DCC132"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32 500.00</w:t>
            </w:r>
          </w:p>
        </w:tc>
        <w:tc>
          <w:tcPr>
            <w:tcW w:w="981"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2AEC7F1F"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A6A6A6" w:fill="A6A6A6"/>
            <w:noWrap/>
            <w:vAlign w:val="bottom"/>
            <w:hideMark/>
          </w:tcPr>
          <w:p w14:paraId="4DD58793"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14CF60D7"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D9D9D9" w:fill="D9D9D9"/>
            <w:noWrap/>
            <w:vAlign w:val="bottom"/>
            <w:hideMark/>
          </w:tcPr>
          <w:p w14:paraId="214597FF"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17</w:t>
            </w:r>
          </w:p>
        </w:tc>
        <w:tc>
          <w:tcPr>
            <w:tcW w:w="1659"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05E4CE55"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T4.3 Draft Strategy</w:t>
            </w:r>
          </w:p>
        </w:tc>
        <w:tc>
          <w:tcPr>
            <w:tcW w:w="965"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35CC4B4D"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32 500.00</w:t>
            </w:r>
          </w:p>
        </w:tc>
        <w:tc>
          <w:tcPr>
            <w:tcW w:w="981" w:type="pct"/>
            <w:tcBorders>
              <w:top w:val="single" w:sz="4" w:space="0" w:color="FFFFFF"/>
              <w:left w:val="single" w:sz="4" w:space="0" w:color="FFFFFF"/>
              <w:bottom w:val="single" w:sz="4" w:space="0" w:color="FFFFFF"/>
              <w:right w:val="single" w:sz="4" w:space="0" w:color="FFFFFF"/>
            </w:tcBorders>
            <w:shd w:val="clear" w:color="D9D9D9" w:fill="D9D9D9"/>
            <w:noWrap/>
            <w:vAlign w:val="bottom"/>
            <w:hideMark/>
          </w:tcPr>
          <w:p w14:paraId="79719A31"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D9D9D9" w:fill="D9D9D9"/>
            <w:noWrap/>
            <w:vAlign w:val="bottom"/>
            <w:hideMark/>
          </w:tcPr>
          <w:p w14:paraId="1635461C"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06D77EEC" w14:textId="77777777" w:rsidTr="0026505C">
        <w:trPr>
          <w:trHeight w:val="288"/>
        </w:trPr>
        <w:tc>
          <w:tcPr>
            <w:tcW w:w="386" w:type="pct"/>
            <w:tcBorders>
              <w:top w:val="single" w:sz="4" w:space="0" w:color="FFFFFF"/>
              <w:left w:val="nil"/>
              <w:bottom w:val="single" w:sz="4" w:space="0" w:color="FFFFFF"/>
              <w:right w:val="single" w:sz="4" w:space="0" w:color="FFFFFF"/>
            </w:tcBorders>
            <w:shd w:val="clear" w:color="A6A6A6" w:fill="A6A6A6"/>
            <w:noWrap/>
            <w:vAlign w:val="bottom"/>
            <w:hideMark/>
          </w:tcPr>
          <w:p w14:paraId="72C2C236"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18</w:t>
            </w:r>
          </w:p>
        </w:tc>
        <w:tc>
          <w:tcPr>
            <w:tcW w:w="1659"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34A194F8" w14:textId="77777777" w:rsidR="005F0D70" w:rsidRDefault="005F0D70">
            <w:pPr>
              <w:jc w:val="left"/>
              <w:rPr>
                <w:rFonts w:ascii="Calibri" w:hAnsi="Calibri" w:cs="Calibri"/>
                <w:color w:val="000000"/>
                <w:sz w:val="22"/>
                <w:szCs w:val="22"/>
              </w:rPr>
            </w:pPr>
            <w:r>
              <w:rPr>
                <w:rFonts w:ascii="Calibri" w:hAnsi="Calibri" w:cs="Calibri"/>
                <w:color w:val="000000"/>
                <w:sz w:val="22"/>
                <w:szCs w:val="22"/>
              </w:rPr>
              <w:t>T4.4 Strategy Final Draft</w:t>
            </w:r>
          </w:p>
        </w:tc>
        <w:tc>
          <w:tcPr>
            <w:tcW w:w="965"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35DCB19B"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19 500.00</w:t>
            </w:r>
          </w:p>
        </w:tc>
        <w:tc>
          <w:tcPr>
            <w:tcW w:w="981" w:type="pct"/>
            <w:tcBorders>
              <w:top w:val="single" w:sz="4" w:space="0" w:color="FFFFFF"/>
              <w:left w:val="single" w:sz="4" w:space="0" w:color="FFFFFF"/>
              <w:bottom w:val="single" w:sz="4" w:space="0" w:color="FFFFFF"/>
              <w:right w:val="single" w:sz="4" w:space="0" w:color="FFFFFF"/>
            </w:tcBorders>
            <w:shd w:val="clear" w:color="A6A6A6" w:fill="A6A6A6"/>
            <w:noWrap/>
            <w:vAlign w:val="bottom"/>
            <w:hideMark/>
          </w:tcPr>
          <w:p w14:paraId="6E965408"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c>
          <w:tcPr>
            <w:tcW w:w="1010" w:type="pct"/>
            <w:tcBorders>
              <w:top w:val="single" w:sz="4" w:space="0" w:color="FFFFFF"/>
              <w:left w:val="single" w:sz="4" w:space="0" w:color="FFFFFF"/>
              <w:bottom w:val="single" w:sz="4" w:space="0" w:color="FFFFFF"/>
              <w:right w:val="nil"/>
            </w:tcBorders>
            <w:shd w:val="clear" w:color="A6A6A6" w:fill="A6A6A6"/>
            <w:noWrap/>
            <w:vAlign w:val="bottom"/>
            <w:hideMark/>
          </w:tcPr>
          <w:p w14:paraId="1822B71C" w14:textId="77777777" w:rsidR="005F0D70" w:rsidRDefault="005F0D70">
            <w:pPr>
              <w:jc w:val="center"/>
              <w:rPr>
                <w:rFonts w:ascii="Calibri" w:hAnsi="Calibri" w:cs="Calibri"/>
                <w:color w:val="000000"/>
                <w:sz w:val="22"/>
                <w:szCs w:val="22"/>
              </w:rPr>
            </w:pPr>
            <w:r>
              <w:rPr>
                <w:rFonts w:ascii="Calibri" w:hAnsi="Calibri" w:cs="Calibri"/>
                <w:color w:val="000000"/>
                <w:sz w:val="22"/>
                <w:szCs w:val="22"/>
              </w:rPr>
              <w:t>.</w:t>
            </w:r>
          </w:p>
        </w:tc>
      </w:tr>
      <w:tr w:rsidR="005F0D70" w14:paraId="105F96DC" w14:textId="77777777" w:rsidTr="0026505C">
        <w:trPr>
          <w:trHeight w:val="288"/>
        </w:trPr>
        <w:tc>
          <w:tcPr>
            <w:tcW w:w="386" w:type="pct"/>
            <w:tcBorders>
              <w:top w:val="single" w:sz="12" w:space="0" w:color="FFFFFF"/>
              <w:left w:val="nil"/>
              <w:bottom w:val="nil"/>
              <w:right w:val="single" w:sz="4" w:space="0" w:color="FFFFFF"/>
            </w:tcBorders>
            <w:shd w:val="clear" w:color="000000" w:fill="000000"/>
            <w:noWrap/>
            <w:vAlign w:val="bottom"/>
            <w:hideMark/>
          </w:tcPr>
          <w:p w14:paraId="142CDDBB" w14:textId="77777777" w:rsidR="005F0D70" w:rsidRDefault="005F0D70">
            <w:pPr>
              <w:jc w:val="center"/>
              <w:rPr>
                <w:rFonts w:ascii="Calibri" w:hAnsi="Calibri" w:cs="Calibri"/>
                <w:color w:val="000000"/>
                <w:sz w:val="22"/>
                <w:szCs w:val="22"/>
              </w:rPr>
            </w:pPr>
          </w:p>
        </w:tc>
        <w:tc>
          <w:tcPr>
            <w:tcW w:w="1659" w:type="pct"/>
            <w:tcBorders>
              <w:top w:val="single" w:sz="12" w:space="0" w:color="FFFFFF"/>
              <w:left w:val="single" w:sz="4" w:space="0" w:color="FFFFFF"/>
              <w:bottom w:val="nil"/>
              <w:right w:val="single" w:sz="4" w:space="0" w:color="FFFFFF"/>
            </w:tcBorders>
            <w:shd w:val="clear" w:color="000000" w:fill="000000"/>
            <w:noWrap/>
            <w:vAlign w:val="bottom"/>
            <w:hideMark/>
          </w:tcPr>
          <w:p w14:paraId="1843190A" w14:textId="77777777" w:rsidR="005F0D70" w:rsidRDefault="005F0D70">
            <w:pPr>
              <w:jc w:val="right"/>
              <w:rPr>
                <w:rFonts w:ascii="Calibri" w:hAnsi="Calibri" w:cs="Calibri"/>
                <w:b/>
                <w:bCs/>
                <w:color w:val="FFFFFF"/>
                <w:sz w:val="22"/>
                <w:szCs w:val="22"/>
              </w:rPr>
            </w:pPr>
            <w:r>
              <w:rPr>
                <w:rFonts w:ascii="Calibri" w:hAnsi="Calibri" w:cs="Calibri"/>
                <w:b/>
                <w:bCs/>
                <w:color w:val="FFFFFF"/>
                <w:sz w:val="22"/>
                <w:szCs w:val="22"/>
              </w:rPr>
              <w:t>Total:</w:t>
            </w:r>
          </w:p>
        </w:tc>
        <w:tc>
          <w:tcPr>
            <w:tcW w:w="965" w:type="pct"/>
            <w:tcBorders>
              <w:top w:val="single" w:sz="12" w:space="0" w:color="FFFFFF"/>
              <w:left w:val="single" w:sz="4" w:space="0" w:color="FFFFFF"/>
              <w:bottom w:val="nil"/>
              <w:right w:val="single" w:sz="4" w:space="0" w:color="FFFFFF"/>
            </w:tcBorders>
            <w:shd w:val="clear" w:color="000000" w:fill="000000"/>
            <w:noWrap/>
            <w:vAlign w:val="bottom"/>
            <w:hideMark/>
          </w:tcPr>
          <w:p w14:paraId="612460C2" w14:textId="77777777" w:rsidR="005F0D70" w:rsidRDefault="005F0D70">
            <w:pPr>
              <w:jc w:val="center"/>
              <w:rPr>
                <w:rFonts w:ascii="Calibri" w:hAnsi="Calibri" w:cs="Calibri"/>
                <w:b/>
                <w:bCs/>
                <w:color w:val="FFFFFF"/>
                <w:sz w:val="22"/>
                <w:szCs w:val="22"/>
              </w:rPr>
            </w:pPr>
            <w:r>
              <w:rPr>
                <w:rFonts w:ascii="Calibri" w:hAnsi="Calibri" w:cs="Calibri"/>
                <w:b/>
                <w:bCs/>
                <w:color w:val="FFFFFF"/>
                <w:sz w:val="22"/>
                <w:szCs w:val="22"/>
              </w:rPr>
              <w:t>423 800.00</w:t>
            </w:r>
          </w:p>
        </w:tc>
        <w:tc>
          <w:tcPr>
            <w:tcW w:w="981" w:type="pct"/>
            <w:tcBorders>
              <w:top w:val="single" w:sz="12" w:space="0" w:color="FFFFFF"/>
              <w:left w:val="single" w:sz="4" w:space="0" w:color="FFFFFF"/>
              <w:bottom w:val="nil"/>
              <w:right w:val="single" w:sz="4" w:space="0" w:color="FFFFFF"/>
            </w:tcBorders>
            <w:shd w:val="clear" w:color="000000" w:fill="000000"/>
            <w:noWrap/>
            <w:vAlign w:val="bottom"/>
            <w:hideMark/>
          </w:tcPr>
          <w:p w14:paraId="4BA0E14C" w14:textId="77777777" w:rsidR="005F0D70" w:rsidRDefault="005F0D70">
            <w:pPr>
              <w:jc w:val="center"/>
              <w:rPr>
                <w:rFonts w:ascii="Calibri" w:hAnsi="Calibri" w:cs="Calibri"/>
                <w:b/>
                <w:bCs/>
                <w:color w:val="FFFFFF"/>
                <w:sz w:val="22"/>
                <w:szCs w:val="22"/>
              </w:rPr>
            </w:pPr>
          </w:p>
        </w:tc>
        <w:tc>
          <w:tcPr>
            <w:tcW w:w="1010" w:type="pct"/>
            <w:tcBorders>
              <w:top w:val="single" w:sz="12" w:space="0" w:color="FFFFFF"/>
              <w:left w:val="single" w:sz="4" w:space="0" w:color="FFFFFF"/>
              <w:bottom w:val="nil"/>
              <w:right w:val="nil"/>
            </w:tcBorders>
            <w:shd w:val="clear" w:color="000000" w:fill="000000"/>
            <w:noWrap/>
            <w:vAlign w:val="bottom"/>
            <w:hideMark/>
          </w:tcPr>
          <w:p w14:paraId="75EFECE2" w14:textId="77777777" w:rsidR="005F0D70" w:rsidRDefault="005F0D70">
            <w:pPr>
              <w:jc w:val="center"/>
            </w:pPr>
          </w:p>
        </w:tc>
      </w:tr>
    </w:tbl>
    <w:p w14:paraId="692C2A2B" w14:textId="77777777" w:rsidR="001620D1" w:rsidRDefault="001620D1" w:rsidP="001620D1"/>
    <w:p w14:paraId="5E5A98EC" w14:textId="77777777" w:rsidR="001620D1" w:rsidRPr="00A37705" w:rsidRDefault="001620D1" w:rsidP="001620D1">
      <w:pPr>
        <w:pStyle w:val="GuidelineB0"/>
      </w:pPr>
      <w:r>
        <w:rPr>
          <w:b/>
        </w:rPr>
        <w:lastRenderedPageBreak/>
        <w:t>Amount in Euro (mandatory)</w:t>
      </w:r>
      <w:r>
        <w:rPr>
          <w:i w:val="0"/>
        </w:rPr>
        <w:t xml:space="preserve">: </w:t>
      </w:r>
      <w:r>
        <w:t>I</w:t>
      </w:r>
      <w:r w:rsidRPr="00A37705">
        <w:t xml:space="preserve">ndicate the </w:t>
      </w:r>
      <w:r>
        <w:t>price offered for your contribution to the task(s)</w:t>
      </w:r>
    </w:p>
    <w:p w14:paraId="54A985C0" w14:textId="77777777" w:rsidR="001620D1" w:rsidRDefault="001620D1" w:rsidP="001620D1">
      <w:pPr>
        <w:pStyle w:val="GuidelineB0"/>
      </w:pPr>
      <w:r w:rsidRPr="003B2E5C">
        <w:rPr>
          <w:b/>
        </w:rPr>
        <w:t>% of whole task</w:t>
      </w:r>
      <w:r>
        <w:rPr>
          <w:b/>
        </w:rPr>
        <w:t xml:space="preserve"> (mandatory)</w:t>
      </w:r>
      <w:r>
        <w:rPr>
          <w:i w:val="0"/>
        </w:rPr>
        <w:t xml:space="preserve">: </w:t>
      </w:r>
      <w:r>
        <w:t xml:space="preserve"> Indicate to which percentage of the execution of the whole task your offer corresponds</w:t>
      </w:r>
    </w:p>
    <w:p w14:paraId="067D05CC" w14:textId="77777777" w:rsidR="00BE3444" w:rsidRDefault="001620D1" w:rsidP="00BE3444">
      <w:r>
        <w:t>P</w:t>
      </w:r>
      <w:r w:rsidR="00BE3444" w:rsidRPr="0055626C">
        <w:t>rovide a description of the proposed approach, competences, reference to related activities</w:t>
      </w:r>
      <w:r w:rsidR="00E06E7E">
        <w:t>:</w:t>
      </w:r>
    </w:p>
    <w:p w14:paraId="05541DEF" w14:textId="77777777" w:rsidR="001620D1" w:rsidRPr="00E06E7E" w:rsidRDefault="001620D1" w:rsidP="000F5102">
      <w:pPr>
        <w:pStyle w:val="ListParagraph"/>
        <w:numPr>
          <w:ilvl w:val="0"/>
          <w:numId w:val="15"/>
        </w:numPr>
      </w:pPr>
      <w:r>
        <w:t xml:space="preserve">Explain which part of the task is corresponding to the requested percentage that </w:t>
      </w:r>
      <w:r w:rsidRPr="00E06E7E">
        <w:t xml:space="preserve">your </w:t>
      </w:r>
      <w:r w:rsidRPr="0055626C">
        <w:t>Company/Organi</w:t>
      </w:r>
      <w:r w:rsidR="00F17771">
        <w:t>s</w:t>
      </w:r>
      <w:r w:rsidRPr="0055626C">
        <w:t xml:space="preserve">ation </w:t>
      </w:r>
      <w:r w:rsidRPr="00E06E7E">
        <w:t xml:space="preserve">will </w:t>
      </w:r>
      <w:r>
        <w:t>handle,</w:t>
      </w:r>
    </w:p>
    <w:p w14:paraId="070CFD7E" w14:textId="77777777" w:rsidR="001620D1" w:rsidRDefault="001620D1" w:rsidP="000F5102">
      <w:pPr>
        <w:pStyle w:val="ListParagraph"/>
        <w:numPr>
          <w:ilvl w:val="0"/>
          <w:numId w:val="15"/>
        </w:numPr>
      </w:pPr>
      <w:r w:rsidRPr="00E06E7E">
        <w:t xml:space="preserve">Explain the scope that your </w:t>
      </w:r>
      <w:r w:rsidRPr="0055626C">
        <w:t>Company/Organi</w:t>
      </w:r>
      <w:r w:rsidR="00F17771">
        <w:t>s</w:t>
      </w:r>
      <w:r w:rsidRPr="0055626C">
        <w:t xml:space="preserve">ation </w:t>
      </w:r>
      <w:r w:rsidRPr="00E06E7E">
        <w:t>will cover</w:t>
      </w:r>
      <w:r>
        <w:t>,</w:t>
      </w:r>
    </w:p>
    <w:p w14:paraId="18658FEF" w14:textId="77777777" w:rsidR="00E06E7E" w:rsidRDefault="00E06E7E" w:rsidP="000F5102">
      <w:pPr>
        <w:pStyle w:val="ListParagraph"/>
        <w:numPr>
          <w:ilvl w:val="0"/>
          <w:numId w:val="15"/>
        </w:numPr>
      </w:pPr>
      <w:r w:rsidRPr="00E06E7E">
        <w:t>Explain your approach to the management of the quality and,</w:t>
      </w:r>
    </w:p>
    <w:p w14:paraId="0B4F9068" w14:textId="77777777" w:rsidR="00E06E7E" w:rsidRDefault="00E06E7E" w:rsidP="000F5102">
      <w:pPr>
        <w:pStyle w:val="ListParagraph"/>
        <w:numPr>
          <w:ilvl w:val="0"/>
          <w:numId w:val="15"/>
        </w:numPr>
      </w:pPr>
      <w:r w:rsidRPr="00E06E7E">
        <w:t>Explain your</w:t>
      </w:r>
      <w:r>
        <w:t xml:space="preserve"> approach to the management of the risks and their mitigation</w:t>
      </w:r>
      <w:r w:rsidR="00DA45ED">
        <w:t>,</w:t>
      </w:r>
    </w:p>
    <w:p w14:paraId="06638B53" w14:textId="77777777" w:rsidR="00E06E7E" w:rsidRPr="00E06E7E" w:rsidRDefault="00E06E7E" w:rsidP="000F5102">
      <w:pPr>
        <w:pStyle w:val="ListParagraph"/>
        <w:numPr>
          <w:ilvl w:val="0"/>
          <w:numId w:val="15"/>
        </w:numPr>
      </w:pPr>
      <w:r>
        <w:t>Describe and justify the proposed costs to achieve th</w:t>
      </w:r>
      <w:r w:rsidR="00BF72AB">
        <w:t>is</w:t>
      </w:r>
      <w:r>
        <w:t xml:space="preserve"> project objectives</w:t>
      </w:r>
      <w:r w:rsidR="00DA45ED">
        <w:t>.</w:t>
      </w:r>
    </w:p>
    <w:p w14:paraId="33E4A2B4" w14:textId="77777777" w:rsidR="00E06E7E" w:rsidRPr="0055626C" w:rsidRDefault="00E06E7E" w:rsidP="00BE3444"/>
    <w:p w14:paraId="6542AC07" w14:textId="2A739310" w:rsidR="00BE3444" w:rsidRDefault="00BE3444" w:rsidP="00BE3444">
      <w:pPr>
        <w:pStyle w:val="Annex"/>
        <w:pBdr>
          <w:top w:val="single" w:sz="4" w:space="3" w:color="auto"/>
          <w:left w:val="single" w:sz="4" w:space="3" w:color="auto"/>
          <w:bottom w:val="single" w:sz="4" w:space="3" w:color="auto"/>
          <w:right w:val="single" w:sz="4" w:space="3" w:color="auto"/>
        </w:pBdr>
        <w:tabs>
          <w:tab w:val="clear" w:pos="1418"/>
          <w:tab w:val="clear" w:pos="4678"/>
          <w:tab w:val="clear" w:pos="5954"/>
          <w:tab w:val="clear" w:pos="7088"/>
        </w:tabs>
        <w:overflowPunct w:val="0"/>
        <w:autoSpaceDE w:val="0"/>
        <w:autoSpaceDN w:val="0"/>
        <w:adjustRightInd w:val="0"/>
        <w:textAlignment w:val="baseline"/>
      </w:pPr>
      <w:r>
        <w:br w:type="page"/>
      </w:r>
      <w:r>
        <w:lastRenderedPageBreak/>
        <w:t>Annex II</w:t>
      </w:r>
      <w:r>
        <w:tab/>
        <w:t xml:space="preserve"> Terms and Conditions</w:t>
      </w:r>
      <w:r>
        <w:br/>
      </w:r>
      <w:proofErr w:type="spellStart"/>
      <w:r w:rsidRPr="00624000">
        <w:t>CfE</w:t>
      </w:r>
      <w:proofErr w:type="spellEnd"/>
      <w:r w:rsidRPr="00624000">
        <w:t xml:space="preserve"> –</w:t>
      </w:r>
      <w:r>
        <w:t xml:space="preserve"> </w:t>
      </w:r>
      <w:r w:rsidR="005F0D70">
        <w:t>STF 719 (REFERENCE BODY ESI)</w:t>
      </w:r>
      <w:r w:rsidRPr="00624000">
        <w:t xml:space="preserve"> Deadline:</w:t>
      </w:r>
      <w:r>
        <w:t xml:space="preserve"> </w:t>
      </w:r>
      <w:bookmarkStart w:id="63" w:name="Deadline3"/>
      <w:bookmarkEnd w:id="63"/>
      <w:r w:rsidR="005F0D70" w:rsidRPr="005F0D70">
        <w:t>30 November 2026</w:t>
      </w:r>
    </w:p>
    <w:p w14:paraId="49CE842D" w14:textId="77777777" w:rsidR="00BE3444" w:rsidRPr="000A1537" w:rsidRDefault="00E06E7E" w:rsidP="00BE3444">
      <w:pPr>
        <w:rPr>
          <w:b/>
          <w:sz w:val="24"/>
          <w:szCs w:val="24"/>
        </w:rPr>
      </w:pPr>
      <w:r>
        <w:rPr>
          <w:b/>
          <w:sz w:val="24"/>
          <w:szCs w:val="24"/>
        </w:rPr>
        <w:t>2</w:t>
      </w:r>
      <w:r w:rsidR="00BE3444" w:rsidRPr="000A1537">
        <w:rPr>
          <w:b/>
          <w:sz w:val="24"/>
          <w:szCs w:val="24"/>
        </w:rPr>
        <w:t>.1</w:t>
      </w:r>
      <w:r w:rsidR="00BE3444" w:rsidRPr="000A1537">
        <w:rPr>
          <w:b/>
          <w:sz w:val="24"/>
          <w:szCs w:val="24"/>
        </w:rPr>
        <w:tab/>
        <w:t>Submission of Proposals</w:t>
      </w:r>
    </w:p>
    <w:p w14:paraId="12B180F3" w14:textId="77777777" w:rsidR="00BE3444" w:rsidRDefault="00BE3444" w:rsidP="00BE3444"/>
    <w:p w14:paraId="3EACB282" w14:textId="77777777" w:rsidR="00BE3444" w:rsidRDefault="00BE3444" w:rsidP="00BE3444">
      <w:r>
        <w:t xml:space="preserve">All proposals in response to this </w:t>
      </w:r>
      <w:proofErr w:type="spellStart"/>
      <w:r>
        <w:t>CfE</w:t>
      </w:r>
      <w:proofErr w:type="spellEnd"/>
      <w:r>
        <w:t xml:space="preserve"> shall be submitted </w:t>
      </w:r>
      <w:r w:rsidRPr="00CF4048">
        <w:t>before</w:t>
      </w:r>
      <w:r>
        <w:t xml:space="preserve"> </w:t>
      </w:r>
      <w:r w:rsidRPr="00286039">
        <w:t>the deadline indicated in this</w:t>
      </w:r>
      <w:r>
        <w:rPr>
          <w:b/>
        </w:rPr>
        <w:t xml:space="preserve"> </w:t>
      </w:r>
      <w:r w:rsidRPr="00286039">
        <w:t>Collective</w:t>
      </w:r>
      <w:r>
        <w:t xml:space="preserve"> Letter</w:t>
      </w:r>
      <w:r w:rsidRPr="00286039">
        <w:t xml:space="preserve">, using </w:t>
      </w:r>
      <w:r>
        <w:t xml:space="preserve">exclusively </w:t>
      </w:r>
      <w:r w:rsidRPr="00286039">
        <w:t>the WEB application on the ETSI Portal at the following address:</w:t>
      </w:r>
      <w:r w:rsidRPr="00CF4048">
        <w:t xml:space="preserve"> </w:t>
      </w:r>
      <w:hyperlink r:id="rId21" w:history="1">
        <w:r w:rsidRPr="009A3DF0">
          <w:rPr>
            <w:rStyle w:val="Hyperlink"/>
          </w:rPr>
          <w:t>https://portal.etsi.org/cfe</w:t>
        </w:r>
      </w:hyperlink>
      <w:r w:rsidRPr="00CF4048">
        <w:t>.</w:t>
      </w:r>
    </w:p>
    <w:p w14:paraId="024902F7" w14:textId="77777777" w:rsidR="00BE3444" w:rsidRDefault="00BE3444" w:rsidP="00BE3444"/>
    <w:p w14:paraId="46037A1F" w14:textId="77777777" w:rsidR="00BE3444" w:rsidRDefault="00BE3444" w:rsidP="00BE3444">
      <w:r>
        <w:t xml:space="preserve">Proposals shall be composed of Curriculum Vitae of the proposed service providers’ personnel and the Annex </w:t>
      </w:r>
      <w:r w:rsidR="009B21CC">
        <w:t>I</w:t>
      </w:r>
      <w:r>
        <w:t xml:space="preserve"> of this </w:t>
      </w:r>
      <w:proofErr w:type="spellStart"/>
      <w:r>
        <w:t>CfE</w:t>
      </w:r>
      <w:proofErr w:type="spellEnd"/>
      <w:r>
        <w:t xml:space="preserve"> duly </w:t>
      </w:r>
      <w:proofErr w:type="gramStart"/>
      <w:r>
        <w:t>filled-out</w:t>
      </w:r>
      <w:proofErr w:type="gramEnd"/>
      <w:r>
        <w:t>.</w:t>
      </w:r>
    </w:p>
    <w:p w14:paraId="0E70E08B" w14:textId="77777777" w:rsidR="00BE3444" w:rsidRDefault="00BE3444" w:rsidP="00BE3444">
      <w:r>
        <w:t>Proposals that will be partial or incomplete at the deadline will not be accepted.</w:t>
      </w:r>
      <w:r w:rsidRPr="00286039">
        <w:t xml:space="preserve"> </w:t>
      </w:r>
      <w:r>
        <w:t xml:space="preserve"> </w:t>
      </w:r>
    </w:p>
    <w:p w14:paraId="1B62E07B" w14:textId="77777777" w:rsidR="00BE3444" w:rsidRDefault="00BE3444" w:rsidP="00BE3444"/>
    <w:p w14:paraId="3B4A9A10" w14:textId="77777777" w:rsidR="00BE3444" w:rsidRDefault="00BE3444" w:rsidP="00BE3444">
      <w:r>
        <w:t>The Terms and Conditions in this Annex will apply</w:t>
      </w:r>
      <w:r w:rsidR="00513D4B">
        <w:t>.</w:t>
      </w:r>
    </w:p>
    <w:p w14:paraId="38052750" w14:textId="77777777" w:rsidR="00BE3444" w:rsidRDefault="00BE3444" w:rsidP="00BE3444"/>
    <w:p w14:paraId="38C1F730" w14:textId="77777777" w:rsidR="00BE3444" w:rsidRDefault="00BE3444" w:rsidP="00BE3444"/>
    <w:p w14:paraId="0434BF16" w14:textId="77777777" w:rsidR="00BE3444" w:rsidRPr="000A1537" w:rsidRDefault="00E06E7E" w:rsidP="00BE3444">
      <w:pPr>
        <w:rPr>
          <w:b/>
          <w:sz w:val="24"/>
          <w:szCs w:val="24"/>
        </w:rPr>
      </w:pPr>
      <w:r>
        <w:rPr>
          <w:b/>
          <w:sz w:val="24"/>
          <w:szCs w:val="24"/>
        </w:rPr>
        <w:t>2</w:t>
      </w:r>
      <w:r w:rsidR="00BE3444">
        <w:rPr>
          <w:b/>
          <w:sz w:val="24"/>
          <w:szCs w:val="24"/>
        </w:rPr>
        <w:t>.2</w:t>
      </w:r>
      <w:r w:rsidR="00BE3444">
        <w:rPr>
          <w:b/>
          <w:sz w:val="24"/>
          <w:szCs w:val="24"/>
        </w:rPr>
        <w:tab/>
      </w:r>
      <w:r w:rsidR="00BE3444" w:rsidRPr="000A1537">
        <w:rPr>
          <w:b/>
          <w:sz w:val="24"/>
          <w:szCs w:val="24"/>
        </w:rPr>
        <w:t>Modification and Withdrawal of Proposals</w:t>
      </w:r>
    </w:p>
    <w:p w14:paraId="76936FE1" w14:textId="77777777" w:rsidR="00BE3444" w:rsidRDefault="00BE3444" w:rsidP="00BE3444"/>
    <w:p w14:paraId="1137F01F" w14:textId="77777777" w:rsidR="00BE3444" w:rsidRDefault="00BE3444" w:rsidP="00BE3444">
      <w:r>
        <w:t>Applicants may, without prejudice to themselves, modify or withdraw their proposal by written request, provided that the request is received by ETSI prior to the due date and time</w:t>
      </w:r>
      <w:r w:rsidR="00513D4B">
        <w:t>,</w:t>
      </w:r>
      <w:r>
        <w:t xml:space="preserve"> at the address to which their proposal was submitted. The applicant may submit a new proposal provided that such new proposal is received prior to the deadline for </w:t>
      </w:r>
      <w:r w:rsidR="00513D4B">
        <w:t xml:space="preserve">responding </w:t>
      </w:r>
      <w:r>
        <w:t>which is specified in this Collective Letter.</w:t>
      </w:r>
    </w:p>
    <w:p w14:paraId="2A037F99" w14:textId="77777777" w:rsidR="00BE3444" w:rsidRDefault="00BE3444" w:rsidP="00BE3444"/>
    <w:p w14:paraId="6342DC1C" w14:textId="77777777" w:rsidR="00BE3444" w:rsidRDefault="00BE3444" w:rsidP="00BE3444"/>
    <w:p w14:paraId="1702FB9C" w14:textId="77777777" w:rsidR="00BE3444" w:rsidRPr="000A1537" w:rsidRDefault="00E06E7E" w:rsidP="00BE3444">
      <w:pPr>
        <w:rPr>
          <w:b/>
          <w:sz w:val="24"/>
          <w:szCs w:val="24"/>
        </w:rPr>
      </w:pPr>
      <w:bookmarkStart w:id="64" w:name="_Ref434831705"/>
      <w:r>
        <w:rPr>
          <w:b/>
          <w:sz w:val="24"/>
          <w:szCs w:val="24"/>
        </w:rPr>
        <w:t>2</w:t>
      </w:r>
      <w:r w:rsidR="00BE3444">
        <w:rPr>
          <w:b/>
          <w:sz w:val="24"/>
          <w:szCs w:val="24"/>
        </w:rPr>
        <w:t>.3</w:t>
      </w:r>
      <w:r w:rsidR="00BE3444">
        <w:rPr>
          <w:b/>
          <w:sz w:val="24"/>
          <w:szCs w:val="24"/>
        </w:rPr>
        <w:tab/>
      </w:r>
      <w:r w:rsidR="00BE3444" w:rsidRPr="000A1537">
        <w:rPr>
          <w:b/>
          <w:sz w:val="24"/>
          <w:szCs w:val="24"/>
        </w:rPr>
        <w:t xml:space="preserve">Assessment of </w:t>
      </w:r>
      <w:bookmarkEnd w:id="64"/>
      <w:r w:rsidR="00BE3444" w:rsidRPr="000A1537">
        <w:rPr>
          <w:b/>
          <w:sz w:val="24"/>
          <w:szCs w:val="24"/>
        </w:rPr>
        <w:t>Proposals</w:t>
      </w:r>
    </w:p>
    <w:p w14:paraId="687B568D" w14:textId="77777777" w:rsidR="00BE3444" w:rsidRDefault="00BE3444" w:rsidP="00BE3444"/>
    <w:p w14:paraId="5EB458FB" w14:textId="77777777" w:rsidR="00BE3444" w:rsidRDefault="00BE3444" w:rsidP="00BE3444">
      <w:r w:rsidRPr="001D3AE0">
        <w:t xml:space="preserve">The </w:t>
      </w:r>
      <w:r>
        <w:t xml:space="preserve">ETSI </w:t>
      </w:r>
      <w:r w:rsidRPr="001D3AE0">
        <w:t>Director-General, in consultation with the Reference</w:t>
      </w:r>
      <w:r>
        <w:t xml:space="preserve"> </w:t>
      </w:r>
      <w:r w:rsidRPr="001D3AE0">
        <w:t xml:space="preserve">Body Chair, is responsible for the selection of the </w:t>
      </w:r>
      <w:r>
        <w:t>service providers</w:t>
      </w:r>
      <w:r w:rsidRPr="001D3AE0">
        <w:t xml:space="preserve"> that will be contracted to perform th</w:t>
      </w:r>
      <w:r w:rsidR="00BF72AB">
        <w:t>is</w:t>
      </w:r>
      <w:r>
        <w:t xml:space="preserve"> </w:t>
      </w:r>
      <w:r w:rsidR="00327D10" w:rsidRPr="00AE3C2E">
        <w:t>Project</w:t>
      </w:r>
      <w:r>
        <w:t xml:space="preserve"> </w:t>
      </w:r>
      <w:r w:rsidRPr="001D3AE0">
        <w:t xml:space="preserve">work. The </w:t>
      </w:r>
      <w:r>
        <w:t xml:space="preserve">ETSI </w:t>
      </w:r>
      <w:r w:rsidRPr="001D3AE0">
        <w:t>Director-General and the Reference Body</w:t>
      </w:r>
      <w:r>
        <w:t xml:space="preserve"> </w:t>
      </w:r>
      <w:r w:rsidRPr="001D3AE0">
        <w:t>Chair may be assisted by a Selection Panel to assess the applications received and make the final decision</w:t>
      </w:r>
      <w:r>
        <w:t>.</w:t>
      </w:r>
    </w:p>
    <w:p w14:paraId="47C67564" w14:textId="77777777" w:rsidR="00BE3444" w:rsidRDefault="00BE3444" w:rsidP="00BE3444"/>
    <w:p w14:paraId="23925FDC" w14:textId="77777777" w:rsidR="00BE3444" w:rsidRDefault="00BE3444" w:rsidP="00BE3444">
      <w:r>
        <w:t>As per article 1.10.4 of the ETSI Directives, the Director-General may discard proposals that could be identified as creating potential conflict of interest.</w:t>
      </w:r>
    </w:p>
    <w:p w14:paraId="41744F4B" w14:textId="77777777" w:rsidR="00BE3444" w:rsidRDefault="00BE3444" w:rsidP="00BE3444"/>
    <w:p w14:paraId="2612B7F4" w14:textId="77777777" w:rsidR="00BE3444" w:rsidRDefault="00BE3444" w:rsidP="00BE3444">
      <w:r>
        <w:t xml:space="preserve">The ETSI Secretariat will </w:t>
      </w:r>
      <w:r w:rsidR="00513D4B">
        <w:t xml:space="preserve">only </w:t>
      </w:r>
      <w:r>
        <w:t>communicate to the applicants the result of the selection (accepted or not accepted). Should applicants need more information on the rationale for the selection, they must address a formal request to the ETSI Director-General.</w:t>
      </w:r>
    </w:p>
    <w:p w14:paraId="3727DEF6" w14:textId="77777777" w:rsidR="00BE3444" w:rsidRDefault="00BE3444" w:rsidP="00BE3444"/>
    <w:p w14:paraId="0FA15C9C" w14:textId="77777777" w:rsidR="00BE3444" w:rsidRDefault="00BE3444" w:rsidP="00BE3444">
      <w:pPr>
        <w:pStyle w:val="B0"/>
      </w:pPr>
      <w:r>
        <w:t>The following evaluation criteria will be applied to all proposals, in order of priority:</w:t>
      </w:r>
    </w:p>
    <w:p w14:paraId="3C6A8CF6" w14:textId="77777777" w:rsidR="00BE3444" w:rsidRDefault="00BE3444" w:rsidP="000F5102">
      <w:pPr>
        <w:pStyle w:val="B1"/>
        <w:numPr>
          <w:ilvl w:val="0"/>
          <w:numId w:val="7"/>
        </w:numPr>
        <w:tabs>
          <w:tab w:val="clear" w:pos="567"/>
          <w:tab w:val="clear" w:pos="3402"/>
        </w:tabs>
      </w:pPr>
      <w:r>
        <w:t xml:space="preserve">Evidence that the applicant has the necessary structure and expertise to ensure delivery </w:t>
      </w:r>
    </w:p>
    <w:p w14:paraId="5EAE8D5C" w14:textId="77777777" w:rsidR="00BE3444" w:rsidRDefault="00BE3444" w:rsidP="000F5102">
      <w:pPr>
        <w:pStyle w:val="B1"/>
        <w:numPr>
          <w:ilvl w:val="0"/>
          <w:numId w:val="7"/>
        </w:numPr>
        <w:tabs>
          <w:tab w:val="clear" w:pos="567"/>
          <w:tab w:val="clear" w:pos="3402"/>
        </w:tabs>
      </w:pPr>
      <w:r>
        <w:t>Reference to current or previous activities in the specific technical domain of this project</w:t>
      </w:r>
    </w:p>
    <w:p w14:paraId="6971F403" w14:textId="77777777" w:rsidR="00BE3444" w:rsidRDefault="00BE3444" w:rsidP="000F5102">
      <w:pPr>
        <w:pStyle w:val="B1"/>
        <w:numPr>
          <w:ilvl w:val="0"/>
          <w:numId w:val="7"/>
        </w:numPr>
        <w:tabs>
          <w:tab w:val="clear" w:pos="567"/>
          <w:tab w:val="clear" w:pos="3402"/>
        </w:tabs>
      </w:pPr>
      <w:r>
        <w:t>Critical review of the most efficient way to achieve the objectives in th</w:t>
      </w:r>
      <w:r w:rsidR="00BF72AB">
        <w:t>is</w:t>
      </w:r>
      <w:r>
        <w:t xml:space="preserve"> </w:t>
      </w:r>
      <w:r w:rsidR="00327D10" w:rsidRPr="00AE3C2E">
        <w:t>Project</w:t>
      </w:r>
      <w:r w:rsidRPr="000C2158">
        <w:t xml:space="preserve"> </w:t>
      </w:r>
      <w:proofErr w:type="spellStart"/>
      <w:r>
        <w:t>ToR</w:t>
      </w:r>
      <w:proofErr w:type="spellEnd"/>
      <w:r>
        <w:t xml:space="preserve"> </w:t>
      </w:r>
    </w:p>
    <w:p w14:paraId="53AAFF04" w14:textId="77777777" w:rsidR="00BE3444" w:rsidRDefault="00BE3444" w:rsidP="000F5102">
      <w:pPr>
        <w:pStyle w:val="B1"/>
        <w:numPr>
          <w:ilvl w:val="0"/>
          <w:numId w:val="7"/>
        </w:numPr>
        <w:tabs>
          <w:tab w:val="clear" w:pos="567"/>
          <w:tab w:val="clear" w:pos="3402"/>
        </w:tabs>
      </w:pPr>
      <w:r>
        <w:t>Effective proposed approach/methodology for the execution of the tasks</w:t>
      </w:r>
    </w:p>
    <w:p w14:paraId="620613D1" w14:textId="77777777" w:rsidR="00BE3444" w:rsidRDefault="00BE3444" w:rsidP="000F5102">
      <w:pPr>
        <w:pStyle w:val="B1"/>
        <w:numPr>
          <w:ilvl w:val="0"/>
          <w:numId w:val="7"/>
        </w:numPr>
        <w:tabs>
          <w:tab w:val="clear" w:pos="567"/>
          <w:tab w:val="clear" w:pos="3402"/>
        </w:tabs>
      </w:pPr>
      <w:r>
        <w:t>Implementation schedule</w:t>
      </w:r>
    </w:p>
    <w:p w14:paraId="1E333130" w14:textId="77777777" w:rsidR="00BE3444" w:rsidRDefault="00BE3444" w:rsidP="000F5102">
      <w:pPr>
        <w:pStyle w:val="B1"/>
        <w:numPr>
          <w:ilvl w:val="0"/>
          <w:numId w:val="7"/>
        </w:numPr>
        <w:tabs>
          <w:tab w:val="clear" w:pos="567"/>
          <w:tab w:val="clear" w:pos="3402"/>
        </w:tabs>
      </w:pPr>
      <w:r>
        <w:t>Clear pricing policy</w:t>
      </w:r>
    </w:p>
    <w:p w14:paraId="2CF2C65F" w14:textId="77777777" w:rsidR="00BE3444" w:rsidRPr="00E34E9E" w:rsidRDefault="00BE3444" w:rsidP="00BE3444"/>
    <w:p w14:paraId="78B0EC5F" w14:textId="77777777" w:rsidR="00BE3444" w:rsidRDefault="00BE3444" w:rsidP="00BE3444">
      <w:r>
        <w:t>Compliance with the first two (2) criteria is mandatory.</w:t>
      </w:r>
    </w:p>
    <w:p w14:paraId="3668EBC1" w14:textId="77777777" w:rsidR="00BE3444" w:rsidRDefault="00BE3444" w:rsidP="00BE3444">
      <w:r>
        <w:t xml:space="preserve">Proposals that are not considered </w:t>
      </w:r>
      <w:r w:rsidR="00513D4B">
        <w:t>compliant</w:t>
      </w:r>
      <w:r>
        <w:t xml:space="preserve"> with these criteria will be discarded.</w:t>
      </w:r>
    </w:p>
    <w:p w14:paraId="72290CAC" w14:textId="77777777" w:rsidR="00BE3444" w:rsidRDefault="00BE3444" w:rsidP="00BE3444"/>
    <w:p w14:paraId="2BD82037" w14:textId="77777777" w:rsidR="00BE3444" w:rsidRDefault="00BE3444" w:rsidP="00BE3444">
      <w:r>
        <w:t xml:space="preserve">Priority will be given to technical quality of the proposals. Pricing considerations will be </w:t>
      </w:r>
      <w:proofErr w:type="gramStart"/>
      <w:r>
        <w:t>taken into account</w:t>
      </w:r>
      <w:proofErr w:type="gramEnd"/>
      <w:r>
        <w:t xml:space="preserve"> to ensure that the best value for money is achieved. Compatibility with the maximum budget allocated to this </w:t>
      </w:r>
      <w:r w:rsidR="00327D10">
        <w:t>Project</w:t>
      </w:r>
      <w:r>
        <w:t xml:space="preserve"> will be verified before placing a Service Contract.</w:t>
      </w:r>
    </w:p>
    <w:p w14:paraId="1D58B008" w14:textId="77777777" w:rsidR="00BE3444" w:rsidRDefault="00BE3444" w:rsidP="00BE3444"/>
    <w:p w14:paraId="6E65D269" w14:textId="77777777" w:rsidR="00BE3444" w:rsidRDefault="00BE3444" w:rsidP="00BE3444">
      <w:r>
        <w:t>Following the assessment process, ETSI reserves the right to grant contracts to other than the cheapest proposals, to accept or reject any offer completely or in part, or to reject all proposals, without providing the reasons. If no offer is accepted, ETSI may decide to abandon the work or proceed in any other manner ETSI may select.</w:t>
      </w:r>
    </w:p>
    <w:p w14:paraId="5345E620" w14:textId="77777777" w:rsidR="00BE3444" w:rsidRDefault="00BE3444" w:rsidP="00BE3444"/>
    <w:p w14:paraId="3B9A4DB1" w14:textId="77777777" w:rsidR="00BE3444" w:rsidRDefault="00BE3444" w:rsidP="00BE3444"/>
    <w:p w14:paraId="29A340A4" w14:textId="77777777" w:rsidR="00BE3444" w:rsidRPr="000A1537" w:rsidRDefault="00E06E7E" w:rsidP="00BE3444">
      <w:pPr>
        <w:rPr>
          <w:b/>
          <w:sz w:val="24"/>
          <w:szCs w:val="24"/>
        </w:rPr>
      </w:pPr>
      <w:r>
        <w:rPr>
          <w:b/>
          <w:sz w:val="24"/>
          <w:szCs w:val="24"/>
        </w:rPr>
        <w:t>2</w:t>
      </w:r>
      <w:r w:rsidR="00BE3444">
        <w:rPr>
          <w:b/>
          <w:sz w:val="24"/>
          <w:szCs w:val="24"/>
        </w:rPr>
        <w:t>.4</w:t>
      </w:r>
      <w:r w:rsidR="00BE3444">
        <w:rPr>
          <w:b/>
          <w:sz w:val="24"/>
          <w:szCs w:val="24"/>
        </w:rPr>
        <w:tab/>
      </w:r>
      <w:r w:rsidR="00BE3444" w:rsidRPr="000A1537">
        <w:rPr>
          <w:b/>
          <w:sz w:val="24"/>
          <w:szCs w:val="24"/>
        </w:rPr>
        <w:t>IPR and confidentiality Agreements</w:t>
      </w:r>
    </w:p>
    <w:p w14:paraId="76F39609" w14:textId="77777777" w:rsidR="00BE3444" w:rsidRDefault="00BE3444" w:rsidP="00BE3444"/>
    <w:p w14:paraId="79CFDBE4" w14:textId="77777777" w:rsidR="00BE3444" w:rsidRDefault="00BE3444" w:rsidP="00BE3444">
      <w:r>
        <w:t xml:space="preserve">The information provided in this </w:t>
      </w:r>
      <w:proofErr w:type="spellStart"/>
      <w:r>
        <w:t>CfE</w:t>
      </w:r>
      <w:proofErr w:type="spellEnd"/>
      <w:r>
        <w:t xml:space="preserve">, as well as the fact that the applicant has received the </w:t>
      </w:r>
      <w:proofErr w:type="spellStart"/>
      <w:r>
        <w:t>CfE</w:t>
      </w:r>
      <w:proofErr w:type="spellEnd"/>
      <w:r>
        <w:t xml:space="preserve">, is considered confidential and protected under copyright laws. The applicant may not discuss, share, or use the information in this </w:t>
      </w:r>
      <w:proofErr w:type="spellStart"/>
      <w:r>
        <w:t>CfE</w:t>
      </w:r>
      <w:proofErr w:type="spellEnd"/>
      <w:r>
        <w:t xml:space="preserve"> for any purpose other than the response to this </w:t>
      </w:r>
      <w:proofErr w:type="spellStart"/>
      <w:r>
        <w:t>CfE</w:t>
      </w:r>
      <w:proofErr w:type="spellEnd"/>
      <w:r>
        <w:t>.</w:t>
      </w:r>
    </w:p>
    <w:p w14:paraId="3633A726" w14:textId="77777777" w:rsidR="00BE3444" w:rsidRDefault="00BE3444" w:rsidP="00BE3444"/>
    <w:p w14:paraId="76A0373D" w14:textId="77777777" w:rsidR="00BE3444" w:rsidRDefault="00BE3444" w:rsidP="00BE3444">
      <w:r>
        <w:t xml:space="preserve">ETSI will not disclose the content of any proposals to other applicants or any other party, </w:t>
      </w:r>
      <w:proofErr w:type="gramStart"/>
      <w:r>
        <w:t>with the exception of</w:t>
      </w:r>
      <w:proofErr w:type="gramEnd"/>
      <w:r>
        <w:t xml:space="preserve"> the persons involved in the assessment process described in §</w:t>
      </w:r>
      <w:r w:rsidR="00DA45ED">
        <w:t>2</w:t>
      </w:r>
      <w:r>
        <w:t>.3 above.</w:t>
      </w:r>
    </w:p>
    <w:p w14:paraId="7B742893" w14:textId="77777777" w:rsidR="00BE3444" w:rsidRDefault="00BE3444" w:rsidP="00BE3444"/>
    <w:p w14:paraId="324594B3" w14:textId="77777777" w:rsidR="00BE3444" w:rsidRDefault="00BE3444" w:rsidP="00BE3444">
      <w:r>
        <w:t>However, ETSI reserves the right to make use of the information provided in this proposal to improve th</w:t>
      </w:r>
      <w:r w:rsidR="00BF72AB">
        <w:t>is</w:t>
      </w:r>
      <w:r>
        <w:t xml:space="preserve"> project definition for the purpose of this </w:t>
      </w:r>
      <w:proofErr w:type="spellStart"/>
      <w:r>
        <w:t>CfE</w:t>
      </w:r>
      <w:proofErr w:type="spellEnd"/>
      <w:r>
        <w:t xml:space="preserve"> or any other </w:t>
      </w:r>
      <w:proofErr w:type="gramStart"/>
      <w:r>
        <w:t>manner in which</w:t>
      </w:r>
      <w:proofErr w:type="gramEnd"/>
      <w:r>
        <w:t xml:space="preserve"> ETSI may decide to proceed to select the service providers.</w:t>
      </w:r>
    </w:p>
    <w:p w14:paraId="32667643" w14:textId="77777777" w:rsidR="00BE3444" w:rsidRDefault="00BE3444" w:rsidP="00BE3444"/>
    <w:p w14:paraId="1FD3BD03" w14:textId="77777777" w:rsidR="00BE3444" w:rsidRDefault="00BE3444" w:rsidP="00BE3444">
      <w:r>
        <w:t>If successful, the applicant will be required to sign a Service Contract, which includes IPR and Confidentiality clauses aligned with the relevant policies in the ETSI Directives.</w:t>
      </w:r>
    </w:p>
    <w:p w14:paraId="1906D94F" w14:textId="77777777" w:rsidR="00BE3444" w:rsidRDefault="00BE3444" w:rsidP="00BE3444"/>
    <w:p w14:paraId="36CB6E89" w14:textId="77777777" w:rsidR="00BE3444" w:rsidRDefault="00BE3444" w:rsidP="00BE3444"/>
    <w:p w14:paraId="355C5882" w14:textId="77777777" w:rsidR="00BE3444" w:rsidRPr="000A1537" w:rsidRDefault="00E06E7E" w:rsidP="00BE3444">
      <w:pPr>
        <w:rPr>
          <w:b/>
          <w:sz w:val="24"/>
          <w:szCs w:val="24"/>
        </w:rPr>
      </w:pPr>
      <w:r>
        <w:rPr>
          <w:b/>
          <w:sz w:val="24"/>
          <w:szCs w:val="24"/>
        </w:rPr>
        <w:t>2</w:t>
      </w:r>
      <w:r w:rsidR="00BE3444">
        <w:rPr>
          <w:b/>
          <w:sz w:val="24"/>
          <w:szCs w:val="24"/>
        </w:rPr>
        <w:t>.5</w:t>
      </w:r>
      <w:r w:rsidR="00BE3444">
        <w:rPr>
          <w:b/>
          <w:sz w:val="24"/>
          <w:szCs w:val="24"/>
        </w:rPr>
        <w:tab/>
      </w:r>
      <w:r w:rsidR="00BE3444" w:rsidRPr="000A1537">
        <w:rPr>
          <w:b/>
          <w:sz w:val="24"/>
          <w:szCs w:val="24"/>
        </w:rPr>
        <w:t>Preparation cost</w:t>
      </w:r>
    </w:p>
    <w:p w14:paraId="32BC4BCB" w14:textId="77777777" w:rsidR="00BE3444" w:rsidRDefault="00BE3444" w:rsidP="00BE3444"/>
    <w:p w14:paraId="7CB4790B" w14:textId="77777777" w:rsidR="00BE3444" w:rsidRDefault="00BE3444" w:rsidP="00BE3444">
      <w:r>
        <w:t>ETSI will not be responsible for any costs or expenses that the applicant may incur in preparing and/or submitting the proposal.</w:t>
      </w:r>
    </w:p>
    <w:p w14:paraId="32949415" w14:textId="77777777" w:rsidR="00BE3444" w:rsidRDefault="00BE3444" w:rsidP="00BE3444"/>
    <w:p w14:paraId="0901B17D" w14:textId="77777777" w:rsidR="00BE3444" w:rsidRDefault="00BE3444" w:rsidP="00BE3444"/>
    <w:p w14:paraId="2102C34E" w14:textId="77777777" w:rsidR="00BE3444" w:rsidRPr="000A1537" w:rsidRDefault="00E06E7E" w:rsidP="00BE3444">
      <w:pPr>
        <w:rPr>
          <w:b/>
          <w:sz w:val="24"/>
          <w:szCs w:val="24"/>
        </w:rPr>
      </w:pPr>
      <w:r>
        <w:rPr>
          <w:b/>
          <w:sz w:val="24"/>
          <w:szCs w:val="24"/>
        </w:rPr>
        <w:t>2</w:t>
      </w:r>
      <w:r w:rsidR="00BE3444">
        <w:rPr>
          <w:b/>
          <w:sz w:val="24"/>
          <w:szCs w:val="24"/>
        </w:rPr>
        <w:t>.6</w:t>
      </w:r>
      <w:r w:rsidR="00BE3444">
        <w:rPr>
          <w:b/>
          <w:sz w:val="24"/>
          <w:szCs w:val="24"/>
        </w:rPr>
        <w:tab/>
      </w:r>
      <w:r w:rsidR="00BE3444" w:rsidRPr="000A1537">
        <w:rPr>
          <w:b/>
          <w:sz w:val="24"/>
          <w:szCs w:val="24"/>
        </w:rPr>
        <w:t>Service Contract</w:t>
      </w:r>
    </w:p>
    <w:p w14:paraId="020B5856" w14:textId="77777777" w:rsidR="00BE3444" w:rsidRDefault="00BE3444" w:rsidP="00BE3444"/>
    <w:p w14:paraId="08489C49" w14:textId="77777777" w:rsidR="00BE3444" w:rsidRDefault="00BE3444" w:rsidP="00BE3444">
      <w:r>
        <w:t>A Service Contract will be proposed to the applicants that will be selected to perform the work.</w:t>
      </w:r>
    </w:p>
    <w:p w14:paraId="64A0431C" w14:textId="77777777" w:rsidR="00BE3444" w:rsidRPr="00FF43DA" w:rsidRDefault="00BE3444" w:rsidP="00BE3444">
      <w:r>
        <w:t xml:space="preserve">Details on the Terms and Conditions of this contract can be found on the ETSI Portal, at the following address: </w:t>
      </w:r>
      <w:hyperlink r:id="rId22" w:history="1">
        <w:r w:rsidRPr="001340A6">
          <w:rPr>
            <w:rStyle w:val="Hyperlink"/>
          </w:rPr>
          <w:t>https://portal.etsi.org/STF/STFs/Contracts.aspx</w:t>
        </w:r>
      </w:hyperlink>
      <w:r>
        <w:t xml:space="preserve"> </w:t>
      </w:r>
    </w:p>
    <w:p w14:paraId="733B688B" w14:textId="77777777" w:rsidR="003C13FC" w:rsidRDefault="003C13FC" w:rsidP="003C13FC"/>
    <w:p w14:paraId="4926962E" w14:textId="77777777" w:rsidR="003C13FC" w:rsidRDefault="003C13FC" w:rsidP="003C13FC"/>
    <w:p w14:paraId="685C3BF3" w14:textId="77777777" w:rsidR="003C13FC" w:rsidRPr="003C13FC" w:rsidRDefault="003C13FC" w:rsidP="003C13FC"/>
    <w:sectPr w:rsidR="003C13FC" w:rsidRPr="003C13FC" w:rsidSect="00D9572A">
      <w:headerReference w:type="default" r:id="rId23"/>
      <w:footerReference w:type="default" r:id="rId24"/>
      <w:headerReference w:type="first" r:id="rId25"/>
      <w:footerReference w:type="first" r:id="rId26"/>
      <w:pgSz w:w="11907" w:h="16840" w:code="9"/>
      <w:pgMar w:top="1134" w:right="1418" w:bottom="1134" w:left="1418"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8FB89" w14:textId="77777777" w:rsidR="00137691" w:rsidRDefault="00137691">
      <w:r>
        <w:separator/>
      </w:r>
    </w:p>
  </w:endnote>
  <w:endnote w:type="continuationSeparator" w:id="0">
    <w:p w14:paraId="4147CDDF" w14:textId="77777777" w:rsidR="00137691" w:rsidRDefault="00137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EC Square Sans Pro Medium">
    <w:altName w:val="Corbel"/>
    <w:charset w:val="00"/>
    <w:family w:val="swiss"/>
    <w:pitch w:val="variable"/>
    <w:sig w:usb0="A00002BF" w:usb1="5000E0FB" w:usb2="00000000" w:usb3="00000000" w:csb0="0000019F" w:csb1="00000000"/>
  </w:font>
  <w:font w:name="EC Square Sans Pro Light">
    <w:altName w:val="Corbel"/>
    <w:charset w:val="00"/>
    <w:family w:val="swiss"/>
    <w:pitch w:val="variable"/>
    <w:sig w:usb0="A00002BF" w:usb1="5000E0FB" w:usb2="00000000" w:usb3="00000000" w:csb0="0000019F" w:csb1="00000000"/>
  </w:font>
  <w:font w:name="EC Square Sans Pro">
    <w:altName w:val="Calibri"/>
    <w:charset w:val="00"/>
    <w:family w:val="swiss"/>
    <w:pitch w:val="variable"/>
    <w:sig w:usb0="A00002BF" w:usb1="5000E0F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26505C" w14:paraId="186C1BFA" w14:textId="77777777" w:rsidTr="00FB6A34">
      <w:tc>
        <w:tcPr>
          <w:tcW w:w="3020" w:type="dxa"/>
        </w:tcPr>
        <w:p w14:paraId="591A540A" w14:textId="77777777" w:rsidR="0026505C" w:rsidRDefault="0026505C" w:rsidP="00B5464F">
          <w:pPr>
            <w:pStyle w:val="Header"/>
            <w:ind w:left="-115"/>
            <w:jc w:val="left"/>
          </w:pPr>
        </w:p>
      </w:tc>
      <w:tc>
        <w:tcPr>
          <w:tcW w:w="3020" w:type="dxa"/>
        </w:tcPr>
        <w:p w14:paraId="6216E184" w14:textId="77777777" w:rsidR="0026505C" w:rsidRDefault="0026505C" w:rsidP="00B5464F">
          <w:pPr>
            <w:pStyle w:val="Header"/>
            <w:jc w:val="center"/>
          </w:pPr>
        </w:p>
      </w:tc>
      <w:tc>
        <w:tcPr>
          <w:tcW w:w="3020" w:type="dxa"/>
        </w:tcPr>
        <w:p w14:paraId="22D675A6" w14:textId="77777777" w:rsidR="0026505C" w:rsidRDefault="0026505C" w:rsidP="00B5464F">
          <w:pPr>
            <w:pStyle w:val="Header"/>
            <w:ind w:right="-115"/>
            <w:jc w:val="right"/>
          </w:pPr>
        </w:p>
      </w:tc>
    </w:tr>
  </w:tbl>
  <w:p w14:paraId="067A01EB" w14:textId="77777777" w:rsidR="0026505C" w:rsidRDefault="0026505C" w:rsidP="00B546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7826F5D" w14:paraId="6F769588" w14:textId="77777777" w:rsidTr="47826F5D">
      <w:tc>
        <w:tcPr>
          <w:tcW w:w="3020" w:type="dxa"/>
        </w:tcPr>
        <w:p w14:paraId="5678B233" w14:textId="77777777" w:rsidR="47826F5D" w:rsidRDefault="47826F5D" w:rsidP="47826F5D">
          <w:pPr>
            <w:pStyle w:val="Header"/>
            <w:ind w:left="-115"/>
            <w:jc w:val="left"/>
          </w:pPr>
        </w:p>
      </w:tc>
      <w:tc>
        <w:tcPr>
          <w:tcW w:w="3020" w:type="dxa"/>
        </w:tcPr>
        <w:p w14:paraId="6F59449D" w14:textId="77777777" w:rsidR="47826F5D" w:rsidRDefault="47826F5D" w:rsidP="47826F5D">
          <w:pPr>
            <w:pStyle w:val="Header"/>
            <w:jc w:val="center"/>
          </w:pPr>
        </w:p>
      </w:tc>
      <w:tc>
        <w:tcPr>
          <w:tcW w:w="3020" w:type="dxa"/>
        </w:tcPr>
        <w:p w14:paraId="4EAA1F10" w14:textId="77777777" w:rsidR="47826F5D" w:rsidRDefault="47826F5D" w:rsidP="47826F5D">
          <w:pPr>
            <w:pStyle w:val="Header"/>
            <w:ind w:right="-115"/>
            <w:jc w:val="right"/>
          </w:pPr>
        </w:p>
      </w:tc>
    </w:tr>
  </w:tbl>
  <w:p w14:paraId="335371C0" w14:textId="77777777" w:rsidR="47826F5D" w:rsidRDefault="47826F5D" w:rsidP="47826F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CEC0D" w14:textId="77777777" w:rsidR="006F228C" w:rsidRPr="00BA4648" w:rsidRDefault="006F228C" w:rsidP="005B1001">
    <w:pPr>
      <w:jc w:val="left"/>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CB530" w14:textId="77777777" w:rsidR="00137691" w:rsidRDefault="00137691">
      <w:r>
        <w:separator/>
      </w:r>
    </w:p>
  </w:footnote>
  <w:footnote w:type="continuationSeparator" w:id="0">
    <w:p w14:paraId="3CF20ABE" w14:textId="77777777" w:rsidR="00137691" w:rsidRDefault="00137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77637" w14:textId="77777777" w:rsidR="00350D5F" w:rsidRDefault="00350D5F" w:rsidP="0026505C">
    <w:pPr>
      <w:jc w:val="right"/>
    </w:pPr>
    <w:r>
      <w:rPr>
        <w:b/>
        <w:i/>
        <w:sz w:val="32"/>
        <w:szCs w:val="32"/>
      </w:rPr>
      <w:t>ToR</w:t>
    </w:r>
  </w:p>
  <w:p w14:paraId="2EC9C042" w14:textId="16D776DB" w:rsidR="0026505C" w:rsidRDefault="0026505C" w:rsidP="0026505C">
    <w:pPr>
      <w:jc w:val="right"/>
    </w:pPr>
    <w:r w:rsidRPr="00611A76">
      <w:t xml:space="preserve">Page </w:t>
    </w:r>
    <w:r w:rsidRPr="00611A76">
      <w:fldChar w:fldCharType="begin"/>
    </w:r>
    <w:r w:rsidRPr="00611A76">
      <w:instrText>PAGE</w:instrText>
    </w:r>
    <w:r w:rsidRPr="00611A76">
      <w:fldChar w:fldCharType="separate"/>
    </w:r>
    <w:r>
      <w:t>2</w:t>
    </w:r>
    <w:r w:rsidRPr="00611A76">
      <w:fldChar w:fldCharType="end"/>
    </w:r>
    <w:r w:rsidRPr="00611A76">
      <w:t xml:space="preserve"> of </w:t>
    </w:r>
    <w:r>
      <w:rPr>
        <w:noProof/>
      </w:rPr>
      <w:fldChar w:fldCharType="begin"/>
    </w:r>
    <w:r>
      <w:rPr>
        <w:noProof/>
      </w:rPr>
      <w:instrText xml:space="preserve"> NUMPAGES   \* MERGEFORMAT </w:instrText>
    </w:r>
    <w:r>
      <w:rPr>
        <w:noProof/>
      </w:rPr>
      <w:fldChar w:fldCharType="separate"/>
    </w:r>
    <w:r>
      <w:rPr>
        <w:noProof/>
      </w:rPr>
      <w:t>19</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0"/>
      <w:gridCol w:w="4454"/>
    </w:tblGrid>
    <w:tr w:rsidR="0026505C" w:rsidRPr="00694040" w14:paraId="7A876E0B" w14:textId="77777777" w:rsidTr="00FB6A34">
      <w:trPr>
        <w:trHeight w:val="2007"/>
      </w:trPr>
      <w:tc>
        <w:tcPr>
          <w:tcW w:w="4620" w:type="dxa"/>
          <w:tcBorders>
            <w:top w:val="nil"/>
            <w:left w:val="nil"/>
            <w:bottom w:val="nil"/>
            <w:right w:val="nil"/>
          </w:tcBorders>
          <w:vAlign w:val="center"/>
        </w:tcPr>
        <w:p w14:paraId="09680E50" w14:textId="77777777" w:rsidR="0026505C" w:rsidRPr="00172B1E" w:rsidRDefault="0026505C" w:rsidP="00B5464F">
          <w:r>
            <w:rPr>
              <w:noProof/>
            </w:rPr>
            <w:drawing>
              <wp:inline distT="0" distB="0" distL="0" distR="0" wp14:anchorId="29205862" wp14:editId="58EB61F8">
                <wp:extent cx="2563200" cy="1193454"/>
                <wp:effectExtent l="0" t="0" r="0" b="6985"/>
                <wp:docPr id="545713741" name="Picture 54571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3200" cy="1193454"/>
                        </a:xfrm>
                        <a:prstGeom prst="rect">
                          <a:avLst/>
                        </a:prstGeom>
                        <a:noFill/>
                      </pic:spPr>
                    </pic:pic>
                  </a:graphicData>
                </a:graphic>
              </wp:inline>
            </w:drawing>
          </w:r>
        </w:p>
      </w:tc>
      <w:tc>
        <w:tcPr>
          <w:tcW w:w="4454" w:type="dxa"/>
          <w:tcBorders>
            <w:top w:val="nil"/>
            <w:left w:val="nil"/>
            <w:bottom w:val="nil"/>
            <w:right w:val="nil"/>
          </w:tcBorders>
        </w:tcPr>
        <w:p w14:paraId="439A6E68" w14:textId="32EB3257" w:rsidR="0026505C" w:rsidRPr="008D491E" w:rsidRDefault="00350D5F" w:rsidP="00B5464F">
          <w:pPr>
            <w:jc w:val="right"/>
          </w:pPr>
          <w:proofErr w:type="spellStart"/>
          <w:r>
            <w:rPr>
              <w:b/>
              <w:i/>
              <w:sz w:val="32"/>
              <w:szCs w:val="32"/>
            </w:rPr>
            <w:t>ToR</w:t>
          </w:r>
          <w:proofErr w:type="spellEnd"/>
          <w:r w:rsidR="0026505C" w:rsidRPr="00D9572A">
            <w:fldChar w:fldCharType="begin"/>
          </w:r>
          <w:r w:rsidR="0026505C" w:rsidRPr="008D491E">
            <w:instrText xml:space="preserve"> DOCPROPERTY _Doc_Date \@ "DD MMMM YYYY" </w:instrText>
          </w:r>
          <w:r w:rsidR="0026505C" w:rsidRPr="00D9572A">
            <w:fldChar w:fldCharType="separate"/>
          </w:r>
          <w:r w:rsidR="0026505C" w:rsidRPr="008D491E">
            <w:t xml:space="preserve"> </w:t>
          </w:r>
          <w:r w:rsidR="0026505C" w:rsidRPr="00D9572A">
            <w:fldChar w:fldCharType="end"/>
          </w:r>
        </w:p>
        <w:p w14:paraId="168A6EFD" w14:textId="77777777" w:rsidR="0026505C" w:rsidRPr="007D3CA0" w:rsidRDefault="0026505C" w:rsidP="00B5464F">
          <w:pPr>
            <w:tabs>
              <w:tab w:val="left" w:pos="1200"/>
              <w:tab w:val="right" w:pos="4235"/>
            </w:tabs>
            <w:jc w:val="left"/>
            <w:rPr>
              <w:lang w:val="fr-FR"/>
            </w:rPr>
          </w:pPr>
          <w:r w:rsidRPr="008D491E">
            <w:tab/>
          </w:r>
          <w:r w:rsidRPr="008D491E">
            <w:tab/>
          </w:r>
          <w:r w:rsidRPr="008D491E">
            <w:tab/>
          </w:r>
          <w:r w:rsidRPr="008D491E">
            <w:tab/>
          </w:r>
          <w:proofErr w:type="gramStart"/>
          <w:r w:rsidRPr="007D3CA0">
            <w:rPr>
              <w:lang w:val="fr-FR"/>
            </w:rPr>
            <w:t>page</w:t>
          </w:r>
          <w:proofErr w:type="gramEnd"/>
          <w:r w:rsidRPr="007D3CA0">
            <w:rPr>
              <w:lang w:val="fr-FR"/>
            </w:rPr>
            <w:t xml:space="preserve"> </w:t>
          </w:r>
          <w:r w:rsidRPr="00D9572A">
            <w:fldChar w:fldCharType="begin"/>
          </w:r>
          <w:r w:rsidRPr="007D3CA0">
            <w:rPr>
              <w:lang w:val="fr-FR"/>
            </w:rPr>
            <w:instrText xml:space="preserve"> PAGE   \* MERGEFORMAT </w:instrText>
          </w:r>
          <w:r w:rsidRPr="00D9572A">
            <w:fldChar w:fldCharType="separate"/>
          </w:r>
          <w:r>
            <w:t>1</w:t>
          </w:r>
          <w:r w:rsidRPr="00D9572A">
            <w:fldChar w:fldCharType="end"/>
          </w:r>
          <w:r w:rsidRPr="007D3CA0">
            <w:rPr>
              <w:lang w:val="fr-FR"/>
            </w:rPr>
            <w:t xml:space="preserve"> of </w:t>
          </w:r>
          <w:r w:rsidRPr="00D9572A">
            <w:rPr>
              <w:noProof/>
            </w:rPr>
            <w:fldChar w:fldCharType="begin"/>
          </w:r>
          <w:r w:rsidRPr="007D3CA0">
            <w:rPr>
              <w:noProof/>
              <w:lang w:val="fr-FR"/>
            </w:rPr>
            <w:instrText xml:space="preserve"> NUMPAGES   \* MERGEFORMAT </w:instrText>
          </w:r>
          <w:r w:rsidRPr="00D9572A">
            <w:rPr>
              <w:noProof/>
            </w:rPr>
            <w:fldChar w:fldCharType="separate"/>
          </w:r>
          <w:r>
            <w:rPr>
              <w:noProof/>
            </w:rPr>
            <w:t>7</w:t>
          </w:r>
          <w:r w:rsidRPr="00D9572A">
            <w:rPr>
              <w:noProof/>
            </w:rPr>
            <w:fldChar w:fldCharType="end"/>
          </w:r>
        </w:p>
        <w:p w14:paraId="57D0A644" w14:textId="77777777" w:rsidR="0026505C" w:rsidRPr="007D3CA0" w:rsidRDefault="0026505C" w:rsidP="00B5464F">
          <w:pPr>
            <w:jc w:val="right"/>
            <w:rPr>
              <w:lang w:val="fr-FR"/>
            </w:rPr>
          </w:pPr>
        </w:p>
      </w:tc>
    </w:tr>
  </w:tbl>
  <w:p w14:paraId="3895990D" w14:textId="77777777" w:rsidR="0026505C" w:rsidRDefault="002650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2F9F" w14:textId="628AF883" w:rsidR="004B6325" w:rsidRPr="00172B1E" w:rsidRDefault="00350D5F" w:rsidP="004B6325">
    <w:pPr>
      <w:jc w:val="right"/>
      <w:rPr>
        <w:b/>
        <w:i/>
        <w:sz w:val="32"/>
        <w:szCs w:val="32"/>
      </w:rPr>
    </w:pPr>
    <w:proofErr w:type="spellStart"/>
    <w:r>
      <w:rPr>
        <w:b/>
        <w:i/>
        <w:sz w:val="32"/>
        <w:szCs w:val="32"/>
      </w:rPr>
      <w:t>ToR</w:t>
    </w:r>
    <w:proofErr w:type="spellEnd"/>
  </w:p>
  <w:p w14:paraId="0AA2B032" w14:textId="77777777" w:rsidR="004B6325" w:rsidRPr="00611A76" w:rsidRDefault="004B6325" w:rsidP="004B6325">
    <w:pPr>
      <w:jc w:val="right"/>
    </w:pPr>
    <w:r w:rsidRPr="00611A76">
      <w:t xml:space="preserve">Page </w:t>
    </w:r>
    <w:r w:rsidRPr="00611A76">
      <w:fldChar w:fldCharType="begin"/>
    </w:r>
    <w:r w:rsidRPr="00611A76">
      <w:instrText>PAGE</w:instrText>
    </w:r>
    <w:r w:rsidRPr="00611A76">
      <w:fldChar w:fldCharType="separate"/>
    </w:r>
    <w:r>
      <w:t>2</w:t>
    </w:r>
    <w:r w:rsidRPr="00611A76">
      <w:fldChar w:fldCharType="end"/>
    </w:r>
    <w:r w:rsidRPr="00611A76">
      <w:t xml:space="preserve"> of </w:t>
    </w:r>
    <w:r>
      <w:rPr>
        <w:noProof/>
      </w:rPr>
      <w:fldChar w:fldCharType="begin"/>
    </w:r>
    <w:r>
      <w:rPr>
        <w:noProof/>
      </w:rPr>
      <w:instrText xml:space="preserve"> NUMPAGES   \* MERGEFORMAT </w:instrText>
    </w:r>
    <w:r>
      <w:rPr>
        <w:noProof/>
      </w:rPr>
      <w:fldChar w:fldCharType="separate"/>
    </w:r>
    <w:r>
      <w:rPr>
        <w:noProof/>
      </w:rPr>
      <w:t>8</w:t>
    </w:r>
    <w:r>
      <w:rPr>
        <w:noProof/>
      </w:rPr>
      <w:fldChar w:fldCharType="end"/>
    </w:r>
  </w:p>
  <w:p w14:paraId="1E4E21F1" w14:textId="77777777" w:rsidR="006F228C" w:rsidRPr="004B6325" w:rsidRDefault="006F228C" w:rsidP="004B632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642"/>
    </w:tblGrid>
    <w:tr w:rsidR="004B6325" w:rsidRPr="0000389D" w14:paraId="62E9FD4E" w14:textId="77777777" w:rsidTr="0000389D">
      <w:trPr>
        <w:trHeight w:val="701"/>
      </w:trPr>
      <w:tc>
        <w:tcPr>
          <w:tcW w:w="4815" w:type="dxa"/>
          <w:tcBorders>
            <w:top w:val="nil"/>
            <w:left w:val="nil"/>
            <w:bottom w:val="nil"/>
            <w:right w:val="nil"/>
          </w:tcBorders>
          <w:vAlign w:val="center"/>
        </w:tcPr>
        <w:p w14:paraId="5C59F3B3" w14:textId="6AD871AE" w:rsidR="004B6325" w:rsidRPr="00172B1E" w:rsidRDefault="004B6325" w:rsidP="004B6325"/>
      </w:tc>
      <w:tc>
        <w:tcPr>
          <w:tcW w:w="4642" w:type="dxa"/>
          <w:tcBorders>
            <w:top w:val="nil"/>
            <w:left w:val="nil"/>
            <w:bottom w:val="nil"/>
            <w:right w:val="nil"/>
          </w:tcBorders>
        </w:tcPr>
        <w:p w14:paraId="01E6FECF" w14:textId="54A1E5C3" w:rsidR="004B6325" w:rsidRPr="0000389D" w:rsidRDefault="00350D5F" w:rsidP="004B6325">
          <w:pPr>
            <w:jc w:val="right"/>
            <w:rPr>
              <w:b/>
              <w:i/>
              <w:sz w:val="32"/>
              <w:szCs w:val="32"/>
              <w:lang w:val="fr-FR"/>
            </w:rPr>
          </w:pPr>
          <w:proofErr w:type="spellStart"/>
          <w:r>
            <w:rPr>
              <w:b/>
              <w:i/>
              <w:sz w:val="32"/>
              <w:szCs w:val="32"/>
            </w:rPr>
            <w:t>ToR</w:t>
          </w:r>
          <w:proofErr w:type="spellEnd"/>
        </w:p>
        <w:p w14:paraId="1FED051D" w14:textId="0C8E1806" w:rsidR="004B6325" w:rsidRPr="007D3CA0" w:rsidRDefault="004B6325" w:rsidP="0000389D">
          <w:pPr>
            <w:tabs>
              <w:tab w:val="left" w:pos="1200"/>
              <w:tab w:val="right" w:pos="4235"/>
            </w:tabs>
            <w:jc w:val="left"/>
            <w:rPr>
              <w:lang w:val="fr-FR"/>
            </w:rPr>
          </w:pPr>
          <w:r w:rsidRPr="0000389D">
            <w:rPr>
              <w:lang w:val="fr-FR"/>
            </w:rPr>
            <w:tab/>
          </w:r>
          <w:r w:rsidRPr="0000389D">
            <w:rPr>
              <w:lang w:val="fr-FR"/>
            </w:rPr>
            <w:tab/>
          </w:r>
          <w:r w:rsidRPr="0000389D">
            <w:rPr>
              <w:lang w:val="fr-FR"/>
            </w:rPr>
            <w:tab/>
          </w:r>
          <w:r w:rsidRPr="0000389D">
            <w:rPr>
              <w:lang w:val="fr-FR"/>
            </w:rPr>
            <w:tab/>
          </w:r>
          <w:proofErr w:type="gramStart"/>
          <w:r w:rsidRPr="007D3CA0">
            <w:rPr>
              <w:lang w:val="fr-FR"/>
            </w:rPr>
            <w:t>page</w:t>
          </w:r>
          <w:proofErr w:type="gramEnd"/>
          <w:r w:rsidRPr="007D3CA0">
            <w:rPr>
              <w:lang w:val="fr-FR"/>
            </w:rPr>
            <w:t xml:space="preserve"> </w:t>
          </w:r>
          <w:r w:rsidRPr="00D9572A">
            <w:fldChar w:fldCharType="begin"/>
          </w:r>
          <w:r w:rsidRPr="007D3CA0">
            <w:rPr>
              <w:lang w:val="fr-FR"/>
            </w:rPr>
            <w:instrText xml:space="preserve"> PAGE   \* MERGEFORMAT </w:instrText>
          </w:r>
          <w:r w:rsidRPr="00D9572A">
            <w:fldChar w:fldCharType="separate"/>
          </w:r>
          <w:r w:rsidRPr="007D3CA0">
            <w:rPr>
              <w:lang w:val="fr-FR"/>
            </w:rPr>
            <w:t>1</w:t>
          </w:r>
          <w:r w:rsidRPr="00D9572A">
            <w:fldChar w:fldCharType="end"/>
          </w:r>
          <w:r w:rsidRPr="007D3CA0">
            <w:rPr>
              <w:lang w:val="fr-FR"/>
            </w:rPr>
            <w:t xml:space="preserve"> of </w:t>
          </w:r>
          <w:r w:rsidRPr="00D9572A">
            <w:rPr>
              <w:noProof/>
            </w:rPr>
            <w:fldChar w:fldCharType="begin"/>
          </w:r>
          <w:r w:rsidRPr="007D3CA0">
            <w:rPr>
              <w:noProof/>
              <w:lang w:val="fr-FR"/>
            </w:rPr>
            <w:instrText xml:space="preserve"> NUMPAGES   \* MERGEFORMAT </w:instrText>
          </w:r>
          <w:r w:rsidRPr="00D9572A">
            <w:rPr>
              <w:noProof/>
            </w:rPr>
            <w:fldChar w:fldCharType="separate"/>
          </w:r>
          <w:r w:rsidRPr="007D3CA0">
            <w:rPr>
              <w:noProof/>
              <w:lang w:val="fr-FR"/>
            </w:rPr>
            <w:t>8</w:t>
          </w:r>
          <w:r w:rsidRPr="00D9572A">
            <w:rPr>
              <w:noProof/>
            </w:rPr>
            <w:fldChar w:fldCharType="end"/>
          </w:r>
        </w:p>
      </w:tc>
    </w:tr>
  </w:tbl>
  <w:p w14:paraId="45A77606" w14:textId="77777777" w:rsidR="006F228C" w:rsidRPr="007D3CA0" w:rsidRDefault="006F228C" w:rsidP="0000389D">
    <w:pPr>
      <w:pStyle w:val="Header"/>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5ADC"/>
    <w:multiLevelType w:val="hybridMultilevel"/>
    <w:tmpl w:val="FF227D52"/>
    <w:lvl w:ilvl="0" w:tplc="228CC066">
      <w:start w:val="1"/>
      <w:numFmt w:val="bullet"/>
      <w:lvlText w:val=""/>
      <w:lvlJc w:val="left"/>
      <w:pPr>
        <w:tabs>
          <w:tab w:val="num" w:pos="720"/>
        </w:tabs>
        <w:ind w:left="720" w:hanging="360"/>
      </w:pPr>
      <w:rPr>
        <w:rFonts w:ascii="Symbol" w:hAnsi="Symbol" w:hint="default"/>
      </w:rPr>
    </w:lvl>
    <w:lvl w:ilvl="1" w:tplc="B73CE6CA" w:tentative="1">
      <w:start w:val="1"/>
      <w:numFmt w:val="bullet"/>
      <w:lvlText w:val=""/>
      <w:lvlJc w:val="left"/>
      <w:pPr>
        <w:tabs>
          <w:tab w:val="num" w:pos="1440"/>
        </w:tabs>
        <w:ind w:left="1440" w:hanging="360"/>
      </w:pPr>
      <w:rPr>
        <w:rFonts w:ascii="Symbol" w:hAnsi="Symbol" w:hint="default"/>
      </w:rPr>
    </w:lvl>
    <w:lvl w:ilvl="2" w:tplc="80F808D0" w:tentative="1">
      <w:start w:val="1"/>
      <w:numFmt w:val="bullet"/>
      <w:lvlText w:val=""/>
      <w:lvlJc w:val="left"/>
      <w:pPr>
        <w:tabs>
          <w:tab w:val="num" w:pos="2160"/>
        </w:tabs>
        <w:ind w:left="2160" w:hanging="360"/>
      </w:pPr>
      <w:rPr>
        <w:rFonts w:ascii="Symbol" w:hAnsi="Symbol" w:hint="default"/>
      </w:rPr>
    </w:lvl>
    <w:lvl w:ilvl="3" w:tplc="891C65BA" w:tentative="1">
      <w:start w:val="1"/>
      <w:numFmt w:val="bullet"/>
      <w:lvlText w:val=""/>
      <w:lvlJc w:val="left"/>
      <w:pPr>
        <w:tabs>
          <w:tab w:val="num" w:pos="2880"/>
        </w:tabs>
        <w:ind w:left="2880" w:hanging="360"/>
      </w:pPr>
      <w:rPr>
        <w:rFonts w:ascii="Symbol" w:hAnsi="Symbol" w:hint="default"/>
      </w:rPr>
    </w:lvl>
    <w:lvl w:ilvl="4" w:tplc="1FA8BE98" w:tentative="1">
      <w:start w:val="1"/>
      <w:numFmt w:val="bullet"/>
      <w:lvlText w:val=""/>
      <w:lvlJc w:val="left"/>
      <w:pPr>
        <w:tabs>
          <w:tab w:val="num" w:pos="3600"/>
        </w:tabs>
        <w:ind w:left="3600" w:hanging="360"/>
      </w:pPr>
      <w:rPr>
        <w:rFonts w:ascii="Symbol" w:hAnsi="Symbol" w:hint="default"/>
      </w:rPr>
    </w:lvl>
    <w:lvl w:ilvl="5" w:tplc="6AF47DB0" w:tentative="1">
      <w:start w:val="1"/>
      <w:numFmt w:val="bullet"/>
      <w:lvlText w:val=""/>
      <w:lvlJc w:val="left"/>
      <w:pPr>
        <w:tabs>
          <w:tab w:val="num" w:pos="4320"/>
        </w:tabs>
        <w:ind w:left="4320" w:hanging="360"/>
      </w:pPr>
      <w:rPr>
        <w:rFonts w:ascii="Symbol" w:hAnsi="Symbol" w:hint="default"/>
      </w:rPr>
    </w:lvl>
    <w:lvl w:ilvl="6" w:tplc="5C8CD1D2" w:tentative="1">
      <w:start w:val="1"/>
      <w:numFmt w:val="bullet"/>
      <w:lvlText w:val=""/>
      <w:lvlJc w:val="left"/>
      <w:pPr>
        <w:tabs>
          <w:tab w:val="num" w:pos="5040"/>
        </w:tabs>
        <w:ind w:left="5040" w:hanging="360"/>
      </w:pPr>
      <w:rPr>
        <w:rFonts w:ascii="Symbol" w:hAnsi="Symbol" w:hint="default"/>
      </w:rPr>
    </w:lvl>
    <w:lvl w:ilvl="7" w:tplc="DD6CFE5A" w:tentative="1">
      <w:start w:val="1"/>
      <w:numFmt w:val="bullet"/>
      <w:lvlText w:val=""/>
      <w:lvlJc w:val="left"/>
      <w:pPr>
        <w:tabs>
          <w:tab w:val="num" w:pos="5760"/>
        </w:tabs>
        <w:ind w:left="5760" w:hanging="360"/>
      </w:pPr>
      <w:rPr>
        <w:rFonts w:ascii="Symbol" w:hAnsi="Symbol" w:hint="default"/>
      </w:rPr>
    </w:lvl>
    <w:lvl w:ilvl="8" w:tplc="5E7AC58A"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327292F"/>
    <w:multiLevelType w:val="multilevel"/>
    <w:tmpl w:val="43A6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B47576"/>
    <w:multiLevelType w:val="hybridMultilevel"/>
    <w:tmpl w:val="10DE60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30DFBA"/>
    <w:multiLevelType w:val="hybridMultilevel"/>
    <w:tmpl w:val="D820D6FA"/>
    <w:lvl w:ilvl="0" w:tplc="E59E6114">
      <w:start w:val="1"/>
      <w:numFmt w:val="bullet"/>
      <w:lvlText w:val="-"/>
      <w:lvlJc w:val="left"/>
      <w:pPr>
        <w:ind w:left="720" w:hanging="360"/>
      </w:pPr>
      <w:rPr>
        <w:rFonts w:ascii="Aptos" w:hAnsi="Aptos" w:hint="default"/>
      </w:rPr>
    </w:lvl>
    <w:lvl w:ilvl="1" w:tplc="A300D1D2">
      <w:start w:val="1"/>
      <w:numFmt w:val="bullet"/>
      <w:lvlText w:val="o"/>
      <w:lvlJc w:val="left"/>
      <w:pPr>
        <w:ind w:left="1440" w:hanging="360"/>
      </w:pPr>
      <w:rPr>
        <w:rFonts w:ascii="Courier New" w:hAnsi="Courier New" w:hint="default"/>
      </w:rPr>
    </w:lvl>
    <w:lvl w:ilvl="2" w:tplc="107A7A52">
      <w:start w:val="1"/>
      <w:numFmt w:val="bullet"/>
      <w:lvlText w:val=""/>
      <w:lvlJc w:val="left"/>
      <w:pPr>
        <w:ind w:left="2160" w:hanging="360"/>
      </w:pPr>
      <w:rPr>
        <w:rFonts w:ascii="Wingdings" w:hAnsi="Wingdings" w:hint="default"/>
      </w:rPr>
    </w:lvl>
    <w:lvl w:ilvl="3" w:tplc="3C06207C">
      <w:start w:val="1"/>
      <w:numFmt w:val="bullet"/>
      <w:lvlText w:val=""/>
      <w:lvlJc w:val="left"/>
      <w:pPr>
        <w:ind w:left="2880" w:hanging="360"/>
      </w:pPr>
      <w:rPr>
        <w:rFonts w:ascii="Symbol" w:hAnsi="Symbol" w:hint="default"/>
      </w:rPr>
    </w:lvl>
    <w:lvl w:ilvl="4" w:tplc="A1025D1A">
      <w:start w:val="1"/>
      <w:numFmt w:val="bullet"/>
      <w:lvlText w:val="o"/>
      <w:lvlJc w:val="left"/>
      <w:pPr>
        <w:ind w:left="3600" w:hanging="360"/>
      </w:pPr>
      <w:rPr>
        <w:rFonts w:ascii="Courier New" w:hAnsi="Courier New" w:hint="default"/>
      </w:rPr>
    </w:lvl>
    <w:lvl w:ilvl="5" w:tplc="44A870B6">
      <w:start w:val="1"/>
      <w:numFmt w:val="bullet"/>
      <w:lvlText w:val=""/>
      <w:lvlJc w:val="left"/>
      <w:pPr>
        <w:ind w:left="4320" w:hanging="360"/>
      </w:pPr>
      <w:rPr>
        <w:rFonts w:ascii="Wingdings" w:hAnsi="Wingdings" w:hint="default"/>
      </w:rPr>
    </w:lvl>
    <w:lvl w:ilvl="6" w:tplc="71845160">
      <w:start w:val="1"/>
      <w:numFmt w:val="bullet"/>
      <w:lvlText w:val=""/>
      <w:lvlJc w:val="left"/>
      <w:pPr>
        <w:ind w:left="5040" w:hanging="360"/>
      </w:pPr>
      <w:rPr>
        <w:rFonts w:ascii="Symbol" w:hAnsi="Symbol" w:hint="default"/>
      </w:rPr>
    </w:lvl>
    <w:lvl w:ilvl="7" w:tplc="3BDE1724">
      <w:start w:val="1"/>
      <w:numFmt w:val="bullet"/>
      <w:lvlText w:val="o"/>
      <w:lvlJc w:val="left"/>
      <w:pPr>
        <w:ind w:left="5760" w:hanging="360"/>
      </w:pPr>
      <w:rPr>
        <w:rFonts w:ascii="Courier New" w:hAnsi="Courier New" w:hint="default"/>
      </w:rPr>
    </w:lvl>
    <w:lvl w:ilvl="8" w:tplc="2A0A4766">
      <w:start w:val="1"/>
      <w:numFmt w:val="bullet"/>
      <w:lvlText w:val=""/>
      <w:lvlJc w:val="left"/>
      <w:pPr>
        <w:ind w:left="6480" w:hanging="360"/>
      </w:pPr>
      <w:rPr>
        <w:rFonts w:ascii="Wingdings" w:hAnsi="Wingdings" w:hint="default"/>
      </w:rPr>
    </w:lvl>
  </w:abstractNum>
  <w:abstractNum w:abstractNumId="4" w15:restartNumberingAfterBreak="0">
    <w:nsid w:val="090B151B"/>
    <w:multiLevelType w:val="hybridMultilevel"/>
    <w:tmpl w:val="BD8E5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8D044A"/>
    <w:multiLevelType w:val="hybridMultilevel"/>
    <w:tmpl w:val="8BB896B8"/>
    <w:lvl w:ilvl="0" w:tplc="0809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E061EB7"/>
    <w:multiLevelType w:val="hybridMultilevel"/>
    <w:tmpl w:val="FFFFFFFF"/>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337AED"/>
    <w:multiLevelType w:val="multilevel"/>
    <w:tmpl w:val="4BEC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C06E7E"/>
    <w:multiLevelType w:val="hybridMultilevel"/>
    <w:tmpl w:val="E152CCFC"/>
    <w:lvl w:ilvl="0" w:tplc="561C087A">
      <w:start w:val="1"/>
      <w:numFmt w:val="lowerLetter"/>
      <w:pStyle w:val="Numberedlistab"/>
      <w:lvlText w:val="%1)"/>
      <w:lvlJc w:val="left"/>
      <w:pPr>
        <w:ind w:left="64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15:restartNumberingAfterBreak="0">
    <w:nsid w:val="10FD5FC5"/>
    <w:multiLevelType w:val="multilevel"/>
    <w:tmpl w:val="4E86CA58"/>
    <w:styleLink w:val="ListStyleAnnexes"/>
    <w:lvl w:ilvl="0">
      <w:start w:val="1"/>
      <w:numFmt w:val="upperLetter"/>
      <w:lvlText w:val="Annex %1"/>
      <w:lvlJc w:val="left"/>
      <w:pPr>
        <w:ind w:left="720" w:firstLine="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0" w15:restartNumberingAfterBreak="0">
    <w:nsid w:val="1194185D"/>
    <w:multiLevelType w:val="multilevel"/>
    <w:tmpl w:val="81004A50"/>
    <w:lvl w:ilvl="0">
      <w:start w:val="1"/>
      <w:numFmt w:val="decimal"/>
      <w:pStyle w:val="Article"/>
      <w:lvlText w:val="Article %1"/>
      <w:lvlJc w:val="left"/>
      <w:pPr>
        <w:tabs>
          <w:tab w:val="num" w:pos="567"/>
        </w:tabs>
        <w:ind w:left="0" w:firstLine="0"/>
      </w:pPr>
      <w:rPr>
        <w:rFonts w:cs="Times New Roman"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rticlelevel2"/>
      <w:lvlText w:val="Article %1.%2"/>
      <w:lvlJc w:val="left"/>
      <w:pPr>
        <w:tabs>
          <w:tab w:val="num" w:pos="567"/>
        </w:tabs>
        <w:ind w:left="567" w:hanging="567"/>
      </w:pPr>
      <w:rPr>
        <w:rFonts w:hint="default"/>
      </w:rPr>
    </w:lvl>
    <w:lvl w:ilvl="2">
      <w:start w:val="1"/>
      <w:numFmt w:val="decimal"/>
      <w:lvlText w:val="Article %2%1..%3."/>
      <w:lvlJc w:val="left"/>
      <w:pPr>
        <w:tabs>
          <w:tab w:val="num" w:pos="567"/>
        </w:tabs>
        <w:ind w:left="567"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79E46AE"/>
    <w:multiLevelType w:val="hybridMultilevel"/>
    <w:tmpl w:val="AC048FAC"/>
    <w:lvl w:ilvl="0" w:tplc="45E83AE0">
      <w:start w:val="2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D35745"/>
    <w:multiLevelType w:val="hybridMultilevel"/>
    <w:tmpl w:val="842E6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30417F"/>
    <w:multiLevelType w:val="hybridMultilevel"/>
    <w:tmpl w:val="CC28A46A"/>
    <w:lvl w:ilvl="0" w:tplc="08090001">
      <w:start w:val="1"/>
      <w:numFmt w:val="bullet"/>
      <w:lvlText w:val=""/>
      <w:lvlJc w:val="left"/>
      <w:pPr>
        <w:tabs>
          <w:tab w:val="num" w:pos="720"/>
        </w:tabs>
        <w:ind w:left="720" w:hanging="360"/>
      </w:pPr>
      <w:rPr>
        <w:rFonts w:ascii="Symbol" w:hAnsi="Symbol" w:hint="default"/>
      </w:rPr>
    </w:lvl>
    <w:lvl w:ilvl="1" w:tplc="16867B24">
      <w:start w:val="1"/>
      <w:numFmt w:val="bullet"/>
      <w:pStyle w:val="B2"/>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C0814E"/>
    <w:multiLevelType w:val="hybridMultilevel"/>
    <w:tmpl w:val="C3644B8C"/>
    <w:lvl w:ilvl="0" w:tplc="A496BDD8">
      <w:start w:val="1"/>
      <w:numFmt w:val="bullet"/>
      <w:lvlText w:val="-"/>
      <w:lvlJc w:val="left"/>
      <w:pPr>
        <w:ind w:left="720" w:hanging="360"/>
      </w:pPr>
      <w:rPr>
        <w:rFonts w:ascii="Aptos" w:hAnsi="Aptos" w:hint="default"/>
      </w:rPr>
    </w:lvl>
    <w:lvl w:ilvl="1" w:tplc="AD3ED876">
      <w:start w:val="1"/>
      <w:numFmt w:val="bullet"/>
      <w:lvlText w:val="o"/>
      <w:lvlJc w:val="left"/>
      <w:pPr>
        <w:ind w:left="1440" w:hanging="360"/>
      </w:pPr>
      <w:rPr>
        <w:rFonts w:ascii="Courier New" w:hAnsi="Courier New" w:hint="default"/>
      </w:rPr>
    </w:lvl>
    <w:lvl w:ilvl="2" w:tplc="AA422FB6">
      <w:start w:val="1"/>
      <w:numFmt w:val="bullet"/>
      <w:lvlText w:val=""/>
      <w:lvlJc w:val="left"/>
      <w:pPr>
        <w:ind w:left="2160" w:hanging="360"/>
      </w:pPr>
      <w:rPr>
        <w:rFonts w:ascii="Wingdings" w:hAnsi="Wingdings" w:hint="default"/>
      </w:rPr>
    </w:lvl>
    <w:lvl w:ilvl="3" w:tplc="CF429188">
      <w:start w:val="1"/>
      <w:numFmt w:val="bullet"/>
      <w:lvlText w:val=""/>
      <w:lvlJc w:val="left"/>
      <w:pPr>
        <w:ind w:left="2880" w:hanging="360"/>
      </w:pPr>
      <w:rPr>
        <w:rFonts w:ascii="Symbol" w:hAnsi="Symbol" w:hint="default"/>
      </w:rPr>
    </w:lvl>
    <w:lvl w:ilvl="4" w:tplc="A1A85A9A">
      <w:start w:val="1"/>
      <w:numFmt w:val="bullet"/>
      <w:lvlText w:val="o"/>
      <w:lvlJc w:val="left"/>
      <w:pPr>
        <w:ind w:left="3600" w:hanging="360"/>
      </w:pPr>
      <w:rPr>
        <w:rFonts w:ascii="Courier New" w:hAnsi="Courier New" w:hint="default"/>
      </w:rPr>
    </w:lvl>
    <w:lvl w:ilvl="5" w:tplc="31086D1C">
      <w:start w:val="1"/>
      <w:numFmt w:val="bullet"/>
      <w:lvlText w:val=""/>
      <w:lvlJc w:val="left"/>
      <w:pPr>
        <w:ind w:left="4320" w:hanging="360"/>
      </w:pPr>
      <w:rPr>
        <w:rFonts w:ascii="Wingdings" w:hAnsi="Wingdings" w:hint="default"/>
      </w:rPr>
    </w:lvl>
    <w:lvl w:ilvl="6" w:tplc="64DA694A">
      <w:start w:val="1"/>
      <w:numFmt w:val="bullet"/>
      <w:lvlText w:val=""/>
      <w:lvlJc w:val="left"/>
      <w:pPr>
        <w:ind w:left="5040" w:hanging="360"/>
      </w:pPr>
      <w:rPr>
        <w:rFonts w:ascii="Symbol" w:hAnsi="Symbol" w:hint="default"/>
      </w:rPr>
    </w:lvl>
    <w:lvl w:ilvl="7" w:tplc="D452EF6E">
      <w:start w:val="1"/>
      <w:numFmt w:val="bullet"/>
      <w:lvlText w:val="o"/>
      <w:lvlJc w:val="left"/>
      <w:pPr>
        <w:ind w:left="5760" w:hanging="360"/>
      </w:pPr>
      <w:rPr>
        <w:rFonts w:ascii="Courier New" w:hAnsi="Courier New" w:hint="default"/>
      </w:rPr>
    </w:lvl>
    <w:lvl w:ilvl="8" w:tplc="E250BB98">
      <w:start w:val="1"/>
      <w:numFmt w:val="bullet"/>
      <w:lvlText w:val=""/>
      <w:lvlJc w:val="left"/>
      <w:pPr>
        <w:ind w:left="6480" w:hanging="360"/>
      </w:pPr>
      <w:rPr>
        <w:rFonts w:ascii="Wingdings" w:hAnsi="Wingdings" w:hint="default"/>
      </w:rPr>
    </w:lvl>
  </w:abstractNum>
  <w:abstractNum w:abstractNumId="15" w15:restartNumberingAfterBreak="0">
    <w:nsid w:val="1FF07104"/>
    <w:multiLevelType w:val="hybridMultilevel"/>
    <w:tmpl w:val="AF9C7DFE"/>
    <w:lvl w:ilvl="0" w:tplc="06983D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A10283"/>
    <w:multiLevelType w:val="multilevel"/>
    <w:tmpl w:val="1E7AB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122F15"/>
    <w:multiLevelType w:val="hybridMultilevel"/>
    <w:tmpl w:val="DBDC45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6AB22B0"/>
    <w:multiLevelType w:val="hybridMultilevel"/>
    <w:tmpl w:val="F1C485C2"/>
    <w:lvl w:ilvl="0" w:tplc="317CEF7C">
      <w:start w:val="1"/>
      <w:numFmt w:val="bullet"/>
      <w:lvlText w:val=""/>
      <w:legacy w:legacy="1" w:legacySpace="0" w:legacyIndent="360"/>
      <w:lvlJc w:val="left"/>
      <w:pPr>
        <w:ind w:left="92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29F978E9"/>
    <w:multiLevelType w:val="hybridMultilevel"/>
    <w:tmpl w:val="AB463F42"/>
    <w:lvl w:ilvl="0" w:tplc="5CA47200">
      <w:start w:val="1"/>
      <w:numFmt w:val="bullet"/>
      <w:pStyle w:val="B1"/>
      <w:lvlText w:val=""/>
      <w:lvlJc w:val="left"/>
      <w:pPr>
        <w:tabs>
          <w:tab w:val="num" w:pos="927"/>
        </w:tabs>
        <w:ind w:left="851" w:hanging="284"/>
      </w:pPr>
      <w:rPr>
        <w:rFonts w:ascii="Symbol" w:hAnsi="Symbol" w:cs="Symbol" w:hint="default"/>
        <w:color w:val="auto"/>
      </w:rPr>
    </w:lvl>
    <w:lvl w:ilvl="1" w:tplc="04090003">
      <w:start w:val="1"/>
      <w:numFmt w:val="bullet"/>
      <w:lvlText w:val="o"/>
      <w:lvlJc w:val="left"/>
      <w:pPr>
        <w:tabs>
          <w:tab w:val="num" w:pos="1723"/>
        </w:tabs>
        <w:ind w:left="1723" w:hanging="360"/>
      </w:pPr>
      <w:rPr>
        <w:rFonts w:ascii="Courier New" w:hAnsi="Courier New" w:cs="Courier New" w:hint="default"/>
      </w:rPr>
    </w:lvl>
    <w:lvl w:ilvl="2" w:tplc="04090005">
      <w:start w:val="1"/>
      <w:numFmt w:val="bullet"/>
      <w:lvlText w:val=""/>
      <w:lvlJc w:val="left"/>
      <w:pPr>
        <w:tabs>
          <w:tab w:val="num" w:pos="2443"/>
        </w:tabs>
        <w:ind w:left="2443" w:hanging="360"/>
      </w:pPr>
      <w:rPr>
        <w:rFonts w:ascii="Wingdings" w:hAnsi="Wingdings" w:cs="Wingdings" w:hint="default"/>
      </w:rPr>
    </w:lvl>
    <w:lvl w:ilvl="3" w:tplc="04090001">
      <w:start w:val="1"/>
      <w:numFmt w:val="bullet"/>
      <w:lvlText w:val=""/>
      <w:lvlJc w:val="left"/>
      <w:pPr>
        <w:tabs>
          <w:tab w:val="num" w:pos="3163"/>
        </w:tabs>
        <w:ind w:left="3163" w:hanging="360"/>
      </w:pPr>
      <w:rPr>
        <w:rFonts w:ascii="Symbol" w:hAnsi="Symbol" w:cs="Symbol" w:hint="default"/>
      </w:rPr>
    </w:lvl>
    <w:lvl w:ilvl="4" w:tplc="04090003">
      <w:start w:val="1"/>
      <w:numFmt w:val="bullet"/>
      <w:lvlText w:val="o"/>
      <w:lvlJc w:val="left"/>
      <w:pPr>
        <w:tabs>
          <w:tab w:val="num" w:pos="3883"/>
        </w:tabs>
        <w:ind w:left="3883" w:hanging="360"/>
      </w:pPr>
      <w:rPr>
        <w:rFonts w:ascii="Courier New" w:hAnsi="Courier New" w:cs="Courier New" w:hint="default"/>
      </w:rPr>
    </w:lvl>
    <w:lvl w:ilvl="5" w:tplc="04090005">
      <w:start w:val="1"/>
      <w:numFmt w:val="bullet"/>
      <w:lvlText w:val=""/>
      <w:lvlJc w:val="left"/>
      <w:pPr>
        <w:tabs>
          <w:tab w:val="num" w:pos="4603"/>
        </w:tabs>
        <w:ind w:left="4603" w:hanging="360"/>
      </w:pPr>
      <w:rPr>
        <w:rFonts w:ascii="Wingdings" w:hAnsi="Wingdings" w:cs="Wingdings" w:hint="default"/>
      </w:rPr>
    </w:lvl>
    <w:lvl w:ilvl="6" w:tplc="04090001">
      <w:start w:val="1"/>
      <w:numFmt w:val="bullet"/>
      <w:lvlText w:val=""/>
      <w:lvlJc w:val="left"/>
      <w:pPr>
        <w:tabs>
          <w:tab w:val="num" w:pos="5323"/>
        </w:tabs>
        <w:ind w:left="5323" w:hanging="360"/>
      </w:pPr>
      <w:rPr>
        <w:rFonts w:ascii="Symbol" w:hAnsi="Symbol" w:cs="Symbol" w:hint="default"/>
      </w:rPr>
    </w:lvl>
    <w:lvl w:ilvl="7" w:tplc="04090003">
      <w:start w:val="1"/>
      <w:numFmt w:val="bullet"/>
      <w:lvlText w:val="o"/>
      <w:lvlJc w:val="left"/>
      <w:pPr>
        <w:tabs>
          <w:tab w:val="num" w:pos="6043"/>
        </w:tabs>
        <w:ind w:left="6043" w:hanging="360"/>
      </w:pPr>
      <w:rPr>
        <w:rFonts w:ascii="Courier New" w:hAnsi="Courier New" w:cs="Courier New" w:hint="default"/>
      </w:rPr>
    </w:lvl>
    <w:lvl w:ilvl="8" w:tplc="04090005">
      <w:start w:val="1"/>
      <w:numFmt w:val="bullet"/>
      <w:lvlText w:val=""/>
      <w:lvlJc w:val="left"/>
      <w:pPr>
        <w:tabs>
          <w:tab w:val="num" w:pos="6763"/>
        </w:tabs>
        <w:ind w:left="6763" w:hanging="360"/>
      </w:pPr>
      <w:rPr>
        <w:rFonts w:ascii="Wingdings" w:hAnsi="Wingdings" w:cs="Wingdings" w:hint="default"/>
      </w:rPr>
    </w:lvl>
  </w:abstractNum>
  <w:abstractNum w:abstractNumId="20" w15:restartNumberingAfterBreak="0">
    <w:nsid w:val="2C310CC4"/>
    <w:multiLevelType w:val="multilevel"/>
    <w:tmpl w:val="C40A3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FB90260"/>
    <w:multiLevelType w:val="hybridMultilevel"/>
    <w:tmpl w:val="5D9E0B26"/>
    <w:lvl w:ilvl="0" w:tplc="082E28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203A81"/>
    <w:multiLevelType w:val="hybridMultilevel"/>
    <w:tmpl w:val="3AD8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8C0B63"/>
    <w:multiLevelType w:val="multilevel"/>
    <w:tmpl w:val="1D20B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BF7E71"/>
    <w:multiLevelType w:val="multilevel"/>
    <w:tmpl w:val="013486BC"/>
    <w:lvl w:ilvl="0">
      <w:start w:val="1"/>
      <w:numFmt w:val="decimal"/>
      <w:pStyle w:val="Heading1"/>
      <w:lvlText w:val="%1"/>
      <w:lvlJc w:val="left"/>
      <w:pPr>
        <w:tabs>
          <w:tab w:val="num" w:pos="567"/>
        </w:tabs>
        <w:ind w:left="0" w:firstLine="0"/>
      </w:pPr>
      <w:rPr>
        <w:rFonts w:ascii="Arial" w:hAnsi="Arial" w:hint="default"/>
        <w:b/>
        <w:i w:val="0"/>
        <w:sz w:val="24"/>
        <w:szCs w:val="24"/>
      </w:rPr>
    </w:lvl>
    <w:lvl w:ilvl="1">
      <w:start w:val="1"/>
      <w:numFmt w:val="decimal"/>
      <w:pStyle w:val="Heading2"/>
      <w:lvlText w:val="%1.%2"/>
      <w:lvlJc w:val="left"/>
      <w:pPr>
        <w:tabs>
          <w:tab w:val="num" w:pos="567"/>
        </w:tabs>
        <w:ind w:left="0" w:firstLine="0"/>
      </w:pPr>
      <w:rPr>
        <w:rFonts w:hint="default"/>
      </w:rPr>
    </w:lvl>
    <w:lvl w:ilvl="2">
      <w:start w:val="1"/>
      <w:numFmt w:val="decimal"/>
      <w:pStyle w:val="Heading3"/>
      <w:lvlText w:val="%1.%2.%3"/>
      <w:lvlJc w:val="left"/>
      <w:pPr>
        <w:tabs>
          <w:tab w:val="num" w:pos="567"/>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3D44BABD"/>
    <w:multiLevelType w:val="hybridMultilevel"/>
    <w:tmpl w:val="5C64EF08"/>
    <w:lvl w:ilvl="0" w:tplc="BC50F2D6">
      <w:start w:val="1"/>
      <w:numFmt w:val="bullet"/>
      <w:lvlText w:val="-"/>
      <w:lvlJc w:val="left"/>
      <w:pPr>
        <w:ind w:left="720" w:hanging="360"/>
      </w:pPr>
      <w:rPr>
        <w:rFonts w:ascii="Aptos" w:hAnsi="Aptos" w:hint="default"/>
      </w:rPr>
    </w:lvl>
    <w:lvl w:ilvl="1" w:tplc="7DC8FCDA">
      <w:start w:val="1"/>
      <w:numFmt w:val="bullet"/>
      <w:lvlText w:val="o"/>
      <w:lvlJc w:val="left"/>
      <w:pPr>
        <w:ind w:left="1440" w:hanging="360"/>
      </w:pPr>
      <w:rPr>
        <w:rFonts w:ascii="Courier New" w:hAnsi="Courier New" w:hint="default"/>
      </w:rPr>
    </w:lvl>
    <w:lvl w:ilvl="2" w:tplc="F698B324">
      <w:start w:val="1"/>
      <w:numFmt w:val="bullet"/>
      <w:lvlText w:val=""/>
      <w:lvlJc w:val="left"/>
      <w:pPr>
        <w:ind w:left="2160" w:hanging="360"/>
      </w:pPr>
      <w:rPr>
        <w:rFonts w:ascii="Wingdings" w:hAnsi="Wingdings" w:hint="default"/>
      </w:rPr>
    </w:lvl>
    <w:lvl w:ilvl="3" w:tplc="1E8C35CE">
      <w:start w:val="1"/>
      <w:numFmt w:val="bullet"/>
      <w:lvlText w:val=""/>
      <w:lvlJc w:val="left"/>
      <w:pPr>
        <w:ind w:left="2880" w:hanging="360"/>
      </w:pPr>
      <w:rPr>
        <w:rFonts w:ascii="Symbol" w:hAnsi="Symbol" w:hint="default"/>
      </w:rPr>
    </w:lvl>
    <w:lvl w:ilvl="4" w:tplc="93464AC0">
      <w:start w:val="1"/>
      <w:numFmt w:val="bullet"/>
      <w:lvlText w:val="o"/>
      <w:lvlJc w:val="left"/>
      <w:pPr>
        <w:ind w:left="3600" w:hanging="360"/>
      </w:pPr>
      <w:rPr>
        <w:rFonts w:ascii="Courier New" w:hAnsi="Courier New" w:hint="default"/>
      </w:rPr>
    </w:lvl>
    <w:lvl w:ilvl="5" w:tplc="035C2D9C">
      <w:start w:val="1"/>
      <w:numFmt w:val="bullet"/>
      <w:lvlText w:val=""/>
      <w:lvlJc w:val="left"/>
      <w:pPr>
        <w:ind w:left="4320" w:hanging="360"/>
      </w:pPr>
      <w:rPr>
        <w:rFonts w:ascii="Wingdings" w:hAnsi="Wingdings" w:hint="default"/>
      </w:rPr>
    </w:lvl>
    <w:lvl w:ilvl="6" w:tplc="4364B2E6">
      <w:start w:val="1"/>
      <w:numFmt w:val="bullet"/>
      <w:lvlText w:val=""/>
      <w:lvlJc w:val="left"/>
      <w:pPr>
        <w:ind w:left="5040" w:hanging="360"/>
      </w:pPr>
      <w:rPr>
        <w:rFonts w:ascii="Symbol" w:hAnsi="Symbol" w:hint="default"/>
      </w:rPr>
    </w:lvl>
    <w:lvl w:ilvl="7" w:tplc="D9729C06">
      <w:start w:val="1"/>
      <w:numFmt w:val="bullet"/>
      <w:lvlText w:val="o"/>
      <w:lvlJc w:val="left"/>
      <w:pPr>
        <w:ind w:left="5760" w:hanging="360"/>
      </w:pPr>
      <w:rPr>
        <w:rFonts w:ascii="Courier New" w:hAnsi="Courier New" w:hint="default"/>
      </w:rPr>
    </w:lvl>
    <w:lvl w:ilvl="8" w:tplc="14F0B4B2">
      <w:start w:val="1"/>
      <w:numFmt w:val="bullet"/>
      <w:lvlText w:val=""/>
      <w:lvlJc w:val="left"/>
      <w:pPr>
        <w:ind w:left="6480" w:hanging="360"/>
      </w:pPr>
      <w:rPr>
        <w:rFonts w:ascii="Wingdings" w:hAnsi="Wingdings" w:hint="default"/>
      </w:rPr>
    </w:lvl>
  </w:abstractNum>
  <w:abstractNum w:abstractNumId="26" w15:restartNumberingAfterBreak="0">
    <w:nsid w:val="3DDB4328"/>
    <w:multiLevelType w:val="multilevel"/>
    <w:tmpl w:val="34DE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F3A5DBE"/>
    <w:multiLevelType w:val="multilevel"/>
    <w:tmpl w:val="0BF8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F804D06"/>
    <w:multiLevelType w:val="multilevel"/>
    <w:tmpl w:val="3812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28415E7"/>
    <w:multiLevelType w:val="multilevel"/>
    <w:tmpl w:val="92100ADA"/>
    <w:lvl w:ilvl="0">
      <w:start w:val="1"/>
      <w:numFmt w:val="decimal"/>
      <w:pStyle w:val="ListNumber"/>
      <w:lvlText w:val="(%1)"/>
      <w:lvlJc w:val="left"/>
      <w:pPr>
        <w:tabs>
          <w:tab w:val="num" w:pos="709"/>
        </w:tabs>
        <w:ind w:left="709" w:hanging="709"/>
      </w:pPr>
      <w:rPr>
        <w:rFonts w:cs="Times New Roman"/>
      </w:rPr>
    </w:lvl>
    <w:lvl w:ilvl="1">
      <w:start w:val="1"/>
      <w:numFmt w:val="lowerLetter"/>
      <w:pStyle w:val="ListNumberLevel2"/>
      <w:lvlText w:val="(%2)"/>
      <w:lvlJc w:val="left"/>
      <w:pPr>
        <w:tabs>
          <w:tab w:val="num" w:pos="1417"/>
        </w:tabs>
        <w:ind w:left="1417" w:hanging="708"/>
      </w:pPr>
      <w:rPr>
        <w:rFonts w:cs="Times New Roman"/>
      </w:r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15:restartNumberingAfterBreak="0">
    <w:nsid w:val="49242040"/>
    <w:multiLevelType w:val="hybridMultilevel"/>
    <w:tmpl w:val="38905A9C"/>
    <w:lvl w:ilvl="0" w:tplc="848EB950">
      <w:start w:val="1"/>
      <w:numFmt w:val="bullet"/>
      <w:lvlText w:val="-"/>
      <w:lvlJc w:val="left"/>
      <w:pPr>
        <w:ind w:left="720" w:hanging="360"/>
      </w:pPr>
      <w:rPr>
        <w:rFonts w:ascii="Aptos" w:hAnsi="Aptos" w:hint="default"/>
      </w:rPr>
    </w:lvl>
    <w:lvl w:ilvl="1" w:tplc="B9824E80">
      <w:start w:val="1"/>
      <w:numFmt w:val="bullet"/>
      <w:lvlText w:val="o"/>
      <w:lvlJc w:val="left"/>
      <w:pPr>
        <w:ind w:left="1440" w:hanging="360"/>
      </w:pPr>
      <w:rPr>
        <w:rFonts w:ascii="Courier New" w:hAnsi="Courier New" w:hint="default"/>
      </w:rPr>
    </w:lvl>
    <w:lvl w:ilvl="2" w:tplc="D402C98C">
      <w:start w:val="1"/>
      <w:numFmt w:val="bullet"/>
      <w:lvlText w:val=""/>
      <w:lvlJc w:val="left"/>
      <w:pPr>
        <w:ind w:left="2160" w:hanging="360"/>
      </w:pPr>
      <w:rPr>
        <w:rFonts w:ascii="Wingdings" w:hAnsi="Wingdings" w:hint="default"/>
      </w:rPr>
    </w:lvl>
    <w:lvl w:ilvl="3" w:tplc="86863632">
      <w:start w:val="1"/>
      <w:numFmt w:val="bullet"/>
      <w:lvlText w:val=""/>
      <w:lvlJc w:val="left"/>
      <w:pPr>
        <w:ind w:left="2880" w:hanging="360"/>
      </w:pPr>
      <w:rPr>
        <w:rFonts w:ascii="Symbol" w:hAnsi="Symbol" w:hint="default"/>
      </w:rPr>
    </w:lvl>
    <w:lvl w:ilvl="4" w:tplc="7062C680">
      <w:start w:val="1"/>
      <w:numFmt w:val="bullet"/>
      <w:lvlText w:val="o"/>
      <w:lvlJc w:val="left"/>
      <w:pPr>
        <w:ind w:left="3600" w:hanging="360"/>
      </w:pPr>
      <w:rPr>
        <w:rFonts w:ascii="Courier New" w:hAnsi="Courier New" w:hint="default"/>
      </w:rPr>
    </w:lvl>
    <w:lvl w:ilvl="5" w:tplc="ACFA9CFE">
      <w:start w:val="1"/>
      <w:numFmt w:val="bullet"/>
      <w:lvlText w:val=""/>
      <w:lvlJc w:val="left"/>
      <w:pPr>
        <w:ind w:left="4320" w:hanging="360"/>
      </w:pPr>
      <w:rPr>
        <w:rFonts w:ascii="Wingdings" w:hAnsi="Wingdings" w:hint="default"/>
      </w:rPr>
    </w:lvl>
    <w:lvl w:ilvl="6" w:tplc="30BE39C8">
      <w:start w:val="1"/>
      <w:numFmt w:val="bullet"/>
      <w:lvlText w:val=""/>
      <w:lvlJc w:val="left"/>
      <w:pPr>
        <w:ind w:left="5040" w:hanging="360"/>
      </w:pPr>
      <w:rPr>
        <w:rFonts w:ascii="Symbol" w:hAnsi="Symbol" w:hint="default"/>
      </w:rPr>
    </w:lvl>
    <w:lvl w:ilvl="7" w:tplc="F8486932">
      <w:start w:val="1"/>
      <w:numFmt w:val="bullet"/>
      <w:lvlText w:val="o"/>
      <w:lvlJc w:val="left"/>
      <w:pPr>
        <w:ind w:left="5760" w:hanging="360"/>
      </w:pPr>
      <w:rPr>
        <w:rFonts w:ascii="Courier New" w:hAnsi="Courier New" w:hint="default"/>
      </w:rPr>
    </w:lvl>
    <w:lvl w:ilvl="8" w:tplc="376CA7F2">
      <w:start w:val="1"/>
      <w:numFmt w:val="bullet"/>
      <w:lvlText w:val=""/>
      <w:lvlJc w:val="left"/>
      <w:pPr>
        <w:ind w:left="6480" w:hanging="360"/>
      </w:pPr>
      <w:rPr>
        <w:rFonts w:ascii="Wingdings" w:hAnsi="Wingdings" w:hint="default"/>
      </w:rPr>
    </w:lvl>
  </w:abstractNum>
  <w:abstractNum w:abstractNumId="31" w15:restartNumberingAfterBreak="0">
    <w:nsid w:val="4C8A0310"/>
    <w:multiLevelType w:val="hybridMultilevel"/>
    <w:tmpl w:val="7742A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B06D64"/>
    <w:multiLevelType w:val="hybridMultilevel"/>
    <w:tmpl w:val="7420872E"/>
    <w:lvl w:ilvl="0" w:tplc="6EC4DA66">
      <w:start w:val="1"/>
      <w:numFmt w:val="decimal"/>
      <w:pStyle w:val="Numberedlist12"/>
      <w:lvlText w:val="%1."/>
      <w:lvlJc w:val="left"/>
      <w:pPr>
        <w:ind w:left="64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3" w15:restartNumberingAfterBreak="0">
    <w:nsid w:val="531151D9"/>
    <w:multiLevelType w:val="hybridMultilevel"/>
    <w:tmpl w:val="37A2A490"/>
    <w:lvl w:ilvl="0" w:tplc="D95EAA76">
      <w:start w:val="1"/>
      <w:numFmt w:val="bullet"/>
      <w:lvlText w:val="-"/>
      <w:lvlJc w:val="left"/>
      <w:pPr>
        <w:ind w:left="720" w:hanging="360"/>
      </w:pPr>
      <w:rPr>
        <w:rFonts w:ascii="Aptos" w:hAnsi="Aptos" w:hint="default"/>
      </w:rPr>
    </w:lvl>
    <w:lvl w:ilvl="1" w:tplc="0B9CD494">
      <w:start w:val="1"/>
      <w:numFmt w:val="bullet"/>
      <w:lvlText w:val="o"/>
      <w:lvlJc w:val="left"/>
      <w:pPr>
        <w:ind w:left="1440" w:hanging="360"/>
      </w:pPr>
      <w:rPr>
        <w:rFonts w:ascii="Courier New" w:hAnsi="Courier New" w:cs="Times New Roman" w:hint="default"/>
      </w:rPr>
    </w:lvl>
    <w:lvl w:ilvl="2" w:tplc="AF1430AA">
      <w:start w:val="1"/>
      <w:numFmt w:val="bullet"/>
      <w:lvlText w:val=""/>
      <w:lvlJc w:val="left"/>
      <w:pPr>
        <w:ind w:left="2160" w:hanging="360"/>
      </w:pPr>
      <w:rPr>
        <w:rFonts w:ascii="Wingdings" w:hAnsi="Wingdings" w:hint="default"/>
      </w:rPr>
    </w:lvl>
    <w:lvl w:ilvl="3" w:tplc="4B8820C4">
      <w:start w:val="1"/>
      <w:numFmt w:val="bullet"/>
      <w:lvlText w:val=""/>
      <w:lvlJc w:val="left"/>
      <w:pPr>
        <w:ind w:left="2880" w:hanging="360"/>
      </w:pPr>
      <w:rPr>
        <w:rFonts w:ascii="Symbol" w:hAnsi="Symbol" w:hint="default"/>
      </w:rPr>
    </w:lvl>
    <w:lvl w:ilvl="4" w:tplc="3F2AABBE">
      <w:start w:val="1"/>
      <w:numFmt w:val="bullet"/>
      <w:lvlText w:val="o"/>
      <w:lvlJc w:val="left"/>
      <w:pPr>
        <w:ind w:left="3600" w:hanging="360"/>
      </w:pPr>
      <w:rPr>
        <w:rFonts w:ascii="Courier New" w:hAnsi="Courier New" w:cs="Times New Roman" w:hint="default"/>
      </w:rPr>
    </w:lvl>
    <w:lvl w:ilvl="5" w:tplc="1EC0F566">
      <w:start w:val="1"/>
      <w:numFmt w:val="bullet"/>
      <w:lvlText w:val=""/>
      <w:lvlJc w:val="left"/>
      <w:pPr>
        <w:ind w:left="4320" w:hanging="360"/>
      </w:pPr>
      <w:rPr>
        <w:rFonts w:ascii="Wingdings" w:hAnsi="Wingdings" w:hint="default"/>
      </w:rPr>
    </w:lvl>
    <w:lvl w:ilvl="6" w:tplc="1206CDE0">
      <w:start w:val="1"/>
      <w:numFmt w:val="bullet"/>
      <w:lvlText w:val=""/>
      <w:lvlJc w:val="left"/>
      <w:pPr>
        <w:ind w:left="5040" w:hanging="360"/>
      </w:pPr>
      <w:rPr>
        <w:rFonts w:ascii="Symbol" w:hAnsi="Symbol" w:hint="default"/>
      </w:rPr>
    </w:lvl>
    <w:lvl w:ilvl="7" w:tplc="ACF0FC08">
      <w:start w:val="1"/>
      <w:numFmt w:val="bullet"/>
      <w:lvlText w:val="o"/>
      <w:lvlJc w:val="left"/>
      <w:pPr>
        <w:ind w:left="5760" w:hanging="360"/>
      </w:pPr>
      <w:rPr>
        <w:rFonts w:ascii="Courier New" w:hAnsi="Courier New" w:cs="Times New Roman" w:hint="default"/>
      </w:rPr>
    </w:lvl>
    <w:lvl w:ilvl="8" w:tplc="72522588">
      <w:start w:val="1"/>
      <w:numFmt w:val="bullet"/>
      <w:lvlText w:val=""/>
      <w:lvlJc w:val="left"/>
      <w:pPr>
        <w:ind w:left="6480" w:hanging="360"/>
      </w:pPr>
      <w:rPr>
        <w:rFonts w:ascii="Wingdings" w:hAnsi="Wingdings" w:hint="default"/>
      </w:rPr>
    </w:lvl>
  </w:abstractNum>
  <w:abstractNum w:abstractNumId="34"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5" w15:restartNumberingAfterBreak="0">
    <w:nsid w:val="57BC0513"/>
    <w:multiLevelType w:val="hybridMultilevel"/>
    <w:tmpl w:val="465E189C"/>
    <w:lvl w:ilvl="0" w:tplc="F7DA06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185918"/>
    <w:multiLevelType w:val="hybridMultilevel"/>
    <w:tmpl w:val="B3264A40"/>
    <w:lvl w:ilvl="0" w:tplc="CB82F7E4">
      <w:start w:val="1"/>
      <w:numFmt w:val="bullet"/>
      <w:pStyle w:val="GuidelineB1"/>
      <w:lvlText w:val=""/>
      <w:lvlJc w:val="left"/>
      <w:pPr>
        <w:ind w:left="928" w:hanging="360"/>
      </w:pPr>
      <w:rPr>
        <w:rFonts w:ascii="Symbol" w:hAnsi="Symbol"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37" w15:restartNumberingAfterBreak="0">
    <w:nsid w:val="60D9B15C"/>
    <w:multiLevelType w:val="hybridMultilevel"/>
    <w:tmpl w:val="59BCEBD0"/>
    <w:lvl w:ilvl="0" w:tplc="49048BA2">
      <w:start w:val="1"/>
      <w:numFmt w:val="bullet"/>
      <w:lvlText w:val="-"/>
      <w:lvlJc w:val="left"/>
      <w:pPr>
        <w:ind w:left="720" w:hanging="360"/>
      </w:pPr>
      <w:rPr>
        <w:rFonts w:ascii="Aptos" w:hAnsi="Aptos" w:hint="default"/>
      </w:rPr>
    </w:lvl>
    <w:lvl w:ilvl="1" w:tplc="2848C95C">
      <w:start w:val="1"/>
      <w:numFmt w:val="bullet"/>
      <w:lvlText w:val="o"/>
      <w:lvlJc w:val="left"/>
      <w:pPr>
        <w:ind w:left="1440" w:hanging="360"/>
      </w:pPr>
      <w:rPr>
        <w:rFonts w:ascii="Courier New" w:hAnsi="Courier New" w:hint="default"/>
      </w:rPr>
    </w:lvl>
    <w:lvl w:ilvl="2" w:tplc="4F6408B2">
      <w:start w:val="1"/>
      <w:numFmt w:val="bullet"/>
      <w:lvlText w:val=""/>
      <w:lvlJc w:val="left"/>
      <w:pPr>
        <w:ind w:left="2160" w:hanging="360"/>
      </w:pPr>
      <w:rPr>
        <w:rFonts w:ascii="Wingdings" w:hAnsi="Wingdings" w:hint="default"/>
      </w:rPr>
    </w:lvl>
    <w:lvl w:ilvl="3" w:tplc="EFB0E6CC">
      <w:start w:val="1"/>
      <w:numFmt w:val="bullet"/>
      <w:lvlText w:val=""/>
      <w:lvlJc w:val="left"/>
      <w:pPr>
        <w:ind w:left="2880" w:hanging="360"/>
      </w:pPr>
      <w:rPr>
        <w:rFonts w:ascii="Symbol" w:hAnsi="Symbol" w:hint="default"/>
      </w:rPr>
    </w:lvl>
    <w:lvl w:ilvl="4" w:tplc="BE266EA8">
      <w:start w:val="1"/>
      <w:numFmt w:val="bullet"/>
      <w:lvlText w:val="o"/>
      <w:lvlJc w:val="left"/>
      <w:pPr>
        <w:ind w:left="3600" w:hanging="360"/>
      </w:pPr>
      <w:rPr>
        <w:rFonts w:ascii="Courier New" w:hAnsi="Courier New" w:hint="default"/>
      </w:rPr>
    </w:lvl>
    <w:lvl w:ilvl="5" w:tplc="BEC8B520">
      <w:start w:val="1"/>
      <w:numFmt w:val="bullet"/>
      <w:lvlText w:val=""/>
      <w:lvlJc w:val="left"/>
      <w:pPr>
        <w:ind w:left="4320" w:hanging="360"/>
      </w:pPr>
      <w:rPr>
        <w:rFonts w:ascii="Wingdings" w:hAnsi="Wingdings" w:hint="default"/>
      </w:rPr>
    </w:lvl>
    <w:lvl w:ilvl="6" w:tplc="1CE0071C">
      <w:start w:val="1"/>
      <w:numFmt w:val="bullet"/>
      <w:lvlText w:val=""/>
      <w:lvlJc w:val="left"/>
      <w:pPr>
        <w:ind w:left="5040" w:hanging="360"/>
      </w:pPr>
      <w:rPr>
        <w:rFonts w:ascii="Symbol" w:hAnsi="Symbol" w:hint="default"/>
      </w:rPr>
    </w:lvl>
    <w:lvl w:ilvl="7" w:tplc="F60CC9E0">
      <w:start w:val="1"/>
      <w:numFmt w:val="bullet"/>
      <w:lvlText w:val="o"/>
      <w:lvlJc w:val="left"/>
      <w:pPr>
        <w:ind w:left="5760" w:hanging="360"/>
      </w:pPr>
      <w:rPr>
        <w:rFonts w:ascii="Courier New" w:hAnsi="Courier New" w:hint="default"/>
      </w:rPr>
    </w:lvl>
    <w:lvl w:ilvl="8" w:tplc="36F81A06">
      <w:start w:val="1"/>
      <w:numFmt w:val="bullet"/>
      <w:lvlText w:val=""/>
      <w:lvlJc w:val="left"/>
      <w:pPr>
        <w:ind w:left="6480" w:hanging="360"/>
      </w:pPr>
      <w:rPr>
        <w:rFonts w:ascii="Wingdings" w:hAnsi="Wingdings" w:hint="default"/>
      </w:rPr>
    </w:lvl>
  </w:abstractNum>
  <w:abstractNum w:abstractNumId="38" w15:restartNumberingAfterBreak="0">
    <w:nsid w:val="639C2AAE"/>
    <w:multiLevelType w:val="multilevel"/>
    <w:tmpl w:val="2AF0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3C82C98"/>
    <w:multiLevelType w:val="hybridMultilevel"/>
    <w:tmpl w:val="083A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AE630A"/>
    <w:multiLevelType w:val="multilevel"/>
    <w:tmpl w:val="80607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B696B5F"/>
    <w:multiLevelType w:val="multilevel"/>
    <w:tmpl w:val="E8DCBE86"/>
    <w:lvl w:ilvl="0">
      <w:start w:val="1"/>
      <w:numFmt w:val="decimal"/>
      <w:pStyle w:val="AnnexContr"/>
      <w:lvlText w:val="Annex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70FD677A"/>
    <w:multiLevelType w:val="multilevel"/>
    <w:tmpl w:val="0288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1047A66"/>
    <w:multiLevelType w:val="hybridMultilevel"/>
    <w:tmpl w:val="449EC2E8"/>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5AC6337"/>
    <w:multiLevelType w:val="hybridMultilevel"/>
    <w:tmpl w:val="02408F60"/>
    <w:lvl w:ilvl="0" w:tplc="D5ACC5BE">
      <w:start w:val="1"/>
      <w:numFmt w:val="bullet"/>
      <w:lvlText w:val="-"/>
      <w:lvlJc w:val="left"/>
      <w:pPr>
        <w:ind w:left="720" w:hanging="360"/>
      </w:pPr>
      <w:rPr>
        <w:rFonts w:ascii="Symbol" w:hAnsi="Symbol" w:hint="default"/>
      </w:rPr>
    </w:lvl>
    <w:lvl w:ilvl="1" w:tplc="BCD6041C">
      <w:start w:val="1"/>
      <w:numFmt w:val="bullet"/>
      <w:lvlText w:val="o"/>
      <w:lvlJc w:val="left"/>
      <w:pPr>
        <w:ind w:left="1440" w:hanging="360"/>
      </w:pPr>
      <w:rPr>
        <w:rFonts w:ascii="Courier New" w:hAnsi="Courier New" w:hint="default"/>
      </w:rPr>
    </w:lvl>
    <w:lvl w:ilvl="2" w:tplc="047C54AC">
      <w:start w:val="1"/>
      <w:numFmt w:val="bullet"/>
      <w:lvlText w:val=""/>
      <w:lvlJc w:val="left"/>
      <w:pPr>
        <w:ind w:left="2160" w:hanging="360"/>
      </w:pPr>
      <w:rPr>
        <w:rFonts w:ascii="Wingdings" w:hAnsi="Wingdings" w:hint="default"/>
      </w:rPr>
    </w:lvl>
    <w:lvl w:ilvl="3" w:tplc="B4CEDB94">
      <w:start w:val="1"/>
      <w:numFmt w:val="bullet"/>
      <w:lvlText w:val=""/>
      <w:lvlJc w:val="left"/>
      <w:pPr>
        <w:ind w:left="2880" w:hanging="360"/>
      </w:pPr>
      <w:rPr>
        <w:rFonts w:ascii="Symbol" w:hAnsi="Symbol" w:hint="default"/>
      </w:rPr>
    </w:lvl>
    <w:lvl w:ilvl="4" w:tplc="558E8332">
      <w:start w:val="1"/>
      <w:numFmt w:val="bullet"/>
      <w:lvlText w:val="o"/>
      <w:lvlJc w:val="left"/>
      <w:pPr>
        <w:ind w:left="3600" w:hanging="360"/>
      </w:pPr>
      <w:rPr>
        <w:rFonts w:ascii="Courier New" w:hAnsi="Courier New" w:hint="default"/>
      </w:rPr>
    </w:lvl>
    <w:lvl w:ilvl="5" w:tplc="A30C8AEE">
      <w:start w:val="1"/>
      <w:numFmt w:val="bullet"/>
      <w:lvlText w:val=""/>
      <w:lvlJc w:val="left"/>
      <w:pPr>
        <w:ind w:left="4320" w:hanging="360"/>
      </w:pPr>
      <w:rPr>
        <w:rFonts w:ascii="Wingdings" w:hAnsi="Wingdings" w:hint="default"/>
      </w:rPr>
    </w:lvl>
    <w:lvl w:ilvl="6" w:tplc="589E14DE">
      <w:start w:val="1"/>
      <w:numFmt w:val="bullet"/>
      <w:lvlText w:val=""/>
      <w:lvlJc w:val="left"/>
      <w:pPr>
        <w:ind w:left="5040" w:hanging="360"/>
      </w:pPr>
      <w:rPr>
        <w:rFonts w:ascii="Symbol" w:hAnsi="Symbol" w:hint="default"/>
      </w:rPr>
    </w:lvl>
    <w:lvl w:ilvl="7" w:tplc="00A4FB4E">
      <w:start w:val="1"/>
      <w:numFmt w:val="bullet"/>
      <w:lvlText w:val="o"/>
      <w:lvlJc w:val="left"/>
      <w:pPr>
        <w:ind w:left="5760" w:hanging="360"/>
      </w:pPr>
      <w:rPr>
        <w:rFonts w:ascii="Courier New" w:hAnsi="Courier New" w:hint="default"/>
      </w:rPr>
    </w:lvl>
    <w:lvl w:ilvl="8" w:tplc="8E6ADE1A">
      <w:start w:val="1"/>
      <w:numFmt w:val="bullet"/>
      <w:lvlText w:val=""/>
      <w:lvlJc w:val="left"/>
      <w:pPr>
        <w:ind w:left="6480" w:hanging="360"/>
      </w:pPr>
      <w:rPr>
        <w:rFonts w:ascii="Wingdings" w:hAnsi="Wingdings" w:hint="default"/>
      </w:rPr>
    </w:lvl>
  </w:abstractNum>
  <w:abstractNum w:abstractNumId="45" w15:restartNumberingAfterBreak="0">
    <w:nsid w:val="760E46A2"/>
    <w:multiLevelType w:val="multilevel"/>
    <w:tmpl w:val="ECE6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9116B3B"/>
    <w:multiLevelType w:val="hybridMultilevel"/>
    <w:tmpl w:val="938E1E6E"/>
    <w:lvl w:ilvl="0" w:tplc="DE4E188A">
      <w:start w:val="1"/>
      <w:numFmt w:val="bullet"/>
      <w:lvlText w:val="-"/>
      <w:lvlJc w:val="left"/>
      <w:pPr>
        <w:ind w:left="720" w:hanging="360"/>
      </w:pPr>
      <w:rPr>
        <w:rFonts w:ascii="Aptos" w:hAnsi="Aptos" w:hint="default"/>
      </w:rPr>
    </w:lvl>
    <w:lvl w:ilvl="1" w:tplc="D8A01032">
      <w:start w:val="1"/>
      <w:numFmt w:val="bullet"/>
      <w:lvlText w:val="o"/>
      <w:lvlJc w:val="left"/>
      <w:pPr>
        <w:ind w:left="1440" w:hanging="360"/>
      </w:pPr>
      <w:rPr>
        <w:rFonts w:ascii="Courier New" w:hAnsi="Courier New" w:hint="default"/>
      </w:rPr>
    </w:lvl>
    <w:lvl w:ilvl="2" w:tplc="C3F2D80C">
      <w:start w:val="1"/>
      <w:numFmt w:val="bullet"/>
      <w:lvlText w:val=""/>
      <w:lvlJc w:val="left"/>
      <w:pPr>
        <w:ind w:left="2160" w:hanging="360"/>
      </w:pPr>
      <w:rPr>
        <w:rFonts w:ascii="Wingdings" w:hAnsi="Wingdings" w:hint="default"/>
      </w:rPr>
    </w:lvl>
    <w:lvl w:ilvl="3" w:tplc="C6345CC4">
      <w:start w:val="1"/>
      <w:numFmt w:val="bullet"/>
      <w:lvlText w:val=""/>
      <w:lvlJc w:val="left"/>
      <w:pPr>
        <w:ind w:left="2880" w:hanging="360"/>
      </w:pPr>
      <w:rPr>
        <w:rFonts w:ascii="Symbol" w:hAnsi="Symbol" w:hint="default"/>
      </w:rPr>
    </w:lvl>
    <w:lvl w:ilvl="4" w:tplc="1DA0CD98">
      <w:start w:val="1"/>
      <w:numFmt w:val="bullet"/>
      <w:lvlText w:val="o"/>
      <w:lvlJc w:val="left"/>
      <w:pPr>
        <w:ind w:left="3600" w:hanging="360"/>
      </w:pPr>
      <w:rPr>
        <w:rFonts w:ascii="Courier New" w:hAnsi="Courier New" w:hint="default"/>
      </w:rPr>
    </w:lvl>
    <w:lvl w:ilvl="5" w:tplc="D9C8869A">
      <w:start w:val="1"/>
      <w:numFmt w:val="bullet"/>
      <w:lvlText w:val=""/>
      <w:lvlJc w:val="left"/>
      <w:pPr>
        <w:ind w:left="4320" w:hanging="360"/>
      </w:pPr>
      <w:rPr>
        <w:rFonts w:ascii="Wingdings" w:hAnsi="Wingdings" w:hint="default"/>
      </w:rPr>
    </w:lvl>
    <w:lvl w:ilvl="6" w:tplc="29C48F68">
      <w:start w:val="1"/>
      <w:numFmt w:val="bullet"/>
      <w:lvlText w:val=""/>
      <w:lvlJc w:val="left"/>
      <w:pPr>
        <w:ind w:left="5040" w:hanging="360"/>
      </w:pPr>
      <w:rPr>
        <w:rFonts w:ascii="Symbol" w:hAnsi="Symbol" w:hint="default"/>
      </w:rPr>
    </w:lvl>
    <w:lvl w:ilvl="7" w:tplc="1768539E">
      <w:start w:val="1"/>
      <w:numFmt w:val="bullet"/>
      <w:lvlText w:val="o"/>
      <w:lvlJc w:val="left"/>
      <w:pPr>
        <w:ind w:left="5760" w:hanging="360"/>
      </w:pPr>
      <w:rPr>
        <w:rFonts w:ascii="Courier New" w:hAnsi="Courier New" w:hint="default"/>
      </w:rPr>
    </w:lvl>
    <w:lvl w:ilvl="8" w:tplc="25A0CD98">
      <w:start w:val="1"/>
      <w:numFmt w:val="bullet"/>
      <w:lvlText w:val=""/>
      <w:lvlJc w:val="left"/>
      <w:pPr>
        <w:ind w:left="6480" w:hanging="360"/>
      </w:pPr>
      <w:rPr>
        <w:rFonts w:ascii="Wingdings" w:hAnsi="Wingdings" w:hint="default"/>
      </w:rPr>
    </w:lvl>
  </w:abstractNum>
  <w:abstractNum w:abstractNumId="47" w15:restartNumberingAfterBreak="0">
    <w:nsid w:val="79156C54"/>
    <w:multiLevelType w:val="hybridMultilevel"/>
    <w:tmpl w:val="EAFC6A0C"/>
    <w:lvl w:ilvl="0" w:tplc="FFFFFFFF">
      <w:start w:val="1"/>
      <w:numFmt w:val="bullet"/>
      <w:pStyle w:val="B20"/>
      <w:lvlText w:val="-"/>
      <w:lvlJc w:val="left"/>
      <w:pPr>
        <w:tabs>
          <w:tab w:val="num" w:pos="1354"/>
        </w:tabs>
        <w:ind w:left="1354" w:hanging="454"/>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978561700">
    <w:abstractNumId w:val="19"/>
  </w:num>
  <w:num w:numId="2" w16cid:durableId="1902061495">
    <w:abstractNumId w:val="13"/>
  </w:num>
  <w:num w:numId="3" w16cid:durableId="993677719">
    <w:abstractNumId w:val="24"/>
  </w:num>
  <w:num w:numId="4" w16cid:durableId="1396197094">
    <w:abstractNumId w:val="47"/>
  </w:num>
  <w:num w:numId="5" w16cid:durableId="1011639248">
    <w:abstractNumId w:val="10"/>
  </w:num>
  <w:num w:numId="6" w16cid:durableId="1117530778">
    <w:abstractNumId w:val="41"/>
  </w:num>
  <w:num w:numId="7" w16cid:durableId="438061327">
    <w:abstractNumId w:val="18"/>
  </w:num>
  <w:num w:numId="8" w16cid:durableId="1817723528">
    <w:abstractNumId w:val="9"/>
  </w:num>
  <w:num w:numId="9" w16cid:durableId="1405756354">
    <w:abstractNumId w:val="36"/>
  </w:num>
  <w:num w:numId="10" w16cid:durableId="1945646983">
    <w:abstractNumId w:val="8"/>
    <w:lvlOverride w:ilvl="0">
      <w:startOverride w:val="1"/>
    </w:lvlOverride>
  </w:num>
  <w:num w:numId="11" w16cid:durableId="905534239">
    <w:abstractNumId w:val="32"/>
  </w:num>
  <w:num w:numId="12" w16cid:durableId="1664234900">
    <w:abstractNumId w:val="29"/>
  </w:num>
  <w:num w:numId="13" w16cid:durableId="865096364">
    <w:abstractNumId w:val="34"/>
  </w:num>
  <w:num w:numId="14" w16cid:durableId="811674578">
    <w:abstractNumId w:val="22"/>
  </w:num>
  <w:num w:numId="15" w16cid:durableId="880701658">
    <w:abstractNumId w:val="39"/>
  </w:num>
  <w:num w:numId="16" w16cid:durableId="47076485">
    <w:abstractNumId w:val="35"/>
  </w:num>
  <w:num w:numId="17" w16cid:durableId="2129544078">
    <w:abstractNumId w:val="46"/>
  </w:num>
  <w:num w:numId="18" w16cid:durableId="1894924071">
    <w:abstractNumId w:val="3"/>
  </w:num>
  <w:num w:numId="19" w16cid:durableId="1636177990">
    <w:abstractNumId w:val="25"/>
  </w:num>
  <w:num w:numId="20" w16cid:durableId="702025010">
    <w:abstractNumId w:val="30"/>
  </w:num>
  <w:num w:numId="21" w16cid:durableId="87511187">
    <w:abstractNumId w:val="14"/>
  </w:num>
  <w:num w:numId="22" w16cid:durableId="879899938">
    <w:abstractNumId w:val="37"/>
  </w:num>
  <w:num w:numId="23" w16cid:durableId="2053530695">
    <w:abstractNumId w:val="6"/>
  </w:num>
  <w:num w:numId="24" w16cid:durableId="1987933304">
    <w:abstractNumId w:val="4"/>
  </w:num>
  <w:num w:numId="25" w16cid:durableId="949897844">
    <w:abstractNumId w:val="31"/>
  </w:num>
  <w:num w:numId="26" w16cid:durableId="1450196091">
    <w:abstractNumId w:val="12"/>
  </w:num>
  <w:num w:numId="27" w16cid:durableId="1323268141">
    <w:abstractNumId w:val="21"/>
  </w:num>
  <w:num w:numId="28" w16cid:durableId="922027022">
    <w:abstractNumId w:val="43"/>
  </w:num>
  <w:num w:numId="29" w16cid:durableId="355545933">
    <w:abstractNumId w:val="15"/>
  </w:num>
  <w:num w:numId="30" w16cid:durableId="897546720">
    <w:abstractNumId w:val="2"/>
  </w:num>
  <w:num w:numId="31" w16cid:durableId="16350576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13177740">
    <w:abstractNumId w:val="33"/>
  </w:num>
  <w:num w:numId="33" w16cid:durableId="1302005649">
    <w:abstractNumId w:val="17"/>
  </w:num>
  <w:num w:numId="34" w16cid:durableId="1261765851">
    <w:abstractNumId w:val="0"/>
  </w:num>
  <w:num w:numId="35" w16cid:durableId="1424254431">
    <w:abstractNumId w:val="27"/>
  </w:num>
  <w:num w:numId="36" w16cid:durableId="456993982">
    <w:abstractNumId w:val="23"/>
  </w:num>
  <w:num w:numId="37" w16cid:durableId="1234659236">
    <w:abstractNumId w:val="16"/>
  </w:num>
  <w:num w:numId="38" w16cid:durableId="1828089562">
    <w:abstractNumId w:val="28"/>
  </w:num>
  <w:num w:numId="39" w16cid:durableId="748422842">
    <w:abstractNumId w:val="11"/>
  </w:num>
  <w:num w:numId="40" w16cid:durableId="517817125">
    <w:abstractNumId w:val="44"/>
  </w:num>
  <w:num w:numId="41" w16cid:durableId="501168714">
    <w:abstractNumId w:val="1"/>
  </w:num>
  <w:num w:numId="42" w16cid:durableId="750858142">
    <w:abstractNumId w:val="45"/>
  </w:num>
  <w:num w:numId="43" w16cid:durableId="1907645571">
    <w:abstractNumId w:val="42"/>
  </w:num>
  <w:num w:numId="44" w16cid:durableId="748575861">
    <w:abstractNumId w:val="38"/>
  </w:num>
  <w:num w:numId="45" w16cid:durableId="1801411485">
    <w:abstractNumId w:val="26"/>
  </w:num>
  <w:num w:numId="46" w16cid:durableId="2023433259">
    <w:abstractNumId w:val="40"/>
  </w:num>
  <w:num w:numId="47" w16cid:durableId="370305084">
    <w:abstractNumId w:val="20"/>
  </w:num>
  <w:num w:numId="48" w16cid:durableId="1532453059">
    <w:abstractNumId w:val="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KzMLc0MzW1MLK0MDBS0lEKTi0uzszPAykwrwUAP5heACwAAAA="/>
  </w:docVars>
  <w:rsids>
    <w:rsidRoot w:val="005F0D70"/>
    <w:rsid w:val="00000CA7"/>
    <w:rsid w:val="000034A8"/>
    <w:rsid w:val="0000389D"/>
    <w:rsid w:val="000177A8"/>
    <w:rsid w:val="000178A2"/>
    <w:rsid w:val="000262B0"/>
    <w:rsid w:val="00026913"/>
    <w:rsid w:val="00027013"/>
    <w:rsid w:val="0003414D"/>
    <w:rsid w:val="00036FB9"/>
    <w:rsid w:val="00037D28"/>
    <w:rsid w:val="00054366"/>
    <w:rsid w:val="00060430"/>
    <w:rsid w:val="000633C1"/>
    <w:rsid w:val="00067A31"/>
    <w:rsid w:val="00071F4A"/>
    <w:rsid w:val="000756E2"/>
    <w:rsid w:val="00076458"/>
    <w:rsid w:val="00083911"/>
    <w:rsid w:val="00084EE0"/>
    <w:rsid w:val="00093ACB"/>
    <w:rsid w:val="00094F29"/>
    <w:rsid w:val="000A05AC"/>
    <w:rsid w:val="000A1222"/>
    <w:rsid w:val="000A6769"/>
    <w:rsid w:val="000B11A6"/>
    <w:rsid w:val="000B711F"/>
    <w:rsid w:val="000C0D3A"/>
    <w:rsid w:val="000C2158"/>
    <w:rsid w:val="000C4472"/>
    <w:rsid w:val="000C5443"/>
    <w:rsid w:val="000C5C28"/>
    <w:rsid w:val="000D1AD9"/>
    <w:rsid w:val="000D3699"/>
    <w:rsid w:val="000D3AA7"/>
    <w:rsid w:val="000D466B"/>
    <w:rsid w:val="000D6552"/>
    <w:rsid w:val="000E3910"/>
    <w:rsid w:val="000E39DF"/>
    <w:rsid w:val="000E4886"/>
    <w:rsid w:val="000E61FF"/>
    <w:rsid w:val="000E702F"/>
    <w:rsid w:val="000F2D9E"/>
    <w:rsid w:val="000F4325"/>
    <w:rsid w:val="000F4D39"/>
    <w:rsid w:val="000F5102"/>
    <w:rsid w:val="000F6661"/>
    <w:rsid w:val="000F6883"/>
    <w:rsid w:val="000F6A80"/>
    <w:rsid w:val="000F7B38"/>
    <w:rsid w:val="00100826"/>
    <w:rsid w:val="00106C6B"/>
    <w:rsid w:val="00115C7E"/>
    <w:rsid w:val="001163A1"/>
    <w:rsid w:val="001173FA"/>
    <w:rsid w:val="00131CAA"/>
    <w:rsid w:val="0013328A"/>
    <w:rsid w:val="001366E9"/>
    <w:rsid w:val="00137691"/>
    <w:rsid w:val="00141ADF"/>
    <w:rsid w:val="0014707A"/>
    <w:rsid w:val="00147AE8"/>
    <w:rsid w:val="001620D1"/>
    <w:rsid w:val="0016477E"/>
    <w:rsid w:val="00167BB0"/>
    <w:rsid w:val="0017021B"/>
    <w:rsid w:val="00177799"/>
    <w:rsid w:val="0019033A"/>
    <w:rsid w:val="00190FCC"/>
    <w:rsid w:val="001911BD"/>
    <w:rsid w:val="001A15E8"/>
    <w:rsid w:val="001A56EB"/>
    <w:rsid w:val="001A6F71"/>
    <w:rsid w:val="001A6FDF"/>
    <w:rsid w:val="001B0F13"/>
    <w:rsid w:val="001B387A"/>
    <w:rsid w:val="001B5C2B"/>
    <w:rsid w:val="001B7C1F"/>
    <w:rsid w:val="001C1AC5"/>
    <w:rsid w:val="001C1B35"/>
    <w:rsid w:val="001C3B8A"/>
    <w:rsid w:val="001C5A0B"/>
    <w:rsid w:val="001D2ABB"/>
    <w:rsid w:val="001D3C14"/>
    <w:rsid w:val="001D4D77"/>
    <w:rsid w:val="001D7249"/>
    <w:rsid w:val="001D7815"/>
    <w:rsid w:val="001E1355"/>
    <w:rsid w:val="001E23D7"/>
    <w:rsid w:val="001E31C2"/>
    <w:rsid w:val="001E67E4"/>
    <w:rsid w:val="001F4521"/>
    <w:rsid w:val="001F5E75"/>
    <w:rsid w:val="001F6978"/>
    <w:rsid w:val="001F7389"/>
    <w:rsid w:val="002011E2"/>
    <w:rsid w:val="002042AE"/>
    <w:rsid w:val="0020523B"/>
    <w:rsid w:val="0020566D"/>
    <w:rsid w:val="00213182"/>
    <w:rsid w:val="00214ED9"/>
    <w:rsid w:val="0021603A"/>
    <w:rsid w:val="0021654B"/>
    <w:rsid w:val="00216A02"/>
    <w:rsid w:val="002226EE"/>
    <w:rsid w:val="00222C44"/>
    <w:rsid w:val="002259C5"/>
    <w:rsid w:val="00227E9A"/>
    <w:rsid w:val="00232F29"/>
    <w:rsid w:val="002347D3"/>
    <w:rsid w:val="002413AC"/>
    <w:rsid w:val="00241661"/>
    <w:rsid w:val="00246485"/>
    <w:rsid w:val="00247695"/>
    <w:rsid w:val="00247C1D"/>
    <w:rsid w:val="00247EA2"/>
    <w:rsid w:val="0025450F"/>
    <w:rsid w:val="00262DFD"/>
    <w:rsid w:val="002647B4"/>
    <w:rsid w:val="0026505C"/>
    <w:rsid w:val="00273BC0"/>
    <w:rsid w:val="00276292"/>
    <w:rsid w:val="00282013"/>
    <w:rsid w:val="00284032"/>
    <w:rsid w:val="00287AC4"/>
    <w:rsid w:val="0029541A"/>
    <w:rsid w:val="00296493"/>
    <w:rsid w:val="002967EE"/>
    <w:rsid w:val="002967F6"/>
    <w:rsid w:val="002A614A"/>
    <w:rsid w:val="002B27AB"/>
    <w:rsid w:val="002B41FB"/>
    <w:rsid w:val="002B5EDE"/>
    <w:rsid w:val="002C0C60"/>
    <w:rsid w:val="002C1B82"/>
    <w:rsid w:val="002C2143"/>
    <w:rsid w:val="002C5047"/>
    <w:rsid w:val="002D6F43"/>
    <w:rsid w:val="002E6143"/>
    <w:rsid w:val="002E63C6"/>
    <w:rsid w:val="002F1150"/>
    <w:rsid w:val="002F292B"/>
    <w:rsid w:val="002F34DE"/>
    <w:rsid w:val="002F6582"/>
    <w:rsid w:val="002F7C18"/>
    <w:rsid w:val="00300D01"/>
    <w:rsid w:val="00301EAE"/>
    <w:rsid w:val="00305D67"/>
    <w:rsid w:val="0030777B"/>
    <w:rsid w:val="00315B8A"/>
    <w:rsid w:val="0032455B"/>
    <w:rsid w:val="00325958"/>
    <w:rsid w:val="00327650"/>
    <w:rsid w:val="00327D10"/>
    <w:rsid w:val="00331D1D"/>
    <w:rsid w:val="00332D4F"/>
    <w:rsid w:val="00333C35"/>
    <w:rsid w:val="00334B5B"/>
    <w:rsid w:val="0033742F"/>
    <w:rsid w:val="00342C1C"/>
    <w:rsid w:val="0034502C"/>
    <w:rsid w:val="00346B1E"/>
    <w:rsid w:val="003475B7"/>
    <w:rsid w:val="0034761E"/>
    <w:rsid w:val="00350D5F"/>
    <w:rsid w:val="003537A7"/>
    <w:rsid w:val="003559B9"/>
    <w:rsid w:val="003616A3"/>
    <w:rsid w:val="0036682D"/>
    <w:rsid w:val="00370DCE"/>
    <w:rsid w:val="003717AC"/>
    <w:rsid w:val="00372679"/>
    <w:rsid w:val="0037450F"/>
    <w:rsid w:val="00382095"/>
    <w:rsid w:val="00383648"/>
    <w:rsid w:val="00387859"/>
    <w:rsid w:val="003930E3"/>
    <w:rsid w:val="003941F5"/>
    <w:rsid w:val="0039586A"/>
    <w:rsid w:val="00396B28"/>
    <w:rsid w:val="00396E35"/>
    <w:rsid w:val="00397E77"/>
    <w:rsid w:val="003A48F9"/>
    <w:rsid w:val="003A6152"/>
    <w:rsid w:val="003B1C9C"/>
    <w:rsid w:val="003B2E9A"/>
    <w:rsid w:val="003B33A1"/>
    <w:rsid w:val="003B5878"/>
    <w:rsid w:val="003B7CFF"/>
    <w:rsid w:val="003C13FC"/>
    <w:rsid w:val="003C5C8A"/>
    <w:rsid w:val="003D0C37"/>
    <w:rsid w:val="003D2EEC"/>
    <w:rsid w:val="003D6368"/>
    <w:rsid w:val="003E3EC5"/>
    <w:rsid w:val="003E4B1A"/>
    <w:rsid w:val="003E5587"/>
    <w:rsid w:val="003F438F"/>
    <w:rsid w:val="003F5467"/>
    <w:rsid w:val="0040102E"/>
    <w:rsid w:val="00403A99"/>
    <w:rsid w:val="004176AE"/>
    <w:rsid w:val="00417820"/>
    <w:rsid w:val="00417F1F"/>
    <w:rsid w:val="0042612C"/>
    <w:rsid w:val="00426F0A"/>
    <w:rsid w:val="0044067E"/>
    <w:rsid w:val="00442465"/>
    <w:rsid w:val="00443B52"/>
    <w:rsid w:val="0044459D"/>
    <w:rsid w:val="00447B0A"/>
    <w:rsid w:val="00451125"/>
    <w:rsid w:val="00454267"/>
    <w:rsid w:val="004557E1"/>
    <w:rsid w:val="004602F8"/>
    <w:rsid w:val="00460B53"/>
    <w:rsid w:val="00463A9E"/>
    <w:rsid w:val="00464F8E"/>
    <w:rsid w:val="00474E5A"/>
    <w:rsid w:val="004806B5"/>
    <w:rsid w:val="004843B1"/>
    <w:rsid w:val="004923EB"/>
    <w:rsid w:val="004931C7"/>
    <w:rsid w:val="00497A0F"/>
    <w:rsid w:val="004A04B1"/>
    <w:rsid w:val="004A42D0"/>
    <w:rsid w:val="004A5A0E"/>
    <w:rsid w:val="004A61A4"/>
    <w:rsid w:val="004A7ADC"/>
    <w:rsid w:val="004B2679"/>
    <w:rsid w:val="004B6325"/>
    <w:rsid w:val="004C234F"/>
    <w:rsid w:val="004C2EF4"/>
    <w:rsid w:val="004C60BF"/>
    <w:rsid w:val="004D01A0"/>
    <w:rsid w:val="004D0EA7"/>
    <w:rsid w:val="004D4AC3"/>
    <w:rsid w:val="004D699D"/>
    <w:rsid w:val="004D6B7C"/>
    <w:rsid w:val="004E0553"/>
    <w:rsid w:val="004E477C"/>
    <w:rsid w:val="004E4E5C"/>
    <w:rsid w:val="004E6FF9"/>
    <w:rsid w:val="004F3964"/>
    <w:rsid w:val="004F3DAE"/>
    <w:rsid w:val="00500296"/>
    <w:rsid w:val="00501D26"/>
    <w:rsid w:val="005052D9"/>
    <w:rsid w:val="00505967"/>
    <w:rsid w:val="00513D4B"/>
    <w:rsid w:val="005203E7"/>
    <w:rsid w:val="00520AE7"/>
    <w:rsid w:val="00521733"/>
    <w:rsid w:val="00522AA9"/>
    <w:rsid w:val="00524883"/>
    <w:rsid w:val="00526C96"/>
    <w:rsid w:val="00532E74"/>
    <w:rsid w:val="005506AA"/>
    <w:rsid w:val="005510D7"/>
    <w:rsid w:val="005529F5"/>
    <w:rsid w:val="00554104"/>
    <w:rsid w:val="00560556"/>
    <w:rsid w:val="00567236"/>
    <w:rsid w:val="00583470"/>
    <w:rsid w:val="0058608E"/>
    <w:rsid w:val="00594D39"/>
    <w:rsid w:val="005956BA"/>
    <w:rsid w:val="00595AED"/>
    <w:rsid w:val="005964D3"/>
    <w:rsid w:val="00596E8A"/>
    <w:rsid w:val="005A17EF"/>
    <w:rsid w:val="005A1BF5"/>
    <w:rsid w:val="005A7E48"/>
    <w:rsid w:val="005B1001"/>
    <w:rsid w:val="005B10D7"/>
    <w:rsid w:val="005B20C0"/>
    <w:rsid w:val="005B20E3"/>
    <w:rsid w:val="005B2629"/>
    <w:rsid w:val="005B4A76"/>
    <w:rsid w:val="005B58E9"/>
    <w:rsid w:val="005C03A6"/>
    <w:rsid w:val="005C3224"/>
    <w:rsid w:val="005C4E74"/>
    <w:rsid w:val="005C5CD1"/>
    <w:rsid w:val="005C6CAD"/>
    <w:rsid w:val="005D63C9"/>
    <w:rsid w:val="005E567D"/>
    <w:rsid w:val="005F038E"/>
    <w:rsid w:val="005F0D70"/>
    <w:rsid w:val="005F0DE8"/>
    <w:rsid w:val="00604763"/>
    <w:rsid w:val="006077CF"/>
    <w:rsid w:val="00610B58"/>
    <w:rsid w:val="0061642A"/>
    <w:rsid w:val="0062034B"/>
    <w:rsid w:val="00621E46"/>
    <w:rsid w:val="00623EF5"/>
    <w:rsid w:val="00624011"/>
    <w:rsid w:val="00626110"/>
    <w:rsid w:val="0062795D"/>
    <w:rsid w:val="0063632F"/>
    <w:rsid w:val="00640044"/>
    <w:rsid w:val="00645150"/>
    <w:rsid w:val="00645D90"/>
    <w:rsid w:val="00654A99"/>
    <w:rsid w:val="00654C2A"/>
    <w:rsid w:val="006571CD"/>
    <w:rsid w:val="006709B6"/>
    <w:rsid w:val="006749FD"/>
    <w:rsid w:val="00675D5C"/>
    <w:rsid w:val="00677689"/>
    <w:rsid w:val="00684810"/>
    <w:rsid w:val="00691D69"/>
    <w:rsid w:val="00694040"/>
    <w:rsid w:val="00696899"/>
    <w:rsid w:val="00697081"/>
    <w:rsid w:val="0069727D"/>
    <w:rsid w:val="0069785B"/>
    <w:rsid w:val="006A3DE6"/>
    <w:rsid w:val="006A5189"/>
    <w:rsid w:val="006C7C42"/>
    <w:rsid w:val="006D1F8F"/>
    <w:rsid w:val="006E2955"/>
    <w:rsid w:val="006E3625"/>
    <w:rsid w:val="006E3C4C"/>
    <w:rsid w:val="006E7045"/>
    <w:rsid w:val="006F0340"/>
    <w:rsid w:val="006F1A4B"/>
    <w:rsid w:val="006F1F2B"/>
    <w:rsid w:val="006F228C"/>
    <w:rsid w:val="006F5163"/>
    <w:rsid w:val="006F7087"/>
    <w:rsid w:val="006F753E"/>
    <w:rsid w:val="0070092B"/>
    <w:rsid w:val="00702059"/>
    <w:rsid w:val="00715730"/>
    <w:rsid w:val="00717547"/>
    <w:rsid w:val="0072295E"/>
    <w:rsid w:val="00731CCF"/>
    <w:rsid w:val="00734095"/>
    <w:rsid w:val="007359BA"/>
    <w:rsid w:val="007440C4"/>
    <w:rsid w:val="00751AA2"/>
    <w:rsid w:val="00754912"/>
    <w:rsid w:val="007550CD"/>
    <w:rsid w:val="0076565B"/>
    <w:rsid w:val="0076630D"/>
    <w:rsid w:val="00771F98"/>
    <w:rsid w:val="00772495"/>
    <w:rsid w:val="00773E07"/>
    <w:rsid w:val="00776F33"/>
    <w:rsid w:val="00777E54"/>
    <w:rsid w:val="00781725"/>
    <w:rsid w:val="00787670"/>
    <w:rsid w:val="00792505"/>
    <w:rsid w:val="007936F4"/>
    <w:rsid w:val="00793794"/>
    <w:rsid w:val="007955D3"/>
    <w:rsid w:val="00795A96"/>
    <w:rsid w:val="007A28E5"/>
    <w:rsid w:val="007A528C"/>
    <w:rsid w:val="007C2DBD"/>
    <w:rsid w:val="007C4441"/>
    <w:rsid w:val="007C4AB7"/>
    <w:rsid w:val="007D3CA0"/>
    <w:rsid w:val="007E2D85"/>
    <w:rsid w:val="007F58EE"/>
    <w:rsid w:val="00803F90"/>
    <w:rsid w:val="0080519F"/>
    <w:rsid w:val="00805E0F"/>
    <w:rsid w:val="00810713"/>
    <w:rsid w:val="00813B2E"/>
    <w:rsid w:val="008170A2"/>
    <w:rsid w:val="00823B9B"/>
    <w:rsid w:val="008247A4"/>
    <w:rsid w:val="00827027"/>
    <w:rsid w:val="0083296D"/>
    <w:rsid w:val="008346ED"/>
    <w:rsid w:val="00834D42"/>
    <w:rsid w:val="00846FC6"/>
    <w:rsid w:val="008470B1"/>
    <w:rsid w:val="00850427"/>
    <w:rsid w:val="00856293"/>
    <w:rsid w:val="00857B32"/>
    <w:rsid w:val="00860D7A"/>
    <w:rsid w:val="00865C1B"/>
    <w:rsid w:val="00870E53"/>
    <w:rsid w:val="00871F3D"/>
    <w:rsid w:val="0087572B"/>
    <w:rsid w:val="00875ED7"/>
    <w:rsid w:val="008803EC"/>
    <w:rsid w:val="008812FF"/>
    <w:rsid w:val="008814F2"/>
    <w:rsid w:val="008830A8"/>
    <w:rsid w:val="008845C4"/>
    <w:rsid w:val="00897A53"/>
    <w:rsid w:val="008B3A85"/>
    <w:rsid w:val="008B7283"/>
    <w:rsid w:val="008B7956"/>
    <w:rsid w:val="008C1C80"/>
    <w:rsid w:val="008C3C31"/>
    <w:rsid w:val="008C6D2A"/>
    <w:rsid w:val="008D0A73"/>
    <w:rsid w:val="008D491E"/>
    <w:rsid w:val="008D7750"/>
    <w:rsid w:val="008D78B5"/>
    <w:rsid w:val="008E0AA8"/>
    <w:rsid w:val="008E387A"/>
    <w:rsid w:val="008E5613"/>
    <w:rsid w:val="008F039F"/>
    <w:rsid w:val="008F5023"/>
    <w:rsid w:val="008F7343"/>
    <w:rsid w:val="00907854"/>
    <w:rsid w:val="009200FD"/>
    <w:rsid w:val="00920E1A"/>
    <w:rsid w:val="009271CA"/>
    <w:rsid w:val="00927D36"/>
    <w:rsid w:val="0093026B"/>
    <w:rsid w:val="0093628E"/>
    <w:rsid w:val="00936C7A"/>
    <w:rsid w:val="00936EC7"/>
    <w:rsid w:val="00937AAC"/>
    <w:rsid w:val="00937B67"/>
    <w:rsid w:val="009423CE"/>
    <w:rsid w:val="00952660"/>
    <w:rsid w:val="00952E15"/>
    <w:rsid w:val="00957FBE"/>
    <w:rsid w:val="0096176F"/>
    <w:rsid w:val="009624E3"/>
    <w:rsid w:val="009639D7"/>
    <w:rsid w:val="00966D64"/>
    <w:rsid w:val="009700F2"/>
    <w:rsid w:val="00984265"/>
    <w:rsid w:val="0098476B"/>
    <w:rsid w:val="0098740C"/>
    <w:rsid w:val="009874D1"/>
    <w:rsid w:val="009935EA"/>
    <w:rsid w:val="009937BB"/>
    <w:rsid w:val="00997C92"/>
    <w:rsid w:val="009A0A5C"/>
    <w:rsid w:val="009A2E4F"/>
    <w:rsid w:val="009A4A94"/>
    <w:rsid w:val="009A4FBA"/>
    <w:rsid w:val="009A5150"/>
    <w:rsid w:val="009A5B91"/>
    <w:rsid w:val="009A668C"/>
    <w:rsid w:val="009B085F"/>
    <w:rsid w:val="009B11DB"/>
    <w:rsid w:val="009B206A"/>
    <w:rsid w:val="009B21CC"/>
    <w:rsid w:val="009B24DF"/>
    <w:rsid w:val="009B58BC"/>
    <w:rsid w:val="009B6AA6"/>
    <w:rsid w:val="009C1197"/>
    <w:rsid w:val="009C42C1"/>
    <w:rsid w:val="009C4534"/>
    <w:rsid w:val="009C468D"/>
    <w:rsid w:val="009C4BE2"/>
    <w:rsid w:val="009D0B0C"/>
    <w:rsid w:val="009D1217"/>
    <w:rsid w:val="009D31E7"/>
    <w:rsid w:val="009D4309"/>
    <w:rsid w:val="009D66D7"/>
    <w:rsid w:val="009E32FE"/>
    <w:rsid w:val="009E3CC3"/>
    <w:rsid w:val="009E788C"/>
    <w:rsid w:val="009E7E92"/>
    <w:rsid w:val="009F52B0"/>
    <w:rsid w:val="00A07798"/>
    <w:rsid w:val="00A1047B"/>
    <w:rsid w:val="00A10F46"/>
    <w:rsid w:val="00A1388D"/>
    <w:rsid w:val="00A17352"/>
    <w:rsid w:val="00A20C04"/>
    <w:rsid w:val="00A2721B"/>
    <w:rsid w:val="00A32FC5"/>
    <w:rsid w:val="00A3439E"/>
    <w:rsid w:val="00A35101"/>
    <w:rsid w:val="00A36BA1"/>
    <w:rsid w:val="00A37E0F"/>
    <w:rsid w:val="00A400F4"/>
    <w:rsid w:val="00A41DFE"/>
    <w:rsid w:val="00A4262E"/>
    <w:rsid w:val="00A45C18"/>
    <w:rsid w:val="00A53446"/>
    <w:rsid w:val="00A57837"/>
    <w:rsid w:val="00A636D0"/>
    <w:rsid w:val="00A63AE0"/>
    <w:rsid w:val="00A64FCE"/>
    <w:rsid w:val="00A6506D"/>
    <w:rsid w:val="00A704F9"/>
    <w:rsid w:val="00A83398"/>
    <w:rsid w:val="00A906B1"/>
    <w:rsid w:val="00A93A66"/>
    <w:rsid w:val="00A963C1"/>
    <w:rsid w:val="00A971A8"/>
    <w:rsid w:val="00AA09D5"/>
    <w:rsid w:val="00AA0A07"/>
    <w:rsid w:val="00AA39E9"/>
    <w:rsid w:val="00AA4725"/>
    <w:rsid w:val="00AB7CDC"/>
    <w:rsid w:val="00AC34E8"/>
    <w:rsid w:val="00AC7DD3"/>
    <w:rsid w:val="00AD12CB"/>
    <w:rsid w:val="00AD23DF"/>
    <w:rsid w:val="00AE1B57"/>
    <w:rsid w:val="00AE33AF"/>
    <w:rsid w:val="00AE3C2E"/>
    <w:rsid w:val="00AF1027"/>
    <w:rsid w:val="00AF1CF3"/>
    <w:rsid w:val="00B0067F"/>
    <w:rsid w:val="00B00EA1"/>
    <w:rsid w:val="00B01470"/>
    <w:rsid w:val="00B01954"/>
    <w:rsid w:val="00B0264B"/>
    <w:rsid w:val="00B13FAF"/>
    <w:rsid w:val="00B22CAD"/>
    <w:rsid w:val="00B27C08"/>
    <w:rsid w:val="00B32666"/>
    <w:rsid w:val="00B34BD5"/>
    <w:rsid w:val="00B36842"/>
    <w:rsid w:val="00B37CBD"/>
    <w:rsid w:val="00B542BC"/>
    <w:rsid w:val="00B579DF"/>
    <w:rsid w:val="00B61B23"/>
    <w:rsid w:val="00B64775"/>
    <w:rsid w:val="00B67C12"/>
    <w:rsid w:val="00B71562"/>
    <w:rsid w:val="00B8056F"/>
    <w:rsid w:val="00B954A7"/>
    <w:rsid w:val="00B9721B"/>
    <w:rsid w:val="00B97FE6"/>
    <w:rsid w:val="00BA30E2"/>
    <w:rsid w:val="00BA3BE4"/>
    <w:rsid w:val="00BA4648"/>
    <w:rsid w:val="00BA4A0E"/>
    <w:rsid w:val="00BB0321"/>
    <w:rsid w:val="00BB5EB1"/>
    <w:rsid w:val="00BC647D"/>
    <w:rsid w:val="00BD17B6"/>
    <w:rsid w:val="00BD19AA"/>
    <w:rsid w:val="00BD29C7"/>
    <w:rsid w:val="00BD399F"/>
    <w:rsid w:val="00BD5E6F"/>
    <w:rsid w:val="00BD642A"/>
    <w:rsid w:val="00BD7F4A"/>
    <w:rsid w:val="00BE3444"/>
    <w:rsid w:val="00BE4ED3"/>
    <w:rsid w:val="00BE5671"/>
    <w:rsid w:val="00BF0A9D"/>
    <w:rsid w:val="00BF1155"/>
    <w:rsid w:val="00BF1E35"/>
    <w:rsid w:val="00BF38F8"/>
    <w:rsid w:val="00BF61D0"/>
    <w:rsid w:val="00BF694E"/>
    <w:rsid w:val="00BF72AB"/>
    <w:rsid w:val="00C03685"/>
    <w:rsid w:val="00C05694"/>
    <w:rsid w:val="00C10F5C"/>
    <w:rsid w:val="00C12918"/>
    <w:rsid w:val="00C16107"/>
    <w:rsid w:val="00C1728B"/>
    <w:rsid w:val="00C17D2A"/>
    <w:rsid w:val="00C24573"/>
    <w:rsid w:val="00C25D1B"/>
    <w:rsid w:val="00C2781A"/>
    <w:rsid w:val="00C31D5B"/>
    <w:rsid w:val="00C32A32"/>
    <w:rsid w:val="00C34429"/>
    <w:rsid w:val="00C374FE"/>
    <w:rsid w:val="00C435B8"/>
    <w:rsid w:val="00C43E93"/>
    <w:rsid w:val="00C45159"/>
    <w:rsid w:val="00C4524E"/>
    <w:rsid w:val="00C4541A"/>
    <w:rsid w:val="00C47217"/>
    <w:rsid w:val="00C51DEE"/>
    <w:rsid w:val="00C52F64"/>
    <w:rsid w:val="00C55DC7"/>
    <w:rsid w:val="00C664DA"/>
    <w:rsid w:val="00C7291D"/>
    <w:rsid w:val="00C75C11"/>
    <w:rsid w:val="00C77DA0"/>
    <w:rsid w:val="00C80ABB"/>
    <w:rsid w:val="00C849B0"/>
    <w:rsid w:val="00C866B1"/>
    <w:rsid w:val="00CA4865"/>
    <w:rsid w:val="00CA6A38"/>
    <w:rsid w:val="00CB0806"/>
    <w:rsid w:val="00CB0DF1"/>
    <w:rsid w:val="00CC14A9"/>
    <w:rsid w:val="00CC165C"/>
    <w:rsid w:val="00CC661C"/>
    <w:rsid w:val="00CD090C"/>
    <w:rsid w:val="00CD35EF"/>
    <w:rsid w:val="00CD3952"/>
    <w:rsid w:val="00CD463A"/>
    <w:rsid w:val="00CD50B8"/>
    <w:rsid w:val="00CD7345"/>
    <w:rsid w:val="00CE1C0F"/>
    <w:rsid w:val="00CE2569"/>
    <w:rsid w:val="00CE5362"/>
    <w:rsid w:val="00CF2AFB"/>
    <w:rsid w:val="00D0402E"/>
    <w:rsid w:val="00D06144"/>
    <w:rsid w:val="00D06726"/>
    <w:rsid w:val="00D11B6D"/>
    <w:rsid w:val="00D163F1"/>
    <w:rsid w:val="00D25E0B"/>
    <w:rsid w:val="00D34A0E"/>
    <w:rsid w:val="00D36970"/>
    <w:rsid w:val="00D4374A"/>
    <w:rsid w:val="00D50F52"/>
    <w:rsid w:val="00D51809"/>
    <w:rsid w:val="00D540F7"/>
    <w:rsid w:val="00D55CE3"/>
    <w:rsid w:val="00D63FC4"/>
    <w:rsid w:val="00D64D3C"/>
    <w:rsid w:val="00D72E7F"/>
    <w:rsid w:val="00D73567"/>
    <w:rsid w:val="00D74B44"/>
    <w:rsid w:val="00D77803"/>
    <w:rsid w:val="00D82497"/>
    <w:rsid w:val="00D83F04"/>
    <w:rsid w:val="00D902DB"/>
    <w:rsid w:val="00D90B10"/>
    <w:rsid w:val="00D910C7"/>
    <w:rsid w:val="00D9122E"/>
    <w:rsid w:val="00D91AAA"/>
    <w:rsid w:val="00D93A2D"/>
    <w:rsid w:val="00D9572A"/>
    <w:rsid w:val="00D958FC"/>
    <w:rsid w:val="00D97BF7"/>
    <w:rsid w:val="00DA28C2"/>
    <w:rsid w:val="00DA45ED"/>
    <w:rsid w:val="00DA4C70"/>
    <w:rsid w:val="00DA7851"/>
    <w:rsid w:val="00DB3419"/>
    <w:rsid w:val="00DC1E33"/>
    <w:rsid w:val="00DC5598"/>
    <w:rsid w:val="00DC672B"/>
    <w:rsid w:val="00DD25B3"/>
    <w:rsid w:val="00DD2A63"/>
    <w:rsid w:val="00DD2B6E"/>
    <w:rsid w:val="00DD610B"/>
    <w:rsid w:val="00DD7651"/>
    <w:rsid w:val="00DE5FC9"/>
    <w:rsid w:val="00DE6ED3"/>
    <w:rsid w:val="00DF5654"/>
    <w:rsid w:val="00E00CBC"/>
    <w:rsid w:val="00E067F3"/>
    <w:rsid w:val="00E06E7E"/>
    <w:rsid w:val="00E07F51"/>
    <w:rsid w:val="00E119CE"/>
    <w:rsid w:val="00E16532"/>
    <w:rsid w:val="00E23686"/>
    <w:rsid w:val="00E36606"/>
    <w:rsid w:val="00E371AF"/>
    <w:rsid w:val="00E40493"/>
    <w:rsid w:val="00E40726"/>
    <w:rsid w:val="00E40941"/>
    <w:rsid w:val="00E41D46"/>
    <w:rsid w:val="00E42A41"/>
    <w:rsid w:val="00E47B66"/>
    <w:rsid w:val="00E50914"/>
    <w:rsid w:val="00E50B34"/>
    <w:rsid w:val="00E50F98"/>
    <w:rsid w:val="00E53615"/>
    <w:rsid w:val="00E57EF1"/>
    <w:rsid w:val="00E624C1"/>
    <w:rsid w:val="00E62A13"/>
    <w:rsid w:val="00E63973"/>
    <w:rsid w:val="00E650E9"/>
    <w:rsid w:val="00E652B7"/>
    <w:rsid w:val="00E66E5C"/>
    <w:rsid w:val="00E70CFC"/>
    <w:rsid w:val="00E71234"/>
    <w:rsid w:val="00E72412"/>
    <w:rsid w:val="00E83AE8"/>
    <w:rsid w:val="00E9149B"/>
    <w:rsid w:val="00E92265"/>
    <w:rsid w:val="00E93FD4"/>
    <w:rsid w:val="00EB4B48"/>
    <w:rsid w:val="00EB7917"/>
    <w:rsid w:val="00EC5BD3"/>
    <w:rsid w:val="00EC7C4F"/>
    <w:rsid w:val="00EE5EDF"/>
    <w:rsid w:val="00EE6BE2"/>
    <w:rsid w:val="00EF1069"/>
    <w:rsid w:val="00EF112B"/>
    <w:rsid w:val="00EF1523"/>
    <w:rsid w:val="00EF3CDE"/>
    <w:rsid w:val="00EF59F4"/>
    <w:rsid w:val="00EF6498"/>
    <w:rsid w:val="00F001DD"/>
    <w:rsid w:val="00F17771"/>
    <w:rsid w:val="00F237BF"/>
    <w:rsid w:val="00F24FCD"/>
    <w:rsid w:val="00F255AA"/>
    <w:rsid w:val="00F2785A"/>
    <w:rsid w:val="00F305F7"/>
    <w:rsid w:val="00F3214B"/>
    <w:rsid w:val="00F32443"/>
    <w:rsid w:val="00F33AE0"/>
    <w:rsid w:val="00F35BC5"/>
    <w:rsid w:val="00F42756"/>
    <w:rsid w:val="00F433A7"/>
    <w:rsid w:val="00F45327"/>
    <w:rsid w:val="00F45C60"/>
    <w:rsid w:val="00F4742D"/>
    <w:rsid w:val="00F51DBF"/>
    <w:rsid w:val="00F627B4"/>
    <w:rsid w:val="00F72CB5"/>
    <w:rsid w:val="00F74D94"/>
    <w:rsid w:val="00F75863"/>
    <w:rsid w:val="00F949BD"/>
    <w:rsid w:val="00F976E8"/>
    <w:rsid w:val="00FA18F4"/>
    <w:rsid w:val="00FA2C43"/>
    <w:rsid w:val="00FA333D"/>
    <w:rsid w:val="00FA4B9D"/>
    <w:rsid w:val="00FA7C3E"/>
    <w:rsid w:val="00FB0656"/>
    <w:rsid w:val="00FC276F"/>
    <w:rsid w:val="00FD0888"/>
    <w:rsid w:val="00FD339F"/>
    <w:rsid w:val="00FD5DCD"/>
    <w:rsid w:val="00FD5FB3"/>
    <w:rsid w:val="00FD6A53"/>
    <w:rsid w:val="00FD7D1C"/>
    <w:rsid w:val="00FE0AE2"/>
    <w:rsid w:val="00FE6581"/>
    <w:rsid w:val="00FF014F"/>
    <w:rsid w:val="00FF10A0"/>
    <w:rsid w:val="47826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F74832"/>
  <w15:docId w15:val="{4E5FD3A1-472E-4138-87EE-E013E249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 w:qFormat="1"/>
    <w:lsdException w:name="heading 3" w:uiPriority="99" w:qFormat="1"/>
    <w:lsdException w:name="heading 4" w:uiPriority="99" w:qFormat="1"/>
    <w:lsdException w:name="heading 5" w:qFormat="1"/>
    <w:lsdException w:name="heading 6" w:semiHidden="1" w:uiPriority="9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5150"/>
    <w:pPr>
      <w:tabs>
        <w:tab w:val="left" w:pos="567"/>
        <w:tab w:val="left" w:pos="1418"/>
        <w:tab w:val="left" w:pos="4678"/>
        <w:tab w:val="left" w:pos="5954"/>
        <w:tab w:val="left" w:pos="7088"/>
      </w:tabs>
      <w:overflowPunct w:val="0"/>
      <w:autoSpaceDE w:val="0"/>
      <w:autoSpaceDN w:val="0"/>
      <w:adjustRightInd w:val="0"/>
      <w:jc w:val="both"/>
      <w:textAlignment w:val="baseline"/>
    </w:pPr>
    <w:rPr>
      <w:rFonts w:ascii="Arial" w:hAnsi="Arial"/>
      <w:lang w:val="en-GB"/>
    </w:rPr>
  </w:style>
  <w:style w:type="paragraph" w:styleId="Heading1">
    <w:name w:val="heading 1"/>
    <w:aliases w:val="H1,1,section head,h1"/>
    <w:next w:val="Normal"/>
    <w:link w:val="Heading1Char"/>
    <w:uiPriority w:val="99"/>
    <w:qFormat/>
    <w:rsid w:val="00DA4C70"/>
    <w:pPr>
      <w:keepNext/>
      <w:keepLines/>
      <w:numPr>
        <w:numId w:val="3"/>
      </w:numPr>
      <w:tabs>
        <w:tab w:val="left" w:pos="1418"/>
      </w:tabs>
      <w:overflowPunct w:val="0"/>
      <w:autoSpaceDE w:val="0"/>
      <w:autoSpaceDN w:val="0"/>
      <w:adjustRightInd w:val="0"/>
      <w:spacing w:after="240"/>
      <w:jc w:val="both"/>
      <w:textAlignment w:val="baseline"/>
      <w:outlineLvl w:val="0"/>
    </w:pPr>
    <w:rPr>
      <w:rFonts w:ascii="Arial" w:hAnsi="Arial"/>
      <w:b/>
      <w:sz w:val="24"/>
    </w:rPr>
  </w:style>
  <w:style w:type="paragraph" w:styleId="Heading2">
    <w:name w:val="heading 2"/>
    <w:aliases w:val="OS2,alt+2,2H,2h,2,h2,H2,subhead 1,heading 2,2H1,2H2,2H11,2nd level,Title2,ariad2-heading2"/>
    <w:basedOn w:val="Normal"/>
    <w:next w:val="Normal"/>
    <w:link w:val="Heading2Char"/>
    <w:uiPriority w:val="9"/>
    <w:qFormat/>
    <w:rsid w:val="00DA4C70"/>
    <w:pPr>
      <w:keepNext/>
      <w:keepLines/>
      <w:numPr>
        <w:ilvl w:val="1"/>
        <w:numId w:val="3"/>
      </w:numPr>
      <w:tabs>
        <w:tab w:val="clear" w:pos="4678"/>
        <w:tab w:val="clear" w:pos="5954"/>
        <w:tab w:val="clear" w:pos="7088"/>
      </w:tabs>
      <w:spacing w:after="240"/>
      <w:outlineLvl w:val="1"/>
    </w:pPr>
    <w:rPr>
      <w:b/>
      <w:lang w:val="fr-FR"/>
    </w:rPr>
  </w:style>
  <w:style w:type="paragraph" w:styleId="Heading3">
    <w:name w:val="heading 3"/>
    <w:aliases w:val="Title3,H3,0H,0H1,0H2,0H11,0h,3h,3H,heading 3 + Indent: Left 0.25 in,ariad2-heading3,Heading 31,3,h3,PA Minor Section,Section header,l3,TF-Overskrift 3,DE Title 3,HVR 3,Paspastyle 3,Headline 3,h31,h32,H31"/>
    <w:next w:val="Normal"/>
    <w:link w:val="Heading3Char"/>
    <w:uiPriority w:val="99"/>
    <w:qFormat/>
    <w:rsid w:val="00213182"/>
    <w:pPr>
      <w:keepNext/>
      <w:keepLines/>
      <w:numPr>
        <w:ilvl w:val="2"/>
        <w:numId w:val="3"/>
      </w:numPr>
      <w:tabs>
        <w:tab w:val="clear" w:pos="567"/>
        <w:tab w:val="left" w:pos="1260"/>
      </w:tabs>
      <w:overflowPunct w:val="0"/>
      <w:autoSpaceDE w:val="0"/>
      <w:autoSpaceDN w:val="0"/>
      <w:adjustRightInd w:val="0"/>
      <w:spacing w:after="120" w:line="240" w:lineRule="atLeast"/>
      <w:ind w:left="692" w:hanging="692"/>
      <w:jc w:val="both"/>
      <w:textAlignment w:val="baseline"/>
      <w:outlineLvl w:val="2"/>
    </w:pPr>
    <w:rPr>
      <w:rFonts w:ascii="Arial" w:hAnsi="Arial"/>
      <w:b/>
      <w:lang w:val="fr-FR"/>
    </w:rPr>
  </w:style>
  <w:style w:type="paragraph" w:styleId="Heading4">
    <w:name w:val="heading 4"/>
    <w:next w:val="Normal"/>
    <w:link w:val="Heading4Char"/>
    <w:uiPriority w:val="99"/>
    <w:qFormat/>
    <w:rsid w:val="00D06726"/>
    <w:pPr>
      <w:keepNext/>
      <w:keepLines/>
      <w:tabs>
        <w:tab w:val="left" w:pos="1418"/>
      </w:tabs>
      <w:overflowPunct w:val="0"/>
      <w:autoSpaceDE w:val="0"/>
      <w:autoSpaceDN w:val="0"/>
      <w:adjustRightInd w:val="0"/>
      <w:spacing w:after="240" w:line="240" w:lineRule="atLeast"/>
      <w:ind w:left="1418" w:hanging="1418"/>
      <w:jc w:val="both"/>
      <w:textAlignment w:val="baseline"/>
      <w:outlineLvl w:val="3"/>
    </w:pPr>
    <w:rPr>
      <w:rFonts w:ascii="Arial" w:hAnsi="Arial"/>
      <w:b/>
      <w:lang w:val="en-GB"/>
    </w:rPr>
  </w:style>
  <w:style w:type="paragraph" w:styleId="Heading5">
    <w:name w:val="heading 5"/>
    <w:next w:val="Normal"/>
    <w:qFormat/>
    <w:rsid w:val="00D06726"/>
    <w:pPr>
      <w:keepNext/>
      <w:keepLines/>
      <w:tabs>
        <w:tab w:val="left" w:pos="1701"/>
      </w:tabs>
      <w:overflowPunct w:val="0"/>
      <w:autoSpaceDE w:val="0"/>
      <w:autoSpaceDN w:val="0"/>
      <w:adjustRightInd w:val="0"/>
      <w:spacing w:after="240" w:line="240" w:lineRule="atLeast"/>
      <w:ind w:left="1701" w:hanging="1701"/>
      <w:jc w:val="both"/>
      <w:textAlignment w:val="baseline"/>
      <w:outlineLvl w:val="4"/>
    </w:pPr>
    <w:rPr>
      <w:rFonts w:ascii="Arial" w:hAnsi="Arial"/>
      <w:b/>
      <w:lang w:val="en-GB"/>
    </w:rPr>
  </w:style>
  <w:style w:type="paragraph" w:styleId="Heading6">
    <w:name w:val="heading 6"/>
    <w:basedOn w:val="Normal"/>
    <w:next w:val="Normal"/>
    <w:link w:val="Heading6Char"/>
    <w:uiPriority w:val="99"/>
    <w:qFormat/>
    <w:rsid w:val="008E5613"/>
    <w:pPr>
      <w:tabs>
        <w:tab w:val="clear" w:pos="567"/>
        <w:tab w:val="clear" w:pos="1418"/>
        <w:tab w:val="num" w:pos="1152"/>
      </w:tabs>
      <w:overflowPunct/>
      <w:autoSpaceDE/>
      <w:autoSpaceDN/>
      <w:adjustRightInd/>
      <w:spacing w:before="240" w:after="60"/>
      <w:ind w:left="1152" w:hanging="1152"/>
      <w:textAlignment w:val="auto"/>
      <w:outlineLvl w:val="5"/>
    </w:pPr>
    <w:rPr>
      <w:rFonts w:ascii="Times New Roman" w:hAnsi="Times New Roman"/>
      <w:b/>
      <w:bCs/>
      <w:sz w:val="22"/>
      <w:szCs w:val="22"/>
    </w:rPr>
  </w:style>
  <w:style w:type="paragraph" w:styleId="Heading7">
    <w:name w:val="heading 7"/>
    <w:basedOn w:val="Normal"/>
    <w:next w:val="Normal"/>
    <w:link w:val="Heading7Char"/>
    <w:qFormat/>
    <w:rsid w:val="008E5613"/>
    <w:pPr>
      <w:tabs>
        <w:tab w:val="clear" w:pos="567"/>
        <w:tab w:val="clear" w:pos="1418"/>
        <w:tab w:val="num" w:pos="1296"/>
      </w:tabs>
      <w:overflowPunct/>
      <w:autoSpaceDE/>
      <w:autoSpaceDN/>
      <w:adjustRightInd/>
      <w:spacing w:before="240" w:after="60"/>
      <w:ind w:left="1296" w:hanging="1296"/>
      <w:textAlignment w:val="auto"/>
      <w:outlineLvl w:val="6"/>
    </w:pPr>
    <w:rPr>
      <w:rFonts w:ascii="Times New Roman" w:hAnsi="Times New Roman"/>
      <w:sz w:val="24"/>
      <w:szCs w:val="24"/>
    </w:rPr>
  </w:style>
  <w:style w:type="paragraph" w:styleId="Heading8">
    <w:name w:val="heading 8"/>
    <w:basedOn w:val="Heading5"/>
    <w:next w:val="Normal"/>
    <w:qFormat/>
    <w:rsid w:val="00D163F1"/>
    <w:pPr>
      <w:outlineLvl w:val="7"/>
    </w:pPr>
  </w:style>
  <w:style w:type="paragraph" w:styleId="Heading9">
    <w:name w:val="heading 9"/>
    <w:basedOn w:val="Normal"/>
    <w:next w:val="Normal"/>
    <w:link w:val="Heading9Char"/>
    <w:uiPriority w:val="9"/>
    <w:qFormat/>
    <w:rsid w:val="008E5613"/>
    <w:pPr>
      <w:tabs>
        <w:tab w:val="clear" w:pos="567"/>
        <w:tab w:val="clear" w:pos="1418"/>
        <w:tab w:val="num" w:pos="1584"/>
      </w:tabs>
      <w:overflowPunct/>
      <w:autoSpaceDE/>
      <w:autoSpaceDN/>
      <w:adjustRightInd/>
      <w:spacing w:before="240" w:after="60"/>
      <w:ind w:left="1584" w:hanging="1584"/>
      <w:textAlignment w:val="auto"/>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8E5613"/>
    <w:rPr>
      <w:b/>
      <w:bCs/>
      <w:sz w:val="22"/>
      <w:szCs w:val="22"/>
      <w:lang w:eastAsia="en-US"/>
    </w:rPr>
  </w:style>
  <w:style w:type="character" w:customStyle="1" w:styleId="Heading7Char">
    <w:name w:val="Heading 7 Char"/>
    <w:link w:val="Heading7"/>
    <w:rsid w:val="008E5613"/>
    <w:rPr>
      <w:sz w:val="24"/>
      <w:szCs w:val="24"/>
      <w:lang w:eastAsia="en-US"/>
    </w:rPr>
  </w:style>
  <w:style w:type="character" w:customStyle="1" w:styleId="Heading9Char">
    <w:name w:val="Heading 9 Char"/>
    <w:link w:val="Heading9"/>
    <w:uiPriority w:val="9"/>
    <w:rsid w:val="008E5613"/>
    <w:rPr>
      <w:rFonts w:ascii="Arial" w:hAnsi="Arial" w:cs="Arial"/>
      <w:sz w:val="22"/>
      <w:szCs w:val="22"/>
      <w:lang w:eastAsia="en-US"/>
    </w:rPr>
  </w:style>
  <w:style w:type="paragraph" w:customStyle="1" w:styleId="B1">
    <w:name w:val="B1"/>
    <w:basedOn w:val="Normal"/>
    <w:link w:val="B1Char"/>
    <w:qFormat/>
    <w:rsid w:val="00C52F64"/>
    <w:pPr>
      <w:keepNext/>
      <w:keepLines/>
      <w:numPr>
        <w:numId w:val="1"/>
      </w:numPr>
      <w:tabs>
        <w:tab w:val="clear" w:pos="1418"/>
        <w:tab w:val="clear" w:pos="4678"/>
        <w:tab w:val="clear" w:pos="5954"/>
        <w:tab w:val="clear" w:pos="7088"/>
        <w:tab w:val="left" w:pos="3402"/>
      </w:tabs>
      <w:jc w:val="left"/>
    </w:pPr>
  </w:style>
  <w:style w:type="paragraph" w:customStyle="1" w:styleId="B2">
    <w:name w:val="B2"/>
    <w:basedOn w:val="Normal"/>
    <w:rsid w:val="00334B5B"/>
    <w:pPr>
      <w:keepNext/>
      <w:keepLines/>
      <w:numPr>
        <w:ilvl w:val="1"/>
        <w:numId w:val="2"/>
      </w:numPr>
      <w:tabs>
        <w:tab w:val="clear" w:pos="1440"/>
        <w:tab w:val="clear" w:pos="4678"/>
        <w:tab w:val="clear" w:pos="5954"/>
        <w:tab w:val="clear" w:pos="7088"/>
        <w:tab w:val="left" w:pos="851"/>
      </w:tabs>
      <w:ind w:left="851" w:hanging="284"/>
    </w:pPr>
  </w:style>
  <w:style w:type="paragraph" w:customStyle="1" w:styleId="B3">
    <w:name w:val="B3"/>
    <w:rsid w:val="00D06726"/>
    <w:pPr>
      <w:tabs>
        <w:tab w:val="left" w:pos="1701"/>
      </w:tabs>
      <w:overflowPunct w:val="0"/>
      <w:autoSpaceDE w:val="0"/>
      <w:autoSpaceDN w:val="0"/>
      <w:adjustRightInd w:val="0"/>
      <w:spacing w:line="240" w:lineRule="atLeast"/>
      <w:ind w:left="1701" w:hanging="567"/>
      <w:jc w:val="both"/>
      <w:textAlignment w:val="baseline"/>
    </w:pPr>
    <w:rPr>
      <w:rFonts w:ascii="Arial" w:hAnsi="Arial"/>
      <w:lang w:val="en-GB"/>
    </w:rPr>
  </w:style>
  <w:style w:type="paragraph" w:customStyle="1" w:styleId="B4">
    <w:name w:val="B4"/>
    <w:rsid w:val="00D06726"/>
    <w:pPr>
      <w:tabs>
        <w:tab w:val="left" w:pos="2268"/>
      </w:tabs>
      <w:overflowPunct w:val="0"/>
      <w:autoSpaceDE w:val="0"/>
      <w:autoSpaceDN w:val="0"/>
      <w:adjustRightInd w:val="0"/>
      <w:spacing w:line="240" w:lineRule="atLeast"/>
      <w:ind w:left="2268" w:hanging="567"/>
      <w:jc w:val="both"/>
      <w:textAlignment w:val="baseline"/>
    </w:pPr>
    <w:rPr>
      <w:rFonts w:ascii="Arial" w:hAnsi="Arial"/>
      <w:lang w:val="en-GB"/>
    </w:rPr>
  </w:style>
  <w:style w:type="paragraph" w:customStyle="1" w:styleId="B5">
    <w:name w:val="B5"/>
    <w:rsid w:val="00D06726"/>
    <w:pPr>
      <w:tabs>
        <w:tab w:val="left" w:pos="2835"/>
      </w:tabs>
      <w:overflowPunct w:val="0"/>
      <w:autoSpaceDE w:val="0"/>
      <w:autoSpaceDN w:val="0"/>
      <w:adjustRightInd w:val="0"/>
      <w:spacing w:line="240" w:lineRule="atLeast"/>
      <w:ind w:left="2835" w:hanging="567"/>
      <w:jc w:val="both"/>
      <w:textAlignment w:val="baseline"/>
    </w:pPr>
    <w:rPr>
      <w:rFonts w:ascii="Arial" w:hAnsi="Arial"/>
      <w:lang w:val="en-GB"/>
    </w:rPr>
  </w:style>
  <w:style w:type="character" w:styleId="CommentReference">
    <w:name w:val="annotation reference"/>
    <w:uiPriority w:val="99"/>
    <w:rsid w:val="00D06726"/>
    <w:rPr>
      <w:sz w:val="16"/>
    </w:rPr>
  </w:style>
  <w:style w:type="paragraph" w:styleId="CommentText">
    <w:name w:val="annotation text"/>
    <w:basedOn w:val="Normal"/>
    <w:link w:val="CommentTextChar"/>
    <w:uiPriority w:val="99"/>
    <w:rsid w:val="00D06726"/>
  </w:style>
  <w:style w:type="character" w:customStyle="1" w:styleId="CommentTextChar">
    <w:name w:val="Comment Text Char"/>
    <w:link w:val="CommentText"/>
    <w:uiPriority w:val="99"/>
    <w:rsid w:val="008E5613"/>
    <w:rPr>
      <w:rFonts w:ascii="Arial" w:hAnsi="Arial"/>
      <w:lang w:eastAsia="en-US"/>
    </w:rPr>
  </w:style>
  <w:style w:type="paragraph" w:customStyle="1" w:styleId="ZT">
    <w:name w:val="ZT"/>
    <w:link w:val="ZTChar"/>
    <w:rsid w:val="00D06726"/>
    <w:pPr>
      <w:keepNext/>
      <w:keepLines/>
      <w:overflowPunct w:val="0"/>
      <w:autoSpaceDE w:val="0"/>
      <w:autoSpaceDN w:val="0"/>
      <w:adjustRightInd w:val="0"/>
      <w:spacing w:after="96" w:line="240" w:lineRule="atLeast"/>
      <w:jc w:val="center"/>
      <w:textAlignment w:val="baseline"/>
    </w:pPr>
    <w:rPr>
      <w:rFonts w:ascii="Arial" w:hAnsi="Arial"/>
      <w:b/>
      <w:sz w:val="32"/>
      <w:lang w:val="en-GB"/>
    </w:rPr>
  </w:style>
  <w:style w:type="character" w:customStyle="1" w:styleId="ZTChar">
    <w:name w:val="ZT Char"/>
    <w:link w:val="ZT"/>
    <w:rsid w:val="008E5613"/>
    <w:rPr>
      <w:rFonts w:ascii="Arial" w:hAnsi="Arial"/>
      <w:b/>
      <w:sz w:val="32"/>
      <w:lang w:val="en-GB" w:eastAsia="en-US" w:bidi="ar-SA"/>
    </w:rPr>
  </w:style>
  <w:style w:type="paragraph" w:styleId="Footer">
    <w:name w:val="footer"/>
    <w:basedOn w:val="Normal"/>
    <w:link w:val="FooterChar"/>
    <w:uiPriority w:val="99"/>
    <w:rsid w:val="00D06726"/>
    <w:pPr>
      <w:tabs>
        <w:tab w:val="clear" w:pos="1418"/>
        <w:tab w:val="clear" w:pos="4678"/>
        <w:tab w:val="clear" w:pos="5954"/>
        <w:tab w:val="clear" w:pos="7088"/>
        <w:tab w:val="center" w:pos="4819"/>
        <w:tab w:val="right" w:pos="9071"/>
      </w:tabs>
    </w:pPr>
  </w:style>
  <w:style w:type="character" w:styleId="FootnoteReference">
    <w:name w:val="footnote reference"/>
    <w:aliases w:val="Footnote symbol,Footnote reference number,Footnote,Times 10 Point,Exposant 3 Point,Ref,de nota al pie,note TESI,SUPERS,EN Footnote Reference,EN Footnote text,Footnote number,Footnote Reference Number,BVI fnr,BVI fn"/>
    <w:uiPriority w:val="99"/>
    <w:rsid w:val="00D06726"/>
    <w:rPr>
      <w:b/>
      <w:position w:val="6"/>
      <w:sz w:val="16"/>
    </w:rPr>
  </w:style>
  <w:style w:type="paragraph" w:styleId="FootnoteText">
    <w:name w:val="footnote text"/>
    <w:link w:val="FootnoteTextChar"/>
    <w:uiPriority w:val="99"/>
    <w:semiHidden/>
    <w:rsid w:val="00D06726"/>
    <w:pPr>
      <w:keepNext/>
      <w:keepLines/>
      <w:tabs>
        <w:tab w:val="left" w:pos="454"/>
      </w:tabs>
      <w:overflowPunct w:val="0"/>
      <w:autoSpaceDE w:val="0"/>
      <w:autoSpaceDN w:val="0"/>
      <w:adjustRightInd w:val="0"/>
      <w:ind w:left="454" w:hanging="454"/>
      <w:jc w:val="both"/>
      <w:textAlignment w:val="baseline"/>
    </w:pPr>
    <w:rPr>
      <w:rFonts w:ascii="Arial" w:hAnsi="Arial"/>
      <w:sz w:val="16"/>
      <w:lang w:val="en-GB"/>
    </w:rPr>
  </w:style>
  <w:style w:type="paragraph" w:styleId="Index1">
    <w:name w:val="index 1"/>
    <w:basedOn w:val="Normal"/>
    <w:semiHidden/>
    <w:rsid w:val="00D06726"/>
  </w:style>
  <w:style w:type="paragraph" w:styleId="Index2">
    <w:name w:val="index 2"/>
    <w:basedOn w:val="Normal"/>
    <w:semiHidden/>
    <w:rsid w:val="00D06726"/>
    <w:pPr>
      <w:ind w:left="567"/>
    </w:pPr>
  </w:style>
  <w:style w:type="paragraph" w:styleId="IndexHeading">
    <w:name w:val="index heading"/>
    <w:basedOn w:val="Normal"/>
    <w:semiHidden/>
    <w:rsid w:val="00D06726"/>
    <w:pPr>
      <w:keepNext/>
      <w:keepLines/>
      <w:spacing w:before="240"/>
    </w:pPr>
    <w:rPr>
      <w:b/>
      <w:sz w:val="24"/>
    </w:rPr>
  </w:style>
  <w:style w:type="paragraph" w:styleId="NormalIndent">
    <w:name w:val="Normal Indent"/>
    <w:basedOn w:val="Normal"/>
    <w:rsid w:val="00645150"/>
    <w:pPr>
      <w:ind w:left="567"/>
    </w:pPr>
  </w:style>
  <w:style w:type="paragraph" w:styleId="TOC1">
    <w:name w:val="toc 1"/>
    <w:uiPriority w:val="39"/>
    <w:rsid w:val="00D06726"/>
    <w:pPr>
      <w:keepLines/>
      <w:tabs>
        <w:tab w:val="left" w:pos="567"/>
        <w:tab w:val="right" w:leader="dot" w:pos="9356"/>
      </w:tabs>
      <w:overflowPunct w:val="0"/>
      <w:autoSpaceDE w:val="0"/>
      <w:autoSpaceDN w:val="0"/>
      <w:adjustRightInd w:val="0"/>
      <w:spacing w:before="240" w:line="240" w:lineRule="atLeast"/>
      <w:ind w:left="567" w:right="284" w:hanging="567"/>
      <w:jc w:val="both"/>
      <w:textAlignment w:val="baseline"/>
    </w:pPr>
    <w:rPr>
      <w:rFonts w:ascii="Arial" w:hAnsi="Arial"/>
      <w:lang w:val="en-GB"/>
    </w:rPr>
  </w:style>
  <w:style w:type="paragraph" w:styleId="TOC2">
    <w:name w:val="toc 2"/>
    <w:uiPriority w:val="39"/>
    <w:rsid w:val="00D06726"/>
    <w:pPr>
      <w:keepLines/>
      <w:tabs>
        <w:tab w:val="left" w:pos="1418"/>
        <w:tab w:val="right" w:leader="dot" w:pos="9356"/>
      </w:tabs>
      <w:overflowPunct w:val="0"/>
      <w:autoSpaceDE w:val="0"/>
      <w:autoSpaceDN w:val="0"/>
      <w:adjustRightInd w:val="0"/>
      <w:spacing w:line="240" w:lineRule="atLeast"/>
      <w:ind w:left="1418" w:right="284" w:hanging="851"/>
      <w:jc w:val="both"/>
      <w:textAlignment w:val="baseline"/>
    </w:pPr>
    <w:rPr>
      <w:rFonts w:ascii="Arial" w:hAnsi="Arial"/>
      <w:lang w:val="en-GB"/>
    </w:rPr>
  </w:style>
  <w:style w:type="paragraph" w:styleId="TOC3">
    <w:name w:val="toc 3"/>
    <w:uiPriority w:val="39"/>
    <w:rsid w:val="00D06726"/>
    <w:pPr>
      <w:keepLines/>
      <w:tabs>
        <w:tab w:val="left" w:pos="2552"/>
        <w:tab w:val="right" w:leader="dot" w:pos="9356"/>
      </w:tabs>
      <w:overflowPunct w:val="0"/>
      <w:autoSpaceDE w:val="0"/>
      <w:autoSpaceDN w:val="0"/>
      <w:adjustRightInd w:val="0"/>
      <w:spacing w:line="240" w:lineRule="atLeast"/>
      <w:ind w:left="2552" w:right="284" w:hanging="1134"/>
      <w:jc w:val="both"/>
      <w:textAlignment w:val="baseline"/>
    </w:pPr>
    <w:rPr>
      <w:rFonts w:ascii="Arial" w:hAnsi="Arial"/>
      <w:lang w:val="en-GB"/>
    </w:rPr>
  </w:style>
  <w:style w:type="paragraph" w:styleId="TOC4">
    <w:name w:val="toc 4"/>
    <w:uiPriority w:val="39"/>
    <w:rsid w:val="00D06726"/>
    <w:pPr>
      <w:keepLines/>
      <w:tabs>
        <w:tab w:val="left" w:pos="3969"/>
        <w:tab w:val="right" w:leader="dot" w:pos="9356"/>
      </w:tabs>
      <w:overflowPunct w:val="0"/>
      <w:autoSpaceDE w:val="0"/>
      <w:autoSpaceDN w:val="0"/>
      <w:adjustRightInd w:val="0"/>
      <w:spacing w:line="240" w:lineRule="atLeast"/>
      <w:ind w:left="3969" w:right="284" w:hanging="1418"/>
      <w:jc w:val="both"/>
      <w:textAlignment w:val="baseline"/>
    </w:pPr>
    <w:rPr>
      <w:rFonts w:ascii="Arial" w:hAnsi="Arial"/>
      <w:lang w:val="en-GB"/>
    </w:rPr>
  </w:style>
  <w:style w:type="paragraph" w:styleId="TOC5">
    <w:name w:val="toc 5"/>
    <w:semiHidden/>
    <w:rsid w:val="00D06726"/>
    <w:pPr>
      <w:keepLines/>
      <w:tabs>
        <w:tab w:val="left" w:pos="5670"/>
        <w:tab w:val="right" w:leader="dot" w:pos="9356"/>
      </w:tabs>
      <w:overflowPunct w:val="0"/>
      <w:autoSpaceDE w:val="0"/>
      <w:autoSpaceDN w:val="0"/>
      <w:adjustRightInd w:val="0"/>
      <w:spacing w:line="240" w:lineRule="atLeast"/>
      <w:ind w:left="5670" w:right="284" w:hanging="1701"/>
      <w:jc w:val="both"/>
      <w:textAlignment w:val="baseline"/>
    </w:pPr>
    <w:rPr>
      <w:rFonts w:ascii="Arial" w:hAnsi="Arial"/>
      <w:lang w:val="en-GB"/>
    </w:rPr>
  </w:style>
  <w:style w:type="paragraph" w:styleId="TOC8">
    <w:name w:val="toc 8"/>
    <w:basedOn w:val="TOC1"/>
    <w:semiHidden/>
    <w:rsid w:val="00D06726"/>
    <w:pPr>
      <w:tabs>
        <w:tab w:val="clear" w:pos="567"/>
        <w:tab w:val="left" w:pos="2268"/>
      </w:tabs>
      <w:ind w:left="2268" w:hanging="2268"/>
    </w:pPr>
  </w:style>
  <w:style w:type="paragraph" w:customStyle="1" w:styleId="ZB">
    <w:name w:val="ZB"/>
    <w:rsid w:val="00D06726"/>
    <w:pPr>
      <w:keepNext/>
      <w:keepLines/>
      <w:tabs>
        <w:tab w:val="left" w:pos="5387"/>
      </w:tabs>
      <w:overflowPunct w:val="0"/>
      <w:autoSpaceDE w:val="0"/>
      <w:autoSpaceDN w:val="0"/>
      <w:adjustRightInd w:val="0"/>
      <w:spacing w:after="240" w:line="240" w:lineRule="atLeast"/>
      <w:textAlignment w:val="baseline"/>
    </w:pPr>
    <w:rPr>
      <w:rFonts w:ascii="Arial" w:hAnsi="Arial"/>
      <w:b/>
      <w:sz w:val="32"/>
      <w:lang w:val="en-GB"/>
    </w:rPr>
  </w:style>
  <w:style w:type="paragraph" w:styleId="BodyText">
    <w:name w:val="Body Text"/>
    <w:basedOn w:val="Normal"/>
    <w:rsid w:val="00D06726"/>
    <w:pPr>
      <w:spacing w:after="120"/>
    </w:pPr>
  </w:style>
  <w:style w:type="character" w:styleId="Hyperlink">
    <w:name w:val="Hyperlink"/>
    <w:uiPriority w:val="99"/>
    <w:rsid w:val="00D06726"/>
    <w:rPr>
      <w:color w:val="0000FF"/>
      <w:u w:val="single"/>
    </w:rPr>
  </w:style>
  <w:style w:type="paragraph" w:customStyle="1" w:styleId="Guideline">
    <w:name w:val="Guideline"/>
    <w:basedOn w:val="Normal"/>
    <w:rsid w:val="00D06726"/>
    <w:rPr>
      <w:i/>
    </w:rPr>
  </w:style>
  <w:style w:type="paragraph" w:customStyle="1" w:styleId="B0">
    <w:name w:val="B0"/>
    <w:basedOn w:val="Normal"/>
    <w:next w:val="B1"/>
    <w:qFormat/>
    <w:rsid w:val="005E567D"/>
    <w:pPr>
      <w:keepNext/>
      <w:keepLines/>
      <w:spacing w:after="120"/>
      <w:outlineLvl w:val="0"/>
    </w:pPr>
  </w:style>
  <w:style w:type="paragraph" w:customStyle="1" w:styleId="NormalIndent2">
    <w:name w:val="Normal Indent 2"/>
    <w:basedOn w:val="NormalIndent"/>
    <w:rsid w:val="00645150"/>
    <w:pPr>
      <w:tabs>
        <w:tab w:val="clear" w:pos="567"/>
      </w:tabs>
      <w:ind w:left="1418"/>
    </w:pPr>
  </w:style>
  <w:style w:type="paragraph" w:customStyle="1" w:styleId="TOC">
    <w:name w:val="TOC"/>
    <w:basedOn w:val="Normal"/>
    <w:next w:val="Normal"/>
    <w:rsid w:val="003537A7"/>
    <w:pPr>
      <w:keepNext/>
      <w:tabs>
        <w:tab w:val="clear" w:pos="567"/>
        <w:tab w:val="right" w:leader="dot" w:pos="9000"/>
      </w:tabs>
      <w:ind w:right="70"/>
    </w:pPr>
  </w:style>
  <w:style w:type="paragraph" w:customStyle="1" w:styleId="B1After6pt">
    <w:name w:val="B1 + After:  6 pt"/>
    <w:basedOn w:val="B1"/>
    <w:qFormat/>
    <w:rsid w:val="00C52F64"/>
    <w:pPr>
      <w:spacing w:after="120"/>
    </w:pPr>
  </w:style>
  <w:style w:type="paragraph" w:customStyle="1" w:styleId="EW">
    <w:name w:val="EW"/>
    <w:next w:val="Normal"/>
    <w:rsid w:val="008E5613"/>
    <w:pPr>
      <w:tabs>
        <w:tab w:val="left" w:pos="2268"/>
      </w:tabs>
      <w:spacing w:line="240" w:lineRule="atLeast"/>
      <w:ind w:left="2268" w:hanging="2268"/>
      <w:jc w:val="both"/>
    </w:pPr>
    <w:rPr>
      <w:rFonts w:ascii="Arial" w:hAnsi="Arial"/>
      <w:lang w:val="en-GB"/>
    </w:rPr>
  </w:style>
  <w:style w:type="paragraph" w:customStyle="1" w:styleId="EX">
    <w:name w:val="EX"/>
    <w:next w:val="Normal"/>
    <w:rsid w:val="008E5613"/>
    <w:pPr>
      <w:tabs>
        <w:tab w:val="left" w:pos="2268"/>
      </w:tabs>
      <w:spacing w:after="240" w:line="240" w:lineRule="atLeast"/>
      <w:ind w:left="2268" w:hanging="2268"/>
      <w:jc w:val="both"/>
    </w:pPr>
    <w:rPr>
      <w:rFonts w:ascii="Arial" w:hAnsi="Arial"/>
      <w:lang w:val="en-GB"/>
    </w:rPr>
  </w:style>
  <w:style w:type="paragraph" w:customStyle="1" w:styleId="FP">
    <w:name w:val="FP"/>
    <w:rsid w:val="008E5613"/>
    <w:pPr>
      <w:spacing w:line="240" w:lineRule="atLeast"/>
    </w:pPr>
    <w:rPr>
      <w:rFonts w:ascii="Arial" w:hAnsi="Arial"/>
      <w:lang w:val="en-GB"/>
    </w:rPr>
  </w:style>
  <w:style w:type="paragraph" w:customStyle="1" w:styleId="H6">
    <w:name w:val="H6"/>
    <w:next w:val="Normal"/>
    <w:rsid w:val="008E5613"/>
    <w:pPr>
      <w:keepNext/>
      <w:keepLines/>
      <w:tabs>
        <w:tab w:val="left" w:pos="1985"/>
      </w:tabs>
      <w:spacing w:after="240" w:line="240" w:lineRule="atLeast"/>
      <w:ind w:left="1985" w:hanging="1985"/>
      <w:jc w:val="both"/>
    </w:pPr>
    <w:rPr>
      <w:rFonts w:ascii="Arial" w:hAnsi="Arial"/>
      <w:b/>
      <w:lang w:val="en-GB"/>
    </w:rPr>
  </w:style>
  <w:style w:type="paragraph" w:customStyle="1" w:styleId="HE">
    <w:name w:val="HE"/>
    <w:next w:val="Normal"/>
    <w:rsid w:val="008E5613"/>
    <w:pPr>
      <w:spacing w:line="240" w:lineRule="atLeast"/>
    </w:pPr>
    <w:rPr>
      <w:rFonts w:ascii="Arial" w:hAnsi="Arial"/>
      <w:b/>
      <w:lang w:val="en-GB"/>
    </w:rPr>
  </w:style>
  <w:style w:type="paragraph" w:customStyle="1" w:styleId="HO">
    <w:name w:val="HO"/>
    <w:next w:val="Normal"/>
    <w:rsid w:val="008E5613"/>
    <w:pPr>
      <w:spacing w:line="240" w:lineRule="atLeast"/>
      <w:jc w:val="right"/>
    </w:pPr>
    <w:rPr>
      <w:rFonts w:ascii="Arial" w:hAnsi="Arial"/>
      <w:b/>
      <w:lang w:val="en-GB"/>
    </w:rPr>
  </w:style>
  <w:style w:type="paragraph" w:customStyle="1" w:styleId="LD">
    <w:name w:val="LD"/>
    <w:rsid w:val="008E5613"/>
    <w:pPr>
      <w:keepNext/>
      <w:keepLines/>
    </w:pPr>
    <w:rPr>
      <w:rFonts w:ascii="Arial" w:hAnsi="Arial"/>
      <w:sz w:val="24"/>
      <w:lang w:val="en-GB"/>
    </w:rPr>
  </w:style>
  <w:style w:type="paragraph" w:customStyle="1" w:styleId="NO">
    <w:name w:val="NO"/>
    <w:next w:val="Normal"/>
    <w:rsid w:val="008E5613"/>
    <w:pPr>
      <w:tabs>
        <w:tab w:val="left" w:pos="1701"/>
      </w:tabs>
      <w:spacing w:after="240" w:line="240" w:lineRule="atLeast"/>
      <w:ind w:left="1701" w:hanging="1134"/>
      <w:jc w:val="both"/>
    </w:pPr>
    <w:rPr>
      <w:rFonts w:ascii="Arial" w:hAnsi="Arial"/>
      <w:lang w:val="en-GB"/>
    </w:rPr>
  </w:style>
  <w:style w:type="paragraph" w:customStyle="1" w:styleId="NW">
    <w:name w:val="NW"/>
    <w:basedOn w:val="NO"/>
    <w:next w:val="Normal"/>
    <w:rsid w:val="008E5613"/>
    <w:pPr>
      <w:spacing w:after="0"/>
    </w:pPr>
  </w:style>
  <w:style w:type="paragraph" w:customStyle="1" w:styleId="WP">
    <w:name w:val="WP"/>
    <w:next w:val="Normal"/>
    <w:rsid w:val="008E5613"/>
    <w:pPr>
      <w:spacing w:line="240" w:lineRule="atLeast"/>
      <w:jc w:val="both"/>
    </w:pPr>
    <w:rPr>
      <w:rFonts w:ascii="Arial" w:hAnsi="Arial"/>
      <w:lang w:val="en-GB"/>
    </w:rPr>
  </w:style>
  <w:style w:type="paragraph" w:customStyle="1" w:styleId="TAJ">
    <w:name w:val="TAJ"/>
    <w:basedOn w:val="WP"/>
    <w:rsid w:val="008E5613"/>
    <w:pPr>
      <w:keepNext/>
      <w:keepLines/>
      <w:spacing w:before="12" w:after="12"/>
      <w:ind w:left="57" w:right="57"/>
    </w:pPr>
  </w:style>
  <w:style w:type="paragraph" w:customStyle="1" w:styleId="TAC">
    <w:name w:val="TAC"/>
    <w:basedOn w:val="TAJ"/>
    <w:rsid w:val="008E5613"/>
    <w:pPr>
      <w:jc w:val="center"/>
    </w:pPr>
  </w:style>
  <w:style w:type="paragraph" w:customStyle="1" w:styleId="TAH">
    <w:name w:val="TAH"/>
    <w:basedOn w:val="TAC"/>
    <w:rsid w:val="008E5613"/>
  </w:style>
  <w:style w:type="paragraph" w:customStyle="1" w:styleId="TAL">
    <w:name w:val="TAL"/>
    <w:basedOn w:val="TAJ"/>
    <w:rsid w:val="008E5613"/>
    <w:pPr>
      <w:jc w:val="left"/>
    </w:pPr>
  </w:style>
  <w:style w:type="paragraph" w:customStyle="1" w:styleId="TAN">
    <w:name w:val="TAN"/>
    <w:basedOn w:val="NO"/>
    <w:rsid w:val="008E5613"/>
    <w:pPr>
      <w:keepNext/>
      <w:keepLines/>
      <w:tabs>
        <w:tab w:val="clear" w:pos="1701"/>
        <w:tab w:val="left" w:pos="1247"/>
      </w:tabs>
      <w:spacing w:before="12" w:after="12"/>
      <w:ind w:left="1247" w:right="57" w:hanging="1191"/>
    </w:pPr>
  </w:style>
  <w:style w:type="paragraph" w:customStyle="1" w:styleId="TB">
    <w:name w:val="TB"/>
    <w:rsid w:val="008E5613"/>
    <w:pPr>
      <w:keepNext/>
      <w:keepLines/>
      <w:pBdr>
        <w:top w:val="single" w:sz="6" w:space="0" w:color="auto"/>
        <w:left w:val="single" w:sz="6" w:space="0" w:color="auto"/>
        <w:bottom w:val="single" w:sz="6" w:space="0" w:color="auto"/>
        <w:right w:val="single" w:sz="6" w:space="0" w:color="auto"/>
      </w:pBdr>
      <w:spacing w:line="240" w:lineRule="atLeast"/>
    </w:pPr>
    <w:rPr>
      <w:rFonts w:ascii="Arial" w:hAnsi="Arial"/>
      <w:lang w:val="en-GB"/>
    </w:rPr>
  </w:style>
  <w:style w:type="paragraph" w:customStyle="1" w:styleId="TC">
    <w:name w:val="TC"/>
    <w:rsid w:val="008E5613"/>
    <w:pPr>
      <w:keepNext/>
      <w:keepLines/>
      <w:jc w:val="center"/>
    </w:pPr>
    <w:rPr>
      <w:rFonts w:ascii="Arial" w:hAnsi="Arial"/>
      <w:sz w:val="24"/>
      <w:lang w:val="en-GB"/>
    </w:rPr>
  </w:style>
  <w:style w:type="paragraph" w:customStyle="1" w:styleId="TF">
    <w:name w:val="TF"/>
    <w:next w:val="Normal"/>
    <w:rsid w:val="008E5613"/>
    <w:pPr>
      <w:keepLines/>
      <w:spacing w:before="240" w:after="240" w:line="240" w:lineRule="atLeast"/>
      <w:jc w:val="center"/>
    </w:pPr>
    <w:rPr>
      <w:rFonts w:ascii="Arial" w:hAnsi="Arial"/>
      <w:lang w:val="en-GB"/>
    </w:rPr>
  </w:style>
  <w:style w:type="paragraph" w:customStyle="1" w:styleId="TH">
    <w:name w:val="TH"/>
    <w:next w:val="Normal"/>
    <w:rsid w:val="008E5613"/>
    <w:pPr>
      <w:keepNext/>
      <w:keepLines/>
      <w:spacing w:after="240" w:line="240" w:lineRule="atLeast"/>
      <w:jc w:val="center"/>
    </w:pPr>
    <w:rPr>
      <w:rFonts w:ascii="Arial" w:hAnsi="Arial"/>
      <w:lang w:val="en-GB"/>
    </w:rPr>
  </w:style>
  <w:style w:type="paragraph" w:customStyle="1" w:styleId="TT">
    <w:name w:val="TT"/>
    <w:next w:val="Normal"/>
    <w:rsid w:val="008E5613"/>
    <w:pPr>
      <w:spacing w:after="960" w:line="240" w:lineRule="atLeast"/>
      <w:jc w:val="center"/>
    </w:pPr>
    <w:rPr>
      <w:rFonts w:ascii="Arial" w:hAnsi="Arial"/>
      <w:b/>
      <w:sz w:val="24"/>
      <w:lang w:val="en-GB"/>
    </w:rPr>
  </w:style>
  <w:style w:type="paragraph" w:customStyle="1" w:styleId="ZA">
    <w:name w:val="ZA"/>
    <w:rsid w:val="008E5613"/>
    <w:pPr>
      <w:keepNext/>
      <w:keepLines/>
      <w:tabs>
        <w:tab w:val="left" w:pos="142"/>
        <w:tab w:val="left" w:pos="6464"/>
        <w:tab w:val="left" w:pos="6804"/>
      </w:tabs>
      <w:spacing w:line="480" w:lineRule="exact"/>
    </w:pPr>
    <w:rPr>
      <w:rFonts w:ascii="Arial" w:hAnsi="Arial"/>
      <w:lang w:val="en-GB"/>
    </w:rPr>
  </w:style>
  <w:style w:type="paragraph" w:customStyle="1" w:styleId="ZC">
    <w:name w:val="ZC"/>
    <w:rsid w:val="008E5613"/>
    <w:pPr>
      <w:keepNext/>
      <w:keepLines/>
      <w:spacing w:line="360" w:lineRule="atLeast"/>
      <w:jc w:val="center"/>
    </w:pPr>
    <w:rPr>
      <w:rFonts w:ascii="Arial" w:hAnsi="Arial"/>
      <w:lang w:val="en-GB"/>
    </w:rPr>
  </w:style>
  <w:style w:type="paragraph" w:customStyle="1" w:styleId="ZE">
    <w:name w:val="ZE"/>
    <w:rsid w:val="008E5613"/>
    <w:pPr>
      <w:spacing w:after="960" w:line="408" w:lineRule="atLeast"/>
      <w:jc w:val="center"/>
    </w:pPr>
    <w:rPr>
      <w:rFonts w:ascii="Arial" w:hAnsi="Arial"/>
      <w:lang w:val="en-GB"/>
    </w:rPr>
  </w:style>
  <w:style w:type="paragraph" w:customStyle="1" w:styleId="ZK">
    <w:name w:val="ZK"/>
    <w:rsid w:val="008E5613"/>
    <w:pPr>
      <w:keepNext/>
      <w:keepLines/>
      <w:tabs>
        <w:tab w:val="left" w:pos="1191"/>
      </w:tabs>
      <w:spacing w:after="240" w:line="240" w:lineRule="atLeast"/>
      <w:ind w:left="1191" w:right="113" w:hanging="1191"/>
      <w:jc w:val="both"/>
    </w:pPr>
    <w:rPr>
      <w:rFonts w:ascii="Arial" w:hAnsi="Arial"/>
      <w:lang w:val="en-GB"/>
    </w:rPr>
  </w:style>
  <w:style w:type="paragraph" w:customStyle="1" w:styleId="ZU">
    <w:name w:val="ZU"/>
    <w:rsid w:val="008E5613"/>
    <w:pPr>
      <w:keepNext/>
      <w:keepLines/>
      <w:tabs>
        <w:tab w:val="left" w:pos="624"/>
      </w:tabs>
      <w:spacing w:after="240" w:line="240" w:lineRule="atLeast"/>
      <w:ind w:left="624" w:right="113" w:hanging="624"/>
      <w:jc w:val="both"/>
    </w:pPr>
    <w:rPr>
      <w:rFonts w:ascii="Arial" w:hAnsi="Arial"/>
      <w:lang w:val="en-GB"/>
    </w:rPr>
  </w:style>
  <w:style w:type="paragraph" w:customStyle="1" w:styleId="ZW">
    <w:name w:val="ZW"/>
    <w:rsid w:val="008E5613"/>
    <w:pPr>
      <w:keepNext/>
      <w:keepLines/>
      <w:tabs>
        <w:tab w:val="left" w:pos="5387"/>
      </w:tabs>
      <w:spacing w:after="240" w:line="240" w:lineRule="atLeast"/>
    </w:pPr>
    <w:rPr>
      <w:rFonts w:ascii="Arial" w:hAnsi="Arial"/>
      <w:lang w:val="en-GB"/>
    </w:rPr>
  </w:style>
  <w:style w:type="paragraph" w:customStyle="1" w:styleId="HeaderRight">
    <w:name w:val="Header Right"/>
    <w:basedOn w:val="Normal"/>
    <w:rsid w:val="009C468D"/>
    <w:pPr>
      <w:tabs>
        <w:tab w:val="clear" w:pos="567"/>
        <w:tab w:val="clear" w:pos="1418"/>
        <w:tab w:val="clear" w:pos="4678"/>
        <w:tab w:val="clear" w:pos="5954"/>
        <w:tab w:val="clear" w:pos="7088"/>
        <w:tab w:val="center" w:pos="4819"/>
        <w:tab w:val="right" w:pos="9071"/>
      </w:tabs>
      <w:jc w:val="right"/>
    </w:pPr>
  </w:style>
  <w:style w:type="paragraph" w:customStyle="1" w:styleId="HeaderMemo">
    <w:name w:val="Header Memo"/>
    <w:basedOn w:val="Normal"/>
    <w:rsid w:val="009C468D"/>
    <w:pPr>
      <w:tabs>
        <w:tab w:val="clear" w:pos="567"/>
        <w:tab w:val="clear" w:pos="1418"/>
        <w:tab w:val="clear" w:pos="4678"/>
        <w:tab w:val="clear" w:pos="5954"/>
        <w:tab w:val="clear" w:pos="7088"/>
        <w:tab w:val="center" w:pos="4819"/>
        <w:tab w:val="right" w:pos="9071"/>
      </w:tabs>
      <w:jc w:val="right"/>
    </w:pPr>
    <w:rPr>
      <w:b/>
      <w:i/>
      <w:sz w:val="48"/>
    </w:rPr>
  </w:style>
  <w:style w:type="paragraph" w:customStyle="1" w:styleId="StdTitle1">
    <w:name w:val="Std_Title1"/>
    <w:basedOn w:val="Normal"/>
    <w:rsid w:val="008E5613"/>
    <w:pPr>
      <w:tabs>
        <w:tab w:val="clear" w:pos="567"/>
      </w:tabs>
      <w:jc w:val="left"/>
    </w:pPr>
    <w:rPr>
      <w:sz w:val="24"/>
    </w:rPr>
  </w:style>
  <w:style w:type="paragraph" w:customStyle="1" w:styleId="StdTitle2">
    <w:name w:val="Std_Title2"/>
    <w:basedOn w:val="Normal"/>
    <w:rsid w:val="008E5613"/>
    <w:pPr>
      <w:tabs>
        <w:tab w:val="clear" w:pos="567"/>
        <w:tab w:val="clear" w:pos="1418"/>
        <w:tab w:val="clear" w:pos="4678"/>
        <w:tab w:val="clear" w:pos="5954"/>
        <w:tab w:val="clear" w:pos="7088"/>
      </w:tabs>
      <w:spacing w:after="240" w:line="240" w:lineRule="atLeast"/>
    </w:pPr>
    <w:rPr>
      <w:sz w:val="24"/>
    </w:rPr>
  </w:style>
  <w:style w:type="paragraph" w:customStyle="1" w:styleId="StdTitle3">
    <w:name w:val="Std_Title3"/>
    <w:basedOn w:val="Normal"/>
    <w:rsid w:val="008E5613"/>
    <w:pPr>
      <w:tabs>
        <w:tab w:val="clear" w:pos="567"/>
      </w:tabs>
    </w:pPr>
    <w:rPr>
      <w:i/>
      <w:sz w:val="24"/>
    </w:rPr>
  </w:style>
  <w:style w:type="paragraph" w:customStyle="1" w:styleId="StdMemo1">
    <w:name w:val="Std_Memo1"/>
    <w:basedOn w:val="Normal"/>
    <w:rsid w:val="008E5613"/>
    <w:pPr>
      <w:tabs>
        <w:tab w:val="clear" w:pos="567"/>
      </w:tabs>
      <w:overflowPunct/>
      <w:autoSpaceDE/>
      <w:autoSpaceDN/>
      <w:adjustRightInd/>
      <w:spacing w:before="240"/>
      <w:jc w:val="left"/>
      <w:textAlignment w:val="auto"/>
    </w:pPr>
    <w:rPr>
      <w:sz w:val="24"/>
    </w:rPr>
  </w:style>
  <w:style w:type="paragraph" w:customStyle="1" w:styleId="B10">
    <w:name w:val="B1+"/>
    <w:basedOn w:val="Normal"/>
    <w:rsid w:val="008E5613"/>
    <w:pPr>
      <w:tabs>
        <w:tab w:val="clear" w:pos="1418"/>
        <w:tab w:val="clear" w:pos="4678"/>
        <w:tab w:val="clear" w:pos="5954"/>
        <w:tab w:val="clear" w:pos="7088"/>
        <w:tab w:val="num" w:pos="360"/>
      </w:tabs>
      <w:spacing w:after="180"/>
      <w:ind w:left="284" w:hanging="284"/>
      <w:jc w:val="left"/>
    </w:pPr>
    <w:rPr>
      <w:rFonts w:ascii="Times New Roman" w:hAnsi="Times New Roman"/>
      <w:sz w:val="24"/>
    </w:rPr>
  </w:style>
  <w:style w:type="paragraph" w:styleId="BalloonText">
    <w:name w:val="Balloon Text"/>
    <w:basedOn w:val="Normal"/>
    <w:link w:val="BalloonTextChar"/>
    <w:uiPriority w:val="99"/>
    <w:rsid w:val="008E5613"/>
    <w:pPr>
      <w:tabs>
        <w:tab w:val="clear" w:pos="567"/>
      </w:tabs>
      <w:overflowPunct/>
      <w:autoSpaceDE/>
      <w:autoSpaceDN/>
      <w:adjustRightInd/>
      <w:textAlignment w:val="auto"/>
    </w:pPr>
    <w:rPr>
      <w:rFonts w:ascii="Tahoma" w:hAnsi="Tahoma" w:cs="Tahoma"/>
      <w:sz w:val="16"/>
      <w:szCs w:val="16"/>
    </w:rPr>
  </w:style>
  <w:style w:type="character" w:customStyle="1" w:styleId="BalloonTextChar">
    <w:name w:val="Balloon Text Char"/>
    <w:link w:val="BalloonText"/>
    <w:uiPriority w:val="99"/>
    <w:rsid w:val="008E5613"/>
    <w:rPr>
      <w:rFonts w:ascii="Tahoma" w:hAnsi="Tahoma" w:cs="Tahoma"/>
      <w:sz w:val="16"/>
      <w:szCs w:val="16"/>
      <w:lang w:eastAsia="en-US"/>
    </w:rPr>
  </w:style>
  <w:style w:type="paragraph" w:styleId="Caption">
    <w:name w:val="caption"/>
    <w:basedOn w:val="Normal"/>
    <w:next w:val="Normal"/>
    <w:qFormat/>
    <w:rsid w:val="008E5613"/>
    <w:pPr>
      <w:tabs>
        <w:tab w:val="clear" w:pos="567"/>
      </w:tabs>
      <w:overflowPunct/>
      <w:autoSpaceDE/>
      <w:autoSpaceDN/>
      <w:adjustRightInd/>
      <w:textAlignment w:val="auto"/>
    </w:pPr>
    <w:rPr>
      <w:b/>
      <w:bCs/>
      <w:sz w:val="24"/>
    </w:rPr>
  </w:style>
  <w:style w:type="paragraph" w:customStyle="1" w:styleId="Annex">
    <w:name w:val="Annex"/>
    <w:basedOn w:val="Normal"/>
    <w:next w:val="Normal"/>
    <w:qFormat/>
    <w:rsid w:val="008E5613"/>
    <w:pPr>
      <w:tabs>
        <w:tab w:val="clear" w:pos="567"/>
      </w:tabs>
      <w:overflowPunct/>
      <w:autoSpaceDE/>
      <w:autoSpaceDN/>
      <w:adjustRightInd/>
      <w:spacing w:after="240"/>
      <w:jc w:val="center"/>
      <w:textAlignment w:val="auto"/>
    </w:pPr>
    <w:rPr>
      <w:b/>
      <w:bCs/>
      <w:sz w:val="28"/>
      <w:szCs w:val="28"/>
    </w:rPr>
  </w:style>
  <w:style w:type="paragraph" w:customStyle="1" w:styleId="Article">
    <w:name w:val="Article"/>
    <w:basedOn w:val="Normal"/>
    <w:next w:val="Normal"/>
    <w:rsid w:val="00CC14A9"/>
    <w:pPr>
      <w:keepNext/>
      <w:keepLines/>
      <w:numPr>
        <w:numId w:val="5"/>
      </w:numPr>
      <w:tabs>
        <w:tab w:val="clear" w:pos="567"/>
      </w:tabs>
      <w:overflowPunct/>
      <w:autoSpaceDE/>
      <w:autoSpaceDN/>
      <w:adjustRightInd/>
      <w:spacing w:after="240"/>
      <w:jc w:val="left"/>
      <w:textAlignment w:val="auto"/>
    </w:pPr>
    <w:rPr>
      <w:b/>
      <w:sz w:val="24"/>
      <w:szCs w:val="24"/>
    </w:rPr>
  </w:style>
  <w:style w:type="paragraph" w:customStyle="1" w:styleId="Articlelevel2">
    <w:name w:val="Article level2"/>
    <w:basedOn w:val="Article"/>
    <w:next w:val="Normal"/>
    <w:rsid w:val="00CC14A9"/>
    <w:pPr>
      <w:numPr>
        <w:ilvl w:val="1"/>
      </w:numPr>
      <w:tabs>
        <w:tab w:val="clear" w:pos="4678"/>
        <w:tab w:val="clear" w:pos="5954"/>
        <w:tab w:val="clear" w:pos="7088"/>
      </w:tabs>
      <w:spacing w:after="120"/>
    </w:pPr>
    <w:rPr>
      <w:sz w:val="20"/>
      <w:szCs w:val="20"/>
    </w:rPr>
  </w:style>
  <w:style w:type="paragraph" w:customStyle="1" w:styleId="FL">
    <w:name w:val="FL"/>
    <w:basedOn w:val="Normal"/>
    <w:rsid w:val="008E5613"/>
    <w:pPr>
      <w:keepNext/>
      <w:keepLines/>
      <w:tabs>
        <w:tab w:val="clear" w:pos="567"/>
        <w:tab w:val="clear" w:pos="1418"/>
        <w:tab w:val="clear" w:pos="4678"/>
        <w:tab w:val="clear" w:pos="5954"/>
        <w:tab w:val="clear" w:pos="7088"/>
      </w:tabs>
      <w:spacing w:before="60" w:after="180"/>
      <w:jc w:val="center"/>
    </w:pPr>
    <w:rPr>
      <w:b/>
      <w:sz w:val="24"/>
    </w:rPr>
  </w:style>
  <w:style w:type="paragraph" w:customStyle="1" w:styleId="B20">
    <w:name w:val="B2+"/>
    <w:basedOn w:val="Normal"/>
    <w:rsid w:val="008E5613"/>
    <w:pPr>
      <w:numPr>
        <w:numId w:val="4"/>
      </w:numPr>
      <w:tabs>
        <w:tab w:val="clear" w:pos="567"/>
        <w:tab w:val="clear" w:pos="1418"/>
        <w:tab w:val="clear" w:pos="4678"/>
        <w:tab w:val="clear" w:pos="5954"/>
        <w:tab w:val="clear" w:pos="7088"/>
      </w:tabs>
      <w:spacing w:after="180"/>
      <w:jc w:val="left"/>
    </w:pPr>
    <w:rPr>
      <w:rFonts w:ascii="Times New Roman" w:hAnsi="Times New Roman"/>
      <w:sz w:val="24"/>
    </w:rPr>
  </w:style>
  <w:style w:type="paragraph" w:styleId="PlainText">
    <w:name w:val="Plain Text"/>
    <w:basedOn w:val="Normal"/>
    <w:link w:val="PlainTextChar"/>
    <w:uiPriority w:val="99"/>
    <w:unhideWhenUsed/>
    <w:rsid w:val="008E5613"/>
    <w:pPr>
      <w:tabs>
        <w:tab w:val="clear" w:pos="567"/>
        <w:tab w:val="clear" w:pos="1418"/>
        <w:tab w:val="clear" w:pos="4678"/>
        <w:tab w:val="clear" w:pos="5954"/>
        <w:tab w:val="clear" w:pos="7088"/>
      </w:tabs>
      <w:overflowPunct/>
      <w:autoSpaceDE/>
      <w:autoSpaceDN/>
      <w:adjustRightInd/>
      <w:jc w:val="left"/>
      <w:textAlignment w:val="auto"/>
    </w:pPr>
    <w:rPr>
      <w:rFonts w:ascii="Consolas" w:eastAsia="Calibri" w:hAnsi="Consolas"/>
      <w:sz w:val="21"/>
      <w:szCs w:val="21"/>
      <w:lang w:eastAsia="en-GB"/>
    </w:rPr>
  </w:style>
  <w:style w:type="character" w:customStyle="1" w:styleId="PlainTextChar">
    <w:name w:val="Plain Text Char"/>
    <w:link w:val="PlainText"/>
    <w:uiPriority w:val="99"/>
    <w:rsid w:val="008E5613"/>
    <w:rPr>
      <w:rFonts w:ascii="Consolas" w:eastAsia="Calibri" w:hAnsi="Consolas"/>
      <w:sz w:val="21"/>
      <w:szCs w:val="21"/>
    </w:rPr>
  </w:style>
  <w:style w:type="paragraph" w:styleId="CommentSubject">
    <w:name w:val="annotation subject"/>
    <w:basedOn w:val="CommentText"/>
    <w:next w:val="CommentText"/>
    <w:link w:val="CommentSubjectChar"/>
    <w:uiPriority w:val="99"/>
    <w:rsid w:val="008E5613"/>
    <w:pPr>
      <w:tabs>
        <w:tab w:val="clear" w:pos="567"/>
      </w:tabs>
      <w:overflowPunct/>
      <w:autoSpaceDE/>
      <w:autoSpaceDN/>
      <w:adjustRightInd/>
      <w:textAlignment w:val="auto"/>
    </w:pPr>
    <w:rPr>
      <w:b/>
      <w:bCs/>
      <w:sz w:val="24"/>
    </w:rPr>
  </w:style>
  <w:style w:type="character" w:customStyle="1" w:styleId="CommentSubjectChar">
    <w:name w:val="Comment Subject Char"/>
    <w:basedOn w:val="CommentTextChar"/>
    <w:link w:val="CommentSubject"/>
    <w:uiPriority w:val="99"/>
    <w:rsid w:val="008E5613"/>
    <w:rPr>
      <w:rFonts w:ascii="Arial" w:hAnsi="Arial"/>
      <w:lang w:eastAsia="en-US"/>
    </w:rPr>
  </w:style>
  <w:style w:type="paragraph" w:customStyle="1" w:styleId="Default">
    <w:name w:val="Default"/>
    <w:rsid w:val="008E5613"/>
    <w:pPr>
      <w:autoSpaceDE w:val="0"/>
      <w:autoSpaceDN w:val="0"/>
      <w:adjustRightInd w:val="0"/>
    </w:pPr>
    <w:rPr>
      <w:rFonts w:ascii="Calibri" w:hAnsi="Calibri" w:cs="Calibri"/>
      <w:color w:val="000000"/>
      <w:sz w:val="24"/>
      <w:szCs w:val="24"/>
      <w:lang w:val="en-GB" w:eastAsia="en-GB"/>
    </w:rPr>
  </w:style>
  <w:style w:type="paragraph" w:customStyle="1" w:styleId="StandardText">
    <w:name w:val="Standard Text"/>
    <w:basedOn w:val="Normal"/>
    <w:autoRedefine/>
    <w:rsid w:val="008E5613"/>
    <w:pPr>
      <w:shd w:val="clear" w:color="auto" w:fill="FFFFFF"/>
      <w:tabs>
        <w:tab w:val="clear" w:pos="567"/>
        <w:tab w:val="clear" w:pos="1418"/>
        <w:tab w:val="clear" w:pos="4678"/>
        <w:tab w:val="clear" w:pos="5954"/>
        <w:tab w:val="clear" w:pos="7088"/>
      </w:tabs>
      <w:overflowPunct/>
      <w:autoSpaceDE/>
      <w:autoSpaceDN/>
      <w:adjustRightInd/>
      <w:spacing w:before="240"/>
      <w:textAlignment w:val="auto"/>
    </w:pPr>
    <w:rPr>
      <w:rFonts w:eastAsia="SimSun" w:cs="Arial"/>
      <w:bCs/>
      <w:iCs/>
      <w:spacing w:val="-3"/>
      <w:sz w:val="22"/>
      <w:szCs w:val="22"/>
      <w:lang w:eastAsia="fi-FI"/>
    </w:rPr>
  </w:style>
  <w:style w:type="paragraph" w:styleId="NormalWeb">
    <w:name w:val="Normal (Web)"/>
    <w:basedOn w:val="Normal"/>
    <w:uiPriority w:val="99"/>
    <w:unhideWhenUsed/>
    <w:rsid w:val="008E5613"/>
    <w:pP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ascii="Times New Roman" w:hAnsi="Times New Roman"/>
      <w:sz w:val="24"/>
      <w:szCs w:val="24"/>
      <w:lang w:eastAsia="en-GB"/>
    </w:rPr>
  </w:style>
  <w:style w:type="paragraph" w:customStyle="1" w:styleId="Texte">
    <w:name w:val="Texte"/>
    <w:aliases w:val="Text Car"/>
    <w:rsid w:val="008E5613"/>
    <w:pPr>
      <w:spacing w:before="300" w:line="280" w:lineRule="atLeast"/>
      <w:jc w:val="both"/>
    </w:pPr>
    <w:rPr>
      <w:rFonts w:ascii="Arial" w:hAnsi="Arial"/>
      <w:sz w:val="22"/>
      <w:lang w:val="en-GB"/>
    </w:rPr>
  </w:style>
  <w:style w:type="character" w:styleId="FollowedHyperlink">
    <w:name w:val="FollowedHyperlink"/>
    <w:uiPriority w:val="99"/>
    <w:rsid w:val="008E5613"/>
    <w:rPr>
      <w:color w:val="800080"/>
      <w:u w:val="single"/>
    </w:rPr>
  </w:style>
  <w:style w:type="table" w:styleId="TableGrid">
    <w:name w:val="Table Grid"/>
    <w:basedOn w:val="TableNormal"/>
    <w:uiPriority w:val="39"/>
    <w:rsid w:val="008E5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Contr">
    <w:name w:val="Annex_Contr"/>
    <w:basedOn w:val="Annex"/>
    <w:qFormat/>
    <w:rsid w:val="004B2679"/>
    <w:pPr>
      <w:keepNext/>
      <w:keepLines/>
      <w:pageBreakBefore/>
      <w:numPr>
        <w:numId w:val="6"/>
      </w:numPr>
      <w:tabs>
        <w:tab w:val="clear" w:pos="4678"/>
        <w:tab w:val="clear" w:pos="5954"/>
        <w:tab w:val="clear" w:pos="7088"/>
      </w:tabs>
      <w:ind w:left="0" w:firstLine="0"/>
    </w:pPr>
  </w:style>
  <w:style w:type="paragraph" w:styleId="Header">
    <w:name w:val="header"/>
    <w:basedOn w:val="Normal"/>
    <w:link w:val="HeaderChar"/>
    <w:uiPriority w:val="99"/>
    <w:rsid w:val="003E5587"/>
    <w:pPr>
      <w:tabs>
        <w:tab w:val="clear" w:pos="567"/>
        <w:tab w:val="clear" w:pos="1418"/>
        <w:tab w:val="clear" w:pos="4678"/>
        <w:tab w:val="clear" w:pos="5954"/>
        <w:tab w:val="clear" w:pos="7088"/>
        <w:tab w:val="center" w:pos="4513"/>
        <w:tab w:val="right" w:pos="9026"/>
      </w:tabs>
    </w:pPr>
  </w:style>
  <w:style w:type="character" w:customStyle="1" w:styleId="HeaderChar">
    <w:name w:val="Header Char"/>
    <w:link w:val="Header"/>
    <w:uiPriority w:val="99"/>
    <w:rsid w:val="003E5587"/>
    <w:rPr>
      <w:rFonts w:ascii="Arial" w:hAnsi="Arial"/>
      <w:lang w:eastAsia="en-US"/>
    </w:rPr>
  </w:style>
  <w:style w:type="paragraph" w:styleId="ListParagraph">
    <w:name w:val="List Paragraph"/>
    <w:aliases w:val="Bullet List,FooterText,List Paragraph1,numbered,Paragraphe de liste1,Bulletr List Paragraph,列出段落1,List Paragraph21,Listeafsnit1,Parágrafo da Lista1,List Paragraph11,列?出?段?落,列?出?段?落1,Párrafo de lista1,リスト段落1,List Paragraph2,????1"/>
    <w:basedOn w:val="Normal"/>
    <w:link w:val="ListParagraphChar"/>
    <w:uiPriority w:val="34"/>
    <w:qFormat/>
    <w:rsid w:val="002D6F43"/>
    <w:pPr>
      <w:ind w:left="720"/>
      <w:contextualSpacing/>
    </w:pPr>
  </w:style>
  <w:style w:type="paragraph" w:customStyle="1" w:styleId="Annexlevel1">
    <w:name w:val="Annex level 1"/>
    <w:basedOn w:val="Normal"/>
    <w:next w:val="Normal"/>
    <w:qFormat/>
    <w:rsid w:val="00464F8E"/>
    <w:pPr>
      <w:keepNext/>
      <w:keepLines/>
      <w:tabs>
        <w:tab w:val="clear" w:pos="567"/>
        <w:tab w:val="clear" w:pos="1418"/>
        <w:tab w:val="left" w:pos="851"/>
      </w:tabs>
      <w:spacing w:after="240"/>
      <w:ind w:left="851" w:hanging="851"/>
      <w:jc w:val="left"/>
    </w:pPr>
    <w:rPr>
      <w:b/>
      <w:sz w:val="24"/>
      <w:szCs w:val="24"/>
    </w:rPr>
  </w:style>
  <w:style w:type="paragraph" w:customStyle="1" w:styleId="Annexlevel2">
    <w:name w:val="Annex level 2"/>
    <w:basedOn w:val="Normal"/>
    <w:next w:val="Normal"/>
    <w:qFormat/>
    <w:rsid w:val="00464F8E"/>
    <w:pPr>
      <w:keepNext/>
      <w:keepLines/>
      <w:tabs>
        <w:tab w:val="clear" w:pos="567"/>
        <w:tab w:val="clear" w:pos="1418"/>
        <w:tab w:val="left" w:pos="851"/>
      </w:tabs>
      <w:spacing w:after="120"/>
      <w:ind w:left="851" w:hanging="851"/>
      <w:jc w:val="left"/>
    </w:pPr>
    <w:rPr>
      <w:b/>
    </w:rPr>
  </w:style>
  <w:style w:type="character" w:customStyle="1" w:styleId="B1Char">
    <w:name w:val="B1 Char"/>
    <w:link w:val="B1"/>
    <w:rsid w:val="00464F8E"/>
    <w:rPr>
      <w:rFonts w:ascii="Arial" w:hAnsi="Arial"/>
      <w:lang w:val="en-GB"/>
    </w:rPr>
  </w:style>
  <w:style w:type="numbering" w:customStyle="1" w:styleId="ListStyleAnnexes">
    <w:name w:val="List_Style_Annexes"/>
    <w:rsid w:val="00464F8E"/>
    <w:pPr>
      <w:numPr>
        <w:numId w:val="8"/>
      </w:numPr>
    </w:pPr>
  </w:style>
  <w:style w:type="paragraph" w:customStyle="1" w:styleId="GuidelineB0">
    <w:name w:val="Guideline B0"/>
    <w:basedOn w:val="B0"/>
    <w:rsid w:val="00464F8E"/>
    <w:pPr>
      <w:tabs>
        <w:tab w:val="clear" w:pos="567"/>
        <w:tab w:val="clear" w:pos="1418"/>
        <w:tab w:val="left" w:pos="2268"/>
      </w:tabs>
    </w:pPr>
    <w:rPr>
      <w:i/>
      <w:iCs/>
    </w:rPr>
  </w:style>
  <w:style w:type="paragraph" w:customStyle="1" w:styleId="GuidelineB1">
    <w:name w:val="Guideline B1"/>
    <w:basedOn w:val="B1"/>
    <w:rsid w:val="00464F8E"/>
    <w:pPr>
      <w:numPr>
        <w:numId w:val="9"/>
      </w:numPr>
      <w:tabs>
        <w:tab w:val="clear" w:pos="3402"/>
      </w:tabs>
      <w:ind w:left="567" w:hanging="283"/>
    </w:pPr>
    <w:rPr>
      <w:i/>
      <w:iCs/>
    </w:rPr>
  </w:style>
  <w:style w:type="table" w:styleId="GridTable5Dark-Accent1">
    <w:name w:val="Grid Table 5 Dark Accent 1"/>
    <w:basedOn w:val="TableNormal"/>
    <w:uiPriority w:val="50"/>
    <w:rsid w:val="00464F8E"/>
    <w:rPr>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FootnoteTextChar">
    <w:name w:val="Footnote Text Char"/>
    <w:basedOn w:val="DefaultParagraphFont"/>
    <w:link w:val="FootnoteText"/>
    <w:uiPriority w:val="99"/>
    <w:semiHidden/>
    <w:rsid w:val="00464F8E"/>
    <w:rPr>
      <w:rFonts w:ascii="Arial" w:hAnsi="Arial"/>
      <w:sz w:val="16"/>
      <w:lang w:val="en-GB"/>
    </w:rPr>
  </w:style>
  <w:style w:type="character" w:styleId="UnresolvedMention">
    <w:name w:val="Unresolved Mention"/>
    <w:basedOn w:val="DefaultParagraphFont"/>
    <w:uiPriority w:val="99"/>
    <w:semiHidden/>
    <w:unhideWhenUsed/>
    <w:rsid w:val="007440C4"/>
    <w:rPr>
      <w:color w:val="605E5C"/>
      <w:shd w:val="clear" w:color="auto" w:fill="E1DFDD"/>
    </w:rPr>
  </w:style>
  <w:style w:type="character" w:customStyle="1" w:styleId="Heading1Char">
    <w:name w:val="Heading 1 Char"/>
    <w:aliases w:val="H1 Char,1 Char,section head Char,h1 Char"/>
    <w:link w:val="Heading1"/>
    <w:uiPriority w:val="99"/>
    <w:rsid w:val="00B71562"/>
    <w:rPr>
      <w:rFonts w:ascii="Arial" w:hAnsi="Arial"/>
      <w:b/>
      <w:sz w:val="24"/>
    </w:rPr>
  </w:style>
  <w:style w:type="character" w:customStyle="1" w:styleId="Heading2Char">
    <w:name w:val="Heading 2 Char"/>
    <w:aliases w:val="OS2 Char,alt+2 Char,2H Char,2h Char,2 Char,h2 Char,H2 Char,subhead 1 Char,heading 2 Char,2H1 Char,2H2 Char,2H11 Char,2nd level Char,Title2 Char,ariad2-heading2 Char"/>
    <w:link w:val="Heading2"/>
    <w:uiPriority w:val="9"/>
    <w:rsid w:val="00B71562"/>
    <w:rPr>
      <w:rFonts w:ascii="Arial" w:hAnsi="Arial"/>
      <w:b/>
      <w:lang w:val="fr-FR"/>
    </w:rPr>
  </w:style>
  <w:style w:type="character" w:customStyle="1" w:styleId="Heading3Char">
    <w:name w:val="Heading 3 Char"/>
    <w:aliases w:val="Title3 Char,H3 Char,0H Char,0H1 Char,0H2 Char,0H11 Char,0h Char,3h Char,3H Char,heading 3 + Indent: Left 0.25 in Char,ariad2-heading3 Char,Heading 31 Char,3 Char,h3 Char,PA Minor Section Char,Section header Char,l3 Char,DE Title 3 Char"/>
    <w:link w:val="Heading3"/>
    <w:uiPriority w:val="99"/>
    <w:rsid w:val="00B71562"/>
    <w:rPr>
      <w:rFonts w:ascii="Arial" w:hAnsi="Arial"/>
      <w:b/>
      <w:lang w:val="fr-FR"/>
    </w:rPr>
  </w:style>
  <w:style w:type="character" w:styleId="SubtleEmphasis">
    <w:name w:val="Subtle Emphasis"/>
    <w:uiPriority w:val="19"/>
    <w:rsid w:val="00B71562"/>
    <w:rPr>
      <w:i/>
      <w:iCs/>
      <w:color w:val="404040"/>
    </w:rPr>
  </w:style>
  <w:style w:type="character" w:customStyle="1" w:styleId="FooterChar">
    <w:name w:val="Footer Char"/>
    <w:link w:val="Footer"/>
    <w:uiPriority w:val="99"/>
    <w:rsid w:val="00B71562"/>
    <w:rPr>
      <w:rFonts w:ascii="Arial" w:hAnsi="Arial"/>
      <w:lang w:val="en-GB"/>
    </w:rPr>
  </w:style>
  <w:style w:type="paragraph" w:customStyle="1" w:styleId="normal2">
    <w:name w:val="normal2"/>
    <w:basedOn w:val="Normal"/>
    <w:rsid w:val="00B71562"/>
    <w:pPr>
      <w:tabs>
        <w:tab w:val="clear" w:pos="567"/>
      </w:tabs>
    </w:pPr>
  </w:style>
  <w:style w:type="paragraph" w:customStyle="1" w:styleId="Part">
    <w:name w:val="Part"/>
    <w:basedOn w:val="Normal"/>
    <w:next w:val="Normal"/>
    <w:rsid w:val="00B71562"/>
    <w:pPr>
      <w:keepNext/>
      <w:tabs>
        <w:tab w:val="clear" w:pos="567"/>
        <w:tab w:val="clear" w:pos="1418"/>
        <w:tab w:val="clear" w:pos="4678"/>
        <w:tab w:val="clear" w:pos="5954"/>
        <w:tab w:val="clear" w:pos="7088"/>
        <w:tab w:val="left" w:pos="360"/>
      </w:tabs>
      <w:overflowPunct/>
      <w:autoSpaceDE/>
      <w:autoSpaceDN/>
      <w:adjustRightInd/>
      <w:spacing w:after="240"/>
      <w:jc w:val="left"/>
      <w:textAlignment w:val="auto"/>
    </w:pPr>
    <w:rPr>
      <w:b/>
      <w:snapToGrid w:val="0"/>
      <w:sz w:val="24"/>
      <w:u w:val="single"/>
    </w:rPr>
  </w:style>
  <w:style w:type="paragraph" w:customStyle="1" w:styleId="B0Bold">
    <w:name w:val="B0 + Bold"/>
    <w:basedOn w:val="B0"/>
    <w:next w:val="Normal"/>
    <w:rsid w:val="00B71562"/>
    <w:pPr>
      <w:tabs>
        <w:tab w:val="clear" w:pos="567"/>
        <w:tab w:val="clear" w:pos="1418"/>
        <w:tab w:val="left" w:pos="2268"/>
      </w:tabs>
      <w:outlineLvl w:val="9"/>
    </w:pPr>
    <w:rPr>
      <w:b/>
      <w:bCs/>
    </w:rPr>
  </w:style>
  <w:style w:type="paragraph" w:customStyle="1" w:styleId="Numberedlistab">
    <w:name w:val="Numbered list a) b)"/>
    <w:basedOn w:val="Normal"/>
    <w:rsid w:val="00B71562"/>
    <w:pPr>
      <w:keepNext/>
      <w:keepLines/>
      <w:numPr>
        <w:numId w:val="10"/>
      </w:numPr>
      <w:tabs>
        <w:tab w:val="clear" w:pos="1418"/>
        <w:tab w:val="clear" w:pos="4678"/>
        <w:tab w:val="clear" w:pos="5954"/>
        <w:tab w:val="clear" w:pos="7088"/>
      </w:tabs>
      <w:spacing w:after="120"/>
      <w:ind w:left="567" w:hanging="283"/>
    </w:pPr>
  </w:style>
  <w:style w:type="paragraph" w:customStyle="1" w:styleId="B1spaced">
    <w:name w:val="B1 spaced"/>
    <w:basedOn w:val="B1"/>
    <w:qFormat/>
    <w:rsid w:val="00B71562"/>
    <w:pPr>
      <w:tabs>
        <w:tab w:val="clear" w:pos="927"/>
        <w:tab w:val="clear" w:pos="3402"/>
      </w:tabs>
      <w:spacing w:after="120"/>
      <w:ind w:left="568"/>
    </w:pPr>
  </w:style>
  <w:style w:type="paragraph" w:customStyle="1" w:styleId="Numberedlist12">
    <w:name w:val="Numbered list 1. 2."/>
    <w:basedOn w:val="Numberedlistab"/>
    <w:rsid w:val="00B71562"/>
    <w:pPr>
      <w:numPr>
        <w:numId w:val="11"/>
      </w:numPr>
    </w:pPr>
  </w:style>
  <w:style w:type="paragraph" w:customStyle="1" w:styleId="Boldtitle">
    <w:name w:val="Bold title"/>
    <w:basedOn w:val="Footer"/>
    <w:next w:val="Normal"/>
    <w:qFormat/>
    <w:rsid w:val="00B71562"/>
    <w:pPr>
      <w:keepNext/>
      <w:keepLines/>
      <w:tabs>
        <w:tab w:val="clear" w:pos="567"/>
        <w:tab w:val="clear" w:pos="4819"/>
        <w:tab w:val="left" w:pos="1418"/>
        <w:tab w:val="left" w:pos="4678"/>
        <w:tab w:val="left" w:pos="5954"/>
        <w:tab w:val="left" w:pos="7088"/>
      </w:tabs>
      <w:spacing w:after="120"/>
    </w:pPr>
    <w:rPr>
      <w:b/>
    </w:rPr>
  </w:style>
  <w:style w:type="paragraph" w:styleId="EndnoteText">
    <w:name w:val="endnote text"/>
    <w:basedOn w:val="Normal"/>
    <w:link w:val="EndnoteTextChar"/>
    <w:uiPriority w:val="99"/>
    <w:rsid w:val="00B71562"/>
    <w:pPr>
      <w:tabs>
        <w:tab w:val="clear" w:pos="567"/>
        <w:tab w:val="clear" w:pos="1418"/>
        <w:tab w:val="clear" w:pos="4678"/>
        <w:tab w:val="clear" w:pos="5954"/>
        <w:tab w:val="clear" w:pos="7088"/>
      </w:tabs>
      <w:overflowPunct/>
      <w:autoSpaceDE/>
      <w:autoSpaceDN/>
      <w:adjustRightInd/>
      <w:jc w:val="left"/>
      <w:textAlignment w:val="auto"/>
    </w:pPr>
    <w:rPr>
      <w:rFonts w:ascii="Times New Roman" w:hAnsi="Times New Roman"/>
    </w:rPr>
  </w:style>
  <w:style w:type="character" w:customStyle="1" w:styleId="EndnoteTextChar">
    <w:name w:val="Endnote Text Char"/>
    <w:basedOn w:val="DefaultParagraphFont"/>
    <w:link w:val="EndnoteText"/>
    <w:uiPriority w:val="99"/>
    <w:rsid w:val="00B71562"/>
    <w:rPr>
      <w:lang w:val="en-GB"/>
    </w:rPr>
  </w:style>
  <w:style w:type="character" w:styleId="EndnoteReference">
    <w:name w:val="endnote reference"/>
    <w:uiPriority w:val="99"/>
    <w:rsid w:val="00B71562"/>
    <w:rPr>
      <w:rFonts w:cs="Times New Roman"/>
      <w:vertAlign w:val="superscript"/>
    </w:rPr>
  </w:style>
  <w:style w:type="paragraph" w:styleId="Revision">
    <w:name w:val="Revision"/>
    <w:hidden/>
    <w:uiPriority w:val="99"/>
    <w:semiHidden/>
    <w:rsid w:val="00B71562"/>
    <w:rPr>
      <w:sz w:val="24"/>
      <w:lang w:val="en-GB"/>
    </w:rPr>
  </w:style>
  <w:style w:type="table" w:customStyle="1" w:styleId="Table">
    <w:name w:val="Table"/>
    <w:basedOn w:val="TableNormal"/>
    <w:rsid w:val="00B71562"/>
    <w:rPr>
      <w:rFonts w:ascii="Arial" w:hAnsi="Arial"/>
      <w:lang w:val="en-GB" w:eastAsia="en-GB"/>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tblStylePr w:type="firstRow">
      <w:rPr>
        <w:rFonts w:ascii="Arial" w:hAnsi="Arial"/>
        <w:b/>
      </w:rPr>
      <w:tblPr/>
      <w:tcPr>
        <w:tcBorders>
          <w:top w:val="single" w:sz="12" w:space="0" w:color="auto"/>
          <w:left w:val="single" w:sz="12" w:space="0" w:color="auto"/>
          <w:bottom w:val="single" w:sz="12" w:space="0" w:color="auto"/>
          <w:right w:val="single" w:sz="12" w:space="0" w:color="auto"/>
          <w:insideH w:val="single" w:sz="6" w:space="0" w:color="auto"/>
          <w:insideV w:val="single" w:sz="6" w:space="0" w:color="auto"/>
          <w:tl2br w:val="nil"/>
          <w:tr2bl w:val="nil"/>
        </w:tcBorders>
        <w:shd w:val="clear" w:color="auto" w:fill="B8CCE4"/>
      </w:tcPr>
    </w:tblStylePr>
    <w:tblStylePr w:type="lastRow">
      <w:rPr>
        <w:b/>
      </w:rPr>
      <w:tblPr/>
      <w:tcPr>
        <w:tcBorders>
          <w:top w:val="single" w:sz="12" w:space="0" w:color="auto"/>
          <w:left w:val="single" w:sz="12" w:space="0" w:color="auto"/>
          <w:bottom w:val="single" w:sz="12" w:space="0" w:color="auto"/>
          <w:right w:val="single" w:sz="12" w:space="0" w:color="auto"/>
          <w:insideH w:val="single" w:sz="6" w:space="0" w:color="auto"/>
          <w:insideV w:val="single" w:sz="6" w:space="0" w:color="auto"/>
          <w:tl2br w:val="nil"/>
          <w:tr2bl w:val="nil"/>
        </w:tcBorders>
        <w:shd w:val="clear" w:color="auto" w:fill="B8CCE4"/>
      </w:tcPr>
    </w:tblStylePr>
  </w:style>
  <w:style w:type="table" w:styleId="TableClassic2">
    <w:name w:val="Table Classic 2"/>
    <w:basedOn w:val="TableNormal"/>
    <w:rsid w:val="00B71562"/>
    <w:pPr>
      <w:tabs>
        <w:tab w:val="left" w:pos="1418"/>
        <w:tab w:val="left" w:pos="4678"/>
        <w:tab w:val="left" w:pos="5954"/>
        <w:tab w:val="left" w:pos="7088"/>
      </w:tabs>
      <w:overflowPunct w:val="0"/>
      <w:autoSpaceDE w:val="0"/>
      <w:autoSpaceDN w:val="0"/>
      <w:adjustRightInd w:val="0"/>
      <w:jc w:val="both"/>
      <w:textAlignment w:val="baseline"/>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ListNumber">
    <w:name w:val="List Number"/>
    <w:basedOn w:val="Normal"/>
    <w:uiPriority w:val="99"/>
    <w:rsid w:val="00B71562"/>
    <w:pPr>
      <w:numPr>
        <w:numId w:val="12"/>
      </w:numPr>
      <w:tabs>
        <w:tab w:val="clear" w:pos="567"/>
        <w:tab w:val="clear" w:pos="1418"/>
        <w:tab w:val="clear" w:pos="4678"/>
        <w:tab w:val="clear" w:pos="5954"/>
        <w:tab w:val="clear" w:pos="7088"/>
      </w:tabs>
      <w:overflowPunct/>
      <w:autoSpaceDE/>
      <w:autoSpaceDN/>
      <w:adjustRightInd/>
      <w:spacing w:after="240"/>
      <w:textAlignment w:val="auto"/>
    </w:pPr>
    <w:rPr>
      <w:rFonts w:ascii="Times New Roman" w:hAnsi="Times New Roman"/>
      <w:sz w:val="24"/>
    </w:rPr>
  </w:style>
  <w:style w:type="paragraph" w:customStyle="1" w:styleId="ListNumberLevel2">
    <w:name w:val="List Number (Level 2)"/>
    <w:basedOn w:val="Normal"/>
    <w:uiPriority w:val="99"/>
    <w:rsid w:val="00B71562"/>
    <w:pPr>
      <w:numPr>
        <w:ilvl w:val="1"/>
        <w:numId w:val="12"/>
      </w:numPr>
      <w:tabs>
        <w:tab w:val="clear" w:pos="567"/>
        <w:tab w:val="clear" w:pos="4678"/>
        <w:tab w:val="clear" w:pos="5954"/>
        <w:tab w:val="clear" w:pos="7088"/>
      </w:tabs>
      <w:overflowPunct/>
      <w:autoSpaceDE/>
      <w:autoSpaceDN/>
      <w:adjustRightInd/>
      <w:spacing w:after="240"/>
      <w:textAlignment w:val="auto"/>
    </w:pPr>
    <w:rPr>
      <w:rFonts w:ascii="Times New Roman" w:hAnsi="Times New Roman"/>
      <w:sz w:val="24"/>
    </w:rPr>
  </w:style>
  <w:style w:type="paragraph" w:customStyle="1" w:styleId="ListNumberLevel3">
    <w:name w:val="List Number (Level 3)"/>
    <w:basedOn w:val="Normal"/>
    <w:uiPriority w:val="99"/>
    <w:rsid w:val="00B71562"/>
    <w:pPr>
      <w:numPr>
        <w:ilvl w:val="2"/>
        <w:numId w:val="12"/>
      </w:numPr>
      <w:tabs>
        <w:tab w:val="clear" w:pos="567"/>
        <w:tab w:val="clear" w:pos="1418"/>
        <w:tab w:val="clear" w:pos="4678"/>
        <w:tab w:val="clear" w:pos="5954"/>
        <w:tab w:val="clear" w:pos="7088"/>
      </w:tabs>
      <w:overflowPunct/>
      <w:autoSpaceDE/>
      <w:autoSpaceDN/>
      <w:adjustRightInd/>
      <w:spacing w:after="240"/>
      <w:textAlignment w:val="auto"/>
    </w:pPr>
    <w:rPr>
      <w:rFonts w:ascii="Times New Roman" w:hAnsi="Times New Roman"/>
      <w:sz w:val="24"/>
    </w:rPr>
  </w:style>
  <w:style w:type="paragraph" w:customStyle="1" w:styleId="ListNumberLevel4">
    <w:name w:val="List Number (Level 4)"/>
    <w:basedOn w:val="Normal"/>
    <w:uiPriority w:val="99"/>
    <w:rsid w:val="00B71562"/>
    <w:pPr>
      <w:numPr>
        <w:ilvl w:val="3"/>
        <w:numId w:val="12"/>
      </w:numPr>
      <w:tabs>
        <w:tab w:val="clear" w:pos="567"/>
        <w:tab w:val="clear" w:pos="1418"/>
        <w:tab w:val="clear" w:pos="4678"/>
        <w:tab w:val="clear" w:pos="5954"/>
        <w:tab w:val="clear" w:pos="7088"/>
      </w:tabs>
      <w:overflowPunct/>
      <w:autoSpaceDE/>
      <w:autoSpaceDN/>
      <w:adjustRightInd/>
      <w:spacing w:after="240"/>
      <w:textAlignment w:val="auto"/>
    </w:pPr>
    <w:rPr>
      <w:rFonts w:ascii="Times New Roman" w:hAnsi="Times New Roman"/>
      <w:sz w:val="24"/>
    </w:rPr>
  </w:style>
  <w:style w:type="paragraph" w:styleId="ListBullet">
    <w:name w:val="List Bullet"/>
    <w:basedOn w:val="Normal"/>
    <w:uiPriority w:val="99"/>
    <w:rsid w:val="00B71562"/>
    <w:pPr>
      <w:numPr>
        <w:numId w:val="13"/>
      </w:numPr>
      <w:tabs>
        <w:tab w:val="clear" w:pos="567"/>
        <w:tab w:val="clear" w:pos="1418"/>
        <w:tab w:val="clear" w:pos="4678"/>
        <w:tab w:val="clear" w:pos="5954"/>
        <w:tab w:val="clear" w:pos="7088"/>
      </w:tabs>
      <w:overflowPunct/>
      <w:autoSpaceDE/>
      <w:autoSpaceDN/>
      <w:adjustRightInd/>
      <w:spacing w:after="240"/>
      <w:textAlignment w:val="auto"/>
    </w:pPr>
    <w:rPr>
      <w:rFonts w:ascii="Times New Roman" w:hAnsi="Times New Roman"/>
      <w:sz w:val="24"/>
    </w:rPr>
  </w:style>
  <w:style w:type="character" w:styleId="Emphasis">
    <w:name w:val="Emphasis"/>
    <w:uiPriority w:val="99"/>
    <w:rsid w:val="00B71562"/>
    <w:rPr>
      <w:rFonts w:cs="Times New Roman"/>
      <w:i/>
      <w:iCs/>
    </w:rPr>
  </w:style>
  <w:style w:type="paragraph" w:customStyle="1" w:styleId="StyleBoldBefore6ptAfter6ptCentered">
    <w:name w:val="Style Bold Before:  6 pt After:  6 pt Centered"/>
    <w:basedOn w:val="Normal"/>
    <w:rsid w:val="00B71562"/>
    <w:pPr>
      <w:tabs>
        <w:tab w:val="clear" w:pos="567"/>
      </w:tabs>
      <w:spacing w:before="120" w:after="120"/>
      <w:jc w:val="center"/>
    </w:pPr>
    <w:rPr>
      <w:b/>
      <w:bCs/>
    </w:rPr>
  </w:style>
  <w:style w:type="paragraph" w:customStyle="1" w:styleId="B0BoldIndent">
    <w:name w:val="B0 + Bold + Indent"/>
    <w:basedOn w:val="B0Bold"/>
    <w:rsid w:val="00B71562"/>
    <w:pPr>
      <w:ind w:left="567"/>
    </w:pPr>
  </w:style>
  <w:style w:type="paragraph" w:customStyle="1" w:styleId="GuidelineIndent">
    <w:name w:val="Guideline Indent"/>
    <w:basedOn w:val="Guideline"/>
    <w:rsid w:val="00B71562"/>
    <w:pPr>
      <w:tabs>
        <w:tab w:val="clear" w:pos="567"/>
      </w:tabs>
      <w:ind w:left="567"/>
    </w:pPr>
    <w:rPr>
      <w:iCs/>
    </w:rPr>
  </w:style>
  <w:style w:type="paragraph" w:styleId="Title">
    <w:name w:val="Title"/>
    <w:basedOn w:val="Normal"/>
    <w:next w:val="Normal"/>
    <w:link w:val="TitleChar"/>
    <w:qFormat/>
    <w:rsid w:val="00B71562"/>
    <w:pPr>
      <w:tabs>
        <w:tab w:val="clear" w:pos="567"/>
      </w:tabs>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71562"/>
    <w:rPr>
      <w:rFonts w:asciiTheme="majorHAnsi" w:eastAsiaTheme="majorEastAsia" w:hAnsiTheme="majorHAnsi" w:cstheme="majorBidi"/>
      <w:spacing w:val="-10"/>
      <w:kern w:val="28"/>
      <w:sz w:val="56"/>
      <w:szCs w:val="56"/>
      <w:lang w:val="en-GB"/>
    </w:rPr>
  </w:style>
  <w:style w:type="character" w:customStyle="1" w:styleId="Nevyeenzmnka1">
    <w:name w:val="Nevyřešená zmínka1"/>
    <w:basedOn w:val="DefaultParagraphFont"/>
    <w:uiPriority w:val="99"/>
    <w:semiHidden/>
    <w:unhideWhenUsed/>
    <w:rsid w:val="00B71562"/>
    <w:rPr>
      <w:color w:val="605E5C"/>
      <w:shd w:val="clear" w:color="auto" w:fill="E1DFDD"/>
    </w:rPr>
  </w:style>
  <w:style w:type="table" w:customStyle="1" w:styleId="TableGrid1">
    <w:name w:val="Table Grid1"/>
    <w:basedOn w:val="TableNormal"/>
    <w:uiPriority w:val="59"/>
    <w:rsid w:val="00B71562"/>
    <w:pPr>
      <w:tabs>
        <w:tab w:val="left" w:pos="1418"/>
        <w:tab w:val="left" w:pos="4678"/>
        <w:tab w:val="left" w:pos="5954"/>
        <w:tab w:val="left" w:pos="7088"/>
      </w:tabs>
      <w:overflowPunct w:val="0"/>
      <w:autoSpaceDE w:val="0"/>
      <w:autoSpaceDN w:val="0"/>
      <w:adjustRightInd w:val="0"/>
      <w:jc w:val="both"/>
    </w:pPr>
    <w:rPr>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locked/>
    <w:rsid w:val="0026505C"/>
    <w:rPr>
      <w:rFonts w:ascii="Arial" w:hAnsi="Arial"/>
      <w:b/>
      <w:lang w:val="en-GB"/>
    </w:rPr>
  </w:style>
  <w:style w:type="character" w:styleId="PageNumber">
    <w:name w:val="page number"/>
    <w:basedOn w:val="DefaultParagraphFont"/>
    <w:uiPriority w:val="99"/>
    <w:rsid w:val="0026505C"/>
    <w:rPr>
      <w:rFonts w:cs="Times New Roman"/>
    </w:rPr>
  </w:style>
  <w:style w:type="paragraph" w:customStyle="1" w:styleId="Text1">
    <w:name w:val="Text 1"/>
    <w:uiPriority w:val="99"/>
    <w:rsid w:val="0026505C"/>
    <w:pPr>
      <w:widowControl w:val="0"/>
      <w:tabs>
        <w:tab w:val="left" w:pos="-720"/>
      </w:tabs>
      <w:suppressAutoHyphens/>
      <w:jc w:val="both"/>
    </w:pPr>
    <w:rPr>
      <w:rFonts w:ascii="Courier New" w:hAnsi="Courier New"/>
      <w:spacing w:val="-3"/>
      <w:sz w:val="24"/>
      <w:lang w:val="en-GB"/>
    </w:rPr>
  </w:style>
  <w:style w:type="paragraph" w:styleId="BodyTextIndent">
    <w:name w:val="Body Text Indent"/>
    <w:basedOn w:val="Normal"/>
    <w:link w:val="BodyTextIndentChar"/>
    <w:uiPriority w:val="99"/>
    <w:rsid w:val="0026505C"/>
    <w:pPr>
      <w:tabs>
        <w:tab w:val="clear" w:pos="567"/>
        <w:tab w:val="clear" w:pos="1418"/>
        <w:tab w:val="clear" w:pos="4678"/>
        <w:tab w:val="clear" w:pos="5954"/>
        <w:tab w:val="clear" w:pos="7088"/>
      </w:tabs>
      <w:overflowPunct/>
      <w:autoSpaceDE/>
      <w:autoSpaceDN/>
      <w:adjustRightInd/>
      <w:spacing w:after="200"/>
      <w:ind w:left="-360"/>
      <w:textAlignment w:val="auto"/>
    </w:pPr>
    <w:rPr>
      <w:rFonts w:ascii="Times New Roman" w:hAnsi="Times New Roman"/>
      <w:noProof/>
      <w:color w:val="595959"/>
      <w:sz w:val="22"/>
      <w:szCs w:val="24"/>
      <w:lang w:val="en-US"/>
    </w:rPr>
  </w:style>
  <w:style w:type="character" w:customStyle="1" w:styleId="BodyTextIndentChar">
    <w:name w:val="Body Text Indent Char"/>
    <w:basedOn w:val="DefaultParagraphFont"/>
    <w:link w:val="BodyTextIndent"/>
    <w:uiPriority w:val="99"/>
    <w:rsid w:val="0026505C"/>
    <w:rPr>
      <w:noProof/>
      <w:color w:val="595959"/>
      <w:sz w:val="22"/>
      <w:szCs w:val="24"/>
    </w:rPr>
  </w:style>
  <w:style w:type="paragraph" w:styleId="DocumentMap">
    <w:name w:val="Document Map"/>
    <w:basedOn w:val="Normal"/>
    <w:link w:val="DocumentMapChar"/>
    <w:uiPriority w:val="99"/>
    <w:semiHidden/>
    <w:rsid w:val="0026505C"/>
    <w:pPr>
      <w:shd w:val="clear" w:color="auto" w:fill="000080"/>
      <w:tabs>
        <w:tab w:val="clear" w:pos="567"/>
        <w:tab w:val="clear" w:pos="1418"/>
        <w:tab w:val="clear" w:pos="4678"/>
        <w:tab w:val="clear" w:pos="5954"/>
        <w:tab w:val="clear" w:pos="7088"/>
      </w:tabs>
      <w:overflowPunct/>
      <w:autoSpaceDE/>
      <w:autoSpaceDN/>
      <w:adjustRightInd/>
      <w:spacing w:after="200"/>
      <w:jc w:val="left"/>
      <w:textAlignment w:val="auto"/>
    </w:pPr>
    <w:rPr>
      <w:rFonts w:ascii="Tahoma" w:hAnsi="Tahoma" w:cs="Tahoma"/>
      <w:color w:val="595959"/>
    </w:rPr>
  </w:style>
  <w:style w:type="character" w:customStyle="1" w:styleId="DocumentMapChar">
    <w:name w:val="Document Map Char"/>
    <w:basedOn w:val="DefaultParagraphFont"/>
    <w:link w:val="DocumentMap"/>
    <w:uiPriority w:val="99"/>
    <w:semiHidden/>
    <w:rsid w:val="0026505C"/>
    <w:rPr>
      <w:rFonts w:ascii="Tahoma" w:hAnsi="Tahoma" w:cs="Tahoma"/>
      <w:color w:val="595959"/>
      <w:shd w:val="clear" w:color="auto" w:fill="000080"/>
      <w:lang w:val="en-GB"/>
    </w:rPr>
  </w:style>
  <w:style w:type="paragraph" w:customStyle="1" w:styleId="ZCom">
    <w:name w:val="Z_Com"/>
    <w:basedOn w:val="Normal"/>
    <w:next w:val="ZDGName"/>
    <w:uiPriority w:val="99"/>
    <w:locked/>
    <w:rsid w:val="0026505C"/>
    <w:pPr>
      <w:widowControl w:val="0"/>
      <w:tabs>
        <w:tab w:val="clear" w:pos="567"/>
        <w:tab w:val="clear" w:pos="1418"/>
        <w:tab w:val="clear" w:pos="4678"/>
        <w:tab w:val="clear" w:pos="5954"/>
        <w:tab w:val="clear" w:pos="7088"/>
      </w:tabs>
      <w:overflowPunct/>
      <w:autoSpaceDE/>
      <w:autoSpaceDN/>
      <w:adjustRightInd/>
      <w:spacing w:after="200"/>
      <w:ind w:right="85"/>
      <w:textAlignment w:val="auto"/>
    </w:pPr>
    <w:rPr>
      <w:color w:val="595959"/>
      <w:lang w:val="en-US" w:eastAsia="fr-FR"/>
    </w:rPr>
  </w:style>
  <w:style w:type="paragraph" w:customStyle="1" w:styleId="ZDGName">
    <w:name w:val="Z_DGName"/>
    <w:basedOn w:val="Normal"/>
    <w:uiPriority w:val="99"/>
    <w:locked/>
    <w:rsid w:val="0026505C"/>
    <w:pPr>
      <w:widowControl w:val="0"/>
      <w:tabs>
        <w:tab w:val="clear" w:pos="567"/>
        <w:tab w:val="clear" w:pos="1418"/>
        <w:tab w:val="clear" w:pos="4678"/>
        <w:tab w:val="clear" w:pos="5954"/>
        <w:tab w:val="clear" w:pos="7088"/>
      </w:tabs>
      <w:overflowPunct/>
      <w:autoSpaceDE/>
      <w:autoSpaceDN/>
      <w:adjustRightInd/>
      <w:spacing w:after="200"/>
      <w:ind w:right="85"/>
      <w:textAlignment w:val="auto"/>
    </w:pPr>
    <w:rPr>
      <w:color w:val="595959"/>
      <w:sz w:val="16"/>
      <w:lang w:val="en-US" w:eastAsia="fr-FR"/>
    </w:rPr>
  </w:style>
  <w:style w:type="character" w:customStyle="1" w:styleId="tw4winMark">
    <w:name w:val="tw4winMark"/>
    <w:uiPriority w:val="99"/>
    <w:locked/>
    <w:rsid w:val="0026505C"/>
    <w:rPr>
      <w:rFonts w:ascii="Times New Roman" w:hAnsi="Times New Roman"/>
      <w:vanish/>
      <w:color w:val="800080"/>
      <w:sz w:val="24"/>
      <w:vertAlign w:val="subscript"/>
    </w:rPr>
  </w:style>
  <w:style w:type="paragraph" w:customStyle="1" w:styleId="font5">
    <w:name w:val="font5"/>
    <w:basedOn w:val="Normal"/>
    <w:rsid w:val="0026505C"/>
    <w:pP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 w:val="32"/>
      <w:szCs w:val="32"/>
      <w:lang w:eastAsia="en-GB"/>
    </w:rPr>
  </w:style>
  <w:style w:type="paragraph" w:customStyle="1" w:styleId="font6">
    <w:name w:val="font6"/>
    <w:basedOn w:val="Normal"/>
    <w:rsid w:val="0026505C"/>
    <w:pP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FF0000"/>
      <w:sz w:val="32"/>
      <w:szCs w:val="32"/>
      <w:lang w:eastAsia="en-GB"/>
    </w:rPr>
  </w:style>
  <w:style w:type="paragraph" w:customStyle="1" w:styleId="xl69">
    <w:name w:val="xl69"/>
    <w:basedOn w:val="Normal"/>
    <w:rsid w:val="0026505C"/>
    <w:pPr>
      <w:pBdr>
        <w:top w:val="single" w:sz="12" w:space="0" w:color="auto"/>
        <w:left w:val="single" w:sz="12" w:space="0" w:color="auto"/>
        <w:bottom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right"/>
      <w:textAlignment w:val="center"/>
    </w:pPr>
    <w:rPr>
      <w:rFonts w:cs="Arial"/>
      <w:b/>
      <w:bCs/>
      <w:color w:val="595959"/>
      <w:sz w:val="32"/>
      <w:szCs w:val="32"/>
      <w:lang w:eastAsia="en-GB"/>
    </w:rPr>
  </w:style>
  <w:style w:type="paragraph" w:customStyle="1" w:styleId="xl70">
    <w:name w:val="xl70"/>
    <w:basedOn w:val="Normal"/>
    <w:rsid w:val="0026505C"/>
    <w:pPr>
      <w:pBdr>
        <w:top w:val="single" w:sz="4" w:space="0" w:color="auto"/>
        <w:left w:val="single" w:sz="12" w:space="0" w:color="auto"/>
        <w:bottom w:val="single" w:sz="12"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right"/>
      <w:textAlignment w:val="center"/>
    </w:pPr>
    <w:rPr>
      <w:rFonts w:cs="Arial"/>
      <w:b/>
      <w:bCs/>
      <w:color w:val="595959"/>
      <w:sz w:val="32"/>
      <w:szCs w:val="32"/>
      <w:lang w:eastAsia="en-GB"/>
    </w:rPr>
  </w:style>
  <w:style w:type="paragraph" w:customStyle="1" w:styleId="xl71">
    <w:name w:val="xl71"/>
    <w:basedOn w:val="Normal"/>
    <w:rsid w:val="0026505C"/>
    <w:pP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Cs w:val="24"/>
      <w:lang w:eastAsia="en-GB"/>
    </w:rPr>
  </w:style>
  <w:style w:type="paragraph" w:customStyle="1" w:styleId="xl72">
    <w:name w:val="xl72"/>
    <w:basedOn w:val="Normal"/>
    <w:rsid w:val="0026505C"/>
    <w:pP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Cs w:val="24"/>
      <w:lang w:eastAsia="en-GB"/>
    </w:rPr>
  </w:style>
  <w:style w:type="paragraph" w:customStyle="1" w:styleId="xl73">
    <w:name w:val="xl73"/>
    <w:basedOn w:val="Normal"/>
    <w:rsid w:val="0026505C"/>
    <w:pP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color w:val="595959"/>
      <w:szCs w:val="24"/>
      <w:lang w:eastAsia="en-GB"/>
    </w:rPr>
  </w:style>
  <w:style w:type="paragraph" w:customStyle="1" w:styleId="xl74">
    <w:name w:val="xl74"/>
    <w:basedOn w:val="Normal"/>
    <w:rsid w:val="0026505C"/>
    <w:pPr>
      <w:pBdr>
        <w:top w:val="single" w:sz="8" w:space="0" w:color="auto"/>
        <w:left w:val="single" w:sz="8"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Cs w:val="24"/>
      <w:lang w:eastAsia="en-GB"/>
    </w:rPr>
  </w:style>
  <w:style w:type="paragraph" w:customStyle="1" w:styleId="xl75">
    <w:name w:val="xl75"/>
    <w:basedOn w:val="Normal"/>
    <w:rsid w:val="0026505C"/>
    <w:pP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Cs w:val="24"/>
      <w:lang w:eastAsia="en-GB"/>
    </w:rPr>
  </w:style>
  <w:style w:type="paragraph" w:customStyle="1" w:styleId="xl76">
    <w:name w:val="xl76"/>
    <w:basedOn w:val="Normal"/>
    <w:rsid w:val="0026505C"/>
    <w:pPr>
      <w:pBdr>
        <w:top w:val="single" w:sz="12" w:space="0" w:color="auto"/>
        <w:left w:val="single" w:sz="12" w:space="0" w:color="auto"/>
        <w:bottom w:val="single" w:sz="8" w:space="0" w:color="auto"/>
        <w:right w:val="single" w:sz="8"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center"/>
    </w:pPr>
    <w:rPr>
      <w:rFonts w:cs="Arial"/>
      <w:b/>
      <w:bCs/>
      <w:color w:val="595959"/>
      <w:sz w:val="28"/>
      <w:szCs w:val="28"/>
      <w:lang w:eastAsia="en-GB"/>
    </w:rPr>
  </w:style>
  <w:style w:type="paragraph" w:customStyle="1" w:styleId="xl77">
    <w:name w:val="xl77"/>
    <w:basedOn w:val="Normal"/>
    <w:rsid w:val="0026505C"/>
    <w:pPr>
      <w:pBdr>
        <w:top w:val="single" w:sz="12" w:space="0" w:color="auto"/>
        <w:left w:val="single" w:sz="8" w:space="0" w:color="auto"/>
        <w:bottom w:val="single" w:sz="8"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Cs w:val="24"/>
      <w:lang w:eastAsia="en-GB"/>
    </w:rPr>
  </w:style>
  <w:style w:type="paragraph" w:customStyle="1" w:styleId="xl78">
    <w:name w:val="xl78"/>
    <w:basedOn w:val="Normal"/>
    <w:rsid w:val="0026505C"/>
    <w:pPr>
      <w:pBdr>
        <w:top w:val="single" w:sz="12" w:space="0" w:color="auto"/>
        <w:left w:val="single" w:sz="4" w:space="0" w:color="auto"/>
        <w:bottom w:val="single" w:sz="8"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Cs w:val="24"/>
      <w:lang w:eastAsia="en-GB"/>
    </w:rPr>
  </w:style>
  <w:style w:type="paragraph" w:customStyle="1" w:styleId="xl79">
    <w:name w:val="xl79"/>
    <w:basedOn w:val="Normal"/>
    <w:rsid w:val="0026505C"/>
    <w:pPr>
      <w:pBdr>
        <w:top w:val="single" w:sz="12" w:space="0" w:color="auto"/>
        <w:left w:val="single" w:sz="4" w:space="0" w:color="auto"/>
        <w:bottom w:val="single" w:sz="8"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Cs w:val="24"/>
      <w:lang w:eastAsia="en-GB"/>
    </w:rPr>
  </w:style>
  <w:style w:type="paragraph" w:customStyle="1" w:styleId="xl80">
    <w:name w:val="xl80"/>
    <w:basedOn w:val="Normal"/>
    <w:rsid w:val="0026505C"/>
    <w:pPr>
      <w:pBdr>
        <w:top w:val="single" w:sz="12" w:space="0" w:color="auto"/>
        <w:left w:val="single" w:sz="4" w:space="0" w:color="auto"/>
        <w:bottom w:val="single" w:sz="8" w:space="0" w:color="auto"/>
        <w:right w:val="single" w:sz="12"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Cs w:val="24"/>
      <w:lang w:eastAsia="en-GB"/>
    </w:rPr>
  </w:style>
  <w:style w:type="paragraph" w:customStyle="1" w:styleId="xl81">
    <w:name w:val="xl81"/>
    <w:basedOn w:val="Normal"/>
    <w:rsid w:val="0026505C"/>
    <w:pPr>
      <w:pBdr>
        <w:left w:val="single" w:sz="12" w:space="0" w:color="auto"/>
        <w:bottom w:val="single" w:sz="4" w:space="0" w:color="auto"/>
        <w:right w:val="single" w:sz="8"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center"/>
    </w:pPr>
    <w:rPr>
      <w:rFonts w:cs="Arial"/>
      <w:color w:val="595959"/>
      <w:sz w:val="28"/>
      <w:szCs w:val="28"/>
      <w:lang w:eastAsia="en-GB"/>
    </w:rPr>
  </w:style>
  <w:style w:type="paragraph" w:customStyle="1" w:styleId="xl82">
    <w:name w:val="xl82"/>
    <w:basedOn w:val="Normal"/>
    <w:rsid w:val="0026505C"/>
    <w:pPr>
      <w:pBdr>
        <w:top w:val="single" w:sz="8" w:space="0" w:color="auto"/>
        <w:left w:val="single" w:sz="8" w:space="0" w:color="auto"/>
        <w:bottom w:val="single" w:sz="4"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 w:val="18"/>
      <w:szCs w:val="18"/>
      <w:lang w:eastAsia="en-GB"/>
    </w:rPr>
  </w:style>
  <w:style w:type="paragraph" w:customStyle="1" w:styleId="xl83">
    <w:name w:val="xl83"/>
    <w:basedOn w:val="Normal"/>
    <w:rsid w:val="0026505C"/>
    <w:pPr>
      <w:pBdr>
        <w:top w:val="single" w:sz="8" w:space="0" w:color="auto"/>
        <w:left w:val="single" w:sz="4" w:space="0" w:color="auto"/>
        <w:bottom w:val="single" w:sz="4"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 w:val="18"/>
      <w:szCs w:val="18"/>
      <w:lang w:eastAsia="en-GB"/>
    </w:rPr>
  </w:style>
  <w:style w:type="paragraph" w:customStyle="1" w:styleId="xl84">
    <w:name w:val="xl84"/>
    <w:basedOn w:val="Normal"/>
    <w:rsid w:val="0026505C"/>
    <w:pPr>
      <w:pBdr>
        <w:top w:val="single" w:sz="8" w:space="0" w:color="auto"/>
        <w:left w:val="single" w:sz="4" w:space="0" w:color="auto"/>
        <w:bottom w:val="single" w:sz="4"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 w:val="18"/>
      <w:szCs w:val="18"/>
      <w:lang w:eastAsia="en-GB"/>
    </w:rPr>
  </w:style>
  <w:style w:type="paragraph" w:customStyle="1" w:styleId="xl85">
    <w:name w:val="xl85"/>
    <w:basedOn w:val="Normal"/>
    <w:rsid w:val="0026505C"/>
    <w:pPr>
      <w:pBdr>
        <w:top w:val="single" w:sz="8" w:space="0" w:color="auto"/>
        <w:left w:val="single" w:sz="4" w:space="0" w:color="auto"/>
        <w:bottom w:val="single" w:sz="4" w:space="0" w:color="auto"/>
        <w:right w:val="single" w:sz="12"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 w:val="18"/>
      <w:szCs w:val="18"/>
      <w:lang w:eastAsia="en-GB"/>
    </w:rPr>
  </w:style>
  <w:style w:type="paragraph" w:customStyle="1" w:styleId="xl86">
    <w:name w:val="xl86"/>
    <w:basedOn w:val="Normal"/>
    <w:rsid w:val="0026505C"/>
    <w:pPr>
      <w:pBdr>
        <w:top w:val="single" w:sz="4" w:space="0" w:color="auto"/>
        <w:left w:val="single" w:sz="8" w:space="0" w:color="auto"/>
        <w:bottom w:val="single" w:sz="4"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 w:val="18"/>
      <w:szCs w:val="18"/>
      <w:lang w:eastAsia="en-GB"/>
    </w:rPr>
  </w:style>
  <w:style w:type="paragraph" w:customStyle="1" w:styleId="xl87">
    <w:name w:val="xl87"/>
    <w:basedOn w:val="Normal"/>
    <w:rsid w:val="0026505C"/>
    <w:pPr>
      <w:pBdr>
        <w:top w:val="single" w:sz="4" w:space="0" w:color="auto"/>
        <w:left w:val="single" w:sz="4" w:space="0" w:color="auto"/>
        <w:bottom w:val="single" w:sz="4"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 w:val="18"/>
      <w:szCs w:val="18"/>
      <w:lang w:eastAsia="en-GB"/>
    </w:rPr>
  </w:style>
  <w:style w:type="paragraph" w:customStyle="1" w:styleId="xl88">
    <w:name w:val="xl88"/>
    <w:basedOn w:val="Normal"/>
    <w:rsid w:val="0026505C"/>
    <w:pPr>
      <w:pBdr>
        <w:top w:val="single" w:sz="4" w:space="0" w:color="auto"/>
        <w:left w:val="single" w:sz="4" w:space="0" w:color="auto"/>
        <w:bottom w:val="single" w:sz="4"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 w:val="18"/>
      <w:szCs w:val="18"/>
      <w:lang w:eastAsia="en-GB"/>
    </w:rPr>
  </w:style>
  <w:style w:type="paragraph" w:customStyle="1" w:styleId="xl89">
    <w:name w:val="xl89"/>
    <w:basedOn w:val="Normal"/>
    <w:rsid w:val="0026505C"/>
    <w:pPr>
      <w:pBdr>
        <w:top w:val="single" w:sz="4" w:space="0" w:color="auto"/>
        <w:left w:val="single" w:sz="4" w:space="0" w:color="auto"/>
        <w:bottom w:val="single" w:sz="4" w:space="0" w:color="auto"/>
        <w:right w:val="single" w:sz="12"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 w:val="18"/>
      <w:szCs w:val="18"/>
      <w:lang w:eastAsia="en-GB"/>
    </w:rPr>
  </w:style>
  <w:style w:type="paragraph" w:customStyle="1" w:styleId="xl90">
    <w:name w:val="xl90"/>
    <w:basedOn w:val="Normal"/>
    <w:rsid w:val="0026505C"/>
    <w:pPr>
      <w:pBdr>
        <w:left w:val="single" w:sz="12" w:space="0" w:color="auto"/>
        <w:bottom w:val="single" w:sz="12" w:space="0" w:color="auto"/>
        <w:right w:val="single" w:sz="8"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center"/>
    </w:pPr>
    <w:rPr>
      <w:rFonts w:cs="Arial"/>
      <w:color w:val="595959"/>
      <w:sz w:val="28"/>
      <w:szCs w:val="28"/>
      <w:lang w:eastAsia="en-GB"/>
    </w:rPr>
  </w:style>
  <w:style w:type="paragraph" w:customStyle="1" w:styleId="xl91">
    <w:name w:val="xl91"/>
    <w:basedOn w:val="Normal"/>
    <w:rsid w:val="0026505C"/>
    <w:pPr>
      <w:pBdr>
        <w:top w:val="single" w:sz="4" w:space="0" w:color="auto"/>
        <w:left w:val="single" w:sz="8" w:space="0" w:color="auto"/>
        <w:bottom w:val="single" w:sz="12"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 w:val="18"/>
      <w:szCs w:val="18"/>
      <w:lang w:eastAsia="en-GB"/>
    </w:rPr>
  </w:style>
  <w:style w:type="paragraph" w:customStyle="1" w:styleId="xl92">
    <w:name w:val="xl92"/>
    <w:basedOn w:val="Normal"/>
    <w:rsid w:val="0026505C"/>
    <w:pPr>
      <w:pBdr>
        <w:top w:val="single" w:sz="4" w:space="0" w:color="auto"/>
        <w:left w:val="single" w:sz="4" w:space="0" w:color="auto"/>
        <w:bottom w:val="single" w:sz="12"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 w:val="18"/>
      <w:szCs w:val="18"/>
      <w:lang w:eastAsia="en-GB"/>
    </w:rPr>
  </w:style>
  <w:style w:type="paragraph" w:customStyle="1" w:styleId="xl93">
    <w:name w:val="xl93"/>
    <w:basedOn w:val="Normal"/>
    <w:rsid w:val="0026505C"/>
    <w:pPr>
      <w:pBdr>
        <w:top w:val="single" w:sz="4" w:space="0" w:color="auto"/>
        <w:left w:val="single" w:sz="4" w:space="0" w:color="auto"/>
        <w:bottom w:val="single" w:sz="12"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 w:val="18"/>
      <w:szCs w:val="18"/>
      <w:lang w:eastAsia="en-GB"/>
    </w:rPr>
  </w:style>
  <w:style w:type="paragraph" w:customStyle="1" w:styleId="xl94">
    <w:name w:val="xl94"/>
    <w:basedOn w:val="Normal"/>
    <w:rsid w:val="0026505C"/>
    <w:pPr>
      <w:pBdr>
        <w:top w:val="single" w:sz="4" w:space="0" w:color="auto"/>
        <w:left w:val="single" w:sz="4" w:space="0" w:color="auto"/>
        <w:bottom w:val="single" w:sz="12" w:space="0" w:color="auto"/>
        <w:right w:val="single" w:sz="12"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 w:val="18"/>
      <w:szCs w:val="18"/>
      <w:lang w:eastAsia="en-GB"/>
    </w:rPr>
  </w:style>
  <w:style w:type="paragraph" w:customStyle="1" w:styleId="xl95">
    <w:name w:val="xl95"/>
    <w:basedOn w:val="Normal"/>
    <w:rsid w:val="0026505C"/>
    <w:pP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 w:val="48"/>
      <w:szCs w:val="48"/>
      <w:lang w:eastAsia="en-GB"/>
    </w:rPr>
  </w:style>
  <w:style w:type="paragraph" w:customStyle="1" w:styleId="xl96">
    <w:name w:val="xl96"/>
    <w:basedOn w:val="Normal"/>
    <w:rsid w:val="0026505C"/>
    <w:pP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cs="Arial"/>
      <w:b/>
      <w:bCs/>
      <w:color w:val="595959"/>
      <w:sz w:val="32"/>
      <w:szCs w:val="32"/>
      <w:lang w:eastAsia="en-GB"/>
    </w:rPr>
  </w:style>
  <w:style w:type="paragraph" w:customStyle="1" w:styleId="xl97">
    <w:name w:val="xl97"/>
    <w:basedOn w:val="Normal"/>
    <w:rsid w:val="0026505C"/>
    <w:pPr>
      <w:pBdr>
        <w:top w:val="single" w:sz="8" w:space="0" w:color="auto"/>
        <w:left w:val="single" w:sz="8"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Cs w:val="24"/>
      <w:lang w:eastAsia="en-GB"/>
    </w:rPr>
  </w:style>
  <w:style w:type="paragraph" w:customStyle="1" w:styleId="xl98">
    <w:name w:val="xl98"/>
    <w:basedOn w:val="Normal"/>
    <w:rsid w:val="0026505C"/>
    <w:pPr>
      <w:pBdr>
        <w:top w:val="single" w:sz="8"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Cs w:val="24"/>
      <w:lang w:eastAsia="en-GB"/>
    </w:rPr>
  </w:style>
  <w:style w:type="paragraph" w:customStyle="1" w:styleId="xl99">
    <w:name w:val="xl99"/>
    <w:basedOn w:val="Normal"/>
    <w:rsid w:val="0026505C"/>
    <w:pPr>
      <w:pBdr>
        <w:top w:val="single" w:sz="8" w:space="0" w:color="auto"/>
        <w:right w:val="single" w:sz="8"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auto"/>
    </w:pPr>
    <w:rPr>
      <w:rFonts w:cs="Arial"/>
      <w:b/>
      <w:bCs/>
      <w:color w:val="595959"/>
      <w:szCs w:val="24"/>
      <w:lang w:eastAsia="en-GB"/>
    </w:rPr>
  </w:style>
  <w:style w:type="paragraph" w:customStyle="1" w:styleId="xl100">
    <w:name w:val="xl100"/>
    <w:basedOn w:val="Normal"/>
    <w:rsid w:val="0026505C"/>
    <w:pPr>
      <w:pBdr>
        <w:top w:val="single" w:sz="12" w:space="0" w:color="auto"/>
        <w:left w:val="single" w:sz="8" w:space="0" w:color="auto"/>
        <w:bottom w:val="single" w:sz="4"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center"/>
    </w:pPr>
    <w:rPr>
      <w:rFonts w:cs="Arial"/>
      <w:b/>
      <w:bCs/>
      <w:color w:val="595959"/>
      <w:sz w:val="32"/>
      <w:szCs w:val="32"/>
      <w:lang w:eastAsia="en-GB"/>
    </w:rPr>
  </w:style>
  <w:style w:type="paragraph" w:customStyle="1" w:styleId="xl101">
    <w:name w:val="xl101"/>
    <w:basedOn w:val="Normal"/>
    <w:rsid w:val="0026505C"/>
    <w:pPr>
      <w:pBdr>
        <w:top w:val="single" w:sz="12" w:space="0" w:color="auto"/>
        <w:left w:val="single" w:sz="4" w:space="0" w:color="auto"/>
        <w:bottom w:val="single" w:sz="4"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center"/>
    </w:pPr>
    <w:rPr>
      <w:rFonts w:cs="Arial"/>
      <w:b/>
      <w:bCs/>
      <w:color w:val="595959"/>
      <w:sz w:val="32"/>
      <w:szCs w:val="32"/>
      <w:lang w:eastAsia="en-GB"/>
    </w:rPr>
  </w:style>
  <w:style w:type="paragraph" w:customStyle="1" w:styleId="xl102">
    <w:name w:val="xl102"/>
    <w:basedOn w:val="Normal"/>
    <w:rsid w:val="0026505C"/>
    <w:pPr>
      <w:pBdr>
        <w:top w:val="single" w:sz="12" w:space="0" w:color="auto"/>
        <w:left w:val="single" w:sz="4" w:space="0" w:color="auto"/>
        <w:bottom w:val="single" w:sz="4" w:space="0" w:color="auto"/>
        <w:right w:val="single" w:sz="12"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center"/>
    </w:pPr>
    <w:rPr>
      <w:rFonts w:cs="Arial"/>
      <w:b/>
      <w:bCs/>
      <w:color w:val="595959"/>
      <w:sz w:val="32"/>
      <w:szCs w:val="32"/>
      <w:lang w:eastAsia="en-GB"/>
    </w:rPr>
  </w:style>
  <w:style w:type="paragraph" w:customStyle="1" w:styleId="xl103">
    <w:name w:val="xl103"/>
    <w:basedOn w:val="Normal"/>
    <w:rsid w:val="0026505C"/>
    <w:pPr>
      <w:pBdr>
        <w:top w:val="single" w:sz="4" w:space="0" w:color="auto"/>
        <w:left w:val="single" w:sz="8" w:space="0" w:color="auto"/>
        <w:bottom w:val="single" w:sz="12"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center"/>
    </w:pPr>
    <w:rPr>
      <w:rFonts w:cs="Arial"/>
      <w:b/>
      <w:bCs/>
      <w:color w:val="595959"/>
      <w:sz w:val="32"/>
      <w:szCs w:val="32"/>
      <w:lang w:eastAsia="en-GB"/>
    </w:rPr>
  </w:style>
  <w:style w:type="paragraph" w:customStyle="1" w:styleId="xl104">
    <w:name w:val="xl104"/>
    <w:basedOn w:val="Normal"/>
    <w:rsid w:val="0026505C"/>
    <w:pPr>
      <w:pBdr>
        <w:top w:val="single" w:sz="4" w:space="0" w:color="auto"/>
        <w:left w:val="single" w:sz="4" w:space="0" w:color="auto"/>
        <w:bottom w:val="single" w:sz="12" w:space="0" w:color="auto"/>
        <w:right w:val="single" w:sz="4"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center"/>
    </w:pPr>
    <w:rPr>
      <w:rFonts w:cs="Arial"/>
      <w:b/>
      <w:bCs/>
      <w:color w:val="595959"/>
      <w:sz w:val="32"/>
      <w:szCs w:val="32"/>
      <w:lang w:eastAsia="en-GB"/>
    </w:rPr>
  </w:style>
  <w:style w:type="paragraph" w:customStyle="1" w:styleId="xl105">
    <w:name w:val="xl105"/>
    <w:basedOn w:val="Normal"/>
    <w:rsid w:val="0026505C"/>
    <w:pPr>
      <w:pBdr>
        <w:top w:val="single" w:sz="4" w:space="0" w:color="auto"/>
        <w:left w:val="single" w:sz="4" w:space="0" w:color="auto"/>
        <w:bottom w:val="single" w:sz="12" w:space="0" w:color="auto"/>
        <w:right w:val="single" w:sz="12" w:space="0" w:color="auto"/>
      </w:pBd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center"/>
    </w:pPr>
    <w:rPr>
      <w:rFonts w:cs="Arial"/>
      <w:b/>
      <w:bCs/>
      <w:color w:val="595959"/>
      <w:sz w:val="32"/>
      <w:szCs w:val="32"/>
      <w:lang w:eastAsia="en-GB"/>
    </w:rPr>
  </w:style>
  <w:style w:type="paragraph" w:customStyle="1" w:styleId="xl106">
    <w:name w:val="xl106"/>
    <w:basedOn w:val="Normal"/>
    <w:rsid w:val="0026505C"/>
    <w:pPr>
      <w:pBdr>
        <w:top w:val="single" w:sz="8" w:space="0" w:color="auto"/>
        <w:left w:val="single" w:sz="8" w:space="0" w:color="auto"/>
        <w:bottom w:val="single" w:sz="8" w:space="0" w:color="auto"/>
      </w:pBdr>
      <w:shd w:val="clear" w:color="000000" w:fill="FF6600"/>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center"/>
    </w:pPr>
    <w:rPr>
      <w:rFonts w:cs="Arial"/>
      <w:b/>
      <w:bCs/>
      <w:color w:val="595959"/>
      <w:sz w:val="32"/>
      <w:szCs w:val="32"/>
      <w:lang w:eastAsia="en-GB"/>
    </w:rPr>
  </w:style>
  <w:style w:type="paragraph" w:customStyle="1" w:styleId="xl107">
    <w:name w:val="xl107"/>
    <w:basedOn w:val="Normal"/>
    <w:rsid w:val="0026505C"/>
    <w:pPr>
      <w:pBdr>
        <w:top w:val="single" w:sz="8" w:space="0" w:color="auto"/>
        <w:bottom w:val="single" w:sz="8" w:space="0" w:color="auto"/>
      </w:pBdr>
      <w:shd w:val="clear" w:color="000000" w:fill="FF6600"/>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center"/>
    </w:pPr>
    <w:rPr>
      <w:rFonts w:cs="Arial"/>
      <w:b/>
      <w:bCs/>
      <w:color w:val="595959"/>
      <w:sz w:val="32"/>
      <w:szCs w:val="32"/>
      <w:lang w:eastAsia="en-GB"/>
    </w:rPr>
  </w:style>
  <w:style w:type="paragraph" w:customStyle="1" w:styleId="xl108">
    <w:name w:val="xl108"/>
    <w:basedOn w:val="Normal"/>
    <w:rsid w:val="0026505C"/>
    <w:pPr>
      <w:pBdr>
        <w:top w:val="single" w:sz="8" w:space="0" w:color="auto"/>
        <w:bottom w:val="single" w:sz="8" w:space="0" w:color="auto"/>
        <w:right w:val="single" w:sz="8" w:space="0" w:color="auto"/>
      </w:pBdr>
      <w:shd w:val="clear" w:color="000000" w:fill="FF6600"/>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center"/>
    </w:pPr>
    <w:rPr>
      <w:rFonts w:cs="Arial"/>
      <w:b/>
      <w:bCs/>
      <w:color w:val="595959"/>
      <w:sz w:val="32"/>
      <w:szCs w:val="32"/>
      <w:lang w:eastAsia="en-GB"/>
    </w:rPr>
  </w:style>
  <w:style w:type="paragraph" w:customStyle="1" w:styleId="xl109">
    <w:name w:val="xl109"/>
    <w:basedOn w:val="Normal"/>
    <w:rsid w:val="0026505C"/>
    <w:pPr>
      <w:pBdr>
        <w:top w:val="single" w:sz="8" w:space="0" w:color="auto"/>
        <w:left w:val="single" w:sz="8" w:space="0" w:color="auto"/>
        <w:bottom w:val="single" w:sz="8" w:space="0" w:color="auto"/>
      </w:pBdr>
      <w:shd w:val="clear" w:color="000000" w:fill="FF6600"/>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center"/>
    </w:pPr>
    <w:rPr>
      <w:rFonts w:cs="Arial"/>
      <w:color w:val="595959"/>
      <w:sz w:val="32"/>
      <w:szCs w:val="32"/>
      <w:lang w:eastAsia="en-GB"/>
    </w:rPr>
  </w:style>
  <w:style w:type="paragraph" w:customStyle="1" w:styleId="xl110">
    <w:name w:val="xl110"/>
    <w:basedOn w:val="Normal"/>
    <w:rsid w:val="0026505C"/>
    <w:pPr>
      <w:pBdr>
        <w:top w:val="single" w:sz="8" w:space="0" w:color="auto"/>
        <w:bottom w:val="single" w:sz="8" w:space="0" w:color="auto"/>
      </w:pBdr>
      <w:shd w:val="clear" w:color="000000" w:fill="FF6600"/>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center"/>
    </w:pPr>
    <w:rPr>
      <w:rFonts w:cs="Arial"/>
      <w:color w:val="595959"/>
      <w:sz w:val="32"/>
      <w:szCs w:val="32"/>
      <w:lang w:eastAsia="en-GB"/>
    </w:rPr>
  </w:style>
  <w:style w:type="paragraph" w:customStyle="1" w:styleId="xl111">
    <w:name w:val="xl111"/>
    <w:basedOn w:val="Normal"/>
    <w:rsid w:val="0026505C"/>
    <w:pPr>
      <w:pBdr>
        <w:top w:val="single" w:sz="8" w:space="0" w:color="auto"/>
        <w:bottom w:val="single" w:sz="8" w:space="0" w:color="auto"/>
        <w:right w:val="single" w:sz="8" w:space="0" w:color="auto"/>
      </w:pBdr>
      <w:shd w:val="clear" w:color="000000" w:fill="FF6600"/>
      <w:tabs>
        <w:tab w:val="clear" w:pos="567"/>
        <w:tab w:val="clear" w:pos="1418"/>
        <w:tab w:val="clear" w:pos="4678"/>
        <w:tab w:val="clear" w:pos="5954"/>
        <w:tab w:val="clear" w:pos="7088"/>
      </w:tabs>
      <w:overflowPunct/>
      <w:autoSpaceDE/>
      <w:autoSpaceDN/>
      <w:adjustRightInd/>
      <w:spacing w:before="100" w:beforeAutospacing="1" w:after="100" w:afterAutospacing="1"/>
      <w:jc w:val="center"/>
      <w:textAlignment w:val="center"/>
    </w:pPr>
    <w:rPr>
      <w:rFonts w:cs="Arial"/>
      <w:color w:val="595959"/>
      <w:sz w:val="32"/>
      <w:szCs w:val="32"/>
      <w:lang w:eastAsia="en-GB"/>
    </w:rPr>
  </w:style>
  <w:style w:type="paragraph" w:customStyle="1" w:styleId="Text3">
    <w:name w:val="Text 3"/>
    <w:basedOn w:val="Normal"/>
    <w:rsid w:val="0026505C"/>
    <w:pPr>
      <w:tabs>
        <w:tab w:val="clear" w:pos="567"/>
        <w:tab w:val="clear" w:pos="1418"/>
        <w:tab w:val="clear" w:pos="4678"/>
        <w:tab w:val="clear" w:pos="5954"/>
        <w:tab w:val="clear" w:pos="7088"/>
        <w:tab w:val="left" w:pos="2160"/>
      </w:tabs>
      <w:overflowPunct/>
      <w:autoSpaceDE/>
      <w:autoSpaceDN/>
      <w:adjustRightInd/>
      <w:spacing w:after="240"/>
      <w:ind w:left="1440"/>
      <w:textAlignment w:val="auto"/>
    </w:pPr>
    <w:rPr>
      <w:rFonts w:ascii="Times New Roman" w:hAnsi="Times New Roman"/>
      <w:color w:val="595959"/>
      <w:sz w:val="28"/>
    </w:rPr>
  </w:style>
  <w:style w:type="character" w:customStyle="1" w:styleId="Corpsdutexte">
    <w:name w:val="Corps du texte_"/>
    <w:link w:val="Corpsdutexte1"/>
    <w:uiPriority w:val="99"/>
    <w:locked/>
    <w:rsid w:val="0026505C"/>
    <w:rPr>
      <w:sz w:val="23"/>
      <w:shd w:val="clear" w:color="auto" w:fill="FFFFFF"/>
    </w:rPr>
  </w:style>
  <w:style w:type="paragraph" w:customStyle="1" w:styleId="Corpsdutexte1">
    <w:name w:val="Corps du texte1"/>
    <w:basedOn w:val="Normal"/>
    <w:link w:val="Corpsdutexte"/>
    <w:uiPriority w:val="99"/>
    <w:rsid w:val="0026505C"/>
    <w:pPr>
      <w:widowControl w:val="0"/>
      <w:shd w:val="clear" w:color="auto" w:fill="FFFFFF"/>
      <w:tabs>
        <w:tab w:val="clear" w:pos="567"/>
        <w:tab w:val="clear" w:pos="1418"/>
        <w:tab w:val="clear" w:pos="4678"/>
        <w:tab w:val="clear" w:pos="5954"/>
        <w:tab w:val="clear" w:pos="7088"/>
      </w:tabs>
      <w:overflowPunct/>
      <w:autoSpaceDE/>
      <w:autoSpaceDN/>
      <w:adjustRightInd/>
      <w:spacing w:before="780" w:after="180" w:line="274" w:lineRule="exact"/>
      <w:ind w:hanging="380"/>
      <w:textAlignment w:val="auto"/>
    </w:pPr>
    <w:rPr>
      <w:rFonts w:ascii="Times New Roman" w:hAnsi="Times New Roman"/>
      <w:sz w:val="23"/>
      <w:lang w:val="en-US"/>
    </w:rPr>
  </w:style>
  <w:style w:type="character" w:customStyle="1" w:styleId="Corpsdutexte0">
    <w:name w:val="Corps du texte"/>
    <w:uiPriority w:val="99"/>
    <w:rsid w:val="0026505C"/>
    <w:rPr>
      <w:sz w:val="23"/>
      <w:u w:val="single"/>
      <w:shd w:val="clear" w:color="auto" w:fill="FFFFFF"/>
    </w:rPr>
  </w:style>
  <w:style w:type="character" w:customStyle="1" w:styleId="Corpsdutexte4">
    <w:name w:val="Corps du texte (4)_"/>
    <w:link w:val="Corpsdutexte40"/>
    <w:uiPriority w:val="99"/>
    <w:locked/>
    <w:rsid w:val="0026505C"/>
    <w:rPr>
      <w:b/>
      <w:sz w:val="23"/>
      <w:shd w:val="clear" w:color="auto" w:fill="FFFFFF"/>
    </w:rPr>
  </w:style>
  <w:style w:type="paragraph" w:customStyle="1" w:styleId="Corpsdutexte40">
    <w:name w:val="Corps du texte (4)"/>
    <w:basedOn w:val="Normal"/>
    <w:link w:val="Corpsdutexte4"/>
    <w:uiPriority w:val="99"/>
    <w:rsid w:val="0026505C"/>
    <w:pPr>
      <w:widowControl w:val="0"/>
      <w:shd w:val="clear" w:color="auto" w:fill="FFFFFF"/>
      <w:tabs>
        <w:tab w:val="clear" w:pos="567"/>
        <w:tab w:val="clear" w:pos="1418"/>
        <w:tab w:val="clear" w:pos="4678"/>
        <w:tab w:val="clear" w:pos="5954"/>
        <w:tab w:val="clear" w:pos="7088"/>
      </w:tabs>
      <w:overflowPunct/>
      <w:autoSpaceDE/>
      <w:autoSpaceDN/>
      <w:adjustRightInd/>
      <w:spacing w:after="200" w:line="240" w:lineRule="atLeast"/>
      <w:jc w:val="left"/>
      <w:textAlignment w:val="auto"/>
    </w:pPr>
    <w:rPr>
      <w:rFonts w:ascii="Times New Roman" w:hAnsi="Times New Roman"/>
      <w:b/>
      <w:sz w:val="23"/>
      <w:lang w:val="en-US"/>
    </w:rPr>
  </w:style>
  <w:style w:type="character" w:styleId="Strong">
    <w:name w:val="Strong"/>
    <w:basedOn w:val="DefaultParagraphFont"/>
    <w:uiPriority w:val="22"/>
    <w:rsid w:val="0026505C"/>
    <w:rPr>
      <w:rFonts w:cs="Times New Roman"/>
      <w:b/>
    </w:rPr>
  </w:style>
  <w:style w:type="paragraph" w:styleId="BodyTextIndent3">
    <w:name w:val="Body Text Indent 3"/>
    <w:basedOn w:val="Normal"/>
    <w:link w:val="BodyTextIndent3Char"/>
    <w:uiPriority w:val="99"/>
    <w:semiHidden/>
    <w:unhideWhenUsed/>
    <w:rsid w:val="0026505C"/>
    <w:pPr>
      <w:tabs>
        <w:tab w:val="clear" w:pos="567"/>
        <w:tab w:val="clear" w:pos="1418"/>
        <w:tab w:val="clear" w:pos="4678"/>
        <w:tab w:val="clear" w:pos="5954"/>
        <w:tab w:val="clear" w:pos="7088"/>
      </w:tabs>
      <w:overflowPunct/>
      <w:autoSpaceDE/>
      <w:autoSpaceDN/>
      <w:adjustRightInd/>
      <w:spacing w:after="120"/>
      <w:ind w:left="283"/>
      <w:jc w:val="left"/>
      <w:textAlignment w:val="auto"/>
    </w:pPr>
    <w:rPr>
      <w:color w:val="595959"/>
      <w:sz w:val="16"/>
      <w:szCs w:val="16"/>
    </w:rPr>
  </w:style>
  <w:style w:type="character" w:customStyle="1" w:styleId="BodyTextIndent3Char">
    <w:name w:val="Body Text Indent 3 Char"/>
    <w:basedOn w:val="DefaultParagraphFont"/>
    <w:link w:val="BodyTextIndent3"/>
    <w:uiPriority w:val="99"/>
    <w:semiHidden/>
    <w:rsid w:val="0026505C"/>
    <w:rPr>
      <w:rFonts w:ascii="Arial" w:hAnsi="Arial"/>
      <w:color w:val="595959"/>
      <w:sz w:val="16"/>
      <w:szCs w:val="16"/>
      <w:lang w:val="en-GB"/>
    </w:rPr>
  </w:style>
  <w:style w:type="paragraph" w:customStyle="1" w:styleId="Tags">
    <w:name w:val="Tags"/>
    <w:basedOn w:val="Normal"/>
    <w:link w:val="TagsChar"/>
    <w:qFormat/>
    <w:rsid w:val="0026505C"/>
    <w:pPr>
      <w:tabs>
        <w:tab w:val="clear" w:pos="567"/>
        <w:tab w:val="clear" w:pos="1418"/>
        <w:tab w:val="clear" w:pos="4678"/>
        <w:tab w:val="clear" w:pos="5954"/>
        <w:tab w:val="clear" w:pos="7088"/>
      </w:tabs>
      <w:overflowPunct/>
      <w:autoSpaceDE/>
      <w:autoSpaceDN/>
      <w:adjustRightInd/>
      <w:spacing w:after="200"/>
      <w:jc w:val="left"/>
      <w:textAlignment w:val="auto"/>
    </w:pPr>
    <w:rPr>
      <w:rFonts w:cs="Arial"/>
      <w:color w:val="B5B5B5"/>
      <w:sz w:val="16"/>
      <w:szCs w:val="16"/>
    </w:rPr>
  </w:style>
  <w:style w:type="character" w:customStyle="1" w:styleId="TagsChar">
    <w:name w:val="Tags Char"/>
    <w:basedOn w:val="Heading2Char"/>
    <w:link w:val="Tags"/>
    <w:locked/>
    <w:rsid w:val="0026505C"/>
    <w:rPr>
      <w:rFonts w:ascii="Arial" w:hAnsi="Arial" w:cs="Arial"/>
      <w:b w:val="0"/>
      <w:color w:val="B5B5B5"/>
      <w:sz w:val="16"/>
      <w:szCs w:val="16"/>
      <w:lang w:val="en-GB"/>
    </w:rPr>
  </w:style>
  <w:style w:type="paragraph" w:customStyle="1" w:styleId="Tag">
    <w:name w:val="Tag"/>
    <w:basedOn w:val="Normal"/>
    <w:link w:val="TagChar"/>
    <w:rsid w:val="0026505C"/>
    <w:pPr>
      <w:tabs>
        <w:tab w:val="clear" w:pos="567"/>
        <w:tab w:val="clear" w:pos="1418"/>
        <w:tab w:val="clear" w:pos="4678"/>
        <w:tab w:val="clear" w:pos="5954"/>
        <w:tab w:val="clear" w:pos="7088"/>
      </w:tabs>
      <w:overflowPunct/>
      <w:autoSpaceDE/>
      <w:autoSpaceDN/>
      <w:adjustRightInd/>
      <w:spacing w:before="120" w:after="120"/>
      <w:jc w:val="left"/>
      <w:textAlignment w:val="auto"/>
    </w:pPr>
    <w:rPr>
      <w:rFonts w:cs="Arial"/>
      <w:noProof/>
      <w:color w:val="B5B5B5"/>
      <w:sz w:val="16"/>
      <w:szCs w:val="16"/>
      <w:lang w:val="en-US"/>
    </w:rPr>
  </w:style>
  <w:style w:type="character" w:customStyle="1" w:styleId="TagChar">
    <w:name w:val="Tag Char"/>
    <w:basedOn w:val="BodyTextIndentChar"/>
    <w:link w:val="Tag"/>
    <w:locked/>
    <w:rsid w:val="0026505C"/>
    <w:rPr>
      <w:rFonts w:ascii="Arial" w:hAnsi="Arial" w:cs="Arial"/>
      <w:noProof/>
      <w:color w:val="B5B5B5"/>
      <w:sz w:val="16"/>
      <w:szCs w:val="16"/>
    </w:rPr>
  </w:style>
  <w:style w:type="paragraph" w:customStyle="1" w:styleId="paragraph">
    <w:name w:val="paragraph"/>
    <w:basedOn w:val="Normal"/>
    <w:rsid w:val="0026505C"/>
    <w:pPr>
      <w:tabs>
        <w:tab w:val="clear" w:pos="567"/>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ascii="Times New Roman" w:hAnsi="Times New Roman"/>
      <w:sz w:val="24"/>
      <w:szCs w:val="24"/>
      <w:lang w:eastAsia="en-GB"/>
    </w:rPr>
  </w:style>
  <w:style w:type="character" w:customStyle="1" w:styleId="normaltextrun">
    <w:name w:val="normaltextrun"/>
    <w:basedOn w:val="DefaultParagraphFont"/>
    <w:rsid w:val="0026505C"/>
  </w:style>
  <w:style w:type="character" w:customStyle="1" w:styleId="tabchar">
    <w:name w:val="tabchar"/>
    <w:basedOn w:val="DefaultParagraphFont"/>
    <w:rsid w:val="0026505C"/>
  </w:style>
  <w:style w:type="character" w:customStyle="1" w:styleId="eop">
    <w:name w:val="eop"/>
    <w:basedOn w:val="DefaultParagraphFont"/>
    <w:rsid w:val="0026505C"/>
  </w:style>
  <w:style w:type="character" w:customStyle="1" w:styleId="ui-provider">
    <w:name w:val="ui-provider"/>
    <w:basedOn w:val="DefaultParagraphFont"/>
    <w:rsid w:val="0026505C"/>
  </w:style>
  <w:style w:type="character" w:customStyle="1" w:styleId="ListParagraphChar">
    <w:name w:val="List Paragraph Char"/>
    <w:aliases w:val="Bullet List Char,FooterText Char,List Paragraph1 Char,numbered Char,Paragraphe de liste1 Char,Bulletr List Paragraph Char,列出段落1 Char,List Paragraph21 Char,Listeafsnit1 Char,Parágrafo da Lista1 Char,List Paragraph11 Char,列?出?段?落 Char"/>
    <w:link w:val="ListParagraph"/>
    <w:uiPriority w:val="34"/>
    <w:rsid w:val="0026505C"/>
    <w:rPr>
      <w:rFonts w:ascii="Arial" w:hAnsi="Arial"/>
      <w:lang w:val="en-GB"/>
    </w:rPr>
  </w:style>
  <w:style w:type="character" w:customStyle="1" w:styleId="UnresolvedMention1">
    <w:name w:val="Unresolved Mention1"/>
    <w:basedOn w:val="DefaultParagraphFont"/>
    <w:uiPriority w:val="99"/>
    <w:semiHidden/>
    <w:unhideWhenUsed/>
    <w:rsid w:val="002650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93780">
      <w:bodyDiv w:val="1"/>
      <w:marLeft w:val="0"/>
      <w:marRight w:val="0"/>
      <w:marTop w:val="0"/>
      <w:marBottom w:val="0"/>
      <w:divBdr>
        <w:top w:val="none" w:sz="0" w:space="0" w:color="auto"/>
        <w:left w:val="none" w:sz="0" w:space="0" w:color="auto"/>
        <w:bottom w:val="none" w:sz="0" w:space="0" w:color="auto"/>
        <w:right w:val="none" w:sz="0" w:space="0" w:color="auto"/>
      </w:divBdr>
    </w:div>
    <w:div w:id="104011179">
      <w:bodyDiv w:val="1"/>
      <w:marLeft w:val="0"/>
      <w:marRight w:val="0"/>
      <w:marTop w:val="0"/>
      <w:marBottom w:val="0"/>
      <w:divBdr>
        <w:top w:val="none" w:sz="0" w:space="0" w:color="auto"/>
        <w:left w:val="none" w:sz="0" w:space="0" w:color="auto"/>
        <w:bottom w:val="none" w:sz="0" w:space="0" w:color="auto"/>
        <w:right w:val="none" w:sz="0" w:space="0" w:color="auto"/>
      </w:divBdr>
    </w:div>
    <w:div w:id="123237575">
      <w:bodyDiv w:val="1"/>
      <w:marLeft w:val="0"/>
      <w:marRight w:val="0"/>
      <w:marTop w:val="0"/>
      <w:marBottom w:val="0"/>
      <w:divBdr>
        <w:top w:val="none" w:sz="0" w:space="0" w:color="auto"/>
        <w:left w:val="none" w:sz="0" w:space="0" w:color="auto"/>
        <w:bottom w:val="none" w:sz="0" w:space="0" w:color="auto"/>
        <w:right w:val="none" w:sz="0" w:space="0" w:color="auto"/>
      </w:divBdr>
    </w:div>
    <w:div w:id="170922360">
      <w:bodyDiv w:val="1"/>
      <w:marLeft w:val="0"/>
      <w:marRight w:val="0"/>
      <w:marTop w:val="0"/>
      <w:marBottom w:val="0"/>
      <w:divBdr>
        <w:top w:val="none" w:sz="0" w:space="0" w:color="auto"/>
        <w:left w:val="none" w:sz="0" w:space="0" w:color="auto"/>
        <w:bottom w:val="none" w:sz="0" w:space="0" w:color="auto"/>
        <w:right w:val="none" w:sz="0" w:space="0" w:color="auto"/>
      </w:divBdr>
    </w:div>
    <w:div w:id="279842472">
      <w:bodyDiv w:val="1"/>
      <w:marLeft w:val="0"/>
      <w:marRight w:val="0"/>
      <w:marTop w:val="0"/>
      <w:marBottom w:val="0"/>
      <w:divBdr>
        <w:top w:val="none" w:sz="0" w:space="0" w:color="auto"/>
        <w:left w:val="none" w:sz="0" w:space="0" w:color="auto"/>
        <w:bottom w:val="none" w:sz="0" w:space="0" w:color="auto"/>
        <w:right w:val="none" w:sz="0" w:space="0" w:color="auto"/>
      </w:divBdr>
    </w:div>
    <w:div w:id="338041657">
      <w:bodyDiv w:val="1"/>
      <w:marLeft w:val="0"/>
      <w:marRight w:val="0"/>
      <w:marTop w:val="0"/>
      <w:marBottom w:val="0"/>
      <w:divBdr>
        <w:top w:val="none" w:sz="0" w:space="0" w:color="auto"/>
        <w:left w:val="none" w:sz="0" w:space="0" w:color="auto"/>
        <w:bottom w:val="none" w:sz="0" w:space="0" w:color="auto"/>
        <w:right w:val="none" w:sz="0" w:space="0" w:color="auto"/>
      </w:divBdr>
    </w:div>
    <w:div w:id="435715836">
      <w:bodyDiv w:val="1"/>
      <w:marLeft w:val="0"/>
      <w:marRight w:val="0"/>
      <w:marTop w:val="0"/>
      <w:marBottom w:val="0"/>
      <w:divBdr>
        <w:top w:val="none" w:sz="0" w:space="0" w:color="auto"/>
        <w:left w:val="none" w:sz="0" w:space="0" w:color="auto"/>
        <w:bottom w:val="none" w:sz="0" w:space="0" w:color="auto"/>
        <w:right w:val="none" w:sz="0" w:space="0" w:color="auto"/>
      </w:divBdr>
    </w:div>
    <w:div w:id="436877340">
      <w:bodyDiv w:val="1"/>
      <w:marLeft w:val="0"/>
      <w:marRight w:val="0"/>
      <w:marTop w:val="0"/>
      <w:marBottom w:val="0"/>
      <w:divBdr>
        <w:top w:val="none" w:sz="0" w:space="0" w:color="auto"/>
        <w:left w:val="none" w:sz="0" w:space="0" w:color="auto"/>
        <w:bottom w:val="none" w:sz="0" w:space="0" w:color="auto"/>
        <w:right w:val="none" w:sz="0" w:space="0" w:color="auto"/>
      </w:divBdr>
    </w:div>
    <w:div w:id="437993841">
      <w:bodyDiv w:val="1"/>
      <w:marLeft w:val="0"/>
      <w:marRight w:val="0"/>
      <w:marTop w:val="0"/>
      <w:marBottom w:val="0"/>
      <w:divBdr>
        <w:top w:val="none" w:sz="0" w:space="0" w:color="auto"/>
        <w:left w:val="none" w:sz="0" w:space="0" w:color="auto"/>
        <w:bottom w:val="none" w:sz="0" w:space="0" w:color="auto"/>
        <w:right w:val="none" w:sz="0" w:space="0" w:color="auto"/>
      </w:divBdr>
    </w:div>
    <w:div w:id="508101057">
      <w:bodyDiv w:val="1"/>
      <w:marLeft w:val="0"/>
      <w:marRight w:val="0"/>
      <w:marTop w:val="0"/>
      <w:marBottom w:val="0"/>
      <w:divBdr>
        <w:top w:val="none" w:sz="0" w:space="0" w:color="auto"/>
        <w:left w:val="none" w:sz="0" w:space="0" w:color="auto"/>
        <w:bottom w:val="none" w:sz="0" w:space="0" w:color="auto"/>
        <w:right w:val="none" w:sz="0" w:space="0" w:color="auto"/>
      </w:divBdr>
    </w:div>
    <w:div w:id="593897243">
      <w:bodyDiv w:val="1"/>
      <w:marLeft w:val="0"/>
      <w:marRight w:val="0"/>
      <w:marTop w:val="0"/>
      <w:marBottom w:val="0"/>
      <w:divBdr>
        <w:top w:val="none" w:sz="0" w:space="0" w:color="auto"/>
        <w:left w:val="none" w:sz="0" w:space="0" w:color="auto"/>
        <w:bottom w:val="none" w:sz="0" w:space="0" w:color="auto"/>
        <w:right w:val="none" w:sz="0" w:space="0" w:color="auto"/>
      </w:divBdr>
    </w:div>
    <w:div w:id="654338128">
      <w:bodyDiv w:val="1"/>
      <w:marLeft w:val="0"/>
      <w:marRight w:val="0"/>
      <w:marTop w:val="0"/>
      <w:marBottom w:val="0"/>
      <w:divBdr>
        <w:top w:val="none" w:sz="0" w:space="0" w:color="auto"/>
        <w:left w:val="none" w:sz="0" w:space="0" w:color="auto"/>
        <w:bottom w:val="none" w:sz="0" w:space="0" w:color="auto"/>
        <w:right w:val="none" w:sz="0" w:space="0" w:color="auto"/>
      </w:divBdr>
    </w:div>
    <w:div w:id="1023870243">
      <w:bodyDiv w:val="1"/>
      <w:marLeft w:val="0"/>
      <w:marRight w:val="0"/>
      <w:marTop w:val="0"/>
      <w:marBottom w:val="0"/>
      <w:divBdr>
        <w:top w:val="none" w:sz="0" w:space="0" w:color="auto"/>
        <w:left w:val="none" w:sz="0" w:space="0" w:color="auto"/>
        <w:bottom w:val="none" w:sz="0" w:space="0" w:color="auto"/>
        <w:right w:val="none" w:sz="0" w:space="0" w:color="auto"/>
      </w:divBdr>
    </w:div>
    <w:div w:id="1069810606">
      <w:bodyDiv w:val="1"/>
      <w:marLeft w:val="0"/>
      <w:marRight w:val="0"/>
      <w:marTop w:val="0"/>
      <w:marBottom w:val="0"/>
      <w:divBdr>
        <w:top w:val="none" w:sz="0" w:space="0" w:color="auto"/>
        <w:left w:val="none" w:sz="0" w:space="0" w:color="auto"/>
        <w:bottom w:val="none" w:sz="0" w:space="0" w:color="auto"/>
        <w:right w:val="none" w:sz="0" w:space="0" w:color="auto"/>
      </w:divBdr>
    </w:div>
    <w:div w:id="1175346473">
      <w:bodyDiv w:val="1"/>
      <w:marLeft w:val="0"/>
      <w:marRight w:val="0"/>
      <w:marTop w:val="0"/>
      <w:marBottom w:val="0"/>
      <w:divBdr>
        <w:top w:val="none" w:sz="0" w:space="0" w:color="auto"/>
        <w:left w:val="none" w:sz="0" w:space="0" w:color="auto"/>
        <w:bottom w:val="none" w:sz="0" w:space="0" w:color="auto"/>
        <w:right w:val="none" w:sz="0" w:space="0" w:color="auto"/>
      </w:divBdr>
    </w:div>
    <w:div w:id="1235119512">
      <w:bodyDiv w:val="1"/>
      <w:marLeft w:val="0"/>
      <w:marRight w:val="0"/>
      <w:marTop w:val="0"/>
      <w:marBottom w:val="0"/>
      <w:divBdr>
        <w:top w:val="none" w:sz="0" w:space="0" w:color="auto"/>
        <w:left w:val="none" w:sz="0" w:space="0" w:color="auto"/>
        <w:bottom w:val="none" w:sz="0" w:space="0" w:color="auto"/>
        <w:right w:val="none" w:sz="0" w:space="0" w:color="auto"/>
      </w:divBdr>
    </w:div>
    <w:div w:id="1263418566">
      <w:bodyDiv w:val="1"/>
      <w:marLeft w:val="0"/>
      <w:marRight w:val="0"/>
      <w:marTop w:val="0"/>
      <w:marBottom w:val="0"/>
      <w:divBdr>
        <w:top w:val="none" w:sz="0" w:space="0" w:color="auto"/>
        <w:left w:val="none" w:sz="0" w:space="0" w:color="auto"/>
        <w:bottom w:val="none" w:sz="0" w:space="0" w:color="auto"/>
        <w:right w:val="none" w:sz="0" w:space="0" w:color="auto"/>
      </w:divBdr>
    </w:div>
    <w:div w:id="1360542231">
      <w:bodyDiv w:val="1"/>
      <w:marLeft w:val="0"/>
      <w:marRight w:val="0"/>
      <w:marTop w:val="0"/>
      <w:marBottom w:val="0"/>
      <w:divBdr>
        <w:top w:val="none" w:sz="0" w:space="0" w:color="auto"/>
        <w:left w:val="none" w:sz="0" w:space="0" w:color="auto"/>
        <w:bottom w:val="none" w:sz="0" w:space="0" w:color="auto"/>
        <w:right w:val="none" w:sz="0" w:space="0" w:color="auto"/>
      </w:divBdr>
    </w:div>
    <w:div w:id="1489705600">
      <w:bodyDiv w:val="1"/>
      <w:marLeft w:val="0"/>
      <w:marRight w:val="0"/>
      <w:marTop w:val="0"/>
      <w:marBottom w:val="0"/>
      <w:divBdr>
        <w:top w:val="none" w:sz="0" w:space="0" w:color="auto"/>
        <w:left w:val="none" w:sz="0" w:space="0" w:color="auto"/>
        <w:bottom w:val="none" w:sz="0" w:space="0" w:color="auto"/>
        <w:right w:val="none" w:sz="0" w:space="0" w:color="auto"/>
      </w:divBdr>
    </w:div>
    <w:div w:id="1561669479">
      <w:bodyDiv w:val="1"/>
      <w:marLeft w:val="0"/>
      <w:marRight w:val="0"/>
      <w:marTop w:val="0"/>
      <w:marBottom w:val="0"/>
      <w:divBdr>
        <w:top w:val="none" w:sz="0" w:space="0" w:color="auto"/>
        <w:left w:val="none" w:sz="0" w:space="0" w:color="auto"/>
        <w:bottom w:val="none" w:sz="0" w:space="0" w:color="auto"/>
        <w:right w:val="none" w:sz="0" w:space="0" w:color="auto"/>
      </w:divBdr>
    </w:div>
    <w:div w:id="1581403534">
      <w:bodyDiv w:val="1"/>
      <w:marLeft w:val="0"/>
      <w:marRight w:val="0"/>
      <w:marTop w:val="0"/>
      <w:marBottom w:val="0"/>
      <w:divBdr>
        <w:top w:val="none" w:sz="0" w:space="0" w:color="auto"/>
        <w:left w:val="none" w:sz="0" w:space="0" w:color="auto"/>
        <w:bottom w:val="none" w:sz="0" w:space="0" w:color="auto"/>
        <w:right w:val="none" w:sz="0" w:space="0" w:color="auto"/>
      </w:divBdr>
    </w:div>
    <w:div w:id="1644313324">
      <w:bodyDiv w:val="1"/>
      <w:marLeft w:val="0"/>
      <w:marRight w:val="0"/>
      <w:marTop w:val="0"/>
      <w:marBottom w:val="0"/>
      <w:divBdr>
        <w:top w:val="none" w:sz="0" w:space="0" w:color="auto"/>
        <w:left w:val="none" w:sz="0" w:space="0" w:color="auto"/>
        <w:bottom w:val="none" w:sz="0" w:space="0" w:color="auto"/>
        <w:right w:val="none" w:sz="0" w:space="0" w:color="auto"/>
      </w:divBdr>
    </w:div>
    <w:div w:id="1654529312">
      <w:bodyDiv w:val="1"/>
      <w:marLeft w:val="0"/>
      <w:marRight w:val="0"/>
      <w:marTop w:val="0"/>
      <w:marBottom w:val="0"/>
      <w:divBdr>
        <w:top w:val="none" w:sz="0" w:space="0" w:color="auto"/>
        <w:left w:val="none" w:sz="0" w:space="0" w:color="auto"/>
        <w:bottom w:val="none" w:sz="0" w:space="0" w:color="auto"/>
        <w:right w:val="none" w:sz="0" w:space="0" w:color="auto"/>
      </w:divBdr>
    </w:div>
    <w:div w:id="1711956312">
      <w:bodyDiv w:val="1"/>
      <w:marLeft w:val="0"/>
      <w:marRight w:val="0"/>
      <w:marTop w:val="0"/>
      <w:marBottom w:val="0"/>
      <w:divBdr>
        <w:top w:val="none" w:sz="0" w:space="0" w:color="auto"/>
        <w:left w:val="none" w:sz="0" w:space="0" w:color="auto"/>
        <w:bottom w:val="none" w:sz="0" w:space="0" w:color="auto"/>
        <w:right w:val="none" w:sz="0" w:space="0" w:color="auto"/>
      </w:divBdr>
    </w:div>
    <w:div w:id="1715495163">
      <w:bodyDiv w:val="1"/>
      <w:marLeft w:val="0"/>
      <w:marRight w:val="0"/>
      <w:marTop w:val="0"/>
      <w:marBottom w:val="0"/>
      <w:divBdr>
        <w:top w:val="none" w:sz="0" w:space="0" w:color="auto"/>
        <w:left w:val="none" w:sz="0" w:space="0" w:color="auto"/>
        <w:bottom w:val="none" w:sz="0" w:space="0" w:color="auto"/>
        <w:right w:val="none" w:sz="0" w:space="0" w:color="auto"/>
      </w:divBdr>
    </w:div>
    <w:div w:id="1757482794">
      <w:bodyDiv w:val="1"/>
      <w:marLeft w:val="0"/>
      <w:marRight w:val="0"/>
      <w:marTop w:val="0"/>
      <w:marBottom w:val="0"/>
      <w:divBdr>
        <w:top w:val="none" w:sz="0" w:space="0" w:color="auto"/>
        <w:left w:val="none" w:sz="0" w:space="0" w:color="auto"/>
        <w:bottom w:val="none" w:sz="0" w:space="0" w:color="auto"/>
        <w:right w:val="none" w:sz="0" w:space="0" w:color="auto"/>
      </w:divBdr>
    </w:div>
    <w:div w:id="1827280812">
      <w:bodyDiv w:val="1"/>
      <w:marLeft w:val="0"/>
      <w:marRight w:val="0"/>
      <w:marTop w:val="0"/>
      <w:marBottom w:val="0"/>
      <w:divBdr>
        <w:top w:val="none" w:sz="0" w:space="0" w:color="auto"/>
        <w:left w:val="none" w:sz="0" w:space="0" w:color="auto"/>
        <w:bottom w:val="none" w:sz="0" w:space="0" w:color="auto"/>
        <w:right w:val="none" w:sz="0" w:space="0" w:color="auto"/>
      </w:divBdr>
    </w:div>
    <w:div w:id="2051565669">
      <w:bodyDiv w:val="1"/>
      <w:marLeft w:val="0"/>
      <w:marRight w:val="0"/>
      <w:marTop w:val="0"/>
      <w:marBottom w:val="0"/>
      <w:divBdr>
        <w:top w:val="none" w:sz="0" w:space="0" w:color="auto"/>
        <w:left w:val="none" w:sz="0" w:space="0" w:color="auto"/>
        <w:bottom w:val="none" w:sz="0" w:space="0" w:color="auto"/>
        <w:right w:val="none" w:sz="0" w:space="0" w:color="auto"/>
      </w:divBdr>
    </w:div>
    <w:div w:id="212253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portal.etsi.org/cfe"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eu-digital-identity-wallet.github.io/eudi-doc-architecture-and-reference-framework/"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s://portal.etsi.org/STF/STFs/Contracts.aspx"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tsi\fileservices\Units\RES\FPS\CONTRACTS\NAV_Documents\Final_versions\CfE_CL_TEMPL_bookmark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2E6D24F6F99E4AA338786285519DA4" ma:contentTypeVersion="12" ma:contentTypeDescription="Create a new document." ma:contentTypeScope="" ma:versionID="2864904b1a033b0d4bc2c91c29dca550">
  <xsd:schema xmlns:xsd="http://www.w3.org/2001/XMLSchema" xmlns:xs="http://www.w3.org/2001/XMLSchema" xmlns:p="http://schemas.microsoft.com/office/2006/metadata/properties" xmlns:ns2="9069a6be-6d50-495c-b8b5-a075e1fb0980" xmlns:ns3="99dbe142-a482-4b7a-8248-c4a00574f1f2" targetNamespace="http://schemas.microsoft.com/office/2006/metadata/properties" ma:root="true" ma:fieldsID="a5fee088d72ea6484510542a270e4ec3" ns2:_="" ns3:_="">
    <xsd:import namespace="9069a6be-6d50-495c-b8b5-a075e1fb0980"/>
    <xsd:import namespace="99dbe142-a482-4b7a-8248-c4a00574f1f2"/>
    <xsd:element name="properties">
      <xsd:complexType>
        <xsd:sequence>
          <xsd:element name="documentManagement">
            <xsd:complexType>
              <xsd:all>
                <xsd:element ref="ns2:SharedWithUsers" minOccurs="0"/>
                <xsd:element ref="ns2:SharedWithDetails" minOccurs="0"/>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69a6be-6d50-495c-b8b5-a075e1fb098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_dlc_DocId" ma:index="10" nillable="true" ma:displayName="Document ID Value" ma:description="The value of the document ID assigned to this item." ma:indexed="true"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9dbe142-a482-4b7a-8248-c4a00574f1f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069a6be-6d50-495c-b8b5-a075e1fb0980">ETSIFA-360305098-1000</_dlc_DocId>
    <_dlc_DocIdUrl xmlns="9069a6be-6d50-495c-b8b5-a075e1fb0980">
      <Url>https://etsihq.sharepoint.com/teams/FA/_layouts/15/DocIdRedir.aspx?ID=ETSIFA-360305098-1000</Url>
      <Description>ETSIFA-360305098-1000</Description>
    </_dlc_DocIdUrl>
  </documentManagement>
</p:properties>
</file>

<file path=customXml/itemProps1.xml><?xml version="1.0" encoding="utf-8"?>
<ds:datastoreItem xmlns:ds="http://schemas.openxmlformats.org/officeDocument/2006/customXml" ds:itemID="{948AEDE5-A577-4F9C-B725-40568F2E2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69a6be-6d50-495c-b8b5-a075e1fb0980"/>
    <ds:schemaRef ds:uri="99dbe142-a482-4b7a-8248-c4a00574f1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22A0D-A847-4AF7-B8CA-C9ABA313E151}">
  <ds:schemaRefs>
    <ds:schemaRef ds:uri="http://schemas.openxmlformats.org/officeDocument/2006/bibliography"/>
  </ds:schemaRefs>
</ds:datastoreItem>
</file>

<file path=customXml/itemProps3.xml><?xml version="1.0" encoding="utf-8"?>
<ds:datastoreItem xmlns:ds="http://schemas.openxmlformats.org/officeDocument/2006/customXml" ds:itemID="{E3B82018-803E-4DA8-9B24-358BCA12AF71}">
  <ds:schemaRefs>
    <ds:schemaRef ds:uri="http://schemas.microsoft.com/sharepoint/v3/contenttype/forms"/>
  </ds:schemaRefs>
</ds:datastoreItem>
</file>

<file path=customXml/itemProps4.xml><?xml version="1.0" encoding="utf-8"?>
<ds:datastoreItem xmlns:ds="http://schemas.openxmlformats.org/officeDocument/2006/customXml" ds:itemID="{79CD7A55-76F9-4C99-9B22-E315D8CF44AB}">
  <ds:schemaRefs>
    <ds:schemaRef ds:uri="http://schemas.microsoft.com/sharepoint/events"/>
  </ds:schemaRefs>
</ds:datastoreItem>
</file>

<file path=customXml/itemProps5.xml><?xml version="1.0" encoding="utf-8"?>
<ds:datastoreItem xmlns:ds="http://schemas.openxmlformats.org/officeDocument/2006/customXml" ds:itemID="{8A3B0F67-A048-4A7E-BF66-E28B87C984F1}">
  <ds:schemaRefs>
    <ds:schemaRef ds:uri="http://schemas.microsoft.com/office/2006/metadata/properties"/>
    <ds:schemaRef ds:uri="http://schemas.microsoft.com/office/infopath/2007/PartnerControls"/>
    <ds:schemaRef ds:uri="9069a6be-6d50-495c-b8b5-a075e1fb0980"/>
  </ds:schemaRefs>
</ds:datastoreItem>
</file>

<file path=docProps/app.xml><?xml version="1.0" encoding="utf-8"?>
<Properties xmlns="http://schemas.openxmlformats.org/officeDocument/2006/extended-properties" xmlns:vt="http://schemas.openxmlformats.org/officeDocument/2006/docPropsVTypes">
  <Template>CfE_CL_TEMPL_bookmarked.dotx</Template>
  <TotalTime>29</TotalTime>
  <Pages>42</Pages>
  <Words>11118</Words>
  <Characters>62992</Characters>
  <Application>Microsoft Office Word</Application>
  <DocSecurity>0</DocSecurity>
  <Lines>2615</Lines>
  <Paragraphs>1284</Paragraphs>
  <ScaleCrop>false</ScaleCrop>
  <HeadingPairs>
    <vt:vector size="2" baseType="variant">
      <vt:variant>
        <vt:lpstr>Title</vt:lpstr>
      </vt:variant>
      <vt:variant>
        <vt:i4>1</vt:i4>
      </vt:variant>
    </vt:vector>
  </HeadingPairs>
  <TitlesOfParts>
    <vt:vector size="1" baseType="lpstr">
      <vt:lpstr>Service Contract</vt:lpstr>
    </vt:vector>
  </TitlesOfParts>
  <Manager>FPS Director</Manager>
  <Company>ETSI Secretariat</Company>
  <LinksUpToDate>false</LinksUpToDate>
  <CharactersWithSpaces>73829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Service Contract</dc:title>
  <dc:subject>STF Contract</dc:subject>
  <dc:creator>Thierry Comont</dc:creator>
  <cp:lastModifiedBy>Thierry Comont</cp:lastModifiedBy>
  <cp:revision>5</cp:revision>
  <cp:lastPrinted>2016-08-10T15:02:00Z</cp:lastPrinted>
  <dcterms:created xsi:type="dcterms:W3CDTF">2026-10-23T12:52:00Z</dcterms:created>
  <dcterms:modified xsi:type="dcterms:W3CDTF">2026-11-02T14:50:00Z</dcterms:modified>
  <cp:contentStatus>Beta</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Job_No">
    <vt:lpwstr> </vt:lpwstr>
  </property>
  <property fmtid="{D5CDD505-2E9C-101B-9397-08002B2CF9AE}" pid="3" name="_Contract_No">
    <vt:lpwstr> </vt:lpwstr>
  </property>
  <property fmtid="{D5CDD505-2E9C-101B-9397-08002B2CF9AE}" pid="4" name="_Contract_Version">
    <vt:lpwstr> </vt:lpwstr>
  </property>
  <property fmtid="{D5CDD505-2E9C-101B-9397-08002B2CF9AE}" pid="5" name="_Job_Description">
    <vt:lpwstr> </vt:lpwstr>
  </property>
  <property fmtid="{D5CDD505-2E9C-101B-9397-08002B2CF9AE}" pid="6" name="_DS_TB_Name">
    <vt:lpwstr> </vt:lpwstr>
  </property>
  <property fmtid="{D5CDD505-2E9C-101B-9397-08002B2CF9AE}" pid="7" name="_Job_Full_Title">
    <vt:lpwstr> </vt:lpwstr>
  </property>
  <property fmtid="{D5CDD505-2E9C-101B-9397-08002B2CF9AE}" pid="8" name="_Project_Type">
    <vt:lpwstr> </vt:lpwstr>
  </property>
  <property fmtid="{D5CDD505-2E9C-101B-9397-08002B2CF9AE}" pid="9" name="_Project_Type_Code">
    <vt:lpwstr> </vt:lpwstr>
  </property>
  <property fmtid="{D5CDD505-2E9C-101B-9397-08002B2CF9AE}" pid="10" name="_Contract_lines_Amount">
    <vt:lpwstr> </vt:lpwstr>
  </property>
  <property fmtid="{D5CDD505-2E9C-101B-9397-08002B2CF9AE}" pid="11" name="_Contract_Start_Date">
    <vt:lpwstr> </vt:lpwstr>
  </property>
  <property fmtid="{D5CDD505-2E9C-101B-9397-08002B2CF9AE}" pid="12" name="_Contract_End_Date">
    <vt:lpwstr> </vt:lpwstr>
  </property>
  <property fmtid="{D5CDD505-2E9C-101B-9397-08002B2CF9AE}" pid="13" name="_Contract_Sign_DS_Person_Title">
    <vt:lpwstr> </vt:lpwstr>
  </property>
  <property fmtid="{D5CDD505-2E9C-101B-9397-08002B2CF9AE}" pid="14" name="_Contract_Sign_DS_Person_First_Name">
    <vt:lpwstr> </vt:lpwstr>
  </property>
  <property fmtid="{D5CDD505-2E9C-101B-9397-08002B2CF9AE}" pid="15" name="_Contract_Sign_DS_Person_Last_Name">
    <vt:lpwstr> </vt:lpwstr>
  </property>
  <property fmtid="{D5CDD505-2E9C-101B-9397-08002B2CF9AE}" pid="16" name="_Contract_Sign_DS_Person_Email">
    <vt:lpwstr> </vt:lpwstr>
  </property>
  <property fmtid="{D5CDD505-2E9C-101B-9397-08002B2CF9AE}" pid="17" name="_Contract_Admin_Name">
    <vt:lpwstr> </vt:lpwstr>
  </property>
  <property fmtid="{D5CDD505-2E9C-101B-9397-08002B2CF9AE}" pid="18" name="_Contract_Admin_Email">
    <vt:lpwstr> </vt:lpwstr>
  </property>
  <property fmtid="{D5CDD505-2E9C-101B-9397-08002B2CF9AE}" pid="19" name="_Contract_Admin_Phone">
    <vt:lpwstr> </vt:lpwstr>
  </property>
  <property fmtid="{D5CDD505-2E9C-101B-9397-08002B2CF9AE}" pid="20" name="_Contract_Admin_Address">
    <vt:lpwstr> </vt:lpwstr>
  </property>
  <property fmtid="{D5CDD505-2E9C-101B-9397-08002B2CF9AE}" pid="21" name="_Vendor_Name">
    <vt:lpwstr> </vt:lpwstr>
  </property>
  <property fmtid="{D5CDD505-2E9C-101B-9397-08002B2CF9AE}" pid="22" name="_Vendor_Bank_IBAN">
    <vt:lpwstr> </vt:lpwstr>
  </property>
  <property fmtid="{D5CDD505-2E9C-101B-9397-08002B2CF9AE}" pid="23" name="_Vendor_Bank_SWIFT">
    <vt:lpwstr> </vt:lpwstr>
  </property>
  <property fmtid="{D5CDD505-2E9C-101B-9397-08002B2CF9AE}" pid="24" name="_Vendor_Bank_Addr">
    <vt:lpwstr> </vt:lpwstr>
  </property>
  <property fmtid="{D5CDD505-2E9C-101B-9397-08002B2CF9AE}" pid="25" name="_DS_Person_Title">
    <vt:lpwstr> </vt:lpwstr>
  </property>
  <property fmtid="{D5CDD505-2E9C-101B-9397-08002B2CF9AE}" pid="26" name="_DS_Person_First_Name">
    <vt:lpwstr> </vt:lpwstr>
  </property>
  <property fmtid="{D5CDD505-2E9C-101B-9397-08002B2CF9AE}" pid="27" name="_DS_Person_Last_Name">
    <vt:lpwstr> </vt:lpwstr>
  </property>
  <property fmtid="{D5CDD505-2E9C-101B-9397-08002B2CF9AE}" pid="28" name="_DS_Person_Email">
    <vt:lpwstr> </vt:lpwstr>
  </property>
  <property fmtid="{D5CDD505-2E9C-101B-9397-08002B2CF9AE}" pid="29" name="_Vendor_Address_1">
    <vt:lpwstr> </vt:lpwstr>
  </property>
  <property fmtid="{D5CDD505-2E9C-101B-9397-08002B2CF9AE}" pid="30" name="_Vendor_Address_2">
    <vt:lpwstr> </vt:lpwstr>
  </property>
  <property fmtid="{D5CDD505-2E9C-101B-9397-08002B2CF9AE}" pid="31" name="_Vendor_Post_Code">
    <vt:lpwstr> </vt:lpwstr>
  </property>
  <property fmtid="{D5CDD505-2E9C-101B-9397-08002B2CF9AE}" pid="32" name="_Vendor_City">
    <vt:lpwstr> </vt:lpwstr>
  </property>
  <property fmtid="{D5CDD505-2E9C-101B-9397-08002B2CF9AE}" pid="33" name="_Vendor_Country">
    <vt:lpwstr> </vt:lpwstr>
  </property>
  <property fmtid="{D5CDD505-2E9C-101B-9397-08002B2CF9AE}" pid="34" name="_Contract_Proposed_Date">
    <vt:lpwstr> </vt:lpwstr>
  </property>
  <property fmtid="{D5CDD505-2E9C-101B-9397-08002B2CF9AE}" pid="35" name="_ORGA_Status">
    <vt:lpwstr> </vt:lpwstr>
  </property>
  <property fmtid="{D5CDD505-2E9C-101B-9397-08002B2CF9AE}" pid="36" name="_Contract_PM_DS_Person_Title">
    <vt:lpwstr> </vt:lpwstr>
  </property>
  <property fmtid="{D5CDD505-2E9C-101B-9397-08002B2CF9AE}" pid="37" name="_Contract_PM_DS_Person_First_Name">
    <vt:lpwstr> </vt:lpwstr>
  </property>
  <property fmtid="{D5CDD505-2E9C-101B-9397-08002B2CF9AE}" pid="38" name="_Contract_PM_DS_Person_Last_Name">
    <vt:lpwstr> </vt:lpwstr>
  </property>
  <property fmtid="{D5CDD505-2E9C-101B-9397-08002B2CF9AE}" pid="39" name="_Contract_PM_DS_Person_Email">
    <vt:lpwstr> </vt:lpwstr>
  </property>
  <property fmtid="{D5CDD505-2E9C-101B-9397-08002B2CF9AE}" pid="40" name="_Contract_PM_DS_Person_Phone">
    <vt:lpwstr> </vt:lpwstr>
  </property>
  <property fmtid="{D5CDD505-2E9C-101B-9397-08002B2CF9AE}" pid="41" name="_Vendor_Bank_Name">
    <vt:lpwstr> </vt:lpwstr>
  </property>
  <property fmtid="{D5CDD505-2E9C-101B-9397-08002B2CF9AE}" pid="42" name="_Archive_End_Date">
    <vt:lpwstr> </vt:lpwstr>
  </property>
  <property fmtid="{D5CDD505-2E9C-101B-9397-08002B2CF9AE}" pid="43" name="_Contract_Funding_No">
    <vt:lpwstr> </vt:lpwstr>
  </property>
  <property fmtid="{D5CDD505-2E9C-101B-9397-08002B2CF9AE}" pid="44" name="_Contract_Lines_Amount_Word">
    <vt:lpwstr>  </vt:lpwstr>
  </property>
  <property fmtid="{D5CDD505-2E9C-101B-9397-08002B2CF9AE}" pid="45" name="_Previous_Amount">
    <vt:i4>0</vt:i4>
  </property>
  <property fmtid="{D5CDD505-2E9C-101B-9397-08002B2CF9AE}" pid="46" name="_Amount_Modification">
    <vt:i4>0</vt:i4>
  </property>
  <property fmtid="{D5CDD505-2E9C-101B-9397-08002B2CF9AE}" pid="47" name="_CFE_No">
    <vt:lpwstr> </vt:lpwstr>
  </property>
  <property fmtid="{D5CDD505-2E9C-101B-9397-08002B2CF9AE}" pid="48" name="_CFE_Deadline_Date">
    <vt:lpwstr> </vt:lpwstr>
  </property>
  <property fmtid="{D5CDD505-2E9C-101B-9397-08002B2CF9AE}" pid="49" name="_CFE_PM_Date">
    <vt:lpwstr> </vt:lpwstr>
  </property>
  <property fmtid="{D5CDD505-2E9C-101B-9397-08002B2CF9AE}" pid="50" name="_CL_No">
    <vt:lpwstr> </vt:lpwstr>
  </property>
  <property fmtid="{D5CDD505-2E9C-101B-9397-08002B2CF9AE}" pid="51" name="_CL_Date">
    <vt:lpwstr> </vt:lpwstr>
  </property>
  <property fmtid="{D5CDD505-2E9C-101B-9397-08002B2CF9AE}" pid="52" name="_Doc_Date">
    <vt:lpwstr> </vt:lpwstr>
  </property>
  <property fmtid="{D5CDD505-2E9C-101B-9397-08002B2CF9AE}" pid="53" name="_Reference_Body">
    <vt:lpwstr> </vt:lpwstr>
  </property>
  <property fmtid="{D5CDD505-2E9C-101B-9397-08002B2CF9AE}" pid="54" name="_Funding">
    <vt:lpwstr> </vt:lpwstr>
  </property>
  <property fmtid="{D5CDD505-2E9C-101B-9397-08002B2CF9AE}" pid="55" name="ContentTypeId">
    <vt:lpwstr>0x010100F82E6D24F6F99E4AA338786285519DA4</vt:lpwstr>
  </property>
  <property fmtid="{D5CDD505-2E9C-101B-9397-08002B2CF9AE}" pid="56" name="_dlc_DocIdItemGuid">
    <vt:lpwstr>8a6ac7a2-dc80-428a-a69d-c6069244c6b6</vt:lpwstr>
  </property>
</Properties>
</file>