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39EF1A" w14:textId="77777777" w:rsidR="001E7081" w:rsidRPr="00960795" w:rsidRDefault="001E7081" w:rsidP="000C542A"/>
    <w:p w14:paraId="2B962D8F" w14:textId="77777777" w:rsidR="008C4CED" w:rsidRPr="00CD7250" w:rsidRDefault="008C4CED" w:rsidP="008C4CED">
      <w:pPr>
        <w:jc w:val="center"/>
      </w:pPr>
    </w:p>
    <w:p w14:paraId="3B5E9C71" w14:textId="77777777" w:rsidR="008C4CED" w:rsidRPr="00B5449A" w:rsidRDefault="008C4CED" w:rsidP="008C4CED">
      <w:pPr>
        <w:jc w:val="center"/>
        <w:rPr>
          <w:rFonts w:ascii="Verdana" w:hAnsi="Verdana"/>
          <w:szCs w:val="20"/>
          <w:lang w:val="fr-BE"/>
        </w:rPr>
      </w:pPr>
      <w:r w:rsidRPr="00B5449A">
        <w:rPr>
          <w:noProof/>
          <w:lang w:val="en-US"/>
        </w:rPr>
        <w:drawing>
          <wp:inline distT="0" distB="0" distL="0" distR="0" wp14:anchorId="7EE057FF" wp14:editId="7F9CBAD5">
            <wp:extent cx="3219450" cy="2152650"/>
            <wp:effectExtent l="0" t="0" r="0" b="0"/>
            <wp:docPr id="1589943780" name="Picture 1589943780"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19450" cy="2152650"/>
                    </a:xfrm>
                    <a:prstGeom prst="rect">
                      <a:avLst/>
                    </a:prstGeom>
                    <a:noFill/>
                    <a:ln>
                      <a:noFill/>
                    </a:ln>
                  </pic:spPr>
                </pic:pic>
              </a:graphicData>
            </a:graphic>
          </wp:inline>
        </w:drawing>
      </w:r>
    </w:p>
    <w:p w14:paraId="37A47E8E" w14:textId="77777777" w:rsidR="008C4CED" w:rsidRPr="00B5449A" w:rsidRDefault="008C4CED" w:rsidP="008C4CED">
      <w:pPr>
        <w:jc w:val="center"/>
        <w:rPr>
          <w:lang w:val="fr-BE"/>
        </w:rPr>
      </w:pPr>
    </w:p>
    <w:p w14:paraId="1283D941" w14:textId="77777777" w:rsidR="00867297" w:rsidRPr="00867297" w:rsidRDefault="00867297" w:rsidP="00867297">
      <w:pPr>
        <w:jc w:val="center"/>
      </w:pPr>
      <w:r w:rsidRPr="001334A9">
        <w:rPr>
          <w:rStyle w:val="normaltextrun"/>
          <w:rFonts w:ascii="EC Square Sans Pro Medium" w:hAnsi="EC Square Sans Pro Medium"/>
          <w:b/>
          <w:bCs/>
          <w:sz w:val="48"/>
          <w:szCs w:val="48"/>
          <w:shd w:val="clear" w:color="auto" w:fill="FFFFFF"/>
        </w:rPr>
        <w:t>AGE Verification Pre-Standardization</w:t>
      </w:r>
      <w:r w:rsidRPr="001334A9">
        <w:rPr>
          <w:rStyle w:val="eop"/>
          <w:rFonts w:ascii="EC Square Sans Pro Medium" w:hAnsi="EC Square Sans Pro Medium"/>
          <w:sz w:val="48"/>
          <w:szCs w:val="48"/>
          <w:shd w:val="clear" w:color="auto" w:fill="FFFFFF"/>
        </w:rPr>
        <w:t> </w:t>
      </w:r>
    </w:p>
    <w:p w14:paraId="2C46F76B" w14:textId="70955D12" w:rsidR="00340E85" w:rsidRPr="00340E85" w:rsidRDefault="00E95BDE" w:rsidP="00340E85">
      <w:pPr>
        <w:ind w:left="-425" w:right="-437"/>
        <w:jc w:val="center"/>
        <w:rPr>
          <w:rFonts w:ascii="EC Square Sans Pro Medium" w:hAnsi="EC Square Sans Pro Medium"/>
          <w:b/>
          <w:bCs/>
          <w:sz w:val="48"/>
          <w:szCs w:val="48"/>
        </w:rPr>
      </w:pPr>
      <w:r>
        <w:rPr>
          <w:rFonts w:ascii="EC Square Sans Pro Medium" w:hAnsi="EC Square Sans Pro Medium"/>
          <w:b/>
          <w:bCs/>
          <w:sz w:val="48"/>
          <w:szCs w:val="48"/>
        </w:rPr>
        <w:t>Verify Age</w:t>
      </w:r>
      <w:r w:rsidR="00340E85" w:rsidRPr="00340E85">
        <w:rPr>
          <w:rFonts w:ascii="EC Square Sans Pro Medium" w:hAnsi="EC Square Sans Pro Medium"/>
          <w:b/>
          <w:bCs/>
          <w:sz w:val="48"/>
          <w:szCs w:val="48"/>
        </w:rPr>
        <w:t xml:space="preserve"> </w:t>
      </w:r>
      <w:r w:rsidR="00993A21">
        <w:rPr>
          <w:rFonts w:ascii="EC Square Sans Pro Medium" w:hAnsi="EC Square Sans Pro Medium"/>
          <w:b/>
          <w:bCs/>
          <w:sz w:val="48"/>
          <w:szCs w:val="48"/>
        </w:rPr>
        <w:t xml:space="preserve">- </w:t>
      </w:r>
      <w:r>
        <w:rPr>
          <w:rFonts w:ascii="EC Square Sans Pro Medium" w:hAnsi="EC Square Sans Pro Medium"/>
          <w:b/>
          <w:bCs/>
          <w:sz w:val="48"/>
          <w:szCs w:val="48"/>
        </w:rPr>
        <w:t>101162874</w:t>
      </w:r>
    </w:p>
    <w:p w14:paraId="4F9F394F" w14:textId="77777777" w:rsidR="00E95BDE" w:rsidRDefault="00E95BDE" w:rsidP="00E95BDE">
      <w:pPr>
        <w:jc w:val="center"/>
        <w:rPr>
          <w:rFonts w:ascii="EC Square Sans Pro Light" w:eastAsia="EC Square Sans Pro Light" w:hAnsi="EC Square Sans Pro Light" w:cs="EC Square Sans Pro Light"/>
          <w:b/>
          <w:bCs/>
          <w:color w:val="595959" w:themeColor="text1" w:themeTint="A6"/>
          <w:sz w:val="48"/>
          <w:szCs w:val="48"/>
        </w:rPr>
      </w:pPr>
      <w:r w:rsidRPr="24D164A9">
        <w:rPr>
          <w:rFonts w:ascii="EC Square Sans Pro Light" w:eastAsia="EC Square Sans Pro Light" w:hAnsi="EC Square Sans Pro Light" w:cs="EC Square Sans Pro Light"/>
          <w:b/>
          <w:bCs/>
          <w:color w:val="595959" w:themeColor="text1" w:themeTint="A6"/>
          <w:sz w:val="48"/>
          <w:szCs w:val="48"/>
        </w:rPr>
        <w:t>Description of the action (Part B)</w:t>
      </w:r>
    </w:p>
    <w:p w14:paraId="29C48683" w14:textId="77777777" w:rsidR="008C4CED" w:rsidRPr="00742175" w:rsidRDefault="008C4CED" w:rsidP="008C4CED">
      <w:pPr>
        <w:autoSpaceDE w:val="0"/>
        <w:autoSpaceDN w:val="0"/>
        <w:adjustRightInd w:val="0"/>
        <w:jc w:val="center"/>
        <w:rPr>
          <w:rFonts w:ascii="EC Square Sans Pro" w:hAnsi="EC Square Sans Pro" w:cs="EC Square Sans Pro"/>
          <w:sz w:val="30"/>
          <w:szCs w:val="30"/>
          <w:lang w:eastAsia="en-GB"/>
        </w:rPr>
      </w:pPr>
    </w:p>
    <w:p w14:paraId="73692322" w14:textId="77777777" w:rsidR="008C4CED" w:rsidRPr="00B5449A" w:rsidRDefault="008C4CED" w:rsidP="008C4CED">
      <w:pPr>
        <w:autoSpaceDE w:val="0"/>
        <w:autoSpaceDN w:val="0"/>
        <w:adjustRightInd w:val="0"/>
        <w:jc w:val="center"/>
        <w:rPr>
          <w:rFonts w:ascii="EC Square Sans Pro" w:hAnsi="EC Square Sans Pro" w:cs="EC Square Sans Pro"/>
          <w:sz w:val="30"/>
          <w:szCs w:val="30"/>
          <w:lang w:eastAsia="en-GB"/>
        </w:rPr>
      </w:pPr>
      <w:r w:rsidRPr="00B5449A">
        <w:rPr>
          <w:rFonts w:ascii="EC Square Sans Pro" w:hAnsi="EC Square Sans Pro" w:cs="EC Square Sans Pro"/>
          <w:sz w:val="30"/>
          <w:szCs w:val="30"/>
          <w:lang w:eastAsia="en-GB"/>
        </w:rPr>
        <w:t>(SMP STAND Standard)</w:t>
      </w:r>
    </w:p>
    <w:p w14:paraId="2375BD80" w14:textId="77777777" w:rsidR="008C4CED" w:rsidRPr="00B5449A" w:rsidRDefault="008C4CED" w:rsidP="008C4CED">
      <w:pPr>
        <w:jc w:val="center"/>
        <w:rPr>
          <w:rFonts w:ascii="EC Square Sans Pro Light" w:hAnsi="EC Square Sans Pro Light"/>
          <w:b/>
          <w:szCs w:val="20"/>
        </w:rPr>
      </w:pPr>
    </w:p>
    <w:p w14:paraId="76F38B92" w14:textId="77777777" w:rsidR="008C4CED" w:rsidRPr="00B5449A" w:rsidRDefault="008C4CED" w:rsidP="008C4CED">
      <w:pPr>
        <w:jc w:val="center"/>
        <w:rPr>
          <w:rFonts w:ascii="EC Square Sans Pro Light" w:hAnsi="EC Square Sans Pro Light"/>
          <w:b/>
          <w:szCs w:val="20"/>
        </w:rPr>
      </w:pPr>
    </w:p>
    <w:p w14:paraId="783E6974" w14:textId="77777777" w:rsidR="008C4CED" w:rsidRPr="00B5449A" w:rsidRDefault="008C4CED" w:rsidP="008C4CED">
      <w:pPr>
        <w:jc w:val="center"/>
        <w:rPr>
          <w:rFonts w:ascii="EC Square Sans Pro Light" w:hAnsi="EC Square Sans Pro Light"/>
          <w:b/>
          <w:szCs w:val="20"/>
        </w:rPr>
      </w:pPr>
    </w:p>
    <w:p w14:paraId="0D608C71" w14:textId="77777777" w:rsidR="008C4CED" w:rsidRPr="00B5449A" w:rsidRDefault="008C4CED" w:rsidP="008C4CED">
      <w:pPr>
        <w:jc w:val="center"/>
        <w:rPr>
          <w:rFonts w:ascii="EC Square Sans Pro Light" w:hAnsi="EC Square Sans Pro Light"/>
          <w:b/>
          <w:szCs w:val="20"/>
        </w:rPr>
      </w:pPr>
    </w:p>
    <w:p w14:paraId="4BF883EC" w14:textId="6CE9D3D0" w:rsidR="008C4CED" w:rsidRPr="00B5449A" w:rsidRDefault="008C4CED" w:rsidP="008C4CED">
      <w:pPr>
        <w:spacing w:after="0"/>
        <w:jc w:val="center"/>
        <w:rPr>
          <w:rFonts w:ascii="EC Square Sans Pro Light" w:hAnsi="EC Square Sans Pro Light"/>
          <w:b/>
          <w:szCs w:val="20"/>
          <w:lang w:val="en-US"/>
        </w:rPr>
      </w:pPr>
      <w:r w:rsidRPr="00B5449A">
        <w:rPr>
          <w:rFonts w:ascii="EC Square Sans Pro Light" w:hAnsi="EC Square Sans Pro Light"/>
          <w:b/>
          <w:szCs w:val="20"/>
          <w:lang w:val="en-US"/>
        </w:rPr>
        <w:t xml:space="preserve">Version </w:t>
      </w:r>
      <w:r w:rsidR="00BB10B9">
        <w:rPr>
          <w:rFonts w:ascii="EC Square Sans Pro Light" w:hAnsi="EC Square Sans Pro Light"/>
          <w:b/>
          <w:szCs w:val="20"/>
          <w:lang w:val="en-US"/>
        </w:rPr>
        <w:t>4</w:t>
      </w:r>
      <w:r>
        <w:rPr>
          <w:rFonts w:ascii="EC Square Sans Pro Light" w:hAnsi="EC Square Sans Pro Light"/>
          <w:b/>
          <w:szCs w:val="20"/>
          <w:lang w:val="en-US"/>
        </w:rPr>
        <w:t>.0</w:t>
      </w:r>
    </w:p>
    <w:p w14:paraId="2299A257" w14:textId="18C1E8B7" w:rsidR="008C4CED" w:rsidRDefault="008C4CED" w:rsidP="008C4CED">
      <w:pPr>
        <w:spacing w:after="0"/>
        <w:jc w:val="center"/>
        <w:rPr>
          <w:rFonts w:ascii="EC Square Sans Pro Light" w:hAnsi="EC Square Sans Pro Light"/>
          <w:b/>
          <w:bCs/>
          <w:lang w:val="en-US"/>
        </w:rPr>
        <w:sectPr w:rsidR="008C4CED" w:rsidSect="008E7689">
          <w:headerReference w:type="default" r:id="rId14"/>
          <w:footerReference w:type="default" r:id="rId15"/>
          <w:headerReference w:type="first" r:id="rId16"/>
          <w:type w:val="continuous"/>
          <w:pgSz w:w="11907" w:h="16840" w:code="9"/>
          <w:pgMar w:top="1701" w:right="1588" w:bottom="1276" w:left="1588" w:header="720" w:footer="1009" w:gutter="0"/>
          <w:cols w:space="720"/>
          <w:noEndnote/>
          <w:docGrid w:linePitch="326"/>
        </w:sectPr>
      </w:pPr>
      <w:r>
        <w:rPr>
          <w:rFonts w:ascii="EC Square Sans Pro Light" w:hAnsi="EC Square Sans Pro Light"/>
          <w:b/>
          <w:bCs/>
          <w:lang w:val="en-US"/>
        </w:rPr>
        <w:t xml:space="preserve">15 </w:t>
      </w:r>
      <w:r w:rsidR="00BB10B9">
        <w:rPr>
          <w:rFonts w:ascii="EC Square Sans Pro Light" w:hAnsi="EC Square Sans Pro Light"/>
          <w:b/>
          <w:bCs/>
          <w:lang w:val="en-US"/>
        </w:rPr>
        <w:t xml:space="preserve">January </w:t>
      </w:r>
      <w:r>
        <w:rPr>
          <w:rFonts w:ascii="EC Square Sans Pro Light" w:hAnsi="EC Square Sans Pro Light"/>
          <w:b/>
          <w:bCs/>
          <w:lang w:val="en-US"/>
        </w:rPr>
        <w:t>202</w:t>
      </w:r>
      <w:r w:rsidR="00BB10B9">
        <w:rPr>
          <w:rFonts w:ascii="EC Square Sans Pro Light" w:hAnsi="EC Square Sans Pro Light"/>
          <w:b/>
          <w:bCs/>
          <w:lang w:val="en-US"/>
        </w:rPr>
        <w:t>4</w:t>
      </w:r>
    </w:p>
    <w:p w14:paraId="78C30684" w14:textId="77777777" w:rsidR="00742175" w:rsidRPr="00681AD0" w:rsidRDefault="00742175" w:rsidP="00742175">
      <w:pPr>
        <w:shd w:val="clear" w:color="auto" w:fill="FFFFFF"/>
        <w:spacing w:after="0"/>
        <w:jc w:val="center"/>
        <w:textAlignment w:val="baseline"/>
        <w:rPr>
          <w:rFonts w:ascii="Segoe UI" w:hAnsi="Segoe UI" w:cs="Segoe UI"/>
          <w:b/>
          <w:bCs/>
          <w:caps/>
          <w:color w:val="A50021"/>
          <w:sz w:val="18"/>
          <w:szCs w:val="18"/>
          <w:lang w:eastAsia="en-GB"/>
        </w:rPr>
      </w:pPr>
      <w:bookmarkStart w:id="0" w:name="_Toc495508564"/>
      <w:r w:rsidRPr="00681AD0">
        <w:rPr>
          <w:rFonts w:cs="Arial"/>
          <w:b/>
          <w:bCs/>
          <w:caps/>
          <w:color w:val="A50021"/>
          <w:sz w:val="22"/>
          <w:szCs w:val="22"/>
          <w:shd w:val="clear" w:color="auto" w:fill="FFFFFF"/>
          <w:lang w:eastAsia="en-GB"/>
        </w:rPr>
        <w:lastRenderedPageBreak/>
        <w:t>PROJECT FACT SHEET</w:t>
      </w:r>
      <w:r w:rsidRPr="00681AD0">
        <w:rPr>
          <w:rFonts w:cs="Arial"/>
          <w:b/>
          <w:bCs/>
          <w:caps/>
          <w:color w:val="A50021"/>
          <w:sz w:val="22"/>
          <w:szCs w:val="22"/>
          <w:lang w:eastAsia="en-GB"/>
        </w:rPr>
        <w:t> </w:t>
      </w:r>
    </w:p>
    <w:p w14:paraId="6CDDE239" w14:textId="77777777" w:rsidR="00742175" w:rsidRPr="007041BA" w:rsidRDefault="00742175" w:rsidP="00742175">
      <w:pPr>
        <w:spacing w:after="0"/>
        <w:jc w:val="center"/>
        <w:textAlignment w:val="baseline"/>
        <w:rPr>
          <w:rFonts w:cs="Arial"/>
          <w:b/>
          <w:bCs/>
          <w:szCs w:val="20"/>
          <w:lang w:eastAsia="en-GB"/>
        </w:rPr>
      </w:pPr>
      <w:r w:rsidRPr="00681AD0">
        <w:rPr>
          <w:rFonts w:cs="Arial"/>
          <w:b/>
          <w:bCs/>
          <w:szCs w:val="20"/>
          <w:lang w:eastAsia="en-GB"/>
        </w:rPr>
        <w:t xml:space="preserve">STF </w:t>
      </w:r>
      <w:r>
        <w:rPr>
          <w:rFonts w:cs="Arial"/>
          <w:b/>
          <w:bCs/>
          <w:szCs w:val="20"/>
          <w:lang w:eastAsia="en-GB"/>
        </w:rPr>
        <w:t>681 / [2023-19</w:t>
      </w:r>
      <w:r>
        <w:rPr>
          <w:rFonts w:cs="Arial"/>
          <w:szCs w:val="20"/>
          <w:lang w:eastAsia="en-GB"/>
        </w:rPr>
        <w:t>]</w:t>
      </w: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5953"/>
      </w:tblGrid>
      <w:tr w:rsidR="00742175" w:rsidRPr="00681AD0" w14:paraId="22C83E35" w14:textId="77777777" w:rsidTr="00DC2AD8">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173C90AE" w14:textId="77777777" w:rsidR="00742175" w:rsidRPr="00681AD0" w:rsidRDefault="00742175" w:rsidP="00DC2AD8">
            <w:pPr>
              <w:spacing w:after="0"/>
              <w:textAlignment w:val="baseline"/>
              <w:rPr>
                <w:rFonts w:ascii="Times New Roman" w:hAnsi="Times New Roman"/>
                <w:sz w:val="24"/>
                <w:lang w:eastAsia="en-GB"/>
              </w:rPr>
            </w:pPr>
            <w:r w:rsidRPr="00681AD0">
              <w:rPr>
                <w:rFonts w:cs="Arial"/>
                <w:szCs w:val="20"/>
                <w:lang w:eastAsia="en-GB"/>
              </w:rPr>
              <w:t>Reference Body </w:t>
            </w:r>
          </w:p>
        </w:tc>
        <w:tc>
          <w:tcPr>
            <w:tcW w:w="5953" w:type="dxa"/>
            <w:tcBorders>
              <w:top w:val="single" w:sz="6" w:space="0" w:color="auto"/>
              <w:left w:val="single" w:sz="6" w:space="0" w:color="auto"/>
              <w:bottom w:val="single" w:sz="6" w:space="0" w:color="auto"/>
              <w:right w:val="single" w:sz="6" w:space="0" w:color="auto"/>
            </w:tcBorders>
            <w:shd w:val="clear" w:color="auto" w:fill="auto"/>
            <w:hideMark/>
          </w:tcPr>
          <w:p w14:paraId="09873350" w14:textId="77777777" w:rsidR="00742175" w:rsidRPr="00681AD0" w:rsidRDefault="00742175" w:rsidP="00DC2AD8">
            <w:pPr>
              <w:spacing w:after="0"/>
              <w:textAlignment w:val="baseline"/>
              <w:rPr>
                <w:rFonts w:ascii="Times New Roman" w:hAnsi="Times New Roman"/>
                <w:sz w:val="24"/>
                <w:lang w:eastAsia="en-GB"/>
              </w:rPr>
            </w:pPr>
            <w:r w:rsidRPr="00681AD0">
              <w:rPr>
                <w:rFonts w:cs="Arial"/>
                <w:szCs w:val="20"/>
                <w:lang w:eastAsia="en-GB"/>
              </w:rPr>
              <w:t>TC HF </w:t>
            </w:r>
          </w:p>
        </w:tc>
      </w:tr>
      <w:tr w:rsidR="00742175" w:rsidRPr="00681AD0" w14:paraId="6B69AE16" w14:textId="77777777" w:rsidTr="00DC2AD8">
        <w:trPr>
          <w:trHeight w:val="300"/>
        </w:trPr>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7074F4B" w14:textId="77777777" w:rsidR="00742175" w:rsidRPr="00681AD0" w:rsidRDefault="00742175" w:rsidP="00DC2AD8">
            <w:pPr>
              <w:spacing w:after="0"/>
              <w:textAlignment w:val="baseline"/>
              <w:rPr>
                <w:rFonts w:ascii="Times New Roman" w:hAnsi="Times New Roman"/>
                <w:sz w:val="24"/>
                <w:lang w:eastAsia="en-GB"/>
              </w:rPr>
            </w:pPr>
            <w:r w:rsidRPr="00681AD0">
              <w:rPr>
                <w:rFonts w:cs="Arial"/>
                <w:szCs w:val="20"/>
                <w:lang w:eastAsia="en-GB"/>
              </w:rPr>
              <w:t>EC/EFTA Funding </w:t>
            </w:r>
          </w:p>
        </w:tc>
        <w:tc>
          <w:tcPr>
            <w:tcW w:w="5953" w:type="dxa"/>
            <w:tcBorders>
              <w:top w:val="single" w:sz="6" w:space="0" w:color="auto"/>
              <w:left w:val="single" w:sz="6" w:space="0" w:color="auto"/>
              <w:bottom w:val="single" w:sz="6" w:space="0" w:color="auto"/>
              <w:right w:val="single" w:sz="6" w:space="0" w:color="auto"/>
            </w:tcBorders>
            <w:shd w:val="clear" w:color="auto" w:fill="auto"/>
            <w:hideMark/>
          </w:tcPr>
          <w:p w14:paraId="6E79DA7E" w14:textId="77777777" w:rsidR="00742175" w:rsidRPr="00681AD0" w:rsidRDefault="00742175" w:rsidP="00DC2AD8">
            <w:pPr>
              <w:spacing w:after="0"/>
              <w:textAlignment w:val="baseline"/>
              <w:rPr>
                <w:rFonts w:ascii="Times New Roman" w:hAnsi="Times New Roman"/>
                <w:sz w:val="24"/>
                <w:lang w:eastAsia="en-GB"/>
              </w:rPr>
            </w:pPr>
            <w:r w:rsidRPr="00681AD0">
              <w:rPr>
                <w:rFonts w:cs="Arial"/>
                <w:szCs w:val="20"/>
                <w:lang w:eastAsia="en-GB"/>
              </w:rPr>
              <w:t xml:space="preserve">Manpower: </w:t>
            </w:r>
            <w:r>
              <w:rPr>
                <w:rFonts w:cs="Arial"/>
                <w:szCs w:val="20"/>
                <w:lang w:eastAsia="en-GB"/>
              </w:rPr>
              <w:t xml:space="preserve">                                          </w:t>
            </w:r>
            <w:r>
              <w:rPr>
                <w:rFonts w:cs="Arial"/>
                <w:szCs w:val="20"/>
                <w:lang w:eastAsia="en-GB"/>
              </w:rPr>
              <w:tab/>
            </w:r>
            <w:r>
              <w:rPr>
                <w:rFonts w:cs="Arial"/>
                <w:szCs w:val="20"/>
                <w:lang w:eastAsia="en-GB"/>
              </w:rPr>
              <w:tab/>
            </w:r>
            <w:r>
              <w:rPr>
                <w:rFonts w:cs="Arial"/>
                <w:szCs w:val="20"/>
                <w:lang w:eastAsia="en-GB"/>
              </w:rPr>
              <w:tab/>
              <w:t>66 0</w:t>
            </w:r>
            <w:r w:rsidRPr="00681AD0">
              <w:rPr>
                <w:rFonts w:cs="Arial"/>
                <w:szCs w:val="20"/>
                <w:lang w:eastAsia="en-GB"/>
              </w:rPr>
              <w:t>00</w:t>
            </w:r>
            <w:r>
              <w:rPr>
                <w:rFonts w:cs="Arial"/>
                <w:szCs w:val="20"/>
                <w:lang w:eastAsia="en-GB"/>
              </w:rPr>
              <w:t xml:space="preserve"> </w:t>
            </w:r>
            <w:r w:rsidRPr="00681AD0">
              <w:rPr>
                <w:rFonts w:cs="Arial"/>
                <w:szCs w:val="20"/>
                <w:lang w:eastAsia="en-GB"/>
              </w:rPr>
              <w:t>€ </w:t>
            </w:r>
          </w:p>
          <w:p w14:paraId="53C0037E" w14:textId="77777777" w:rsidR="00742175" w:rsidRPr="009F2241" w:rsidRDefault="00742175" w:rsidP="00DC2AD8">
            <w:pPr>
              <w:spacing w:after="0"/>
              <w:textAlignment w:val="baseline"/>
              <w:rPr>
                <w:rFonts w:cs="Arial"/>
                <w:szCs w:val="20"/>
                <w:lang w:eastAsia="en-GB"/>
              </w:rPr>
            </w:pPr>
            <w:r w:rsidRPr="00681AD0">
              <w:rPr>
                <w:rFonts w:cs="Arial"/>
                <w:szCs w:val="20"/>
                <w:lang w:eastAsia="en-GB"/>
              </w:rPr>
              <w:t>Travels</w:t>
            </w:r>
            <w:r>
              <w:rPr>
                <w:rFonts w:cs="Arial"/>
                <w:szCs w:val="20"/>
                <w:lang w:eastAsia="en-GB"/>
              </w:rPr>
              <w:t xml:space="preserve"> (estimated)</w:t>
            </w:r>
            <w:r w:rsidRPr="00681AD0">
              <w:rPr>
                <w:rFonts w:cs="Arial"/>
                <w:szCs w:val="20"/>
                <w:lang w:eastAsia="en-GB"/>
              </w:rPr>
              <w:t xml:space="preserve">: </w:t>
            </w:r>
            <w:r>
              <w:rPr>
                <w:rFonts w:cs="Arial"/>
                <w:szCs w:val="20"/>
                <w:lang w:eastAsia="en-GB"/>
              </w:rPr>
              <w:t xml:space="preserve">                              </w:t>
            </w:r>
            <w:r>
              <w:rPr>
                <w:rFonts w:cs="Arial"/>
                <w:szCs w:val="20"/>
                <w:lang w:eastAsia="en-GB"/>
              </w:rPr>
              <w:tab/>
            </w:r>
            <w:r>
              <w:rPr>
                <w:rFonts w:cs="Arial"/>
                <w:szCs w:val="20"/>
                <w:lang w:eastAsia="en-GB"/>
              </w:rPr>
              <w:tab/>
            </w:r>
            <w:proofErr w:type="gramStart"/>
            <w:r>
              <w:rPr>
                <w:rFonts w:cs="Arial"/>
                <w:szCs w:val="20"/>
                <w:lang w:eastAsia="en-GB"/>
              </w:rPr>
              <w:tab/>
              <w:t xml:space="preserve">  6</w:t>
            </w:r>
            <w:proofErr w:type="gramEnd"/>
            <w:r>
              <w:rPr>
                <w:rFonts w:cs="Arial"/>
                <w:szCs w:val="20"/>
                <w:lang w:eastAsia="en-GB"/>
              </w:rPr>
              <w:t xml:space="preserve"> 1</w:t>
            </w:r>
            <w:r w:rsidRPr="00681AD0">
              <w:rPr>
                <w:rFonts w:cs="Arial"/>
                <w:szCs w:val="20"/>
                <w:lang w:eastAsia="en-GB"/>
              </w:rPr>
              <w:t>00</w:t>
            </w:r>
            <w:r>
              <w:rPr>
                <w:rFonts w:cs="Arial"/>
                <w:szCs w:val="20"/>
                <w:lang w:eastAsia="en-GB"/>
              </w:rPr>
              <w:t xml:space="preserve"> </w:t>
            </w:r>
            <w:r w:rsidRPr="00681AD0">
              <w:rPr>
                <w:rFonts w:cs="Arial"/>
                <w:szCs w:val="20"/>
                <w:lang w:eastAsia="en-GB"/>
              </w:rPr>
              <w:t>€</w:t>
            </w:r>
          </w:p>
          <w:p w14:paraId="0852CC06" w14:textId="77777777" w:rsidR="00742175" w:rsidRPr="00681AD0" w:rsidRDefault="00742175" w:rsidP="00DC2AD8">
            <w:pPr>
              <w:spacing w:after="0"/>
              <w:textAlignment w:val="baseline"/>
              <w:rPr>
                <w:rFonts w:ascii="Times New Roman" w:hAnsi="Times New Roman"/>
                <w:sz w:val="24"/>
                <w:lang w:eastAsia="en-GB"/>
              </w:rPr>
            </w:pPr>
            <w:r w:rsidRPr="00681AD0">
              <w:rPr>
                <w:rFonts w:cs="Arial"/>
                <w:b/>
                <w:bCs/>
                <w:szCs w:val="20"/>
                <w:lang w:eastAsia="en-GB"/>
              </w:rPr>
              <w:t>Total Budget</w:t>
            </w:r>
            <w:r>
              <w:rPr>
                <w:rFonts w:cs="Arial"/>
                <w:b/>
                <w:bCs/>
                <w:szCs w:val="20"/>
                <w:lang w:eastAsia="en-GB"/>
              </w:rPr>
              <w:t xml:space="preserve"> (estimated)</w:t>
            </w:r>
            <w:r w:rsidRPr="00681AD0">
              <w:rPr>
                <w:rFonts w:cs="Arial"/>
                <w:b/>
                <w:bCs/>
                <w:szCs w:val="20"/>
                <w:lang w:eastAsia="en-GB"/>
              </w:rPr>
              <w:t xml:space="preserve">:                                      </w:t>
            </w:r>
            <w:r>
              <w:rPr>
                <w:rFonts w:cs="Arial"/>
                <w:b/>
                <w:bCs/>
                <w:szCs w:val="20"/>
                <w:lang w:eastAsia="en-GB"/>
              </w:rPr>
              <w:tab/>
              <w:t xml:space="preserve">72 100 </w:t>
            </w:r>
            <w:r w:rsidRPr="00681AD0">
              <w:rPr>
                <w:rFonts w:cs="Arial"/>
                <w:b/>
                <w:bCs/>
                <w:szCs w:val="20"/>
                <w:lang w:eastAsia="en-GB"/>
              </w:rPr>
              <w:t>€</w:t>
            </w:r>
            <w:r w:rsidRPr="00681AD0">
              <w:rPr>
                <w:rFonts w:cs="Arial"/>
                <w:szCs w:val="20"/>
                <w:lang w:eastAsia="en-GB"/>
              </w:rPr>
              <w:t> </w:t>
            </w:r>
          </w:p>
        </w:tc>
      </w:tr>
      <w:tr w:rsidR="00742175" w:rsidRPr="00681AD0" w14:paraId="51884346" w14:textId="77777777" w:rsidTr="00DC2AD8">
        <w:trPr>
          <w:trHeight w:val="420"/>
        </w:trPr>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486CC4" w14:textId="77777777" w:rsidR="00742175" w:rsidRPr="00681AD0" w:rsidRDefault="00742175" w:rsidP="00DC2AD8">
            <w:pPr>
              <w:spacing w:after="0"/>
              <w:textAlignment w:val="baseline"/>
              <w:rPr>
                <w:rFonts w:ascii="Times New Roman" w:hAnsi="Times New Roman"/>
                <w:sz w:val="24"/>
                <w:lang w:eastAsia="en-GB"/>
              </w:rPr>
            </w:pPr>
            <w:r w:rsidRPr="00681AD0">
              <w:rPr>
                <w:rFonts w:cs="Arial"/>
                <w:szCs w:val="20"/>
                <w:lang w:eastAsia="en-GB"/>
              </w:rPr>
              <w:t>Project Duration </w:t>
            </w:r>
          </w:p>
        </w:tc>
        <w:tc>
          <w:tcPr>
            <w:tcW w:w="59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816EE7" w14:textId="77777777" w:rsidR="00742175" w:rsidRPr="00681AD0" w:rsidRDefault="00742175" w:rsidP="00DC2AD8">
            <w:pPr>
              <w:spacing w:after="0"/>
              <w:textAlignment w:val="baseline"/>
              <w:rPr>
                <w:rFonts w:ascii="Times New Roman" w:hAnsi="Times New Roman"/>
                <w:sz w:val="24"/>
                <w:lang w:eastAsia="en-GB"/>
              </w:rPr>
            </w:pPr>
            <w:r>
              <w:rPr>
                <w:rFonts w:cs="Arial"/>
                <w:b/>
                <w:bCs/>
                <w:szCs w:val="20"/>
                <w:lang w:eastAsia="en-GB"/>
              </w:rPr>
              <w:t>12</w:t>
            </w:r>
            <w:r w:rsidRPr="00681AD0">
              <w:rPr>
                <w:rFonts w:cs="Arial"/>
                <w:b/>
                <w:bCs/>
                <w:szCs w:val="20"/>
                <w:lang w:eastAsia="en-GB"/>
              </w:rPr>
              <w:t xml:space="preserve"> months </w:t>
            </w:r>
            <w:r w:rsidRPr="00681AD0">
              <w:rPr>
                <w:rFonts w:cs="Arial"/>
                <w:szCs w:val="20"/>
                <w:lang w:eastAsia="en-GB"/>
              </w:rPr>
              <w:t> </w:t>
            </w:r>
          </w:p>
        </w:tc>
      </w:tr>
      <w:tr w:rsidR="00742175" w:rsidRPr="00681AD0" w14:paraId="77513284" w14:textId="77777777" w:rsidTr="00DC2AD8">
        <w:trPr>
          <w:trHeight w:val="300"/>
        </w:trPr>
        <w:tc>
          <w:tcPr>
            <w:tcW w:w="8923" w:type="dxa"/>
            <w:gridSpan w:val="2"/>
            <w:tcBorders>
              <w:top w:val="single" w:sz="6" w:space="0" w:color="auto"/>
              <w:left w:val="single" w:sz="6" w:space="0" w:color="auto"/>
              <w:bottom w:val="single" w:sz="6" w:space="0" w:color="auto"/>
              <w:right w:val="single" w:sz="6" w:space="0" w:color="auto"/>
            </w:tcBorders>
            <w:shd w:val="clear" w:color="auto" w:fill="auto"/>
            <w:hideMark/>
          </w:tcPr>
          <w:tbl>
            <w:tblPr>
              <w:tblW w:w="86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9"/>
              <w:gridCol w:w="567"/>
              <w:gridCol w:w="4820"/>
              <w:gridCol w:w="992"/>
            </w:tblGrid>
            <w:tr w:rsidR="00742175" w:rsidRPr="00681AD0" w14:paraId="672EC470" w14:textId="77777777" w:rsidTr="00DC2AD8">
              <w:trPr>
                <w:trHeight w:val="300"/>
              </w:trPr>
              <w:tc>
                <w:tcPr>
                  <w:tcW w:w="2249" w:type="dxa"/>
                  <w:tcBorders>
                    <w:top w:val="single" w:sz="6" w:space="0" w:color="auto"/>
                    <w:left w:val="single" w:sz="6" w:space="0" w:color="auto"/>
                    <w:bottom w:val="single" w:sz="6" w:space="0" w:color="auto"/>
                    <w:right w:val="single" w:sz="6" w:space="0" w:color="auto"/>
                  </w:tcBorders>
                  <w:shd w:val="clear" w:color="auto" w:fill="auto"/>
                  <w:hideMark/>
                </w:tcPr>
                <w:p w14:paraId="7389A679" w14:textId="77777777" w:rsidR="00742175" w:rsidRPr="00681AD0" w:rsidRDefault="00742175" w:rsidP="00DC2AD8">
                  <w:pPr>
                    <w:spacing w:after="0"/>
                    <w:textAlignment w:val="baseline"/>
                    <w:rPr>
                      <w:rFonts w:ascii="Times New Roman" w:hAnsi="Times New Roman"/>
                      <w:sz w:val="24"/>
                      <w:lang w:eastAsia="en-GB"/>
                    </w:rPr>
                  </w:pPr>
                  <w:r w:rsidRPr="00681AD0">
                    <w:rPr>
                      <w:rFonts w:cs="Arial"/>
                      <w:b/>
                      <w:bCs/>
                      <w:szCs w:val="20"/>
                      <w:lang w:eastAsia="en-GB"/>
                    </w:rPr>
                    <w:t>WP1: Project Management</w:t>
                  </w:r>
                  <w:proofErr w:type="gramStart"/>
                  <w:r w:rsidRPr="00681AD0">
                    <w:rPr>
                      <w:rFonts w:cs="Arial"/>
                      <w:b/>
                      <w:bCs/>
                      <w:szCs w:val="20"/>
                      <w:lang w:eastAsia="en-GB"/>
                    </w:rPr>
                    <w:t>, ,</w:t>
                  </w:r>
                  <w:proofErr w:type="gramEnd"/>
                  <w:r w:rsidRPr="00681AD0">
                    <w:rPr>
                      <w:rFonts w:cs="Arial"/>
                      <w:b/>
                      <w:bCs/>
                      <w:szCs w:val="20"/>
                      <w:lang w:eastAsia="en-GB"/>
                    </w:rPr>
                    <w:t xml:space="preserve"> coordination with ETSI TC HF</w:t>
                  </w:r>
                  <w:r w:rsidRPr="00681AD0">
                    <w:rPr>
                      <w:rFonts w:cs="Arial"/>
                      <w:szCs w:val="20"/>
                      <w:lang w:eastAsia="en-GB"/>
                    </w:rPr>
                    <w:t> </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02C46C31" w14:textId="77777777" w:rsidR="00742175" w:rsidRPr="00681AD0" w:rsidRDefault="00742175" w:rsidP="00DC2AD8">
                  <w:pPr>
                    <w:spacing w:after="0"/>
                    <w:textAlignment w:val="baseline"/>
                    <w:rPr>
                      <w:rFonts w:ascii="Times New Roman" w:hAnsi="Times New Roman"/>
                      <w:sz w:val="24"/>
                      <w:lang w:eastAsia="en-GB"/>
                    </w:rPr>
                  </w:pPr>
                  <w:r w:rsidRPr="00681AD0">
                    <w:rPr>
                      <w:rFonts w:cs="Arial"/>
                      <w:szCs w:val="20"/>
                      <w:lang w:eastAsia="en-GB"/>
                    </w:rPr>
                    <w:t>T0 </w:t>
                  </w:r>
                </w:p>
              </w:tc>
              <w:tc>
                <w:tcPr>
                  <w:tcW w:w="4820" w:type="dxa"/>
                  <w:tcBorders>
                    <w:top w:val="single" w:sz="6" w:space="0" w:color="auto"/>
                    <w:left w:val="single" w:sz="6" w:space="0" w:color="auto"/>
                    <w:bottom w:val="single" w:sz="6" w:space="0" w:color="auto"/>
                    <w:right w:val="single" w:sz="6" w:space="0" w:color="auto"/>
                  </w:tcBorders>
                  <w:shd w:val="clear" w:color="auto" w:fill="auto"/>
                  <w:hideMark/>
                </w:tcPr>
                <w:p w14:paraId="44774D92" w14:textId="77777777" w:rsidR="00742175" w:rsidRPr="00681AD0" w:rsidRDefault="00742175" w:rsidP="00DC2AD8">
                  <w:pPr>
                    <w:spacing w:after="0"/>
                    <w:textAlignment w:val="baseline"/>
                    <w:rPr>
                      <w:rFonts w:ascii="Times New Roman" w:hAnsi="Times New Roman"/>
                      <w:sz w:val="24"/>
                      <w:lang w:eastAsia="en-GB"/>
                    </w:rPr>
                  </w:pPr>
                  <w:r w:rsidRPr="00681AD0">
                    <w:rPr>
                      <w:rFonts w:cs="Arial"/>
                      <w:szCs w:val="20"/>
                      <w:lang w:eastAsia="en-GB"/>
                    </w:rPr>
                    <w:t>Project Management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2FE7B59B" w14:textId="77777777" w:rsidR="00742175" w:rsidRPr="00681AD0" w:rsidRDefault="00742175" w:rsidP="00DC2AD8">
                  <w:pPr>
                    <w:spacing w:after="0"/>
                    <w:jc w:val="right"/>
                    <w:textAlignment w:val="baseline"/>
                    <w:rPr>
                      <w:rFonts w:ascii="Times New Roman" w:hAnsi="Times New Roman"/>
                      <w:sz w:val="24"/>
                      <w:lang w:eastAsia="en-GB"/>
                    </w:rPr>
                  </w:pPr>
                  <w:r>
                    <w:rPr>
                      <w:rFonts w:cs="Arial"/>
                      <w:szCs w:val="20"/>
                      <w:lang w:eastAsia="en-GB"/>
                    </w:rPr>
                    <w:t>5</w:t>
                  </w:r>
                  <w:r w:rsidRPr="00681AD0">
                    <w:rPr>
                      <w:rFonts w:cs="Arial"/>
                      <w:szCs w:val="20"/>
                      <w:lang w:eastAsia="en-GB"/>
                    </w:rPr>
                    <w:t xml:space="preserve"> 000€ </w:t>
                  </w:r>
                </w:p>
              </w:tc>
            </w:tr>
            <w:tr w:rsidR="00742175" w:rsidRPr="00681AD0" w14:paraId="1A3F5684" w14:textId="77777777" w:rsidTr="00DC2AD8">
              <w:trPr>
                <w:trHeight w:val="522"/>
              </w:trPr>
              <w:tc>
                <w:tcPr>
                  <w:tcW w:w="2249" w:type="dxa"/>
                  <w:vMerge w:val="restart"/>
                  <w:tcBorders>
                    <w:top w:val="single" w:sz="6" w:space="0" w:color="auto"/>
                    <w:left w:val="single" w:sz="6" w:space="0" w:color="auto"/>
                    <w:right w:val="single" w:sz="6" w:space="0" w:color="auto"/>
                  </w:tcBorders>
                  <w:shd w:val="clear" w:color="auto" w:fill="auto"/>
                  <w:hideMark/>
                </w:tcPr>
                <w:p w14:paraId="0832E152" w14:textId="77777777" w:rsidR="00742175" w:rsidRPr="00681AD0" w:rsidRDefault="00742175" w:rsidP="00DC2AD8">
                  <w:pPr>
                    <w:spacing w:after="0"/>
                    <w:textAlignment w:val="baseline"/>
                    <w:rPr>
                      <w:rFonts w:ascii="Times New Roman" w:hAnsi="Times New Roman"/>
                      <w:sz w:val="24"/>
                      <w:lang w:eastAsia="en-GB"/>
                    </w:rPr>
                  </w:pPr>
                  <w:r w:rsidRPr="00681AD0">
                    <w:rPr>
                      <w:rFonts w:cs="Arial"/>
                      <w:b/>
                      <w:bCs/>
                      <w:szCs w:val="20"/>
                      <w:lang w:eastAsia="en-GB"/>
                    </w:rPr>
                    <w:t xml:space="preserve">WP2: </w:t>
                  </w:r>
                  <w:r>
                    <w:rPr>
                      <w:rFonts w:cs="Arial"/>
                      <w:b/>
                      <w:bCs/>
                      <w:szCs w:val="20"/>
                      <w:lang w:eastAsia="en-GB"/>
                    </w:rPr>
                    <w:t>Stakeholder requirements assessment</w:t>
                  </w:r>
                  <w:r w:rsidRPr="00681AD0">
                    <w:rPr>
                      <w:rFonts w:cs="Arial"/>
                      <w:szCs w:val="20"/>
                      <w:lang w:eastAsia="en-GB"/>
                    </w:rPr>
                    <w:t> </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22FAB818" w14:textId="77777777" w:rsidR="00742175" w:rsidRPr="00681AD0" w:rsidRDefault="00742175" w:rsidP="00DC2AD8">
                  <w:pPr>
                    <w:spacing w:after="0"/>
                    <w:textAlignment w:val="baseline"/>
                    <w:rPr>
                      <w:rFonts w:ascii="Times New Roman" w:hAnsi="Times New Roman"/>
                      <w:sz w:val="24"/>
                      <w:lang w:eastAsia="en-GB"/>
                    </w:rPr>
                  </w:pPr>
                  <w:r w:rsidRPr="00681AD0">
                    <w:rPr>
                      <w:rFonts w:cs="Arial"/>
                      <w:szCs w:val="20"/>
                      <w:lang w:eastAsia="en-GB"/>
                    </w:rPr>
                    <w:t>T1 </w:t>
                  </w:r>
                </w:p>
                <w:p w14:paraId="07753821" w14:textId="77777777" w:rsidR="00742175" w:rsidRPr="00681AD0" w:rsidRDefault="00742175" w:rsidP="00DC2AD8">
                  <w:pPr>
                    <w:spacing w:after="0"/>
                    <w:textAlignment w:val="baseline"/>
                    <w:rPr>
                      <w:rFonts w:ascii="Times New Roman" w:hAnsi="Times New Roman"/>
                      <w:sz w:val="24"/>
                      <w:lang w:eastAsia="en-GB"/>
                    </w:rPr>
                  </w:pPr>
                  <w:r w:rsidRPr="00681AD0">
                    <w:rPr>
                      <w:rFonts w:cs="Arial"/>
                      <w:szCs w:val="20"/>
                      <w:lang w:eastAsia="en-GB"/>
                    </w:rPr>
                    <w:t> </w:t>
                  </w:r>
                </w:p>
              </w:tc>
              <w:tc>
                <w:tcPr>
                  <w:tcW w:w="4820" w:type="dxa"/>
                  <w:tcBorders>
                    <w:top w:val="single" w:sz="6" w:space="0" w:color="auto"/>
                    <w:left w:val="single" w:sz="6" w:space="0" w:color="auto"/>
                    <w:bottom w:val="single" w:sz="6" w:space="0" w:color="auto"/>
                    <w:right w:val="single" w:sz="6" w:space="0" w:color="auto"/>
                  </w:tcBorders>
                  <w:shd w:val="clear" w:color="auto" w:fill="auto"/>
                  <w:hideMark/>
                </w:tcPr>
                <w:p w14:paraId="36F70170" w14:textId="77777777" w:rsidR="00742175" w:rsidRPr="00681AD0" w:rsidRDefault="00742175" w:rsidP="00DC2AD8">
                  <w:pPr>
                    <w:spacing w:after="0"/>
                    <w:jc w:val="both"/>
                    <w:textAlignment w:val="baseline"/>
                    <w:rPr>
                      <w:rFonts w:ascii="Times New Roman" w:hAnsi="Times New Roman"/>
                      <w:sz w:val="24"/>
                      <w:lang w:eastAsia="en-GB"/>
                    </w:rPr>
                  </w:pPr>
                  <w:r>
                    <w:rPr>
                      <w:rFonts w:cs="Arial"/>
                      <w:szCs w:val="20"/>
                      <w:lang w:eastAsia="en-GB"/>
                    </w:rPr>
                    <w:t>Assessment of the requirements of stakeholders</w:t>
                  </w:r>
                  <w:r w:rsidRPr="00681AD0">
                    <w:rPr>
                      <w:rFonts w:cs="Arial"/>
                      <w:szCs w:val="20"/>
                      <w:lang w:eastAsia="en-GB"/>
                    </w:rPr>
                    <w:t>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CFEE90C" w14:textId="77777777" w:rsidR="00742175" w:rsidRPr="00681AD0" w:rsidRDefault="00742175" w:rsidP="00DC2AD8">
                  <w:pPr>
                    <w:spacing w:after="0"/>
                    <w:jc w:val="right"/>
                    <w:textAlignment w:val="baseline"/>
                    <w:rPr>
                      <w:rFonts w:ascii="Times New Roman" w:hAnsi="Times New Roman"/>
                      <w:sz w:val="24"/>
                      <w:lang w:eastAsia="en-GB"/>
                    </w:rPr>
                  </w:pPr>
                  <w:r w:rsidRPr="00681AD0">
                    <w:rPr>
                      <w:rFonts w:cs="Arial"/>
                      <w:szCs w:val="20"/>
                      <w:lang w:eastAsia="en-GB"/>
                    </w:rPr>
                    <w:t>15 </w:t>
                  </w:r>
                  <w:r>
                    <w:rPr>
                      <w:rFonts w:cs="Arial"/>
                      <w:szCs w:val="20"/>
                      <w:lang w:eastAsia="en-GB"/>
                    </w:rPr>
                    <w:t>0</w:t>
                  </w:r>
                  <w:r w:rsidRPr="00681AD0">
                    <w:rPr>
                      <w:rFonts w:cs="Arial"/>
                      <w:szCs w:val="20"/>
                      <w:lang w:eastAsia="en-GB"/>
                    </w:rPr>
                    <w:t>00€ </w:t>
                  </w:r>
                </w:p>
              </w:tc>
            </w:tr>
            <w:tr w:rsidR="00742175" w:rsidRPr="00681AD0" w14:paraId="69297E17" w14:textId="77777777" w:rsidTr="00DC2AD8">
              <w:trPr>
                <w:trHeight w:val="522"/>
              </w:trPr>
              <w:tc>
                <w:tcPr>
                  <w:tcW w:w="2249" w:type="dxa"/>
                  <w:vMerge/>
                  <w:tcBorders>
                    <w:left w:val="single" w:sz="6" w:space="0" w:color="auto"/>
                    <w:bottom w:val="single" w:sz="6" w:space="0" w:color="auto"/>
                    <w:right w:val="single" w:sz="6" w:space="0" w:color="auto"/>
                  </w:tcBorders>
                  <w:shd w:val="clear" w:color="auto" w:fill="auto"/>
                </w:tcPr>
                <w:p w14:paraId="0AE6C1AD" w14:textId="77777777" w:rsidR="00742175" w:rsidRPr="00681AD0" w:rsidRDefault="00742175" w:rsidP="00DC2AD8">
                  <w:pPr>
                    <w:spacing w:after="0"/>
                    <w:textAlignment w:val="baseline"/>
                    <w:rPr>
                      <w:rFonts w:cs="Arial"/>
                      <w:b/>
                      <w:bCs/>
                      <w:szCs w:val="20"/>
                      <w:lang w:eastAsia="en-GB"/>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1A0B468" w14:textId="77777777" w:rsidR="00742175" w:rsidRPr="00681AD0" w:rsidRDefault="00742175" w:rsidP="00DC2AD8">
                  <w:pPr>
                    <w:spacing w:after="0"/>
                    <w:textAlignment w:val="baseline"/>
                    <w:rPr>
                      <w:rFonts w:cs="Arial"/>
                      <w:szCs w:val="20"/>
                      <w:lang w:eastAsia="en-GB"/>
                    </w:rPr>
                  </w:pPr>
                  <w:r>
                    <w:rPr>
                      <w:rFonts w:cs="Arial"/>
                      <w:szCs w:val="20"/>
                      <w:lang w:eastAsia="en-GB"/>
                    </w:rPr>
                    <w:t>T2</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D35DA37" w14:textId="77777777" w:rsidR="00742175" w:rsidRPr="00CE7613" w:rsidRDefault="00742175" w:rsidP="00DC2AD8">
                  <w:pPr>
                    <w:spacing w:after="0"/>
                    <w:jc w:val="both"/>
                    <w:textAlignment w:val="baseline"/>
                    <w:rPr>
                      <w:rFonts w:cs="Arial"/>
                      <w:szCs w:val="20"/>
                      <w:lang w:eastAsia="en-GB"/>
                    </w:rPr>
                  </w:pPr>
                  <w:r w:rsidRPr="00CE7613">
                    <w:rPr>
                      <w:rFonts w:cs="Arial"/>
                      <w:szCs w:val="20"/>
                      <w:lang w:eastAsia="en-GB"/>
                    </w:rPr>
                    <w:t>Assessment of existing technical and nationally deployed solution</w:t>
                  </w:r>
                  <w:r>
                    <w:rPr>
                      <w:rFonts w:cs="Arial"/>
                      <w:szCs w:val="20"/>
                      <w:lang w:eastAsia="en-GB"/>
                    </w:rPr>
                    <w:t>s</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601410E" w14:textId="77777777" w:rsidR="00742175" w:rsidRPr="00681AD0" w:rsidRDefault="00742175" w:rsidP="00DC2AD8">
                  <w:pPr>
                    <w:spacing w:after="0"/>
                    <w:jc w:val="right"/>
                    <w:textAlignment w:val="baseline"/>
                    <w:rPr>
                      <w:rFonts w:cs="Arial"/>
                      <w:szCs w:val="20"/>
                      <w:lang w:eastAsia="en-GB"/>
                    </w:rPr>
                  </w:pPr>
                  <w:r>
                    <w:rPr>
                      <w:rFonts w:cs="Arial"/>
                      <w:szCs w:val="20"/>
                      <w:lang w:eastAsia="en-GB"/>
                    </w:rPr>
                    <w:t>18 0</w:t>
                  </w:r>
                  <w:r w:rsidRPr="00681AD0">
                    <w:rPr>
                      <w:rFonts w:cs="Arial"/>
                      <w:szCs w:val="20"/>
                      <w:lang w:eastAsia="en-GB"/>
                    </w:rPr>
                    <w:t>00€ </w:t>
                  </w:r>
                </w:p>
              </w:tc>
            </w:tr>
            <w:tr w:rsidR="00742175" w:rsidRPr="00681AD0" w14:paraId="5DD27592" w14:textId="77777777" w:rsidTr="00DC2AD8">
              <w:trPr>
                <w:trHeight w:val="300"/>
              </w:trPr>
              <w:tc>
                <w:tcPr>
                  <w:tcW w:w="2249" w:type="dxa"/>
                  <w:tcBorders>
                    <w:top w:val="single" w:sz="6" w:space="0" w:color="auto"/>
                    <w:left w:val="single" w:sz="6" w:space="0" w:color="auto"/>
                    <w:bottom w:val="single" w:sz="6" w:space="0" w:color="auto"/>
                    <w:right w:val="single" w:sz="6" w:space="0" w:color="auto"/>
                  </w:tcBorders>
                  <w:shd w:val="clear" w:color="auto" w:fill="auto"/>
                  <w:hideMark/>
                </w:tcPr>
                <w:p w14:paraId="77D7278C" w14:textId="77777777" w:rsidR="00742175" w:rsidRPr="00681AD0" w:rsidRDefault="00742175" w:rsidP="00DC2AD8">
                  <w:pPr>
                    <w:spacing w:after="0"/>
                    <w:textAlignment w:val="baseline"/>
                    <w:rPr>
                      <w:rFonts w:ascii="Times New Roman" w:hAnsi="Times New Roman"/>
                      <w:sz w:val="24"/>
                      <w:lang w:eastAsia="en-GB"/>
                    </w:rPr>
                  </w:pPr>
                  <w:r w:rsidRPr="00681AD0">
                    <w:rPr>
                      <w:rFonts w:cs="Arial"/>
                      <w:b/>
                      <w:bCs/>
                      <w:szCs w:val="20"/>
                      <w:lang w:eastAsia="en-GB"/>
                    </w:rPr>
                    <w:t>WP</w:t>
                  </w:r>
                  <w:r>
                    <w:rPr>
                      <w:rFonts w:cs="Arial"/>
                      <w:b/>
                      <w:bCs/>
                      <w:szCs w:val="20"/>
                      <w:lang w:eastAsia="en-GB"/>
                    </w:rPr>
                    <w:t>3</w:t>
                  </w:r>
                  <w:r w:rsidRPr="00681AD0">
                    <w:rPr>
                      <w:rFonts w:cs="Arial"/>
                      <w:b/>
                      <w:bCs/>
                      <w:szCs w:val="20"/>
                      <w:lang w:eastAsia="en-GB"/>
                    </w:rPr>
                    <w:t xml:space="preserve">: </w:t>
                  </w:r>
                  <w:r>
                    <w:rPr>
                      <w:rFonts w:cs="Arial"/>
                      <w:b/>
                      <w:bCs/>
                      <w:szCs w:val="20"/>
                      <w:lang w:eastAsia="en-GB"/>
                    </w:rPr>
                    <w:t>Solution proposals</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141514FB" w14:textId="77777777" w:rsidR="00742175" w:rsidRPr="00681AD0" w:rsidRDefault="00742175" w:rsidP="00DC2AD8">
                  <w:pPr>
                    <w:spacing w:after="0"/>
                    <w:textAlignment w:val="baseline"/>
                    <w:rPr>
                      <w:rFonts w:ascii="Times New Roman" w:hAnsi="Times New Roman"/>
                      <w:sz w:val="24"/>
                      <w:lang w:eastAsia="en-GB"/>
                    </w:rPr>
                  </w:pPr>
                  <w:r w:rsidRPr="00681AD0">
                    <w:rPr>
                      <w:rFonts w:cs="Arial"/>
                      <w:szCs w:val="20"/>
                      <w:lang w:val="fr-FR" w:eastAsia="en-GB"/>
                    </w:rPr>
                    <w:t>T</w:t>
                  </w:r>
                  <w:r>
                    <w:rPr>
                      <w:rFonts w:cs="Arial"/>
                      <w:szCs w:val="20"/>
                      <w:lang w:val="fr-FR" w:eastAsia="en-GB"/>
                    </w:rPr>
                    <w:t>3</w:t>
                  </w:r>
                </w:p>
              </w:tc>
              <w:tc>
                <w:tcPr>
                  <w:tcW w:w="4820" w:type="dxa"/>
                  <w:tcBorders>
                    <w:top w:val="single" w:sz="6" w:space="0" w:color="auto"/>
                    <w:left w:val="single" w:sz="6" w:space="0" w:color="auto"/>
                    <w:bottom w:val="single" w:sz="6" w:space="0" w:color="auto"/>
                    <w:right w:val="single" w:sz="6" w:space="0" w:color="auto"/>
                  </w:tcBorders>
                  <w:shd w:val="clear" w:color="auto" w:fill="auto"/>
                  <w:hideMark/>
                </w:tcPr>
                <w:p w14:paraId="07D2A30D" w14:textId="77777777" w:rsidR="00742175" w:rsidRPr="00681AD0" w:rsidRDefault="00742175" w:rsidP="00DC2AD8">
                  <w:pPr>
                    <w:spacing w:after="0"/>
                    <w:jc w:val="both"/>
                    <w:textAlignment w:val="baseline"/>
                    <w:rPr>
                      <w:rFonts w:ascii="Times New Roman" w:hAnsi="Times New Roman"/>
                      <w:sz w:val="24"/>
                      <w:lang w:eastAsia="en-GB"/>
                    </w:rPr>
                  </w:pPr>
                  <w:r>
                    <w:rPr>
                      <w:rFonts w:cs="Arial"/>
                      <w:szCs w:val="20"/>
                      <w:lang w:eastAsia="en-GB"/>
                    </w:rPr>
                    <w:t>Develop the outline of a technical solution to be standardized in a follow-up project based in the envisaged SR for the Data Act</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36C5D03D" w14:textId="77777777" w:rsidR="00742175" w:rsidRPr="00681AD0" w:rsidRDefault="00742175" w:rsidP="00DC2AD8">
                  <w:pPr>
                    <w:spacing w:after="0"/>
                    <w:jc w:val="right"/>
                    <w:textAlignment w:val="baseline"/>
                    <w:rPr>
                      <w:rFonts w:ascii="Times New Roman" w:hAnsi="Times New Roman"/>
                      <w:sz w:val="24"/>
                      <w:lang w:eastAsia="en-GB"/>
                    </w:rPr>
                  </w:pPr>
                  <w:r>
                    <w:rPr>
                      <w:rFonts w:cs="Arial"/>
                      <w:szCs w:val="20"/>
                      <w:lang w:eastAsia="en-GB"/>
                    </w:rPr>
                    <w:t>28 0</w:t>
                  </w:r>
                  <w:r w:rsidRPr="00681AD0">
                    <w:rPr>
                      <w:rFonts w:cs="Arial"/>
                      <w:szCs w:val="20"/>
                      <w:lang w:eastAsia="en-GB"/>
                    </w:rPr>
                    <w:t>00€ </w:t>
                  </w:r>
                </w:p>
              </w:tc>
            </w:tr>
          </w:tbl>
          <w:p w14:paraId="6DF551D4" w14:textId="77777777" w:rsidR="00742175" w:rsidRPr="00681AD0" w:rsidRDefault="00742175" w:rsidP="00DC2AD8">
            <w:pPr>
              <w:spacing w:after="0"/>
              <w:textAlignment w:val="baseline"/>
              <w:rPr>
                <w:rFonts w:ascii="Times New Roman" w:hAnsi="Times New Roman"/>
                <w:sz w:val="24"/>
                <w:lang w:eastAsia="en-GB"/>
              </w:rPr>
            </w:pPr>
            <w:r w:rsidRPr="00681AD0">
              <w:rPr>
                <w:rFonts w:cs="Arial"/>
                <w:szCs w:val="20"/>
                <w:lang w:eastAsia="en-GB"/>
              </w:rPr>
              <w:t> </w:t>
            </w:r>
          </w:p>
        </w:tc>
      </w:tr>
    </w:tbl>
    <w:p w14:paraId="7E90F583" w14:textId="77777777" w:rsidR="00742175" w:rsidRDefault="00742175" w:rsidP="00857EF9">
      <w:pPr>
        <w:pStyle w:val="Heading1"/>
      </w:pPr>
    </w:p>
    <w:p w14:paraId="341FF2E4" w14:textId="657344B8" w:rsidR="006C21E3" w:rsidRDefault="00B30034" w:rsidP="00857EF9">
      <w:pPr>
        <w:pStyle w:val="Heading1"/>
      </w:pPr>
      <w:bookmarkStart w:id="1" w:name="_Toc158907622"/>
      <w:r w:rsidRPr="0059014F">
        <w:t>TECHNICAL DESCRIPTION</w:t>
      </w:r>
      <w:r w:rsidR="006C21E3" w:rsidRPr="001C1094">
        <w:t xml:space="preserve"> (PART B)</w:t>
      </w:r>
      <w:bookmarkEnd w:id="1"/>
    </w:p>
    <w:tbl>
      <w:tblPr>
        <w:tblW w:w="8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01"/>
        <w:gridCol w:w="1701"/>
        <w:gridCol w:w="5953"/>
      </w:tblGrid>
      <w:tr w:rsidR="00BB10B9" w:rsidRPr="00110BC6" w14:paraId="51E0F10B" w14:textId="77777777" w:rsidTr="00E95BDE">
        <w:tc>
          <w:tcPr>
            <w:tcW w:w="8755" w:type="dxa"/>
            <w:gridSpan w:val="3"/>
            <w:vAlign w:val="center"/>
          </w:tcPr>
          <w:p w14:paraId="6EE7E8F5" w14:textId="77777777" w:rsidR="00BB10B9" w:rsidRPr="00AD3A9B" w:rsidRDefault="00BB10B9" w:rsidP="00E95BDE">
            <w:pPr>
              <w:spacing w:after="0" w:line="276" w:lineRule="auto"/>
              <w:jc w:val="center"/>
              <w:rPr>
                <w:b/>
                <w:bCs/>
                <w:iCs/>
                <w:color w:val="4AA55B"/>
                <w:szCs w:val="20"/>
              </w:rPr>
            </w:pPr>
            <w:r>
              <w:rPr>
                <w:color w:val="4AA55B"/>
                <w:highlight w:val="yellow"/>
              </w:rPr>
              <w:br w:type="page"/>
            </w:r>
            <w:r w:rsidRPr="00AD3A9B">
              <w:rPr>
                <w:b/>
                <w:bCs/>
                <w:iCs/>
                <w:color w:val="4AA55B"/>
                <w:sz w:val="18"/>
                <w:szCs w:val="18"/>
                <w:lang w:eastAsia="en-GB"/>
              </w:rPr>
              <w:t>HISTORY OF CHANGES</w:t>
            </w:r>
          </w:p>
        </w:tc>
      </w:tr>
      <w:tr w:rsidR="00BB10B9" w:rsidRPr="00110BC6" w14:paraId="1AAC9BA3" w14:textId="77777777" w:rsidTr="00E95BDE">
        <w:trPr>
          <w:trHeight w:val="395"/>
        </w:trPr>
        <w:tc>
          <w:tcPr>
            <w:tcW w:w="1101" w:type="dxa"/>
            <w:vAlign w:val="center"/>
          </w:tcPr>
          <w:p w14:paraId="3D8C1E85" w14:textId="77777777" w:rsidR="00BB10B9" w:rsidRPr="00110BC6" w:rsidRDefault="00BB10B9" w:rsidP="00E95BDE">
            <w:pPr>
              <w:spacing w:after="0" w:line="276" w:lineRule="auto"/>
              <w:jc w:val="center"/>
              <w:rPr>
                <w:color w:val="4AA55B"/>
                <w:szCs w:val="20"/>
              </w:rPr>
            </w:pPr>
            <w:r w:rsidRPr="00110BC6">
              <w:rPr>
                <w:bCs/>
                <w:iCs/>
                <w:color w:val="4AA55B"/>
                <w:sz w:val="18"/>
                <w:szCs w:val="18"/>
                <w:lang w:eastAsia="en-GB"/>
              </w:rPr>
              <w:t>VERSION</w:t>
            </w:r>
          </w:p>
        </w:tc>
        <w:tc>
          <w:tcPr>
            <w:tcW w:w="1701" w:type="dxa"/>
            <w:vAlign w:val="center"/>
          </w:tcPr>
          <w:p w14:paraId="437BA0E5" w14:textId="77777777" w:rsidR="00BB10B9" w:rsidRPr="00110BC6" w:rsidRDefault="00BB10B9" w:rsidP="00E95BDE">
            <w:pPr>
              <w:spacing w:after="0" w:line="276" w:lineRule="auto"/>
              <w:jc w:val="center"/>
              <w:rPr>
                <w:bCs/>
                <w:iCs/>
                <w:color w:val="4AA55B"/>
                <w:szCs w:val="20"/>
              </w:rPr>
            </w:pPr>
            <w:proofErr w:type="gramStart"/>
            <w:r w:rsidRPr="00110BC6">
              <w:rPr>
                <w:bCs/>
                <w:iCs/>
                <w:color w:val="4AA55B"/>
                <w:sz w:val="18"/>
                <w:szCs w:val="18"/>
                <w:lang w:eastAsia="en-GB"/>
              </w:rPr>
              <w:t>PUBLICATION  DATE</w:t>
            </w:r>
            <w:proofErr w:type="gramEnd"/>
          </w:p>
        </w:tc>
        <w:tc>
          <w:tcPr>
            <w:tcW w:w="5953" w:type="dxa"/>
            <w:vAlign w:val="center"/>
          </w:tcPr>
          <w:p w14:paraId="78D83D17" w14:textId="77777777" w:rsidR="00BB10B9" w:rsidRPr="00110BC6" w:rsidRDefault="00BB10B9" w:rsidP="00E95BDE">
            <w:pPr>
              <w:spacing w:after="0" w:line="276" w:lineRule="auto"/>
              <w:jc w:val="center"/>
              <w:rPr>
                <w:bCs/>
                <w:iCs/>
                <w:color w:val="4AA55B"/>
                <w:szCs w:val="20"/>
              </w:rPr>
            </w:pPr>
            <w:r w:rsidRPr="00110BC6">
              <w:rPr>
                <w:bCs/>
                <w:iCs/>
                <w:color w:val="4AA55B"/>
                <w:sz w:val="18"/>
                <w:szCs w:val="18"/>
                <w:lang w:eastAsia="en-GB"/>
              </w:rPr>
              <w:t>CHANGE</w:t>
            </w:r>
          </w:p>
        </w:tc>
      </w:tr>
      <w:tr w:rsidR="00BB10B9" w:rsidRPr="00110BC6" w14:paraId="01DC6EA2" w14:textId="77777777" w:rsidTr="00E95BDE">
        <w:trPr>
          <w:trHeight w:val="265"/>
        </w:trPr>
        <w:tc>
          <w:tcPr>
            <w:tcW w:w="1101" w:type="dxa"/>
          </w:tcPr>
          <w:p w14:paraId="6ADB6E7D" w14:textId="77777777" w:rsidR="00BB10B9" w:rsidRPr="00DD42BA" w:rsidRDefault="00BB10B9" w:rsidP="00E95BDE">
            <w:pPr>
              <w:spacing w:after="0" w:line="276" w:lineRule="auto"/>
              <w:jc w:val="center"/>
              <w:rPr>
                <w:bCs/>
                <w:iCs/>
                <w:color w:val="4AA55B"/>
                <w:sz w:val="16"/>
                <w:szCs w:val="16"/>
                <w:lang w:eastAsia="en-GB"/>
              </w:rPr>
            </w:pPr>
            <w:r w:rsidRPr="00DD42BA">
              <w:rPr>
                <w:bCs/>
                <w:iCs/>
                <w:color w:val="4AA55B"/>
                <w:sz w:val="16"/>
                <w:szCs w:val="16"/>
                <w:lang w:eastAsia="en-GB"/>
              </w:rPr>
              <w:t>1.0</w:t>
            </w:r>
          </w:p>
        </w:tc>
        <w:tc>
          <w:tcPr>
            <w:tcW w:w="1701" w:type="dxa"/>
          </w:tcPr>
          <w:p w14:paraId="7F2AAD0A" w14:textId="77777777" w:rsidR="00BB10B9" w:rsidRPr="00DD42BA" w:rsidRDefault="00BB10B9" w:rsidP="00E95BDE">
            <w:pPr>
              <w:spacing w:after="0" w:line="276" w:lineRule="auto"/>
              <w:jc w:val="center"/>
              <w:rPr>
                <w:bCs/>
                <w:iCs/>
                <w:color w:val="4AA55B"/>
                <w:sz w:val="16"/>
                <w:szCs w:val="16"/>
                <w:lang w:eastAsia="en-GB"/>
              </w:rPr>
            </w:pPr>
          </w:p>
        </w:tc>
        <w:tc>
          <w:tcPr>
            <w:tcW w:w="5953" w:type="dxa"/>
          </w:tcPr>
          <w:p w14:paraId="233D4DBF" w14:textId="77777777" w:rsidR="00BB10B9" w:rsidRPr="00DD42BA" w:rsidRDefault="00BB10B9" w:rsidP="00BB10B9">
            <w:pPr>
              <w:pStyle w:val="ListParagraph"/>
              <w:widowControl w:val="0"/>
              <w:numPr>
                <w:ilvl w:val="0"/>
                <w:numId w:val="24"/>
              </w:numPr>
              <w:autoSpaceDE w:val="0"/>
              <w:autoSpaceDN w:val="0"/>
              <w:spacing w:before="61" w:after="0" w:line="276" w:lineRule="auto"/>
              <w:contextualSpacing w:val="0"/>
              <w:jc w:val="left"/>
              <w:rPr>
                <w:rFonts w:ascii="Arial" w:hAnsi="Arial" w:cs="Arial"/>
                <w:bCs/>
                <w:iCs/>
                <w:color w:val="4AA55B"/>
                <w:sz w:val="16"/>
                <w:szCs w:val="16"/>
                <w:lang w:eastAsia="en-GB"/>
              </w:rPr>
            </w:pPr>
            <w:r w:rsidRPr="00DD42BA">
              <w:rPr>
                <w:rFonts w:ascii="Arial" w:hAnsi="Arial" w:cs="Arial"/>
                <w:bCs/>
                <w:iCs/>
                <w:color w:val="4AA55B"/>
                <w:sz w:val="16"/>
                <w:szCs w:val="16"/>
                <w:lang w:eastAsia="en-GB"/>
              </w:rPr>
              <w:t>Initiated by MS</w:t>
            </w:r>
          </w:p>
        </w:tc>
      </w:tr>
      <w:tr w:rsidR="00BB10B9" w:rsidRPr="00110BC6" w14:paraId="70CCC329" w14:textId="77777777" w:rsidTr="00E95BDE">
        <w:trPr>
          <w:trHeight w:val="512"/>
        </w:trPr>
        <w:tc>
          <w:tcPr>
            <w:tcW w:w="1101" w:type="dxa"/>
          </w:tcPr>
          <w:p w14:paraId="008CF2F4" w14:textId="77777777" w:rsidR="00BB10B9" w:rsidRPr="00DD42BA" w:rsidRDefault="00BB10B9" w:rsidP="00E95BDE">
            <w:pPr>
              <w:spacing w:after="0" w:line="276" w:lineRule="auto"/>
              <w:jc w:val="center"/>
              <w:rPr>
                <w:bCs/>
                <w:iCs/>
                <w:color w:val="4AA55B"/>
                <w:sz w:val="16"/>
                <w:szCs w:val="16"/>
                <w:lang w:eastAsia="en-GB"/>
              </w:rPr>
            </w:pPr>
            <w:r w:rsidRPr="00DD42BA">
              <w:rPr>
                <w:bCs/>
                <w:iCs/>
                <w:color w:val="4AA55B"/>
                <w:sz w:val="16"/>
                <w:szCs w:val="16"/>
                <w:lang w:eastAsia="en-GB"/>
              </w:rPr>
              <w:t>1.1</w:t>
            </w:r>
          </w:p>
        </w:tc>
        <w:tc>
          <w:tcPr>
            <w:tcW w:w="1701" w:type="dxa"/>
          </w:tcPr>
          <w:p w14:paraId="3A5133AA" w14:textId="77777777" w:rsidR="00BB10B9" w:rsidRPr="00DD42BA" w:rsidRDefault="00BB10B9" w:rsidP="00E95BDE">
            <w:pPr>
              <w:spacing w:after="0" w:line="276" w:lineRule="auto"/>
              <w:jc w:val="center"/>
              <w:rPr>
                <w:bCs/>
                <w:iCs/>
                <w:color w:val="4AA55B"/>
                <w:sz w:val="16"/>
                <w:szCs w:val="16"/>
                <w:lang w:eastAsia="en-GB"/>
              </w:rPr>
            </w:pPr>
            <w:r w:rsidRPr="00DD42BA">
              <w:rPr>
                <w:bCs/>
                <w:iCs/>
                <w:color w:val="4AA55B"/>
                <w:sz w:val="16"/>
                <w:szCs w:val="16"/>
                <w:lang w:eastAsia="en-GB"/>
              </w:rPr>
              <w:t>2023-09-25</w:t>
            </w:r>
          </w:p>
        </w:tc>
        <w:tc>
          <w:tcPr>
            <w:tcW w:w="5953" w:type="dxa"/>
          </w:tcPr>
          <w:p w14:paraId="5837D3FF" w14:textId="77777777" w:rsidR="00BB10B9" w:rsidRPr="00DD42BA" w:rsidRDefault="00BB10B9" w:rsidP="00BB10B9">
            <w:pPr>
              <w:pStyle w:val="ListParagraph"/>
              <w:widowControl w:val="0"/>
              <w:numPr>
                <w:ilvl w:val="0"/>
                <w:numId w:val="24"/>
              </w:numPr>
              <w:autoSpaceDE w:val="0"/>
              <w:autoSpaceDN w:val="0"/>
              <w:spacing w:before="61" w:after="0" w:line="276" w:lineRule="auto"/>
              <w:contextualSpacing w:val="0"/>
              <w:jc w:val="left"/>
              <w:rPr>
                <w:rFonts w:ascii="Arial" w:hAnsi="Arial" w:cs="Arial"/>
                <w:bCs/>
                <w:iCs/>
                <w:color w:val="4AA55B"/>
                <w:sz w:val="16"/>
                <w:szCs w:val="16"/>
                <w:lang w:eastAsia="en-GB"/>
              </w:rPr>
            </w:pPr>
            <w:r w:rsidRPr="00DD42BA">
              <w:rPr>
                <w:rFonts w:ascii="Arial" w:hAnsi="Arial" w:cs="Arial"/>
                <w:bCs/>
                <w:iCs/>
                <w:color w:val="4AA55B"/>
                <w:sz w:val="16"/>
                <w:szCs w:val="16"/>
                <w:lang w:eastAsia="en-GB"/>
              </w:rPr>
              <w:t>ETSI Secretariat comments before Board review</w:t>
            </w:r>
          </w:p>
        </w:tc>
      </w:tr>
      <w:tr w:rsidR="00BB10B9" w:rsidRPr="00110BC6" w14:paraId="181B2085" w14:textId="77777777" w:rsidTr="00E95BDE">
        <w:trPr>
          <w:trHeight w:val="512"/>
        </w:trPr>
        <w:tc>
          <w:tcPr>
            <w:tcW w:w="1101" w:type="dxa"/>
          </w:tcPr>
          <w:p w14:paraId="7A6800D0" w14:textId="77777777" w:rsidR="00BB10B9" w:rsidRPr="00DD42BA" w:rsidRDefault="00BB10B9" w:rsidP="00E95BDE">
            <w:pPr>
              <w:spacing w:after="0" w:line="276" w:lineRule="auto"/>
              <w:jc w:val="center"/>
              <w:rPr>
                <w:bCs/>
                <w:iCs/>
                <w:color w:val="4AA55B"/>
                <w:sz w:val="16"/>
                <w:szCs w:val="16"/>
                <w:lang w:eastAsia="en-GB"/>
              </w:rPr>
            </w:pPr>
            <w:r w:rsidRPr="00DD42BA">
              <w:rPr>
                <w:bCs/>
                <w:iCs/>
                <w:color w:val="4AA55B"/>
                <w:sz w:val="16"/>
                <w:szCs w:val="16"/>
                <w:lang w:eastAsia="en-GB"/>
              </w:rPr>
              <w:t>2.0</w:t>
            </w:r>
          </w:p>
        </w:tc>
        <w:tc>
          <w:tcPr>
            <w:tcW w:w="1701" w:type="dxa"/>
          </w:tcPr>
          <w:p w14:paraId="02F434C3" w14:textId="77777777" w:rsidR="00BB10B9" w:rsidRPr="00DD42BA" w:rsidRDefault="00BB10B9" w:rsidP="00E95BDE">
            <w:pPr>
              <w:spacing w:after="0" w:line="276" w:lineRule="auto"/>
              <w:jc w:val="center"/>
              <w:rPr>
                <w:bCs/>
                <w:iCs/>
                <w:color w:val="4AA55B"/>
                <w:sz w:val="16"/>
                <w:szCs w:val="16"/>
                <w:lang w:eastAsia="en-GB"/>
              </w:rPr>
            </w:pPr>
            <w:r w:rsidRPr="00DD42BA">
              <w:rPr>
                <w:bCs/>
                <w:iCs/>
                <w:color w:val="4AA55B"/>
                <w:sz w:val="16"/>
                <w:szCs w:val="16"/>
                <w:lang w:eastAsia="en-GB"/>
              </w:rPr>
              <w:t>2023-09-26</w:t>
            </w:r>
          </w:p>
        </w:tc>
        <w:tc>
          <w:tcPr>
            <w:tcW w:w="5953" w:type="dxa"/>
          </w:tcPr>
          <w:p w14:paraId="6D98C06E" w14:textId="77777777" w:rsidR="00BB10B9" w:rsidRPr="00DD42BA" w:rsidRDefault="00BB10B9" w:rsidP="00BB10B9">
            <w:pPr>
              <w:pStyle w:val="ListParagraph"/>
              <w:widowControl w:val="0"/>
              <w:numPr>
                <w:ilvl w:val="0"/>
                <w:numId w:val="24"/>
              </w:numPr>
              <w:autoSpaceDE w:val="0"/>
              <w:autoSpaceDN w:val="0"/>
              <w:spacing w:before="61" w:after="0" w:line="276" w:lineRule="auto"/>
              <w:contextualSpacing w:val="0"/>
              <w:jc w:val="left"/>
              <w:rPr>
                <w:rFonts w:ascii="Arial" w:hAnsi="Arial" w:cs="Arial"/>
                <w:bCs/>
                <w:iCs/>
                <w:color w:val="4AA55B"/>
                <w:sz w:val="16"/>
                <w:szCs w:val="16"/>
                <w:lang w:eastAsia="en-GB"/>
              </w:rPr>
            </w:pPr>
            <w:r w:rsidRPr="00DD42BA">
              <w:rPr>
                <w:rFonts w:ascii="Arial" w:hAnsi="Arial" w:cs="Arial"/>
                <w:bCs/>
                <w:iCs/>
                <w:color w:val="4AA55B"/>
                <w:sz w:val="16"/>
                <w:szCs w:val="16"/>
                <w:lang w:eastAsia="en-GB"/>
              </w:rPr>
              <w:t>Comments addressed by TC HF – Board submission</w:t>
            </w:r>
          </w:p>
        </w:tc>
      </w:tr>
      <w:tr w:rsidR="00BB10B9" w:rsidRPr="00110BC6" w14:paraId="37FF6248" w14:textId="77777777" w:rsidTr="00E95BDE">
        <w:trPr>
          <w:trHeight w:val="512"/>
        </w:trPr>
        <w:tc>
          <w:tcPr>
            <w:tcW w:w="1101" w:type="dxa"/>
          </w:tcPr>
          <w:p w14:paraId="63BB4FBA" w14:textId="77777777" w:rsidR="00BB10B9" w:rsidRPr="00DD42BA" w:rsidRDefault="00BB10B9" w:rsidP="00E95BDE">
            <w:pPr>
              <w:spacing w:after="0" w:line="276" w:lineRule="auto"/>
              <w:jc w:val="center"/>
              <w:rPr>
                <w:bCs/>
                <w:iCs/>
                <w:color w:val="4AA55B"/>
                <w:sz w:val="16"/>
                <w:szCs w:val="16"/>
                <w:lang w:eastAsia="en-GB"/>
              </w:rPr>
            </w:pPr>
            <w:r w:rsidRPr="00DD42BA">
              <w:rPr>
                <w:bCs/>
                <w:iCs/>
                <w:color w:val="4AA55B"/>
                <w:sz w:val="16"/>
                <w:szCs w:val="16"/>
                <w:lang w:eastAsia="en-GB"/>
              </w:rPr>
              <w:t>3.0</w:t>
            </w:r>
          </w:p>
        </w:tc>
        <w:tc>
          <w:tcPr>
            <w:tcW w:w="1701" w:type="dxa"/>
          </w:tcPr>
          <w:p w14:paraId="23EE825E" w14:textId="0ABF09DA" w:rsidR="00BB10B9" w:rsidRPr="00DD42BA" w:rsidRDefault="008B3AA1" w:rsidP="00E95BDE">
            <w:pPr>
              <w:spacing w:after="0" w:line="276" w:lineRule="auto"/>
              <w:jc w:val="center"/>
              <w:rPr>
                <w:bCs/>
                <w:iCs/>
                <w:color w:val="4AA55B"/>
                <w:sz w:val="16"/>
                <w:szCs w:val="16"/>
                <w:lang w:eastAsia="en-GB"/>
              </w:rPr>
            </w:pPr>
            <w:r w:rsidRPr="00DD42BA">
              <w:rPr>
                <w:bCs/>
                <w:iCs/>
                <w:color w:val="4AA55B"/>
                <w:sz w:val="16"/>
                <w:szCs w:val="16"/>
                <w:lang w:eastAsia="en-GB"/>
              </w:rPr>
              <w:t>20</w:t>
            </w:r>
            <w:r w:rsidR="00BB10B9" w:rsidRPr="00DD42BA">
              <w:rPr>
                <w:bCs/>
                <w:iCs/>
                <w:color w:val="4AA55B"/>
                <w:sz w:val="16"/>
                <w:szCs w:val="16"/>
                <w:lang w:eastAsia="en-GB"/>
              </w:rPr>
              <w:t>23-10-15</w:t>
            </w:r>
          </w:p>
        </w:tc>
        <w:tc>
          <w:tcPr>
            <w:tcW w:w="5953" w:type="dxa"/>
          </w:tcPr>
          <w:p w14:paraId="100C03ED" w14:textId="77777777" w:rsidR="00BB10B9" w:rsidRPr="00DD42BA" w:rsidRDefault="00BB10B9" w:rsidP="00BB10B9">
            <w:pPr>
              <w:pStyle w:val="ListParagraph"/>
              <w:widowControl w:val="0"/>
              <w:numPr>
                <w:ilvl w:val="0"/>
                <w:numId w:val="24"/>
              </w:numPr>
              <w:autoSpaceDE w:val="0"/>
              <w:autoSpaceDN w:val="0"/>
              <w:spacing w:before="61" w:after="0" w:line="276" w:lineRule="auto"/>
              <w:contextualSpacing w:val="0"/>
              <w:jc w:val="left"/>
              <w:rPr>
                <w:rFonts w:ascii="Arial" w:hAnsi="Arial" w:cs="Arial"/>
                <w:bCs/>
                <w:iCs/>
                <w:color w:val="4AA55B"/>
                <w:sz w:val="16"/>
                <w:szCs w:val="16"/>
                <w:lang w:eastAsia="en-GB"/>
              </w:rPr>
            </w:pPr>
            <w:r w:rsidRPr="00DD42BA">
              <w:rPr>
                <w:rFonts w:ascii="Arial" w:hAnsi="Arial" w:cs="Arial"/>
                <w:bCs/>
                <w:iCs/>
                <w:color w:val="4AA55B"/>
                <w:sz w:val="16"/>
                <w:szCs w:val="16"/>
                <w:lang w:eastAsia="en-GB"/>
              </w:rPr>
              <w:t>Final revision to adapt to changed call requirements; minor text modifications</w:t>
            </w:r>
          </w:p>
        </w:tc>
      </w:tr>
      <w:tr w:rsidR="00BB10B9" w:rsidRPr="00110BC6" w14:paraId="664AE5CA" w14:textId="77777777" w:rsidTr="00E95BDE">
        <w:trPr>
          <w:trHeight w:val="512"/>
        </w:trPr>
        <w:tc>
          <w:tcPr>
            <w:tcW w:w="1101" w:type="dxa"/>
          </w:tcPr>
          <w:p w14:paraId="71DBB1F9" w14:textId="6084723D" w:rsidR="00BB10B9" w:rsidRPr="00DD42BA" w:rsidRDefault="00BB10B9" w:rsidP="00E95BDE">
            <w:pPr>
              <w:spacing w:after="0" w:line="276" w:lineRule="auto"/>
              <w:jc w:val="center"/>
              <w:rPr>
                <w:bCs/>
                <w:iCs/>
                <w:color w:val="4AA55B"/>
                <w:sz w:val="16"/>
                <w:szCs w:val="16"/>
                <w:lang w:eastAsia="en-GB"/>
              </w:rPr>
            </w:pPr>
            <w:r w:rsidRPr="00DD42BA">
              <w:rPr>
                <w:bCs/>
                <w:iCs/>
                <w:color w:val="4AA55B"/>
                <w:sz w:val="16"/>
                <w:szCs w:val="16"/>
                <w:lang w:eastAsia="en-GB"/>
              </w:rPr>
              <w:t>4.0</w:t>
            </w:r>
          </w:p>
        </w:tc>
        <w:tc>
          <w:tcPr>
            <w:tcW w:w="1701" w:type="dxa"/>
          </w:tcPr>
          <w:p w14:paraId="14479A97" w14:textId="667557F3" w:rsidR="00BB10B9" w:rsidRPr="00DD42BA" w:rsidRDefault="008B3AA1" w:rsidP="00E95BDE">
            <w:pPr>
              <w:spacing w:after="0" w:line="276" w:lineRule="auto"/>
              <w:jc w:val="center"/>
              <w:rPr>
                <w:bCs/>
                <w:iCs/>
                <w:color w:val="4AA55B"/>
                <w:sz w:val="16"/>
                <w:szCs w:val="16"/>
                <w:lang w:eastAsia="en-GB"/>
              </w:rPr>
            </w:pPr>
            <w:r w:rsidRPr="00DD42BA">
              <w:rPr>
                <w:bCs/>
                <w:iCs/>
                <w:color w:val="4AA55B"/>
                <w:sz w:val="16"/>
                <w:szCs w:val="16"/>
                <w:lang w:eastAsia="en-GB"/>
              </w:rPr>
              <w:t>20</w:t>
            </w:r>
            <w:r w:rsidR="00BB10B9" w:rsidRPr="00DD42BA">
              <w:rPr>
                <w:bCs/>
                <w:iCs/>
                <w:color w:val="4AA55B"/>
                <w:sz w:val="16"/>
                <w:szCs w:val="16"/>
                <w:lang w:eastAsia="en-GB"/>
              </w:rPr>
              <w:t>24-01-15</w:t>
            </w:r>
          </w:p>
        </w:tc>
        <w:tc>
          <w:tcPr>
            <w:tcW w:w="5953" w:type="dxa"/>
          </w:tcPr>
          <w:p w14:paraId="10094D34" w14:textId="77777777" w:rsidR="00BB10B9" w:rsidRPr="00DD42BA" w:rsidRDefault="004564B3" w:rsidP="00BB10B9">
            <w:pPr>
              <w:pStyle w:val="ListParagraph"/>
              <w:widowControl w:val="0"/>
              <w:numPr>
                <w:ilvl w:val="0"/>
                <w:numId w:val="24"/>
              </w:numPr>
              <w:autoSpaceDE w:val="0"/>
              <w:autoSpaceDN w:val="0"/>
              <w:spacing w:before="61" w:after="0" w:line="276" w:lineRule="auto"/>
              <w:contextualSpacing w:val="0"/>
              <w:jc w:val="left"/>
              <w:rPr>
                <w:rFonts w:ascii="Arial" w:hAnsi="Arial" w:cs="Arial"/>
                <w:bCs/>
                <w:iCs/>
                <w:color w:val="4AA55B"/>
                <w:sz w:val="16"/>
                <w:szCs w:val="16"/>
                <w:lang w:eastAsia="en-GB"/>
              </w:rPr>
            </w:pPr>
            <w:r w:rsidRPr="00DD42BA">
              <w:rPr>
                <w:rFonts w:ascii="Arial" w:hAnsi="Arial" w:cs="Arial"/>
                <w:bCs/>
                <w:iCs/>
                <w:color w:val="4AA55B"/>
                <w:sz w:val="16"/>
                <w:szCs w:val="16"/>
                <w:lang w:eastAsia="en-GB"/>
              </w:rPr>
              <w:t>Comments addressed following ESR:</w:t>
            </w:r>
          </w:p>
          <w:p w14:paraId="53CD9228" w14:textId="77777777" w:rsidR="004564B3" w:rsidRPr="00DD42BA" w:rsidRDefault="004564B3" w:rsidP="004564B3">
            <w:pPr>
              <w:pStyle w:val="ListParagraph"/>
              <w:widowControl w:val="0"/>
              <w:numPr>
                <w:ilvl w:val="1"/>
                <w:numId w:val="24"/>
              </w:numPr>
              <w:autoSpaceDE w:val="0"/>
              <w:autoSpaceDN w:val="0"/>
              <w:spacing w:before="61" w:after="0" w:line="276" w:lineRule="auto"/>
              <w:contextualSpacing w:val="0"/>
              <w:jc w:val="left"/>
              <w:rPr>
                <w:rFonts w:ascii="Arial" w:hAnsi="Arial" w:cs="Arial"/>
                <w:bCs/>
                <w:iCs/>
                <w:color w:val="4AA55B"/>
                <w:sz w:val="16"/>
                <w:szCs w:val="16"/>
                <w:lang w:eastAsia="en-GB"/>
              </w:rPr>
            </w:pPr>
            <w:r w:rsidRPr="00DD42BA">
              <w:rPr>
                <w:rFonts w:ascii="Arial" w:hAnsi="Arial" w:cs="Arial"/>
                <w:bCs/>
                <w:iCs/>
                <w:color w:val="4AA55B"/>
                <w:sz w:val="16"/>
                <w:szCs w:val="16"/>
                <w:lang w:eastAsia="en-GB"/>
              </w:rPr>
              <w:t xml:space="preserve">Relevance: </w:t>
            </w:r>
          </w:p>
          <w:p w14:paraId="402D0698" w14:textId="58F86DD2" w:rsidR="004564B3" w:rsidRPr="00DD42BA" w:rsidRDefault="004564B3" w:rsidP="004564B3">
            <w:pPr>
              <w:pStyle w:val="ListParagraph"/>
              <w:widowControl w:val="0"/>
              <w:numPr>
                <w:ilvl w:val="2"/>
                <w:numId w:val="24"/>
              </w:numPr>
              <w:autoSpaceDE w:val="0"/>
              <w:autoSpaceDN w:val="0"/>
              <w:spacing w:before="61" w:after="0" w:line="276" w:lineRule="auto"/>
              <w:contextualSpacing w:val="0"/>
              <w:jc w:val="left"/>
              <w:rPr>
                <w:rFonts w:ascii="Arial" w:hAnsi="Arial" w:cs="Arial"/>
                <w:bCs/>
                <w:iCs/>
                <w:color w:val="4AA55B"/>
                <w:sz w:val="16"/>
                <w:szCs w:val="16"/>
                <w:lang w:eastAsia="en-GB"/>
              </w:rPr>
            </w:pPr>
            <w:r w:rsidRPr="00DD42BA">
              <w:rPr>
                <w:rFonts w:ascii="Arial" w:hAnsi="Arial" w:cs="Arial"/>
                <w:bCs/>
                <w:iCs/>
                <w:color w:val="4AA55B"/>
                <w:sz w:val="16"/>
                <w:szCs w:val="16"/>
                <w:lang w:eastAsia="en-GB"/>
              </w:rPr>
              <w:t>Update Parts 1.2 and 1.3</w:t>
            </w:r>
          </w:p>
          <w:p w14:paraId="5961331D" w14:textId="77777777" w:rsidR="004564B3" w:rsidRPr="00DD42BA" w:rsidRDefault="004564B3" w:rsidP="004564B3">
            <w:pPr>
              <w:pStyle w:val="ListParagraph"/>
              <w:widowControl w:val="0"/>
              <w:numPr>
                <w:ilvl w:val="1"/>
                <w:numId w:val="24"/>
              </w:numPr>
              <w:autoSpaceDE w:val="0"/>
              <w:autoSpaceDN w:val="0"/>
              <w:spacing w:before="61" w:after="0" w:line="276" w:lineRule="auto"/>
              <w:contextualSpacing w:val="0"/>
              <w:jc w:val="left"/>
              <w:rPr>
                <w:rFonts w:ascii="Arial" w:hAnsi="Arial" w:cs="Arial"/>
                <w:bCs/>
                <w:iCs/>
                <w:color w:val="4AA55B"/>
                <w:sz w:val="16"/>
                <w:szCs w:val="16"/>
                <w:lang w:eastAsia="en-GB"/>
              </w:rPr>
            </w:pPr>
            <w:r w:rsidRPr="00DD42BA">
              <w:rPr>
                <w:rFonts w:ascii="Arial" w:hAnsi="Arial" w:cs="Arial"/>
                <w:bCs/>
                <w:iCs/>
                <w:color w:val="4AA55B"/>
                <w:sz w:val="16"/>
                <w:szCs w:val="16"/>
                <w:lang w:eastAsia="en-GB"/>
              </w:rPr>
              <w:t>Quality – Project Design and implementation</w:t>
            </w:r>
          </w:p>
          <w:p w14:paraId="6822BA7A" w14:textId="77777777" w:rsidR="004564B3" w:rsidRPr="00DD42BA" w:rsidRDefault="004564B3" w:rsidP="004564B3">
            <w:pPr>
              <w:pStyle w:val="ListParagraph"/>
              <w:widowControl w:val="0"/>
              <w:numPr>
                <w:ilvl w:val="2"/>
                <w:numId w:val="24"/>
              </w:numPr>
              <w:autoSpaceDE w:val="0"/>
              <w:autoSpaceDN w:val="0"/>
              <w:spacing w:before="61" w:after="0" w:line="276" w:lineRule="auto"/>
              <w:contextualSpacing w:val="0"/>
              <w:jc w:val="left"/>
              <w:rPr>
                <w:rFonts w:ascii="Arial" w:hAnsi="Arial" w:cs="Arial"/>
                <w:bCs/>
                <w:iCs/>
                <w:color w:val="4AA55B"/>
                <w:sz w:val="16"/>
                <w:szCs w:val="16"/>
                <w:lang w:eastAsia="en-GB"/>
              </w:rPr>
            </w:pPr>
            <w:r w:rsidRPr="00DD42BA">
              <w:rPr>
                <w:rFonts w:ascii="Arial" w:hAnsi="Arial" w:cs="Arial"/>
                <w:bCs/>
                <w:iCs/>
                <w:color w:val="4AA55B"/>
                <w:sz w:val="16"/>
                <w:szCs w:val="16"/>
                <w:lang w:eastAsia="en-GB"/>
              </w:rPr>
              <w:t>Update of Budget table with overall daily rate per WP</w:t>
            </w:r>
          </w:p>
          <w:p w14:paraId="3D2B2B64" w14:textId="77777777" w:rsidR="004564B3" w:rsidRPr="00DD42BA" w:rsidRDefault="004564B3" w:rsidP="004564B3">
            <w:pPr>
              <w:pStyle w:val="ListParagraph"/>
              <w:widowControl w:val="0"/>
              <w:numPr>
                <w:ilvl w:val="2"/>
                <w:numId w:val="24"/>
              </w:numPr>
              <w:autoSpaceDE w:val="0"/>
              <w:autoSpaceDN w:val="0"/>
              <w:spacing w:before="61" w:after="0" w:line="276" w:lineRule="auto"/>
              <w:contextualSpacing w:val="0"/>
              <w:jc w:val="left"/>
              <w:rPr>
                <w:rFonts w:ascii="Arial" w:hAnsi="Arial" w:cs="Arial"/>
                <w:bCs/>
                <w:iCs/>
                <w:color w:val="4AA55B"/>
                <w:sz w:val="16"/>
                <w:szCs w:val="16"/>
                <w:lang w:eastAsia="en-GB"/>
              </w:rPr>
            </w:pPr>
            <w:r w:rsidRPr="00DD42BA">
              <w:rPr>
                <w:rFonts w:ascii="Arial" w:hAnsi="Arial" w:cs="Arial"/>
                <w:bCs/>
                <w:iCs/>
                <w:color w:val="4AA55B"/>
                <w:sz w:val="16"/>
                <w:szCs w:val="16"/>
                <w:lang w:eastAsia="en-GB"/>
              </w:rPr>
              <w:t>KPI: update Part 2.1</w:t>
            </w:r>
          </w:p>
          <w:p w14:paraId="008FAEB2" w14:textId="77777777" w:rsidR="004564B3" w:rsidRPr="00DD42BA" w:rsidRDefault="004564B3" w:rsidP="004564B3">
            <w:pPr>
              <w:pStyle w:val="ListParagraph"/>
              <w:widowControl w:val="0"/>
              <w:numPr>
                <w:ilvl w:val="1"/>
                <w:numId w:val="24"/>
              </w:numPr>
              <w:autoSpaceDE w:val="0"/>
              <w:autoSpaceDN w:val="0"/>
              <w:spacing w:before="61" w:after="0" w:line="276" w:lineRule="auto"/>
              <w:contextualSpacing w:val="0"/>
              <w:jc w:val="left"/>
              <w:rPr>
                <w:rFonts w:ascii="Arial" w:hAnsi="Arial" w:cs="Arial"/>
                <w:bCs/>
                <w:iCs/>
                <w:color w:val="4AA55B"/>
                <w:sz w:val="16"/>
                <w:szCs w:val="16"/>
                <w:lang w:eastAsia="en-GB"/>
              </w:rPr>
            </w:pPr>
            <w:r w:rsidRPr="00DD42BA">
              <w:rPr>
                <w:rFonts w:ascii="Arial" w:hAnsi="Arial" w:cs="Arial"/>
                <w:bCs/>
                <w:iCs/>
                <w:color w:val="4AA55B"/>
                <w:sz w:val="16"/>
                <w:szCs w:val="16"/>
                <w:lang w:eastAsia="en-GB"/>
              </w:rPr>
              <w:t>Quality – Project Team and Cooperation arrangements</w:t>
            </w:r>
          </w:p>
          <w:p w14:paraId="74608212" w14:textId="248A2AFD" w:rsidR="004564B3" w:rsidRPr="00DD42BA" w:rsidRDefault="004564B3" w:rsidP="004564B3">
            <w:pPr>
              <w:pStyle w:val="ListParagraph"/>
              <w:widowControl w:val="0"/>
              <w:numPr>
                <w:ilvl w:val="2"/>
                <w:numId w:val="24"/>
              </w:numPr>
              <w:autoSpaceDE w:val="0"/>
              <w:autoSpaceDN w:val="0"/>
              <w:spacing w:before="61" w:after="0" w:line="276" w:lineRule="auto"/>
              <w:contextualSpacing w:val="0"/>
              <w:jc w:val="left"/>
              <w:rPr>
                <w:rFonts w:ascii="Arial" w:hAnsi="Arial" w:cs="Arial"/>
                <w:bCs/>
                <w:iCs/>
                <w:color w:val="4AA55B"/>
                <w:sz w:val="16"/>
                <w:szCs w:val="16"/>
                <w:lang w:eastAsia="en-GB"/>
              </w:rPr>
            </w:pPr>
            <w:r w:rsidRPr="00DD42BA">
              <w:rPr>
                <w:rFonts w:ascii="Arial" w:hAnsi="Arial" w:cs="Arial"/>
                <w:bCs/>
                <w:iCs/>
                <w:color w:val="4AA55B"/>
                <w:sz w:val="16"/>
                <w:szCs w:val="16"/>
                <w:lang w:eastAsia="en-GB"/>
              </w:rPr>
              <w:t>Update Part 2.3</w:t>
            </w:r>
          </w:p>
          <w:p w14:paraId="5E254A12" w14:textId="77777777" w:rsidR="004564B3" w:rsidRPr="00DD42BA" w:rsidRDefault="004564B3" w:rsidP="004564B3">
            <w:pPr>
              <w:pStyle w:val="ListParagraph"/>
              <w:widowControl w:val="0"/>
              <w:numPr>
                <w:ilvl w:val="1"/>
                <w:numId w:val="24"/>
              </w:numPr>
              <w:autoSpaceDE w:val="0"/>
              <w:autoSpaceDN w:val="0"/>
              <w:spacing w:before="61" w:after="0" w:line="276" w:lineRule="auto"/>
              <w:contextualSpacing w:val="0"/>
              <w:jc w:val="left"/>
              <w:rPr>
                <w:rFonts w:ascii="Arial" w:hAnsi="Arial" w:cs="Arial"/>
                <w:bCs/>
                <w:iCs/>
                <w:color w:val="4AA55B"/>
                <w:sz w:val="16"/>
                <w:szCs w:val="16"/>
                <w:lang w:eastAsia="en-GB"/>
              </w:rPr>
            </w:pPr>
            <w:r w:rsidRPr="00DD42BA">
              <w:rPr>
                <w:rFonts w:ascii="Arial" w:hAnsi="Arial" w:cs="Arial"/>
                <w:bCs/>
                <w:iCs/>
                <w:color w:val="4AA55B"/>
                <w:sz w:val="16"/>
                <w:szCs w:val="16"/>
                <w:lang w:eastAsia="en-GB"/>
              </w:rPr>
              <w:t>Impact:</w:t>
            </w:r>
          </w:p>
          <w:p w14:paraId="1A025385" w14:textId="2DFEE5B2" w:rsidR="004564B3" w:rsidRPr="00DD42BA" w:rsidRDefault="004564B3" w:rsidP="004564B3">
            <w:pPr>
              <w:pStyle w:val="ListParagraph"/>
              <w:widowControl w:val="0"/>
              <w:numPr>
                <w:ilvl w:val="2"/>
                <w:numId w:val="24"/>
              </w:numPr>
              <w:autoSpaceDE w:val="0"/>
              <w:autoSpaceDN w:val="0"/>
              <w:spacing w:before="61" w:after="0" w:line="276" w:lineRule="auto"/>
              <w:contextualSpacing w:val="0"/>
              <w:jc w:val="left"/>
              <w:rPr>
                <w:rFonts w:ascii="Arial" w:hAnsi="Arial" w:cs="Arial"/>
                <w:bCs/>
                <w:iCs/>
                <w:color w:val="4AA55B"/>
                <w:sz w:val="16"/>
                <w:szCs w:val="16"/>
                <w:lang w:eastAsia="en-GB"/>
              </w:rPr>
            </w:pPr>
            <w:r w:rsidRPr="00DD42BA">
              <w:rPr>
                <w:rFonts w:ascii="Arial" w:hAnsi="Arial" w:cs="Arial"/>
                <w:bCs/>
                <w:iCs/>
                <w:color w:val="4AA55B"/>
                <w:sz w:val="16"/>
                <w:szCs w:val="16"/>
                <w:lang w:eastAsia="en-GB"/>
              </w:rPr>
              <w:t>Update Part 3.2</w:t>
            </w:r>
          </w:p>
        </w:tc>
      </w:tr>
      <w:bookmarkEnd w:id="0"/>
    </w:tbl>
    <w:p w14:paraId="45B9A59A" w14:textId="398CE4AF" w:rsidR="00742175" w:rsidRDefault="00742175" w:rsidP="00A85E96">
      <w:pPr>
        <w:rPr>
          <w:lang w:eastAsia="en-GB"/>
        </w:rPr>
      </w:pPr>
    </w:p>
    <w:p w14:paraId="6D2DF2CD" w14:textId="77777777" w:rsidR="00742175" w:rsidRDefault="00742175">
      <w:pPr>
        <w:spacing w:after="0"/>
        <w:rPr>
          <w:lang w:eastAsia="en-GB"/>
        </w:rPr>
      </w:pPr>
      <w:r>
        <w:rPr>
          <w:lang w:eastAsia="en-GB"/>
        </w:rPr>
        <w:br w:type="page"/>
      </w:r>
    </w:p>
    <w:p w14:paraId="23817C5E" w14:textId="77777777" w:rsidR="0059040A" w:rsidRPr="0059040A" w:rsidRDefault="0059040A" w:rsidP="00A85E96">
      <w:pPr>
        <w:rPr>
          <w:lang w:eastAsia="en-GB"/>
        </w:rPr>
      </w:pPr>
    </w:p>
    <w:p w14:paraId="7E12E72C" w14:textId="77777777" w:rsidR="001E22E5" w:rsidRPr="006C3B56" w:rsidRDefault="00A53619" w:rsidP="00671086">
      <w:pPr>
        <w:tabs>
          <w:tab w:val="left" w:pos="4536"/>
        </w:tabs>
        <w:rPr>
          <w:rFonts w:cs="Arial"/>
          <w:color w:val="A50021"/>
          <w:szCs w:val="20"/>
        </w:rPr>
      </w:pPr>
      <w:r>
        <w:rPr>
          <w:rFonts w:cs="Arial"/>
          <w:b/>
          <w:bCs/>
          <w:color w:val="A50021"/>
          <w:szCs w:val="20"/>
          <w:shd w:val="clear" w:color="auto" w:fill="FFFFFF"/>
        </w:rPr>
        <w:t>TABLE OF CONTENTS</w:t>
      </w:r>
    </w:p>
    <w:p w14:paraId="2E74D993" w14:textId="1D5AF5B5" w:rsidR="0085667D" w:rsidRDefault="0090144E">
      <w:pPr>
        <w:pStyle w:val="TOC1"/>
        <w:rPr>
          <w:rFonts w:asciiTheme="minorHAnsi" w:eastAsiaTheme="minorEastAsia" w:hAnsiTheme="minorHAnsi" w:cstheme="minorBidi"/>
          <w:b w:val="0"/>
          <w:caps w:val="0"/>
          <w:color w:val="auto"/>
          <w:kern w:val="2"/>
          <w:sz w:val="22"/>
          <w:szCs w:val="22"/>
          <w:lang w:eastAsia="en-GB"/>
          <w14:ligatures w14:val="standardContextual"/>
        </w:rPr>
      </w:pPr>
      <w:r>
        <w:rPr>
          <w:rFonts w:cs="Arial"/>
          <w:sz w:val="18"/>
          <w:szCs w:val="36"/>
        </w:rPr>
        <w:fldChar w:fldCharType="begin"/>
      </w:r>
      <w:r>
        <w:rPr>
          <w:rFonts w:cs="Arial"/>
          <w:sz w:val="18"/>
          <w:szCs w:val="36"/>
        </w:rPr>
        <w:instrText xml:space="preserve"> TOC \h \z \u </w:instrText>
      </w:r>
      <w:r>
        <w:rPr>
          <w:rFonts w:cs="Arial"/>
          <w:sz w:val="18"/>
          <w:szCs w:val="36"/>
        </w:rPr>
        <w:fldChar w:fldCharType="separate"/>
      </w:r>
      <w:hyperlink w:anchor="_Toc158907622" w:history="1">
        <w:r w:rsidR="0085667D" w:rsidRPr="00A26989">
          <w:rPr>
            <w:rStyle w:val="Hyperlink"/>
          </w:rPr>
          <w:t>TECHNICAL DESCRIPTION (PART B)</w:t>
        </w:r>
        <w:r w:rsidR="0085667D">
          <w:rPr>
            <w:webHidden/>
          </w:rPr>
          <w:tab/>
        </w:r>
        <w:r w:rsidR="0085667D">
          <w:rPr>
            <w:webHidden/>
          </w:rPr>
          <w:fldChar w:fldCharType="begin"/>
        </w:r>
        <w:r w:rsidR="0085667D">
          <w:rPr>
            <w:webHidden/>
          </w:rPr>
          <w:instrText xml:space="preserve"> PAGEREF _Toc158907622 \h </w:instrText>
        </w:r>
        <w:r w:rsidR="0085667D">
          <w:rPr>
            <w:webHidden/>
          </w:rPr>
        </w:r>
        <w:r w:rsidR="0085667D">
          <w:rPr>
            <w:webHidden/>
          </w:rPr>
          <w:fldChar w:fldCharType="separate"/>
        </w:r>
        <w:r w:rsidR="0085667D">
          <w:rPr>
            <w:webHidden/>
          </w:rPr>
          <w:t>2</w:t>
        </w:r>
        <w:r w:rsidR="0085667D">
          <w:rPr>
            <w:webHidden/>
          </w:rPr>
          <w:fldChar w:fldCharType="end"/>
        </w:r>
      </w:hyperlink>
    </w:p>
    <w:p w14:paraId="53CBACA6" w14:textId="6BE750CB" w:rsidR="0085667D" w:rsidRDefault="006F7716">
      <w:pPr>
        <w:pStyle w:val="TOC2"/>
        <w:rPr>
          <w:rFonts w:asciiTheme="minorHAnsi" w:eastAsiaTheme="minorEastAsia" w:hAnsiTheme="minorHAnsi" w:cstheme="minorBidi"/>
          <w:b w:val="0"/>
          <w:noProof/>
          <w:color w:val="auto"/>
          <w:kern w:val="2"/>
          <w:sz w:val="22"/>
          <w:szCs w:val="22"/>
          <w:lang w:eastAsia="en-GB"/>
          <w14:ligatures w14:val="standardContextual"/>
        </w:rPr>
      </w:pPr>
      <w:hyperlink w:anchor="_Toc158907623" w:history="1">
        <w:r w:rsidR="0085667D" w:rsidRPr="00A26989">
          <w:rPr>
            <w:rStyle w:val="Hyperlink"/>
            <w:noProof/>
          </w:rPr>
          <w:t>PROJECT SUMMARY</w:t>
        </w:r>
        <w:r w:rsidR="0085667D">
          <w:rPr>
            <w:noProof/>
            <w:webHidden/>
          </w:rPr>
          <w:tab/>
        </w:r>
        <w:r w:rsidR="0085667D">
          <w:rPr>
            <w:noProof/>
            <w:webHidden/>
          </w:rPr>
          <w:fldChar w:fldCharType="begin"/>
        </w:r>
        <w:r w:rsidR="0085667D">
          <w:rPr>
            <w:noProof/>
            <w:webHidden/>
          </w:rPr>
          <w:instrText xml:space="preserve"> PAGEREF _Toc158907623 \h </w:instrText>
        </w:r>
        <w:r w:rsidR="0085667D">
          <w:rPr>
            <w:noProof/>
            <w:webHidden/>
          </w:rPr>
        </w:r>
        <w:r w:rsidR="0085667D">
          <w:rPr>
            <w:noProof/>
            <w:webHidden/>
          </w:rPr>
          <w:fldChar w:fldCharType="separate"/>
        </w:r>
        <w:r w:rsidR="0085667D">
          <w:rPr>
            <w:noProof/>
            <w:webHidden/>
          </w:rPr>
          <w:t>3</w:t>
        </w:r>
        <w:r w:rsidR="0085667D">
          <w:rPr>
            <w:noProof/>
            <w:webHidden/>
          </w:rPr>
          <w:fldChar w:fldCharType="end"/>
        </w:r>
      </w:hyperlink>
    </w:p>
    <w:p w14:paraId="47AB4AC0" w14:textId="2DC5FD53" w:rsidR="0085667D" w:rsidRDefault="006F7716">
      <w:pPr>
        <w:pStyle w:val="TOC2"/>
        <w:rPr>
          <w:rFonts w:asciiTheme="minorHAnsi" w:eastAsiaTheme="minorEastAsia" w:hAnsiTheme="minorHAnsi" w:cstheme="minorBidi"/>
          <w:b w:val="0"/>
          <w:noProof/>
          <w:color w:val="auto"/>
          <w:kern w:val="2"/>
          <w:sz w:val="22"/>
          <w:szCs w:val="22"/>
          <w:lang w:eastAsia="en-GB"/>
          <w14:ligatures w14:val="standardContextual"/>
        </w:rPr>
      </w:pPr>
      <w:hyperlink w:anchor="_Toc158907624" w:history="1">
        <w:r w:rsidR="0085667D" w:rsidRPr="00A26989">
          <w:rPr>
            <w:rStyle w:val="Hyperlink"/>
            <w:noProof/>
            <w:lang w:val="fr-BE"/>
          </w:rPr>
          <w:t>1. RELEVANCE</w:t>
        </w:r>
        <w:r w:rsidR="0085667D">
          <w:rPr>
            <w:noProof/>
            <w:webHidden/>
          </w:rPr>
          <w:tab/>
        </w:r>
        <w:r w:rsidR="0085667D">
          <w:rPr>
            <w:noProof/>
            <w:webHidden/>
          </w:rPr>
          <w:fldChar w:fldCharType="begin"/>
        </w:r>
        <w:r w:rsidR="0085667D">
          <w:rPr>
            <w:noProof/>
            <w:webHidden/>
          </w:rPr>
          <w:instrText xml:space="preserve"> PAGEREF _Toc158907624 \h </w:instrText>
        </w:r>
        <w:r w:rsidR="0085667D">
          <w:rPr>
            <w:noProof/>
            <w:webHidden/>
          </w:rPr>
        </w:r>
        <w:r w:rsidR="0085667D">
          <w:rPr>
            <w:noProof/>
            <w:webHidden/>
          </w:rPr>
          <w:fldChar w:fldCharType="separate"/>
        </w:r>
        <w:r w:rsidR="0085667D">
          <w:rPr>
            <w:noProof/>
            <w:webHidden/>
          </w:rPr>
          <w:t>3</w:t>
        </w:r>
        <w:r w:rsidR="0085667D">
          <w:rPr>
            <w:noProof/>
            <w:webHidden/>
          </w:rPr>
          <w:fldChar w:fldCharType="end"/>
        </w:r>
      </w:hyperlink>
    </w:p>
    <w:p w14:paraId="115F778D" w14:textId="0B2BE6E2" w:rsidR="0085667D" w:rsidRDefault="006F7716">
      <w:pPr>
        <w:pStyle w:val="TOC3"/>
        <w:rPr>
          <w:rFonts w:asciiTheme="minorHAnsi" w:eastAsiaTheme="minorEastAsia" w:hAnsiTheme="minorHAnsi" w:cstheme="minorBidi"/>
          <w:noProof/>
          <w:color w:val="auto"/>
          <w:kern w:val="2"/>
          <w:sz w:val="22"/>
          <w:szCs w:val="22"/>
          <w:lang w:eastAsia="en-GB"/>
          <w14:ligatures w14:val="standardContextual"/>
        </w:rPr>
      </w:pPr>
      <w:hyperlink w:anchor="_Toc158907625" w:history="1">
        <w:r w:rsidR="0085667D" w:rsidRPr="00A26989">
          <w:rPr>
            <w:rStyle w:val="Hyperlink"/>
            <w:noProof/>
          </w:rPr>
          <w:t>1.1 Background and general objectives</w:t>
        </w:r>
        <w:r w:rsidR="0085667D">
          <w:rPr>
            <w:noProof/>
            <w:webHidden/>
          </w:rPr>
          <w:tab/>
        </w:r>
        <w:r w:rsidR="0085667D">
          <w:rPr>
            <w:noProof/>
            <w:webHidden/>
          </w:rPr>
          <w:fldChar w:fldCharType="begin"/>
        </w:r>
        <w:r w:rsidR="0085667D">
          <w:rPr>
            <w:noProof/>
            <w:webHidden/>
          </w:rPr>
          <w:instrText xml:space="preserve"> PAGEREF _Toc158907625 \h </w:instrText>
        </w:r>
        <w:r w:rsidR="0085667D">
          <w:rPr>
            <w:noProof/>
            <w:webHidden/>
          </w:rPr>
        </w:r>
        <w:r w:rsidR="0085667D">
          <w:rPr>
            <w:noProof/>
            <w:webHidden/>
          </w:rPr>
          <w:fldChar w:fldCharType="separate"/>
        </w:r>
        <w:r w:rsidR="0085667D">
          <w:rPr>
            <w:noProof/>
            <w:webHidden/>
          </w:rPr>
          <w:t>3</w:t>
        </w:r>
        <w:r w:rsidR="0085667D">
          <w:rPr>
            <w:noProof/>
            <w:webHidden/>
          </w:rPr>
          <w:fldChar w:fldCharType="end"/>
        </w:r>
      </w:hyperlink>
    </w:p>
    <w:p w14:paraId="167A20DC" w14:textId="1B7A5C03" w:rsidR="0085667D" w:rsidRDefault="006F7716">
      <w:pPr>
        <w:pStyle w:val="TOC3"/>
        <w:rPr>
          <w:rFonts w:asciiTheme="minorHAnsi" w:eastAsiaTheme="minorEastAsia" w:hAnsiTheme="minorHAnsi" w:cstheme="minorBidi"/>
          <w:noProof/>
          <w:color w:val="auto"/>
          <w:kern w:val="2"/>
          <w:sz w:val="22"/>
          <w:szCs w:val="22"/>
          <w:lang w:eastAsia="en-GB"/>
          <w14:ligatures w14:val="standardContextual"/>
        </w:rPr>
      </w:pPr>
      <w:hyperlink w:anchor="_Toc158907626" w:history="1">
        <w:r w:rsidR="0085667D" w:rsidRPr="00A26989">
          <w:rPr>
            <w:rStyle w:val="Hyperlink"/>
            <w:noProof/>
          </w:rPr>
          <w:t>1.2 Needs analysis and specific objectives</w:t>
        </w:r>
        <w:r w:rsidR="0085667D">
          <w:rPr>
            <w:noProof/>
            <w:webHidden/>
          </w:rPr>
          <w:tab/>
        </w:r>
        <w:r w:rsidR="0085667D">
          <w:rPr>
            <w:noProof/>
            <w:webHidden/>
          </w:rPr>
          <w:fldChar w:fldCharType="begin"/>
        </w:r>
        <w:r w:rsidR="0085667D">
          <w:rPr>
            <w:noProof/>
            <w:webHidden/>
          </w:rPr>
          <w:instrText xml:space="preserve"> PAGEREF _Toc158907626 \h </w:instrText>
        </w:r>
        <w:r w:rsidR="0085667D">
          <w:rPr>
            <w:noProof/>
            <w:webHidden/>
          </w:rPr>
        </w:r>
        <w:r w:rsidR="0085667D">
          <w:rPr>
            <w:noProof/>
            <w:webHidden/>
          </w:rPr>
          <w:fldChar w:fldCharType="separate"/>
        </w:r>
        <w:r w:rsidR="0085667D">
          <w:rPr>
            <w:noProof/>
            <w:webHidden/>
          </w:rPr>
          <w:t>4</w:t>
        </w:r>
        <w:r w:rsidR="0085667D">
          <w:rPr>
            <w:noProof/>
            <w:webHidden/>
          </w:rPr>
          <w:fldChar w:fldCharType="end"/>
        </w:r>
      </w:hyperlink>
    </w:p>
    <w:p w14:paraId="664B5A15" w14:textId="46FCC04B" w:rsidR="0085667D" w:rsidRDefault="006F7716">
      <w:pPr>
        <w:pStyle w:val="TOC3"/>
        <w:rPr>
          <w:rFonts w:asciiTheme="minorHAnsi" w:eastAsiaTheme="minorEastAsia" w:hAnsiTheme="minorHAnsi" w:cstheme="minorBidi"/>
          <w:noProof/>
          <w:color w:val="auto"/>
          <w:kern w:val="2"/>
          <w:sz w:val="22"/>
          <w:szCs w:val="22"/>
          <w:lang w:eastAsia="en-GB"/>
          <w14:ligatures w14:val="standardContextual"/>
        </w:rPr>
      </w:pPr>
      <w:hyperlink w:anchor="_Toc158907627" w:history="1">
        <w:r w:rsidR="0085667D" w:rsidRPr="00A26989">
          <w:rPr>
            <w:rStyle w:val="Hyperlink"/>
            <w:noProof/>
          </w:rPr>
          <w:t>1.3 Complementarity with other actions and innovation</w:t>
        </w:r>
        <w:r w:rsidR="0085667D">
          <w:rPr>
            <w:noProof/>
            <w:webHidden/>
          </w:rPr>
          <w:tab/>
        </w:r>
        <w:r w:rsidR="0085667D">
          <w:rPr>
            <w:noProof/>
            <w:webHidden/>
          </w:rPr>
          <w:fldChar w:fldCharType="begin"/>
        </w:r>
        <w:r w:rsidR="0085667D">
          <w:rPr>
            <w:noProof/>
            <w:webHidden/>
          </w:rPr>
          <w:instrText xml:space="preserve"> PAGEREF _Toc158907627 \h </w:instrText>
        </w:r>
        <w:r w:rsidR="0085667D">
          <w:rPr>
            <w:noProof/>
            <w:webHidden/>
          </w:rPr>
        </w:r>
        <w:r w:rsidR="0085667D">
          <w:rPr>
            <w:noProof/>
            <w:webHidden/>
          </w:rPr>
          <w:fldChar w:fldCharType="separate"/>
        </w:r>
        <w:r w:rsidR="0085667D">
          <w:rPr>
            <w:noProof/>
            <w:webHidden/>
          </w:rPr>
          <w:t>5</w:t>
        </w:r>
        <w:r w:rsidR="0085667D">
          <w:rPr>
            <w:noProof/>
            <w:webHidden/>
          </w:rPr>
          <w:fldChar w:fldCharType="end"/>
        </w:r>
      </w:hyperlink>
    </w:p>
    <w:p w14:paraId="73CBC060" w14:textId="5AADC4CB" w:rsidR="0085667D" w:rsidRDefault="006F7716">
      <w:pPr>
        <w:pStyle w:val="TOC2"/>
        <w:rPr>
          <w:rFonts w:asciiTheme="minorHAnsi" w:eastAsiaTheme="minorEastAsia" w:hAnsiTheme="minorHAnsi" w:cstheme="minorBidi"/>
          <w:b w:val="0"/>
          <w:noProof/>
          <w:color w:val="auto"/>
          <w:kern w:val="2"/>
          <w:sz w:val="22"/>
          <w:szCs w:val="22"/>
          <w:lang w:eastAsia="en-GB"/>
          <w14:ligatures w14:val="standardContextual"/>
        </w:rPr>
      </w:pPr>
      <w:hyperlink w:anchor="_Toc158907628" w:history="1">
        <w:r w:rsidR="0085667D" w:rsidRPr="00A26989">
          <w:rPr>
            <w:rStyle w:val="Hyperlink"/>
            <w:noProof/>
          </w:rPr>
          <w:t>2. QUALITY</w:t>
        </w:r>
        <w:r w:rsidR="0085667D">
          <w:rPr>
            <w:noProof/>
            <w:webHidden/>
          </w:rPr>
          <w:tab/>
        </w:r>
        <w:r w:rsidR="0085667D">
          <w:rPr>
            <w:noProof/>
            <w:webHidden/>
          </w:rPr>
          <w:fldChar w:fldCharType="begin"/>
        </w:r>
        <w:r w:rsidR="0085667D">
          <w:rPr>
            <w:noProof/>
            <w:webHidden/>
          </w:rPr>
          <w:instrText xml:space="preserve"> PAGEREF _Toc158907628 \h </w:instrText>
        </w:r>
        <w:r w:rsidR="0085667D">
          <w:rPr>
            <w:noProof/>
            <w:webHidden/>
          </w:rPr>
        </w:r>
        <w:r w:rsidR="0085667D">
          <w:rPr>
            <w:noProof/>
            <w:webHidden/>
          </w:rPr>
          <w:fldChar w:fldCharType="separate"/>
        </w:r>
        <w:r w:rsidR="0085667D">
          <w:rPr>
            <w:noProof/>
            <w:webHidden/>
          </w:rPr>
          <w:t>5</w:t>
        </w:r>
        <w:r w:rsidR="0085667D">
          <w:rPr>
            <w:noProof/>
            <w:webHidden/>
          </w:rPr>
          <w:fldChar w:fldCharType="end"/>
        </w:r>
      </w:hyperlink>
    </w:p>
    <w:p w14:paraId="6AA02087" w14:textId="76287CE5" w:rsidR="0085667D" w:rsidRDefault="006F7716">
      <w:pPr>
        <w:pStyle w:val="TOC3"/>
        <w:rPr>
          <w:rFonts w:asciiTheme="minorHAnsi" w:eastAsiaTheme="minorEastAsia" w:hAnsiTheme="minorHAnsi" w:cstheme="minorBidi"/>
          <w:noProof/>
          <w:color w:val="auto"/>
          <w:kern w:val="2"/>
          <w:sz w:val="22"/>
          <w:szCs w:val="22"/>
          <w:lang w:eastAsia="en-GB"/>
          <w14:ligatures w14:val="standardContextual"/>
        </w:rPr>
      </w:pPr>
      <w:hyperlink w:anchor="_Toc158907629" w:history="1">
        <w:r w:rsidR="0085667D" w:rsidRPr="00A26989">
          <w:rPr>
            <w:rStyle w:val="Hyperlink"/>
            <w:noProof/>
          </w:rPr>
          <w:t>2.1 Concept and methodology</w:t>
        </w:r>
        <w:r w:rsidR="0085667D">
          <w:rPr>
            <w:noProof/>
            <w:webHidden/>
          </w:rPr>
          <w:tab/>
        </w:r>
        <w:r w:rsidR="0085667D">
          <w:rPr>
            <w:noProof/>
            <w:webHidden/>
          </w:rPr>
          <w:fldChar w:fldCharType="begin"/>
        </w:r>
        <w:r w:rsidR="0085667D">
          <w:rPr>
            <w:noProof/>
            <w:webHidden/>
          </w:rPr>
          <w:instrText xml:space="preserve"> PAGEREF _Toc158907629 \h </w:instrText>
        </w:r>
        <w:r w:rsidR="0085667D">
          <w:rPr>
            <w:noProof/>
            <w:webHidden/>
          </w:rPr>
        </w:r>
        <w:r w:rsidR="0085667D">
          <w:rPr>
            <w:noProof/>
            <w:webHidden/>
          </w:rPr>
          <w:fldChar w:fldCharType="separate"/>
        </w:r>
        <w:r w:rsidR="0085667D">
          <w:rPr>
            <w:noProof/>
            <w:webHidden/>
          </w:rPr>
          <w:t>5</w:t>
        </w:r>
        <w:r w:rsidR="0085667D">
          <w:rPr>
            <w:noProof/>
            <w:webHidden/>
          </w:rPr>
          <w:fldChar w:fldCharType="end"/>
        </w:r>
      </w:hyperlink>
    </w:p>
    <w:p w14:paraId="1C0CCC69" w14:textId="1FE4BD2A" w:rsidR="0085667D" w:rsidRDefault="006F7716">
      <w:pPr>
        <w:pStyle w:val="TOC3"/>
        <w:rPr>
          <w:rFonts w:asciiTheme="minorHAnsi" w:eastAsiaTheme="minorEastAsia" w:hAnsiTheme="minorHAnsi" w:cstheme="minorBidi"/>
          <w:noProof/>
          <w:color w:val="auto"/>
          <w:kern w:val="2"/>
          <w:sz w:val="22"/>
          <w:szCs w:val="22"/>
          <w:lang w:eastAsia="en-GB"/>
          <w14:ligatures w14:val="standardContextual"/>
        </w:rPr>
      </w:pPr>
      <w:hyperlink w:anchor="_Toc158907630" w:history="1">
        <w:r w:rsidR="0085667D" w:rsidRPr="00A26989">
          <w:rPr>
            <w:rStyle w:val="Hyperlink"/>
            <w:noProof/>
          </w:rPr>
          <w:t>2.2 Consortium set-up</w:t>
        </w:r>
        <w:r w:rsidR="0085667D">
          <w:rPr>
            <w:noProof/>
            <w:webHidden/>
          </w:rPr>
          <w:tab/>
        </w:r>
        <w:r w:rsidR="0085667D">
          <w:rPr>
            <w:noProof/>
            <w:webHidden/>
          </w:rPr>
          <w:fldChar w:fldCharType="begin"/>
        </w:r>
        <w:r w:rsidR="0085667D">
          <w:rPr>
            <w:noProof/>
            <w:webHidden/>
          </w:rPr>
          <w:instrText xml:space="preserve"> PAGEREF _Toc158907630 \h </w:instrText>
        </w:r>
        <w:r w:rsidR="0085667D">
          <w:rPr>
            <w:noProof/>
            <w:webHidden/>
          </w:rPr>
        </w:r>
        <w:r w:rsidR="0085667D">
          <w:rPr>
            <w:noProof/>
            <w:webHidden/>
          </w:rPr>
          <w:fldChar w:fldCharType="separate"/>
        </w:r>
        <w:r w:rsidR="0085667D">
          <w:rPr>
            <w:noProof/>
            <w:webHidden/>
          </w:rPr>
          <w:t>6</w:t>
        </w:r>
        <w:r w:rsidR="0085667D">
          <w:rPr>
            <w:noProof/>
            <w:webHidden/>
          </w:rPr>
          <w:fldChar w:fldCharType="end"/>
        </w:r>
      </w:hyperlink>
    </w:p>
    <w:p w14:paraId="320AAB2B" w14:textId="7DDA9E14" w:rsidR="0085667D" w:rsidRDefault="006F7716">
      <w:pPr>
        <w:pStyle w:val="TOC3"/>
        <w:rPr>
          <w:rFonts w:asciiTheme="minorHAnsi" w:eastAsiaTheme="minorEastAsia" w:hAnsiTheme="minorHAnsi" w:cstheme="minorBidi"/>
          <w:noProof/>
          <w:color w:val="auto"/>
          <w:kern w:val="2"/>
          <w:sz w:val="22"/>
          <w:szCs w:val="22"/>
          <w:lang w:eastAsia="en-GB"/>
          <w14:ligatures w14:val="standardContextual"/>
        </w:rPr>
      </w:pPr>
      <w:hyperlink w:anchor="_Toc158907631" w:history="1">
        <w:r w:rsidR="0085667D" w:rsidRPr="00A26989">
          <w:rPr>
            <w:rStyle w:val="Hyperlink"/>
            <w:noProof/>
          </w:rPr>
          <w:t>2.3 Project teams, staff and experts</w:t>
        </w:r>
        <w:r w:rsidR="0085667D">
          <w:rPr>
            <w:noProof/>
            <w:webHidden/>
          </w:rPr>
          <w:tab/>
        </w:r>
        <w:r w:rsidR="0085667D">
          <w:rPr>
            <w:noProof/>
            <w:webHidden/>
          </w:rPr>
          <w:fldChar w:fldCharType="begin"/>
        </w:r>
        <w:r w:rsidR="0085667D">
          <w:rPr>
            <w:noProof/>
            <w:webHidden/>
          </w:rPr>
          <w:instrText xml:space="preserve"> PAGEREF _Toc158907631 \h </w:instrText>
        </w:r>
        <w:r w:rsidR="0085667D">
          <w:rPr>
            <w:noProof/>
            <w:webHidden/>
          </w:rPr>
        </w:r>
        <w:r w:rsidR="0085667D">
          <w:rPr>
            <w:noProof/>
            <w:webHidden/>
          </w:rPr>
          <w:fldChar w:fldCharType="separate"/>
        </w:r>
        <w:r w:rsidR="0085667D">
          <w:rPr>
            <w:noProof/>
            <w:webHidden/>
          </w:rPr>
          <w:t>6</w:t>
        </w:r>
        <w:r w:rsidR="0085667D">
          <w:rPr>
            <w:noProof/>
            <w:webHidden/>
          </w:rPr>
          <w:fldChar w:fldCharType="end"/>
        </w:r>
      </w:hyperlink>
    </w:p>
    <w:p w14:paraId="5E554DFC" w14:textId="3B1287BF" w:rsidR="0085667D" w:rsidRDefault="006F7716">
      <w:pPr>
        <w:pStyle w:val="TOC3"/>
        <w:rPr>
          <w:rFonts w:asciiTheme="minorHAnsi" w:eastAsiaTheme="minorEastAsia" w:hAnsiTheme="minorHAnsi" w:cstheme="minorBidi"/>
          <w:noProof/>
          <w:color w:val="auto"/>
          <w:kern w:val="2"/>
          <w:sz w:val="22"/>
          <w:szCs w:val="22"/>
          <w:lang w:eastAsia="en-GB"/>
          <w14:ligatures w14:val="standardContextual"/>
        </w:rPr>
      </w:pPr>
      <w:hyperlink w:anchor="_Toc158907632" w:history="1">
        <w:r w:rsidR="0085667D" w:rsidRPr="00A26989">
          <w:rPr>
            <w:rStyle w:val="Hyperlink"/>
            <w:noProof/>
          </w:rPr>
          <w:t>2.4 Consortium management and decision-making</w:t>
        </w:r>
        <w:r w:rsidR="0085667D">
          <w:rPr>
            <w:noProof/>
            <w:webHidden/>
          </w:rPr>
          <w:tab/>
        </w:r>
        <w:r w:rsidR="0085667D">
          <w:rPr>
            <w:noProof/>
            <w:webHidden/>
          </w:rPr>
          <w:fldChar w:fldCharType="begin"/>
        </w:r>
        <w:r w:rsidR="0085667D">
          <w:rPr>
            <w:noProof/>
            <w:webHidden/>
          </w:rPr>
          <w:instrText xml:space="preserve"> PAGEREF _Toc158907632 \h </w:instrText>
        </w:r>
        <w:r w:rsidR="0085667D">
          <w:rPr>
            <w:noProof/>
            <w:webHidden/>
          </w:rPr>
        </w:r>
        <w:r w:rsidR="0085667D">
          <w:rPr>
            <w:noProof/>
            <w:webHidden/>
          </w:rPr>
          <w:fldChar w:fldCharType="separate"/>
        </w:r>
        <w:r w:rsidR="0085667D">
          <w:rPr>
            <w:noProof/>
            <w:webHidden/>
          </w:rPr>
          <w:t>7</w:t>
        </w:r>
        <w:r w:rsidR="0085667D">
          <w:rPr>
            <w:noProof/>
            <w:webHidden/>
          </w:rPr>
          <w:fldChar w:fldCharType="end"/>
        </w:r>
      </w:hyperlink>
    </w:p>
    <w:p w14:paraId="099DB3B0" w14:textId="4DA6C302" w:rsidR="0085667D" w:rsidRDefault="006F7716">
      <w:pPr>
        <w:pStyle w:val="TOC3"/>
        <w:rPr>
          <w:rFonts w:asciiTheme="minorHAnsi" w:eastAsiaTheme="minorEastAsia" w:hAnsiTheme="minorHAnsi" w:cstheme="minorBidi"/>
          <w:noProof/>
          <w:color w:val="auto"/>
          <w:kern w:val="2"/>
          <w:sz w:val="22"/>
          <w:szCs w:val="22"/>
          <w:lang w:eastAsia="en-GB"/>
          <w14:ligatures w14:val="standardContextual"/>
        </w:rPr>
      </w:pPr>
      <w:hyperlink w:anchor="_Toc158907633" w:history="1">
        <w:r w:rsidR="0085667D" w:rsidRPr="00A26989">
          <w:rPr>
            <w:rStyle w:val="Hyperlink"/>
            <w:noProof/>
          </w:rPr>
          <w:t>2.5 Project management, quality assurance and monitoring and evaluation strategy</w:t>
        </w:r>
        <w:r w:rsidR="0085667D">
          <w:rPr>
            <w:noProof/>
            <w:webHidden/>
          </w:rPr>
          <w:tab/>
        </w:r>
        <w:r w:rsidR="0085667D">
          <w:rPr>
            <w:noProof/>
            <w:webHidden/>
          </w:rPr>
          <w:fldChar w:fldCharType="begin"/>
        </w:r>
        <w:r w:rsidR="0085667D">
          <w:rPr>
            <w:noProof/>
            <w:webHidden/>
          </w:rPr>
          <w:instrText xml:space="preserve"> PAGEREF _Toc158907633 \h </w:instrText>
        </w:r>
        <w:r w:rsidR="0085667D">
          <w:rPr>
            <w:noProof/>
            <w:webHidden/>
          </w:rPr>
        </w:r>
        <w:r w:rsidR="0085667D">
          <w:rPr>
            <w:noProof/>
            <w:webHidden/>
          </w:rPr>
          <w:fldChar w:fldCharType="separate"/>
        </w:r>
        <w:r w:rsidR="0085667D">
          <w:rPr>
            <w:noProof/>
            <w:webHidden/>
          </w:rPr>
          <w:t>8</w:t>
        </w:r>
        <w:r w:rsidR="0085667D">
          <w:rPr>
            <w:noProof/>
            <w:webHidden/>
          </w:rPr>
          <w:fldChar w:fldCharType="end"/>
        </w:r>
      </w:hyperlink>
    </w:p>
    <w:p w14:paraId="02031313" w14:textId="5F0D70A7" w:rsidR="0085667D" w:rsidRDefault="006F7716">
      <w:pPr>
        <w:pStyle w:val="TOC3"/>
        <w:rPr>
          <w:rFonts w:asciiTheme="minorHAnsi" w:eastAsiaTheme="minorEastAsia" w:hAnsiTheme="minorHAnsi" w:cstheme="minorBidi"/>
          <w:noProof/>
          <w:color w:val="auto"/>
          <w:kern w:val="2"/>
          <w:sz w:val="22"/>
          <w:szCs w:val="22"/>
          <w:lang w:eastAsia="en-GB"/>
          <w14:ligatures w14:val="standardContextual"/>
        </w:rPr>
      </w:pPr>
      <w:hyperlink w:anchor="_Toc158907634" w:history="1">
        <w:r w:rsidR="0085667D" w:rsidRPr="00A26989">
          <w:rPr>
            <w:rStyle w:val="Hyperlink"/>
            <w:noProof/>
          </w:rPr>
          <w:t>2.6 Cost effectiveness and financial management</w:t>
        </w:r>
        <w:r w:rsidR="0085667D">
          <w:rPr>
            <w:noProof/>
            <w:webHidden/>
          </w:rPr>
          <w:tab/>
        </w:r>
        <w:r w:rsidR="0085667D">
          <w:rPr>
            <w:noProof/>
            <w:webHidden/>
          </w:rPr>
          <w:fldChar w:fldCharType="begin"/>
        </w:r>
        <w:r w:rsidR="0085667D">
          <w:rPr>
            <w:noProof/>
            <w:webHidden/>
          </w:rPr>
          <w:instrText xml:space="preserve"> PAGEREF _Toc158907634 \h </w:instrText>
        </w:r>
        <w:r w:rsidR="0085667D">
          <w:rPr>
            <w:noProof/>
            <w:webHidden/>
          </w:rPr>
        </w:r>
        <w:r w:rsidR="0085667D">
          <w:rPr>
            <w:noProof/>
            <w:webHidden/>
          </w:rPr>
          <w:fldChar w:fldCharType="separate"/>
        </w:r>
        <w:r w:rsidR="0085667D">
          <w:rPr>
            <w:noProof/>
            <w:webHidden/>
          </w:rPr>
          <w:t>8</w:t>
        </w:r>
        <w:r w:rsidR="0085667D">
          <w:rPr>
            <w:noProof/>
            <w:webHidden/>
          </w:rPr>
          <w:fldChar w:fldCharType="end"/>
        </w:r>
      </w:hyperlink>
    </w:p>
    <w:p w14:paraId="4AFF72DA" w14:textId="40FC0F84" w:rsidR="0085667D" w:rsidRDefault="006F7716">
      <w:pPr>
        <w:pStyle w:val="TOC3"/>
        <w:rPr>
          <w:rFonts w:asciiTheme="minorHAnsi" w:eastAsiaTheme="minorEastAsia" w:hAnsiTheme="minorHAnsi" w:cstheme="minorBidi"/>
          <w:noProof/>
          <w:color w:val="auto"/>
          <w:kern w:val="2"/>
          <w:sz w:val="22"/>
          <w:szCs w:val="22"/>
          <w:lang w:eastAsia="en-GB"/>
          <w14:ligatures w14:val="standardContextual"/>
        </w:rPr>
      </w:pPr>
      <w:hyperlink w:anchor="_Toc158907635" w:history="1">
        <w:r w:rsidR="0085667D" w:rsidRPr="00A26989">
          <w:rPr>
            <w:rStyle w:val="Hyperlink"/>
            <w:noProof/>
          </w:rPr>
          <w:t>2.7 Risk management</w:t>
        </w:r>
        <w:r w:rsidR="0085667D">
          <w:rPr>
            <w:noProof/>
            <w:webHidden/>
          </w:rPr>
          <w:tab/>
        </w:r>
        <w:r w:rsidR="0085667D">
          <w:rPr>
            <w:noProof/>
            <w:webHidden/>
          </w:rPr>
          <w:fldChar w:fldCharType="begin"/>
        </w:r>
        <w:r w:rsidR="0085667D">
          <w:rPr>
            <w:noProof/>
            <w:webHidden/>
          </w:rPr>
          <w:instrText xml:space="preserve"> PAGEREF _Toc158907635 \h </w:instrText>
        </w:r>
        <w:r w:rsidR="0085667D">
          <w:rPr>
            <w:noProof/>
            <w:webHidden/>
          </w:rPr>
        </w:r>
        <w:r w:rsidR="0085667D">
          <w:rPr>
            <w:noProof/>
            <w:webHidden/>
          </w:rPr>
          <w:fldChar w:fldCharType="separate"/>
        </w:r>
        <w:r w:rsidR="0085667D">
          <w:rPr>
            <w:noProof/>
            <w:webHidden/>
          </w:rPr>
          <w:t>8</w:t>
        </w:r>
        <w:r w:rsidR="0085667D">
          <w:rPr>
            <w:noProof/>
            <w:webHidden/>
          </w:rPr>
          <w:fldChar w:fldCharType="end"/>
        </w:r>
      </w:hyperlink>
    </w:p>
    <w:p w14:paraId="44E602D1" w14:textId="3C436F05" w:rsidR="0085667D" w:rsidRDefault="006F7716">
      <w:pPr>
        <w:pStyle w:val="TOC2"/>
        <w:rPr>
          <w:rFonts w:asciiTheme="minorHAnsi" w:eastAsiaTheme="minorEastAsia" w:hAnsiTheme="minorHAnsi" w:cstheme="minorBidi"/>
          <w:b w:val="0"/>
          <w:noProof/>
          <w:color w:val="auto"/>
          <w:kern w:val="2"/>
          <w:sz w:val="22"/>
          <w:szCs w:val="22"/>
          <w:lang w:eastAsia="en-GB"/>
          <w14:ligatures w14:val="standardContextual"/>
        </w:rPr>
      </w:pPr>
      <w:hyperlink w:anchor="_Toc158907636" w:history="1">
        <w:r w:rsidR="0085667D" w:rsidRPr="00A26989">
          <w:rPr>
            <w:rStyle w:val="Hyperlink"/>
            <w:noProof/>
          </w:rPr>
          <w:t>3. IMPACT</w:t>
        </w:r>
        <w:r w:rsidR="0085667D">
          <w:rPr>
            <w:noProof/>
            <w:webHidden/>
          </w:rPr>
          <w:tab/>
        </w:r>
        <w:r w:rsidR="0085667D">
          <w:rPr>
            <w:noProof/>
            <w:webHidden/>
          </w:rPr>
          <w:fldChar w:fldCharType="begin"/>
        </w:r>
        <w:r w:rsidR="0085667D">
          <w:rPr>
            <w:noProof/>
            <w:webHidden/>
          </w:rPr>
          <w:instrText xml:space="preserve"> PAGEREF _Toc158907636 \h </w:instrText>
        </w:r>
        <w:r w:rsidR="0085667D">
          <w:rPr>
            <w:noProof/>
            <w:webHidden/>
          </w:rPr>
        </w:r>
        <w:r w:rsidR="0085667D">
          <w:rPr>
            <w:noProof/>
            <w:webHidden/>
          </w:rPr>
          <w:fldChar w:fldCharType="separate"/>
        </w:r>
        <w:r w:rsidR="0085667D">
          <w:rPr>
            <w:noProof/>
            <w:webHidden/>
          </w:rPr>
          <w:t>9</w:t>
        </w:r>
        <w:r w:rsidR="0085667D">
          <w:rPr>
            <w:noProof/>
            <w:webHidden/>
          </w:rPr>
          <w:fldChar w:fldCharType="end"/>
        </w:r>
      </w:hyperlink>
    </w:p>
    <w:p w14:paraId="4706F2CD" w14:textId="1CAC4690" w:rsidR="0085667D" w:rsidRDefault="006F7716">
      <w:pPr>
        <w:pStyle w:val="TOC3"/>
        <w:rPr>
          <w:rFonts w:asciiTheme="minorHAnsi" w:eastAsiaTheme="minorEastAsia" w:hAnsiTheme="minorHAnsi" w:cstheme="minorBidi"/>
          <w:noProof/>
          <w:color w:val="auto"/>
          <w:kern w:val="2"/>
          <w:sz w:val="22"/>
          <w:szCs w:val="22"/>
          <w:lang w:eastAsia="en-GB"/>
          <w14:ligatures w14:val="standardContextual"/>
        </w:rPr>
      </w:pPr>
      <w:hyperlink w:anchor="_Toc158907637" w:history="1">
        <w:r w:rsidR="0085667D" w:rsidRPr="00A26989">
          <w:rPr>
            <w:rStyle w:val="Hyperlink"/>
            <w:noProof/>
          </w:rPr>
          <w:t>3.1 Impact and ambition</w:t>
        </w:r>
        <w:r w:rsidR="0085667D">
          <w:rPr>
            <w:noProof/>
            <w:webHidden/>
          </w:rPr>
          <w:tab/>
        </w:r>
        <w:r w:rsidR="0085667D">
          <w:rPr>
            <w:noProof/>
            <w:webHidden/>
          </w:rPr>
          <w:fldChar w:fldCharType="begin"/>
        </w:r>
        <w:r w:rsidR="0085667D">
          <w:rPr>
            <w:noProof/>
            <w:webHidden/>
          </w:rPr>
          <w:instrText xml:space="preserve"> PAGEREF _Toc158907637 \h </w:instrText>
        </w:r>
        <w:r w:rsidR="0085667D">
          <w:rPr>
            <w:noProof/>
            <w:webHidden/>
          </w:rPr>
        </w:r>
        <w:r w:rsidR="0085667D">
          <w:rPr>
            <w:noProof/>
            <w:webHidden/>
          </w:rPr>
          <w:fldChar w:fldCharType="separate"/>
        </w:r>
        <w:r w:rsidR="0085667D">
          <w:rPr>
            <w:noProof/>
            <w:webHidden/>
          </w:rPr>
          <w:t>9</w:t>
        </w:r>
        <w:r w:rsidR="0085667D">
          <w:rPr>
            <w:noProof/>
            <w:webHidden/>
          </w:rPr>
          <w:fldChar w:fldCharType="end"/>
        </w:r>
      </w:hyperlink>
    </w:p>
    <w:p w14:paraId="709D8B5F" w14:textId="71DC7AC1" w:rsidR="0085667D" w:rsidRDefault="006F7716">
      <w:pPr>
        <w:pStyle w:val="TOC3"/>
        <w:rPr>
          <w:rFonts w:asciiTheme="minorHAnsi" w:eastAsiaTheme="minorEastAsia" w:hAnsiTheme="minorHAnsi" w:cstheme="minorBidi"/>
          <w:noProof/>
          <w:color w:val="auto"/>
          <w:kern w:val="2"/>
          <w:sz w:val="22"/>
          <w:szCs w:val="22"/>
          <w:lang w:eastAsia="en-GB"/>
          <w14:ligatures w14:val="standardContextual"/>
        </w:rPr>
      </w:pPr>
      <w:hyperlink w:anchor="_Toc158907638" w:history="1">
        <w:r w:rsidR="0085667D" w:rsidRPr="00A26989">
          <w:rPr>
            <w:rStyle w:val="Hyperlink"/>
            <w:noProof/>
          </w:rPr>
          <w:t>3.2 Communication, dissemination and visibility</w:t>
        </w:r>
        <w:r w:rsidR="0085667D">
          <w:rPr>
            <w:noProof/>
            <w:webHidden/>
          </w:rPr>
          <w:tab/>
        </w:r>
        <w:r w:rsidR="0085667D">
          <w:rPr>
            <w:noProof/>
            <w:webHidden/>
          </w:rPr>
          <w:fldChar w:fldCharType="begin"/>
        </w:r>
        <w:r w:rsidR="0085667D">
          <w:rPr>
            <w:noProof/>
            <w:webHidden/>
          </w:rPr>
          <w:instrText xml:space="preserve"> PAGEREF _Toc158907638 \h </w:instrText>
        </w:r>
        <w:r w:rsidR="0085667D">
          <w:rPr>
            <w:noProof/>
            <w:webHidden/>
          </w:rPr>
        </w:r>
        <w:r w:rsidR="0085667D">
          <w:rPr>
            <w:noProof/>
            <w:webHidden/>
          </w:rPr>
          <w:fldChar w:fldCharType="separate"/>
        </w:r>
        <w:r w:rsidR="0085667D">
          <w:rPr>
            <w:noProof/>
            <w:webHidden/>
          </w:rPr>
          <w:t>9</w:t>
        </w:r>
        <w:r w:rsidR="0085667D">
          <w:rPr>
            <w:noProof/>
            <w:webHidden/>
          </w:rPr>
          <w:fldChar w:fldCharType="end"/>
        </w:r>
      </w:hyperlink>
    </w:p>
    <w:p w14:paraId="66F8A0BD" w14:textId="6DADC597" w:rsidR="0085667D" w:rsidRDefault="006F7716">
      <w:pPr>
        <w:pStyle w:val="TOC3"/>
        <w:rPr>
          <w:rFonts w:asciiTheme="minorHAnsi" w:eastAsiaTheme="minorEastAsia" w:hAnsiTheme="minorHAnsi" w:cstheme="minorBidi"/>
          <w:noProof/>
          <w:color w:val="auto"/>
          <w:kern w:val="2"/>
          <w:sz w:val="22"/>
          <w:szCs w:val="22"/>
          <w:lang w:eastAsia="en-GB"/>
          <w14:ligatures w14:val="standardContextual"/>
        </w:rPr>
      </w:pPr>
      <w:hyperlink w:anchor="_Toc158907639" w:history="1">
        <w:r w:rsidR="0085667D" w:rsidRPr="00A26989">
          <w:rPr>
            <w:rStyle w:val="Hyperlink"/>
            <w:noProof/>
          </w:rPr>
          <w:t>3.3 Sustainability and continuation</w:t>
        </w:r>
        <w:r w:rsidR="0085667D">
          <w:rPr>
            <w:noProof/>
            <w:webHidden/>
          </w:rPr>
          <w:tab/>
        </w:r>
        <w:r w:rsidR="0085667D">
          <w:rPr>
            <w:noProof/>
            <w:webHidden/>
          </w:rPr>
          <w:fldChar w:fldCharType="begin"/>
        </w:r>
        <w:r w:rsidR="0085667D">
          <w:rPr>
            <w:noProof/>
            <w:webHidden/>
          </w:rPr>
          <w:instrText xml:space="preserve"> PAGEREF _Toc158907639 \h </w:instrText>
        </w:r>
        <w:r w:rsidR="0085667D">
          <w:rPr>
            <w:noProof/>
            <w:webHidden/>
          </w:rPr>
        </w:r>
        <w:r w:rsidR="0085667D">
          <w:rPr>
            <w:noProof/>
            <w:webHidden/>
          </w:rPr>
          <w:fldChar w:fldCharType="separate"/>
        </w:r>
        <w:r w:rsidR="0085667D">
          <w:rPr>
            <w:noProof/>
            <w:webHidden/>
          </w:rPr>
          <w:t>10</w:t>
        </w:r>
        <w:r w:rsidR="0085667D">
          <w:rPr>
            <w:noProof/>
            <w:webHidden/>
          </w:rPr>
          <w:fldChar w:fldCharType="end"/>
        </w:r>
      </w:hyperlink>
    </w:p>
    <w:p w14:paraId="6B3B5BC8" w14:textId="2D7507BD" w:rsidR="0085667D" w:rsidRDefault="006F7716">
      <w:pPr>
        <w:pStyle w:val="TOC2"/>
        <w:rPr>
          <w:rFonts w:asciiTheme="minorHAnsi" w:eastAsiaTheme="minorEastAsia" w:hAnsiTheme="minorHAnsi" w:cstheme="minorBidi"/>
          <w:b w:val="0"/>
          <w:noProof/>
          <w:color w:val="auto"/>
          <w:kern w:val="2"/>
          <w:sz w:val="22"/>
          <w:szCs w:val="22"/>
          <w:lang w:eastAsia="en-GB"/>
          <w14:ligatures w14:val="standardContextual"/>
        </w:rPr>
      </w:pPr>
      <w:hyperlink w:anchor="_Toc158907640" w:history="1">
        <w:r w:rsidR="0085667D" w:rsidRPr="00A26989">
          <w:rPr>
            <w:rStyle w:val="Hyperlink"/>
            <w:noProof/>
          </w:rPr>
          <w:t>4. WORKPLAN, WORK PACKAGES, ACTIVITIES, RESOURCES AND TIMING</w:t>
        </w:r>
        <w:r w:rsidR="0085667D">
          <w:rPr>
            <w:noProof/>
            <w:webHidden/>
          </w:rPr>
          <w:tab/>
        </w:r>
        <w:r w:rsidR="0085667D">
          <w:rPr>
            <w:noProof/>
            <w:webHidden/>
          </w:rPr>
          <w:fldChar w:fldCharType="begin"/>
        </w:r>
        <w:r w:rsidR="0085667D">
          <w:rPr>
            <w:noProof/>
            <w:webHidden/>
          </w:rPr>
          <w:instrText xml:space="preserve"> PAGEREF _Toc158907640 \h </w:instrText>
        </w:r>
        <w:r w:rsidR="0085667D">
          <w:rPr>
            <w:noProof/>
            <w:webHidden/>
          </w:rPr>
        </w:r>
        <w:r w:rsidR="0085667D">
          <w:rPr>
            <w:noProof/>
            <w:webHidden/>
          </w:rPr>
          <w:fldChar w:fldCharType="separate"/>
        </w:r>
        <w:r w:rsidR="0085667D">
          <w:rPr>
            <w:noProof/>
            <w:webHidden/>
          </w:rPr>
          <w:t>11</w:t>
        </w:r>
        <w:r w:rsidR="0085667D">
          <w:rPr>
            <w:noProof/>
            <w:webHidden/>
          </w:rPr>
          <w:fldChar w:fldCharType="end"/>
        </w:r>
      </w:hyperlink>
    </w:p>
    <w:p w14:paraId="5F3D01CA" w14:textId="708C2E92" w:rsidR="0085667D" w:rsidRDefault="006F7716">
      <w:pPr>
        <w:pStyle w:val="TOC3"/>
        <w:rPr>
          <w:rFonts w:asciiTheme="minorHAnsi" w:eastAsiaTheme="minorEastAsia" w:hAnsiTheme="minorHAnsi" w:cstheme="minorBidi"/>
          <w:noProof/>
          <w:color w:val="auto"/>
          <w:kern w:val="2"/>
          <w:sz w:val="22"/>
          <w:szCs w:val="22"/>
          <w:lang w:eastAsia="en-GB"/>
          <w14:ligatures w14:val="standardContextual"/>
        </w:rPr>
      </w:pPr>
      <w:hyperlink w:anchor="_Toc158907641" w:history="1">
        <w:r w:rsidR="0085667D" w:rsidRPr="00A26989">
          <w:rPr>
            <w:rStyle w:val="Hyperlink"/>
            <w:noProof/>
          </w:rPr>
          <w:t>4.1 Work plan</w:t>
        </w:r>
        <w:r w:rsidR="0085667D">
          <w:rPr>
            <w:noProof/>
            <w:webHidden/>
          </w:rPr>
          <w:tab/>
        </w:r>
        <w:r w:rsidR="0085667D">
          <w:rPr>
            <w:noProof/>
            <w:webHidden/>
          </w:rPr>
          <w:fldChar w:fldCharType="begin"/>
        </w:r>
        <w:r w:rsidR="0085667D">
          <w:rPr>
            <w:noProof/>
            <w:webHidden/>
          </w:rPr>
          <w:instrText xml:space="preserve"> PAGEREF _Toc158907641 \h </w:instrText>
        </w:r>
        <w:r w:rsidR="0085667D">
          <w:rPr>
            <w:noProof/>
            <w:webHidden/>
          </w:rPr>
        </w:r>
        <w:r w:rsidR="0085667D">
          <w:rPr>
            <w:noProof/>
            <w:webHidden/>
          </w:rPr>
          <w:fldChar w:fldCharType="separate"/>
        </w:r>
        <w:r w:rsidR="0085667D">
          <w:rPr>
            <w:noProof/>
            <w:webHidden/>
          </w:rPr>
          <w:t>11</w:t>
        </w:r>
        <w:r w:rsidR="0085667D">
          <w:rPr>
            <w:noProof/>
            <w:webHidden/>
          </w:rPr>
          <w:fldChar w:fldCharType="end"/>
        </w:r>
      </w:hyperlink>
    </w:p>
    <w:p w14:paraId="427A7F38" w14:textId="42E14336" w:rsidR="0085667D" w:rsidRDefault="006F7716">
      <w:pPr>
        <w:pStyle w:val="TOC3"/>
        <w:rPr>
          <w:rFonts w:asciiTheme="minorHAnsi" w:eastAsiaTheme="minorEastAsia" w:hAnsiTheme="minorHAnsi" w:cstheme="minorBidi"/>
          <w:noProof/>
          <w:color w:val="auto"/>
          <w:kern w:val="2"/>
          <w:sz w:val="22"/>
          <w:szCs w:val="22"/>
          <w:lang w:eastAsia="en-GB"/>
          <w14:ligatures w14:val="standardContextual"/>
        </w:rPr>
      </w:pPr>
      <w:hyperlink w:anchor="_Toc158907642" w:history="1">
        <w:r w:rsidR="0085667D" w:rsidRPr="00A26989">
          <w:rPr>
            <w:rStyle w:val="Hyperlink"/>
            <w:noProof/>
          </w:rPr>
          <w:t>4.2 Work packages, activities, resources and timing</w:t>
        </w:r>
        <w:r w:rsidR="0085667D">
          <w:rPr>
            <w:noProof/>
            <w:webHidden/>
          </w:rPr>
          <w:tab/>
        </w:r>
        <w:r w:rsidR="0085667D">
          <w:rPr>
            <w:noProof/>
            <w:webHidden/>
          </w:rPr>
          <w:fldChar w:fldCharType="begin"/>
        </w:r>
        <w:r w:rsidR="0085667D">
          <w:rPr>
            <w:noProof/>
            <w:webHidden/>
          </w:rPr>
          <w:instrText xml:space="preserve"> PAGEREF _Toc158907642 \h </w:instrText>
        </w:r>
        <w:r w:rsidR="0085667D">
          <w:rPr>
            <w:noProof/>
            <w:webHidden/>
          </w:rPr>
        </w:r>
        <w:r w:rsidR="0085667D">
          <w:rPr>
            <w:noProof/>
            <w:webHidden/>
          </w:rPr>
          <w:fldChar w:fldCharType="separate"/>
        </w:r>
        <w:r w:rsidR="0085667D">
          <w:rPr>
            <w:noProof/>
            <w:webHidden/>
          </w:rPr>
          <w:t>12</w:t>
        </w:r>
        <w:r w:rsidR="0085667D">
          <w:rPr>
            <w:noProof/>
            <w:webHidden/>
          </w:rPr>
          <w:fldChar w:fldCharType="end"/>
        </w:r>
      </w:hyperlink>
    </w:p>
    <w:p w14:paraId="706F6334" w14:textId="596AF953" w:rsidR="0085667D" w:rsidRDefault="006F7716">
      <w:pPr>
        <w:pStyle w:val="TOC4"/>
        <w:rPr>
          <w:rFonts w:asciiTheme="minorHAnsi" w:eastAsiaTheme="minorEastAsia" w:hAnsiTheme="minorHAnsi" w:cstheme="minorBidi"/>
          <w:i w:val="0"/>
          <w:noProof/>
          <w:color w:val="auto"/>
          <w:kern w:val="2"/>
          <w:sz w:val="22"/>
          <w:szCs w:val="22"/>
          <w:lang w:eastAsia="en-GB"/>
          <w14:ligatures w14:val="standardContextual"/>
        </w:rPr>
      </w:pPr>
      <w:hyperlink w:anchor="_Toc158907643" w:history="1">
        <w:r w:rsidR="0085667D" w:rsidRPr="00A26989">
          <w:rPr>
            <w:rStyle w:val="Hyperlink"/>
            <w:noProof/>
          </w:rPr>
          <w:t>Work Package 1</w:t>
        </w:r>
        <w:r w:rsidR="0085667D">
          <w:rPr>
            <w:noProof/>
            <w:webHidden/>
          </w:rPr>
          <w:tab/>
        </w:r>
        <w:r w:rsidR="0085667D">
          <w:rPr>
            <w:noProof/>
            <w:webHidden/>
          </w:rPr>
          <w:fldChar w:fldCharType="begin"/>
        </w:r>
        <w:r w:rsidR="0085667D">
          <w:rPr>
            <w:noProof/>
            <w:webHidden/>
          </w:rPr>
          <w:instrText xml:space="preserve"> PAGEREF _Toc158907643 \h </w:instrText>
        </w:r>
        <w:r w:rsidR="0085667D">
          <w:rPr>
            <w:noProof/>
            <w:webHidden/>
          </w:rPr>
        </w:r>
        <w:r w:rsidR="0085667D">
          <w:rPr>
            <w:noProof/>
            <w:webHidden/>
          </w:rPr>
          <w:fldChar w:fldCharType="separate"/>
        </w:r>
        <w:r w:rsidR="0085667D">
          <w:rPr>
            <w:noProof/>
            <w:webHidden/>
          </w:rPr>
          <w:t>12</w:t>
        </w:r>
        <w:r w:rsidR="0085667D">
          <w:rPr>
            <w:noProof/>
            <w:webHidden/>
          </w:rPr>
          <w:fldChar w:fldCharType="end"/>
        </w:r>
      </w:hyperlink>
    </w:p>
    <w:p w14:paraId="7C3DB640" w14:textId="06AF4151" w:rsidR="0085667D" w:rsidRDefault="006F7716">
      <w:pPr>
        <w:pStyle w:val="TOC4"/>
        <w:rPr>
          <w:rFonts w:asciiTheme="minorHAnsi" w:eastAsiaTheme="minorEastAsia" w:hAnsiTheme="minorHAnsi" w:cstheme="minorBidi"/>
          <w:i w:val="0"/>
          <w:noProof/>
          <w:color w:val="auto"/>
          <w:kern w:val="2"/>
          <w:sz w:val="22"/>
          <w:szCs w:val="22"/>
          <w:lang w:eastAsia="en-GB"/>
          <w14:ligatures w14:val="standardContextual"/>
        </w:rPr>
      </w:pPr>
      <w:hyperlink w:anchor="_Toc158907644" w:history="1">
        <w:r w:rsidR="0085667D" w:rsidRPr="00A26989">
          <w:rPr>
            <w:rStyle w:val="Hyperlink"/>
            <w:noProof/>
          </w:rPr>
          <w:t>Work Package 2</w:t>
        </w:r>
        <w:r w:rsidR="0085667D">
          <w:rPr>
            <w:noProof/>
            <w:webHidden/>
          </w:rPr>
          <w:tab/>
        </w:r>
        <w:r w:rsidR="0085667D">
          <w:rPr>
            <w:noProof/>
            <w:webHidden/>
          </w:rPr>
          <w:fldChar w:fldCharType="begin"/>
        </w:r>
        <w:r w:rsidR="0085667D">
          <w:rPr>
            <w:noProof/>
            <w:webHidden/>
          </w:rPr>
          <w:instrText xml:space="preserve"> PAGEREF _Toc158907644 \h </w:instrText>
        </w:r>
        <w:r w:rsidR="0085667D">
          <w:rPr>
            <w:noProof/>
            <w:webHidden/>
          </w:rPr>
        </w:r>
        <w:r w:rsidR="0085667D">
          <w:rPr>
            <w:noProof/>
            <w:webHidden/>
          </w:rPr>
          <w:fldChar w:fldCharType="separate"/>
        </w:r>
        <w:r w:rsidR="0085667D">
          <w:rPr>
            <w:noProof/>
            <w:webHidden/>
          </w:rPr>
          <w:t>15</w:t>
        </w:r>
        <w:r w:rsidR="0085667D">
          <w:rPr>
            <w:noProof/>
            <w:webHidden/>
          </w:rPr>
          <w:fldChar w:fldCharType="end"/>
        </w:r>
      </w:hyperlink>
    </w:p>
    <w:p w14:paraId="6685B8E6" w14:textId="343937A4" w:rsidR="0085667D" w:rsidRDefault="006F7716">
      <w:pPr>
        <w:pStyle w:val="TOC4"/>
        <w:rPr>
          <w:rFonts w:asciiTheme="minorHAnsi" w:eastAsiaTheme="minorEastAsia" w:hAnsiTheme="minorHAnsi" w:cstheme="minorBidi"/>
          <w:i w:val="0"/>
          <w:noProof/>
          <w:color w:val="auto"/>
          <w:kern w:val="2"/>
          <w:sz w:val="22"/>
          <w:szCs w:val="22"/>
          <w:lang w:eastAsia="en-GB"/>
          <w14:ligatures w14:val="standardContextual"/>
        </w:rPr>
      </w:pPr>
      <w:hyperlink w:anchor="_Toc158907645" w:history="1">
        <w:r w:rsidR="0085667D" w:rsidRPr="00A26989">
          <w:rPr>
            <w:rStyle w:val="Hyperlink"/>
            <w:noProof/>
          </w:rPr>
          <w:t>Work Package 3</w:t>
        </w:r>
        <w:r w:rsidR="0085667D">
          <w:rPr>
            <w:noProof/>
            <w:webHidden/>
          </w:rPr>
          <w:tab/>
        </w:r>
        <w:r w:rsidR="0085667D">
          <w:rPr>
            <w:noProof/>
            <w:webHidden/>
          </w:rPr>
          <w:fldChar w:fldCharType="begin"/>
        </w:r>
        <w:r w:rsidR="0085667D">
          <w:rPr>
            <w:noProof/>
            <w:webHidden/>
          </w:rPr>
          <w:instrText xml:space="preserve"> PAGEREF _Toc158907645 \h </w:instrText>
        </w:r>
        <w:r w:rsidR="0085667D">
          <w:rPr>
            <w:noProof/>
            <w:webHidden/>
          </w:rPr>
        </w:r>
        <w:r w:rsidR="0085667D">
          <w:rPr>
            <w:noProof/>
            <w:webHidden/>
          </w:rPr>
          <w:fldChar w:fldCharType="separate"/>
        </w:r>
        <w:r w:rsidR="0085667D">
          <w:rPr>
            <w:noProof/>
            <w:webHidden/>
          </w:rPr>
          <w:t>17</w:t>
        </w:r>
        <w:r w:rsidR="0085667D">
          <w:rPr>
            <w:noProof/>
            <w:webHidden/>
          </w:rPr>
          <w:fldChar w:fldCharType="end"/>
        </w:r>
      </w:hyperlink>
    </w:p>
    <w:p w14:paraId="33132EF1" w14:textId="28DB3FC9" w:rsidR="0085667D" w:rsidRDefault="006F7716">
      <w:pPr>
        <w:pStyle w:val="TOC4"/>
        <w:rPr>
          <w:rFonts w:asciiTheme="minorHAnsi" w:eastAsiaTheme="minorEastAsia" w:hAnsiTheme="minorHAnsi" w:cstheme="minorBidi"/>
          <w:i w:val="0"/>
          <w:noProof/>
          <w:color w:val="auto"/>
          <w:kern w:val="2"/>
          <w:sz w:val="22"/>
          <w:szCs w:val="22"/>
          <w:lang w:eastAsia="en-GB"/>
          <w14:ligatures w14:val="standardContextual"/>
        </w:rPr>
      </w:pPr>
      <w:hyperlink w:anchor="_Toc158907646" w:history="1">
        <w:r w:rsidR="0085667D" w:rsidRPr="00A26989">
          <w:rPr>
            <w:rStyle w:val="Hyperlink"/>
            <w:noProof/>
          </w:rPr>
          <w:t>Subcontracting</w:t>
        </w:r>
        <w:r w:rsidR="0085667D">
          <w:rPr>
            <w:noProof/>
            <w:webHidden/>
          </w:rPr>
          <w:tab/>
        </w:r>
        <w:r w:rsidR="0085667D">
          <w:rPr>
            <w:noProof/>
            <w:webHidden/>
          </w:rPr>
          <w:fldChar w:fldCharType="begin"/>
        </w:r>
        <w:r w:rsidR="0085667D">
          <w:rPr>
            <w:noProof/>
            <w:webHidden/>
          </w:rPr>
          <w:instrText xml:space="preserve"> PAGEREF _Toc158907646 \h </w:instrText>
        </w:r>
        <w:r w:rsidR="0085667D">
          <w:rPr>
            <w:noProof/>
            <w:webHidden/>
          </w:rPr>
        </w:r>
        <w:r w:rsidR="0085667D">
          <w:rPr>
            <w:noProof/>
            <w:webHidden/>
          </w:rPr>
          <w:fldChar w:fldCharType="separate"/>
        </w:r>
        <w:r w:rsidR="0085667D">
          <w:rPr>
            <w:noProof/>
            <w:webHidden/>
          </w:rPr>
          <w:t>19</w:t>
        </w:r>
        <w:r w:rsidR="0085667D">
          <w:rPr>
            <w:noProof/>
            <w:webHidden/>
          </w:rPr>
          <w:fldChar w:fldCharType="end"/>
        </w:r>
      </w:hyperlink>
    </w:p>
    <w:p w14:paraId="01FC8FCC" w14:textId="35A9A32B" w:rsidR="0085667D" w:rsidRDefault="006F7716">
      <w:pPr>
        <w:pStyle w:val="TOC4"/>
        <w:rPr>
          <w:rFonts w:asciiTheme="minorHAnsi" w:eastAsiaTheme="minorEastAsia" w:hAnsiTheme="minorHAnsi" w:cstheme="minorBidi"/>
          <w:i w:val="0"/>
          <w:noProof/>
          <w:color w:val="auto"/>
          <w:kern w:val="2"/>
          <w:sz w:val="22"/>
          <w:szCs w:val="22"/>
          <w:lang w:eastAsia="en-GB"/>
          <w14:ligatures w14:val="standardContextual"/>
        </w:rPr>
      </w:pPr>
      <w:hyperlink w:anchor="_Toc158907647" w:history="1">
        <w:r w:rsidR="0085667D" w:rsidRPr="00A26989">
          <w:rPr>
            <w:rStyle w:val="Hyperlink"/>
            <w:noProof/>
          </w:rPr>
          <w:t>Timetable</w:t>
        </w:r>
        <w:r w:rsidR="0085667D">
          <w:rPr>
            <w:noProof/>
            <w:webHidden/>
          </w:rPr>
          <w:tab/>
        </w:r>
        <w:r w:rsidR="0085667D">
          <w:rPr>
            <w:noProof/>
            <w:webHidden/>
          </w:rPr>
          <w:fldChar w:fldCharType="begin"/>
        </w:r>
        <w:r w:rsidR="0085667D">
          <w:rPr>
            <w:noProof/>
            <w:webHidden/>
          </w:rPr>
          <w:instrText xml:space="preserve"> PAGEREF _Toc158907647 \h </w:instrText>
        </w:r>
        <w:r w:rsidR="0085667D">
          <w:rPr>
            <w:noProof/>
            <w:webHidden/>
          </w:rPr>
        </w:r>
        <w:r w:rsidR="0085667D">
          <w:rPr>
            <w:noProof/>
            <w:webHidden/>
          </w:rPr>
          <w:fldChar w:fldCharType="separate"/>
        </w:r>
        <w:r w:rsidR="0085667D">
          <w:rPr>
            <w:noProof/>
            <w:webHidden/>
          </w:rPr>
          <w:t>20</w:t>
        </w:r>
        <w:r w:rsidR="0085667D">
          <w:rPr>
            <w:noProof/>
            <w:webHidden/>
          </w:rPr>
          <w:fldChar w:fldCharType="end"/>
        </w:r>
      </w:hyperlink>
    </w:p>
    <w:p w14:paraId="51253A15" w14:textId="5AF2A8B7" w:rsidR="0085667D" w:rsidRDefault="006F7716">
      <w:pPr>
        <w:pStyle w:val="TOC2"/>
        <w:rPr>
          <w:rFonts w:asciiTheme="minorHAnsi" w:eastAsiaTheme="minorEastAsia" w:hAnsiTheme="minorHAnsi" w:cstheme="minorBidi"/>
          <w:b w:val="0"/>
          <w:noProof/>
          <w:color w:val="auto"/>
          <w:kern w:val="2"/>
          <w:sz w:val="22"/>
          <w:szCs w:val="22"/>
          <w:lang w:eastAsia="en-GB"/>
          <w14:ligatures w14:val="standardContextual"/>
        </w:rPr>
      </w:pPr>
      <w:hyperlink w:anchor="_Toc158907648" w:history="1">
        <w:r w:rsidR="0085667D" w:rsidRPr="00A26989">
          <w:rPr>
            <w:rStyle w:val="Hyperlink"/>
            <w:noProof/>
          </w:rPr>
          <w:t>5. OTHER</w:t>
        </w:r>
        <w:r w:rsidR="0085667D">
          <w:rPr>
            <w:noProof/>
            <w:webHidden/>
          </w:rPr>
          <w:tab/>
        </w:r>
        <w:r w:rsidR="0085667D">
          <w:rPr>
            <w:noProof/>
            <w:webHidden/>
          </w:rPr>
          <w:fldChar w:fldCharType="begin"/>
        </w:r>
        <w:r w:rsidR="0085667D">
          <w:rPr>
            <w:noProof/>
            <w:webHidden/>
          </w:rPr>
          <w:instrText xml:space="preserve"> PAGEREF _Toc158907648 \h </w:instrText>
        </w:r>
        <w:r w:rsidR="0085667D">
          <w:rPr>
            <w:noProof/>
            <w:webHidden/>
          </w:rPr>
        </w:r>
        <w:r w:rsidR="0085667D">
          <w:rPr>
            <w:noProof/>
            <w:webHidden/>
          </w:rPr>
          <w:fldChar w:fldCharType="separate"/>
        </w:r>
        <w:r w:rsidR="0085667D">
          <w:rPr>
            <w:noProof/>
            <w:webHidden/>
          </w:rPr>
          <w:t>21</w:t>
        </w:r>
        <w:r w:rsidR="0085667D">
          <w:rPr>
            <w:noProof/>
            <w:webHidden/>
          </w:rPr>
          <w:fldChar w:fldCharType="end"/>
        </w:r>
      </w:hyperlink>
    </w:p>
    <w:p w14:paraId="1C322195" w14:textId="18309C3B" w:rsidR="0085667D" w:rsidRDefault="006F7716">
      <w:pPr>
        <w:pStyle w:val="TOC3"/>
        <w:rPr>
          <w:rFonts w:asciiTheme="minorHAnsi" w:eastAsiaTheme="minorEastAsia" w:hAnsiTheme="minorHAnsi" w:cstheme="minorBidi"/>
          <w:noProof/>
          <w:color w:val="auto"/>
          <w:kern w:val="2"/>
          <w:sz w:val="22"/>
          <w:szCs w:val="22"/>
          <w:lang w:eastAsia="en-GB"/>
          <w14:ligatures w14:val="standardContextual"/>
        </w:rPr>
      </w:pPr>
      <w:hyperlink w:anchor="_Toc158907649" w:history="1">
        <w:r w:rsidR="0085667D" w:rsidRPr="00A26989">
          <w:rPr>
            <w:rStyle w:val="Hyperlink"/>
            <w:noProof/>
          </w:rPr>
          <w:t>5.1 Ethics</w:t>
        </w:r>
        <w:r w:rsidR="0085667D">
          <w:rPr>
            <w:noProof/>
            <w:webHidden/>
          </w:rPr>
          <w:tab/>
        </w:r>
        <w:r w:rsidR="0085667D">
          <w:rPr>
            <w:noProof/>
            <w:webHidden/>
          </w:rPr>
          <w:fldChar w:fldCharType="begin"/>
        </w:r>
        <w:r w:rsidR="0085667D">
          <w:rPr>
            <w:noProof/>
            <w:webHidden/>
          </w:rPr>
          <w:instrText xml:space="preserve"> PAGEREF _Toc158907649 \h </w:instrText>
        </w:r>
        <w:r w:rsidR="0085667D">
          <w:rPr>
            <w:noProof/>
            <w:webHidden/>
          </w:rPr>
        </w:r>
        <w:r w:rsidR="0085667D">
          <w:rPr>
            <w:noProof/>
            <w:webHidden/>
          </w:rPr>
          <w:fldChar w:fldCharType="separate"/>
        </w:r>
        <w:r w:rsidR="0085667D">
          <w:rPr>
            <w:noProof/>
            <w:webHidden/>
          </w:rPr>
          <w:t>21</w:t>
        </w:r>
        <w:r w:rsidR="0085667D">
          <w:rPr>
            <w:noProof/>
            <w:webHidden/>
          </w:rPr>
          <w:fldChar w:fldCharType="end"/>
        </w:r>
      </w:hyperlink>
    </w:p>
    <w:p w14:paraId="4A3F1577" w14:textId="0797B49E" w:rsidR="0085667D" w:rsidRDefault="006F7716">
      <w:pPr>
        <w:pStyle w:val="TOC3"/>
        <w:rPr>
          <w:rFonts w:asciiTheme="minorHAnsi" w:eastAsiaTheme="minorEastAsia" w:hAnsiTheme="minorHAnsi" w:cstheme="minorBidi"/>
          <w:noProof/>
          <w:color w:val="auto"/>
          <w:kern w:val="2"/>
          <w:sz w:val="22"/>
          <w:szCs w:val="22"/>
          <w:lang w:eastAsia="en-GB"/>
          <w14:ligatures w14:val="standardContextual"/>
        </w:rPr>
      </w:pPr>
      <w:hyperlink w:anchor="_Toc158907650" w:history="1">
        <w:r w:rsidR="0085667D" w:rsidRPr="00A26989">
          <w:rPr>
            <w:rStyle w:val="Hyperlink"/>
            <w:noProof/>
          </w:rPr>
          <w:t>5.2 Security</w:t>
        </w:r>
        <w:r w:rsidR="0085667D">
          <w:rPr>
            <w:noProof/>
            <w:webHidden/>
          </w:rPr>
          <w:tab/>
        </w:r>
        <w:r w:rsidR="0085667D">
          <w:rPr>
            <w:noProof/>
            <w:webHidden/>
          </w:rPr>
          <w:fldChar w:fldCharType="begin"/>
        </w:r>
        <w:r w:rsidR="0085667D">
          <w:rPr>
            <w:noProof/>
            <w:webHidden/>
          </w:rPr>
          <w:instrText xml:space="preserve"> PAGEREF _Toc158907650 \h </w:instrText>
        </w:r>
        <w:r w:rsidR="0085667D">
          <w:rPr>
            <w:noProof/>
            <w:webHidden/>
          </w:rPr>
        </w:r>
        <w:r w:rsidR="0085667D">
          <w:rPr>
            <w:noProof/>
            <w:webHidden/>
          </w:rPr>
          <w:fldChar w:fldCharType="separate"/>
        </w:r>
        <w:r w:rsidR="0085667D">
          <w:rPr>
            <w:noProof/>
            <w:webHidden/>
          </w:rPr>
          <w:t>21</w:t>
        </w:r>
        <w:r w:rsidR="0085667D">
          <w:rPr>
            <w:noProof/>
            <w:webHidden/>
          </w:rPr>
          <w:fldChar w:fldCharType="end"/>
        </w:r>
      </w:hyperlink>
    </w:p>
    <w:p w14:paraId="712742E1" w14:textId="732380B1" w:rsidR="0085667D" w:rsidRDefault="006F7716">
      <w:pPr>
        <w:pStyle w:val="TOC2"/>
        <w:rPr>
          <w:rFonts w:asciiTheme="minorHAnsi" w:eastAsiaTheme="minorEastAsia" w:hAnsiTheme="minorHAnsi" w:cstheme="minorBidi"/>
          <w:b w:val="0"/>
          <w:noProof/>
          <w:color w:val="auto"/>
          <w:kern w:val="2"/>
          <w:sz w:val="22"/>
          <w:szCs w:val="22"/>
          <w:lang w:eastAsia="en-GB"/>
          <w14:ligatures w14:val="standardContextual"/>
        </w:rPr>
      </w:pPr>
      <w:hyperlink w:anchor="_Toc158907651" w:history="1">
        <w:r w:rsidR="0085667D" w:rsidRPr="00A26989">
          <w:rPr>
            <w:rStyle w:val="Hyperlink"/>
            <w:noProof/>
          </w:rPr>
          <w:t>6. DECLARATIONS</w:t>
        </w:r>
        <w:r w:rsidR="0085667D">
          <w:rPr>
            <w:noProof/>
            <w:webHidden/>
          </w:rPr>
          <w:tab/>
        </w:r>
        <w:r w:rsidR="0085667D">
          <w:rPr>
            <w:noProof/>
            <w:webHidden/>
          </w:rPr>
          <w:fldChar w:fldCharType="begin"/>
        </w:r>
        <w:r w:rsidR="0085667D">
          <w:rPr>
            <w:noProof/>
            <w:webHidden/>
          </w:rPr>
          <w:instrText xml:space="preserve"> PAGEREF _Toc158907651 \h </w:instrText>
        </w:r>
        <w:r w:rsidR="0085667D">
          <w:rPr>
            <w:noProof/>
            <w:webHidden/>
          </w:rPr>
        </w:r>
        <w:r w:rsidR="0085667D">
          <w:rPr>
            <w:noProof/>
            <w:webHidden/>
          </w:rPr>
          <w:fldChar w:fldCharType="separate"/>
        </w:r>
        <w:r w:rsidR="0085667D">
          <w:rPr>
            <w:noProof/>
            <w:webHidden/>
          </w:rPr>
          <w:t>21</w:t>
        </w:r>
        <w:r w:rsidR="0085667D">
          <w:rPr>
            <w:noProof/>
            <w:webHidden/>
          </w:rPr>
          <w:fldChar w:fldCharType="end"/>
        </w:r>
      </w:hyperlink>
    </w:p>
    <w:p w14:paraId="752F6A7C" w14:textId="0A3DAAFA" w:rsidR="00485CF6" w:rsidRDefault="0090144E" w:rsidP="00A85E96">
      <w:r>
        <w:rPr>
          <w:rFonts w:cs="Arial"/>
          <w:sz w:val="18"/>
          <w:szCs w:val="36"/>
        </w:rPr>
        <w:fldChar w:fldCharType="end"/>
      </w:r>
      <w:bookmarkStart w:id="2" w:name="_Toc495508565"/>
    </w:p>
    <w:p w14:paraId="37150617" w14:textId="77777777" w:rsidR="003C0A3B" w:rsidRDefault="003C0A3B" w:rsidP="003C0A3B">
      <w:pPr>
        <w:pStyle w:val="Tags"/>
        <w:spacing w:after="0"/>
      </w:pPr>
      <w:r w:rsidRPr="001724FA">
        <w:t>#@APP-FORM-</w:t>
      </w:r>
      <w:r>
        <w:t>SMPSTAND</w:t>
      </w:r>
      <w:r w:rsidRPr="001724FA">
        <w:t>@#</w:t>
      </w:r>
    </w:p>
    <w:p w14:paraId="6CA60173" w14:textId="5E1F7952" w:rsidR="0054008E" w:rsidRPr="00DD42BA" w:rsidRDefault="00EB0E96" w:rsidP="00EB0E96">
      <w:pPr>
        <w:rPr>
          <w:color w:val="808080" w:themeColor="background1" w:themeShade="80"/>
          <w:sz w:val="16"/>
          <w:lang w:eastAsia="it-IT"/>
        </w:rPr>
      </w:pPr>
      <w:r w:rsidRPr="000E722D">
        <w:rPr>
          <w:rStyle w:val="TagChar"/>
        </w:rPr>
        <w:t>#@PRJ-SUM-PS@#</w:t>
      </w:r>
      <w:r>
        <w:rPr>
          <w:rStyle w:val="TagChar"/>
        </w:rPr>
        <w:t xml:space="preserve">  </w:t>
      </w:r>
      <w:r w:rsidRPr="00C36977">
        <w:rPr>
          <w:rStyle w:val="TagChar"/>
          <w:color w:val="808080" w:themeColor="background1" w:themeShade="80"/>
        </w:rPr>
        <w:t>[</w:t>
      </w:r>
      <w:r>
        <w:rPr>
          <w:rStyle w:val="TagChar"/>
          <w:color w:val="808080" w:themeColor="background1" w:themeShade="80"/>
        </w:rPr>
        <w:t>This document is tagged. Do not delete the tags; t</w:t>
      </w:r>
      <w:r w:rsidRPr="00C36977">
        <w:rPr>
          <w:color w:val="808080" w:themeColor="background1" w:themeShade="80"/>
          <w:sz w:val="16"/>
          <w:lang w:eastAsia="it-IT"/>
        </w:rPr>
        <w:t xml:space="preserve">hey are needed </w:t>
      </w:r>
      <w:r>
        <w:rPr>
          <w:color w:val="808080" w:themeColor="background1" w:themeShade="80"/>
          <w:sz w:val="16"/>
          <w:lang w:eastAsia="it-IT"/>
        </w:rPr>
        <w:t>for the processing</w:t>
      </w:r>
      <w:r w:rsidRPr="00C36977">
        <w:rPr>
          <w:color w:val="808080" w:themeColor="background1" w:themeShade="80"/>
          <w:sz w:val="16"/>
          <w:lang w:eastAsia="it-IT"/>
        </w:rPr>
        <w:t>.</w:t>
      </w:r>
      <w:r w:rsidRPr="003C3EC8">
        <w:rPr>
          <w:color w:val="808080" w:themeColor="background1" w:themeShade="80"/>
          <w:sz w:val="16"/>
          <w:lang w:eastAsia="it-IT"/>
        </w:rPr>
        <w:t>]</w:t>
      </w:r>
    </w:p>
    <w:p w14:paraId="13841FEE" w14:textId="77777777" w:rsidR="00867297" w:rsidRDefault="00867297">
      <w:pPr>
        <w:spacing w:after="0"/>
        <w:rPr>
          <w:rFonts w:cs="Arial"/>
          <w:b/>
          <w:caps/>
          <w:color w:val="A50021"/>
          <w:sz w:val="22"/>
          <w:szCs w:val="22"/>
          <w:shd w:val="clear" w:color="auto" w:fill="FFFFFF"/>
          <w:lang w:eastAsia="it-IT"/>
        </w:rPr>
      </w:pPr>
      <w:bookmarkStart w:id="3" w:name="_Toc158907623"/>
      <w:r>
        <w:br w:type="page"/>
      </w:r>
    </w:p>
    <w:p w14:paraId="1B5714E8" w14:textId="11AF7765" w:rsidR="008A4E64" w:rsidRPr="00844BB2" w:rsidRDefault="00BC0E82" w:rsidP="001E7081">
      <w:pPr>
        <w:pStyle w:val="Heading2"/>
      </w:pPr>
      <w:r>
        <w:lastRenderedPageBreak/>
        <w:t>PRO</w:t>
      </w:r>
      <w:r w:rsidRPr="00BF3899">
        <w:t>JEC</w:t>
      </w:r>
      <w:r>
        <w:t xml:space="preserve">T </w:t>
      </w:r>
      <w:r w:rsidR="001E22E5" w:rsidRPr="001665A1">
        <w:t>SUMMARY</w:t>
      </w:r>
      <w:bookmarkEnd w:id="2"/>
      <w:bookmarkEnd w:id="3"/>
      <w:r w:rsidR="001E22E5" w:rsidRPr="00844BB2">
        <w:t xml:space="preserve"> </w:t>
      </w:r>
    </w:p>
    <w:tbl>
      <w:tblPr>
        <w:tblW w:w="8527" w:type="dxa"/>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27"/>
      </w:tblGrid>
      <w:tr w:rsidR="00A9035B" w:rsidRPr="00BC0C16" w14:paraId="3B42EFF0" w14:textId="77777777" w:rsidTr="00E22AE4">
        <w:trPr>
          <w:trHeight w:val="563"/>
        </w:trPr>
        <w:tc>
          <w:tcPr>
            <w:tcW w:w="8527" w:type="dxa"/>
            <w:shd w:val="clear" w:color="auto" w:fill="F2F2F2" w:themeFill="background1" w:themeFillShade="F2"/>
          </w:tcPr>
          <w:p w14:paraId="6B2C0DF2" w14:textId="77777777" w:rsidR="00867297" w:rsidRPr="00867297" w:rsidRDefault="00867297" w:rsidP="00867297">
            <w:pPr>
              <w:pStyle w:val="paragraph"/>
              <w:spacing w:before="0" w:beforeAutospacing="0" w:after="0" w:afterAutospacing="0"/>
              <w:textAlignment w:val="baseline"/>
              <w:rPr>
                <w:rFonts w:ascii="Arial" w:hAnsi="Arial" w:cs="Arial"/>
                <w:color w:val="595959"/>
                <w:sz w:val="18"/>
                <w:szCs w:val="18"/>
              </w:rPr>
            </w:pPr>
            <w:r w:rsidRPr="00867297">
              <w:rPr>
                <w:rStyle w:val="normaltextrun"/>
                <w:rFonts w:ascii="Arial" w:hAnsi="Arial" w:cs="Arial"/>
                <w:color w:val="595959"/>
                <w:sz w:val="18"/>
                <w:szCs w:val="18"/>
              </w:rPr>
              <w:t>Regulation (EU) 2022/2065 on a Single Market for Digital Services explicitly asks for the development of standards for targeted measures to protect minors online (Article 44 (j)). These targeted measures include age verification and parental control tools (Article 35 (j).</w:t>
            </w:r>
            <w:r w:rsidRPr="00867297">
              <w:rPr>
                <w:rStyle w:val="eop"/>
                <w:rFonts w:ascii="Arial" w:eastAsiaTheme="majorEastAsia" w:hAnsi="Arial" w:cs="Arial"/>
                <w:color w:val="595959"/>
                <w:sz w:val="18"/>
                <w:szCs w:val="18"/>
              </w:rPr>
              <w:t> </w:t>
            </w:r>
          </w:p>
          <w:p w14:paraId="141FE657" w14:textId="77777777" w:rsidR="00867297" w:rsidRPr="00867297" w:rsidRDefault="00867297" w:rsidP="00867297">
            <w:pPr>
              <w:pStyle w:val="paragraph"/>
              <w:spacing w:before="0" w:beforeAutospacing="0" w:after="0" w:afterAutospacing="0"/>
              <w:jc w:val="both"/>
              <w:textAlignment w:val="baseline"/>
              <w:rPr>
                <w:rFonts w:ascii="Arial" w:hAnsi="Arial" w:cs="Arial"/>
                <w:color w:val="595959"/>
                <w:sz w:val="18"/>
                <w:szCs w:val="18"/>
              </w:rPr>
            </w:pPr>
            <w:r w:rsidRPr="00867297">
              <w:rPr>
                <w:rStyle w:val="normaltextrun"/>
                <w:rFonts w:ascii="Arial" w:hAnsi="Arial" w:cs="Arial"/>
                <w:color w:val="595959"/>
                <w:sz w:val="18"/>
                <w:szCs w:val="18"/>
              </w:rPr>
              <w:t xml:space="preserve">The question of how to verify age information of minors and how to integrate parental control tools with age verification systems has been explored in depth by the </w:t>
            </w:r>
            <w:proofErr w:type="spellStart"/>
            <w:r w:rsidRPr="00867297">
              <w:rPr>
                <w:rStyle w:val="normaltextrun"/>
                <w:rFonts w:ascii="Arial" w:hAnsi="Arial" w:cs="Arial"/>
                <w:color w:val="595959"/>
                <w:sz w:val="18"/>
                <w:szCs w:val="18"/>
              </w:rPr>
              <w:t>euConsent</w:t>
            </w:r>
            <w:proofErr w:type="spellEnd"/>
            <w:r w:rsidRPr="00867297">
              <w:rPr>
                <w:rStyle w:val="normaltextrun"/>
                <w:rFonts w:ascii="Arial" w:hAnsi="Arial" w:cs="Arial"/>
                <w:color w:val="595959"/>
                <w:sz w:val="18"/>
                <w:szCs w:val="18"/>
              </w:rPr>
              <w:t xml:space="preserve"> project. The solutions explored and proposed by </w:t>
            </w:r>
            <w:proofErr w:type="spellStart"/>
            <w:r w:rsidRPr="00867297">
              <w:rPr>
                <w:rStyle w:val="normaltextrun"/>
                <w:rFonts w:ascii="Arial" w:hAnsi="Arial" w:cs="Arial"/>
                <w:color w:val="595959"/>
                <w:sz w:val="18"/>
                <w:szCs w:val="18"/>
              </w:rPr>
              <w:t>EUConsent</w:t>
            </w:r>
            <w:proofErr w:type="spellEnd"/>
            <w:r w:rsidRPr="00867297">
              <w:rPr>
                <w:rStyle w:val="normaltextrun"/>
                <w:rFonts w:ascii="Arial" w:hAnsi="Arial" w:cs="Arial"/>
                <w:color w:val="595959"/>
                <w:sz w:val="18"/>
                <w:szCs w:val="18"/>
              </w:rPr>
              <w:t xml:space="preserve"> are, however, mainly related to agency-supported age verification. The question of how to make verified age information available to service and information providers and usable by parents and minors, has not yet been addressed in detail.</w:t>
            </w:r>
            <w:r w:rsidRPr="00867297">
              <w:rPr>
                <w:rStyle w:val="eop"/>
                <w:rFonts w:ascii="Arial" w:eastAsiaTheme="majorEastAsia" w:hAnsi="Arial" w:cs="Arial"/>
                <w:color w:val="595959"/>
                <w:sz w:val="18"/>
                <w:szCs w:val="18"/>
              </w:rPr>
              <w:t> </w:t>
            </w:r>
          </w:p>
          <w:p w14:paraId="26D460F6" w14:textId="77777777" w:rsidR="00867297" w:rsidRPr="00867297" w:rsidRDefault="00867297" w:rsidP="00867297">
            <w:pPr>
              <w:pStyle w:val="paragraph"/>
              <w:spacing w:before="0" w:beforeAutospacing="0" w:after="0" w:afterAutospacing="0"/>
              <w:jc w:val="both"/>
              <w:textAlignment w:val="baseline"/>
              <w:rPr>
                <w:rFonts w:ascii="Arial" w:hAnsi="Arial" w:cs="Arial"/>
                <w:color w:val="595959"/>
                <w:sz w:val="18"/>
                <w:szCs w:val="18"/>
              </w:rPr>
            </w:pPr>
            <w:r w:rsidRPr="00867297">
              <w:rPr>
                <w:rStyle w:val="normaltextrun"/>
                <w:rFonts w:ascii="Arial" w:hAnsi="Arial" w:cs="Arial"/>
                <w:color w:val="595959"/>
                <w:sz w:val="18"/>
                <w:szCs w:val="18"/>
              </w:rPr>
              <w:t>The project proposed here will explore predominantly the need for standards to make age information about minors available to service providers and useful to both minors and their parents. </w:t>
            </w:r>
            <w:r w:rsidRPr="00867297">
              <w:rPr>
                <w:rStyle w:val="eop"/>
                <w:rFonts w:ascii="Arial" w:eastAsiaTheme="majorEastAsia" w:hAnsi="Arial" w:cs="Arial"/>
                <w:color w:val="595959"/>
                <w:sz w:val="18"/>
                <w:szCs w:val="18"/>
              </w:rPr>
              <w:t> </w:t>
            </w:r>
          </w:p>
          <w:p w14:paraId="3C98908A" w14:textId="77777777" w:rsidR="00867297" w:rsidRPr="00867297" w:rsidRDefault="00867297" w:rsidP="00867297">
            <w:pPr>
              <w:pStyle w:val="paragraph"/>
              <w:numPr>
                <w:ilvl w:val="0"/>
                <w:numId w:val="25"/>
              </w:numPr>
              <w:spacing w:before="0" w:beforeAutospacing="0" w:after="0" w:afterAutospacing="0"/>
              <w:ind w:left="1125" w:firstLine="0"/>
              <w:jc w:val="both"/>
              <w:textAlignment w:val="baseline"/>
              <w:rPr>
                <w:rFonts w:ascii="Arial" w:hAnsi="Arial" w:cs="Arial"/>
                <w:sz w:val="18"/>
                <w:szCs w:val="18"/>
              </w:rPr>
            </w:pPr>
            <w:r w:rsidRPr="00867297">
              <w:rPr>
                <w:rStyle w:val="normaltextrun"/>
                <w:rFonts w:ascii="Arial" w:hAnsi="Arial" w:cs="Arial"/>
                <w:color w:val="595959"/>
                <w:sz w:val="18"/>
                <w:szCs w:val="18"/>
              </w:rPr>
              <w:t>It will assess the landscape of existing standard documents related to age verification and usage of validated age information,</w:t>
            </w:r>
            <w:r w:rsidRPr="00867297">
              <w:rPr>
                <w:rStyle w:val="eop"/>
                <w:rFonts w:ascii="Arial" w:eastAsiaTheme="majorEastAsia" w:hAnsi="Arial" w:cs="Arial"/>
                <w:color w:val="595959"/>
                <w:sz w:val="18"/>
                <w:szCs w:val="18"/>
              </w:rPr>
              <w:t> </w:t>
            </w:r>
          </w:p>
          <w:p w14:paraId="43EDC970" w14:textId="77777777" w:rsidR="00867297" w:rsidRPr="00867297" w:rsidRDefault="00867297" w:rsidP="00867297">
            <w:pPr>
              <w:pStyle w:val="paragraph"/>
              <w:numPr>
                <w:ilvl w:val="0"/>
                <w:numId w:val="25"/>
              </w:numPr>
              <w:spacing w:before="0" w:beforeAutospacing="0" w:after="0" w:afterAutospacing="0"/>
              <w:ind w:left="1125" w:firstLine="0"/>
              <w:jc w:val="both"/>
              <w:textAlignment w:val="baseline"/>
              <w:rPr>
                <w:rFonts w:ascii="Arial" w:hAnsi="Arial" w:cs="Arial"/>
                <w:sz w:val="18"/>
                <w:szCs w:val="18"/>
              </w:rPr>
            </w:pPr>
            <w:r w:rsidRPr="00867297">
              <w:rPr>
                <w:rStyle w:val="normaltextrun"/>
                <w:rFonts w:ascii="Arial" w:hAnsi="Arial" w:cs="Arial"/>
                <w:color w:val="595959"/>
                <w:sz w:val="18"/>
                <w:szCs w:val="18"/>
              </w:rPr>
              <w:t>It will assess the requirements of all stakeholders which have an interest to make us of age-verified information about minors in their business and everyday life.</w:t>
            </w:r>
            <w:r w:rsidRPr="00867297">
              <w:rPr>
                <w:rStyle w:val="eop"/>
                <w:rFonts w:ascii="Arial" w:eastAsiaTheme="majorEastAsia" w:hAnsi="Arial" w:cs="Arial"/>
                <w:color w:val="595959"/>
                <w:sz w:val="18"/>
                <w:szCs w:val="18"/>
              </w:rPr>
              <w:t> </w:t>
            </w:r>
          </w:p>
          <w:p w14:paraId="14559639" w14:textId="77777777" w:rsidR="00867297" w:rsidRPr="00867297" w:rsidRDefault="00867297" w:rsidP="00867297">
            <w:pPr>
              <w:pStyle w:val="paragraph"/>
              <w:numPr>
                <w:ilvl w:val="0"/>
                <w:numId w:val="25"/>
              </w:numPr>
              <w:spacing w:before="0" w:beforeAutospacing="0" w:after="0" w:afterAutospacing="0"/>
              <w:ind w:left="1125" w:firstLine="0"/>
              <w:jc w:val="both"/>
              <w:textAlignment w:val="baseline"/>
              <w:rPr>
                <w:rFonts w:ascii="Arial" w:hAnsi="Arial" w:cs="Arial"/>
                <w:sz w:val="18"/>
                <w:szCs w:val="18"/>
              </w:rPr>
            </w:pPr>
            <w:r w:rsidRPr="00867297">
              <w:rPr>
                <w:rStyle w:val="normaltextrun"/>
                <w:rFonts w:ascii="Arial" w:hAnsi="Arial" w:cs="Arial"/>
                <w:color w:val="595959"/>
                <w:sz w:val="18"/>
                <w:szCs w:val="18"/>
              </w:rPr>
              <w:t xml:space="preserve">It will assess both age verification solutions proposed by </w:t>
            </w:r>
            <w:proofErr w:type="spellStart"/>
            <w:proofErr w:type="gramStart"/>
            <w:r w:rsidRPr="00867297">
              <w:rPr>
                <w:rStyle w:val="normaltextrun"/>
                <w:rFonts w:ascii="Arial" w:hAnsi="Arial" w:cs="Arial"/>
                <w:color w:val="595959"/>
                <w:sz w:val="18"/>
                <w:szCs w:val="18"/>
              </w:rPr>
              <w:t>EuConsent</w:t>
            </w:r>
            <w:proofErr w:type="spellEnd"/>
            <w:proofErr w:type="gramEnd"/>
            <w:r w:rsidRPr="00867297">
              <w:rPr>
                <w:rStyle w:val="normaltextrun"/>
                <w:rFonts w:ascii="Arial" w:hAnsi="Arial" w:cs="Arial"/>
                <w:color w:val="595959"/>
                <w:sz w:val="18"/>
                <w:szCs w:val="18"/>
              </w:rPr>
              <w:t xml:space="preserve"> and solutions implemented in various member states to identify potential candidates for later standardization.</w:t>
            </w:r>
            <w:r w:rsidRPr="00867297">
              <w:rPr>
                <w:rStyle w:val="eop"/>
                <w:rFonts w:ascii="Arial" w:eastAsiaTheme="majorEastAsia" w:hAnsi="Arial" w:cs="Arial"/>
                <w:color w:val="595959"/>
                <w:sz w:val="18"/>
                <w:szCs w:val="18"/>
              </w:rPr>
              <w:t> </w:t>
            </w:r>
          </w:p>
          <w:p w14:paraId="3270B597" w14:textId="77777777" w:rsidR="00867297" w:rsidRPr="00867297" w:rsidRDefault="00867297" w:rsidP="00867297">
            <w:pPr>
              <w:pStyle w:val="paragraph"/>
              <w:numPr>
                <w:ilvl w:val="0"/>
                <w:numId w:val="25"/>
              </w:numPr>
              <w:spacing w:before="0" w:beforeAutospacing="0" w:after="0" w:afterAutospacing="0"/>
              <w:ind w:left="1125" w:firstLine="0"/>
              <w:jc w:val="both"/>
              <w:textAlignment w:val="baseline"/>
              <w:rPr>
                <w:rFonts w:ascii="Arial" w:hAnsi="Arial" w:cs="Arial"/>
                <w:sz w:val="18"/>
                <w:szCs w:val="18"/>
              </w:rPr>
            </w:pPr>
            <w:r w:rsidRPr="00867297">
              <w:rPr>
                <w:rStyle w:val="normaltextrun"/>
                <w:rFonts w:ascii="Arial" w:hAnsi="Arial" w:cs="Arial"/>
                <w:color w:val="595959"/>
                <w:sz w:val="18"/>
                <w:szCs w:val="18"/>
              </w:rPr>
              <w:t>It will propose standards to be developed based on the analysis of requirements and existing pilot solutions. These proposed solutions should be the basis for the standardization acts as proposed in the Digital Services Act.</w:t>
            </w:r>
            <w:r w:rsidRPr="00867297">
              <w:rPr>
                <w:rStyle w:val="eop"/>
                <w:rFonts w:ascii="Arial" w:eastAsiaTheme="majorEastAsia" w:hAnsi="Arial" w:cs="Arial"/>
                <w:color w:val="595959"/>
                <w:sz w:val="18"/>
                <w:szCs w:val="18"/>
              </w:rPr>
              <w:t> </w:t>
            </w:r>
          </w:p>
          <w:p w14:paraId="303D506B" w14:textId="23B27E99" w:rsidR="00A9035B" w:rsidRPr="00867297" w:rsidRDefault="00867297" w:rsidP="00867297">
            <w:pPr>
              <w:pStyle w:val="paragraph"/>
              <w:spacing w:before="0" w:beforeAutospacing="0" w:after="0" w:afterAutospacing="0"/>
              <w:textAlignment w:val="baseline"/>
              <w:rPr>
                <w:rFonts w:ascii="Arial" w:hAnsi="Arial" w:cs="Arial"/>
                <w:color w:val="595959"/>
                <w:sz w:val="18"/>
                <w:szCs w:val="18"/>
              </w:rPr>
            </w:pPr>
            <w:r w:rsidRPr="00867297">
              <w:rPr>
                <w:rStyle w:val="normaltextrun"/>
                <w:rFonts w:ascii="Arial" w:hAnsi="Arial" w:cs="Arial"/>
                <w:color w:val="595959"/>
                <w:sz w:val="18"/>
                <w:szCs w:val="18"/>
              </w:rPr>
              <w:t>Based on the results of this project the ESOs will become enabled to rapidly react on the standardization request related to the Digital Services Act expected in 2024.</w:t>
            </w:r>
            <w:r w:rsidRPr="00867297">
              <w:rPr>
                <w:rStyle w:val="eop"/>
                <w:rFonts w:ascii="Arial" w:eastAsiaTheme="majorEastAsia" w:hAnsi="Arial" w:cs="Arial"/>
                <w:color w:val="595959"/>
                <w:sz w:val="18"/>
                <w:szCs w:val="18"/>
              </w:rPr>
              <w:t> </w:t>
            </w:r>
          </w:p>
        </w:tc>
      </w:tr>
    </w:tbl>
    <w:p w14:paraId="11FBA694" w14:textId="77777777" w:rsidR="00DB452F" w:rsidRPr="005C1177" w:rsidRDefault="00EB0E96" w:rsidP="00A85E96">
      <w:pPr>
        <w:rPr>
          <w:lang w:val="fr-BE"/>
        </w:rPr>
      </w:pPr>
      <w:r w:rsidRPr="005C1177">
        <w:rPr>
          <w:rFonts w:cs="Arial"/>
          <w:noProof/>
          <w:color w:val="B5B5B5"/>
          <w:sz w:val="16"/>
          <w:szCs w:val="16"/>
          <w:lang w:val="fr-BE"/>
        </w:rPr>
        <w:t>#§PRJ-SUM-PS§# #@REL-EVA-RE@# #@PRJ-OBJ-PO@#</w:t>
      </w:r>
    </w:p>
    <w:p w14:paraId="7E322DD0" w14:textId="77777777" w:rsidR="00744D74" w:rsidRPr="005C1177" w:rsidRDefault="00744D74" w:rsidP="00364550">
      <w:pPr>
        <w:pStyle w:val="Heading2"/>
        <w:rPr>
          <w:lang w:val="fr-BE"/>
        </w:rPr>
      </w:pPr>
      <w:bookmarkStart w:id="4" w:name="_Toc495508566"/>
      <w:bookmarkStart w:id="5" w:name="_Toc158907624"/>
      <w:r w:rsidRPr="005C1177">
        <w:rPr>
          <w:lang w:val="fr-BE"/>
        </w:rPr>
        <w:t>1</w:t>
      </w:r>
      <w:r w:rsidR="001E22E5" w:rsidRPr="005C1177">
        <w:rPr>
          <w:lang w:val="fr-BE"/>
        </w:rPr>
        <w:t xml:space="preserve">. </w:t>
      </w:r>
      <w:bookmarkEnd w:id="4"/>
      <w:r w:rsidR="00714CB5" w:rsidRPr="005C1177">
        <w:rPr>
          <w:lang w:val="fr-BE"/>
        </w:rPr>
        <w:t>RELEVANCE</w:t>
      </w:r>
      <w:bookmarkEnd w:id="5"/>
      <w:r w:rsidR="00714CB5" w:rsidRPr="005C1177">
        <w:rPr>
          <w:lang w:val="fr-BE"/>
        </w:rPr>
        <w:t xml:space="preserve"> </w:t>
      </w:r>
    </w:p>
    <w:p w14:paraId="661491A7" w14:textId="77777777" w:rsidR="007E7DB7" w:rsidRPr="002618EA" w:rsidRDefault="00116EC2" w:rsidP="001E7081">
      <w:pPr>
        <w:pStyle w:val="Heading3"/>
        <w:rPr>
          <w:sz w:val="22"/>
          <w:szCs w:val="18"/>
        </w:rPr>
      </w:pPr>
      <w:bookmarkStart w:id="6" w:name="_Toc495508568"/>
      <w:bookmarkStart w:id="7" w:name="_Toc158907625"/>
      <w:r>
        <w:t>1</w:t>
      </w:r>
      <w:r w:rsidR="00967DCA" w:rsidRPr="00844BB2">
        <w:t>.1</w:t>
      </w:r>
      <w:r w:rsidR="00972DAC" w:rsidRPr="00844BB2">
        <w:t xml:space="preserve"> </w:t>
      </w:r>
      <w:r>
        <w:t>Background</w:t>
      </w:r>
      <w:r w:rsidR="00714CB5">
        <w:t xml:space="preserve"> and general objective</w:t>
      </w:r>
      <w:r w:rsidR="00517419">
        <w:t>s</w:t>
      </w:r>
      <w:bookmarkEnd w:id="6"/>
      <w:bookmarkEnd w:id="7"/>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44D74" w:rsidRPr="00BC0C16" w14:paraId="3E347C6A" w14:textId="77777777" w:rsidTr="00F77055">
        <w:trPr>
          <w:trHeight w:val="851"/>
        </w:trPr>
        <w:tc>
          <w:tcPr>
            <w:tcW w:w="8527" w:type="dxa"/>
            <w:shd w:val="clear" w:color="auto" w:fill="FFFFFF"/>
          </w:tcPr>
          <w:p w14:paraId="4B8B1AE7" w14:textId="77777777" w:rsidR="00F77055" w:rsidRDefault="00F77055" w:rsidP="00F77055">
            <w:pPr>
              <w:rPr>
                <w:rFonts w:cs="Arial"/>
                <w:sz w:val="18"/>
                <w:szCs w:val="18"/>
              </w:rPr>
            </w:pPr>
            <w:r>
              <w:rPr>
                <w:rFonts w:cs="Arial"/>
                <w:sz w:val="18"/>
                <w:szCs w:val="18"/>
              </w:rPr>
              <w:t>The protection of minors when accessing the internet has been a focus of attention in the European Union for a long time. In the Digital Services Act both standards for age verification and parental control as well as standardized interfaces for service providers to access and make use of verified age information are requested from the ESOs.</w:t>
            </w:r>
          </w:p>
          <w:p w14:paraId="3293DF45" w14:textId="77777777" w:rsidR="00F77055" w:rsidRDefault="00F77055" w:rsidP="00F77055">
            <w:pPr>
              <w:rPr>
                <w:rFonts w:cs="Arial"/>
                <w:sz w:val="18"/>
                <w:szCs w:val="18"/>
              </w:rPr>
            </w:pPr>
            <w:r>
              <w:rPr>
                <w:rFonts w:cs="Arial"/>
                <w:sz w:val="18"/>
                <w:szCs w:val="18"/>
              </w:rPr>
              <w:t xml:space="preserve">For the explicit task of verifying and validating the age of non-adult internet users the project EU Consent has already proposed several possible solutions and analysed existing solutions in the European Union and globally. </w:t>
            </w:r>
          </w:p>
          <w:p w14:paraId="6DE91B40" w14:textId="77777777" w:rsidR="00F77055" w:rsidRDefault="00F77055" w:rsidP="00F77055">
            <w:pPr>
              <w:rPr>
                <w:rFonts w:cs="Arial"/>
                <w:sz w:val="18"/>
                <w:szCs w:val="18"/>
              </w:rPr>
            </w:pPr>
            <w:r>
              <w:rPr>
                <w:rFonts w:cs="Arial"/>
                <w:sz w:val="18"/>
                <w:szCs w:val="18"/>
              </w:rPr>
              <w:t>While it would be desirable to have European standards for both areas in focus (age verification and usage of validated age information by service providers) it is not clear if a European solution for the first task will be achievable. Age verification solutions must be compatible with national electronic passport or identity card systems, and as long as these systems are implemented following national standards and solutions it might only be possible to standardize certain (cyber) security, privacy and user/usage requirements for age verification processes. In addition, it should be possible to standardize a set of options of how to store validated age verification (and potentially other information related to age information) in the end user devices (smartphones, tablets, PCs) based on existing solutions like wallet apps in smartphones or attached to user login information in tablet or PCs. These standards should also ensure that the age and rights information stored cannot be tampered with or modified by either the minor users or external third parties.</w:t>
            </w:r>
          </w:p>
          <w:p w14:paraId="6432CE03" w14:textId="77777777" w:rsidR="00744D74" w:rsidRDefault="00F77055" w:rsidP="00F77055">
            <w:pPr>
              <w:rPr>
                <w:rFonts w:cs="Arial"/>
                <w:sz w:val="18"/>
                <w:szCs w:val="18"/>
              </w:rPr>
            </w:pPr>
            <w:r>
              <w:rPr>
                <w:rFonts w:cs="Arial"/>
                <w:sz w:val="18"/>
                <w:szCs w:val="18"/>
              </w:rPr>
              <w:t>The interfaces to access validated and verified age and rights information must, however, be standardized at least on a European level, but possibly globally, as service providers will be offering their services from countries world-wide. Again, these standards defining the interface between user device and service providers must both specify technical solutions and user and system requirements as well as be compatible with legal requirements related to data and cyber security, as well ensure privacy of the information communicated.</w:t>
            </w:r>
          </w:p>
          <w:p w14:paraId="73DE9CDB" w14:textId="0C163477" w:rsidR="00F77055" w:rsidRPr="00F77055" w:rsidRDefault="00F77055" w:rsidP="00F77055">
            <w:pPr>
              <w:rPr>
                <w:rFonts w:cs="Arial"/>
                <w:sz w:val="18"/>
              </w:rPr>
            </w:pPr>
            <w:r>
              <w:rPr>
                <w:rFonts w:cs="Arial"/>
                <w:sz w:val="18"/>
              </w:rPr>
              <w:t>The proposed project will prepare the groundwork for the definitions of the standards described above.</w:t>
            </w:r>
          </w:p>
        </w:tc>
      </w:tr>
    </w:tbl>
    <w:p w14:paraId="7E95B5E9" w14:textId="77777777" w:rsidR="00744D74" w:rsidRDefault="00744D74" w:rsidP="00517419"/>
    <w:p w14:paraId="5070AFD1" w14:textId="77777777" w:rsidR="00714CB5" w:rsidRPr="00714CB5" w:rsidRDefault="00714CB5" w:rsidP="00714CB5">
      <w:pPr>
        <w:pStyle w:val="Heading3"/>
        <w:rPr>
          <w:szCs w:val="28"/>
          <w:shd w:val="clear" w:color="auto" w:fill="auto"/>
          <w:lang w:eastAsia="en-US"/>
        </w:rPr>
      </w:pPr>
      <w:bookmarkStart w:id="8" w:name="_Toc27646782"/>
      <w:bookmarkStart w:id="9" w:name="_Toc158907626"/>
      <w:r w:rsidRPr="00714CB5">
        <w:rPr>
          <w:szCs w:val="28"/>
          <w:shd w:val="clear" w:color="auto" w:fill="auto"/>
          <w:lang w:eastAsia="en-US"/>
        </w:rPr>
        <w:t>1.2 Needs analysis and</w:t>
      </w:r>
      <w:r>
        <w:rPr>
          <w:szCs w:val="28"/>
          <w:shd w:val="clear" w:color="auto" w:fill="auto"/>
          <w:lang w:eastAsia="en-US"/>
        </w:rPr>
        <w:t xml:space="preserve"> specific</w:t>
      </w:r>
      <w:r w:rsidRPr="00714CB5">
        <w:rPr>
          <w:szCs w:val="28"/>
          <w:shd w:val="clear" w:color="auto" w:fill="auto"/>
          <w:lang w:eastAsia="en-US"/>
        </w:rPr>
        <w:t xml:space="preserve"> objectives</w:t>
      </w:r>
      <w:bookmarkEnd w:id="8"/>
      <w:bookmarkEnd w:id="9"/>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4008E" w:rsidRPr="00714CB5" w14:paraId="6187C439" w14:textId="77777777" w:rsidTr="0054008E">
        <w:trPr>
          <w:trHeight w:val="432"/>
        </w:trPr>
        <w:tc>
          <w:tcPr>
            <w:tcW w:w="8527" w:type="dxa"/>
          </w:tcPr>
          <w:p w14:paraId="06958FA6" w14:textId="77777777" w:rsidR="0054008E" w:rsidRDefault="0054008E" w:rsidP="00F77055">
            <w:pPr>
              <w:rPr>
                <w:rFonts w:cs="Arial"/>
                <w:sz w:val="18"/>
                <w:szCs w:val="18"/>
              </w:rPr>
            </w:pPr>
            <w:r>
              <w:rPr>
                <w:rFonts w:cs="Arial"/>
                <w:sz w:val="18"/>
                <w:szCs w:val="18"/>
              </w:rPr>
              <w:lastRenderedPageBreak/>
              <w:t>The purpose of the proposed project is to lay the groundwork for the development of European standards in the area of age verification and the protection of minors when accessing the internet. The need for these standards has been explicitly spelled out in the Digital Services Act.</w:t>
            </w:r>
          </w:p>
          <w:p w14:paraId="32B47F70" w14:textId="77777777" w:rsidR="0054008E" w:rsidRDefault="0054008E" w:rsidP="00F77055">
            <w:pPr>
              <w:rPr>
                <w:rFonts w:cs="Arial"/>
                <w:sz w:val="18"/>
                <w:szCs w:val="18"/>
              </w:rPr>
            </w:pPr>
            <w:r>
              <w:rPr>
                <w:rFonts w:cs="Arial"/>
                <w:sz w:val="18"/>
                <w:szCs w:val="18"/>
              </w:rPr>
              <w:t>To achieve this target the following activities are planned:</w:t>
            </w:r>
          </w:p>
          <w:p w14:paraId="5189C500" w14:textId="77777777" w:rsidR="0054008E" w:rsidRDefault="0054008E" w:rsidP="00F77055">
            <w:pPr>
              <w:pStyle w:val="ListParagraph"/>
              <w:numPr>
                <w:ilvl w:val="0"/>
                <w:numId w:val="16"/>
              </w:numPr>
              <w:rPr>
                <w:rFonts w:ascii="Arial" w:eastAsia="Times New Roman" w:hAnsi="Arial" w:cs="Arial"/>
                <w:color w:val="595959"/>
                <w:sz w:val="18"/>
                <w:szCs w:val="18"/>
              </w:rPr>
            </w:pPr>
            <w:r w:rsidRPr="00764AC7">
              <w:rPr>
                <w:rFonts w:ascii="Arial" w:eastAsia="Times New Roman" w:hAnsi="Arial" w:cs="Arial"/>
                <w:color w:val="595959"/>
                <w:sz w:val="18"/>
                <w:szCs w:val="18"/>
              </w:rPr>
              <w:t>Ana</w:t>
            </w:r>
            <w:r>
              <w:rPr>
                <w:rFonts w:ascii="Arial" w:eastAsia="Times New Roman" w:hAnsi="Arial" w:cs="Arial"/>
                <w:color w:val="595959"/>
                <w:sz w:val="18"/>
                <w:szCs w:val="18"/>
              </w:rPr>
              <w:t>lysis of the landscape of existing standards (provided mostly by ITU/IEC) and national solutions implemented both in Europe and globally. In particular, the UK have deployed many solutions for the protection of minors and seem to be quite advanced in this field.</w:t>
            </w:r>
          </w:p>
          <w:p w14:paraId="2D577E9F" w14:textId="77777777" w:rsidR="0054008E" w:rsidRDefault="0054008E" w:rsidP="00F77055">
            <w:pPr>
              <w:pStyle w:val="ListParagraph"/>
              <w:numPr>
                <w:ilvl w:val="0"/>
                <w:numId w:val="16"/>
              </w:numPr>
              <w:rPr>
                <w:rFonts w:ascii="Arial" w:eastAsia="Times New Roman" w:hAnsi="Arial" w:cs="Arial"/>
                <w:color w:val="595959"/>
                <w:sz w:val="18"/>
                <w:szCs w:val="18"/>
              </w:rPr>
            </w:pPr>
            <w:r>
              <w:rPr>
                <w:rFonts w:ascii="Arial" w:eastAsia="Times New Roman" w:hAnsi="Arial" w:cs="Arial"/>
                <w:color w:val="595959"/>
                <w:sz w:val="18"/>
                <w:szCs w:val="18"/>
              </w:rPr>
              <w:t>Analysis of the requirements of all stakeholder groups involved in the process of age verification and with an interest to make use of the available age information of internet users.</w:t>
            </w:r>
          </w:p>
          <w:p w14:paraId="10A169A3" w14:textId="77777777" w:rsidR="0054008E" w:rsidRPr="00764AC7" w:rsidRDefault="0054008E" w:rsidP="00F77055">
            <w:pPr>
              <w:pStyle w:val="ListParagraph"/>
              <w:numPr>
                <w:ilvl w:val="0"/>
                <w:numId w:val="16"/>
              </w:numPr>
              <w:rPr>
                <w:rFonts w:ascii="Arial" w:eastAsia="Times New Roman" w:hAnsi="Arial" w:cs="Arial"/>
                <w:color w:val="595959"/>
                <w:sz w:val="18"/>
                <w:szCs w:val="18"/>
              </w:rPr>
            </w:pPr>
            <w:r>
              <w:rPr>
                <w:rFonts w:ascii="Arial" w:eastAsia="Times New Roman" w:hAnsi="Arial" w:cs="Arial"/>
                <w:color w:val="595959"/>
                <w:sz w:val="18"/>
                <w:szCs w:val="18"/>
              </w:rPr>
              <w:t xml:space="preserve">Identification of possible solutions ready for standardization in response to the forth coming standardization request of the Digital Service Act. </w:t>
            </w:r>
          </w:p>
          <w:p w14:paraId="1B5E5DD2" w14:textId="77777777" w:rsidR="0054008E" w:rsidRDefault="0054008E" w:rsidP="00F77055">
            <w:pPr>
              <w:ind w:right="4"/>
              <w:rPr>
                <w:sz w:val="18"/>
              </w:rPr>
            </w:pPr>
            <w:r>
              <w:rPr>
                <w:sz w:val="18"/>
              </w:rPr>
              <w:t>Among the stakeholders which need to be approached, we can initially identify the following groups:</w:t>
            </w:r>
          </w:p>
          <w:p w14:paraId="0E41FF55" w14:textId="77777777" w:rsidR="0054008E" w:rsidRPr="00172508" w:rsidRDefault="0054008E" w:rsidP="00F77055">
            <w:pPr>
              <w:pStyle w:val="ListParagraph"/>
              <w:numPr>
                <w:ilvl w:val="0"/>
                <w:numId w:val="17"/>
              </w:numPr>
              <w:ind w:right="4"/>
              <w:rPr>
                <w:rFonts w:ascii="Arial" w:eastAsia="Times New Roman" w:hAnsi="Arial" w:cs="Arial"/>
                <w:color w:val="595959"/>
                <w:sz w:val="18"/>
                <w:szCs w:val="18"/>
              </w:rPr>
            </w:pPr>
            <w:r w:rsidRPr="00764AC7">
              <w:rPr>
                <w:rFonts w:ascii="Arial" w:eastAsia="Times New Roman" w:hAnsi="Arial" w:cs="Arial"/>
                <w:color w:val="595959"/>
                <w:sz w:val="18"/>
                <w:szCs w:val="18"/>
              </w:rPr>
              <w:t>Underage users of internet services and recipients of information</w:t>
            </w:r>
          </w:p>
          <w:p w14:paraId="14ED22A5" w14:textId="77777777" w:rsidR="0054008E" w:rsidRPr="00172508" w:rsidRDefault="0054008E" w:rsidP="00F77055">
            <w:pPr>
              <w:pStyle w:val="ListParagraph"/>
              <w:numPr>
                <w:ilvl w:val="0"/>
                <w:numId w:val="17"/>
              </w:numPr>
              <w:ind w:right="4"/>
              <w:rPr>
                <w:rFonts w:ascii="Arial" w:eastAsia="Times New Roman" w:hAnsi="Arial" w:cs="Arial"/>
                <w:color w:val="595959"/>
                <w:sz w:val="18"/>
                <w:szCs w:val="18"/>
              </w:rPr>
            </w:pPr>
            <w:r>
              <w:rPr>
                <w:rFonts w:ascii="Arial" w:eastAsia="Times New Roman" w:hAnsi="Arial" w:cs="Arial"/>
                <w:color w:val="595959"/>
                <w:sz w:val="18"/>
                <w:szCs w:val="18"/>
              </w:rPr>
              <w:t>Parents of underage users who have an interest to make sure that the age information attributed to their children is correct and who want to define the rights granted to their children for internet access (e.g. the right to make in-app purchases or to access computer games which need to be purchased).</w:t>
            </w:r>
          </w:p>
          <w:p w14:paraId="6856C159" w14:textId="77777777" w:rsidR="0054008E" w:rsidRPr="00172508" w:rsidRDefault="0054008E" w:rsidP="00F77055">
            <w:pPr>
              <w:pStyle w:val="ListParagraph"/>
              <w:numPr>
                <w:ilvl w:val="0"/>
                <w:numId w:val="17"/>
              </w:numPr>
              <w:ind w:right="4"/>
              <w:rPr>
                <w:rFonts w:ascii="Arial" w:eastAsia="Times New Roman" w:hAnsi="Arial" w:cs="Arial"/>
                <w:color w:val="595959"/>
                <w:sz w:val="18"/>
                <w:szCs w:val="18"/>
              </w:rPr>
            </w:pPr>
            <w:r w:rsidRPr="002B2BA9">
              <w:rPr>
                <w:rFonts w:ascii="Arial" w:eastAsia="Times New Roman" w:hAnsi="Arial" w:cs="Arial"/>
                <w:color w:val="595959"/>
                <w:sz w:val="18"/>
                <w:szCs w:val="18"/>
              </w:rPr>
              <w:t>Providers of age verification services and national authorities providing age verification solutions</w:t>
            </w:r>
          </w:p>
          <w:p w14:paraId="63445004" w14:textId="77777777" w:rsidR="0054008E" w:rsidRPr="00172508" w:rsidRDefault="0054008E" w:rsidP="00F77055">
            <w:pPr>
              <w:pStyle w:val="ListParagraph"/>
              <w:numPr>
                <w:ilvl w:val="0"/>
                <w:numId w:val="17"/>
              </w:numPr>
              <w:ind w:right="4"/>
              <w:rPr>
                <w:rFonts w:ascii="Arial" w:eastAsia="Times New Roman" w:hAnsi="Arial" w:cs="Arial"/>
                <w:color w:val="595959"/>
                <w:sz w:val="18"/>
                <w:szCs w:val="18"/>
              </w:rPr>
            </w:pPr>
            <w:r w:rsidRPr="00172508">
              <w:rPr>
                <w:rFonts w:ascii="Arial" w:eastAsia="Times New Roman" w:hAnsi="Arial" w:cs="Arial"/>
                <w:color w:val="595959"/>
                <w:sz w:val="18"/>
                <w:szCs w:val="18"/>
              </w:rPr>
              <w:t>Service providers which need age information to ensure that minors receive only adequate information and services as defined/required by parents or by legal restrictions.</w:t>
            </w:r>
          </w:p>
          <w:p w14:paraId="4EBE9DBE" w14:textId="77777777" w:rsidR="0054008E" w:rsidRPr="00916319" w:rsidRDefault="0054008E" w:rsidP="00F77055">
            <w:pPr>
              <w:ind w:right="4"/>
              <w:rPr>
                <w:rFonts w:cs="Arial"/>
                <w:sz w:val="18"/>
                <w:szCs w:val="18"/>
              </w:rPr>
            </w:pPr>
            <w:r w:rsidRPr="00916319">
              <w:rPr>
                <w:rFonts w:cs="Arial"/>
                <w:sz w:val="18"/>
                <w:szCs w:val="18"/>
              </w:rPr>
              <w:t>The requirements to be identified cover a wide range of system and usage properties, as e.g.,</w:t>
            </w:r>
          </w:p>
          <w:p w14:paraId="01B65845" w14:textId="77777777" w:rsidR="0054008E" w:rsidRPr="00172508" w:rsidRDefault="0054008E" w:rsidP="00F77055">
            <w:pPr>
              <w:pStyle w:val="ListParagraph"/>
              <w:numPr>
                <w:ilvl w:val="0"/>
                <w:numId w:val="18"/>
              </w:numPr>
              <w:ind w:right="4"/>
              <w:rPr>
                <w:rFonts w:ascii="Arial" w:eastAsia="Times New Roman" w:hAnsi="Arial" w:cs="Arial"/>
                <w:color w:val="595959"/>
                <w:sz w:val="18"/>
                <w:szCs w:val="18"/>
              </w:rPr>
            </w:pPr>
            <w:r w:rsidRPr="00172508">
              <w:rPr>
                <w:rFonts w:ascii="Arial" w:eastAsia="Times New Roman" w:hAnsi="Arial" w:cs="Arial"/>
                <w:color w:val="595959"/>
                <w:sz w:val="18"/>
                <w:szCs w:val="18"/>
              </w:rPr>
              <w:t>Privacy requirements: information about minors and their rights must be protected and may only be used by service providers on a need-to-know basis.</w:t>
            </w:r>
          </w:p>
          <w:p w14:paraId="4B65052A" w14:textId="77777777" w:rsidR="0054008E" w:rsidRPr="00172508" w:rsidRDefault="0054008E" w:rsidP="00F77055">
            <w:pPr>
              <w:pStyle w:val="ListParagraph"/>
              <w:numPr>
                <w:ilvl w:val="0"/>
                <w:numId w:val="18"/>
              </w:numPr>
              <w:ind w:right="4"/>
              <w:rPr>
                <w:rFonts w:ascii="Arial" w:eastAsia="Times New Roman" w:hAnsi="Arial" w:cs="Arial"/>
                <w:color w:val="595959"/>
                <w:sz w:val="18"/>
                <w:szCs w:val="18"/>
              </w:rPr>
            </w:pPr>
            <w:r w:rsidRPr="00172508">
              <w:rPr>
                <w:rFonts w:ascii="Arial" w:eastAsia="Times New Roman" w:hAnsi="Arial" w:cs="Arial"/>
                <w:color w:val="595959"/>
                <w:sz w:val="18"/>
                <w:szCs w:val="18"/>
              </w:rPr>
              <w:t>(Cyber) security requirements: age information may not be tampered with or modified during communication and internet access</w:t>
            </w:r>
          </w:p>
          <w:p w14:paraId="3F49AC1E" w14:textId="77777777" w:rsidR="0054008E" w:rsidRDefault="0054008E" w:rsidP="00F77055">
            <w:pPr>
              <w:pStyle w:val="ListParagraph"/>
              <w:numPr>
                <w:ilvl w:val="0"/>
                <w:numId w:val="18"/>
              </w:numPr>
              <w:ind w:right="4"/>
              <w:rPr>
                <w:rFonts w:ascii="Arial" w:eastAsia="Times New Roman" w:hAnsi="Arial" w:cs="Arial"/>
                <w:color w:val="595959"/>
                <w:sz w:val="18"/>
                <w:szCs w:val="18"/>
              </w:rPr>
            </w:pPr>
            <w:r w:rsidRPr="00172508">
              <w:rPr>
                <w:rFonts w:ascii="Arial" w:eastAsia="Times New Roman" w:hAnsi="Arial" w:cs="Arial"/>
                <w:color w:val="595959"/>
                <w:sz w:val="18"/>
                <w:szCs w:val="18"/>
              </w:rPr>
              <w:t>Usability requirements: when accessing the internet, age verification should not delay the communication or require continuous interaction by minors with the service and/or their end user device.</w:t>
            </w:r>
          </w:p>
          <w:p w14:paraId="038066D7" w14:textId="34C68784" w:rsidR="0054008E" w:rsidRPr="00F77055" w:rsidRDefault="0054008E" w:rsidP="00F77055">
            <w:pPr>
              <w:pStyle w:val="ListParagraph"/>
              <w:numPr>
                <w:ilvl w:val="0"/>
                <w:numId w:val="18"/>
              </w:numPr>
              <w:ind w:right="4"/>
              <w:rPr>
                <w:rFonts w:ascii="Arial" w:eastAsia="Times New Roman" w:hAnsi="Arial" w:cs="Arial"/>
                <w:color w:val="595959"/>
                <w:sz w:val="18"/>
                <w:szCs w:val="18"/>
              </w:rPr>
            </w:pPr>
            <w:r w:rsidRPr="00F77055">
              <w:rPr>
                <w:rFonts w:ascii="Arial" w:eastAsia="Times New Roman" w:hAnsi="Arial" w:cs="Arial"/>
                <w:color w:val="595959"/>
                <w:sz w:val="18"/>
                <w:szCs w:val="18"/>
              </w:rPr>
              <w:t xml:space="preserve">Requirements for monitoring service provider adherence: it must be possible to check if individual service providers fulfil their obligation defined in the regulation (as the Digital Services Act. </w:t>
            </w:r>
          </w:p>
          <w:p w14:paraId="215B745E" w14:textId="4A7715D9" w:rsidR="0054008E" w:rsidRPr="00714CB5" w:rsidRDefault="00FE2860" w:rsidP="00F77055">
            <w:pPr>
              <w:spacing w:before="120" w:after="120"/>
              <w:ind w:right="4"/>
              <w:jc w:val="both"/>
              <w:rPr>
                <w:rFonts w:cs="Arial"/>
                <w:sz w:val="18"/>
                <w:szCs w:val="18"/>
              </w:rPr>
            </w:pPr>
            <w:r>
              <w:rPr>
                <w:rFonts w:cs="Arial"/>
                <w:sz w:val="18"/>
                <w:szCs w:val="18"/>
              </w:rPr>
              <w:t>The results of the proposed project can equally be applied to age verification of adults, with the exception of those technical standards which deal with the execution of parental control rights</w:t>
            </w:r>
            <w:r w:rsidR="006B1324">
              <w:rPr>
                <w:rFonts w:cs="Arial"/>
                <w:sz w:val="18"/>
                <w:szCs w:val="18"/>
              </w:rPr>
              <w:t>.</w:t>
            </w:r>
          </w:p>
        </w:tc>
      </w:tr>
    </w:tbl>
    <w:p w14:paraId="307FAAC1" w14:textId="77777777" w:rsidR="00714CB5" w:rsidRPr="00305D4C" w:rsidRDefault="00EB0E96" w:rsidP="00A85562">
      <w:pPr>
        <w:rPr>
          <w:lang w:val="it-IT"/>
        </w:rPr>
      </w:pPr>
      <w:r w:rsidRPr="00305D4C">
        <w:rPr>
          <w:rFonts w:cs="Arial"/>
          <w:noProof/>
          <w:color w:val="B5B5B5"/>
          <w:sz w:val="16"/>
          <w:szCs w:val="16"/>
          <w:lang w:val="it-IT"/>
        </w:rPr>
        <w:t>#§PRJ-OBJ-PO§# #@COM-PLE-CP@#</w:t>
      </w:r>
    </w:p>
    <w:p w14:paraId="2CC6851B" w14:textId="77777777" w:rsidR="00714CB5" w:rsidRPr="000C542A" w:rsidRDefault="00714CB5" w:rsidP="00714CB5">
      <w:pPr>
        <w:pStyle w:val="Heading3"/>
        <w:rPr>
          <w:sz w:val="22"/>
          <w:szCs w:val="18"/>
          <w:shd w:val="clear" w:color="auto" w:fill="auto"/>
          <w:lang w:eastAsia="en-US"/>
        </w:rPr>
      </w:pPr>
      <w:bookmarkStart w:id="10" w:name="_Toc27646783"/>
      <w:bookmarkStart w:id="11" w:name="_Toc158907627"/>
      <w:r w:rsidRPr="00714CB5">
        <w:rPr>
          <w:szCs w:val="28"/>
          <w:shd w:val="clear" w:color="auto" w:fill="auto"/>
          <w:lang w:eastAsia="en-US"/>
        </w:rPr>
        <w:t>1.3 Complementarity with other actions</w:t>
      </w:r>
      <w:bookmarkEnd w:id="10"/>
      <w:r w:rsidR="00B317AB">
        <w:rPr>
          <w:szCs w:val="28"/>
          <w:shd w:val="clear" w:color="auto" w:fill="auto"/>
          <w:lang w:eastAsia="en-US"/>
        </w:rPr>
        <w:t xml:space="preserve"> and innovation</w:t>
      </w:r>
      <w:bookmarkEnd w:id="11"/>
      <w:r w:rsidR="00B317AB">
        <w:rPr>
          <w:szCs w:val="28"/>
          <w:shd w:val="clear" w:color="auto" w:fill="auto"/>
          <w:lang w:eastAsia="en-US"/>
        </w:rPr>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33D9F558" w14:textId="77777777" w:rsidTr="00F77055">
        <w:trPr>
          <w:trHeight w:val="851"/>
        </w:trPr>
        <w:tc>
          <w:tcPr>
            <w:tcW w:w="8527" w:type="dxa"/>
            <w:shd w:val="clear" w:color="auto" w:fill="FFFFFF"/>
          </w:tcPr>
          <w:p w14:paraId="4A805EB7" w14:textId="77777777" w:rsidR="00F77055" w:rsidRDefault="00F77055" w:rsidP="00F77055">
            <w:pPr>
              <w:spacing w:before="120" w:after="120"/>
              <w:jc w:val="both"/>
              <w:rPr>
                <w:rFonts w:cs="Arial"/>
                <w:sz w:val="18"/>
                <w:szCs w:val="18"/>
              </w:rPr>
            </w:pPr>
            <w:r>
              <w:rPr>
                <w:rFonts w:cs="Arial"/>
                <w:sz w:val="18"/>
                <w:szCs w:val="18"/>
              </w:rPr>
              <w:t>Several national standards organizations as well as ITU/IEC have already worked on standards related to age verification. In addition, the EU Consent project has published in-depth analysis documents and pilot systems, which are mainly focused on potential solutions to verify and validate age information. Moreover, these solutions are predominantly built on verification solutions by age verification service providers and it is unclear, if these solutions would be applicable European wide or if they would be compatible with solutions provided by individual member states.</w:t>
            </w:r>
          </w:p>
          <w:p w14:paraId="12A2825E" w14:textId="23474C8C" w:rsidR="00FE2860" w:rsidRDefault="00FE2860" w:rsidP="00F77055">
            <w:pPr>
              <w:spacing w:before="120" w:after="120"/>
              <w:jc w:val="both"/>
              <w:rPr>
                <w:rFonts w:cs="Arial"/>
                <w:sz w:val="18"/>
                <w:szCs w:val="18"/>
              </w:rPr>
            </w:pPr>
            <w:r>
              <w:rPr>
                <w:rFonts w:cs="Arial"/>
                <w:sz w:val="18"/>
                <w:szCs w:val="18"/>
              </w:rPr>
              <w:t xml:space="preserve">Any technical standard covering aspects of age verification of minors must be aligned with the policy documents for the protection of minors published by the European Union. The (current) policy objectives in this area are summarized in the </w:t>
            </w:r>
            <w:r w:rsidRPr="00FE2860">
              <w:rPr>
                <w:rFonts w:cs="Arial"/>
                <w:sz w:val="18"/>
                <w:szCs w:val="18"/>
              </w:rPr>
              <w:t>Better Internet for Kids strategy (BIK+)</w:t>
            </w:r>
            <w:r>
              <w:rPr>
                <w:rFonts w:cs="Arial"/>
                <w:sz w:val="18"/>
                <w:szCs w:val="18"/>
              </w:rPr>
              <w:t xml:space="preserve"> documents, while in the future it will be regulated through the Digital Services Act. </w:t>
            </w:r>
            <w:r w:rsidR="006B1324">
              <w:rPr>
                <w:rFonts w:cs="Arial"/>
                <w:sz w:val="18"/>
                <w:szCs w:val="18"/>
              </w:rPr>
              <w:t xml:space="preserve">Both EU Consent and BIK+ have until now not developed any proposed technical standards but have concentrated of pilot solutions and the setting of policy objectives which will be </w:t>
            </w:r>
            <w:proofErr w:type="gramStart"/>
            <w:r w:rsidR="006B1324">
              <w:rPr>
                <w:rFonts w:cs="Arial"/>
                <w:sz w:val="18"/>
                <w:szCs w:val="18"/>
              </w:rPr>
              <w:t>taken into account</w:t>
            </w:r>
            <w:proofErr w:type="gramEnd"/>
            <w:r w:rsidR="006B1324">
              <w:rPr>
                <w:rFonts w:cs="Arial"/>
                <w:sz w:val="18"/>
                <w:szCs w:val="18"/>
              </w:rPr>
              <w:t xml:space="preserve"> as the basis for the work of the project.</w:t>
            </w:r>
          </w:p>
          <w:p w14:paraId="39BE7C0E" w14:textId="77777777" w:rsidR="00F77055" w:rsidRDefault="00F77055" w:rsidP="00F77055">
            <w:pPr>
              <w:spacing w:before="120" w:after="120"/>
              <w:jc w:val="both"/>
              <w:rPr>
                <w:rFonts w:cs="Arial"/>
                <w:sz w:val="18"/>
                <w:szCs w:val="18"/>
              </w:rPr>
            </w:pPr>
            <w:r>
              <w:rPr>
                <w:rFonts w:cs="Arial"/>
                <w:sz w:val="18"/>
                <w:szCs w:val="18"/>
              </w:rPr>
              <w:t>For the second set of interfaces to be standardized, the interfaces for service providers to securely access age information of potential service users and to deliver age-adequate services and information, several national applications have been developed and deployed, e.g. the services provided by JUSPROG.</w:t>
            </w:r>
          </w:p>
          <w:p w14:paraId="5BA9FC4D" w14:textId="77777777" w:rsidR="00F77055" w:rsidRDefault="00F77055" w:rsidP="00F77055">
            <w:pPr>
              <w:spacing w:before="120" w:after="120"/>
              <w:jc w:val="both"/>
              <w:rPr>
                <w:rFonts w:cs="Arial"/>
                <w:sz w:val="18"/>
                <w:szCs w:val="18"/>
              </w:rPr>
            </w:pPr>
            <w:r>
              <w:rPr>
                <w:rFonts w:cs="Arial"/>
                <w:sz w:val="18"/>
                <w:szCs w:val="18"/>
              </w:rPr>
              <w:t>ITU/IEC has already published a number of standards documents related to age verification and protection of minors which need to be analysed in depth in the first task of the proposed pre-standardization activity.</w:t>
            </w:r>
          </w:p>
          <w:p w14:paraId="39A91374" w14:textId="50CCEF15" w:rsidR="00714CB5" w:rsidRPr="00714CB5" w:rsidRDefault="006B1324" w:rsidP="00F77055">
            <w:pPr>
              <w:spacing w:before="120" w:after="120"/>
              <w:ind w:right="4"/>
              <w:jc w:val="both"/>
              <w:rPr>
                <w:rFonts w:cs="Arial"/>
                <w:sz w:val="18"/>
                <w:szCs w:val="18"/>
              </w:rPr>
            </w:pPr>
            <w:r>
              <w:rPr>
                <w:rFonts w:cs="Arial"/>
                <w:sz w:val="18"/>
                <w:szCs w:val="18"/>
              </w:rPr>
              <w:t xml:space="preserve">It is expected that the technical standards that will be proposed by the project will have a global impact as service providers located outside the EU offer their services in the EU and European service providers may offer their services globally. It is therefore advisable to watch similar developments as the response </w:t>
            </w:r>
            <w:r>
              <w:rPr>
                <w:rFonts w:cs="Arial"/>
                <w:sz w:val="18"/>
                <w:szCs w:val="18"/>
              </w:rPr>
              <w:lastRenderedPageBreak/>
              <w:t>to the Digital Services Act globally. As one example of potentially relevant global development, i</w:t>
            </w:r>
            <w:r w:rsidR="00F77055">
              <w:rPr>
                <w:rFonts w:cs="Arial"/>
                <w:sz w:val="18"/>
                <w:szCs w:val="18"/>
              </w:rPr>
              <w:t>n September 2023 the US administration (Department of Commerce) has published a call for comments related to an “</w:t>
            </w:r>
            <w:r w:rsidR="00F77055" w:rsidRPr="00562F2F">
              <w:rPr>
                <w:rFonts w:cs="Arial"/>
                <w:sz w:val="18"/>
                <w:szCs w:val="18"/>
              </w:rPr>
              <w:t xml:space="preserve">Initiative to Protect Youth Mental Health, Safety &amp; Privacy Online </w:t>
            </w:r>
            <w:r w:rsidR="00F77055">
              <w:rPr>
                <w:rFonts w:cs="Arial"/>
                <w:sz w:val="18"/>
                <w:szCs w:val="18"/>
              </w:rPr>
              <w:t>“. The answers related to several of the questions raised in the call for comments might potentially be relevant for the standardization request related to the Digital Services Act. Therefore, during the proposed project the results of this call for comments should be monitored and evaluated by the project team.</w:t>
            </w:r>
          </w:p>
          <w:p w14:paraId="265C0935" w14:textId="77777777" w:rsidR="00714CB5" w:rsidRPr="00714CB5" w:rsidRDefault="00714CB5" w:rsidP="00714CB5">
            <w:pPr>
              <w:spacing w:before="120" w:after="120"/>
              <w:jc w:val="both"/>
              <w:rPr>
                <w:rFonts w:cs="Arial"/>
                <w:sz w:val="18"/>
                <w:szCs w:val="18"/>
              </w:rPr>
            </w:pPr>
          </w:p>
        </w:tc>
      </w:tr>
    </w:tbl>
    <w:p w14:paraId="4BA6088F" w14:textId="77777777" w:rsidR="00714CB5" w:rsidRDefault="00EB0E96" w:rsidP="00714CB5">
      <w:r w:rsidRPr="00FF6D59">
        <w:rPr>
          <w:rFonts w:cs="Arial"/>
          <w:noProof/>
          <w:color w:val="B5B5B5"/>
          <w:sz w:val="16"/>
          <w:szCs w:val="16"/>
          <w:lang w:val="en-US"/>
        </w:rPr>
        <w:lastRenderedPageBreak/>
        <w:t>#§COM-PLE-CP§#</w:t>
      </w:r>
      <w:r w:rsidRPr="00FF6D59">
        <w:t xml:space="preserve"> </w:t>
      </w:r>
      <w:r w:rsidRPr="00FF6D59">
        <w:rPr>
          <w:rFonts w:cs="Arial"/>
          <w:noProof/>
          <w:color w:val="B5B5B5"/>
          <w:sz w:val="16"/>
          <w:szCs w:val="16"/>
          <w:lang w:val="en-US"/>
        </w:rPr>
        <w:t xml:space="preserve">#§REL-EVA-RE§# </w:t>
      </w:r>
      <w:r w:rsidRPr="00FF6D59">
        <w:rPr>
          <w:rFonts w:cs="Arial"/>
          <w:caps/>
          <w:color w:val="B5B5B5"/>
          <w:sz w:val="16"/>
          <w:szCs w:val="16"/>
          <w:lang w:eastAsia="it-IT"/>
        </w:rPr>
        <w:t xml:space="preserve">#@QUA-LIT-QL@# </w:t>
      </w:r>
      <w:r w:rsidRPr="00FF6D59">
        <w:rPr>
          <w:rFonts w:cs="Arial"/>
          <w:noProof/>
          <w:color w:val="B5B5B5"/>
          <w:sz w:val="16"/>
          <w:szCs w:val="16"/>
          <w:lang w:val="en-US"/>
        </w:rPr>
        <w:t>#@CON-MET-CM@#</w:t>
      </w:r>
    </w:p>
    <w:p w14:paraId="3BA33CC0" w14:textId="77777777" w:rsidR="005B4497" w:rsidRDefault="005B4497" w:rsidP="005B4497">
      <w:pPr>
        <w:pStyle w:val="Heading2"/>
      </w:pPr>
      <w:bookmarkStart w:id="12" w:name="_Toc158907628"/>
      <w:r>
        <w:t>2</w:t>
      </w:r>
      <w:r w:rsidRPr="00844BB2">
        <w:t xml:space="preserve">. </w:t>
      </w:r>
      <w:r w:rsidR="00D77F27">
        <w:t>QUALITY</w:t>
      </w:r>
      <w:bookmarkEnd w:id="12"/>
      <w:r w:rsidR="00D77F27">
        <w:t xml:space="preserve"> </w:t>
      </w:r>
    </w:p>
    <w:p w14:paraId="005E73AF" w14:textId="77777777" w:rsidR="00D77F27" w:rsidRPr="00844BB2" w:rsidRDefault="00D77F27" w:rsidP="00D77F27">
      <w:pPr>
        <w:pStyle w:val="Heading3"/>
      </w:pPr>
      <w:bookmarkStart w:id="13" w:name="_Toc158907629"/>
      <w:r>
        <w:t>2</w:t>
      </w:r>
      <w:r w:rsidRPr="00844BB2">
        <w:t>.</w:t>
      </w:r>
      <w:r>
        <w:t>1</w:t>
      </w:r>
      <w:r w:rsidRPr="00844BB2">
        <w:t xml:space="preserve"> </w:t>
      </w:r>
      <w:r>
        <w:t>Concept and m</w:t>
      </w:r>
      <w:r w:rsidRPr="00844BB2">
        <w:t>ethodology</w:t>
      </w:r>
      <w:bookmarkEnd w:id="13"/>
      <w:r w:rsidRPr="00844BB2">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0BE6719C" w14:textId="77777777" w:rsidTr="4E7889E0">
        <w:trPr>
          <w:trHeight w:val="851"/>
        </w:trPr>
        <w:tc>
          <w:tcPr>
            <w:tcW w:w="8527" w:type="dxa"/>
            <w:shd w:val="clear" w:color="auto" w:fill="FFFFFF" w:themeFill="background1"/>
          </w:tcPr>
          <w:p w14:paraId="017E1154" w14:textId="77777777" w:rsidR="00B85507" w:rsidRDefault="00B85507" w:rsidP="00B85507">
            <w:pPr>
              <w:spacing w:before="120" w:after="120"/>
              <w:jc w:val="both"/>
              <w:rPr>
                <w:rFonts w:cs="Arial"/>
                <w:sz w:val="18"/>
                <w:szCs w:val="20"/>
              </w:rPr>
            </w:pPr>
            <w:r w:rsidRPr="00764AC7">
              <w:rPr>
                <w:rFonts w:cs="Arial"/>
                <w:sz w:val="18"/>
                <w:szCs w:val="20"/>
              </w:rPr>
              <w:t>The project is set up in 3 work packages dealing with the following topics</w:t>
            </w:r>
            <w:r>
              <w:rPr>
                <w:rFonts w:cs="Arial"/>
                <w:sz w:val="18"/>
                <w:szCs w:val="20"/>
              </w:rPr>
              <w:t>:</w:t>
            </w:r>
          </w:p>
          <w:p w14:paraId="5C6B7471" w14:textId="77777777" w:rsidR="00B85507" w:rsidRDefault="00B85507" w:rsidP="00B85507">
            <w:pPr>
              <w:pStyle w:val="ListParagraph"/>
              <w:numPr>
                <w:ilvl w:val="0"/>
                <w:numId w:val="19"/>
              </w:numPr>
              <w:rPr>
                <w:rFonts w:ascii="Arial" w:eastAsia="Times New Roman" w:hAnsi="Arial" w:cs="Arial"/>
                <w:color w:val="595959"/>
                <w:sz w:val="18"/>
                <w:szCs w:val="20"/>
              </w:rPr>
            </w:pPr>
            <w:r w:rsidRPr="00764AC7">
              <w:rPr>
                <w:rFonts w:ascii="Arial" w:eastAsia="Times New Roman" w:hAnsi="Arial" w:cs="Arial"/>
                <w:color w:val="595959"/>
                <w:sz w:val="18"/>
                <w:szCs w:val="20"/>
              </w:rPr>
              <w:t>Project m</w:t>
            </w:r>
            <w:r>
              <w:rPr>
                <w:rFonts w:ascii="Arial" w:eastAsia="Times New Roman" w:hAnsi="Arial" w:cs="Arial"/>
                <w:color w:val="595959"/>
                <w:sz w:val="18"/>
                <w:szCs w:val="20"/>
              </w:rPr>
              <w:t>a</w:t>
            </w:r>
            <w:r w:rsidRPr="00764AC7">
              <w:rPr>
                <w:rFonts w:ascii="Arial" w:eastAsia="Times New Roman" w:hAnsi="Arial" w:cs="Arial"/>
                <w:color w:val="595959"/>
                <w:sz w:val="18"/>
                <w:szCs w:val="20"/>
              </w:rPr>
              <w:t>nagement</w:t>
            </w:r>
            <w:r>
              <w:rPr>
                <w:rFonts w:ascii="Arial" w:eastAsia="Times New Roman" w:hAnsi="Arial" w:cs="Arial"/>
                <w:color w:val="595959"/>
                <w:sz w:val="18"/>
                <w:szCs w:val="20"/>
              </w:rPr>
              <w:t>, coordination with TC HF and other relevant ETSI-internal stakeholders (TC Cyber, others)</w:t>
            </w:r>
          </w:p>
          <w:p w14:paraId="215F0459" w14:textId="77777777" w:rsidR="00B85507" w:rsidRDefault="00B85507" w:rsidP="00B85507">
            <w:pPr>
              <w:pStyle w:val="ListParagraph"/>
              <w:numPr>
                <w:ilvl w:val="0"/>
                <w:numId w:val="19"/>
              </w:numPr>
              <w:rPr>
                <w:rFonts w:ascii="Arial" w:eastAsia="Times New Roman" w:hAnsi="Arial" w:cs="Arial"/>
                <w:color w:val="595959"/>
                <w:sz w:val="18"/>
                <w:szCs w:val="20"/>
              </w:rPr>
            </w:pPr>
            <w:r>
              <w:rPr>
                <w:rFonts w:ascii="Arial" w:eastAsia="Times New Roman" w:hAnsi="Arial" w:cs="Arial"/>
                <w:color w:val="595959"/>
                <w:sz w:val="18"/>
                <w:szCs w:val="20"/>
              </w:rPr>
              <w:t>Analysis of the existing landscape of standards, requirements of stakeholders, and analysis of currently deployed solutions in different member states and globally. For this work package it will be necessary to communicate both with representatives of various stakeholders and with the research community (e.g. the EU Consent group).</w:t>
            </w:r>
          </w:p>
          <w:p w14:paraId="55367B7C" w14:textId="77777777" w:rsidR="00B85507" w:rsidRDefault="00B85507" w:rsidP="00B85507">
            <w:pPr>
              <w:pStyle w:val="ListParagraph"/>
              <w:numPr>
                <w:ilvl w:val="0"/>
                <w:numId w:val="19"/>
              </w:numPr>
              <w:rPr>
                <w:rFonts w:ascii="Arial" w:eastAsia="Times New Roman" w:hAnsi="Arial" w:cs="Arial"/>
                <w:color w:val="595959"/>
                <w:sz w:val="18"/>
                <w:szCs w:val="20"/>
              </w:rPr>
            </w:pPr>
            <w:r>
              <w:rPr>
                <w:rFonts w:ascii="Arial" w:eastAsia="Times New Roman" w:hAnsi="Arial" w:cs="Arial"/>
                <w:color w:val="595959"/>
                <w:sz w:val="18"/>
                <w:szCs w:val="20"/>
              </w:rPr>
              <w:t>Assessment of required standards based on solution proposals for age verification and usage of age information for internet access of minors.</w:t>
            </w:r>
          </w:p>
          <w:p w14:paraId="262C23E2" w14:textId="77777777" w:rsidR="00B85507" w:rsidRDefault="00B85507" w:rsidP="00B85507">
            <w:pPr>
              <w:rPr>
                <w:rFonts w:cs="Arial"/>
                <w:sz w:val="18"/>
                <w:szCs w:val="20"/>
              </w:rPr>
            </w:pPr>
            <w:r>
              <w:rPr>
                <w:rFonts w:cs="Arial"/>
                <w:sz w:val="18"/>
                <w:szCs w:val="20"/>
              </w:rPr>
              <w:t>All activities will be performed in close cooperation with other ETSI Technical Committees (TC Cyber, SC USER, others) and external stakeholders, both on the user and the service provider side. Communication with external standardization organizations (ITU, IEC, BSI) will be of major relevance.</w:t>
            </w:r>
          </w:p>
          <w:p w14:paraId="066954CB" w14:textId="77777777" w:rsidR="00B85507" w:rsidRDefault="00B85507" w:rsidP="00B85507">
            <w:pPr>
              <w:rPr>
                <w:rFonts w:cs="Arial"/>
                <w:sz w:val="18"/>
                <w:szCs w:val="18"/>
              </w:rPr>
            </w:pPr>
            <w:r w:rsidRPr="4E7889E0">
              <w:rPr>
                <w:rFonts w:cs="Arial"/>
                <w:sz w:val="18"/>
                <w:szCs w:val="18"/>
              </w:rPr>
              <w:t>Key performance indicators for the performance of the project team will be:</w:t>
            </w:r>
          </w:p>
          <w:p w14:paraId="11E6B25C" w14:textId="77777777" w:rsidR="00B85507" w:rsidRDefault="00B85507" w:rsidP="00B85507">
            <w:pPr>
              <w:pStyle w:val="ListParagraph"/>
              <w:numPr>
                <w:ilvl w:val="0"/>
                <w:numId w:val="20"/>
              </w:numPr>
              <w:rPr>
                <w:rFonts w:ascii="Arial" w:eastAsia="Times New Roman" w:hAnsi="Arial" w:cs="Arial"/>
                <w:color w:val="595959"/>
                <w:sz w:val="18"/>
                <w:szCs w:val="20"/>
              </w:rPr>
            </w:pPr>
            <w:r w:rsidRPr="00172508">
              <w:rPr>
                <w:rFonts w:ascii="Arial" w:eastAsia="Times New Roman" w:hAnsi="Arial" w:cs="Arial"/>
                <w:color w:val="595959"/>
                <w:sz w:val="18"/>
                <w:szCs w:val="20"/>
              </w:rPr>
              <w:t>Number of SSOs contacted and number of standards documents assessed;</w:t>
            </w:r>
          </w:p>
          <w:p w14:paraId="3963B11A" w14:textId="00E36622" w:rsidR="002774D5" w:rsidRPr="00172508" w:rsidRDefault="002774D5" w:rsidP="002774D5">
            <w:pPr>
              <w:pStyle w:val="ListParagraph"/>
              <w:rPr>
                <w:rFonts w:ascii="Arial" w:eastAsia="Times New Roman" w:hAnsi="Arial" w:cs="Arial"/>
                <w:color w:val="595959"/>
                <w:sz w:val="18"/>
                <w:szCs w:val="20"/>
              </w:rPr>
            </w:pPr>
            <w:r>
              <w:rPr>
                <w:rFonts w:ascii="Arial" w:eastAsia="Times New Roman" w:hAnsi="Arial" w:cs="Arial"/>
                <w:color w:val="595959"/>
                <w:sz w:val="18"/>
                <w:szCs w:val="20"/>
              </w:rPr>
              <w:t>(As a minimum the SSOs in four major countries should be contacted (e.g., Germany, France, Spain, UK))</w:t>
            </w:r>
          </w:p>
          <w:p w14:paraId="1282578B" w14:textId="6067BD24" w:rsidR="00B85507" w:rsidRDefault="00B85507" w:rsidP="00B85507">
            <w:pPr>
              <w:pStyle w:val="ListParagraph"/>
              <w:numPr>
                <w:ilvl w:val="0"/>
                <w:numId w:val="20"/>
              </w:numPr>
              <w:rPr>
                <w:rFonts w:ascii="Arial" w:eastAsia="Times New Roman" w:hAnsi="Arial" w:cs="Arial"/>
                <w:color w:val="595959"/>
                <w:sz w:val="18"/>
                <w:szCs w:val="20"/>
              </w:rPr>
            </w:pPr>
            <w:r w:rsidRPr="00172508">
              <w:rPr>
                <w:rFonts w:ascii="Arial" w:eastAsia="Times New Roman" w:hAnsi="Arial" w:cs="Arial"/>
                <w:color w:val="595959"/>
                <w:sz w:val="18"/>
                <w:szCs w:val="20"/>
              </w:rPr>
              <w:t>Number of contacts with R&amp;D organizations active in the area of age verification,</w:t>
            </w:r>
          </w:p>
          <w:p w14:paraId="6717AB3F" w14:textId="1E8A1B18" w:rsidR="002774D5" w:rsidRPr="00172508" w:rsidRDefault="002774D5" w:rsidP="002774D5">
            <w:pPr>
              <w:pStyle w:val="ListParagraph"/>
              <w:rPr>
                <w:rFonts w:ascii="Arial" w:eastAsia="Times New Roman" w:hAnsi="Arial" w:cs="Arial"/>
                <w:color w:val="595959"/>
                <w:sz w:val="18"/>
                <w:szCs w:val="20"/>
              </w:rPr>
            </w:pPr>
            <w:r>
              <w:rPr>
                <w:rFonts w:ascii="Arial" w:eastAsia="Times New Roman" w:hAnsi="Arial" w:cs="Arial"/>
                <w:color w:val="595959"/>
                <w:sz w:val="18"/>
                <w:szCs w:val="20"/>
              </w:rPr>
              <w:t>(At least one R&amp;D organization in four major countries)</w:t>
            </w:r>
          </w:p>
          <w:p w14:paraId="2D653CAC" w14:textId="77777777" w:rsidR="00B85507" w:rsidRDefault="00B85507" w:rsidP="00B85507">
            <w:pPr>
              <w:pStyle w:val="ListParagraph"/>
              <w:numPr>
                <w:ilvl w:val="0"/>
                <w:numId w:val="20"/>
              </w:numPr>
              <w:rPr>
                <w:rFonts w:ascii="Arial" w:eastAsia="Times New Roman" w:hAnsi="Arial" w:cs="Arial"/>
                <w:color w:val="595959"/>
                <w:sz w:val="18"/>
                <w:szCs w:val="20"/>
              </w:rPr>
            </w:pPr>
            <w:r w:rsidRPr="00172508">
              <w:rPr>
                <w:rFonts w:ascii="Arial" w:eastAsia="Times New Roman" w:hAnsi="Arial" w:cs="Arial"/>
                <w:color w:val="595959"/>
                <w:sz w:val="18"/>
                <w:szCs w:val="20"/>
              </w:rPr>
              <w:t>Number of existing national solutions for age verification analysed</w:t>
            </w:r>
          </w:p>
          <w:p w14:paraId="0796C96A" w14:textId="6CDDEE13" w:rsidR="002774D5" w:rsidRPr="002774D5" w:rsidRDefault="002774D5" w:rsidP="002774D5">
            <w:pPr>
              <w:pStyle w:val="ListParagraph"/>
              <w:rPr>
                <w:rFonts w:ascii="Arial" w:eastAsia="Times New Roman" w:hAnsi="Arial" w:cs="Arial"/>
                <w:color w:val="595959"/>
                <w:sz w:val="18"/>
                <w:szCs w:val="20"/>
              </w:rPr>
            </w:pPr>
            <w:r>
              <w:rPr>
                <w:rFonts w:ascii="Arial" w:eastAsia="Times New Roman" w:hAnsi="Arial" w:cs="Arial"/>
                <w:color w:val="595959"/>
                <w:sz w:val="18"/>
                <w:szCs w:val="20"/>
              </w:rPr>
              <w:t>(Minimum: 5 national solutions in relevant countries, if available!)</w:t>
            </w:r>
          </w:p>
          <w:p w14:paraId="1FD56FC6" w14:textId="398322EF" w:rsidR="00B85507" w:rsidRDefault="00B85507" w:rsidP="00B85507">
            <w:pPr>
              <w:pStyle w:val="ListParagraph"/>
              <w:numPr>
                <w:ilvl w:val="0"/>
                <w:numId w:val="20"/>
              </w:numPr>
              <w:rPr>
                <w:rFonts w:ascii="Arial" w:eastAsia="Times New Roman" w:hAnsi="Arial" w:cs="Arial"/>
                <w:color w:val="595959"/>
                <w:sz w:val="18"/>
                <w:szCs w:val="20"/>
              </w:rPr>
            </w:pPr>
            <w:r w:rsidRPr="00172508">
              <w:rPr>
                <w:rFonts w:ascii="Arial" w:eastAsia="Times New Roman" w:hAnsi="Arial" w:cs="Arial"/>
                <w:color w:val="595959"/>
                <w:sz w:val="18"/>
                <w:szCs w:val="20"/>
              </w:rPr>
              <w:t>Timeliness of final standard specification related to the standardization request</w:t>
            </w:r>
            <w:r w:rsidR="002774D5">
              <w:rPr>
                <w:rFonts w:ascii="Arial" w:eastAsia="Times New Roman" w:hAnsi="Arial" w:cs="Arial"/>
                <w:color w:val="595959"/>
                <w:sz w:val="18"/>
                <w:szCs w:val="20"/>
              </w:rPr>
              <w:t>.</w:t>
            </w:r>
          </w:p>
          <w:p w14:paraId="4041252D" w14:textId="07979E70" w:rsidR="002774D5" w:rsidRPr="00172508" w:rsidRDefault="002774D5" w:rsidP="002774D5">
            <w:pPr>
              <w:pStyle w:val="ListParagraph"/>
              <w:rPr>
                <w:rFonts w:ascii="Arial" w:eastAsia="Times New Roman" w:hAnsi="Arial" w:cs="Arial"/>
                <w:color w:val="595959"/>
                <w:sz w:val="18"/>
                <w:szCs w:val="20"/>
              </w:rPr>
            </w:pPr>
            <w:r>
              <w:rPr>
                <w:rFonts w:ascii="Arial" w:eastAsia="Times New Roman" w:hAnsi="Arial" w:cs="Arial"/>
                <w:color w:val="595959"/>
                <w:sz w:val="18"/>
                <w:szCs w:val="20"/>
              </w:rPr>
              <w:t>(Final result of the project to be available on time according to project proposal)</w:t>
            </w:r>
          </w:p>
          <w:p w14:paraId="435E18B3" w14:textId="77777777" w:rsidR="00D77F27" w:rsidRPr="001E7081" w:rsidRDefault="00D77F27" w:rsidP="00B85507">
            <w:pPr>
              <w:spacing w:before="120" w:after="120"/>
              <w:ind w:right="4"/>
              <w:jc w:val="both"/>
              <w:rPr>
                <w:rFonts w:cs="Arial"/>
                <w:sz w:val="18"/>
                <w:szCs w:val="20"/>
              </w:rPr>
            </w:pPr>
          </w:p>
        </w:tc>
      </w:tr>
    </w:tbl>
    <w:p w14:paraId="22A11456" w14:textId="77777777" w:rsidR="00D77F27" w:rsidRPr="00305D4C" w:rsidRDefault="00EB0E96" w:rsidP="00D77F27">
      <w:pPr>
        <w:rPr>
          <w:lang w:val="it-IT"/>
        </w:rPr>
      </w:pPr>
      <w:r w:rsidRPr="00305D4C">
        <w:rPr>
          <w:rFonts w:cs="Arial"/>
          <w:noProof/>
          <w:color w:val="B5B5B5"/>
          <w:sz w:val="16"/>
          <w:szCs w:val="16"/>
          <w:lang w:val="it-IT"/>
        </w:rPr>
        <w:t>#§CON-MET-CM§# #@CON-SOR-CS@#</w:t>
      </w:r>
    </w:p>
    <w:p w14:paraId="1895F698" w14:textId="77777777" w:rsidR="00D77F27" w:rsidRDefault="00D77F27" w:rsidP="00D77F27">
      <w:pPr>
        <w:pStyle w:val="Heading3"/>
      </w:pPr>
      <w:bookmarkStart w:id="14" w:name="_Toc158907630"/>
      <w:r>
        <w:t>2</w:t>
      </w:r>
      <w:r w:rsidRPr="00844BB2">
        <w:t>.</w:t>
      </w:r>
      <w:r>
        <w:t>2</w:t>
      </w:r>
      <w:r w:rsidRPr="00844BB2">
        <w:t xml:space="preserve"> </w:t>
      </w:r>
      <w:r>
        <w:t>Consortium set-up</w:t>
      </w:r>
      <w:bookmarkEnd w:id="14"/>
      <w:r w:rsidR="00D21CAB">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473"/>
      </w:tblGrid>
      <w:tr w:rsidR="00D77F27" w:rsidRPr="007E4776" w14:paraId="0DCA7EF0" w14:textId="77777777" w:rsidTr="00B85507">
        <w:trPr>
          <w:trHeight w:val="851"/>
        </w:trPr>
        <w:tc>
          <w:tcPr>
            <w:tcW w:w="8473" w:type="dxa"/>
          </w:tcPr>
          <w:p w14:paraId="6FEA1DAB" w14:textId="0DBE0B25" w:rsidR="00D77F27" w:rsidRPr="001E7081" w:rsidRDefault="00B85507" w:rsidP="00B85507">
            <w:pPr>
              <w:spacing w:before="120" w:after="120"/>
              <w:ind w:right="4"/>
              <w:jc w:val="both"/>
              <w:rPr>
                <w:rFonts w:cs="Arial"/>
                <w:sz w:val="18"/>
                <w:szCs w:val="18"/>
              </w:rPr>
            </w:pPr>
            <w:r w:rsidRPr="00B5449A">
              <w:rPr>
                <w:rFonts w:cs="Arial"/>
                <w:sz w:val="18"/>
                <w:szCs w:val="18"/>
              </w:rPr>
              <w:t>Not Applicable for ETSI</w:t>
            </w:r>
          </w:p>
          <w:p w14:paraId="03812DE6" w14:textId="77777777" w:rsidR="00D77F27" w:rsidRPr="001E7081" w:rsidRDefault="00D77F27" w:rsidP="00290A9D">
            <w:pPr>
              <w:pStyle w:val="BodyTextIndent"/>
              <w:tabs>
                <w:tab w:val="left" w:pos="1092"/>
              </w:tabs>
              <w:spacing w:before="120" w:after="120"/>
              <w:ind w:left="0"/>
              <w:rPr>
                <w:rFonts w:ascii="Arial" w:hAnsi="Arial" w:cs="Arial"/>
                <w:noProof w:val="0"/>
                <w:sz w:val="18"/>
                <w:szCs w:val="16"/>
                <w:lang w:val="en-GB"/>
              </w:rPr>
            </w:pPr>
          </w:p>
        </w:tc>
      </w:tr>
    </w:tbl>
    <w:p w14:paraId="2C748160" w14:textId="77777777" w:rsidR="00D77F27" w:rsidRPr="00116EC2" w:rsidRDefault="00D77F27" w:rsidP="00D77F27">
      <w:pPr>
        <w:rPr>
          <w:lang w:eastAsia="en-GB"/>
        </w:rPr>
      </w:pPr>
    </w:p>
    <w:p w14:paraId="0C93FE98" w14:textId="77777777" w:rsidR="00D77F27" w:rsidRDefault="00D77F27" w:rsidP="00D77F27">
      <w:pPr>
        <w:pStyle w:val="Heading3"/>
      </w:pPr>
      <w:bookmarkStart w:id="15" w:name="_Toc158907631"/>
      <w:r>
        <w:t>2</w:t>
      </w:r>
      <w:r w:rsidRPr="00844BB2">
        <w:t>.</w:t>
      </w:r>
      <w:r>
        <w:t>3</w:t>
      </w:r>
      <w:r w:rsidRPr="00844BB2">
        <w:t xml:space="preserve"> </w:t>
      </w:r>
      <w:r>
        <w:t>Project teams, staff and experts</w:t>
      </w:r>
      <w:bookmarkEnd w:id="15"/>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560"/>
        <w:gridCol w:w="1272"/>
        <w:gridCol w:w="5673"/>
      </w:tblGrid>
      <w:tr w:rsidR="00D77F27" w:rsidRPr="00130005" w14:paraId="732365B3" w14:textId="77777777" w:rsidTr="00290A9D">
        <w:trPr>
          <w:trHeight w:val="540"/>
        </w:trPr>
        <w:tc>
          <w:tcPr>
            <w:tcW w:w="1560" w:type="dxa"/>
            <w:shd w:val="clear" w:color="auto" w:fill="F2F2F2"/>
          </w:tcPr>
          <w:p w14:paraId="56218B4A" w14:textId="77777777" w:rsidR="00D77F27" w:rsidRPr="004502C4" w:rsidRDefault="00D77F27" w:rsidP="0049641F">
            <w:pPr>
              <w:spacing w:before="120" w:after="120"/>
              <w:ind w:right="4"/>
              <w:jc w:val="center"/>
              <w:rPr>
                <w:rFonts w:cs="Arial"/>
                <w:sz w:val="18"/>
                <w:szCs w:val="18"/>
              </w:rPr>
            </w:pPr>
            <w:r w:rsidRPr="0049641F">
              <w:rPr>
                <w:rFonts w:cs="Arial"/>
                <w:sz w:val="18"/>
                <w:szCs w:val="18"/>
              </w:rPr>
              <w:t>Name and function</w:t>
            </w:r>
          </w:p>
        </w:tc>
        <w:tc>
          <w:tcPr>
            <w:tcW w:w="1272" w:type="dxa"/>
            <w:shd w:val="clear" w:color="auto" w:fill="F2F2F2"/>
          </w:tcPr>
          <w:p w14:paraId="5FE98334" w14:textId="77777777" w:rsidR="00D77F27" w:rsidRPr="004502C4" w:rsidRDefault="00D77F27" w:rsidP="00290A9D">
            <w:pPr>
              <w:spacing w:before="120" w:after="120"/>
              <w:ind w:right="4"/>
              <w:jc w:val="center"/>
              <w:rPr>
                <w:rFonts w:cs="Arial"/>
                <w:sz w:val="18"/>
                <w:szCs w:val="18"/>
              </w:rPr>
            </w:pPr>
            <w:r w:rsidRPr="004502C4">
              <w:rPr>
                <w:rFonts w:cs="Arial"/>
                <w:sz w:val="18"/>
                <w:szCs w:val="18"/>
              </w:rPr>
              <w:t>Organisation</w:t>
            </w:r>
          </w:p>
        </w:tc>
        <w:tc>
          <w:tcPr>
            <w:tcW w:w="5673" w:type="dxa"/>
            <w:shd w:val="clear" w:color="auto" w:fill="F2F2F2"/>
          </w:tcPr>
          <w:p w14:paraId="1C5B3C42" w14:textId="77777777" w:rsidR="00D77F27" w:rsidRPr="004502C4" w:rsidRDefault="00D77F27" w:rsidP="0049641F">
            <w:pPr>
              <w:spacing w:before="120" w:after="120"/>
              <w:ind w:right="4"/>
              <w:jc w:val="center"/>
              <w:rPr>
                <w:rFonts w:cs="Arial"/>
                <w:sz w:val="18"/>
                <w:szCs w:val="18"/>
              </w:rPr>
            </w:pPr>
            <w:r w:rsidRPr="004502C4">
              <w:rPr>
                <w:rFonts w:cs="Arial"/>
                <w:sz w:val="18"/>
                <w:szCs w:val="18"/>
              </w:rPr>
              <w:t>Role/tasks/</w:t>
            </w:r>
            <w:r w:rsidRPr="0049641F">
              <w:rPr>
                <w:rFonts w:cs="Arial"/>
                <w:sz w:val="18"/>
                <w:szCs w:val="18"/>
              </w:rPr>
              <w:t>professional profile and</w:t>
            </w:r>
            <w:r w:rsidRPr="004502C4">
              <w:rPr>
                <w:rFonts w:cs="Arial"/>
                <w:sz w:val="18"/>
                <w:szCs w:val="18"/>
              </w:rPr>
              <w:t xml:space="preserve"> expertise </w:t>
            </w:r>
          </w:p>
        </w:tc>
      </w:tr>
      <w:tr w:rsidR="00B85507" w:rsidRPr="00487449" w14:paraId="2C956979" w14:textId="77777777" w:rsidTr="00290A9D">
        <w:trPr>
          <w:trHeight w:val="537"/>
        </w:trPr>
        <w:tc>
          <w:tcPr>
            <w:tcW w:w="1560" w:type="dxa"/>
            <w:shd w:val="clear" w:color="auto" w:fill="FFFFFF"/>
          </w:tcPr>
          <w:p w14:paraId="429392B6" w14:textId="77777777" w:rsidR="00B85507" w:rsidRPr="00B5449A" w:rsidRDefault="00B85507" w:rsidP="00B85507">
            <w:pPr>
              <w:spacing w:before="120" w:after="120"/>
              <w:ind w:right="4"/>
              <w:jc w:val="both"/>
              <w:rPr>
                <w:rFonts w:cs="Arial"/>
                <w:sz w:val="18"/>
                <w:szCs w:val="18"/>
              </w:rPr>
            </w:pPr>
            <w:r w:rsidRPr="00B5449A">
              <w:rPr>
                <w:rFonts w:cs="Arial"/>
                <w:sz w:val="18"/>
                <w:szCs w:val="18"/>
              </w:rPr>
              <w:t>Léa Belloulou</w:t>
            </w:r>
          </w:p>
          <w:p w14:paraId="300166EF" w14:textId="32703127" w:rsidR="00B85507" w:rsidRPr="004502C4" w:rsidRDefault="00B85507" w:rsidP="00B85507">
            <w:pPr>
              <w:spacing w:before="120" w:after="120"/>
              <w:ind w:right="4"/>
              <w:jc w:val="both"/>
              <w:rPr>
                <w:rFonts w:cs="Arial"/>
                <w:sz w:val="18"/>
                <w:szCs w:val="18"/>
              </w:rPr>
            </w:pPr>
            <w:r w:rsidRPr="00B5449A">
              <w:rPr>
                <w:rFonts w:cs="Arial"/>
                <w:sz w:val="18"/>
                <w:szCs w:val="18"/>
              </w:rPr>
              <w:t>Head of Funded Activities</w:t>
            </w:r>
          </w:p>
        </w:tc>
        <w:tc>
          <w:tcPr>
            <w:tcW w:w="1272" w:type="dxa"/>
            <w:shd w:val="clear" w:color="auto" w:fill="FFFFFF"/>
          </w:tcPr>
          <w:p w14:paraId="40D6AFAC" w14:textId="151A6143" w:rsidR="00B85507" w:rsidRPr="004502C4" w:rsidRDefault="00B85507" w:rsidP="00B85507">
            <w:pPr>
              <w:spacing w:before="120" w:after="120"/>
              <w:ind w:right="4"/>
              <w:jc w:val="both"/>
              <w:rPr>
                <w:rFonts w:cs="Arial"/>
                <w:sz w:val="18"/>
                <w:szCs w:val="18"/>
              </w:rPr>
            </w:pPr>
            <w:r w:rsidRPr="00B5449A">
              <w:rPr>
                <w:rFonts w:cs="Arial"/>
                <w:sz w:val="18"/>
                <w:szCs w:val="18"/>
              </w:rPr>
              <w:t>ETSI</w:t>
            </w:r>
          </w:p>
        </w:tc>
        <w:tc>
          <w:tcPr>
            <w:tcW w:w="5673" w:type="dxa"/>
            <w:shd w:val="clear" w:color="auto" w:fill="FFFFFF"/>
          </w:tcPr>
          <w:p w14:paraId="301214BE" w14:textId="77777777" w:rsidR="00B85507" w:rsidRDefault="00B85507" w:rsidP="00B85507">
            <w:pPr>
              <w:spacing w:before="120" w:after="120"/>
              <w:ind w:right="4"/>
              <w:jc w:val="both"/>
              <w:rPr>
                <w:rFonts w:cs="Arial"/>
                <w:sz w:val="18"/>
                <w:szCs w:val="18"/>
              </w:rPr>
            </w:pPr>
            <w:r w:rsidRPr="00EC0E58">
              <w:rPr>
                <w:rFonts w:cs="Arial"/>
                <w:sz w:val="18"/>
                <w:szCs w:val="18"/>
              </w:rPr>
              <w:t>Head of ETSI funded Projects planning and control</w:t>
            </w:r>
          </w:p>
          <w:p w14:paraId="40B288DA" w14:textId="77777777" w:rsidR="00B85507" w:rsidRPr="00636312" w:rsidRDefault="00B85507" w:rsidP="00B85507">
            <w:pPr>
              <w:spacing w:before="120" w:after="120"/>
              <w:ind w:right="4"/>
              <w:jc w:val="both"/>
              <w:rPr>
                <w:rFonts w:cs="Arial"/>
                <w:sz w:val="18"/>
                <w:szCs w:val="18"/>
              </w:rPr>
            </w:pPr>
            <w:r w:rsidRPr="00636312">
              <w:rPr>
                <w:rFonts w:ascii="Segoe UI Symbol" w:hAnsi="Segoe UI Symbol" w:cs="Segoe UI Symbol"/>
                <w:sz w:val="18"/>
                <w:szCs w:val="18"/>
              </w:rPr>
              <w:t>❖</w:t>
            </w:r>
            <w:r w:rsidRPr="00636312">
              <w:rPr>
                <w:rFonts w:cs="Arial"/>
                <w:sz w:val="18"/>
                <w:szCs w:val="18"/>
              </w:rPr>
              <w:tab/>
              <w:t>Management of the project costs and funding</w:t>
            </w:r>
          </w:p>
          <w:p w14:paraId="1C38E625" w14:textId="77777777" w:rsidR="00B85507" w:rsidRPr="00636312" w:rsidRDefault="00B85507" w:rsidP="00B85507">
            <w:pPr>
              <w:spacing w:before="120" w:after="120"/>
              <w:ind w:right="4"/>
              <w:jc w:val="both"/>
              <w:rPr>
                <w:rFonts w:cs="Arial"/>
                <w:sz w:val="18"/>
                <w:szCs w:val="18"/>
              </w:rPr>
            </w:pPr>
            <w:r w:rsidRPr="00636312">
              <w:rPr>
                <w:rFonts w:ascii="Segoe UI Symbol" w:hAnsi="Segoe UI Symbol" w:cs="Segoe UI Symbol"/>
                <w:sz w:val="18"/>
                <w:szCs w:val="18"/>
              </w:rPr>
              <w:t>❖</w:t>
            </w:r>
            <w:r w:rsidRPr="00636312">
              <w:rPr>
                <w:rFonts w:cs="Arial"/>
                <w:sz w:val="18"/>
                <w:szCs w:val="18"/>
              </w:rPr>
              <w:tab/>
              <w:t>Responsible for the Reporting to ETSI Management and EC/EFTA.</w:t>
            </w:r>
          </w:p>
          <w:p w14:paraId="4DE1CFD7" w14:textId="77777777" w:rsidR="00B85507" w:rsidRPr="00636312" w:rsidRDefault="00B85507" w:rsidP="00B85507">
            <w:pPr>
              <w:spacing w:before="120" w:after="120"/>
              <w:ind w:right="4"/>
              <w:jc w:val="both"/>
              <w:rPr>
                <w:rFonts w:cs="Arial"/>
                <w:sz w:val="18"/>
                <w:szCs w:val="18"/>
              </w:rPr>
            </w:pPr>
            <w:r w:rsidRPr="00636312">
              <w:rPr>
                <w:rFonts w:ascii="Segoe UI Symbol" w:hAnsi="Segoe UI Symbol" w:cs="Segoe UI Symbol"/>
                <w:sz w:val="18"/>
                <w:szCs w:val="18"/>
              </w:rPr>
              <w:lastRenderedPageBreak/>
              <w:t>❖</w:t>
            </w:r>
            <w:r w:rsidRPr="00636312">
              <w:rPr>
                <w:rFonts w:cs="Arial"/>
                <w:sz w:val="18"/>
                <w:szCs w:val="18"/>
              </w:rPr>
              <w:tab/>
              <w:t>Management of audit processes on Funded projects</w:t>
            </w:r>
          </w:p>
          <w:p w14:paraId="6AEF3FFF" w14:textId="77777777" w:rsidR="00B85507" w:rsidRPr="00636312" w:rsidRDefault="00B85507" w:rsidP="00B85507">
            <w:pPr>
              <w:spacing w:before="120" w:after="120"/>
              <w:ind w:right="4"/>
              <w:jc w:val="both"/>
              <w:rPr>
                <w:rFonts w:cs="Arial"/>
                <w:sz w:val="18"/>
                <w:szCs w:val="18"/>
              </w:rPr>
            </w:pPr>
            <w:r w:rsidRPr="4B1AD12D">
              <w:rPr>
                <w:rFonts w:ascii="Segoe UI Symbol" w:hAnsi="Segoe UI Symbol" w:cs="Segoe UI Symbol"/>
                <w:sz w:val="18"/>
                <w:szCs w:val="18"/>
              </w:rPr>
              <w:t>❖</w:t>
            </w:r>
            <w:r>
              <w:tab/>
            </w:r>
            <w:r w:rsidRPr="4B1AD12D">
              <w:rPr>
                <w:rFonts w:cs="Arial"/>
                <w:sz w:val="18"/>
                <w:szCs w:val="18"/>
              </w:rPr>
              <w:t xml:space="preserve">Management of contractual aspects </w:t>
            </w:r>
          </w:p>
          <w:p w14:paraId="7777121E" w14:textId="77777777" w:rsidR="00B85507" w:rsidRPr="00636312" w:rsidRDefault="00B85507" w:rsidP="00B85507">
            <w:pPr>
              <w:spacing w:before="120" w:after="120"/>
              <w:ind w:right="4"/>
              <w:jc w:val="both"/>
              <w:rPr>
                <w:rFonts w:cs="Arial"/>
                <w:sz w:val="18"/>
                <w:szCs w:val="18"/>
              </w:rPr>
            </w:pPr>
            <w:r w:rsidRPr="00636312">
              <w:rPr>
                <w:rFonts w:ascii="Segoe UI Symbol" w:hAnsi="Segoe UI Symbol" w:cs="Segoe UI Symbol"/>
                <w:sz w:val="18"/>
                <w:szCs w:val="18"/>
              </w:rPr>
              <w:t>❖</w:t>
            </w:r>
            <w:r w:rsidRPr="00636312">
              <w:rPr>
                <w:rFonts w:cs="Arial"/>
                <w:sz w:val="18"/>
                <w:szCs w:val="18"/>
              </w:rPr>
              <w:tab/>
              <w:t>Monitoring of the administrative and financial tasks of the projects</w:t>
            </w:r>
          </w:p>
          <w:p w14:paraId="071E32F4" w14:textId="2DFF0C19" w:rsidR="00B85507" w:rsidRPr="004502C4" w:rsidRDefault="00B85507" w:rsidP="00B85507">
            <w:pPr>
              <w:spacing w:before="120" w:after="120"/>
              <w:ind w:right="4"/>
              <w:jc w:val="both"/>
              <w:rPr>
                <w:rFonts w:cs="Arial"/>
                <w:sz w:val="18"/>
                <w:szCs w:val="18"/>
              </w:rPr>
            </w:pPr>
            <w:r w:rsidRPr="00636312">
              <w:rPr>
                <w:rFonts w:ascii="Segoe UI Symbol" w:hAnsi="Segoe UI Symbol" w:cs="Segoe UI Symbol"/>
                <w:sz w:val="18"/>
                <w:szCs w:val="18"/>
              </w:rPr>
              <w:t>❖</w:t>
            </w:r>
            <w:r w:rsidRPr="00636312">
              <w:rPr>
                <w:rFonts w:cs="Arial"/>
                <w:sz w:val="18"/>
                <w:szCs w:val="18"/>
              </w:rPr>
              <w:tab/>
              <w:t>Validation of milestones, payments</w:t>
            </w:r>
            <w:r w:rsidRPr="00636312">
              <w:rPr>
                <w:rFonts w:cs="Arial"/>
                <w:sz w:val="18"/>
                <w:szCs w:val="18"/>
              </w:rPr>
              <w:tab/>
            </w:r>
          </w:p>
        </w:tc>
      </w:tr>
      <w:tr w:rsidR="00B85507" w:rsidRPr="00487449" w14:paraId="2D6FFE2F" w14:textId="77777777" w:rsidTr="00290A9D">
        <w:trPr>
          <w:trHeight w:val="537"/>
        </w:trPr>
        <w:tc>
          <w:tcPr>
            <w:tcW w:w="1560" w:type="dxa"/>
            <w:shd w:val="clear" w:color="auto" w:fill="FFFFFF"/>
          </w:tcPr>
          <w:p w14:paraId="7AFC0E96" w14:textId="2C7FF705" w:rsidR="00B85507" w:rsidRPr="004502C4" w:rsidRDefault="00B85507" w:rsidP="00B85507">
            <w:pPr>
              <w:spacing w:before="120" w:after="120"/>
              <w:ind w:right="4"/>
              <w:jc w:val="both"/>
              <w:rPr>
                <w:rFonts w:cs="Arial"/>
                <w:sz w:val="18"/>
                <w:szCs w:val="18"/>
              </w:rPr>
            </w:pPr>
            <w:r w:rsidRPr="00B5449A">
              <w:rPr>
                <w:rFonts w:cs="Arial"/>
                <w:sz w:val="18"/>
                <w:szCs w:val="18"/>
              </w:rPr>
              <w:lastRenderedPageBreak/>
              <w:t xml:space="preserve">Matthias Schneider </w:t>
            </w:r>
          </w:p>
        </w:tc>
        <w:tc>
          <w:tcPr>
            <w:tcW w:w="1272" w:type="dxa"/>
            <w:shd w:val="clear" w:color="auto" w:fill="FFFFFF"/>
          </w:tcPr>
          <w:p w14:paraId="32C88335" w14:textId="44344FC9" w:rsidR="00B85507" w:rsidRPr="004502C4" w:rsidRDefault="00B85507" w:rsidP="00B85507">
            <w:pPr>
              <w:spacing w:before="120" w:after="120"/>
              <w:ind w:right="4"/>
              <w:jc w:val="both"/>
              <w:rPr>
                <w:rFonts w:cs="Arial"/>
                <w:sz w:val="18"/>
                <w:szCs w:val="18"/>
              </w:rPr>
            </w:pPr>
            <w:r w:rsidRPr="00B5449A">
              <w:rPr>
                <w:rFonts w:cs="Arial"/>
                <w:sz w:val="18"/>
                <w:szCs w:val="18"/>
              </w:rPr>
              <w:t>ETSI</w:t>
            </w:r>
          </w:p>
        </w:tc>
        <w:tc>
          <w:tcPr>
            <w:tcW w:w="5673" w:type="dxa"/>
            <w:shd w:val="clear" w:color="auto" w:fill="FFFFFF"/>
          </w:tcPr>
          <w:p w14:paraId="515E65B0" w14:textId="25E5AB1C" w:rsidR="00B85507" w:rsidRPr="004502C4" w:rsidRDefault="00B85507" w:rsidP="00B85507">
            <w:pPr>
              <w:spacing w:before="120" w:after="120"/>
              <w:ind w:right="4"/>
              <w:jc w:val="both"/>
              <w:rPr>
                <w:rFonts w:cs="Arial"/>
                <w:sz w:val="18"/>
                <w:szCs w:val="18"/>
              </w:rPr>
            </w:pPr>
            <w:r w:rsidRPr="00B5449A">
              <w:rPr>
                <w:rFonts w:cs="Arial"/>
                <w:sz w:val="18"/>
                <w:szCs w:val="18"/>
              </w:rPr>
              <w:t>Chair of ETSI Technical Committee Human Factors (TC HF)</w:t>
            </w:r>
          </w:p>
        </w:tc>
      </w:tr>
      <w:tr w:rsidR="00B85507" w:rsidRPr="00487449" w14:paraId="5942F0BB" w14:textId="77777777" w:rsidTr="00290A9D">
        <w:trPr>
          <w:trHeight w:val="537"/>
        </w:trPr>
        <w:tc>
          <w:tcPr>
            <w:tcW w:w="1560" w:type="dxa"/>
            <w:shd w:val="clear" w:color="auto" w:fill="FFFFFF"/>
          </w:tcPr>
          <w:p w14:paraId="3C772478" w14:textId="76E229E2" w:rsidR="00B85507" w:rsidRPr="004502C4" w:rsidRDefault="00B85507" w:rsidP="00B85507">
            <w:pPr>
              <w:spacing w:before="120" w:after="120"/>
              <w:ind w:right="4"/>
              <w:jc w:val="both"/>
              <w:rPr>
                <w:rFonts w:cs="Arial"/>
                <w:sz w:val="18"/>
                <w:szCs w:val="18"/>
              </w:rPr>
            </w:pPr>
            <w:r w:rsidRPr="00B5449A">
              <w:rPr>
                <w:rFonts w:cs="Arial"/>
                <w:sz w:val="18"/>
                <w:szCs w:val="18"/>
              </w:rPr>
              <w:t>Nikolaos Floratos</w:t>
            </w:r>
          </w:p>
        </w:tc>
        <w:tc>
          <w:tcPr>
            <w:tcW w:w="1272" w:type="dxa"/>
            <w:shd w:val="clear" w:color="auto" w:fill="FFFFFF"/>
          </w:tcPr>
          <w:p w14:paraId="41BEEFCD" w14:textId="5D6DC5B3" w:rsidR="00B85507" w:rsidRPr="004502C4" w:rsidRDefault="00B85507" w:rsidP="00B85507">
            <w:pPr>
              <w:spacing w:before="120" w:after="120"/>
              <w:ind w:right="4"/>
              <w:jc w:val="both"/>
              <w:rPr>
                <w:rFonts w:cs="Arial"/>
                <w:sz w:val="18"/>
                <w:szCs w:val="18"/>
              </w:rPr>
            </w:pPr>
            <w:r w:rsidRPr="00B5449A">
              <w:rPr>
                <w:rFonts w:cs="Arial"/>
                <w:sz w:val="18"/>
                <w:szCs w:val="18"/>
              </w:rPr>
              <w:t>ETSI</w:t>
            </w:r>
          </w:p>
        </w:tc>
        <w:tc>
          <w:tcPr>
            <w:tcW w:w="5673" w:type="dxa"/>
            <w:shd w:val="clear" w:color="auto" w:fill="FFFFFF"/>
          </w:tcPr>
          <w:p w14:paraId="55026E01" w14:textId="574654F1" w:rsidR="00B85507" w:rsidRPr="004502C4" w:rsidRDefault="00B85507" w:rsidP="00B85507">
            <w:pPr>
              <w:spacing w:before="120" w:after="120"/>
              <w:ind w:right="4"/>
              <w:jc w:val="both"/>
              <w:rPr>
                <w:rFonts w:cs="Arial"/>
                <w:sz w:val="18"/>
                <w:szCs w:val="18"/>
              </w:rPr>
            </w:pPr>
            <w:r w:rsidRPr="00B5449A">
              <w:rPr>
                <w:rFonts w:cs="Arial"/>
                <w:sz w:val="18"/>
                <w:szCs w:val="18"/>
              </w:rPr>
              <w:t>Vice-Chair of ETSI Technical Committee Human Factors (TC HF)</w:t>
            </w:r>
          </w:p>
        </w:tc>
      </w:tr>
      <w:tr w:rsidR="00B85507" w:rsidRPr="00487449" w14:paraId="4DB0D137" w14:textId="77777777" w:rsidTr="00290A9D">
        <w:trPr>
          <w:trHeight w:val="537"/>
        </w:trPr>
        <w:tc>
          <w:tcPr>
            <w:tcW w:w="1560" w:type="dxa"/>
            <w:shd w:val="clear" w:color="auto" w:fill="FFFFFF"/>
          </w:tcPr>
          <w:p w14:paraId="781A2400" w14:textId="4035977D" w:rsidR="00B85507" w:rsidRPr="004502C4" w:rsidRDefault="00B85507" w:rsidP="00B85507">
            <w:pPr>
              <w:spacing w:before="120" w:after="120"/>
              <w:ind w:right="4"/>
              <w:jc w:val="both"/>
              <w:rPr>
                <w:rFonts w:cs="Arial"/>
                <w:sz w:val="18"/>
                <w:szCs w:val="18"/>
              </w:rPr>
            </w:pPr>
            <w:r w:rsidRPr="00B5449A">
              <w:rPr>
                <w:rFonts w:cs="Arial"/>
                <w:sz w:val="18"/>
                <w:szCs w:val="18"/>
              </w:rPr>
              <w:t>Mike Pluke</w:t>
            </w:r>
          </w:p>
        </w:tc>
        <w:tc>
          <w:tcPr>
            <w:tcW w:w="1272" w:type="dxa"/>
            <w:shd w:val="clear" w:color="auto" w:fill="FFFFFF"/>
          </w:tcPr>
          <w:p w14:paraId="1DE40DB0" w14:textId="63016C80" w:rsidR="00B85507" w:rsidRPr="004502C4" w:rsidRDefault="00B85507" w:rsidP="00B85507">
            <w:pPr>
              <w:spacing w:before="120" w:after="120"/>
              <w:ind w:right="4"/>
              <w:jc w:val="both"/>
              <w:rPr>
                <w:rFonts w:cs="Arial"/>
                <w:sz w:val="18"/>
                <w:szCs w:val="18"/>
              </w:rPr>
            </w:pPr>
            <w:r w:rsidRPr="00B5449A">
              <w:rPr>
                <w:rFonts w:cs="Arial"/>
                <w:sz w:val="18"/>
                <w:szCs w:val="18"/>
              </w:rPr>
              <w:t>ETSI</w:t>
            </w:r>
          </w:p>
        </w:tc>
        <w:tc>
          <w:tcPr>
            <w:tcW w:w="5673" w:type="dxa"/>
            <w:shd w:val="clear" w:color="auto" w:fill="FFFFFF"/>
          </w:tcPr>
          <w:p w14:paraId="50EDCBD0" w14:textId="48AC5F63" w:rsidR="00B85507" w:rsidRPr="004502C4" w:rsidRDefault="00B85507" w:rsidP="00B85507">
            <w:pPr>
              <w:spacing w:before="120" w:after="120"/>
              <w:ind w:right="4"/>
              <w:jc w:val="both"/>
              <w:rPr>
                <w:rFonts w:cs="Arial"/>
                <w:sz w:val="18"/>
                <w:szCs w:val="18"/>
              </w:rPr>
            </w:pPr>
            <w:r w:rsidRPr="00B5449A">
              <w:rPr>
                <w:rFonts w:cs="Arial"/>
                <w:sz w:val="18"/>
                <w:szCs w:val="18"/>
              </w:rPr>
              <w:t>Vice-Chair of ETSI Technical Committee Human Factors (TC HF)</w:t>
            </w:r>
          </w:p>
        </w:tc>
      </w:tr>
      <w:tr w:rsidR="00B85507" w:rsidRPr="00487449" w14:paraId="637F322D" w14:textId="77777777" w:rsidTr="00290A9D">
        <w:trPr>
          <w:trHeight w:val="537"/>
        </w:trPr>
        <w:tc>
          <w:tcPr>
            <w:tcW w:w="1560" w:type="dxa"/>
            <w:shd w:val="clear" w:color="auto" w:fill="FFFFFF"/>
          </w:tcPr>
          <w:p w14:paraId="17D44098" w14:textId="77777777" w:rsidR="00B85507" w:rsidRPr="00B5449A" w:rsidRDefault="00B85507" w:rsidP="00B85507">
            <w:pPr>
              <w:spacing w:before="120" w:after="120"/>
              <w:ind w:right="4"/>
              <w:jc w:val="both"/>
              <w:rPr>
                <w:rFonts w:cs="Arial"/>
                <w:sz w:val="18"/>
                <w:szCs w:val="18"/>
              </w:rPr>
            </w:pPr>
            <w:r w:rsidRPr="00B5449A">
              <w:rPr>
                <w:rFonts w:cs="Arial"/>
                <w:sz w:val="18"/>
                <w:szCs w:val="18"/>
              </w:rPr>
              <w:t>Laure Pourcin</w:t>
            </w:r>
          </w:p>
          <w:p w14:paraId="3E317D5E" w14:textId="44BEC2B6" w:rsidR="00B85507" w:rsidRPr="004502C4" w:rsidRDefault="00B85507" w:rsidP="00B85507">
            <w:pPr>
              <w:spacing w:before="120" w:after="120"/>
              <w:ind w:right="4"/>
              <w:jc w:val="both"/>
              <w:rPr>
                <w:rFonts w:cs="Arial"/>
                <w:sz w:val="18"/>
                <w:szCs w:val="18"/>
              </w:rPr>
            </w:pPr>
            <w:r w:rsidRPr="00B5449A">
              <w:rPr>
                <w:rFonts w:cs="Arial"/>
                <w:sz w:val="18"/>
                <w:szCs w:val="18"/>
              </w:rPr>
              <w:t>Technical Officer</w:t>
            </w:r>
          </w:p>
        </w:tc>
        <w:tc>
          <w:tcPr>
            <w:tcW w:w="1272" w:type="dxa"/>
            <w:shd w:val="clear" w:color="auto" w:fill="FFFFFF"/>
          </w:tcPr>
          <w:p w14:paraId="0BA35D56" w14:textId="6540A27F" w:rsidR="00B85507" w:rsidRPr="004502C4" w:rsidRDefault="00B85507" w:rsidP="00B85507">
            <w:pPr>
              <w:spacing w:before="120" w:after="120"/>
              <w:ind w:right="4"/>
              <w:jc w:val="both"/>
              <w:rPr>
                <w:rFonts w:cs="Arial"/>
                <w:sz w:val="18"/>
                <w:szCs w:val="18"/>
              </w:rPr>
            </w:pPr>
            <w:r w:rsidRPr="00B5449A">
              <w:rPr>
                <w:rFonts w:cs="Arial"/>
                <w:sz w:val="18"/>
                <w:szCs w:val="18"/>
              </w:rPr>
              <w:t xml:space="preserve">ETSI </w:t>
            </w:r>
          </w:p>
        </w:tc>
        <w:tc>
          <w:tcPr>
            <w:tcW w:w="5673" w:type="dxa"/>
            <w:shd w:val="clear" w:color="auto" w:fill="FFFFFF"/>
          </w:tcPr>
          <w:p w14:paraId="7BA6CEEE" w14:textId="77777777" w:rsidR="00B85507" w:rsidRDefault="00B85507" w:rsidP="00B85507">
            <w:pPr>
              <w:spacing w:before="120" w:after="120"/>
              <w:ind w:right="4"/>
              <w:jc w:val="both"/>
              <w:rPr>
                <w:rFonts w:cs="Arial"/>
                <w:sz w:val="18"/>
                <w:szCs w:val="18"/>
              </w:rPr>
            </w:pPr>
            <w:r w:rsidRPr="00B5449A">
              <w:rPr>
                <w:rFonts w:cs="Arial"/>
                <w:sz w:val="18"/>
                <w:szCs w:val="18"/>
              </w:rPr>
              <w:t>Technical Officer for ETSI Technical Committee Human Factors (TC HF)</w:t>
            </w:r>
          </w:p>
          <w:p w14:paraId="495D76C6" w14:textId="77777777" w:rsidR="00B85507" w:rsidRDefault="00B85507" w:rsidP="00B85507">
            <w:pPr>
              <w:numPr>
                <w:ilvl w:val="0"/>
                <w:numId w:val="21"/>
              </w:numPr>
              <w:pBdr>
                <w:top w:val="nil"/>
                <w:left w:val="nil"/>
                <w:bottom w:val="nil"/>
                <w:right w:val="nil"/>
                <w:between w:val="nil"/>
              </w:pBdr>
              <w:spacing w:before="120" w:after="0"/>
              <w:ind w:right="4"/>
              <w:jc w:val="both"/>
              <w:rPr>
                <w:sz w:val="18"/>
                <w:szCs w:val="18"/>
              </w:rPr>
            </w:pPr>
            <w:r>
              <w:rPr>
                <w:sz w:val="18"/>
                <w:szCs w:val="18"/>
              </w:rPr>
              <w:t xml:space="preserve">Act as prime ETSI Secretariat contact for the standardization activity. </w:t>
            </w:r>
          </w:p>
          <w:p w14:paraId="21A25C94" w14:textId="77777777" w:rsidR="00B85507" w:rsidRDefault="00B85507" w:rsidP="00B85507">
            <w:pPr>
              <w:numPr>
                <w:ilvl w:val="0"/>
                <w:numId w:val="21"/>
              </w:numPr>
              <w:pBdr>
                <w:top w:val="nil"/>
                <w:left w:val="nil"/>
                <w:bottom w:val="nil"/>
                <w:right w:val="nil"/>
                <w:between w:val="nil"/>
              </w:pBdr>
              <w:spacing w:after="0"/>
              <w:ind w:right="4"/>
              <w:jc w:val="both"/>
              <w:rPr>
                <w:sz w:val="18"/>
                <w:szCs w:val="18"/>
              </w:rPr>
            </w:pPr>
            <w:r>
              <w:rPr>
                <w:sz w:val="18"/>
                <w:szCs w:val="18"/>
              </w:rPr>
              <w:t>Supervise the operation of the standardization activity under the relevant Directives, monitor progress of work programme.</w:t>
            </w:r>
          </w:p>
          <w:p w14:paraId="6CC65AA7" w14:textId="77777777" w:rsidR="00B85507" w:rsidRDefault="00B85507" w:rsidP="00B85507">
            <w:pPr>
              <w:numPr>
                <w:ilvl w:val="0"/>
                <w:numId w:val="21"/>
              </w:numPr>
              <w:pBdr>
                <w:top w:val="nil"/>
                <w:left w:val="nil"/>
                <w:bottom w:val="nil"/>
                <w:right w:val="nil"/>
                <w:between w:val="nil"/>
              </w:pBdr>
              <w:spacing w:after="0"/>
              <w:ind w:right="4"/>
              <w:jc w:val="both"/>
              <w:rPr>
                <w:sz w:val="18"/>
                <w:szCs w:val="18"/>
              </w:rPr>
            </w:pPr>
            <w:r>
              <w:rPr>
                <w:sz w:val="18"/>
                <w:szCs w:val="18"/>
              </w:rPr>
              <w:t xml:space="preserve">Advise the group on the application of the relevant directives, drafting rules, and common best practice. </w:t>
            </w:r>
          </w:p>
          <w:p w14:paraId="10909E0D" w14:textId="77777777" w:rsidR="00B85507" w:rsidRDefault="00B85507" w:rsidP="00B85507">
            <w:pPr>
              <w:numPr>
                <w:ilvl w:val="0"/>
                <w:numId w:val="21"/>
              </w:numPr>
              <w:pBdr>
                <w:top w:val="nil"/>
                <w:left w:val="nil"/>
                <w:bottom w:val="nil"/>
                <w:right w:val="nil"/>
                <w:between w:val="nil"/>
              </w:pBdr>
              <w:spacing w:after="0"/>
              <w:ind w:right="4"/>
              <w:jc w:val="both"/>
              <w:rPr>
                <w:sz w:val="18"/>
                <w:szCs w:val="18"/>
              </w:rPr>
            </w:pPr>
            <w:r>
              <w:rPr>
                <w:sz w:val="18"/>
                <w:szCs w:val="18"/>
              </w:rPr>
              <w:t>Ensure that deliverables are fit for purpose, and in line with the relevant directives, drafting rules and quality recommendations, and accompany them through the drafting and publication phases.</w:t>
            </w:r>
          </w:p>
          <w:p w14:paraId="170C030F" w14:textId="77777777" w:rsidR="00B85507" w:rsidRDefault="00B85507" w:rsidP="00B85507">
            <w:pPr>
              <w:numPr>
                <w:ilvl w:val="0"/>
                <w:numId w:val="21"/>
              </w:numPr>
              <w:pBdr>
                <w:top w:val="nil"/>
                <w:left w:val="nil"/>
                <w:bottom w:val="nil"/>
                <w:right w:val="nil"/>
                <w:between w:val="nil"/>
              </w:pBdr>
              <w:spacing w:after="0"/>
              <w:ind w:right="4"/>
              <w:jc w:val="both"/>
              <w:rPr>
                <w:sz w:val="18"/>
                <w:szCs w:val="18"/>
              </w:rPr>
            </w:pPr>
            <w:r>
              <w:rPr>
                <w:sz w:val="18"/>
                <w:szCs w:val="18"/>
              </w:rPr>
              <w:t>Act as secretary where appropriate, provide official reports of the group's meetings, highlighting actions and decisions.</w:t>
            </w:r>
          </w:p>
          <w:p w14:paraId="3DAC2D82" w14:textId="77777777" w:rsidR="00B85507" w:rsidRDefault="00B85507" w:rsidP="00B85507">
            <w:pPr>
              <w:numPr>
                <w:ilvl w:val="0"/>
                <w:numId w:val="21"/>
              </w:numPr>
              <w:pBdr>
                <w:top w:val="nil"/>
                <w:left w:val="nil"/>
                <w:bottom w:val="nil"/>
                <w:right w:val="nil"/>
                <w:between w:val="nil"/>
              </w:pBdr>
              <w:spacing w:after="0"/>
              <w:ind w:right="4"/>
              <w:jc w:val="both"/>
              <w:rPr>
                <w:sz w:val="18"/>
                <w:szCs w:val="18"/>
              </w:rPr>
            </w:pPr>
            <w:r>
              <w:rPr>
                <w:sz w:val="18"/>
                <w:szCs w:val="18"/>
              </w:rPr>
              <w:t>Ensure that decisions, actions, approval of new work items and deliverables are properly recorded and communicated within the Secretariat.</w:t>
            </w:r>
          </w:p>
          <w:p w14:paraId="5D61C487" w14:textId="77777777" w:rsidR="00B85507" w:rsidRDefault="00B85507" w:rsidP="00B85507">
            <w:pPr>
              <w:numPr>
                <w:ilvl w:val="0"/>
                <w:numId w:val="21"/>
              </w:numPr>
              <w:pBdr>
                <w:top w:val="nil"/>
                <w:left w:val="nil"/>
                <w:bottom w:val="nil"/>
                <w:right w:val="nil"/>
                <w:between w:val="nil"/>
              </w:pBdr>
              <w:spacing w:after="0"/>
              <w:ind w:right="4"/>
              <w:jc w:val="both"/>
              <w:rPr>
                <w:sz w:val="18"/>
                <w:szCs w:val="18"/>
              </w:rPr>
            </w:pPr>
            <w:r w:rsidRPr="00B85507">
              <w:rPr>
                <w:sz w:val="18"/>
                <w:szCs w:val="18"/>
              </w:rPr>
              <w:t>Monitor activities of other relevant groups, both inside and outside of ETSI and advise of relevant activities as required.</w:t>
            </w:r>
          </w:p>
          <w:p w14:paraId="15406C16" w14:textId="68B9DEFB" w:rsidR="00B85507" w:rsidRPr="00B85507" w:rsidRDefault="00B85507" w:rsidP="00B85507">
            <w:pPr>
              <w:pBdr>
                <w:top w:val="nil"/>
                <w:left w:val="nil"/>
                <w:bottom w:val="nil"/>
                <w:right w:val="nil"/>
                <w:between w:val="nil"/>
              </w:pBdr>
              <w:spacing w:after="0"/>
              <w:ind w:left="720" w:right="4"/>
              <w:jc w:val="both"/>
              <w:rPr>
                <w:sz w:val="18"/>
                <w:szCs w:val="18"/>
              </w:rPr>
            </w:pPr>
          </w:p>
        </w:tc>
      </w:tr>
    </w:tbl>
    <w:p w14:paraId="1356FEFA" w14:textId="77777777" w:rsidR="00D77F27" w:rsidRDefault="00D77F27" w:rsidP="00D77F27"/>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1B8E1D5D" w14:textId="77777777" w:rsidTr="4E7889E0">
        <w:trPr>
          <w:trHeight w:val="432"/>
        </w:trPr>
        <w:tc>
          <w:tcPr>
            <w:tcW w:w="8527" w:type="dxa"/>
            <w:shd w:val="clear" w:color="auto" w:fill="DDDDDD"/>
          </w:tcPr>
          <w:p w14:paraId="0279F3E4" w14:textId="2A9C166F" w:rsidR="00D77F27" w:rsidRPr="00B85507" w:rsidRDefault="00D77F27" w:rsidP="00B85507">
            <w:pPr>
              <w:pStyle w:val="BodyTextIndent"/>
              <w:spacing w:before="120" w:after="120"/>
              <w:ind w:left="0"/>
              <w:rPr>
                <w:rFonts w:ascii="Arial" w:hAnsi="Arial" w:cs="Arial"/>
                <w:i/>
                <w:noProof w:val="0"/>
                <w:sz w:val="18"/>
                <w:szCs w:val="18"/>
                <w:lang w:val="en-GB"/>
              </w:rPr>
            </w:pPr>
            <w:r>
              <w:rPr>
                <w:rFonts w:ascii="Arial" w:hAnsi="Arial" w:cs="Arial"/>
                <w:b/>
                <w:sz w:val="18"/>
                <w:szCs w:val="18"/>
              </w:rPr>
              <w:t xml:space="preserve">Outside resources </w:t>
            </w:r>
            <w:r w:rsidRPr="00434C91">
              <w:rPr>
                <w:rFonts w:ascii="Arial" w:hAnsi="Arial" w:cs="Arial"/>
                <w:b/>
                <w:sz w:val="18"/>
                <w:szCs w:val="18"/>
              </w:rPr>
              <w:t>(subcontracting, seconded staff</w:t>
            </w:r>
            <w:r w:rsidR="0049641F" w:rsidRPr="00434C91">
              <w:rPr>
                <w:rFonts w:ascii="Arial" w:hAnsi="Arial" w:cs="Arial"/>
                <w:b/>
                <w:sz w:val="18"/>
                <w:szCs w:val="18"/>
              </w:rPr>
              <w:t>,</w:t>
            </w:r>
            <w:r w:rsidRPr="00434C91">
              <w:rPr>
                <w:rFonts w:ascii="Arial" w:hAnsi="Arial" w:cs="Arial"/>
                <w:b/>
                <w:sz w:val="18"/>
                <w:szCs w:val="18"/>
              </w:rPr>
              <w:t xml:space="preserve"> etc) </w:t>
            </w:r>
            <w:r w:rsidRPr="00434C91">
              <w:rPr>
                <w:rFonts w:ascii="Arial" w:hAnsi="Arial" w:cs="Arial"/>
                <w:noProof w:val="0"/>
                <w:sz w:val="18"/>
                <w:szCs w:val="18"/>
                <w:lang w:val="en-GB"/>
              </w:rPr>
              <w:t xml:space="preserve"> </w:t>
            </w:r>
          </w:p>
        </w:tc>
      </w:tr>
      <w:tr w:rsidR="00D77F27" w:rsidRPr="003A7366" w14:paraId="1C04ABB6" w14:textId="77777777" w:rsidTr="4E7889E0">
        <w:trPr>
          <w:trHeight w:val="851"/>
        </w:trPr>
        <w:tc>
          <w:tcPr>
            <w:tcW w:w="8527" w:type="dxa"/>
            <w:shd w:val="clear" w:color="auto" w:fill="FFFFFF" w:themeFill="background1"/>
          </w:tcPr>
          <w:p w14:paraId="150408BA" w14:textId="77777777" w:rsidR="00B85507" w:rsidRPr="00FC5459" w:rsidRDefault="00B85507" w:rsidP="00B85507">
            <w:pPr>
              <w:pStyle w:val="BodyTextIndent"/>
              <w:spacing w:before="120" w:after="120"/>
              <w:ind w:left="0"/>
              <w:rPr>
                <w:rFonts w:ascii="Arial" w:hAnsi="Arial" w:cs="Arial"/>
                <w:sz w:val="18"/>
                <w:szCs w:val="18"/>
              </w:rPr>
            </w:pPr>
            <w:r w:rsidRPr="00FC5459">
              <w:rPr>
                <w:rFonts w:ascii="Arial" w:hAnsi="Arial" w:cs="Arial"/>
                <w:sz w:val="18"/>
                <w:szCs w:val="18"/>
              </w:rPr>
              <w:t>The project will be performed by a group of maximum two Companies/Organisations (Service Providers), providing up to 4 speciali</w:t>
            </w:r>
            <w:r>
              <w:rPr>
                <w:rFonts w:ascii="Arial" w:hAnsi="Arial" w:cs="Arial"/>
                <w:sz w:val="18"/>
                <w:szCs w:val="18"/>
              </w:rPr>
              <w:t>s</w:t>
            </w:r>
            <w:r w:rsidRPr="00FC5459">
              <w:rPr>
                <w:rFonts w:ascii="Arial" w:hAnsi="Arial" w:cs="Arial"/>
                <w:sz w:val="18"/>
                <w:szCs w:val="18"/>
              </w:rPr>
              <w:t xml:space="preserve">ts/experts, that will collectively ensure the following mix of skills: </w:t>
            </w:r>
          </w:p>
          <w:p w14:paraId="56CF83D0" w14:textId="77777777" w:rsidR="00B85507" w:rsidRPr="00FC5459" w:rsidRDefault="00B85507" w:rsidP="00B85507">
            <w:pPr>
              <w:pStyle w:val="BodyTextIndent"/>
              <w:numPr>
                <w:ilvl w:val="0"/>
                <w:numId w:val="22"/>
              </w:numPr>
              <w:spacing w:before="120" w:after="120"/>
              <w:rPr>
                <w:rFonts w:ascii="Arial" w:hAnsi="Arial" w:cs="Arial"/>
                <w:sz w:val="18"/>
                <w:szCs w:val="18"/>
              </w:rPr>
            </w:pPr>
            <w:r w:rsidRPr="00FC5459">
              <w:rPr>
                <w:rFonts w:ascii="Arial" w:hAnsi="Arial" w:cs="Arial"/>
                <w:sz w:val="18"/>
                <w:szCs w:val="18"/>
              </w:rPr>
              <w:t>Expert knowledge in age validation and verification technologies</w:t>
            </w:r>
          </w:p>
          <w:p w14:paraId="72009DE6" w14:textId="77777777" w:rsidR="00B85507" w:rsidRPr="00FC5459" w:rsidRDefault="00B85507" w:rsidP="00B85507">
            <w:pPr>
              <w:pStyle w:val="BodyTextIndent"/>
              <w:numPr>
                <w:ilvl w:val="0"/>
                <w:numId w:val="22"/>
              </w:numPr>
              <w:spacing w:before="120" w:after="120"/>
              <w:rPr>
                <w:rFonts w:ascii="Arial" w:hAnsi="Arial" w:cs="Arial"/>
                <w:sz w:val="18"/>
                <w:szCs w:val="18"/>
              </w:rPr>
            </w:pPr>
            <w:r w:rsidRPr="00FC5459">
              <w:rPr>
                <w:rFonts w:ascii="Arial" w:hAnsi="Arial" w:cs="Arial"/>
                <w:sz w:val="18"/>
                <w:szCs w:val="18"/>
              </w:rPr>
              <w:t>Expert knowledge in secure communication and privacy-ensuring technologies.</w:t>
            </w:r>
          </w:p>
          <w:p w14:paraId="1CB66A81" w14:textId="77777777" w:rsidR="00B85507" w:rsidRPr="00FC5459" w:rsidRDefault="00B85507" w:rsidP="00B85507">
            <w:pPr>
              <w:pStyle w:val="BodyTextIndent"/>
              <w:numPr>
                <w:ilvl w:val="0"/>
                <w:numId w:val="22"/>
              </w:numPr>
              <w:spacing w:before="120" w:after="120"/>
              <w:rPr>
                <w:rFonts w:ascii="Arial" w:hAnsi="Arial" w:cs="Arial"/>
                <w:sz w:val="18"/>
                <w:szCs w:val="18"/>
              </w:rPr>
            </w:pPr>
            <w:r w:rsidRPr="00FC5459">
              <w:rPr>
                <w:rFonts w:ascii="Arial" w:hAnsi="Arial" w:cs="Arial"/>
                <w:sz w:val="18"/>
                <w:szCs w:val="18"/>
              </w:rPr>
              <w:t>Experts in standards development)</w:t>
            </w:r>
          </w:p>
          <w:p w14:paraId="1D20AAB6" w14:textId="77777777" w:rsidR="00B85507" w:rsidRPr="00FC5459" w:rsidRDefault="00B85507" w:rsidP="00B85507">
            <w:pPr>
              <w:pStyle w:val="BodyTextIndent"/>
              <w:numPr>
                <w:ilvl w:val="0"/>
                <w:numId w:val="22"/>
              </w:numPr>
              <w:spacing w:before="120" w:after="120"/>
              <w:rPr>
                <w:rFonts w:ascii="Arial" w:hAnsi="Arial" w:cs="Arial"/>
                <w:sz w:val="18"/>
                <w:szCs w:val="18"/>
              </w:rPr>
            </w:pPr>
            <w:r w:rsidRPr="00FC5459">
              <w:rPr>
                <w:rFonts w:ascii="Arial" w:hAnsi="Arial" w:cs="Arial"/>
                <w:sz w:val="18"/>
                <w:szCs w:val="18"/>
              </w:rPr>
              <w:t>Expert knowledge in Human Factors standardisation</w:t>
            </w:r>
          </w:p>
          <w:p w14:paraId="0941C56A" w14:textId="77777777" w:rsidR="00B85507" w:rsidRDefault="00B85507" w:rsidP="00B85507">
            <w:pPr>
              <w:pStyle w:val="BodyTextIndent"/>
              <w:spacing w:before="120" w:after="120"/>
              <w:ind w:left="0"/>
              <w:rPr>
                <w:rFonts w:ascii="Arial" w:hAnsi="Arial" w:cs="Arial"/>
                <w:sz w:val="18"/>
                <w:szCs w:val="18"/>
              </w:rPr>
            </w:pPr>
            <w:r w:rsidRPr="00FC5459">
              <w:rPr>
                <w:rFonts w:ascii="Arial" w:hAnsi="Arial" w:cs="Arial"/>
                <w:sz w:val="18"/>
                <w:szCs w:val="18"/>
              </w:rPr>
              <w:t>A project manager will be appointed from one of the Service Providers and will be responsible for co-ordinating the execution of the tasks assigned to the individual Service Providers, according to the project requirements and following the technical direction given by ETSI TC HF. The project manager will possess project management experience, report-writing skills, experience of consensus building, presentation skills, experience of working in an international environment, and in liaising with other international organisations.</w:t>
            </w:r>
          </w:p>
          <w:p w14:paraId="40655880" w14:textId="06CFF303" w:rsidR="00945890" w:rsidRDefault="228609F1" w:rsidP="00B85507">
            <w:pPr>
              <w:pStyle w:val="BodyTextIndent"/>
              <w:spacing w:before="120" w:after="120"/>
              <w:ind w:left="0"/>
              <w:rPr>
                <w:rFonts w:ascii="Arial" w:hAnsi="Arial" w:cs="Arial"/>
                <w:sz w:val="18"/>
                <w:szCs w:val="18"/>
              </w:rPr>
            </w:pPr>
            <w:r w:rsidRPr="4E7889E0">
              <w:rPr>
                <w:rFonts w:ascii="Arial" w:hAnsi="Arial" w:cs="Arial"/>
                <w:sz w:val="18"/>
                <w:szCs w:val="18"/>
              </w:rPr>
              <w:t>The STF project manager will be responsible for the internal coordination of the pr</w:t>
            </w:r>
            <w:r w:rsidR="446AB33B" w:rsidRPr="4E7889E0">
              <w:rPr>
                <w:rFonts w:ascii="Arial" w:hAnsi="Arial" w:cs="Arial"/>
                <w:sz w:val="18"/>
                <w:szCs w:val="18"/>
              </w:rPr>
              <w:t>o</w:t>
            </w:r>
            <w:r w:rsidRPr="4E7889E0">
              <w:rPr>
                <w:rFonts w:ascii="Arial" w:hAnsi="Arial" w:cs="Arial"/>
                <w:sz w:val="18"/>
                <w:szCs w:val="18"/>
              </w:rPr>
              <w:t>ject members (service providers) and for the alignment with and reporting to ETSI administration. A stakeholder representation group open to representatives of National Standardization Organizations shall ensure the strategic alignment of the pro</w:t>
            </w:r>
            <w:r w:rsidR="482B9028" w:rsidRPr="4E7889E0">
              <w:rPr>
                <w:rFonts w:ascii="Arial" w:hAnsi="Arial" w:cs="Arial"/>
                <w:sz w:val="18"/>
                <w:szCs w:val="18"/>
              </w:rPr>
              <w:t>jec</w:t>
            </w:r>
            <w:r w:rsidRPr="4E7889E0">
              <w:rPr>
                <w:rFonts w:ascii="Arial" w:hAnsi="Arial" w:cs="Arial"/>
                <w:sz w:val="18"/>
                <w:szCs w:val="18"/>
              </w:rPr>
              <w:t>t with ETSI objectives.</w:t>
            </w:r>
          </w:p>
          <w:p w14:paraId="7E603EE4" w14:textId="77777777" w:rsidR="00B85507" w:rsidRDefault="00B85507" w:rsidP="00B85507">
            <w:pPr>
              <w:pStyle w:val="BodyTextIndent"/>
              <w:spacing w:before="120" w:after="120"/>
              <w:ind w:left="0"/>
              <w:rPr>
                <w:rFonts w:cs="Arial"/>
                <w:color w:val="595959" w:themeColor="text1" w:themeTint="A6"/>
                <w:sz w:val="18"/>
                <w:szCs w:val="18"/>
              </w:rPr>
            </w:pPr>
            <w:r w:rsidRPr="42A2CE98">
              <w:rPr>
                <w:rFonts w:cs="Arial"/>
                <w:color w:val="595959" w:themeColor="text1" w:themeTint="A6"/>
                <w:sz w:val="18"/>
                <w:szCs w:val="18"/>
              </w:rPr>
              <w:lastRenderedPageBreak/>
              <w:t>*CfE process:</w:t>
            </w:r>
          </w:p>
          <w:p w14:paraId="5E271B5D" w14:textId="1D51A524" w:rsidR="00B85507" w:rsidRDefault="00B85507" w:rsidP="00290A9D">
            <w:pPr>
              <w:pStyle w:val="BodyTextIndent"/>
              <w:spacing w:before="120" w:after="120"/>
              <w:ind w:left="0"/>
              <w:rPr>
                <w:rFonts w:ascii="Arial" w:hAnsi="Arial" w:cs="Arial"/>
                <w:noProof w:val="0"/>
                <w:sz w:val="18"/>
                <w:szCs w:val="18"/>
                <w:lang w:val="en-GB"/>
              </w:rPr>
            </w:pPr>
            <w:r>
              <w:drawing>
                <wp:inline distT="0" distB="0" distL="0" distR="0" wp14:anchorId="60390E33" wp14:editId="402AA71A">
                  <wp:extent cx="4991100" cy="3472973"/>
                  <wp:effectExtent l="0" t="0" r="0" b="0"/>
                  <wp:docPr id="140375763" name="Picture 140375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019842" cy="3492973"/>
                          </a:xfrm>
                          <a:prstGeom prst="rect">
                            <a:avLst/>
                          </a:prstGeom>
                        </pic:spPr>
                      </pic:pic>
                    </a:graphicData>
                  </a:graphic>
                </wp:inline>
              </w:drawing>
            </w:r>
          </w:p>
          <w:p w14:paraId="360940B8" w14:textId="48CB3E5B" w:rsidR="00B85507" w:rsidRPr="001E7081" w:rsidRDefault="00B85507" w:rsidP="00290A9D">
            <w:pPr>
              <w:pStyle w:val="BodyTextIndent"/>
              <w:spacing w:before="120" w:after="120"/>
              <w:ind w:left="0"/>
              <w:rPr>
                <w:rFonts w:ascii="Arial" w:hAnsi="Arial" w:cs="Arial"/>
                <w:noProof w:val="0"/>
                <w:sz w:val="18"/>
                <w:szCs w:val="18"/>
                <w:lang w:val="en-GB"/>
              </w:rPr>
            </w:pPr>
          </w:p>
        </w:tc>
      </w:tr>
    </w:tbl>
    <w:p w14:paraId="252590CE" w14:textId="77777777" w:rsidR="007F2EE4" w:rsidRPr="007F2EE4" w:rsidRDefault="007F2EE4" w:rsidP="007F2EE4">
      <w:bookmarkStart w:id="16" w:name="_Toc22838733"/>
      <w:bookmarkStart w:id="17" w:name="_Toc495508578"/>
    </w:p>
    <w:p w14:paraId="7A3C28ED" w14:textId="2D30F5CB" w:rsidR="00D77F27" w:rsidRPr="00116EC2" w:rsidRDefault="00D77F27" w:rsidP="00306218">
      <w:pPr>
        <w:pStyle w:val="Heading3"/>
      </w:pPr>
      <w:bookmarkStart w:id="18" w:name="_Toc158907632"/>
      <w:r>
        <w:t>2</w:t>
      </w:r>
      <w:r w:rsidRPr="00116EC2">
        <w:t>.</w:t>
      </w:r>
      <w:r>
        <w:t>4</w:t>
      </w:r>
      <w:r w:rsidRPr="00116EC2">
        <w:t xml:space="preserve"> </w:t>
      </w:r>
      <w:r>
        <w:t>Consortium m</w:t>
      </w:r>
      <w:r w:rsidRPr="00116EC2">
        <w:t>anagement and decision-making</w:t>
      </w:r>
      <w:bookmarkEnd w:id="16"/>
      <w:bookmarkEnd w:id="18"/>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299CE0F7" w14:textId="77777777" w:rsidTr="006F0BD3">
        <w:trPr>
          <w:trHeight w:val="392"/>
        </w:trPr>
        <w:tc>
          <w:tcPr>
            <w:tcW w:w="8527" w:type="dxa"/>
            <w:shd w:val="clear" w:color="auto" w:fill="FFFFFF"/>
          </w:tcPr>
          <w:bookmarkEnd w:id="17"/>
          <w:p w14:paraId="0DB9BD39" w14:textId="0FECC1E1" w:rsidR="00D77F27" w:rsidRPr="001E7081" w:rsidRDefault="00B85507" w:rsidP="00290A9D">
            <w:pPr>
              <w:tabs>
                <w:tab w:val="left" w:pos="1092"/>
              </w:tabs>
              <w:spacing w:before="120" w:after="120"/>
              <w:ind w:right="4"/>
              <w:jc w:val="both"/>
              <w:rPr>
                <w:rFonts w:cs="Arial"/>
                <w:sz w:val="18"/>
                <w:szCs w:val="16"/>
              </w:rPr>
            </w:pPr>
            <w:r w:rsidRPr="00B5449A">
              <w:rPr>
                <w:rFonts w:cs="Arial"/>
                <w:sz w:val="18"/>
                <w:szCs w:val="18"/>
              </w:rPr>
              <w:t>Not applicable for ETSI.</w:t>
            </w:r>
          </w:p>
        </w:tc>
      </w:tr>
    </w:tbl>
    <w:p w14:paraId="026F327C" w14:textId="77777777" w:rsidR="00D77F27" w:rsidRPr="00305D4C" w:rsidRDefault="00EB0E96" w:rsidP="00D77F27">
      <w:pPr>
        <w:tabs>
          <w:tab w:val="left" w:pos="1092"/>
        </w:tabs>
        <w:rPr>
          <w:lang w:val="it-IT" w:eastAsia="en-GB"/>
        </w:rPr>
      </w:pPr>
      <w:r w:rsidRPr="00305D4C">
        <w:rPr>
          <w:rFonts w:cs="Arial"/>
          <w:noProof/>
          <w:color w:val="B5B5B5"/>
          <w:sz w:val="16"/>
          <w:szCs w:val="16"/>
          <w:lang w:val="it-IT"/>
        </w:rPr>
        <w:t>#§CON-SOR-CS§# #@PRJ-MGT-PM@#</w:t>
      </w:r>
    </w:p>
    <w:p w14:paraId="7EF06ED9" w14:textId="77777777" w:rsidR="00714CB5" w:rsidRPr="002618EA" w:rsidRDefault="005B4497" w:rsidP="00714CB5">
      <w:pPr>
        <w:pStyle w:val="Heading3"/>
        <w:rPr>
          <w:b w:val="0"/>
          <w:bCs/>
          <w:sz w:val="22"/>
          <w:szCs w:val="18"/>
          <w:shd w:val="clear" w:color="auto" w:fill="auto"/>
          <w:lang w:eastAsia="en-US"/>
        </w:rPr>
      </w:pPr>
      <w:bookmarkStart w:id="19" w:name="_Toc27646786"/>
      <w:bookmarkStart w:id="20" w:name="_Toc158907633"/>
      <w:r>
        <w:rPr>
          <w:szCs w:val="28"/>
          <w:shd w:val="clear" w:color="auto" w:fill="auto"/>
          <w:lang w:eastAsia="en-US"/>
        </w:rPr>
        <w:t>2.</w:t>
      </w:r>
      <w:r w:rsidR="00D77F27">
        <w:rPr>
          <w:szCs w:val="28"/>
          <w:shd w:val="clear" w:color="auto" w:fill="auto"/>
          <w:lang w:eastAsia="en-US"/>
        </w:rPr>
        <w:t>5</w:t>
      </w:r>
      <w:r w:rsidR="00714CB5" w:rsidRPr="00714CB5">
        <w:rPr>
          <w:szCs w:val="28"/>
          <w:shd w:val="clear" w:color="auto" w:fill="auto"/>
          <w:lang w:eastAsia="en-US"/>
        </w:rPr>
        <w:t xml:space="preserve"> Project management</w:t>
      </w:r>
      <w:bookmarkEnd w:id="19"/>
      <w:r w:rsidR="00507050">
        <w:rPr>
          <w:szCs w:val="28"/>
          <w:shd w:val="clear" w:color="auto" w:fill="auto"/>
          <w:lang w:eastAsia="en-US"/>
        </w:rPr>
        <w:t>, quality assurance and monitoring and evaluation strategy</w:t>
      </w:r>
      <w:bookmarkEnd w:id="20"/>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2B3BAFED" w14:textId="77777777" w:rsidTr="00714CB5">
        <w:trPr>
          <w:trHeight w:val="851"/>
        </w:trPr>
        <w:tc>
          <w:tcPr>
            <w:tcW w:w="8527" w:type="dxa"/>
            <w:shd w:val="clear" w:color="auto" w:fill="FFFFFF"/>
          </w:tcPr>
          <w:p w14:paraId="576932D4" w14:textId="77777777" w:rsidR="00B85507" w:rsidRPr="00B5449A" w:rsidRDefault="00B85507" w:rsidP="00B85507">
            <w:pPr>
              <w:spacing w:before="120" w:after="120"/>
              <w:ind w:right="4"/>
              <w:jc w:val="both"/>
              <w:rPr>
                <w:rFonts w:cs="Arial"/>
                <w:sz w:val="18"/>
                <w:szCs w:val="18"/>
              </w:rPr>
            </w:pPr>
            <w:r w:rsidRPr="00B5449A">
              <w:rPr>
                <w:rFonts w:cs="Arial"/>
                <w:sz w:val="18"/>
                <w:szCs w:val="18"/>
              </w:rPr>
              <w:t>According to ETSI Technical working procedure on the selection of the service providers, ETSI will issue a call for expertise to get the necessary skills and resources as described below.</w:t>
            </w:r>
          </w:p>
          <w:p w14:paraId="79CFC1F5" w14:textId="77777777" w:rsidR="00B85507" w:rsidRDefault="00B85507" w:rsidP="00B85507">
            <w:pPr>
              <w:spacing w:before="120" w:after="120"/>
              <w:ind w:right="4"/>
              <w:jc w:val="both"/>
              <w:rPr>
                <w:rFonts w:cs="Arial"/>
                <w:sz w:val="18"/>
                <w:szCs w:val="18"/>
              </w:rPr>
            </w:pPr>
            <w:r w:rsidRPr="00B5449A">
              <w:rPr>
                <w:rFonts w:cs="Arial"/>
                <w:sz w:val="18"/>
                <w:szCs w:val="18"/>
              </w:rPr>
              <w:t xml:space="preserve">The project tasks will be allocated to the selected service providers, whereby a subset of service providers may be allocated to one task and each service provider may be working on various project tasks. For each task an individual will be appointed as the task responsible person (rapporteur). The rapporteurs will report directly to the project manager. </w:t>
            </w:r>
          </w:p>
          <w:p w14:paraId="3250D721" w14:textId="77777777" w:rsidR="00B85507" w:rsidRPr="00560604" w:rsidRDefault="00B85507" w:rsidP="00B85507">
            <w:pPr>
              <w:spacing w:before="120" w:after="120"/>
              <w:ind w:right="4"/>
              <w:jc w:val="both"/>
              <w:rPr>
                <w:rFonts w:cs="Arial"/>
                <w:color w:val="595959" w:themeColor="text1" w:themeTint="A6"/>
                <w:sz w:val="18"/>
                <w:szCs w:val="18"/>
              </w:rPr>
            </w:pPr>
            <w:r w:rsidRPr="00560604">
              <w:rPr>
                <w:rFonts w:cs="Arial"/>
                <w:color w:val="595959" w:themeColor="text1" w:themeTint="A6"/>
                <w:sz w:val="18"/>
                <w:szCs w:val="18"/>
              </w:rPr>
              <w:t>A combination of frequent on-line progress meetings, face-to-face meetings and internal progress reports will create a clear view of the progress. Over and above the management of individual WPs, a lean, yet rigorous management framework linking the project components will be implemented.</w:t>
            </w:r>
          </w:p>
          <w:p w14:paraId="766F69D3" w14:textId="5C846C6B" w:rsidR="00714CB5" w:rsidRPr="00714CB5" w:rsidRDefault="00714CB5" w:rsidP="00714CB5">
            <w:pPr>
              <w:spacing w:before="120" w:after="120"/>
              <w:ind w:right="4"/>
              <w:jc w:val="both"/>
              <w:rPr>
                <w:rFonts w:cs="Arial"/>
                <w:sz w:val="18"/>
                <w:szCs w:val="18"/>
              </w:rPr>
            </w:pPr>
          </w:p>
        </w:tc>
      </w:tr>
    </w:tbl>
    <w:p w14:paraId="2BD8DCB5" w14:textId="77777777" w:rsidR="00507050" w:rsidRPr="00FE2860" w:rsidRDefault="00EB0E96" w:rsidP="00714CB5">
      <w:pPr>
        <w:rPr>
          <w:lang w:val="nl-NL"/>
        </w:rPr>
      </w:pPr>
      <w:r w:rsidRPr="00FE2860">
        <w:rPr>
          <w:rFonts w:cs="Arial"/>
          <w:noProof/>
          <w:color w:val="B5B5B5"/>
          <w:sz w:val="16"/>
          <w:szCs w:val="16"/>
          <w:lang w:val="nl-NL"/>
        </w:rPr>
        <w:t>#§PRJ-MGT-PM§# #@FIN-MGT-FM@#</w:t>
      </w:r>
    </w:p>
    <w:p w14:paraId="3997DBC7" w14:textId="77777777" w:rsidR="00714CB5" w:rsidRPr="005D147A" w:rsidRDefault="005B4497" w:rsidP="00714CB5">
      <w:pPr>
        <w:pStyle w:val="Heading3"/>
      </w:pPr>
      <w:bookmarkStart w:id="21" w:name="_Toc495508572"/>
      <w:bookmarkStart w:id="22" w:name="_Toc158907634"/>
      <w:r>
        <w:t>2</w:t>
      </w:r>
      <w:r w:rsidR="00714CB5">
        <w:t>.</w:t>
      </w:r>
      <w:r w:rsidR="00D77F27">
        <w:t>6</w:t>
      </w:r>
      <w:r w:rsidR="00714CB5" w:rsidRPr="00116EC2">
        <w:t xml:space="preserve"> Cost effectiveness</w:t>
      </w:r>
      <w:bookmarkEnd w:id="21"/>
      <w:r w:rsidR="00814729">
        <w:t xml:space="preserve"> and financial management</w:t>
      </w:r>
      <w:bookmarkEnd w:id="22"/>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BC0C16" w14:paraId="1298D181" w14:textId="77777777" w:rsidTr="00B85507">
        <w:trPr>
          <w:trHeight w:val="851"/>
        </w:trPr>
        <w:tc>
          <w:tcPr>
            <w:tcW w:w="8527" w:type="dxa"/>
          </w:tcPr>
          <w:p w14:paraId="720913BA" w14:textId="77777777" w:rsidR="00B85507" w:rsidRPr="001E7428" w:rsidRDefault="00B85507" w:rsidP="00B85507">
            <w:pPr>
              <w:spacing w:before="120" w:after="120"/>
              <w:ind w:right="4"/>
              <w:jc w:val="both"/>
              <w:rPr>
                <w:rFonts w:cs="Arial"/>
                <w:sz w:val="18"/>
                <w:szCs w:val="18"/>
              </w:rPr>
            </w:pPr>
            <w:r w:rsidRPr="001E7428">
              <w:rPr>
                <w:rFonts w:cs="Arial"/>
                <w:sz w:val="18"/>
                <w:szCs w:val="18"/>
              </w:rPr>
              <w:t xml:space="preserve">The efforts required to complete the work packages have been calculated under the assumption that much of the required input will be delivered by interested third parties and stakeholders on an unfunded basis. </w:t>
            </w:r>
          </w:p>
          <w:p w14:paraId="6146CAF8" w14:textId="77777777" w:rsidR="00B85507" w:rsidRPr="001E7428" w:rsidRDefault="00B85507" w:rsidP="00B85507">
            <w:pPr>
              <w:spacing w:before="120" w:after="120"/>
              <w:ind w:right="4"/>
              <w:jc w:val="both"/>
              <w:rPr>
                <w:rFonts w:cs="Arial"/>
                <w:sz w:val="18"/>
                <w:szCs w:val="18"/>
              </w:rPr>
            </w:pPr>
            <w:r w:rsidRPr="001E7428">
              <w:rPr>
                <w:rFonts w:cs="Arial"/>
                <w:sz w:val="18"/>
                <w:szCs w:val="18"/>
              </w:rPr>
              <w:t xml:space="preserve">The estimated effort for all work packages amounts to approximately </w:t>
            </w:r>
            <w:r>
              <w:rPr>
                <w:rFonts w:cs="Arial"/>
                <w:sz w:val="18"/>
                <w:szCs w:val="18"/>
              </w:rPr>
              <w:t>103</w:t>
            </w:r>
            <w:r w:rsidRPr="001E7428">
              <w:rPr>
                <w:rFonts w:cs="Arial"/>
                <w:sz w:val="18"/>
                <w:szCs w:val="18"/>
              </w:rPr>
              <w:t xml:space="preserve"> days of work spread out over a period of </w:t>
            </w:r>
            <w:r>
              <w:rPr>
                <w:rFonts w:cs="Arial"/>
                <w:sz w:val="18"/>
                <w:szCs w:val="18"/>
              </w:rPr>
              <w:t>12</w:t>
            </w:r>
            <w:r w:rsidRPr="001E7428">
              <w:rPr>
                <w:rFonts w:cs="Arial"/>
                <w:sz w:val="18"/>
                <w:szCs w:val="18"/>
              </w:rPr>
              <w:t xml:space="preserve"> months overall, to reflect the timing requirements </w:t>
            </w:r>
            <w:r>
              <w:rPr>
                <w:rFonts w:cs="Arial"/>
                <w:sz w:val="18"/>
                <w:szCs w:val="18"/>
              </w:rPr>
              <w:t>in the call for proposals.</w:t>
            </w:r>
          </w:p>
          <w:p w14:paraId="73E5646E" w14:textId="77777777" w:rsidR="00B85507" w:rsidRPr="001E7428" w:rsidRDefault="00B85507" w:rsidP="00B85507">
            <w:pPr>
              <w:spacing w:before="120" w:after="120"/>
              <w:ind w:right="4"/>
              <w:jc w:val="both"/>
              <w:rPr>
                <w:rFonts w:cs="Arial"/>
                <w:sz w:val="18"/>
                <w:szCs w:val="18"/>
              </w:rPr>
            </w:pPr>
            <w:r w:rsidRPr="001E7428">
              <w:rPr>
                <w:rFonts w:cs="Arial"/>
                <w:sz w:val="18"/>
                <w:szCs w:val="18"/>
              </w:rPr>
              <w:lastRenderedPageBreak/>
              <w:t>Considering the needed expertise, the daily rate is assumed to be 6</w:t>
            </w:r>
            <w:r>
              <w:rPr>
                <w:rFonts w:cs="Arial"/>
                <w:sz w:val="18"/>
                <w:szCs w:val="18"/>
              </w:rPr>
              <w:t>8</w:t>
            </w:r>
            <w:r w:rsidRPr="001E7428">
              <w:rPr>
                <w:rFonts w:cs="Arial"/>
                <w:sz w:val="18"/>
                <w:szCs w:val="18"/>
              </w:rPr>
              <w:t>0 EUR and is based on the average market price.</w:t>
            </w:r>
          </w:p>
          <w:p w14:paraId="424AD615" w14:textId="77777777" w:rsidR="00B85507" w:rsidRPr="001E7428" w:rsidRDefault="00B85507" w:rsidP="00B85507">
            <w:pPr>
              <w:spacing w:before="120" w:after="120"/>
              <w:jc w:val="both"/>
              <w:rPr>
                <w:rFonts w:cs="Arial"/>
                <w:sz w:val="18"/>
                <w:szCs w:val="18"/>
              </w:rPr>
            </w:pPr>
            <w:r w:rsidRPr="001E7428">
              <w:rPr>
                <w:rFonts w:cs="Arial"/>
                <w:sz w:val="18"/>
                <w:szCs w:val="18"/>
              </w:rPr>
              <w:t xml:space="preserve">Travels are strongly reduced as teleconferences will be the most common tool for organising technical meetings. Travels are accounted to allow for face-to-face participation in the ETSI Technical Committee Human Factors </w:t>
            </w:r>
            <w:r>
              <w:rPr>
                <w:rFonts w:cs="Arial"/>
                <w:sz w:val="18"/>
                <w:szCs w:val="18"/>
              </w:rPr>
              <w:t xml:space="preserve">and for coordination with </w:t>
            </w:r>
            <w:proofErr w:type="spellStart"/>
            <w:r>
              <w:rPr>
                <w:rFonts w:cs="Arial"/>
                <w:sz w:val="18"/>
                <w:szCs w:val="18"/>
              </w:rPr>
              <w:t>EUConsent</w:t>
            </w:r>
            <w:proofErr w:type="spellEnd"/>
            <w:r>
              <w:rPr>
                <w:rFonts w:cs="Arial"/>
                <w:sz w:val="18"/>
                <w:szCs w:val="18"/>
              </w:rPr>
              <w:t>.</w:t>
            </w:r>
          </w:p>
          <w:p w14:paraId="4C03C2DD" w14:textId="77777777" w:rsidR="00B85507" w:rsidRPr="001E7428" w:rsidRDefault="00B85507" w:rsidP="00B85507">
            <w:pPr>
              <w:spacing w:before="120" w:after="120"/>
              <w:jc w:val="both"/>
              <w:rPr>
                <w:rFonts w:cs="Arial"/>
                <w:sz w:val="18"/>
                <w:szCs w:val="18"/>
              </w:rPr>
            </w:pPr>
            <w:r w:rsidRPr="001E7428">
              <w:rPr>
                <w:rFonts w:cs="Arial"/>
                <w:sz w:val="18"/>
                <w:szCs w:val="18"/>
              </w:rPr>
              <w:t>Each subcontractor is allocated to specific tasks with an expected level of contribution. The financial resources allocated to the subcontractor are calculated on this principle.</w:t>
            </w:r>
          </w:p>
          <w:p w14:paraId="47576CF4" w14:textId="77777777" w:rsidR="00B85507" w:rsidRPr="001E7428" w:rsidRDefault="00B85507" w:rsidP="00B85507">
            <w:pPr>
              <w:spacing w:before="120" w:after="120"/>
              <w:jc w:val="both"/>
              <w:rPr>
                <w:rFonts w:cs="Arial"/>
                <w:sz w:val="18"/>
                <w:szCs w:val="18"/>
              </w:rPr>
            </w:pPr>
            <w:r w:rsidRPr="001E7428">
              <w:rPr>
                <w:rFonts w:cs="Arial"/>
                <w:sz w:val="18"/>
                <w:szCs w:val="18"/>
              </w:rPr>
              <w:t>At the start of the project, ETSI develops a baseline cost plan. It is calculated with the cost of the tasks and the scheduled progress of task at each milestone cut-off date. This baseline cost plan provides the costs at each milestone cut-off date.</w:t>
            </w:r>
          </w:p>
          <w:p w14:paraId="7FFBB037" w14:textId="77777777" w:rsidR="00B85507" w:rsidRPr="001E7428" w:rsidRDefault="00B85507" w:rsidP="00B85507">
            <w:pPr>
              <w:spacing w:before="120" w:after="120"/>
              <w:jc w:val="both"/>
              <w:rPr>
                <w:rFonts w:cs="Arial"/>
                <w:sz w:val="18"/>
                <w:szCs w:val="18"/>
              </w:rPr>
            </w:pPr>
            <w:r w:rsidRPr="001E7428">
              <w:rPr>
                <w:rFonts w:cs="Arial"/>
                <w:sz w:val="18"/>
                <w:szCs w:val="18"/>
              </w:rPr>
              <w:t xml:space="preserve">The milestone payment schedule for each subcontractor is then calculated by </w:t>
            </w:r>
            <w:proofErr w:type="gramStart"/>
            <w:r w:rsidRPr="001E7428">
              <w:rPr>
                <w:rFonts w:cs="Arial"/>
                <w:sz w:val="18"/>
                <w:szCs w:val="18"/>
              </w:rPr>
              <w:t>taking into account</w:t>
            </w:r>
            <w:proofErr w:type="gramEnd"/>
            <w:r w:rsidRPr="001E7428">
              <w:rPr>
                <w:rFonts w:cs="Arial"/>
                <w:sz w:val="18"/>
                <w:szCs w:val="18"/>
              </w:rPr>
              <w:t xml:space="preserve"> the baseline cost plan and the expected level of contribution. The milestone payment schedule is contractually fixed.</w:t>
            </w:r>
          </w:p>
          <w:p w14:paraId="13C4FABB" w14:textId="75A43D8A" w:rsidR="00714CB5" w:rsidRDefault="00B85507" w:rsidP="00B85507">
            <w:pPr>
              <w:spacing w:before="120" w:after="120"/>
              <w:jc w:val="both"/>
              <w:rPr>
                <w:rFonts w:cs="Arial"/>
                <w:sz w:val="18"/>
                <w:szCs w:val="18"/>
              </w:rPr>
            </w:pPr>
            <w:r w:rsidRPr="001E7428">
              <w:rPr>
                <w:rFonts w:cs="Arial"/>
                <w:sz w:val="18"/>
                <w:szCs w:val="18"/>
              </w:rPr>
              <w:t>The subcontractor’s payment</w:t>
            </w:r>
            <w:r>
              <w:rPr>
                <w:rFonts w:cs="Arial"/>
                <w:sz w:val="18"/>
                <w:szCs w:val="18"/>
              </w:rPr>
              <w:t>s</w:t>
            </w:r>
            <w:r w:rsidRPr="001E7428">
              <w:rPr>
                <w:rFonts w:cs="Arial"/>
                <w:sz w:val="18"/>
                <w:szCs w:val="18"/>
              </w:rPr>
              <w:t xml:space="preserve"> are subject to the validation of the project milestones. TC HF and ETSI jointly validate all milestones</w:t>
            </w:r>
            <w:r>
              <w:rPr>
                <w:rFonts w:cs="Arial"/>
                <w:sz w:val="18"/>
                <w:szCs w:val="18"/>
              </w:rPr>
              <w:t>.</w:t>
            </w:r>
          </w:p>
          <w:p w14:paraId="2E3A6DF3" w14:textId="77777777" w:rsidR="00B85507" w:rsidRPr="001E7081" w:rsidRDefault="00B85507" w:rsidP="00714CB5">
            <w:pPr>
              <w:spacing w:before="120" w:after="120"/>
              <w:jc w:val="both"/>
              <w:rPr>
                <w:rFonts w:cs="Arial"/>
                <w:sz w:val="18"/>
                <w:szCs w:val="20"/>
              </w:rPr>
            </w:pPr>
          </w:p>
        </w:tc>
      </w:tr>
    </w:tbl>
    <w:p w14:paraId="3FB98B5F" w14:textId="24D70583" w:rsidR="0090524B" w:rsidRDefault="00EB0E96" w:rsidP="00714CB5">
      <w:pPr>
        <w:rPr>
          <w:rFonts w:cs="Arial"/>
          <w:noProof/>
          <w:color w:val="B5B5B5"/>
          <w:sz w:val="16"/>
          <w:szCs w:val="16"/>
          <w:lang w:val="fr-BE"/>
        </w:rPr>
      </w:pPr>
      <w:r w:rsidRPr="00FF6D59">
        <w:rPr>
          <w:rFonts w:cs="Arial"/>
          <w:noProof/>
          <w:color w:val="B5B5B5"/>
          <w:sz w:val="16"/>
          <w:szCs w:val="16"/>
          <w:lang w:val="fr-BE"/>
        </w:rPr>
        <w:lastRenderedPageBreak/>
        <w:t>#§FIN-MGT-FM§# #@RSK-MGT-RM@#</w:t>
      </w:r>
    </w:p>
    <w:p w14:paraId="5394A53C" w14:textId="77777777" w:rsidR="0090524B" w:rsidRDefault="0090524B" w:rsidP="0090524B">
      <w:pPr>
        <w:pStyle w:val="Heading3"/>
      </w:pPr>
      <w:bookmarkStart w:id="23" w:name="_Toc148623807"/>
      <w:bookmarkStart w:id="24" w:name="_Toc158907635"/>
      <w:r>
        <w:t>2.7 Risk management</w:t>
      </w:r>
      <w:bookmarkEnd w:id="23"/>
      <w:bookmarkEnd w:id="24"/>
    </w:p>
    <w:tbl>
      <w:tblPr>
        <w:tblW w:w="8520" w:type="dxa"/>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1300"/>
        <w:gridCol w:w="2877"/>
        <w:gridCol w:w="1339"/>
        <w:gridCol w:w="3004"/>
      </w:tblGrid>
      <w:tr w:rsidR="0090524B" w14:paraId="5EA742D8" w14:textId="77777777" w:rsidTr="0090524B">
        <w:tc>
          <w:tcPr>
            <w:tcW w:w="1301" w:type="dxa"/>
            <w:tcBorders>
              <w:top w:val="single" w:sz="12" w:space="0" w:color="BFBFBF"/>
              <w:left w:val="single" w:sz="12" w:space="0" w:color="BFBFBF"/>
              <w:bottom w:val="single" w:sz="12" w:space="0" w:color="BFBFBF"/>
              <w:right w:val="single" w:sz="12" w:space="0" w:color="BFBFBF"/>
            </w:tcBorders>
            <w:shd w:val="clear" w:color="auto" w:fill="E6E6E6"/>
            <w:hideMark/>
          </w:tcPr>
          <w:p w14:paraId="0893C498" w14:textId="77777777" w:rsidR="0090524B" w:rsidRDefault="0090524B">
            <w:pPr>
              <w:tabs>
                <w:tab w:val="left" w:pos="1092"/>
              </w:tabs>
              <w:spacing w:before="120" w:after="120"/>
              <w:jc w:val="center"/>
              <w:rPr>
                <w:rFonts w:cs="Arial"/>
                <w:sz w:val="18"/>
                <w:szCs w:val="16"/>
              </w:rPr>
            </w:pPr>
            <w:r>
              <w:rPr>
                <w:rFonts w:cs="Arial"/>
                <w:sz w:val="18"/>
                <w:szCs w:val="16"/>
              </w:rPr>
              <w:t>Risk No</w:t>
            </w:r>
          </w:p>
        </w:tc>
        <w:tc>
          <w:tcPr>
            <w:tcW w:w="2879" w:type="dxa"/>
            <w:tcBorders>
              <w:top w:val="single" w:sz="12" w:space="0" w:color="BFBFBF"/>
              <w:left w:val="single" w:sz="12" w:space="0" w:color="BFBFBF"/>
              <w:bottom w:val="single" w:sz="12" w:space="0" w:color="BFBFBF"/>
              <w:right w:val="single" w:sz="12" w:space="0" w:color="BFBFBF"/>
            </w:tcBorders>
            <w:shd w:val="clear" w:color="auto" w:fill="E6E6E6"/>
            <w:hideMark/>
          </w:tcPr>
          <w:p w14:paraId="27E9ADDF" w14:textId="77777777" w:rsidR="0090524B" w:rsidRDefault="0090524B">
            <w:pPr>
              <w:tabs>
                <w:tab w:val="left" w:pos="1092"/>
              </w:tabs>
              <w:spacing w:before="120" w:after="120"/>
              <w:jc w:val="center"/>
              <w:rPr>
                <w:rFonts w:cs="Arial"/>
                <w:sz w:val="18"/>
                <w:szCs w:val="16"/>
              </w:rPr>
            </w:pPr>
            <w:r>
              <w:rPr>
                <w:rFonts w:cs="Arial"/>
                <w:sz w:val="18"/>
                <w:szCs w:val="16"/>
              </w:rPr>
              <w:t>Description</w:t>
            </w:r>
          </w:p>
        </w:tc>
        <w:tc>
          <w:tcPr>
            <w:tcW w:w="1340" w:type="dxa"/>
            <w:tcBorders>
              <w:top w:val="single" w:sz="12" w:space="0" w:color="BFBFBF"/>
              <w:left w:val="single" w:sz="12" w:space="0" w:color="BFBFBF"/>
              <w:bottom w:val="single" w:sz="12" w:space="0" w:color="BFBFBF"/>
              <w:right w:val="single" w:sz="12" w:space="0" w:color="BFBFBF"/>
            </w:tcBorders>
            <w:shd w:val="clear" w:color="auto" w:fill="E6E6E6"/>
            <w:hideMark/>
          </w:tcPr>
          <w:p w14:paraId="4AC015C2" w14:textId="77777777" w:rsidR="0090524B" w:rsidRDefault="0090524B">
            <w:pPr>
              <w:tabs>
                <w:tab w:val="left" w:pos="1092"/>
              </w:tabs>
              <w:spacing w:before="120" w:after="120"/>
              <w:jc w:val="center"/>
              <w:rPr>
                <w:rFonts w:cs="Arial"/>
                <w:sz w:val="18"/>
                <w:szCs w:val="16"/>
              </w:rPr>
            </w:pPr>
            <w:r>
              <w:rPr>
                <w:rFonts w:cs="Arial"/>
                <w:sz w:val="18"/>
                <w:szCs w:val="16"/>
              </w:rPr>
              <w:t>Work package No</w:t>
            </w:r>
          </w:p>
        </w:tc>
        <w:tc>
          <w:tcPr>
            <w:tcW w:w="3007" w:type="dxa"/>
            <w:tcBorders>
              <w:top w:val="single" w:sz="12" w:space="0" w:color="BFBFBF"/>
              <w:left w:val="single" w:sz="12" w:space="0" w:color="BFBFBF"/>
              <w:bottom w:val="single" w:sz="12" w:space="0" w:color="BFBFBF"/>
              <w:right w:val="single" w:sz="12" w:space="0" w:color="BFBFBF"/>
            </w:tcBorders>
            <w:shd w:val="clear" w:color="auto" w:fill="E6E6E6"/>
            <w:hideMark/>
          </w:tcPr>
          <w:p w14:paraId="460F93D6" w14:textId="77777777" w:rsidR="0090524B" w:rsidRDefault="0090524B">
            <w:pPr>
              <w:tabs>
                <w:tab w:val="left" w:pos="1092"/>
              </w:tabs>
              <w:spacing w:before="120" w:after="120"/>
              <w:jc w:val="center"/>
              <w:rPr>
                <w:rFonts w:cs="Arial"/>
                <w:sz w:val="18"/>
                <w:szCs w:val="16"/>
              </w:rPr>
            </w:pPr>
            <w:r>
              <w:rPr>
                <w:rFonts w:cs="Arial"/>
                <w:sz w:val="18"/>
                <w:szCs w:val="16"/>
              </w:rPr>
              <w:t>Proposed risk-mitigation measures</w:t>
            </w:r>
          </w:p>
        </w:tc>
      </w:tr>
      <w:tr w:rsidR="0090524B" w14:paraId="54CA14DA" w14:textId="77777777" w:rsidTr="0090524B">
        <w:tc>
          <w:tcPr>
            <w:tcW w:w="1301" w:type="dxa"/>
            <w:tcBorders>
              <w:top w:val="single" w:sz="12" w:space="0" w:color="BFBFBF"/>
              <w:left w:val="single" w:sz="12" w:space="0" w:color="BFBFBF"/>
              <w:bottom w:val="single" w:sz="12" w:space="0" w:color="BFBFBF"/>
              <w:right w:val="single" w:sz="12" w:space="0" w:color="BFBFBF"/>
            </w:tcBorders>
            <w:shd w:val="clear" w:color="auto" w:fill="FFFFFF"/>
            <w:hideMark/>
          </w:tcPr>
          <w:p w14:paraId="51BC4AF5" w14:textId="77777777" w:rsidR="0090524B" w:rsidRDefault="0090524B">
            <w:pPr>
              <w:tabs>
                <w:tab w:val="left" w:pos="-907"/>
                <w:tab w:val="left" w:pos="-187"/>
                <w:tab w:val="left" w:pos="1092"/>
                <w:tab w:val="left" w:leader="dot" w:pos="5670"/>
              </w:tabs>
              <w:suppressAutoHyphens/>
              <w:spacing w:before="120" w:after="120"/>
              <w:jc w:val="center"/>
              <w:rPr>
                <w:rFonts w:cs="Arial"/>
                <w:b/>
                <w:sz w:val="18"/>
                <w:szCs w:val="16"/>
              </w:rPr>
            </w:pPr>
            <w:r>
              <w:rPr>
                <w:rFonts w:cs="Arial"/>
                <w:bCs/>
                <w:sz w:val="18"/>
                <w:szCs w:val="16"/>
              </w:rPr>
              <w:t>1</w:t>
            </w:r>
          </w:p>
        </w:tc>
        <w:tc>
          <w:tcPr>
            <w:tcW w:w="2879" w:type="dxa"/>
            <w:tcBorders>
              <w:top w:val="single" w:sz="12" w:space="0" w:color="BFBFBF"/>
              <w:left w:val="single" w:sz="12" w:space="0" w:color="BFBFBF"/>
              <w:bottom w:val="single" w:sz="12" w:space="0" w:color="BFBFBF"/>
              <w:right w:val="single" w:sz="12" w:space="0" w:color="BFBFBF"/>
            </w:tcBorders>
            <w:shd w:val="clear" w:color="auto" w:fill="FFFFFF"/>
            <w:hideMark/>
          </w:tcPr>
          <w:p w14:paraId="3F9487D3" w14:textId="77777777" w:rsidR="0090524B" w:rsidRDefault="0090524B">
            <w:pPr>
              <w:tabs>
                <w:tab w:val="left" w:pos="-907"/>
                <w:tab w:val="left" w:pos="-187"/>
                <w:tab w:val="left" w:pos="1092"/>
                <w:tab w:val="left" w:leader="dot" w:pos="5670"/>
              </w:tabs>
              <w:suppressAutoHyphens/>
              <w:spacing w:before="120" w:after="120"/>
              <w:rPr>
                <w:rFonts w:cs="Arial"/>
                <w:bCs/>
                <w:sz w:val="18"/>
                <w:szCs w:val="16"/>
              </w:rPr>
            </w:pPr>
            <w:r>
              <w:rPr>
                <w:rFonts w:cs="Arial"/>
                <w:bCs/>
                <w:sz w:val="18"/>
                <w:szCs w:val="16"/>
              </w:rPr>
              <w:t xml:space="preserve">Not enough service providers can be identified or apply for the </w:t>
            </w:r>
            <w:proofErr w:type="gramStart"/>
            <w:r>
              <w:rPr>
                <w:rFonts w:cs="Arial"/>
                <w:bCs/>
                <w:sz w:val="18"/>
                <w:szCs w:val="16"/>
              </w:rPr>
              <w:t>project</w:t>
            </w:r>
            <w:proofErr w:type="gramEnd"/>
            <w:r>
              <w:rPr>
                <w:rFonts w:cs="Arial"/>
                <w:bCs/>
                <w:sz w:val="18"/>
                <w:szCs w:val="16"/>
              </w:rPr>
              <w:t xml:space="preserve"> </w:t>
            </w:r>
          </w:p>
          <w:p w14:paraId="402B75EE" w14:textId="77777777" w:rsidR="0090524B" w:rsidRDefault="0090524B">
            <w:pPr>
              <w:tabs>
                <w:tab w:val="left" w:pos="-907"/>
                <w:tab w:val="left" w:pos="-187"/>
                <w:tab w:val="left" w:pos="1092"/>
                <w:tab w:val="left" w:leader="dot" w:pos="5670"/>
              </w:tabs>
              <w:suppressAutoHyphens/>
              <w:spacing w:before="120" w:after="120"/>
              <w:rPr>
                <w:rFonts w:cs="Arial"/>
                <w:bCs/>
                <w:sz w:val="18"/>
                <w:szCs w:val="16"/>
              </w:rPr>
            </w:pPr>
            <w:r>
              <w:rPr>
                <w:rFonts w:cs="Arial"/>
                <w:bCs/>
                <w:sz w:val="18"/>
                <w:szCs w:val="16"/>
              </w:rPr>
              <w:t>Likelihood: low</w:t>
            </w:r>
          </w:p>
          <w:p w14:paraId="5E5801DA" w14:textId="77777777" w:rsidR="0090524B" w:rsidRDefault="0090524B">
            <w:pPr>
              <w:tabs>
                <w:tab w:val="left" w:pos="-907"/>
                <w:tab w:val="left" w:pos="-187"/>
                <w:tab w:val="left" w:pos="1092"/>
                <w:tab w:val="left" w:leader="dot" w:pos="5670"/>
              </w:tabs>
              <w:suppressAutoHyphens/>
              <w:spacing w:before="120" w:after="120"/>
              <w:rPr>
                <w:rFonts w:cs="Arial"/>
                <w:b/>
                <w:sz w:val="18"/>
                <w:szCs w:val="16"/>
              </w:rPr>
            </w:pPr>
            <w:r>
              <w:rPr>
                <w:rFonts w:cs="Arial"/>
                <w:bCs/>
                <w:sz w:val="18"/>
                <w:szCs w:val="16"/>
              </w:rPr>
              <w:t>Impact: medium</w:t>
            </w:r>
          </w:p>
        </w:tc>
        <w:tc>
          <w:tcPr>
            <w:tcW w:w="1340" w:type="dxa"/>
            <w:tcBorders>
              <w:top w:val="single" w:sz="12" w:space="0" w:color="BFBFBF"/>
              <w:left w:val="single" w:sz="12" w:space="0" w:color="BFBFBF"/>
              <w:bottom w:val="single" w:sz="12" w:space="0" w:color="BFBFBF"/>
              <w:right w:val="single" w:sz="12" w:space="0" w:color="BFBFBF"/>
            </w:tcBorders>
            <w:shd w:val="clear" w:color="auto" w:fill="FFFFFF"/>
            <w:hideMark/>
          </w:tcPr>
          <w:p w14:paraId="714BF297" w14:textId="77777777" w:rsidR="0090524B" w:rsidRDefault="0090524B">
            <w:pPr>
              <w:tabs>
                <w:tab w:val="left" w:pos="1092"/>
              </w:tabs>
              <w:spacing w:before="120" w:after="120"/>
              <w:jc w:val="center"/>
              <w:rPr>
                <w:rFonts w:cs="Arial"/>
                <w:b/>
                <w:sz w:val="18"/>
                <w:szCs w:val="16"/>
              </w:rPr>
            </w:pPr>
            <w:r>
              <w:rPr>
                <w:rFonts w:cs="Arial"/>
                <w:bCs/>
                <w:sz w:val="18"/>
                <w:szCs w:val="16"/>
              </w:rPr>
              <w:t>1</w:t>
            </w:r>
          </w:p>
        </w:tc>
        <w:tc>
          <w:tcPr>
            <w:tcW w:w="3007" w:type="dxa"/>
            <w:tcBorders>
              <w:top w:val="single" w:sz="12" w:space="0" w:color="BFBFBF"/>
              <w:left w:val="single" w:sz="12" w:space="0" w:color="BFBFBF"/>
              <w:bottom w:val="single" w:sz="12" w:space="0" w:color="BFBFBF"/>
              <w:right w:val="single" w:sz="12" w:space="0" w:color="BFBFBF"/>
            </w:tcBorders>
            <w:shd w:val="clear" w:color="auto" w:fill="FFFFFF"/>
            <w:hideMark/>
          </w:tcPr>
          <w:p w14:paraId="09A6885D" w14:textId="77777777" w:rsidR="0090524B" w:rsidRDefault="0090524B">
            <w:pPr>
              <w:tabs>
                <w:tab w:val="left" w:pos="-907"/>
                <w:tab w:val="left" w:pos="-187"/>
                <w:tab w:val="left" w:pos="1092"/>
                <w:tab w:val="left" w:leader="dot" w:pos="5670"/>
              </w:tabs>
              <w:suppressAutoHyphens/>
              <w:spacing w:before="120" w:after="120"/>
              <w:rPr>
                <w:rFonts w:cs="Arial"/>
                <w:b/>
                <w:sz w:val="18"/>
                <w:szCs w:val="16"/>
              </w:rPr>
            </w:pPr>
            <w:r>
              <w:rPr>
                <w:rFonts w:cs="Arial"/>
                <w:bCs/>
                <w:sz w:val="18"/>
                <w:szCs w:val="16"/>
              </w:rPr>
              <w:t>Proactive identification of potential candidates by ETSI and TC HF</w:t>
            </w:r>
          </w:p>
        </w:tc>
      </w:tr>
      <w:tr w:rsidR="0090524B" w14:paraId="0C533D10" w14:textId="77777777" w:rsidTr="0090524B">
        <w:tc>
          <w:tcPr>
            <w:tcW w:w="1301" w:type="dxa"/>
            <w:tcBorders>
              <w:top w:val="single" w:sz="12" w:space="0" w:color="BFBFBF"/>
              <w:left w:val="single" w:sz="12" w:space="0" w:color="BFBFBF"/>
              <w:bottom w:val="single" w:sz="12" w:space="0" w:color="BFBFBF"/>
              <w:right w:val="single" w:sz="12" w:space="0" w:color="BFBFBF"/>
            </w:tcBorders>
            <w:shd w:val="clear" w:color="auto" w:fill="FFFFFF"/>
            <w:hideMark/>
          </w:tcPr>
          <w:p w14:paraId="678ECA75" w14:textId="77777777" w:rsidR="0090524B" w:rsidRDefault="0090524B">
            <w:pPr>
              <w:tabs>
                <w:tab w:val="left" w:pos="-907"/>
                <w:tab w:val="left" w:pos="-187"/>
                <w:tab w:val="left" w:pos="1092"/>
                <w:tab w:val="left" w:leader="dot" w:pos="5670"/>
              </w:tabs>
              <w:suppressAutoHyphens/>
              <w:spacing w:before="120" w:after="120"/>
              <w:jc w:val="center"/>
              <w:rPr>
                <w:rFonts w:cs="Arial"/>
                <w:b/>
                <w:sz w:val="18"/>
                <w:szCs w:val="16"/>
              </w:rPr>
            </w:pPr>
            <w:r>
              <w:rPr>
                <w:rFonts w:cs="Arial"/>
                <w:bCs/>
                <w:sz w:val="18"/>
                <w:szCs w:val="16"/>
              </w:rPr>
              <w:t>2</w:t>
            </w:r>
          </w:p>
        </w:tc>
        <w:tc>
          <w:tcPr>
            <w:tcW w:w="2879" w:type="dxa"/>
            <w:tcBorders>
              <w:top w:val="single" w:sz="12" w:space="0" w:color="BFBFBF"/>
              <w:left w:val="single" w:sz="12" w:space="0" w:color="BFBFBF"/>
              <w:bottom w:val="single" w:sz="12" w:space="0" w:color="BFBFBF"/>
              <w:right w:val="single" w:sz="12" w:space="0" w:color="BFBFBF"/>
            </w:tcBorders>
            <w:shd w:val="clear" w:color="auto" w:fill="FFFFFF"/>
            <w:hideMark/>
          </w:tcPr>
          <w:p w14:paraId="6BF9CD7B" w14:textId="77777777" w:rsidR="0090524B" w:rsidRDefault="0090524B">
            <w:pPr>
              <w:tabs>
                <w:tab w:val="left" w:pos="-907"/>
                <w:tab w:val="left" w:pos="-187"/>
                <w:tab w:val="left" w:pos="1092"/>
                <w:tab w:val="left" w:leader="dot" w:pos="5670"/>
              </w:tabs>
              <w:suppressAutoHyphens/>
              <w:spacing w:before="120" w:after="120"/>
              <w:rPr>
                <w:rFonts w:cs="Arial"/>
                <w:bCs/>
                <w:sz w:val="18"/>
                <w:szCs w:val="16"/>
              </w:rPr>
            </w:pPr>
            <w:r>
              <w:rPr>
                <w:rFonts w:cs="Arial"/>
                <w:bCs/>
                <w:sz w:val="18"/>
                <w:szCs w:val="16"/>
              </w:rPr>
              <w:t>Different implementations in Europe cannot be harmonized to allow for European Standardization</w:t>
            </w:r>
          </w:p>
          <w:p w14:paraId="694CE5DC" w14:textId="77777777" w:rsidR="0090524B" w:rsidRDefault="0090524B">
            <w:pPr>
              <w:tabs>
                <w:tab w:val="left" w:pos="-907"/>
                <w:tab w:val="left" w:pos="-187"/>
                <w:tab w:val="left" w:pos="1092"/>
                <w:tab w:val="left" w:leader="dot" w:pos="5670"/>
              </w:tabs>
              <w:suppressAutoHyphens/>
              <w:spacing w:before="120" w:after="120"/>
              <w:rPr>
                <w:rFonts w:cs="Arial"/>
                <w:bCs/>
                <w:sz w:val="18"/>
                <w:szCs w:val="16"/>
              </w:rPr>
            </w:pPr>
            <w:r>
              <w:rPr>
                <w:rFonts w:cs="Arial"/>
                <w:bCs/>
                <w:sz w:val="18"/>
                <w:szCs w:val="16"/>
              </w:rPr>
              <w:t>Likelihood: low</w:t>
            </w:r>
          </w:p>
          <w:p w14:paraId="461B24A1" w14:textId="77777777" w:rsidR="0090524B" w:rsidRDefault="0090524B">
            <w:pPr>
              <w:tabs>
                <w:tab w:val="left" w:pos="-907"/>
                <w:tab w:val="left" w:pos="-187"/>
                <w:tab w:val="left" w:pos="1092"/>
                <w:tab w:val="left" w:leader="dot" w:pos="5670"/>
              </w:tabs>
              <w:suppressAutoHyphens/>
              <w:spacing w:before="120" w:after="120"/>
              <w:rPr>
                <w:rFonts w:cs="Arial"/>
                <w:b/>
                <w:sz w:val="18"/>
                <w:szCs w:val="16"/>
              </w:rPr>
            </w:pPr>
            <w:r>
              <w:rPr>
                <w:rFonts w:cs="Arial"/>
                <w:bCs/>
                <w:sz w:val="18"/>
                <w:szCs w:val="16"/>
              </w:rPr>
              <w:t xml:space="preserve">Impact: high </w:t>
            </w:r>
          </w:p>
        </w:tc>
        <w:tc>
          <w:tcPr>
            <w:tcW w:w="1340" w:type="dxa"/>
            <w:tcBorders>
              <w:top w:val="single" w:sz="12" w:space="0" w:color="BFBFBF"/>
              <w:left w:val="single" w:sz="12" w:space="0" w:color="BFBFBF"/>
              <w:bottom w:val="single" w:sz="12" w:space="0" w:color="BFBFBF"/>
              <w:right w:val="single" w:sz="12" w:space="0" w:color="BFBFBF"/>
            </w:tcBorders>
            <w:shd w:val="clear" w:color="auto" w:fill="FFFFFF"/>
            <w:hideMark/>
          </w:tcPr>
          <w:p w14:paraId="1A590A0F" w14:textId="77777777" w:rsidR="0090524B" w:rsidRDefault="0090524B">
            <w:pPr>
              <w:tabs>
                <w:tab w:val="left" w:pos="1092"/>
              </w:tabs>
              <w:spacing w:before="120" w:after="120"/>
              <w:jc w:val="center"/>
              <w:rPr>
                <w:rFonts w:cs="Arial"/>
                <w:b/>
                <w:sz w:val="18"/>
                <w:szCs w:val="16"/>
              </w:rPr>
            </w:pPr>
            <w:r>
              <w:rPr>
                <w:rFonts w:cs="Arial"/>
                <w:bCs/>
                <w:sz w:val="18"/>
                <w:szCs w:val="16"/>
              </w:rPr>
              <w:t>3</w:t>
            </w:r>
          </w:p>
        </w:tc>
        <w:tc>
          <w:tcPr>
            <w:tcW w:w="3007" w:type="dxa"/>
            <w:tcBorders>
              <w:top w:val="single" w:sz="12" w:space="0" w:color="BFBFBF"/>
              <w:left w:val="single" w:sz="12" w:space="0" w:color="BFBFBF"/>
              <w:bottom w:val="single" w:sz="12" w:space="0" w:color="BFBFBF"/>
              <w:right w:val="single" w:sz="12" w:space="0" w:color="BFBFBF"/>
            </w:tcBorders>
            <w:shd w:val="clear" w:color="auto" w:fill="FFFFFF"/>
            <w:hideMark/>
          </w:tcPr>
          <w:p w14:paraId="64E3A58F" w14:textId="77777777" w:rsidR="0090524B" w:rsidRDefault="0090524B">
            <w:pPr>
              <w:tabs>
                <w:tab w:val="left" w:pos="-907"/>
                <w:tab w:val="left" w:pos="-187"/>
                <w:tab w:val="left" w:pos="1092"/>
                <w:tab w:val="left" w:leader="dot" w:pos="5670"/>
              </w:tabs>
              <w:suppressAutoHyphens/>
              <w:spacing w:before="120" w:after="120"/>
              <w:rPr>
                <w:rFonts w:cs="Arial"/>
                <w:b/>
                <w:sz w:val="18"/>
                <w:szCs w:val="16"/>
              </w:rPr>
            </w:pPr>
            <w:r>
              <w:rPr>
                <w:rFonts w:cs="Arial"/>
                <w:bCs/>
                <w:sz w:val="18"/>
                <w:szCs w:val="16"/>
              </w:rPr>
              <w:t>Development of a landscape document summarizing different member state solutions in an early phase of the project</w:t>
            </w:r>
          </w:p>
        </w:tc>
      </w:tr>
      <w:tr w:rsidR="0090524B" w14:paraId="17AF8D3B" w14:textId="77777777" w:rsidTr="0090524B">
        <w:tc>
          <w:tcPr>
            <w:tcW w:w="1301" w:type="dxa"/>
            <w:tcBorders>
              <w:top w:val="single" w:sz="12" w:space="0" w:color="BFBFBF"/>
              <w:left w:val="single" w:sz="12" w:space="0" w:color="BFBFBF"/>
              <w:bottom w:val="single" w:sz="12" w:space="0" w:color="BFBFBF"/>
              <w:right w:val="single" w:sz="12" w:space="0" w:color="BFBFBF"/>
            </w:tcBorders>
            <w:shd w:val="clear" w:color="auto" w:fill="FFFFFF"/>
            <w:hideMark/>
          </w:tcPr>
          <w:p w14:paraId="705A47AE" w14:textId="77777777" w:rsidR="0090524B" w:rsidRDefault="0090524B">
            <w:pPr>
              <w:tabs>
                <w:tab w:val="left" w:pos="-907"/>
                <w:tab w:val="left" w:pos="-187"/>
                <w:tab w:val="left" w:pos="1092"/>
                <w:tab w:val="left" w:leader="dot" w:pos="5670"/>
              </w:tabs>
              <w:suppressAutoHyphens/>
              <w:spacing w:before="120" w:after="120"/>
              <w:jc w:val="center"/>
              <w:rPr>
                <w:rFonts w:cs="Arial"/>
                <w:b/>
                <w:sz w:val="18"/>
                <w:szCs w:val="16"/>
              </w:rPr>
            </w:pPr>
            <w:r>
              <w:rPr>
                <w:rFonts w:cs="Arial"/>
                <w:bCs/>
                <w:sz w:val="18"/>
                <w:szCs w:val="16"/>
              </w:rPr>
              <w:t>3</w:t>
            </w:r>
          </w:p>
        </w:tc>
        <w:tc>
          <w:tcPr>
            <w:tcW w:w="2879" w:type="dxa"/>
            <w:tcBorders>
              <w:top w:val="single" w:sz="12" w:space="0" w:color="BFBFBF"/>
              <w:left w:val="single" w:sz="12" w:space="0" w:color="BFBFBF"/>
              <w:bottom w:val="single" w:sz="12" w:space="0" w:color="BFBFBF"/>
              <w:right w:val="single" w:sz="12" w:space="0" w:color="BFBFBF"/>
            </w:tcBorders>
            <w:shd w:val="clear" w:color="auto" w:fill="FFFFFF"/>
          </w:tcPr>
          <w:p w14:paraId="527CD93E" w14:textId="77777777" w:rsidR="0090524B" w:rsidRDefault="0090524B">
            <w:pPr>
              <w:tabs>
                <w:tab w:val="left" w:pos="-907"/>
                <w:tab w:val="left" w:pos="-187"/>
                <w:tab w:val="left" w:pos="1092"/>
                <w:tab w:val="left" w:leader="dot" w:pos="5670"/>
              </w:tabs>
              <w:suppressAutoHyphens/>
              <w:spacing w:before="120" w:after="120"/>
              <w:jc w:val="both"/>
              <w:rPr>
                <w:rFonts w:cs="Arial"/>
                <w:color w:val="auto"/>
                <w:sz w:val="18"/>
                <w:szCs w:val="18"/>
              </w:rPr>
            </w:pPr>
            <w:r>
              <w:rPr>
                <w:rFonts w:cs="Arial"/>
                <w:sz w:val="18"/>
                <w:szCs w:val="18"/>
              </w:rPr>
              <w:t>Project delays due to external reasons (e.g. COVID)</w:t>
            </w:r>
          </w:p>
          <w:p w14:paraId="1AA70341" w14:textId="77777777" w:rsidR="0090524B" w:rsidRDefault="0090524B">
            <w:pPr>
              <w:tabs>
                <w:tab w:val="left" w:pos="-907"/>
                <w:tab w:val="left" w:pos="-187"/>
                <w:tab w:val="left" w:pos="1092"/>
                <w:tab w:val="left" w:leader="dot" w:pos="5670"/>
              </w:tabs>
              <w:suppressAutoHyphens/>
              <w:spacing w:before="120" w:after="120"/>
              <w:jc w:val="both"/>
              <w:rPr>
                <w:rFonts w:cs="Arial"/>
                <w:b/>
                <w:sz w:val="18"/>
                <w:szCs w:val="16"/>
              </w:rPr>
            </w:pPr>
          </w:p>
          <w:p w14:paraId="1434A564" w14:textId="77777777" w:rsidR="0090524B" w:rsidRDefault="0090524B">
            <w:pPr>
              <w:tabs>
                <w:tab w:val="left" w:pos="-907"/>
                <w:tab w:val="left" w:pos="-187"/>
                <w:tab w:val="left" w:pos="1092"/>
                <w:tab w:val="left" w:leader="dot" w:pos="5670"/>
              </w:tabs>
              <w:suppressAutoHyphens/>
              <w:spacing w:before="120" w:after="120"/>
              <w:jc w:val="both"/>
              <w:rPr>
                <w:rFonts w:cs="Arial"/>
                <w:sz w:val="18"/>
                <w:szCs w:val="18"/>
              </w:rPr>
            </w:pPr>
            <w:r>
              <w:rPr>
                <w:rFonts w:cs="Arial"/>
                <w:sz w:val="18"/>
                <w:szCs w:val="18"/>
              </w:rPr>
              <w:t>Likelihood</w:t>
            </w:r>
            <w:r>
              <w:rPr>
                <w:rFonts w:cs="Arial"/>
                <w:sz w:val="18"/>
                <w:szCs w:val="18"/>
                <w:vertAlign w:val="superscript"/>
              </w:rPr>
              <w:fldChar w:fldCharType="begin"/>
            </w:r>
            <w:r>
              <w:rPr>
                <w:rFonts w:cs="Arial"/>
                <w:sz w:val="18"/>
                <w:szCs w:val="18"/>
                <w:vertAlign w:val="superscript"/>
              </w:rPr>
              <w:instrText xml:space="preserve"> NOTEREF _Ref113965466 \h  \* MERGEFORMAT </w:instrText>
            </w:r>
            <w:r>
              <w:rPr>
                <w:rFonts w:cs="Arial"/>
                <w:sz w:val="18"/>
                <w:szCs w:val="18"/>
                <w:vertAlign w:val="superscript"/>
              </w:rPr>
            </w:r>
            <w:r>
              <w:rPr>
                <w:rFonts w:cs="Arial"/>
                <w:sz w:val="18"/>
                <w:szCs w:val="18"/>
                <w:vertAlign w:val="superscript"/>
              </w:rPr>
              <w:fldChar w:fldCharType="separate"/>
            </w:r>
            <w:r>
              <w:rPr>
                <w:rFonts w:cs="Arial"/>
                <w:b/>
                <w:bCs/>
                <w:sz w:val="18"/>
                <w:szCs w:val="18"/>
                <w:vertAlign w:val="superscript"/>
                <w:lang w:val="en-US"/>
              </w:rPr>
              <w:t>Error! Bookmark not defined.</w:t>
            </w:r>
            <w:r>
              <w:rPr>
                <w:rFonts w:cs="Arial"/>
                <w:sz w:val="18"/>
                <w:szCs w:val="18"/>
                <w:vertAlign w:val="superscript"/>
              </w:rPr>
              <w:fldChar w:fldCharType="end"/>
            </w:r>
            <w:r>
              <w:rPr>
                <w:rFonts w:cs="Arial"/>
                <w:sz w:val="18"/>
                <w:szCs w:val="18"/>
              </w:rPr>
              <w:t xml:space="preserve">: </w:t>
            </w:r>
            <w:proofErr w:type="gramStart"/>
            <w:r>
              <w:rPr>
                <w:rFonts w:cs="Arial"/>
                <w:sz w:val="18"/>
                <w:szCs w:val="18"/>
              </w:rPr>
              <w:t>Low</w:t>
            </w:r>
            <w:proofErr w:type="gramEnd"/>
            <w:r>
              <w:rPr>
                <w:rFonts w:cs="Arial"/>
                <w:sz w:val="18"/>
                <w:szCs w:val="18"/>
              </w:rPr>
              <w:t xml:space="preserve"> </w:t>
            </w:r>
          </w:p>
          <w:p w14:paraId="42B99976" w14:textId="77777777" w:rsidR="0090524B" w:rsidRDefault="0090524B">
            <w:pPr>
              <w:jc w:val="both"/>
              <w:rPr>
                <w:rFonts w:cs="Arial"/>
                <w:sz w:val="24"/>
                <w:lang w:eastAsia="en-GB"/>
              </w:rPr>
            </w:pPr>
            <w:r>
              <w:rPr>
                <w:rFonts w:cs="Arial"/>
                <w:sz w:val="18"/>
                <w:szCs w:val="18"/>
              </w:rPr>
              <w:t>Impact</w:t>
            </w:r>
            <w:r>
              <w:rPr>
                <w:rFonts w:cs="Arial"/>
                <w:sz w:val="18"/>
                <w:szCs w:val="18"/>
                <w:vertAlign w:val="superscript"/>
              </w:rPr>
              <w:t>2</w:t>
            </w:r>
            <w:r>
              <w:rPr>
                <w:rFonts w:cs="Arial"/>
                <w:sz w:val="18"/>
                <w:szCs w:val="18"/>
              </w:rPr>
              <w:t>: Medium</w:t>
            </w:r>
            <w:r>
              <w:rPr>
                <w:rFonts w:cs="Arial"/>
                <w:lang w:eastAsia="en-GB"/>
              </w:rPr>
              <w:t xml:space="preserve"> </w:t>
            </w:r>
          </w:p>
          <w:p w14:paraId="65411D2E" w14:textId="77777777" w:rsidR="0090524B" w:rsidRDefault="0090524B">
            <w:pPr>
              <w:tabs>
                <w:tab w:val="left" w:pos="-907"/>
                <w:tab w:val="left" w:pos="-187"/>
                <w:tab w:val="left" w:pos="1092"/>
                <w:tab w:val="left" w:leader="dot" w:pos="5670"/>
              </w:tabs>
              <w:suppressAutoHyphens/>
              <w:spacing w:before="120" w:after="120"/>
              <w:rPr>
                <w:rFonts w:cs="Arial"/>
                <w:b/>
                <w:sz w:val="18"/>
                <w:szCs w:val="16"/>
              </w:rPr>
            </w:pPr>
          </w:p>
        </w:tc>
        <w:tc>
          <w:tcPr>
            <w:tcW w:w="1340" w:type="dxa"/>
            <w:tcBorders>
              <w:top w:val="single" w:sz="12" w:space="0" w:color="BFBFBF"/>
              <w:left w:val="single" w:sz="12" w:space="0" w:color="BFBFBF"/>
              <w:bottom w:val="single" w:sz="12" w:space="0" w:color="BFBFBF"/>
              <w:right w:val="single" w:sz="12" w:space="0" w:color="BFBFBF"/>
            </w:tcBorders>
            <w:shd w:val="clear" w:color="auto" w:fill="FFFFFF"/>
            <w:hideMark/>
          </w:tcPr>
          <w:p w14:paraId="0E095B56" w14:textId="77777777" w:rsidR="0090524B" w:rsidRDefault="0090524B">
            <w:pPr>
              <w:tabs>
                <w:tab w:val="left" w:pos="1092"/>
              </w:tabs>
              <w:spacing w:before="120" w:after="120"/>
              <w:jc w:val="center"/>
              <w:rPr>
                <w:rFonts w:cs="Arial"/>
                <w:b/>
                <w:sz w:val="18"/>
                <w:szCs w:val="16"/>
              </w:rPr>
            </w:pPr>
            <w:r>
              <w:rPr>
                <w:rFonts w:cs="Arial"/>
                <w:b/>
                <w:sz w:val="18"/>
                <w:szCs w:val="16"/>
              </w:rPr>
              <w:t>All</w:t>
            </w:r>
          </w:p>
        </w:tc>
        <w:tc>
          <w:tcPr>
            <w:tcW w:w="3007" w:type="dxa"/>
            <w:tcBorders>
              <w:top w:val="single" w:sz="12" w:space="0" w:color="BFBFBF"/>
              <w:left w:val="single" w:sz="12" w:space="0" w:color="BFBFBF"/>
              <w:bottom w:val="single" w:sz="12" w:space="0" w:color="BFBFBF"/>
              <w:right w:val="single" w:sz="12" w:space="0" w:color="BFBFBF"/>
            </w:tcBorders>
            <w:shd w:val="clear" w:color="auto" w:fill="FFFFFF"/>
            <w:hideMark/>
          </w:tcPr>
          <w:p w14:paraId="18019BC1" w14:textId="77777777" w:rsidR="0090524B" w:rsidRDefault="0090524B">
            <w:pPr>
              <w:tabs>
                <w:tab w:val="left" w:pos="-907"/>
                <w:tab w:val="left" w:pos="-187"/>
                <w:tab w:val="left" w:pos="1092"/>
                <w:tab w:val="left" w:leader="dot" w:pos="5670"/>
              </w:tabs>
              <w:suppressAutoHyphens/>
              <w:spacing w:before="120" w:after="120"/>
              <w:jc w:val="both"/>
              <w:rPr>
                <w:rFonts w:cs="Arial"/>
                <w:color w:val="auto"/>
                <w:sz w:val="18"/>
                <w:szCs w:val="18"/>
              </w:rPr>
            </w:pPr>
            <w:r>
              <w:rPr>
                <w:rFonts w:cs="Arial"/>
                <w:sz w:val="18"/>
                <w:szCs w:val="18"/>
              </w:rPr>
              <w:t>Such events are monitored by all Project members and reported to the WP1 leader which will manage the specific situation. WP1 leader will take required action toward members of the group, the ETSI TC HF or ETSI responsible and commonly resolve the issue.</w:t>
            </w:r>
          </w:p>
          <w:p w14:paraId="10C106B8" w14:textId="77777777" w:rsidR="0090524B" w:rsidRDefault="0090524B">
            <w:pPr>
              <w:tabs>
                <w:tab w:val="left" w:pos="-907"/>
                <w:tab w:val="left" w:pos="-187"/>
                <w:tab w:val="left" w:pos="1092"/>
                <w:tab w:val="left" w:leader="dot" w:pos="5670"/>
              </w:tabs>
              <w:suppressAutoHyphens/>
              <w:spacing w:before="120" w:after="120"/>
              <w:jc w:val="both"/>
              <w:rPr>
                <w:rFonts w:cs="Arial"/>
                <w:b/>
                <w:sz w:val="18"/>
                <w:szCs w:val="16"/>
              </w:rPr>
            </w:pPr>
            <w:r>
              <w:rPr>
                <w:rFonts w:cs="Arial"/>
                <w:sz w:val="18"/>
                <w:szCs w:val="18"/>
              </w:rPr>
              <w:t xml:space="preserve">In almost all cases these issues can be resolved with additional effort. ETSI TC HF members will contribute on a voluntary basis </w:t>
            </w:r>
            <w:proofErr w:type="gramStart"/>
            <w:r>
              <w:rPr>
                <w:rFonts w:cs="Arial"/>
                <w:sz w:val="18"/>
                <w:szCs w:val="18"/>
              </w:rPr>
              <w:t>in order to</w:t>
            </w:r>
            <w:proofErr w:type="gramEnd"/>
            <w:r>
              <w:rPr>
                <w:rFonts w:cs="Arial"/>
                <w:sz w:val="18"/>
                <w:szCs w:val="18"/>
              </w:rPr>
              <w:t xml:space="preserve"> minimise the delay.</w:t>
            </w:r>
          </w:p>
          <w:p w14:paraId="582B7EE2" w14:textId="77777777" w:rsidR="0090524B" w:rsidRDefault="0090524B">
            <w:pPr>
              <w:tabs>
                <w:tab w:val="left" w:pos="-907"/>
                <w:tab w:val="left" w:pos="-187"/>
                <w:tab w:val="left" w:pos="1092"/>
                <w:tab w:val="left" w:leader="dot" w:pos="5670"/>
              </w:tabs>
              <w:suppressAutoHyphens/>
              <w:spacing w:before="120" w:after="120"/>
              <w:rPr>
                <w:rFonts w:cs="Arial"/>
                <w:b/>
                <w:sz w:val="18"/>
                <w:szCs w:val="16"/>
              </w:rPr>
            </w:pPr>
            <w:r>
              <w:rPr>
                <w:rFonts w:cs="Arial"/>
                <w:sz w:val="18"/>
                <w:szCs w:val="18"/>
              </w:rPr>
              <w:t xml:space="preserve">As for COVID, the experts will work mainly remotely and only a few physical meetings are expected to take place. ETSI has already demonstrated its ability to perform in these conditions in </w:t>
            </w:r>
            <w:r>
              <w:rPr>
                <w:rFonts w:cs="Arial"/>
                <w:sz w:val="18"/>
                <w:szCs w:val="18"/>
              </w:rPr>
              <w:lastRenderedPageBreak/>
              <w:t>2020-2021, when all events and meetings took place online</w:t>
            </w:r>
          </w:p>
        </w:tc>
      </w:tr>
    </w:tbl>
    <w:p w14:paraId="44C9BDD7" w14:textId="77777777" w:rsidR="0090524B" w:rsidRDefault="0090524B" w:rsidP="0090524B">
      <w:pPr>
        <w:rPr>
          <w:lang w:val="fr-BE"/>
        </w:rPr>
      </w:pPr>
      <w:r>
        <w:rPr>
          <w:rFonts w:cs="Arial"/>
          <w:noProof/>
          <w:color w:val="B5B5B5"/>
          <w:sz w:val="16"/>
          <w:szCs w:val="16"/>
          <w:lang w:val="fr-BE"/>
        </w:rPr>
        <w:lastRenderedPageBreak/>
        <w:t xml:space="preserve">#§RSK-MGT-RM§# </w:t>
      </w:r>
      <w:r>
        <w:rPr>
          <w:rFonts w:cs="Arial"/>
          <w:caps/>
          <w:color w:val="B5B5B5"/>
          <w:sz w:val="16"/>
          <w:szCs w:val="16"/>
          <w:lang w:val="fr-BE" w:eastAsia="it-IT"/>
        </w:rPr>
        <w:t xml:space="preserve">#§QUA-LIT-QL§# </w:t>
      </w:r>
      <w:r>
        <w:rPr>
          <w:rFonts w:cs="Arial"/>
          <w:noProof/>
          <w:color w:val="B5B5B5"/>
          <w:sz w:val="16"/>
          <w:szCs w:val="16"/>
          <w:lang w:val="fr-BE"/>
        </w:rPr>
        <w:t>#@IMP-ACT-IA@#</w:t>
      </w:r>
    </w:p>
    <w:p w14:paraId="3E381A10" w14:textId="77777777" w:rsidR="00116EC2" w:rsidRDefault="00D77F27" w:rsidP="001E7081">
      <w:pPr>
        <w:pStyle w:val="Heading2"/>
      </w:pPr>
      <w:bookmarkStart w:id="25" w:name="_Toc158907636"/>
      <w:bookmarkStart w:id="26" w:name="_Toc495508570"/>
      <w:bookmarkStart w:id="27" w:name="_Toc495508571"/>
      <w:r>
        <w:t>3</w:t>
      </w:r>
      <w:r w:rsidR="00A85562">
        <w:t xml:space="preserve">. </w:t>
      </w:r>
      <w:r w:rsidR="00116EC2">
        <w:t>IMPACT</w:t>
      </w:r>
      <w:bookmarkEnd w:id="25"/>
    </w:p>
    <w:p w14:paraId="094CB3FA" w14:textId="77777777" w:rsidR="00116EC2" w:rsidRPr="005D147A" w:rsidRDefault="00D77F27" w:rsidP="001E7081">
      <w:pPr>
        <w:pStyle w:val="Heading3"/>
      </w:pPr>
      <w:bookmarkStart w:id="28" w:name="_Toc158907637"/>
      <w:r>
        <w:t>3</w:t>
      </w:r>
      <w:r w:rsidR="00116EC2" w:rsidRPr="00116EC2">
        <w:t>.1 Impact and ambition</w:t>
      </w:r>
      <w:bookmarkEnd w:id="28"/>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BC0C16" w14:paraId="731B118D" w14:textId="77777777" w:rsidTr="00510989">
        <w:trPr>
          <w:trHeight w:val="851"/>
        </w:trPr>
        <w:tc>
          <w:tcPr>
            <w:tcW w:w="8527" w:type="dxa"/>
            <w:shd w:val="clear" w:color="auto" w:fill="FFFFFF"/>
          </w:tcPr>
          <w:p w14:paraId="65D11C10" w14:textId="77777777" w:rsidR="00B85507" w:rsidRPr="003C20A8" w:rsidRDefault="00B85507" w:rsidP="00B85507">
            <w:pPr>
              <w:spacing w:before="120" w:after="120"/>
              <w:ind w:right="4"/>
              <w:jc w:val="both"/>
              <w:rPr>
                <w:rFonts w:cs="Arial"/>
                <w:sz w:val="18"/>
                <w:szCs w:val="18"/>
              </w:rPr>
            </w:pPr>
            <w:r w:rsidRPr="003C20A8">
              <w:rPr>
                <w:rFonts w:cs="Arial"/>
                <w:sz w:val="18"/>
                <w:szCs w:val="18"/>
              </w:rPr>
              <w:t xml:space="preserve">The results of this pre-standardization project will be used as the primary input for the development of standards following the publication of the planned standardization request for the Data Services Act. </w:t>
            </w:r>
          </w:p>
          <w:p w14:paraId="222E880D" w14:textId="77777777" w:rsidR="00B85507" w:rsidRPr="003C20A8" w:rsidRDefault="00B85507" w:rsidP="00B85507">
            <w:pPr>
              <w:spacing w:before="120" w:after="120"/>
              <w:ind w:right="4"/>
              <w:jc w:val="both"/>
              <w:rPr>
                <w:rFonts w:cs="Arial"/>
                <w:sz w:val="18"/>
                <w:szCs w:val="18"/>
              </w:rPr>
            </w:pPr>
            <w:r w:rsidRPr="003C20A8">
              <w:rPr>
                <w:rFonts w:cs="Arial"/>
                <w:sz w:val="18"/>
                <w:szCs w:val="18"/>
              </w:rPr>
              <w:t>The standards envisaged will cover (i) the age validation and verification process itself, (ii) parental control, and (iii) the interfaces to be used by service and information providers to make use of age information in a way which ensures data privacy and security.</w:t>
            </w:r>
          </w:p>
          <w:p w14:paraId="74BF89EC" w14:textId="6E262653" w:rsidR="00116EC2" w:rsidRPr="001E7081" w:rsidRDefault="00B85507" w:rsidP="00B85507">
            <w:pPr>
              <w:spacing w:before="120" w:after="120"/>
              <w:ind w:right="4"/>
              <w:jc w:val="both"/>
              <w:rPr>
                <w:rFonts w:cs="Arial"/>
                <w:sz w:val="18"/>
                <w:szCs w:val="16"/>
              </w:rPr>
            </w:pPr>
            <w:r w:rsidRPr="003C20A8">
              <w:rPr>
                <w:rFonts w:cs="Arial"/>
                <w:sz w:val="18"/>
                <w:szCs w:val="18"/>
              </w:rPr>
              <w:t>For the first two targets it may be possible to rely on existing available solutions provided in the member states and either allow for different solutions in different states. For the third target it is mandatory to create European Standards applicable in the entire European Union and available to service providers / data providers globally.</w:t>
            </w:r>
          </w:p>
        </w:tc>
      </w:tr>
    </w:tbl>
    <w:p w14:paraId="707D40EF" w14:textId="77777777" w:rsidR="00BA5898" w:rsidRDefault="00EB0E96" w:rsidP="004437EF">
      <w:bookmarkStart w:id="29" w:name="_Toc27646787"/>
      <w:bookmarkEnd w:id="26"/>
      <w:bookmarkEnd w:id="27"/>
      <w:r w:rsidRPr="00FF6D59">
        <w:rPr>
          <w:rFonts w:cs="Arial"/>
          <w:noProof/>
          <w:color w:val="B5B5B5"/>
          <w:sz w:val="16"/>
          <w:szCs w:val="16"/>
          <w:lang w:val="en-US"/>
        </w:rPr>
        <w:t>#§IMP-ACT-IA§# #@COM-DIS-VIS-CDV@#</w:t>
      </w:r>
    </w:p>
    <w:p w14:paraId="103114A0" w14:textId="77777777" w:rsidR="00744D74" w:rsidRPr="002618EA" w:rsidRDefault="00D77F27" w:rsidP="001E7081">
      <w:pPr>
        <w:pStyle w:val="Heading3"/>
        <w:rPr>
          <w:bCs/>
          <w:szCs w:val="18"/>
        </w:rPr>
      </w:pPr>
      <w:bookmarkStart w:id="30" w:name="_Toc495508579"/>
      <w:bookmarkStart w:id="31" w:name="_Toc158907638"/>
      <w:bookmarkEnd w:id="29"/>
      <w:r>
        <w:t>3</w:t>
      </w:r>
      <w:r w:rsidR="00744D74" w:rsidRPr="00844BB2">
        <w:t>.</w:t>
      </w:r>
      <w:r w:rsidR="00116EC2">
        <w:t>2</w:t>
      </w:r>
      <w:r w:rsidR="00744D74" w:rsidRPr="00844BB2">
        <w:t xml:space="preserve"> </w:t>
      </w:r>
      <w:bookmarkEnd w:id="30"/>
      <w:r w:rsidR="00880AB5" w:rsidRPr="008C532F">
        <w:t>C</w:t>
      </w:r>
      <w:r w:rsidR="006C21E3" w:rsidRPr="008C532F">
        <w:t>ommunication</w:t>
      </w:r>
      <w:r w:rsidR="00880AB5" w:rsidRPr="008C532F">
        <w:t xml:space="preserve">, </w:t>
      </w:r>
      <w:proofErr w:type="gramStart"/>
      <w:r w:rsidR="00880AB5" w:rsidRPr="008C532F">
        <w:t>dissemination</w:t>
      </w:r>
      <w:proofErr w:type="gramEnd"/>
      <w:r w:rsidR="006C21E3" w:rsidRPr="008C532F">
        <w:t xml:space="preserve"> and</w:t>
      </w:r>
      <w:r w:rsidR="00744D74" w:rsidRPr="004937D0">
        <w:t xml:space="preserve"> visibility</w:t>
      </w:r>
      <w:bookmarkEnd w:id="31"/>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8505"/>
      </w:tblGrid>
      <w:tr w:rsidR="00744D74" w:rsidRPr="001E7081" w14:paraId="242E250C" w14:textId="77777777" w:rsidTr="00510989">
        <w:trPr>
          <w:trHeight w:val="270"/>
        </w:trPr>
        <w:tc>
          <w:tcPr>
            <w:tcW w:w="8505" w:type="dxa"/>
            <w:noWrap/>
          </w:tcPr>
          <w:p w14:paraId="0D086950" w14:textId="77777777" w:rsidR="00FF6954" w:rsidRPr="00B5449A" w:rsidRDefault="00FF6954" w:rsidP="00FF6954">
            <w:pPr>
              <w:tabs>
                <w:tab w:val="left" w:pos="1092"/>
              </w:tabs>
              <w:spacing w:before="120" w:after="120"/>
              <w:ind w:right="4"/>
              <w:jc w:val="both"/>
              <w:rPr>
                <w:rFonts w:cs="Arial"/>
                <w:sz w:val="18"/>
                <w:szCs w:val="18"/>
              </w:rPr>
            </w:pPr>
            <w:r w:rsidRPr="00B5449A">
              <w:rPr>
                <w:rFonts w:cs="Arial"/>
                <w:sz w:val="18"/>
                <w:szCs w:val="18"/>
              </w:rPr>
              <w:t xml:space="preserve">Communication of the project results will be continuous to </w:t>
            </w:r>
            <w:r>
              <w:rPr>
                <w:rFonts w:cs="Arial"/>
                <w:sz w:val="18"/>
                <w:szCs w:val="18"/>
              </w:rPr>
              <w:t xml:space="preserve">TC HF </w:t>
            </w:r>
            <w:r w:rsidRPr="00B5449A">
              <w:rPr>
                <w:rFonts w:cs="Arial"/>
                <w:sz w:val="18"/>
                <w:szCs w:val="18"/>
              </w:rPr>
              <w:t xml:space="preserve">in which </w:t>
            </w:r>
            <w:r>
              <w:rPr>
                <w:rFonts w:cs="Arial"/>
                <w:sz w:val="18"/>
                <w:szCs w:val="18"/>
              </w:rPr>
              <w:t>many</w:t>
            </w:r>
            <w:r w:rsidRPr="00B5449A">
              <w:rPr>
                <w:rFonts w:cs="Arial"/>
                <w:sz w:val="18"/>
                <w:szCs w:val="18"/>
              </w:rPr>
              <w:t xml:space="preserve"> of the interested </w:t>
            </w:r>
            <w:r>
              <w:rPr>
                <w:rFonts w:cs="Arial"/>
                <w:sz w:val="18"/>
                <w:szCs w:val="18"/>
              </w:rPr>
              <w:t>service providers</w:t>
            </w:r>
            <w:r w:rsidRPr="00B5449A">
              <w:rPr>
                <w:rFonts w:cs="Arial"/>
                <w:sz w:val="18"/>
                <w:szCs w:val="18"/>
              </w:rPr>
              <w:t xml:space="preserve"> are participating.</w:t>
            </w:r>
          </w:p>
          <w:p w14:paraId="16BCD11F" w14:textId="77777777" w:rsidR="00FF6954" w:rsidRPr="00B5449A" w:rsidRDefault="00FF6954" w:rsidP="00FF6954">
            <w:pPr>
              <w:tabs>
                <w:tab w:val="left" w:pos="1092"/>
              </w:tabs>
              <w:spacing w:before="120" w:after="120"/>
              <w:ind w:right="4"/>
              <w:jc w:val="both"/>
              <w:rPr>
                <w:rFonts w:cs="Arial"/>
                <w:sz w:val="18"/>
                <w:szCs w:val="18"/>
              </w:rPr>
            </w:pPr>
            <w:r w:rsidRPr="00B5449A">
              <w:rPr>
                <w:rFonts w:cs="Arial"/>
                <w:sz w:val="18"/>
                <w:szCs w:val="18"/>
              </w:rPr>
              <w:t>In addition to this communication the following activities are foreseen:</w:t>
            </w:r>
          </w:p>
          <w:p w14:paraId="64AF486F" w14:textId="77777777" w:rsidR="00FF6954" w:rsidRPr="00B5449A" w:rsidRDefault="00FF6954" w:rsidP="00FF6954">
            <w:pPr>
              <w:pStyle w:val="ListParagraph"/>
              <w:numPr>
                <w:ilvl w:val="0"/>
                <w:numId w:val="23"/>
              </w:numPr>
              <w:tabs>
                <w:tab w:val="left" w:pos="1092"/>
              </w:tabs>
              <w:ind w:right="4"/>
              <w:rPr>
                <w:rFonts w:ascii="Arial" w:eastAsia="Times New Roman" w:hAnsi="Arial" w:cs="Arial"/>
                <w:color w:val="595959"/>
                <w:sz w:val="18"/>
                <w:szCs w:val="18"/>
              </w:rPr>
            </w:pPr>
            <w:r w:rsidRPr="00B5449A">
              <w:rPr>
                <w:rFonts w:ascii="Arial" w:eastAsia="Times New Roman" w:hAnsi="Arial" w:cs="Arial"/>
                <w:color w:val="595959"/>
                <w:sz w:val="18"/>
                <w:szCs w:val="18"/>
              </w:rPr>
              <w:t xml:space="preserve">Initial communication to the broader public to invite interested parties to participate in the process to collect requirements for the topic areas described below. This communication will be in the form of ETSI Collective letters, and </w:t>
            </w:r>
            <w:r>
              <w:rPr>
                <w:rFonts w:ascii="Arial" w:eastAsia="Times New Roman" w:hAnsi="Arial" w:cs="Arial"/>
                <w:color w:val="595959"/>
                <w:sz w:val="18"/>
                <w:szCs w:val="18"/>
              </w:rPr>
              <w:t xml:space="preserve">be </w:t>
            </w:r>
            <w:r w:rsidRPr="00B5449A">
              <w:rPr>
                <w:rFonts w:ascii="Arial" w:eastAsia="Times New Roman" w:hAnsi="Arial" w:cs="Arial"/>
                <w:color w:val="595959"/>
                <w:sz w:val="18"/>
                <w:szCs w:val="18"/>
              </w:rPr>
              <w:t>direct</w:t>
            </w:r>
            <w:r>
              <w:rPr>
                <w:rFonts w:ascii="Arial" w:eastAsia="Times New Roman" w:hAnsi="Arial" w:cs="Arial"/>
                <w:color w:val="595959"/>
                <w:sz w:val="18"/>
                <w:szCs w:val="18"/>
              </w:rPr>
              <w:t>ed to NSOs represented in ETSI.</w:t>
            </w:r>
          </w:p>
          <w:p w14:paraId="337AB0AD" w14:textId="77777777" w:rsidR="00FF6954" w:rsidRPr="00B5449A" w:rsidRDefault="00FF6954" w:rsidP="00FF6954">
            <w:pPr>
              <w:pStyle w:val="ListParagraph"/>
              <w:numPr>
                <w:ilvl w:val="0"/>
                <w:numId w:val="23"/>
              </w:numPr>
              <w:tabs>
                <w:tab w:val="left" w:pos="1092"/>
              </w:tabs>
              <w:ind w:right="4"/>
              <w:rPr>
                <w:rFonts w:ascii="Arial" w:eastAsia="Times New Roman" w:hAnsi="Arial" w:cs="Arial"/>
                <w:color w:val="595959"/>
                <w:sz w:val="18"/>
                <w:szCs w:val="18"/>
              </w:rPr>
            </w:pPr>
            <w:r>
              <w:rPr>
                <w:rFonts w:ascii="Arial" w:eastAsia="Times New Roman" w:hAnsi="Arial" w:cs="Arial"/>
                <w:color w:val="595959"/>
                <w:sz w:val="18"/>
                <w:szCs w:val="18"/>
              </w:rPr>
              <w:t>Intensive cooperation with and presentations to TC Cyber and other ETSI groups involved in data privacy topics.</w:t>
            </w:r>
          </w:p>
          <w:p w14:paraId="04D8BB56" w14:textId="77777777" w:rsidR="00FF6954" w:rsidRPr="00B5449A" w:rsidRDefault="00FF6954" w:rsidP="00FF6954">
            <w:pPr>
              <w:pStyle w:val="ListParagraph"/>
              <w:numPr>
                <w:ilvl w:val="0"/>
                <w:numId w:val="23"/>
              </w:numPr>
              <w:tabs>
                <w:tab w:val="left" w:pos="1092"/>
              </w:tabs>
              <w:ind w:right="4"/>
              <w:rPr>
                <w:rFonts w:ascii="Arial" w:eastAsia="Times New Roman" w:hAnsi="Arial" w:cs="Arial"/>
                <w:color w:val="595959"/>
                <w:sz w:val="18"/>
                <w:szCs w:val="18"/>
              </w:rPr>
            </w:pPr>
            <w:r w:rsidRPr="00B5449A">
              <w:rPr>
                <w:rFonts w:ascii="Arial" w:eastAsia="Times New Roman" w:hAnsi="Arial" w:cs="Arial"/>
                <w:color w:val="595959"/>
                <w:sz w:val="18"/>
                <w:szCs w:val="18"/>
              </w:rPr>
              <w:t>At least one News Release on the work, detailing the achievement of important results</w:t>
            </w:r>
          </w:p>
          <w:p w14:paraId="09978798" w14:textId="77777777" w:rsidR="00FF6954" w:rsidRDefault="00FF6954" w:rsidP="00FF6954">
            <w:pPr>
              <w:pStyle w:val="ListParagraph"/>
              <w:numPr>
                <w:ilvl w:val="0"/>
                <w:numId w:val="23"/>
              </w:numPr>
              <w:tabs>
                <w:tab w:val="left" w:pos="1092"/>
              </w:tabs>
              <w:ind w:right="4"/>
              <w:rPr>
                <w:rFonts w:ascii="Arial" w:eastAsia="Times New Roman" w:hAnsi="Arial" w:cs="Arial"/>
                <w:color w:val="595959"/>
                <w:sz w:val="18"/>
                <w:szCs w:val="18"/>
              </w:rPr>
            </w:pPr>
            <w:r w:rsidRPr="00B5449A">
              <w:rPr>
                <w:rFonts w:ascii="Arial" w:eastAsia="Times New Roman" w:hAnsi="Arial" w:cs="Arial"/>
                <w:color w:val="595959"/>
                <w:sz w:val="18"/>
                <w:szCs w:val="18"/>
              </w:rPr>
              <w:t xml:space="preserve">At least one article in </w:t>
            </w:r>
            <w:proofErr w:type="gramStart"/>
            <w:r w:rsidRPr="00B5449A">
              <w:rPr>
                <w:rFonts w:ascii="Arial" w:eastAsia="Times New Roman" w:hAnsi="Arial" w:cs="Arial"/>
                <w:color w:val="595959"/>
                <w:sz w:val="18"/>
                <w:szCs w:val="18"/>
              </w:rPr>
              <w:t>Enjoy!,</w:t>
            </w:r>
            <w:proofErr w:type="gramEnd"/>
            <w:r w:rsidRPr="00B5449A">
              <w:rPr>
                <w:rFonts w:ascii="Arial" w:eastAsia="Times New Roman" w:hAnsi="Arial" w:cs="Arial"/>
                <w:color w:val="595959"/>
                <w:sz w:val="18"/>
                <w:szCs w:val="18"/>
              </w:rPr>
              <w:t xml:space="preserve"> the ETSI official magazine; </w:t>
            </w:r>
          </w:p>
          <w:p w14:paraId="75C83DB2" w14:textId="205D4AFF" w:rsidR="009222E0" w:rsidRPr="009222E0" w:rsidRDefault="009222E0" w:rsidP="009222E0">
            <w:pPr>
              <w:tabs>
                <w:tab w:val="left" w:pos="1092"/>
              </w:tabs>
              <w:ind w:right="4"/>
              <w:rPr>
                <w:rFonts w:cs="Arial"/>
                <w:sz w:val="18"/>
                <w:szCs w:val="18"/>
              </w:rPr>
            </w:pPr>
            <w:r>
              <w:rPr>
                <w:rFonts w:cs="Arial"/>
                <w:sz w:val="18"/>
                <w:szCs w:val="18"/>
              </w:rPr>
              <w:t xml:space="preserve">Access to stakeholders like minors and their parents shall be achieved through relevant national stakeholder representation groups, as e.g. the “Deutsche </w:t>
            </w:r>
            <w:proofErr w:type="spellStart"/>
            <w:r>
              <w:rPr>
                <w:rFonts w:cs="Arial"/>
                <w:sz w:val="18"/>
                <w:szCs w:val="18"/>
              </w:rPr>
              <w:t>Kinderschutzbund</w:t>
            </w:r>
            <w:proofErr w:type="spellEnd"/>
            <w:r>
              <w:rPr>
                <w:rFonts w:cs="Arial"/>
                <w:sz w:val="18"/>
                <w:szCs w:val="18"/>
              </w:rPr>
              <w:t xml:space="preserve"> </w:t>
            </w:r>
            <w:proofErr w:type="spellStart"/>
            <w:r>
              <w:rPr>
                <w:rFonts w:cs="Arial"/>
                <w:sz w:val="18"/>
                <w:szCs w:val="18"/>
              </w:rPr>
              <w:t>e.V.</w:t>
            </w:r>
            <w:proofErr w:type="spellEnd"/>
            <w:r>
              <w:rPr>
                <w:rFonts w:cs="Arial"/>
                <w:sz w:val="18"/>
                <w:szCs w:val="18"/>
              </w:rPr>
              <w:t xml:space="preserve">” or </w:t>
            </w:r>
            <w:r w:rsidR="0083534B">
              <w:rPr>
                <w:rFonts w:cs="Arial"/>
                <w:sz w:val="18"/>
                <w:szCs w:val="18"/>
              </w:rPr>
              <w:t>“Defence for Children International”. Details of which organizations will be approached must be defined in work package 2.</w:t>
            </w:r>
            <w:r>
              <w:rPr>
                <w:rFonts w:cs="Arial"/>
                <w:sz w:val="18"/>
                <w:szCs w:val="18"/>
              </w:rPr>
              <w:t xml:space="preserve"> </w:t>
            </w:r>
          </w:p>
          <w:p w14:paraId="15399249" w14:textId="77777777" w:rsidR="00FF6954" w:rsidRPr="00B5449A" w:rsidRDefault="00FF6954" w:rsidP="00FF6954">
            <w:pPr>
              <w:tabs>
                <w:tab w:val="left" w:pos="1092"/>
              </w:tabs>
              <w:spacing w:before="120" w:after="120"/>
              <w:ind w:right="4"/>
              <w:jc w:val="both"/>
              <w:rPr>
                <w:rFonts w:cs="Arial"/>
                <w:sz w:val="18"/>
                <w:szCs w:val="18"/>
              </w:rPr>
            </w:pPr>
            <w:r w:rsidRPr="00B5449A">
              <w:rPr>
                <w:rFonts w:cs="Arial"/>
                <w:sz w:val="18"/>
                <w:szCs w:val="18"/>
              </w:rPr>
              <w:t>In all dissemination activities, we will make evident the funding coming from the EC to the project</w:t>
            </w:r>
            <w:r>
              <w:rPr>
                <w:rFonts w:cs="Arial"/>
                <w:sz w:val="18"/>
                <w:szCs w:val="18"/>
              </w:rPr>
              <w:t>.</w:t>
            </w:r>
          </w:p>
          <w:p w14:paraId="5CADB99C" w14:textId="77777777" w:rsidR="00FF6954" w:rsidRPr="00B5449A" w:rsidRDefault="00FF6954" w:rsidP="00FF6954">
            <w:pPr>
              <w:tabs>
                <w:tab w:val="left" w:pos="1092"/>
              </w:tabs>
              <w:spacing w:before="120" w:after="120"/>
              <w:ind w:right="4"/>
              <w:jc w:val="both"/>
              <w:rPr>
                <w:rFonts w:cs="Arial"/>
                <w:sz w:val="18"/>
                <w:szCs w:val="18"/>
              </w:rPr>
            </w:pPr>
            <w:r w:rsidRPr="00B5449A">
              <w:rPr>
                <w:rFonts w:cs="Arial"/>
                <w:sz w:val="18"/>
                <w:szCs w:val="18"/>
              </w:rPr>
              <w:t>More specifically, the EC and EFTA flag logos and the grant number will be highlighted in all official presentations and press releases.</w:t>
            </w:r>
          </w:p>
          <w:p w14:paraId="6760AC3F" w14:textId="0FB66D44" w:rsidR="00744D74" w:rsidRPr="001E7081" w:rsidRDefault="00FF6954" w:rsidP="00FF6954">
            <w:pPr>
              <w:tabs>
                <w:tab w:val="left" w:pos="1092"/>
              </w:tabs>
              <w:spacing w:before="120" w:after="120"/>
              <w:jc w:val="both"/>
              <w:rPr>
                <w:rFonts w:cs="Arial"/>
                <w:sz w:val="18"/>
                <w:szCs w:val="18"/>
              </w:rPr>
            </w:pPr>
            <w:r w:rsidRPr="00B5449A">
              <w:rPr>
                <w:rFonts w:cs="Arial"/>
                <w:sz w:val="18"/>
                <w:szCs w:val="18"/>
              </w:rPr>
              <w:t>All communication supporting material and project deliverables will be provided in accessible formats.</w:t>
            </w:r>
          </w:p>
          <w:p w14:paraId="02BCE873" w14:textId="77777777" w:rsidR="00744D74" w:rsidRPr="001E7081" w:rsidRDefault="00744D74" w:rsidP="00510989">
            <w:pPr>
              <w:tabs>
                <w:tab w:val="left" w:pos="1092"/>
              </w:tabs>
              <w:spacing w:before="120" w:after="120"/>
              <w:jc w:val="both"/>
              <w:rPr>
                <w:rFonts w:cs="Arial"/>
                <w:sz w:val="18"/>
                <w:szCs w:val="18"/>
              </w:rPr>
            </w:pPr>
          </w:p>
        </w:tc>
      </w:tr>
    </w:tbl>
    <w:p w14:paraId="195009B7" w14:textId="77777777" w:rsidR="00744D74" w:rsidRPr="00EB0E96" w:rsidRDefault="00EB0E96" w:rsidP="00744D74">
      <w:pPr>
        <w:tabs>
          <w:tab w:val="left" w:pos="1092"/>
        </w:tabs>
        <w:rPr>
          <w:lang w:val="fr-BE"/>
        </w:rPr>
      </w:pPr>
      <w:r w:rsidRPr="00FF6D59">
        <w:rPr>
          <w:rFonts w:cs="Arial"/>
          <w:noProof/>
          <w:color w:val="B5B5B5"/>
          <w:sz w:val="16"/>
          <w:szCs w:val="16"/>
          <w:lang w:val="fr-BE"/>
        </w:rPr>
        <w:t>#§COM-DIS-VIS-CDV§# #@SUS-CON-SC@#</w:t>
      </w:r>
    </w:p>
    <w:p w14:paraId="2E917F7B" w14:textId="77777777" w:rsidR="003246F8" w:rsidRDefault="00D77F27" w:rsidP="00507050">
      <w:pPr>
        <w:pStyle w:val="Heading3"/>
      </w:pPr>
      <w:bookmarkStart w:id="32" w:name="_Toc495508581"/>
      <w:bookmarkStart w:id="33" w:name="_Toc158907639"/>
      <w:r>
        <w:t>3</w:t>
      </w:r>
      <w:r w:rsidR="00744D74" w:rsidRPr="000F2CBE">
        <w:t>.</w:t>
      </w:r>
      <w:r w:rsidR="00116EC2">
        <w:t>3</w:t>
      </w:r>
      <w:r w:rsidR="00744D74" w:rsidRPr="000F2CBE">
        <w:t xml:space="preserve"> Sustainability </w:t>
      </w:r>
      <w:r w:rsidR="005B2B02">
        <w:t>and</w:t>
      </w:r>
      <w:r w:rsidR="00744D74" w:rsidRPr="000F2CBE">
        <w:t xml:space="preserve"> continuation</w:t>
      </w:r>
      <w:bookmarkEnd w:id="32"/>
      <w:bookmarkEnd w:id="33"/>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8505"/>
      </w:tblGrid>
      <w:tr w:rsidR="003246F8" w:rsidRPr="001E7081" w14:paraId="7045D899" w14:textId="77777777" w:rsidTr="00283DE1">
        <w:trPr>
          <w:trHeight w:val="270"/>
        </w:trPr>
        <w:tc>
          <w:tcPr>
            <w:tcW w:w="8505" w:type="dxa"/>
            <w:noWrap/>
          </w:tcPr>
          <w:p w14:paraId="0D322F49" w14:textId="53B7BABA" w:rsidR="003246F8" w:rsidRPr="001E7081" w:rsidRDefault="00FF6954" w:rsidP="00DD42BA">
            <w:pPr>
              <w:tabs>
                <w:tab w:val="left" w:pos="1092"/>
              </w:tabs>
              <w:spacing w:before="120" w:after="120"/>
              <w:ind w:right="4"/>
              <w:jc w:val="both"/>
              <w:rPr>
                <w:rFonts w:cs="Arial"/>
                <w:sz w:val="18"/>
                <w:szCs w:val="18"/>
              </w:rPr>
            </w:pPr>
            <w:r w:rsidRPr="00B5449A">
              <w:rPr>
                <w:rFonts w:cs="Arial"/>
                <w:sz w:val="18"/>
                <w:szCs w:val="18"/>
              </w:rPr>
              <w:t xml:space="preserve">The </w:t>
            </w:r>
            <w:r>
              <w:rPr>
                <w:rFonts w:cs="Arial"/>
                <w:sz w:val="18"/>
                <w:szCs w:val="18"/>
              </w:rPr>
              <w:t>result of this project will be direct input to standardization activities at the ESOs in response to the standardization request related to the Digital Services Act.</w:t>
            </w:r>
          </w:p>
          <w:p w14:paraId="594CBEF0" w14:textId="77777777" w:rsidR="003246F8" w:rsidRPr="001E7081" w:rsidRDefault="003246F8" w:rsidP="00283DE1">
            <w:pPr>
              <w:tabs>
                <w:tab w:val="left" w:pos="1092"/>
              </w:tabs>
              <w:spacing w:before="120" w:after="120"/>
              <w:jc w:val="both"/>
              <w:rPr>
                <w:rFonts w:cs="Arial"/>
                <w:sz w:val="18"/>
                <w:szCs w:val="18"/>
              </w:rPr>
            </w:pPr>
          </w:p>
        </w:tc>
      </w:tr>
    </w:tbl>
    <w:p w14:paraId="42935680" w14:textId="77777777" w:rsidR="00EB0E96" w:rsidRPr="00FE2860" w:rsidRDefault="00EB0E96" w:rsidP="00EB0E96">
      <w:pPr>
        <w:rPr>
          <w:i/>
          <w:color w:val="auto"/>
          <w:lang w:val="es-ES"/>
        </w:rPr>
      </w:pPr>
      <w:r w:rsidRPr="00FE2860">
        <w:rPr>
          <w:rFonts w:cs="Arial"/>
          <w:noProof/>
          <w:color w:val="B5B5B5"/>
          <w:sz w:val="16"/>
          <w:szCs w:val="16"/>
          <w:lang w:val="es-ES"/>
        </w:rPr>
        <w:t xml:space="preserve">#§SUS-CON-SC§#                                                                                                                                                                  </w:t>
      </w:r>
    </w:p>
    <w:p w14:paraId="296A3C27" w14:textId="77777777" w:rsidR="00744D74" w:rsidRPr="00FE2860" w:rsidRDefault="00744D74" w:rsidP="00213540">
      <w:pPr>
        <w:rPr>
          <w:lang w:val="es-ES" w:eastAsia="en-GB"/>
        </w:rPr>
        <w:sectPr w:rsidR="00744D74" w:rsidRPr="00FE2860" w:rsidSect="00E95BDE">
          <w:headerReference w:type="default" r:id="rId18"/>
          <w:footerReference w:type="default" r:id="rId19"/>
          <w:pgSz w:w="11907" w:h="16840" w:code="9"/>
          <w:pgMar w:top="1701" w:right="1588" w:bottom="1276" w:left="1588" w:header="720" w:footer="1009" w:gutter="0"/>
          <w:cols w:space="720"/>
          <w:noEndnote/>
          <w:titlePg/>
          <w:docGrid w:linePitch="326"/>
        </w:sectPr>
      </w:pPr>
    </w:p>
    <w:p w14:paraId="6B925ADD" w14:textId="77777777" w:rsidR="00814729" w:rsidRPr="00FE2860" w:rsidRDefault="00EB0E96" w:rsidP="00814729">
      <w:pPr>
        <w:rPr>
          <w:rFonts w:cs="Arial"/>
          <w:i/>
          <w:lang w:val="es-ES"/>
        </w:rPr>
      </w:pPr>
      <w:bookmarkStart w:id="34" w:name="_Toc495508573"/>
      <w:r w:rsidRPr="00FE2860">
        <w:rPr>
          <w:rFonts w:cs="Arial"/>
          <w:noProof/>
          <w:color w:val="B5B5B5"/>
          <w:sz w:val="16"/>
          <w:szCs w:val="16"/>
          <w:lang w:val="es-ES"/>
        </w:rPr>
        <w:lastRenderedPageBreak/>
        <w:t xml:space="preserve"> #@WRK-PLA-WP@#</w:t>
      </w:r>
    </w:p>
    <w:p w14:paraId="68B4C10D" w14:textId="77777777" w:rsidR="0020339C" w:rsidRPr="00434C91" w:rsidRDefault="001E22E5" w:rsidP="001E7081">
      <w:pPr>
        <w:pStyle w:val="Heading2"/>
      </w:pPr>
      <w:bookmarkStart w:id="35" w:name="_Toc158907640"/>
      <w:r w:rsidRPr="00844BB2">
        <w:t xml:space="preserve">4. </w:t>
      </w:r>
      <w:bookmarkEnd w:id="34"/>
      <w:r w:rsidR="00921870" w:rsidRPr="00434C91">
        <w:rPr>
          <w:caps w:val="0"/>
        </w:rPr>
        <w:t>WORKPLAN, WORK PACKAGES,</w:t>
      </w:r>
      <w:r w:rsidR="005959A3" w:rsidRPr="00434C91">
        <w:rPr>
          <w:caps w:val="0"/>
        </w:rPr>
        <w:t xml:space="preserve"> </w:t>
      </w:r>
      <w:r w:rsidR="005959A3">
        <w:rPr>
          <w:caps w:val="0"/>
        </w:rPr>
        <w:t>ACTIVITIES, RESOURCES</w:t>
      </w:r>
      <w:r w:rsidR="005959A3" w:rsidRPr="00424B53">
        <w:rPr>
          <w:caps w:val="0"/>
        </w:rPr>
        <w:t xml:space="preserve"> </w:t>
      </w:r>
      <w:r w:rsidR="005959A3" w:rsidRPr="00434C91">
        <w:rPr>
          <w:caps w:val="0"/>
        </w:rPr>
        <w:t>AND TIMING</w:t>
      </w:r>
      <w:bookmarkEnd w:id="35"/>
    </w:p>
    <w:p w14:paraId="795EF7CB" w14:textId="77777777" w:rsidR="00B407B6" w:rsidRDefault="00F64B15" w:rsidP="001E7081">
      <w:pPr>
        <w:pStyle w:val="Heading3"/>
      </w:pPr>
      <w:bookmarkStart w:id="36" w:name="_Toc158907641"/>
      <w:bookmarkStart w:id="37" w:name="_Toc495508574"/>
      <w:r w:rsidRPr="00434C91">
        <w:t>4.1 Work plan</w:t>
      </w:r>
      <w:bookmarkEnd w:id="36"/>
      <w:r>
        <w:t xml:space="preserve"> </w:t>
      </w:r>
    </w:p>
    <w:tbl>
      <w:tblPr>
        <w:tblW w:w="14033" w:type="dxa"/>
        <w:tblInd w:w="25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000" w:firstRow="0" w:lastRow="0" w:firstColumn="0" w:lastColumn="0" w:noHBand="0" w:noVBand="0"/>
      </w:tblPr>
      <w:tblGrid>
        <w:gridCol w:w="14033"/>
      </w:tblGrid>
      <w:tr w:rsidR="00F64B15" w:rsidRPr="00F6636C" w14:paraId="266F1DAF" w14:textId="77777777" w:rsidTr="00E20EFB">
        <w:trPr>
          <w:trHeight w:val="270"/>
        </w:trPr>
        <w:tc>
          <w:tcPr>
            <w:tcW w:w="14033" w:type="dxa"/>
            <w:noWrap/>
          </w:tcPr>
          <w:p w14:paraId="3E4FA8A3" w14:textId="77777777" w:rsidR="00FF6954" w:rsidRPr="00B5449A" w:rsidRDefault="00FF6954" w:rsidP="00FF6954">
            <w:pPr>
              <w:tabs>
                <w:tab w:val="left" w:pos="1092"/>
              </w:tabs>
              <w:spacing w:before="120" w:after="120"/>
              <w:jc w:val="both"/>
              <w:rPr>
                <w:rFonts w:cs="Arial"/>
                <w:sz w:val="18"/>
                <w:szCs w:val="18"/>
              </w:rPr>
            </w:pPr>
            <w:r w:rsidRPr="00B5449A">
              <w:rPr>
                <w:rFonts w:cs="Arial"/>
                <w:sz w:val="18"/>
                <w:szCs w:val="18"/>
              </w:rPr>
              <w:t xml:space="preserve">The </w:t>
            </w:r>
            <w:r w:rsidRPr="007B57C0">
              <w:rPr>
                <w:rFonts w:cs="Arial"/>
                <w:sz w:val="18"/>
                <w:szCs w:val="18"/>
              </w:rPr>
              <w:t xml:space="preserve">project </w:t>
            </w:r>
            <w:r w:rsidRPr="00F02FF7">
              <w:rPr>
                <w:rFonts w:cs="Arial"/>
                <w:sz w:val="18"/>
                <w:szCs w:val="18"/>
              </w:rPr>
              <w:t>AGE Verification Pre-Standardization</w:t>
            </w:r>
            <w:r w:rsidRPr="00B5449A">
              <w:rPr>
                <w:rFonts w:cs="Arial"/>
                <w:sz w:val="18"/>
                <w:szCs w:val="18"/>
              </w:rPr>
              <w:t xml:space="preserve"> will be executed in </w:t>
            </w:r>
            <w:r>
              <w:rPr>
                <w:rFonts w:cs="Arial"/>
                <w:sz w:val="18"/>
                <w:szCs w:val="18"/>
              </w:rPr>
              <w:t>3</w:t>
            </w:r>
            <w:r w:rsidRPr="00B5449A">
              <w:rPr>
                <w:rFonts w:cs="Arial"/>
                <w:sz w:val="18"/>
                <w:szCs w:val="18"/>
              </w:rPr>
              <w:t xml:space="preserve"> work packages:</w:t>
            </w:r>
          </w:p>
          <w:p w14:paraId="11055640" w14:textId="77777777" w:rsidR="00FF6954" w:rsidRDefault="00FF6954" w:rsidP="00FF6954">
            <w:pPr>
              <w:spacing w:after="240"/>
              <w:ind w:left="360"/>
              <w:jc w:val="both"/>
              <w:rPr>
                <w:rFonts w:cs="Arial"/>
                <w:sz w:val="18"/>
              </w:rPr>
            </w:pPr>
            <w:r>
              <w:rPr>
                <w:rFonts w:cs="Arial"/>
                <w:sz w:val="18"/>
              </w:rPr>
              <w:t xml:space="preserve">WP 1 </w:t>
            </w:r>
            <w:r w:rsidRPr="00B5449A">
              <w:rPr>
                <w:rFonts w:cs="Arial"/>
                <w:sz w:val="18"/>
              </w:rPr>
              <w:t>Project management</w:t>
            </w:r>
            <w:r>
              <w:rPr>
                <w:rFonts w:cs="Arial"/>
                <w:sz w:val="18"/>
              </w:rPr>
              <w:t xml:space="preserve"> (</w:t>
            </w:r>
            <w:r w:rsidRPr="00B5449A">
              <w:rPr>
                <w:rFonts w:cs="Arial"/>
                <w:sz w:val="18"/>
              </w:rPr>
              <w:t>coordination with ETSI TC HF, communication</w:t>
            </w:r>
            <w:r>
              <w:rPr>
                <w:rFonts w:cs="Arial"/>
                <w:sz w:val="18"/>
              </w:rPr>
              <w:t xml:space="preserve"> with stakeholders</w:t>
            </w:r>
            <w:r w:rsidRPr="00B5449A">
              <w:rPr>
                <w:rFonts w:cs="Arial"/>
                <w:sz w:val="18"/>
              </w:rPr>
              <w:t>, reporting to TC HF and EISMEA</w:t>
            </w:r>
            <w:r>
              <w:rPr>
                <w:rFonts w:cs="Arial"/>
                <w:sz w:val="18"/>
              </w:rPr>
              <w:t>)</w:t>
            </w:r>
          </w:p>
          <w:p w14:paraId="14CA9158" w14:textId="77777777" w:rsidR="00FF6954" w:rsidRPr="00172508" w:rsidRDefault="00FF6954" w:rsidP="00FF6954">
            <w:pPr>
              <w:spacing w:after="240"/>
              <w:ind w:left="1188"/>
              <w:rPr>
                <w:rFonts w:cs="Arial"/>
                <w:sz w:val="18"/>
                <w:szCs w:val="18"/>
              </w:rPr>
            </w:pPr>
            <w:r w:rsidRPr="00172508">
              <w:rPr>
                <w:rFonts w:cs="Arial"/>
                <w:sz w:val="18"/>
                <w:szCs w:val="18"/>
              </w:rPr>
              <w:t>Task 1.1 Project Setup</w:t>
            </w:r>
          </w:p>
          <w:p w14:paraId="3A36AA5F" w14:textId="77777777" w:rsidR="00FF6954" w:rsidRPr="00172508" w:rsidRDefault="00FF6954" w:rsidP="00FF6954">
            <w:pPr>
              <w:spacing w:after="240"/>
              <w:ind w:left="1188"/>
              <w:rPr>
                <w:rFonts w:cs="Arial"/>
                <w:sz w:val="18"/>
                <w:szCs w:val="18"/>
              </w:rPr>
            </w:pPr>
            <w:r w:rsidRPr="00172508">
              <w:rPr>
                <w:rFonts w:cs="Arial"/>
                <w:sz w:val="18"/>
                <w:szCs w:val="18"/>
              </w:rPr>
              <w:t>Task 1.2 Project Management</w:t>
            </w:r>
          </w:p>
          <w:p w14:paraId="5E32CA56" w14:textId="77777777" w:rsidR="00FF6954" w:rsidRPr="00CB62BB" w:rsidRDefault="00FF6954" w:rsidP="00FF6954">
            <w:pPr>
              <w:spacing w:after="240"/>
              <w:ind w:left="360"/>
              <w:jc w:val="both"/>
              <w:rPr>
                <w:rFonts w:cs="Arial"/>
                <w:sz w:val="18"/>
              </w:rPr>
            </w:pPr>
            <w:r>
              <w:rPr>
                <w:rFonts w:cs="Arial"/>
                <w:sz w:val="18"/>
              </w:rPr>
              <w:t>WP 2 Analysis and solution proposal</w:t>
            </w:r>
          </w:p>
          <w:p w14:paraId="5D893E8D" w14:textId="77777777" w:rsidR="00FF6954" w:rsidRPr="00CB62BB" w:rsidRDefault="00FF6954" w:rsidP="00FF6954">
            <w:pPr>
              <w:tabs>
                <w:tab w:val="left" w:pos="1092"/>
              </w:tabs>
              <w:spacing w:before="120" w:after="120"/>
              <w:jc w:val="both"/>
              <w:rPr>
                <w:rFonts w:cs="Arial"/>
                <w:sz w:val="18"/>
                <w:szCs w:val="18"/>
              </w:rPr>
            </w:pPr>
            <w:r>
              <w:rPr>
                <w:rFonts w:cs="Arial"/>
                <w:sz w:val="18"/>
                <w:szCs w:val="18"/>
              </w:rPr>
              <w:tab/>
            </w:r>
            <w:r w:rsidRPr="00CB62BB">
              <w:rPr>
                <w:rFonts w:cs="Arial"/>
                <w:sz w:val="18"/>
                <w:szCs w:val="18"/>
              </w:rPr>
              <w:t xml:space="preserve">Task </w:t>
            </w:r>
            <w:r>
              <w:rPr>
                <w:rFonts w:cs="Arial"/>
                <w:sz w:val="18"/>
                <w:szCs w:val="18"/>
              </w:rPr>
              <w:t>2.1</w:t>
            </w:r>
            <w:r w:rsidRPr="00CB62BB">
              <w:rPr>
                <w:rFonts w:cs="Arial"/>
                <w:sz w:val="18"/>
                <w:szCs w:val="18"/>
              </w:rPr>
              <w:t xml:space="preserve">: </w:t>
            </w:r>
            <w:r>
              <w:rPr>
                <w:rFonts w:cs="Arial"/>
                <w:sz w:val="18"/>
                <w:szCs w:val="18"/>
              </w:rPr>
              <w:t>Collection and definition of stakeholder requirements (children, parents, service providers, society)</w:t>
            </w:r>
          </w:p>
          <w:p w14:paraId="753183FB" w14:textId="77777777" w:rsidR="00FF6954" w:rsidRPr="00CB62BB" w:rsidRDefault="00FF6954" w:rsidP="00FF6954">
            <w:pPr>
              <w:tabs>
                <w:tab w:val="left" w:pos="1092"/>
              </w:tabs>
              <w:spacing w:before="120" w:after="240"/>
              <w:jc w:val="both"/>
              <w:rPr>
                <w:rFonts w:cs="Arial"/>
                <w:sz w:val="18"/>
                <w:szCs w:val="18"/>
              </w:rPr>
            </w:pPr>
            <w:r>
              <w:rPr>
                <w:rFonts w:cs="Arial"/>
                <w:sz w:val="18"/>
                <w:szCs w:val="18"/>
              </w:rPr>
              <w:tab/>
            </w:r>
            <w:r w:rsidRPr="00CB62BB">
              <w:rPr>
                <w:rFonts w:cs="Arial"/>
                <w:sz w:val="18"/>
                <w:szCs w:val="18"/>
              </w:rPr>
              <w:t xml:space="preserve">Task </w:t>
            </w:r>
            <w:r>
              <w:rPr>
                <w:rFonts w:cs="Arial"/>
                <w:sz w:val="18"/>
                <w:szCs w:val="18"/>
              </w:rPr>
              <w:t>2.2:</w:t>
            </w:r>
            <w:r w:rsidRPr="00CB62BB">
              <w:rPr>
                <w:rFonts w:cs="Arial"/>
                <w:sz w:val="18"/>
                <w:szCs w:val="18"/>
              </w:rPr>
              <w:t xml:space="preserve"> </w:t>
            </w:r>
            <w:r>
              <w:rPr>
                <w:rFonts w:cs="Arial"/>
                <w:sz w:val="18"/>
                <w:szCs w:val="18"/>
              </w:rPr>
              <w:t>Review of existing solutions for age verification (technological solutions; national/regional implementations, existing global standards, and regulations)</w:t>
            </w:r>
          </w:p>
          <w:p w14:paraId="07A12F72" w14:textId="77777777" w:rsidR="00FF6954" w:rsidRDefault="00FF6954" w:rsidP="00FF6954">
            <w:pPr>
              <w:spacing w:after="240"/>
              <w:ind w:left="360"/>
              <w:jc w:val="both"/>
              <w:rPr>
                <w:rFonts w:cs="Arial"/>
                <w:sz w:val="18"/>
              </w:rPr>
            </w:pPr>
            <w:r>
              <w:rPr>
                <w:rFonts w:cs="Arial"/>
                <w:sz w:val="18"/>
              </w:rPr>
              <w:t>WP 3</w:t>
            </w:r>
            <w:r w:rsidRPr="00982911">
              <w:rPr>
                <w:rFonts w:cs="Arial"/>
                <w:sz w:val="18"/>
              </w:rPr>
              <w:t>: Outline of proposed solution (incl. top-level implementation requirements)</w:t>
            </w:r>
            <w:r>
              <w:rPr>
                <w:rFonts w:cs="Arial"/>
                <w:sz w:val="18"/>
              </w:rPr>
              <w:t xml:space="preserve"> and identification of relevant features of future standards</w:t>
            </w:r>
          </w:p>
          <w:p w14:paraId="28129F5D" w14:textId="59B893B9" w:rsidR="00FF6954" w:rsidRPr="00F6636C" w:rsidRDefault="00FF6954" w:rsidP="00E20EFB">
            <w:pPr>
              <w:tabs>
                <w:tab w:val="left" w:pos="1092"/>
              </w:tabs>
              <w:spacing w:before="120" w:after="120"/>
              <w:jc w:val="both"/>
              <w:rPr>
                <w:rFonts w:cs="Arial"/>
                <w:sz w:val="18"/>
                <w:szCs w:val="18"/>
              </w:rPr>
            </w:pPr>
            <w:r>
              <w:rPr>
                <w:rFonts w:cs="Arial"/>
                <w:sz w:val="18"/>
                <w:szCs w:val="18"/>
              </w:rPr>
              <w:tab/>
            </w:r>
            <w:r w:rsidRPr="00CA3AF3">
              <w:rPr>
                <w:rFonts w:cs="Arial"/>
                <w:sz w:val="18"/>
                <w:szCs w:val="18"/>
              </w:rPr>
              <w:t>Task 3.1: Develop the outline of a technical solution to be standardized in a follow-up project based in the envisaged SR for the Data Act</w:t>
            </w:r>
          </w:p>
          <w:p w14:paraId="151374A8" w14:textId="77777777" w:rsidR="00F64B15" w:rsidRPr="00F6636C" w:rsidRDefault="00F64B15" w:rsidP="00E20EFB">
            <w:pPr>
              <w:tabs>
                <w:tab w:val="left" w:pos="1092"/>
              </w:tabs>
              <w:spacing w:before="120" w:after="120"/>
              <w:jc w:val="both"/>
              <w:rPr>
                <w:rFonts w:cs="Arial"/>
                <w:sz w:val="18"/>
                <w:szCs w:val="18"/>
              </w:rPr>
            </w:pPr>
          </w:p>
        </w:tc>
      </w:tr>
    </w:tbl>
    <w:p w14:paraId="0FD29573" w14:textId="4805CB91" w:rsidR="00E83B08" w:rsidRDefault="00E83B08" w:rsidP="00F64B15">
      <w:pPr>
        <w:rPr>
          <w:lang w:eastAsia="it-IT"/>
        </w:rPr>
      </w:pPr>
    </w:p>
    <w:p w14:paraId="215F5983" w14:textId="77777777" w:rsidR="00E83B08" w:rsidRDefault="00E83B08">
      <w:pPr>
        <w:spacing w:after="0"/>
        <w:rPr>
          <w:lang w:eastAsia="it-IT"/>
        </w:rPr>
      </w:pPr>
      <w:r>
        <w:rPr>
          <w:lang w:eastAsia="it-IT"/>
        </w:rPr>
        <w:br w:type="page"/>
      </w:r>
    </w:p>
    <w:p w14:paraId="2B5DC971" w14:textId="77777777" w:rsidR="00F64B15" w:rsidRDefault="00F64B15" w:rsidP="00F64B15">
      <w:pPr>
        <w:rPr>
          <w:lang w:eastAsia="it-IT"/>
        </w:rPr>
      </w:pPr>
    </w:p>
    <w:p w14:paraId="55EAE8AB" w14:textId="77777777" w:rsidR="00E83B08" w:rsidRDefault="00E83B08" w:rsidP="00E83B08">
      <w:pPr>
        <w:pStyle w:val="Heading3"/>
      </w:pPr>
      <w:bookmarkStart w:id="38" w:name="_Toc148623814"/>
      <w:bookmarkStart w:id="39" w:name="_Toc158907642"/>
      <w:r w:rsidRPr="00434C91">
        <w:t>4.2 Work packages</w:t>
      </w:r>
      <w:r>
        <w:t>,</w:t>
      </w:r>
      <w:r w:rsidRPr="00434C91">
        <w:t xml:space="preserve"> activities</w:t>
      </w:r>
      <w:r>
        <w:t>, resources and timing</w:t>
      </w:r>
      <w:bookmarkEnd w:id="38"/>
      <w:bookmarkEnd w:id="39"/>
    </w:p>
    <w:p w14:paraId="2FECCE2D" w14:textId="77777777" w:rsidR="00E83B08" w:rsidRPr="004B45A0" w:rsidRDefault="00E83B08" w:rsidP="00E83B08">
      <w:pPr>
        <w:pStyle w:val="Heading4"/>
        <w:rPr>
          <w:sz w:val="18"/>
        </w:rPr>
      </w:pPr>
      <w:bookmarkStart w:id="40" w:name="_Toc148623815"/>
      <w:bookmarkStart w:id="41" w:name="_Toc158907643"/>
      <w:r w:rsidRPr="004B45A0">
        <w:t xml:space="preserve">Work </w:t>
      </w:r>
      <w:r>
        <w:t>P</w:t>
      </w:r>
      <w:r w:rsidRPr="001665A1">
        <w:t>ackage</w:t>
      </w:r>
      <w:r w:rsidRPr="004B45A0">
        <w:t xml:space="preserve"> </w:t>
      </w:r>
      <w:r>
        <w:t>1</w:t>
      </w:r>
      <w:bookmarkEnd w:id="40"/>
      <w:bookmarkEnd w:id="41"/>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15"/>
        <w:gridCol w:w="842"/>
        <w:gridCol w:w="425"/>
        <w:gridCol w:w="1281"/>
        <w:gridCol w:w="276"/>
        <w:gridCol w:w="662"/>
        <w:gridCol w:w="477"/>
        <w:gridCol w:w="1667"/>
        <w:gridCol w:w="1159"/>
        <w:gridCol w:w="591"/>
        <w:gridCol w:w="146"/>
        <w:gridCol w:w="1562"/>
        <w:gridCol w:w="544"/>
        <w:gridCol w:w="800"/>
        <w:gridCol w:w="315"/>
        <w:gridCol w:w="1937"/>
      </w:tblGrid>
      <w:tr w:rsidR="00E83B08" w:rsidRPr="00BC0C16" w14:paraId="7D4AE132" w14:textId="77777777" w:rsidTr="00DC2AD8">
        <w:trPr>
          <w:trHeight w:val="417"/>
        </w:trPr>
        <w:tc>
          <w:tcPr>
            <w:tcW w:w="5000" w:type="pct"/>
            <w:gridSpan w:val="16"/>
            <w:shd w:val="clear" w:color="auto" w:fill="D9D9D9"/>
          </w:tcPr>
          <w:p w14:paraId="2AAE56F6" w14:textId="77777777" w:rsidR="00E83B08" w:rsidRPr="0073190E" w:rsidRDefault="00E83B08" w:rsidP="00DC2AD8">
            <w:pPr>
              <w:spacing w:before="240" w:after="240"/>
              <w:rPr>
                <w:rFonts w:cs="Arial"/>
                <w:b/>
              </w:rPr>
            </w:pPr>
            <w:r w:rsidRPr="00DC0AD1">
              <w:rPr>
                <w:rFonts w:cs="Arial"/>
                <w:b/>
              </w:rPr>
              <w:t xml:space="preserve">Work </w:t>
            </w:r>
            <w:r>
              <w:rPr>
                <w:rFonts w:cs="Arial"/>
                <w:b/>
              </w:rPr>
              <w:t>P</w:t>
            </w:r>
            <w:r w:rsidRPr="00DC0AD1">
              <w:rPr>
                <w:rFonts w:cs="Arial"/>
                <w:b/>
              </w:rPr>
              <w:t xml:space="preserve">ackage </w:t>
            </w:r>
            <w:r>
              <w:rPr>
                <w:rFonts w:cs="Arial"/>
                <w:b/>
              </w:rPr>
              <w:t>1</w:t>
            </w:r>
            <w:r w:rsidRPr="00DC0AD1">
              <w:rPr>
                <w:rFonts w:cs="Arial"/>
                <w:b/>
              </w:rPr>
              <w:t>:</w:t>
            </w:r>
            <w:r>
              <w:rPr>
                <w:rFonts w:cs="Arial"/>
                <w:b/>
              </w:rPr>
              <w:t xml:space="preserve"> </w:t>
            </w:r>
            <w:r w:rsidRPr="00B5449A">
              <w:rPr>
                <w:rFonts w:cs="Arial"/>
                <w:b/>
              </w:rPr>
              <w:t>Project management</w:t>
            </w:r>
            <w:r>
              <w:rPr>
                <w:rFonts w:cs="Arial"/>
                <w:b/>
              </w:rPr>
              <w:t xml:space="preserve"> (</w:t>
            </w:r>
            <w:r w:rsidRPr="00B5449A">
              <w:rPr>
                <w:rFonts w:cs="Arial"/>
                <w:b/>
              </w:rPr>
              <w:t>coordination with ETSI TC HF,</w:t>
            </w:r>
            <w:r>
              <w:rPr>
                <w:rFonts w:cs="Arial"/>
                <w:b/>
              </w:rPr>
              <w:t xml:space="preserve"> communication with stakeholders, </w:t>
            </w:r>
            <w:r w:rsidRPr="00B5449A">
              <w:rPr>
                <w:rFonts w:cs="Arial"/>
                <w:b/>
              </w:rPr>
              <w:t>reporting to TC HF and EISMEA</w:t>
            </w:r>
            <w:r>
              <w:rPr>
                <w:rFonts w:cs="Arial"/>
                <w:b/>
              </w:rPr>
              <w:t>)</w:t>
            </w:r>
          </w:p>
        </w:tc>
      </w:tr>
      <w:tr w:rsidR="00E83B08" w:rsidRPr="00BC0C16" w14:paraId="077E6B55" w14:textId="77777777" w:rsidTr="00DC2AD8">
        <w:trPr>
          <w:trHeight w:val="37"/>
        </w:trPr>
        <w:tc>
          <w:tcPr>
            <w:tcW w:w="863" w:type="pct"/>
            <w:gridSpan w:val="3"/>
            <w:shd w:val="clear" w:color="auto" w:fill="D9D9D9"/>
          </w:tcPr>
          <w:p w14:paraId="3CAE4675" w14:textId="77777777" w:rsidR="00E83B08" w:rsidRPr="002D63B4" w:rsidRDefault="00E83B08" w:rsidP="00DC2AD8">
            <w:pPr>
              <w:spacing w:before="120" w:after="120"/>
              <w:rPr>
                <w:rFonts w:cs="Arial"/>
                <w:b/>
                <w:sz w:val="16"/>
                <w:szCs w:val="18"/>
              </w:rPr>
            </w:pPr>
            <w:r w:rsidRPr="002D63B4">
              <w:rPr>
                <w:rFonts w:cs="Arial"/>
                <w:b/>
                <w:sz w:val="18"/>
                <w:szCs w:val="18"/>
              </w:rPr>
              <w:t>Duration:</w:t>
            </w:r>
          </w:p>
        </w:tc>
        <w:tc>
          <w:tcPr>
            <w:tcW w:w="564" w:type="pct"/>
            <w:gridSpan w:val="2"/>
          </w:tcPr>
          <w:p w14:paraId="04D1C3C2" w14:textId="77777777" w:rsidR="00E83B08" w:rsidRPr="001E7081" w:rsidRDefault="00E83B08" w:rsidP="00DC2AD8">
            <w:pPr>
              <w:spacing w:before="120" w:after="120"/>
              <w:rPr>
                <w:sz w:val="18"/>
              </w:rPr>
            </w:pPr>
            <w:r w:rsidRPr="00B5449A">
              <w:rPr>
                <w:sz w:val="18"/>
                <w:szCs w:val="16"/>
              </w:rPr>
              <w:t>M1 – M</w:t>
            </w:r>
            <w:r>
              <w:rPr>
                <w:sz w:val="18"/>
                <w:szCs w:val="16"/>
              </w:rPr>
              <w:t>12</w:t>
            </w:r>
            <w:r w:rsidRPr="00B5449A" w:rsidDel="00F96F7C">
              <w:rPr>
                <w:sz w:val="18"/>
                <w:szCs w:val="16"/>
              </w:rPr>
              <w:t xml:space="preserve"> </w:t>
            </w:r>
          </w:p>
        </w:tc>
        <w:tc>
          <w:tcPr>
            <w:tcW w:w="1437" w:type="pct"/>
            <w:gridSpan w:val="4"/>
            <w:shd w:val="clear" w:color="auto" w:fill="D9D9D9"/>
          </w:tcPr>
          <w:p w14:paraId="7E4FA75D" w14:textId="77777777" w:rsidR="00E83B08" w:rsidRPr="002D63B4" w:rsidRDefault="00E83B08" w:rsidP="00DC2AD8">
            <w:pPr>
              <w:spacing w:before="120" w:after="120"/>
              <w:rPr>
                <w:rFonts w:cs="Arial"/>
                <w:b/>
                <w:sz w:val="16"/>
                <w:szCs w:val="18"/>
              </w:rPr>
            </w:pPr>
            <w:r>
              <w:rPr>
                <w:rFonts w:cs="Arial"/>
                <w:b/>
                <w:sz w:val="18"/>
                <w:szCs w:val="18"/>
              </w:rPr>
              <w:t>Lead B</w:t>
            </w:r>
            <w:r w:rsidRPr="004937D0">
              <w:rPr>
                <w:rFonts w:cs="Arial"/>
                <w:b/>
                <w:sz w:val="18"/>
                <w:szCs w:val="18"/>
              </w:rPr>
              <w:t>eneficiary:</w:t>
            </w:r>
          </w:p>
        </w:tc>
        <w:tc>
          <w:tcPr>
            <w:tcW w:w="2136" w:type="pct"/>
            <w:gridSpan w:val="7"/>
          </w:tcPr>
          <w:p w14:paraId="50D49C56" w14:textId="77777777" w:rsidR="00E83B08" w:rsidRPr="001E7081" w:rsidRDefault="00E83B08" w:rsidP="00DC2AD8">
            <w:pPr>
              <w:spacing w:before="120" w:after="120"/>
              <w:rPr>
                <w:rFonts w:cs="Arial"/>
                <w:b/>
                <w:sz w:val="18"/>
                <w:szCs w:val="18"/>
              </w:rPr>
            </w:pPr>
            <w:r>
              <w:rPr>
                <w:rFonts w:cs="Arial"/>
                <w:sz w:val="18"/>
                <w:szCs w:val="18"/>
              </w:rPr>
              <w:t>ETSI</w:t>
            </w:r>
          </w:p>
        </w:tc>
      </w:tr>
      <w:tr w:rsidR="00E83B08" w:rsidRPr="00BC0C16" w14:paraId="4794F815" w14:textId="77777777" w:rsidTr="00DC2AD8">
        <w:tc>
          <w:tcPr>
            <w:tcW w:w="5000" w:type="pct"/>
            <w:gridSpan w:val="16"/>
            <w:shd w:val="clear" w:color="auto" w:fill="D9D9D9"/>
          </w:tcPr>
          <w:p w14:paraId="17E8586C" w14:textId="77777777" w:rsidR="00E83B08" w:rsidRPr="002D63B4" w:rsidRDefault="00E83B08" w:rsidP="00DC2AD8">
            <w:pPr>
              <w:spacing w:before="120" w:after="120"/>
              <w:rPr>
                <w:rFonts w:cs="Arial"/>
                <w:b/>
                <w:sz w:val="18"/>
                <w:szCs w:val="20"/>
              </w:rPr>
            </w:pPr>
            <w:r>
              <w:rPr>
                <w:rFonts w:cs="Arial"/>
                <w:b/>
                <w:sz w:val="18"/>
                <w:szCs w:val="20"/>
              </w:rPr>
              <w:t>Objectives</w:t>
            </w:r>
          </w:p>
        </w:tc>
      </w:tr>
      <w:tr w:rsidR="00E83B08" w:rsidRPr="001E7081" w14:paraId="06C8C8EB" w14:textId="77777777" w:rsidTr="00DC2AD8">
        <w:trPr>
          <w:trHeight w:val="37"/>
        </w:trPr>
        <w:tc>
          <w:tcPr>
            <w:tcW w:w="5000" w:type="pct"/>
            <w:gridSpan w:val="16"/>
          </w:tcPr>
          <w:p w14:paraId="38FE1718" w14:textId="77777777" w:rsidR="00E83B08" w:rsidRPr="001E7081" w:rsidRDefault="00E83B08" w:rsidP="00DC2AD8">
            <w:pPr>
              <w:numPr>
                <w:ilvl w:val="0"/>
                <w:numId w:val="8"/>
              </w:numPr>
              <w:spacing w:before="120" w:after="120"/>
              <w:rPr>
                <w:sz w:val="18"/>
              </w:rPr>
            </w:pPr>
            <w:r w:rsidRPr="00B5449A">
              <w:rPr>
                <w:sz w:val="18"/>
              </w:rPr>
              <w:t xml:space="preserve">Ensure that the objectives of the project are met; Manage the work of the experts; Invite the relevant stakeholders to make contributions and become involved in the </w:t>
            </w:r>
            <w:r>
              <w:rPr>
                <w:sz w:val="18"/>
              </w:rPr>
              <w:t>solution-definition</w:t>
            </w:r>
            <w:r w:rsidRPr="00B5449A">
              <w:rPr>
                <w:sz w:val="18"/>
              </w:rPr>
              <w:t xml:space="preserve"> process; Ensure the quality, budget and timing of the project’s deliverables.</w:t>
            </w:r>
          </w:p>
        </w:tc>
      </w:tr>
      <w:tr w:rsidR="00E83B08" w:rsidRPr="004459AE" w14:paraId="5CE3DFEE" w14:textId="77777777" w:rsidTr="00DC2AD8">
        <w:tc>
          <w:tcPr>
            <w:tcW w:w="5000" w:type="pct"/>
            <w:gridSpan w:val="16"/>
            <w:shd w:val="clear" w:color="auto" w:fill="D9D9D9"/>
          </w:tcPr>
          <w:p w14:paraId="5FD080A3" w14:textId="77777777" w:rsidR="00E83B08" w:rsidRPr="00E22482" w:rsidRDefault="00E83B08" w:rsidP="00DC2AD8">
            <w:pPr>
              <w:spacing w:before="120" w:after="120"/>
              <w:rPr>
                <w:rFonts w:cs="Arial"/>
                <w:b/>
                <w:sz w:val="18"/>
                <w:szCs w:val="20"/>
              </w:rPr>
            </w:pPr>
            <w:r w:rsidRPr="00193F0E">
              <w:rPr>
                <w:rFonts w:cs="Arial"/>
                <w:b/>
                <w:sz w:val="18"/>
                <w:szCs w:val="20"/>
              </w:rPr>
              <w:t>Activities and division of work</w:t>
            </w:r>
            <w:r>
              <w:rPr>
                <w:rFonts w:cs="Arial"/>
                <w:b/>
                <w:sz w:val="18"/>
                <w:szCs w:val="20"/>
              </w:rPr>
              <w:t xml:space="preserve"> </w:t>
            </w:r>
            <w:r w:rsidRPr="00D17DB7">
              <w:rPr>
                <w:rFonts w:cs="Arial"/>
                <w:b/>
                <w:sz w:val="18"/>
                <w:szCs w:val="20"/>
              </w:rPr>
              <w:t>(WP description)</w:t>
            </w:r>
          </w:p>
        </w:tc>
      </w:tr>
      <w:tr w:rsidR="00E83B08" w:rsidRPr="004459AE" w14:paraId="4546B038" w14:textId="77777777" w:rsidTr="00DC2AD8">
        <w:trPr>
          <w:trHeight w:val="372"/>
        </w:trPr>
        <w:tc>
          <w:tcPr>
            <w:tcW w:w="404" w:type="pct"/>
            <w:vMerge w:val="restart"/>
            <w:shd w:val="clear" w:color="auto" w:fill="E6E6E6"/>
          </w:tcPr>
          <w:p w14:paraId="2D128AD3" w14:textId="77777777" w:rsidR="00E83B08" w:rsidRPr="00434C91" w:rsidRDefault="00E83B08" w:rsidP="00DC2AD8">
            <w:pPr>
              <w:spacing w:before="120" w:after="0"/>
              <w:jc w:val="center"/>
              <w:rPr>
                <w:rFonts w:cs="Arial"/>
                <w:sz w:val="18"/>
                <w:szCs w:val="18"/>
              </w:rPr>
            </w:pPr>
            <w:r w:rsidRPr="00434C91">
              <w:rPr>
                <w:rFonts w:cs="Arial"/>
                <w:sz w:val="18"/>
                <w:szCs w:val="18"/>
              </w:rPr>
              <w:t>Task No</w:t>
            </w:r>
          </w:p>
          <w:p w14:paraId="3B648091" w14:textId="77777777" w:rsidR="00E83B08" w:rsidRPr="00434C91" w:rsidRDefault="00E83B08" w:rsidP="00DC2AD8">
            <w:pPr>
              <w:spacing w:after="120"/>
              <w:jc w:val="center"/>
              <w:rPr>
                <w:rFonts w:cs="Arial"/>
                <w:color w:val="808080"/>
                <w:sz w:val="18"/>
                <w:szCs w:val="18"/>
              </w:rPr>
            </w:pPr>
            <w:r w:rsidRPr="00434C91">
              <w:rPr>
                <w:rFonts w:cs="Arial"/>
                <w:color w:val="808080"/>
                <w:sz w:val="16"/>
                <w:szCs w:val="18"/>
              </w:rPr>
              <w:t>(continuous numbering linked to WP)</w:t>
            </w:r>
          </w:p>
        </w:tc>
        <w:tc>
          <w:tcPr>
            <w:tcW w:w="1263" w:type="pct"/>
            <w:gridSpan w:val="5"/>
            <w:vMerge w:val="restart"/>
            <w:shd w:val="clear" w:color="auto" w:fill="E6E6E6"/>
          </w:tcPr>
          <w:p w14:paraId="19A51232" w14:textId="77777777" w:rsidR="00E83B08" w:rsidRPr="00434C91" w:rsidRDefault="00E83B08" w:rsidP="00DC2AD8">
            <w:pPr>
              <w:spacing w:before="120" w:after="120"/>
              <w:jc w:val="center"/>
              <w:rPr>
                <w:rFonts w:cs="Arial"/>
                <w:sz w:val="18"/>
                <w:szCs w:val="18"/>
              </w:rPr>
            </w:pPr>
            <w:r w:rsidRPr="00434C91">
              <w:rPr>
                <w:rFonts w:cs="Arial"/>
                <w:sz w:val="18"/>
                <w:szCs w:val="18"/>
              </w:rPr>
              <w:t>Task Name</w:t>
            </w:r>
          </w:p>
        </w:tc>
        <w:tc>
          <w:tcPr>
            <w:tcW w:w="1464" w:type="pct"/>
            <w:gridSpan w:val="5"/>
            <w:vMerge w:val="restart"/>
            <w:shd w:val="clear" w:color="auto" w:fill="E6E6E6"/>
          </w:tcPr>
          <w:p w14:paraId="6CB7C1A2" w14:textId="77777777" w:rsidR="00E83B08" w:rsidRPr="00434C91" w:rsidRDefault="00E83B08" w:rsidP="00DC2AD8">
            <w:pPr>
              <w:spacing w:before="120" w:after="120"/>
              <w:jc w:val="center"/>
              <w:rPr>
                <w:rFonts w:cs="Arial"/>
                <w:sz w:val="18"/>
                <w:szCs w:val="18"/>
              </w:rPr>
            </w:pPr>
            <w:r w:rsidRPr="00434C91">
              <w:rPr>
                <w:rFonts w:cs="Arial"/>
                <w:sz w:val="18"/>
                <w:szCs w:val="18"/>
              </w:rPr>
              <w:t>Description</w:t>
            </w:r>
          </w:p>
        </w:tc>
        <w:tc>
          <w:tcPr>
            <w:tcW w:w="1167" w:type="pct"/>
            <w:gridSpan w:val="4"/>
            <w:shd w:val="clear" w:color="auto" w:fill="E6E6E6"/>
          </w:tcPr>
          <w:p w14:paraId="608C49E7" w14:textId="77777777" w:rsidR="00E83B08" w:rsidRPr="00434C91" w:rsidRDefault="00E83B08" w:rsidP="00DC2AD8">
            <w:pPr>
              <w:spacing w:before="120" w:after="120"/>
              <w:jc w:val="center"/>
              <w:rPr>
                <w:rFonts w:cs="Arial"/>
                <w:sz w:val="18"/>
                <w:szCs w:val="18"/>
              </w:rPr>
            </w:pPr>
            <w:r w:rsidRPr="00434C91">
              <w:rPr>
                <w:rFonts w:cs="Arial"/>
                <w:sz w:val="18"/>
                <w:szCs w:val="18"/>
              </w:rPr>
              <w:t>Participants</w:t>
            </w:r>
          </w:p>
        </w:tc>
        <w:tc>
          <w:tcPr>
            <w:tcW w:w="702" w:type="pct"/>
            <w:vMerge w:val="restart"/>
            <w:shd w:val="clear" w:color="auto" w:fill="E6E6E6"/>
          </w:tcPr>
          <w:p w14:paraId="00FC0C0C" w14:textId="77777777" w:rsidR="00E83B08" w:rsidRPr="001E7081" w:rsidRDefault="00E83B08" w:rsidP="00DC2AD8">
            <w:pPr>
              <w:spacing w:before="120" w:after="0"/>
              <w:jc w:val="center"/>
              <w:rPr>
                <w:rFonts w:cs="Arial"/>
                <w:sz w:val="18"/>
                <w:szCs w:val="18"/>
              </w:rPr>
            </w:pPr>
            <w:r>
              <w:rPr>
                <w:rFonts w:cs="Arial"/>
                <w:sz w:val="18"/>
                <w:szCs w:val="18"/>
              </w:rPr>
              <w:t>In-kind C</w:t>
            </w:r>
            <w:r w:rsidRPr="001E7081">
              <w:rPr>
                <w:rFonts w:cs="Arial"/>
                <w:sz w:val="18"/>
                <w:szCs w:val="18"/>
              </w:rPr>
              <w:t xml:space="preserve">ontributions and </w:t>
            </w:r>
            <w:r>
              <w:rPr>
                <w:rFonts w:cs="Arial"/>
                <w:sz w:val="18"/>
                <w:szCs w:val="18"/>
              </w:rPr>
              <w:t>S</w:t>
            </w:r>
            <w:r w:rsidRPr="001E7081">
              <w:rPr>
                <w:rFonts w:cs="Arial"/>
                <w:sz w:val="18"/>
                <w:szCs w:val="18"/>
              </w:rPr>
              <w:t>ubcontracting</w:t>
            </w:r>
          </w:p>
          <w:p w14:paraId="6066D5C4" w14:textId="77777777" w:rsidR="00E83B08" w:rsidRPr="001E7081" w:rsidRDefault="00E83B08" w:rsidP="00DC2AD8">
            <w:pPr>
              <w:spacing w:after="0"/>
              <w:jc w:val="center"/>
              <w:rPr>
                <w:rFonts w:cs="Arial"/>
                <w:color w:val="808080"/>
                <w:sz w:val="16"/>
                <w:szCs w:val="18"/>
              </w:rPr>
            </w:pPr>
            <w:r w:rsidRPr="001E7081">
              <w:rPr>
                <w:rFonts w:cs="Arial"/>
                <w:color w:val="808080"/>
                <w:sz w:val="16"/>
                <w:szCs w:val="18"/>
              </w:rPr>
              <w:t>(Yes/No and which)</w:t>
            </w:r>
          </w:p>
          <w:p w14:paraId="64239CE4" w14:textId="77777777" w:rsidR="00E83B08" w:rsidRPr="001E7081" w:rsidRDefault="00E83B08" w:rsidP="00DC2AD8">
            <w:pPr>
              <w:spacing w:after="120"/>
              <w:jc w:val="center"/>
              <w:rPr>
                <w:rFonts w:cs="Arial"/>
                <w:sz w:val="18"/>
                <w:szCs w:val="18"/>
              </w:rPr>
            </w:pPr>
          </w:p>
        </w:tc>
      </w:tr>
      <w:tr w:rsidR="00E83B08" w:rsidRPr="004459AE" w14:paraId="31AA2E03" w14:textId="77777777" w:rsidTr="00DC2AD8">
        <w:trPr>
          <w:trHeight w:val="372"/>
        </w:trPr>
        <w:tc>
          <w:tcPr>
            <w:tcW w:w="404" w:type="pct"/>
            <w:vMerge/>
            <w:shd w:val="clear" w:color="auto" w:fill="E6E6E6"/>
          </w:tcPr>
          <w:p w14:paraId="43E32292" w14:textId="77777777" w:rsidR="00E83B08" w:rsidRPr="00434C91" w:rsidRDefault="00E83B08" w:rsidP="00DC2AD8">
            <w:pPr>
              <w:spacing w:before="120" w:after="0"/>
              <w:jc w:val="center"/>
              <w:rPr>
                <w:rFonts w:cs="Arial"/>
                <w:sz w:val="18"/>
                <w:szCs w:val="18"/>
              </w:rPr>
            </w:pPr>
          </w:p>
        </w:tc>
        <w:tc>
          <w:tcPr>
            <w:tcW w:w="1263" w:type="pct"/>
            <w:gridSpan w:val="5"/>
            <w:vMerge/>
            <w:shd w:val="clear" w:color="auto" w:fill="E6E6E6"/>
          </w:tcPr>
          <w:p w14:paraId="7BB206CA" w14:textId="77777777" w:rsidR="00E83B08" w:rsidRPr="00434C91" w:rsidRDefault="00E83B08" w:rsidP="00DC2AD8">
            <w:pPr>
              <w:spacing w:before="120" w:after="120"/>
              <w:jc w:val="center"/>
              <w:rPr>
                <w:rFonts w:cs="Arial"/>
                <w:sz w:val="18"/>
                <w:szCs w:val="18"/>
              </w:rPr>
            </w:pPr>
          </w:p>
        </w:tc>
        <w:tc>
          <w:tcPr>
            <w:tcW w:w="1464" w:type="pct"/>
            <w:gridSpan w:val="5"/>
            <w:vMerge/>
            <w:shd w:val="clear" w:color="auto" w:fill="E6E6E6"/>
          </w:tcPr>
          <w:p w14:paraId="77BB65B8" w14:textId="77777777" w:rsidR="00E83B08" w:rsidRPr="00434C91" w:rsidRDefault="00E83B08" w:rsidP="00DC2AD8">
            <w:pPr>
              <w:spacing w:before="120" w:after="120"/>
              <w:jc w:val="center"/>
              <w:rPr>
                <w:rFonts w:cs="Arial"/>
                <w:sz w:val="18"/>
                <w:szCs w:val="18"/>
              </w:rPr>
            </w:pPr>
          </w:p>
        </w:tc>
        <w:tc>
          <w:tcPr>
            <w:tcW w:w="763" w:type="pct"/>
            <w:gridSpan w:val="2"/>
            <w:shd w:val="clear" w:color="auto" w:fill="E6E6E6"/>
          </w:tcPr>
          <w:p w14:paraId="6B3A4B3D" w14:textId="77777777" w:rsidR="00E83B08" w:rsidRPr="00434C91" w:rsidRDefault="00E83B08" w:rsidP="00DC2AD8">
            <w:pPr>
              <w:spacing w:before="120" w:after="120"/>
              <w:jc w:val="center"/>
              <w:rPr>
                <w:rFonts w:cs="Arial"/>
                <w:sz w:val="18"/>
                <w:szCs w:val="18"/>
              </w:rPr>
            </w:pPr>
            <w:r w:rsidRPr="00434C91">
              <w:rPr>
                <w:rFonts w:cs="Arial"/>
                <w:sz w:val="18"/>
                <w:szCs w:val="18"/>
              </w:rPr>
              <w:t>Name</w:t>
            </w:r>
          </w:p>
        </w:tc>
        <w:tc>
          <w:tcPr>
            <w:tcW w:w="404" w:type="pct"/>
            <w:gridSpan w:val="2"/>
            <w:shd w:val="clear" w:color="auto" w:fill="E6E6E6"/>
          </w:tcPr>
          <w:p w14:paraId="366545B1" w14:textId="77777777" w:rsidR="00E83B08" w:rsidRPr="00434C91" w:rsidRDefault="00E83B08" w:rsidP="00DC2AD8">
            <w:pPr>
              <w:spacing w:before="120" w:after="0"/>
              <w:jc w:val="center"/>
              <w:rPr>
                <w:rFonts w:cs="Arial"/>
                <w:sz w:val="18"/>
                <w:szCs w:val="18"/>
              </w:rPr>
            </w:pPr>
            <w:r w:rsidRPr="00434C91">
              <w:rPr>
                <w:rFonts w:cs="Arial"/>
                <w:sz w:val="18"/>
                <w:szCs w:val="18"/>
              </w:rPr>
              <w:t>Role</w:t>
            </w:r>
          </w:p>
          <w:p w14:paraId="662F6BBE" w14:textId="77777777" w:rsidR="00E83B08" w:rsidRPr="00434C91" w:rsidRDefault="00E83B08" w:rsidP="00DC2AD8">
            <w:pPr>
              <w:spacing w:after="120"/>
              <w:jc w:val="center"/>
              <w:rPr>
                <w:rFonts w:cs="Arial"/>
                <w:sz w:val="18"/>
                <w:szCs w:val="18"/>
              </w:rPr>
            </w:pPr>
            <w:r w:rsidRPr="00434C91">
              <w:rPr>
                <w:rFonts w:cs="Arial"/>
                <w:color w:val="808080"/>
                <w:sz w:val="16"/>
                <w:szCs w:val="18"/>
              </w:rPr>
              <w:t>(COO, BEN, AE, AP, OTHER)</w:t>
            </w:r>
          </w:p>
        </w:tc>
        <w:tc>
          <w:tcPr>
            <w:tcW w:w="702" w:type="pct"/>
            <w:vMerge/>
            <w:shd w:val="clear" w:color="auto" w:fill="E6E6E6"/>
          </w:tcPr>
          <w:p w14:paraId="44454D10" w14:textId="77777777" w:rsidR="00E83B08" w:rsidRPr="001E7081" w:rsidRDefault="00E83B08" w:rsidP="00DC2AD8">
            <w:pPr>
              <w:spacing w:before="120" w:after="120"/>
              <w:jc w:val="center"/>
              <w:rPr>
                <w:rFonts w:cs="Arial"/>
                <w:sz w:val="18"/>
                <w:szCs w:val="18"/>
              </w:rPr>
            </w:pPr>
          </w:p>
        </w:tc>
      </w:tr>
      <w:tr w:rsidR="00E83B08" w:rsidRPr="004459AE" w14:paraId="4F7B02B8" w14:textId="77777777" w:rsidTr="00DC2AD8">
        <w:trPr>
          <w:trHeight w:val="37"/>
        </w:trPr>
        <w:tc>
          <w:tcPr>
            <w:tcW w:w="404" w:type="pct"/>
          </w:tcPr>
          <w:p w14:paraId="68B402B4" w14:textId="77777777" w:rsidR="00E83B08" w:rsidRPr="00434C91" w:rsidRDefault="00E83B08" w:rsidP="00DC2AD8">
            <w:pPr>
              <w:spacing w:before="120" w:after="120"/>
              <w:jc w:val="center"/>
              <w:rPr>
                <w:rFonts w:cs="Arial"/>
                <w:sz w:val="18"/>
                <w:szCs w:val="18"/>
              </w:rPr>
            </w:pPr>
            <w:r w:rsidRPr="00EC0E58">
              <w:rPr>
                <w:rFonts w:cs="Arial"/>
                <w:sz w:val="18"/>
                <w:szCs w:val="18"/>
              </w:rPr>
              <w:t>T1.1</w:t>
            </w:r>
          </w:p>
        </w:tc>
        <w:tc>
          <w:tcPr>
            <w:tcW w:w="1263" w:type="pct"/>
            <w:gridSpan w:val="5"/>
          </w:tcPr>
          <w:p w14:paraId="5CD89685" w14:textId="77777777" w:rsidR="00E83B08" w:rsidRPr="00434C91" w:rsidRDefault="00E83B08" w:rsidP="00DC2AD8">
            <w:pPr>
              <w:spacing w:before="120" w:after="120"/>
              <w:rPr>
                <w:rFonts w:cs="Arial"/>
                <w:sz w:val="18"/>
                <w:szCs w:val="18"/>
              </w:rPr>
            </w:pPr>
            <w:r w:rsidRPr="00EC0E58">
              <w:rPr>
                <w:rFonts w:cs="Arial"/>
                <w:sz w:val="18"/>
                <w:szCs w:val="18"/>
              </w:rPr>
              <w:t>Project Setup</w:t>
            </w:r>
          </w:p>
        </w:tc>
        <w:tc>
          <w:tcPr>
            <w:tcW w:w="1464" w:type="pct"/>
            <w:gridSpan w:val="5"/>
          </w:tcPr>
          <w:p w14:paraId="7C135211" w14:textId="77777777" w:rsidR="00E83B08" w:rsidRPr="00CA3AF3" w:rsidRDefault="00E83B08" w:rsidP="00DC2AD8">
            <w:pPr>
              <w:jc w:val="both"/>
              <w:rPr>
                <w:rFonts w:cs="Arial"/>
                <w:sz w:val="18"/>
                <w:szCs w:val="18"/>
              </w:rPr>
            </w:pPr>
            <w:r w:rsidRPr="00CA3AF3">
              <w:rPr>
                <w:rFonts w:cs="Arial"/>
                <w:sz w:val="18"/>
                <w:szCs w:val="18"/>
              </w:rPr>
              <w:t>ETSI Staff will arrange a call for experts.</w:t>
            </w:r>
          </w:p>
          <w:p w14:paraId="0C4049A5" w14:textId="77777777" w:rsidR="00E83B08" w:rsidRPr="00CA3AF3" w:rsidRDefault="00E83B08" w:rsidP="00DC2AD8">
            <w:pPr>
              <w:jc w:val="both"/>
              <w:rPr>
                <w:rFonts w:cs="Arial"/>
                <w:sz w:val="18"/>
                <w:szCs w:val="18"/>
              </w:rPr>
            </w:pPr>
            <w:r w:rsidRPr="00CA3AF3">
              <w:rPr>
                <w:rFonts w:cs="Arial"/>
                <w:sz w:val="18"/>
                <w:szCs w:val="18"/>
              </w:rPr>
              <w:t>ETSI TC HF chair will interview the potential candidates and select those to best meet the work plan, including the assignment of the Project Leader</w:t>
            </w:r>
          </w:p>
          <w:p w14:paraId="1955EEF9" w14:textId="77777777" w:rsidR="00E83B08" w:rsidRPr="00EC0E58" w:rsidRDefault="00E83B08" w:rsidP="00DC2AD8">
            <w:pPr>
              <w:jc w:val="both"/>
              <w:rPr>
                <w:rFonts w:cs="Arial"/>
                <w:sz w:val="18"/>
                <w:szCs w:val="18"/>
              </w:rPr>
            </w:pPr>
            <w:r w:rsidRPr="00EC0E58">
              <w:rPr>
                <w:rFonts w:cs="Arial"/>
                <w:sz w:val="18"/>
                <w:szCs w:val="18"/>
              </w:rPr>
              <w:t xml:space="preserve">ETSI Staff will </w:t>
            </w:r>
            <w:proofErr w:type="gramStart"/>
            <w:r w:rsidRPr="00EC0E58">
              <w:rPr>
                <w:rFonts w:cs="Arial"/>
                <w:sz w:val="18"/>
                <w:szCs w:val="18"/>
              </w:rPr>
              <w:t>make arrangements</w:t>
            </w:r>
            <w:proofErr w:type="gramEnd"/>
            <w:r w:rsidRPr="00EC0E58">
              <w:rPr>
                <w:rFonts w:cs="Arial"/>
                <w:sz w:val="18"/>
                <w:szCs w:val="18"/>
              </w:rPr>
              <w:t xml:space="preserve"> for project members (service contracts, etc.).</w:t>
            </w:r>
          </w:p>
          <w:p w14:paraId="10BD8A7F" w14:textId="77777777" w:rsidR="00E83B08" w:rsidRPr="00434C91" w:rsidRDefault="00E83B08" w:rsidP="00DC2AD8">
            <w:pPr>
              <w:spacing w:before="120" w:after="120"/>
              <w:rPr>
                <w:rFonts w:cs="Arial"/>
                <w:sz w:val="18"/>
                <w:szCs w:val="18"/>
              </w:rPr>
            </w:pPr>
            <w:r w:rsidRPr="00EC0E58">
              <w:rPr>
                <w:rFonts w:cs="Arial"/>
                <w:sz w:val="18"/>
                <w:szCs w:val="18"/>
              </w:rPr>
              <w:t xml:space="preserve">The ETSI </w:t>
            </w:r>
            <w:r>
              <w:rPr>
                <w:rFonts w:cs="Arial"/>
                <w:sz w:val="18"/>
                <w:szCs w:val="18"/>
              </w:rPr>
              <w:t xml:space="preserve">TC HF </w:t>
            </w:r>
            <w:r w:rsidRPr="00EC0E58">
              <w:rPr>
                <w:rFonts w:cs="Arial"/>
                <w:sz w:val="18"/>
                <w:szCs w:val="18"/>
              </w:rPr>
              <w:t xml:space="preserve">chair (with the help of the assigned Project Leader) checks that the objectives of all WPs are clearly recognised by the participants. </w:t>
            </w:r>
          </w:p>
        </w:tc>
        <w:tc>
          <w:tcPr>
            <w:tcW w:w="763" w:type="pct"/>
            <w:gridSpan w:val="2"/>
          </w:tcPr>
          <w:p w14:paraId="5276DAEA" w14:textId="77777777" w:rsidR="00E83B08" w:rsidRPr="00EC0E58" w:rsidRDefault="00E83B08" w:rsidP="00DC2AD8">
            <w:pPr>
              <w:spacing w:before="120" w:after="120"/>
              <w:jc w:val="both"/>
              <w:rPr>
                <w:rFonts w:cs="Arial"/>
                <w:sz w:val="18"/>
                <w:szCs w:val="18"/>
              </w:rPr>
            </w:pPr>
            <w:r w:rsidRPr="00EC0E58">
              <w:rPr>
                <w:rFonts w:cs="Arial"/>
                <w:sz w:val="18"/>
                <w:szCs w:val="18"/>
              </w:rPr>
              <w:t>ETSI Staff</w:t>
            </w:r>
          </w:p>
          <w:p w14:paraId="34B9265D" w14:textId="77777777" w:rsidR="00E83B08" w:rsidRPr="00EC0E58" w:rsidRDefault="00E83B08" w:rsidP="00DC2AD8">
            <w:pPr>
              <w:spacing w:before="120" w:after="120"/>
              <w:jc w:val="both"/>
              <w:rPr>
                <w:rFonts w:cs="Arial"/>
                <w:sz w:val="18"/>
                <w:szCs w:val="18"/>
              </w:rPr>
            </w:pPr>
            <w:r w:rsidRPr="00EC0E58">
              <w:rPr>
                <w:rFonts w:cs="Arial"/>
                <w:sz w:val="18"/>
                <w:szCs w:val="18"/>
              </w:rPr>
              <w:t xml:space="preserve">ETSI TC </w:t>
            </w:r>
            <w:r>
              <w:rPr>
                <w:rFonts w:cs="Arial"/>
                <w:sz w:val="18"/>
                <w:szCs w:val="18"/>
              </w:rPr>
              <w:t>HF</w:t>
            </w:r>
            <w:r w:rsidRPr="00EC0E58">
              <w:rPr>
                <w:rFonts w:cs="Arial"/>
                <w:sz w:val="18"/>
                <w:szCs w:val="18"/>
              </w:rPr>
              <w:t xml:space="preserve"> chair</w:t>
            </w:r>
          </w:p>
          <w:p w14:paraId="3E019214" w14:textId="77777777" w:rsidR="00E83B08" w:rsidRPr="00434C91" w:rsidRDefault="00E83B08" w:rsidP="00DC2AD8">
            <w:pPr>
              <w:spacing w:before="120" w:after="120"/>
              <w:rPr>
                <w:rFonts w:cs="Arial"/>
                <w:sz w:val="18"/>
                <w:szCs w:val="18"/>
              </w:rPr>
            </w:pPr>
            <w:r w:rsidRPr="00EC0E58">
              <w:rPr>
                <w:rFonts w:cs="Arial"/>
                <w:sz w:val="18"/>
                <w:szCs w:val="18"/>
              </w:rPr>
              <w:t>Project Leader</w:t>
            </w:r>
          </w:p>
        </w:tc>
        <w:tc>
          <w:tcPr>
            <w:tcW w:w="404" w:type="pct"/>
            <w:gridSpan w:val="2"/>
          </w:tcPr>
          <w:p w14:paraId="5D4DF05E" w14:textId="77777777" w:rsidR="00E83B08" w:rsidRPr="00434C91" w:rsidRDefault="00E83B08" w:rsidP="00DC2AD8">
            <w:pPr>
              <w:spacing w:before="120" w:after="120"/>
              <w:rPr>
                <w:rFonts w:cs="Arial"/>
                <w:sz w:val="18"/>
                <w:szCs w:val="18"/>
              </w:rPr>
            </w:pPr>
            <w:r w:rsidRPr="00EC0E58">
              <w:rPr>
                <w:rFonts w:cs="Arial"/>
                <w:sz w:val="18"/>
                <w:szCs w:val="18"/>
              </w:rPr>
              <w:t>COO</w:t>
            </w:r>
          </w:p>
        </w:tc>
        <w:tc>
          <w:tcPr>
            <w:tcW w:w="702" w:type="pct"/>
          </w:tcPr>
          <w:p w14:paraId="120B1D98" w14:textId="77777777" w:rsidR="00E83B08" w:rsidRPr="001E7081" w:rsidRDefault="00E83B08" w:rsidP="00DC2AD8">
            <w:pPr>
              <w:spacing w:before="120" w:after="120"/>
              <w:rPr>
                <w:rFonts w:cs="Arial"/>
                <w:sz w:val="18"/>
                <w:szCs w:val="18"/>
              </w:rPr>
            </w:pPr>
            <w:r w:rsidRPr="00EC0E58">
              <w:rPr>
                <w:rFonts w:cs="Arial"/>
                <w:sz w:val="18"/>
                <w:szCs w:val="18"/>
              </w:rPr>
              <w:t>YES (In-kind)</w:t>
            </w:r>
          </w:p>
        </w:tc>
      </w:tr>
      <w:tr w:rsidR="00E83B08" w:rsidRPr="004459AE" w14:paraId="701E01E1" w14:textId="77777777" w:rsidTr="00DC2AD8">
        <w:trPr>
          <w:trHeight w:val="37"/>
        </w:trPr>
        <w:tc>
          <w:tcPr>
            <w:tcW w:w="404" w:type="pct"/>
          </w:tcPr>
          <w:p w14:paraId="3D243705" w14:textId="77777777" w:rsidR="00E83B08" w:rsidRPr="00434C91" w:rsidRDefault="00E83B08" w:rsidP="00DC2AD8">
            <w:pPr>
              <w:spacing w:before="120" w:after="120"/>
              <w:jc w:val="center"/>
              <w:rPr>
                <w:rFonts w:cs="Arial"/>
                <w:sz w:val="18"/>
                <w:szCs w:val="18"/>
              </w:rPr>
            </w:pPr>
            <w:r w:rsidRPr="00B5449A">
              <w:rPr>
                <w:rFonts w:cs="Arial"/>
                <w:sz w:val="18"/>
                <w:szCs w:val="18"/>
              </w:rPr>
              <w:lastRenderedPageBreak/>
              <w:t>T1.</w:t>
            </w:r>
            <w:r>
              <w:rPr>
                <w:rFonts w:cs="Arial"/>
                <w:sz w:val="18"/>
                <w:szCs w:val="18"/>
              </w:rPr>
              <w:t>2</w:t>
            </w:r>
          </w:p>
        </w:tc>
        <w:tc>
          <w:tcPr>
            <w:tcW w:w="1263" w:type="pct"/>
            <w:gridSpan w:val="5"/>
          </w:tcPr>
          <w:p w14:paraId="315F7D0E" w14:textId="77777777" w:rsidR="00E83B08" w:rsidRPr="00434C91" w:rsidRDefault="00E83B08" w:rsidP="00DC2AD8">
            <w:pPr>
              <w:spacing w:before="120" w:after="120"/>
              <w:rPr>
                <w:rFonts w:cs="Arial"/>
                <w:sz w:val="18"/>
                <w:szCs w:val="18"/>
              </w:rPr>
            </w:pPr>
            <w:r w:rsidRPr="00B5449A">
              <w:rPr>
                <w:rFonts w:cs="Arial"/>
                <w:sz w:val="18"/>
                <w:szCs w:val="18"/>
              </w:rPr>
              <w:t>Project Management</w:t>
            </w:r>
          </w:p>
        </w:tc>
        <w:tc>
          <w:tcPr>
            <w:tcW w:w="1464" w:type="pct"/>
            <w:gridSpan w:val="5"/>
          </w:tcPr>
          <w:p w14:paraId="374D4B71" w14:textId="77777777" w:rsidR="00E83B08" w:rsidRPr="00B5449A" w:rsidRDefault="00E83B08" w:rsidP="00DC2AD8">
            <w:pPr>
              <w:spacing w:before="120" w:after="120"/>
              <w:rPr>
                <w:rFonts w:cs="Arial"/>
                <w:sz w:val="18"/>
                <w:szCs w:val="18"/>
              </w:rPr>
            </w:pPr>
            <w:r w:rsidRPr="00B5449A">
              <w:rPr>
                <w:rFonts w:cs="Arial"/>
                <w:sz w:val="18"/>
                <w:szCs w:val="18"/>
              </w:rPr>
              <w:t xml:space="preserve">The overall management of the project will be under the responsibility of the </w:t>
            </w:r>
            <w:r>
              <w:rPr>
                <w:rFonts w:cs="Arial"/>
                <w:sz w:val="18"/>
                <w:szCs w:val="18"/>
              </w:rPr>
              <w:t>P</w:t>
            </w:r>
            <w:r w:rsidRPr="00B5449A">
              <w:rPr>
                <w:rFonts w:cs="Arial"/>
                <w:sz w:val="18"/>
                <w:szCs w:val="18"/>
              </w:rPr>
              <w:t>roject Leader, who will ensure an effective coordination among the different Tasks, working in close collaboration with the different Work Package Leaders and supervising them if needed, but also with ETSI TC HF representatives.</w:t>
            </w:r>
          </w:p>
          <w:p w14:paraId="2B540139" w14:textId="77777777" w:rsidR="00E83B08" w:rsidRPr="00B5449A" w:rsidRDefault="00E83B08" w:rsidP="00DC2AD8">
            <w:pPr>
              <w:spacing w:before="120" w:after="120"/>
              <w:rPr>
                <w:rFonts w:cs="Arial"/>
                <w:sz w:val="18"/>
                <w:szCs w:val="18"/>
              </w:rPr>
            </w:pPr>
            <w:r w:rsidRPr="00B5449A">
              <w:rPr>
                <w:rFonts w:cs="Arial"/>
                <w:sz w:val="18"/>
                <w:szCs w:val="18"/>
              </w:rPr>
              <w:t>The overall management of the project consists in:</w:t>
            </w:r>
          </w:p>
          <w:p w14:paraId="50BFB302" w14:textId="77777777" w:rsidR="00E83B08" w:rsidRPr="00B5449A" w:rsidRDefault="00E83B08" w:rsidP="00DC2AD8">
            <w:pPr>
              <w:pStyle w:val="ListParagraph"/>
              <w:numPr>
                <w:ilvl w:val="0"/>
                <w:numId w:val="23"/>
              </w:numPr>
              <w:ind w:left="360"/>
              <w:rPr>
                <w:rFonts w:ascii="Arial" w:eastAsia="Times New Roman" w:hAnsi="Arial" w:cs="Arial"/>
                <w:color w:val="595959"/>
                <w:sz w:val="18"/>
                <w:szCs w:val="18"/>
              </w:rPr>
            </w:pPr>
            <w:r w:rsidRPr="00B5449A">
              <w:rPr>
                <w:rFonts w:ascii="Arial" w:eastAsia="Times New Roman" w:hAnsi="Arial" w:cs="Arial"/>
                <w:color w:val="595959"/>
                <w:sz w:val="18"/>
                <w:szCs w:val="18"/>
              </w:rPr>
              <w:t>Planning the work of the project members, ensuring that the timescales of the project deliverables are met</w:t>
            </w:r>
            <w:r>
              <w:rPr>
                <w:rFonts w:ascii="Arial" w:eastAsia="Times New Roman" w:hAnsi="Arial" w:cs="Arial"/>
                <w:color w:val="595959"/>
                <w:sz w:val="18"/>
                <w:szCs w:val="18"/>
              </w:rPr>
              <w:t>.</w:t>
            </w:r>
          </w:p>
          <w:p w14:paraId="6543429E" w14:textId="77777777" w:rsidR="00E83B08" w:rsidRPr="00425105" w:rsidRDefault="00E83B08" w:rsidP="00DC2AD8">
            <w:pPr>
              <w:pStyle w:val="ListParagraph"/>
              <w:numPr>
                <w:ilvl w:val="0"/>
                <w:numId w:val="23"/>
              </w:numPr>
              <w:ind w:left="360"/>
              <w:rPr>
                <w:rFonts w:ascii="Arial" w:eastAsia="Times New Roman" w:hAnsi="Arial" w:cs="Arial"/>
                <w:color w:val="595959"/>
                <w:sz w:val="18"/>
                <w:szCs w:val="18"/>
              </w:rPr>
            </w:pPr>
            <w:r>
              <w:rPr>
                <w:rFonts w:ascii="Arial" w:hAnsi="Arial" w:cs="Arial"/>
                <w:color w:val="595959"/>
                <w:sz w:val="18"/>
                <w:szCs w:val="18"/>
              </w:rPr>
              <w:t>Creating a detailed project plan (including responsibilities and exact timing) for WP 2.</w:t>
            </w:r>
          </w:p>
          <w:p w14:paraId="605FA101" w14:textId="77777777" w:rsidR="00E83B08" w:rsidRPr="00B5449A" w:rsidRDefault="00E83B08" w:rsidP="00DC2AD8">
            <w:pPr>
              <w:pStyle w:val="ListParagraph"/>
              <w:numPr>
                <w:ilvl w:val="0"/>
                <w:numId w:val="23"/>
              </w:numPr>
              <w:ind w:left="360"/>
              <w:rPr>
                <w:rFonts w:ascii="Arial" w:eastAsia="Times New Roman" w:hAnsi="Arial" w:cs="Arial"/>
                <w:color w:val="595959"/>
                <w:sz w:val="18"/>
                <w:szCs w:val="18"/>
              </w:rPr>
            </w:pPr>
            <w:r w:rsidRPr="00B5449A">
              <w:rPr>
                <w:rFonts w:ascii="Arial" w:eastAsia="Times New Roman" w:hAnsi="Arial" w:cs="Arial"/>
                <w:color w:val="595959"/>
                <w:sz w:val="18"/>
                <w:szCs w:val="18"/>
              </w:rPr>
              <w:t>Organising meetings to discuss the drafts, recording any major issues and resolutions of issues</w:t>
            </w:r>
            <w:r>
              <w:rPr>
                <w:rFonts w:ascii="Arial" w:eastAsia="Times New Roman" w:hAnsi="Arial" w:cs="Arial"/>
                <w:color w:val="595959"/>
                <w:sz w:val="18"/>
                <w:szCs w:val="18"/>
              </w:rPr>
              <w:t>.</w:t>
            </w:r>
          </w:p>
          <w:p w14:paraId="4FB09BFF" w14:textId="77777777" w:rsidR="00E83B08" w:rsidRPr="00B5449A" w:rsidRDefault="00E83B08" w:rsidP="00DC2AD8">
            <w:pPr>
              <w:pStyle w:val="ListParagraph"/>
              <w:numPr>
                <w:ilvl w:val="0"/>
                <w:numId w:val="23"/>
              </w:numPr>
              <w:ind w:left="360"/>
              <w:rPr>
                <w:rFonts w:ascii="Arial" w:eastAsia="Times New Roman" w:hAnsi="Arial" w:cs="Arial"/>
                <w:color w:val="595959"/>
                <w:sz w:val="18"/>
                <w:szCs w:val="18"/>
              </w:rPr>
            </w:pPr>
            <w:r w:rsidRPr="00B5449A">
              <w:rPr>
                <w:rFonts w:ascii="Arial" w:eastAsia="Times New Roman" w:hAnsi="Arial" w:cs="Arial"/>
                <w:color w:val="595959"/>
                <w:sz w:val="18"/>
                <w:szCs w:val="18"/>
              </w:rPr>
              <w:t>Reporting to TC HF on the progress of work</w:t>
            </w:r>
            <w:r>
              <w:rPr>
                <w:rFonts w:ascii="Arial" w:eastAsia="Times New Roman" w:hAnsi="Arial" w:cs="Arial"/>
                <w:color w:val="595959"/>
                <w:sz w:val="18"/>
                <w:szCs w:val="18"/>
              </w:rPr>
              <w:t>.</w:t>
            </w:r>
          </w:p>
          <w:p w14:paraId="455D7069" w14:textId="77777777" w:rsidR="00E83B08" w:rsidRPr="00B5449A" w:rsidRDefault="00E83B08" w:rsidP="00DC2AD8">
            <w:pPr>
              <w:pStyle w:val="ListParagraph"/>
              <w:numPr>
                <w:ilvl w:val="0"/>
                <w:numId w:val="23"/>
              </w:numPr>
              <w:ind w:left="360"/>
              <w:rPr>
                <w:rFonts w:ascii="Arial" w:eastAsia="Times New Roman" w:hAnsi="Arial" w:cs="Arial"/>
                <w:color w:val="595959"/>
                <w:sz w:val="18"/>
                <w:szCs w:val="18"/>
              </w:rPr>
            </w:pPr>
            <w:r w:rsidRPr="00B5449A">
              <w:rPr>
                <w:rFonts w:ascii="Arial" w:eastAsia="Times New Roman" w:hAnsi="Arial" w:cs="Arial"/>
                <w:color w:val="595959"/>
                <w:sz w:val="18"/>
                <w:szCs w:val="18"/>
              </w:rPr>
              <w:t>Representing, or arranging for other project members to represent the project results at other external meetings as appropriate</w:t>
            </w:r>
            <w:r>
              <w:rPr>
                <w:rFonts w:ascii="Arial" w:eastAsia="Times New Roman" w:hAnsi="Arial" w:cs="Arial"/>
                <w:color w:val="595959"/>
                <w:sz w:val="18"/>
                <w:szCs w:val="18"/>
              </w:rPr>
              <w:t>.</w:t>
            </w:r>
          </w:p>
          <w:p w14:paraId="2CAE3FC4" w14:textId="77777777" w:rsidR="00E83B08" w:rsidRPr="00434C91" w:rsidRDefault="00E83B08" w:rsidP="00DC2AD8">
            <w:pPr>
              <w:spacing w:before="120" w:after="120"/>
              <w:rPr>
                <w:rFonts w:cs="Arial"/>
                <w:sz w:val="18"/>
                <w:szCs w:val="18"/>
              </w:rPr>
            </w:pPr>
            <w:r w:rsidRPr="00B5449A">
              <w:rPr>
                <w:rFonts w:cs="Arial"/>
                <w:sz w:val="18"/>
                <w:szCs w:val="18"/>
              </w:rPr>
              <w:t xml:space="preserve">Providing the project Reports to the ETSI Secretariat: </w:t>
            </w:r>
            <w:r>
              <w:rPr>
                <w:rFonts w:cs="Arial"/>
                <w:sz w:val="18"/>
                <w:szCs w:val="18"/>
              </w:rPr>
              <w:t xml:space="preserve">in particular, </w:t>
            </w:r>
            <w:r w:rsidRPr="00B5449A">
              <w:rPr>
                <w:rFonts w:cs="Arial"/>
                <w:sz w:val="18"/>
                <w:szCs w:val="18"/>
              </w:rPr>
              <w:t>the Final Report (to be submitted to EISMEA at the end of the project)</w:t>
            </w:r>
            <w:r>
              <w:rPr>
                <w:rFonts w:cs="Arial"/>
                <w:sz w:val="18"/>
                <w:szCs w:val="18"/>
              </w:rPr>
              <w:t>.</w:t>
            </w:r>
          </w:p>
        </w:tc>
        <w:tc>
          <w:tcPr>
            <w:tcW w:w="763" w:type="pct"/>
            <w:gridSpan w:val="2"/>
          </w:tcPr>
          <w:p w14:paraId="33D110F4" w14:textId="77777777" w:rsidR="00E83B08" w:rsidRPr="00434C91" w:rsidRDefault="00E83B08" w:rsidP="00DC2AD8">
            <w:pPr>
              <w:spacing w:before="120" w:after="120"/>
              <w:rPr>
                <w:rFonts w:cs="Arial"/>
                <w:sz w:val="18"/>
                <w:szCs w:val="18"/>
              </w:rPr>
            </w:pPr>
            <w:r>
              <w:rPr>
                <w:rFonts w:cs="Arial"/>
                <w:sz w:val="18"/>
                <w:szCs w:val="18"/>
              </w:rPr>
              <w:t>ETSI</w:t>
            </w:r>
          </w:p>
        </w:tc>
        <w:tc>
          <w:tcPr>
            <w:tcW w:w="404" w:type="pct"/>
            <w:gridSpan w:val="2"/>
          </w:tcPr>
          <w:p w14:paraId="768436CE" w14:textId="77777777" w:rsidR="00E83B08" w:rsidRPr="00434C91" w:rsidRDefault="00E83B08" w:rsidP="00DC2AD8">
            <w:pPr>
              <w:spacing w:before="120" w:after="120"/>
              <w:rPr>
                <w:rFonts w:cs="Arial"/>
                <w:sz w:val="18"/>
                <w:szCs w:val="18"/>
              </w:rPr>
            </w:pPr>
            <w:r>
              <w:rPr>
                <w:rFonts w:cs="Arial"/>
                <w:sz w:val="18"/>
                <w:szCs w:val="18"/>
              </w:rPr>
              <w:t>OTHER</w:t>
            </w:r>
          </w:p>
        </w:tc>
        <w:tc>
          <w:tcPr>
            <w:tcW w:w="702" w:type="pct"/>
          </w:tcPr>
          <w:p w14:paraId="493778B1" w14:textId="77777777" w:rsidR="00E83B08" w:rsidRPr="001E7081" w:rsidRDefault="00E83B08" w:rsidP="00DC2AD8">
            <w:pPr>
              <w:spacing w:before="120" w:after="120"/>
              <w:rPr>
                <w:rFonts w:cs="Arial"/>
                <w:sz w:val="18"/>
                <w:szCs w:val="18"/>
              </w:rPr>
            </w:pPr>
            <w:r>
              <w:rPr>
                <w:rFonts w:cs="Arial"/>
                <w:sz w:val="18"/>
                <w:szCs w:val="18"/>
              </w:rPr>
              <w:t>Yes (subcontracting)</w:t>
            </w:r>
          </w:p>
        </w:tc>
      </w:tr>
      <w:tr w:rsidR="00E83B08" w:rsidRPr="001076A9" w14:paraId="542CBAED" w14:textId="77777777" w:rsidTr="00DC2AD8">
        <w:tc>
          <w:tcPr>
            <w:tcW w:w="5000" w:type="pct"/>
            <w:gridSpan w:val="16"/>
            <w:shd w:val="clear" w:color="auto" w:fill="D9D9D9"/>
          </w:tcPr>
          <w:p w14:paraId="4A3AFDF0" w14:textId="77777777" w:rsidR="00E83B08" w:rsidRPr="00E22482" w:rsidRDefault="00E83B08" w:rsidP="00DC2AD8">
            <w:pPr>
              <w:spacing w:before="120" w:after="120"/>
              <w:rPr>
                <w:rFonts w:cs="Arial"/>
                <w:b/>
                <w:sz w:val="18"/>
                <w:szCs w:val="20"/>
              </w:rPr>
            </w:pPr>
            <w:r>
              <w:rPr>
                <w:rFonts w:cs="Arial"/>
                <w:b/>
                <w:sz w:val="18"/>
                <w:szCs w:val="20"/>
              </w:rPr>
              <w:t>Milestones and</w:t>
            </w:r>
            <w:r w:rsidRPr="00CD6F7F">
              <w:rPr>
                <w:rFonts w:cs="Arial"/>
                <w:b/>
                <w:sz w:val="18"/>
                <w:szCs w:val="20"/>
              </w:rPr>
              <w:t xml:space="preserve"> deliverables</w:t>
            </w:r>
            <w:r>
              <w:rPr>
                <w:rFonts w:cs="Arial"/>
                <w:b/>
                <w:sz w:val="18"/>
                <w:szCs w:val="20"/>
              </w:rPr>
              <w:t xml:space="preserve"> </w:t>
            </w:r>
            <w:r w:rsidRPr="004937D0">
              <w:rPr>
                <w:rFonts w:cs="Arial"/>
                <w:b/>
                <w:sz w:val="18"/>
                <w:szCs w:val="20"/>
              </w:rPr>
              <w:t>(outputs/outcomes)</w:t>
            </w:r>
          </w:p>
        </w:tc>
      </w:tr>
      <w:tr w:rsidR="00E83B08" w:rsidRPr="00BC0C16" w14:paraId="232068C9" w14:textId="77777777" w:rsidTr="00DC2AD8">
        <w:tc>
          <w:tcPr>
            <w:tcW w:w="709" w:type="pct"/>
            <w:gridSpan w:val="2"/>
            <w:shd w:val="clear" w:color="auto" w:fill="E6E6E6"/>
          </w:tcPr>
          <w:p w14:paraId="530BEEA9" w14:textId="77777777" w:rsidR="00E83B08" w:rsidRPr="001E7081" w:rsidRDefault="00E83B08" w:rsidP="00DC2AD8">
            <w:pPr>
              <w:spacing w:before="120" w:after="0"/>
              <w:jc w:val="center"/>
              <w:rPr>
                <w:rFonts w:cs="Arial"/>
                <w:sz w:val="18"/>
                <w:szCs w:val="18"/>
              </w:rPr>
            </w:pPr>
            <w:r w:rsidRPr="001E7081">
              <w:rPr>
                <w:rFonts w:cs="Arial"/>
                <w:sz w:val="18"/>
                <w:szCs w:val="18"/>
              </w:rPr>
              <w:t xml:space="preserve">Milestone </w:t>
            </w:r>
            <w:r>
              <w:rPr>
                <w:rFonts w:cs="Arial"/>
                <w:sz w:val="18"/>
                <w:szCs w:val="18"/>
              </w:rPr>
              <w:t>No</w:t>
            </w:r>
          </w:p>
          <w:p w14:paraId="0BCFBE10" w14:textId="77777777" w:rsidR="00E83B08" w:rsidRPr="001E7081" w:rsidRDefault="00E83B08" w:rsidP="00DC2AD8">
            <w:pPr>
              <w:spacing w:after="120"/>
              <w:jc w:val="center"/>
              <w:rPr>
                <w:rFonts w:cs="Arial"/>
                <w:color w:val="808080"/>
                <w:sz w:val="18"/>
                <w:szCs w:val="18"/>
              </w:rPr>
            </w:pPr>
            <w:r w:rsidRPr="001E7081">
              <w:rPr>
                <w:rFonts w:cs="Arial"/>
                <w:color w:val="808080"/>
                <w:sz w:val="16"/>
                <w:szCs w:val="18"/>
              </w:rPr>
              <w:t>(continuous numbering not linked to WP)</w:t>
            </w:r>
          </w:p>
        </w:tc>
        <w:tc>
          <w:tcPr>
            <w:tcW w:w="618" w:type="pct"/>
            <w:gridSpan w:val="2"/>
            <w:shd w:val="clear" w:color="auto" w:fill="E6E6E6"/>
          </w:tcPr>
          <w:p w14:paraId="3BBB182C" w14:textId="77777777" w:rsidR="00E83B08" w:rsidRPr="001E7081" w:rsidRDefault="00E83B08" w:rsidP="00DC2AD8">
            <w:pPr>
              <w:spacing w:before="120" w:after="120"/>
              <w:jc w:val="center"/>
              <w:rPr>
                <w:rFonts w:cs="Arial"/>
                <w:sz w:val="18"/>
                <w:szCs w:val="18"/>
              </w:rPr>
            </w:pPr>
            <w:r>
              <w:rPr>
                <w:rFonts w:cs="Arial"/>
                <w:sz w:val="18"/>
                <w:szCs w:val="18"/>
              </w:rPr>
              <w:t>Milestone N</w:t>
            </w:r>
            <w:r w:rsidRPr="001E7081">
              <w:rPr>
                <w:rFonts w:cs="Arial"/>
                <w:sz w:val="18"/>
                <w:szCs w:val="18"/>
              </w:rPr>
              <w:t>ame</w:t>
            </w:r>
          </w:p>
        </w:tc>
        <w:tc>
          <w:tcPr>
            <w:tcW w:w="513" w:type="pct"/>
            <w:gridSpan w:val="3"/>
            <w:shd w:val="clear" w:color="auto" w:fill="E6E6E6"/>
          </w:tcPr>
          <w:p w14:paraId="139B17D8" w14:textId="77777777" w:rsidR="00E83B08" w:rsidRPr="001E7081" w:rsidRDefault="00E83B08" w:rsidP="00DC2AD8">
            <w:pPr>
              <w:spacing w:before="120" w:after="120"/>
              <w:jc w:val="center"/>
              <w:rPr>
                <w:rFonts w:cs="Arial"/>
                <w:sz w:val="18"/>
                <w:szCs w:val="18"/>
              </w:rPr>
            </w:pPr>
            <w:r w:rsidRPr="001E7081">
              <w:rPr>
                <w:rFonts w:cs="Arial"/>
                <w:sz w:val="18"/>
                <w:szCs w:val="18"/>
              </w:rPr>
              <w:t xml:space="preserve">Work </w:t>
            </w:r>
            <w:r>
              <w:rPr>
                <w:rFonts w:cs="Arial"/>
                <w:sz w:val="18"/>
                <w:szCs w:val="18"/>
              </w:rPr>
              <w:t>P</w:t>
            </w:r>
            <w:r w:rsidRPr="001E7081">
              <w:rPr>
                <w:rFonts w:cs="Arial"/>
                <w:sz w:val="18"/>
                <w:szCs w:val="18"/>
              </w:rPr>
              <w:t xml:space="preserve">ackage </w:t>
            </w:r>
            <w:r>
              <w:rPr>
                <w:rFonts w:cs="Arial"/>
                <w:sz w:val="18"/>
                <w:szCs w:val="18"/>
              </w:rPr>
              <w:t>No</w:t>
            </w:r>
          </w:p>
        </w:tc>
        <w:tc>
          <w:tcPr>
            <w:tcW w:w="604" w:type="pct"/>
            <w:shd w:val="clear" w:color="auto" w:fill="E6E6E6"/>
          </w:tcPr>
          <w:p w14:paraId="3FEE745D" w14:textId="77777777" w:rsidR="00E83B08" w:rsidRPr="001E7081" w:rsidRDefault="00E83B08" w:rsidP="00DC2AD8">
            <w:pPr>
              <w:spacing w:before="120" w:after="120"/>
              <w:jc w:val="center"/>
              <w:rPr>
                <w:rFonts w:cs="Arial"/>
                <w:sz w:val="18"/>
                <w:szCs w:val="18"/>
              </w:rPr>
            </w:pPr>
            <w:r w:rsidRPr="001E7081">
              <w:rPr>
                <w:rFonts w:cs="Arial"/>
                <w:sz w:val="18"/>
                <w:szCs w:val="18"/>
              </w:rPr>
              <w:t xml:space="preserve">Lead </w:t>
            </w:r>
            <w:r>
              <w:rPr>
                <w:rFonts w:cs="Arial"/>
                <w:sz w:val="18"/>
                <w:szCs w:val="18"/>
              </w:rPr>
              <w:t>B</w:t>
            </w:r>
            <w:r w:rsidRPr="001E7081">
              <w:rPr>
                <w:rFonts w:cs="Arial"/>
                <w:sz w:val="18"/>
                <w:szCs w:val="18"/>
              </w:rPr>
              <w:t>eneficiary</w:t>
            </w:r>
          </w:p>
        </w:tc>
        <w:tc>
          <w:tcPr>
            <w:tcW w:w="1253" w:type="pct"/>
            <w:gridSpan w:val="4"/>
            <w:shd w:val="clear" w:color="auto" w:fill="E6E6E6"/>
          </w:tcPr>
          <w:p w14:paraId="39F2E4C9" w14:textId="77777777" w:rsidR="00E83B08" w:rsidRPr="00434C91" w:rsidRDefault="00E83B08" w:rsidP="00DC2AD8">
            <w:pPr>
              <w:spacing w:before="120" w:after="120"/>
              <w:jc w:val="center"/>
              <w:rPr>
                <w:rFonts w:cs="Arial"/>
                <w:sz w:val="18"/>
                <w:szCs w:val="18"/>
              </w:rPr>
            </w:pPr>
            <w:r w:rsidRPr="00434C91">
              <w:rPr>
                <w:rFonts w:cs="Arial"/>
                <w:sz w:val="18"/>
                <w:szCs w:val="18"/>
              </w:rPr>
              <w:t>Description</w:t>
            </w:r>
          </w:p>
        </w:tc>
        <w:tc>
          <w:tcPr>
            <w:tcW w:w="487" w:type="pct"/>
            <w:gridSpan w:val="2"/>
            <w:shd w:val="clear" w:color="auto" w:fill="E6E6E6"/>
          </w:tcPr>
          <w:p w14:paraId="363FB40F" w14:textId="77777777" w:rsidR="00E83B08" w:rsidRPr="00434C91" w:rsidRDefault="00E83B08" w:rsidP="00DC2AD8">
            <w:pPr>
              <w:spacing w:before="120" w:after="0"/>
              <w:jc w:val="center"/>
              <w:rPr>
                <w:rFonts w:cs="Arial"/>
                <w:sz w:val="18"/>
                <w:szCs w:val="18"/>
              </w:rPr>
            </w:pPr>
            <w:r w:rsidRPr="00434C91">
              <w:rPr>
                <w:rFonts w:cs="Arial"/>
                <w:sz w:val="18"/>
                <w:szCs w:val="18"/>
              </w:rPr>
              <w:t>Due Date</w:t>
            </w:r>
          </w:p>
          <w:p w14:paraId="44EB7067" w14:textId="77777777" w:rsidR="00E83B08" w:rsidRPr="00434C91" w:rsidRDefault="00E83B08" w:rsidP="00DC2AD8">
            <w:pPr>
              <w:spacing w:after="120"/>
              <w:jc w:val="center"/>
              <w:rPr>
                <w:rFonts w:cs="Arial"/>
                <w:sz w:val="18"/>
                <w:szCs w:val="18"/>
              </w:rPr>
            </w:pPr>
            <w:r w:rsidRPr="00434C91">
              <w:rPr>
                <w:rFonts w:cs="Arial"/>
                <w:color w:val="808080"/>
                <w:sz w:val="16"/>
                <w:szCs w:val="18"/>
              </w:rPr>
              <w:t>(month number)</w:t>
            </w:r>
          </w:p>
        </w:tc>
        <w:tc>
          <w:tcPr>
            <w:tcW w:w="816" w:type="pct"/>
            <w:gridSpan w:val="2"/>
            <w:shd w:val="clear" w:color="auto" w:fill="E6E6E6"/>
          </w:tcPr>
          <w:p w14:paraId="1743E7CD" w14:textId="77777777" w:rsidR="00E83B08" w:rsidRPr="00434C91" w:rsidRDefault="00E83B08" w:rsidP="00DC2AD8">
            <w:pPr>
              <w:spacing w:before="120" w:after="120"/>
              <w:jc w:val="center"/>
              <w:rPr>
                <w:rFonts w:cs="Arial"/>
                <w:color w:val="808080"/>
                <w:sz w:val="18"/>
                <w:szCs w:val="18"/>
              </w:rPr>
            </w:pPr>
            <w:r w:rsidRPr="00434C91">
              <w:rPr>
                <w:rFonts w:cs="Arial"/>
                <w:sz w:val="18"/>
                <w:szCs w:val="18"/>
              </w:rPr>
              <w:t>Means of Verification</w:t>
            </w:r>
          </w:p>
        </w:tc>
      </w:tr>
      <w:tr w:rsidR="00E83B08" w:rsidRPr="00BC0C16" w14:paraId="29D8CDDF" w14:textId="77777777" w:rsidTr="00DC2AD8">
        <w:tc>
          <w:tcPr>
            <w:tcW w:w="709" w:type="pct"/>
            <w:gridSpan w:val="2"/>
          </w:tcPr>
          <w:p w14:paraId="2D609B2C" w14:textId="77777777" w:rsidR="00E83B08" w:rsidRPr="001E7081" w:rsidRDefault="00E83B08" w:rsidP="00DC2AD8">
            <w:pPr>
              <w:spacing w:before="120" w:after="120"/>
              <w:jc w:val="center"/>
              <w:rPr>
                <w:rFonts w:cs="Arial"/>
                <w:sz w:val="18"/>
                <w:szCs w:val="18"/>
              </w:rPr>
            </w:pPr>
            <w:r w:rsidRPr="00B5449A">
              <w:rPr>
                <w:rFonts w:cs="Arial"/>
                <w:sz w:val="18"/>
                <w:szCs w:val="18"/>
              </w:rPr>
              <w:t>MS1</w:t>
            </w:r>
          </w:p>
        </w:tc>
        <w:tc>
          <w:tcPr>
            <w:tcW w:w="618" w:type="pct"/>
            <w:gridSpan w:val="2"/>
          </w:tcPr>
          <w:p w14:paraId="6E2DAAA4" w14:textId="77777777" w:rsidR="00E83B08" w:rsidRPr="001E7081" w:rsidRDefault="00E83B08" w:rsidP="00DC2AD8">
            <w:pPr>
              <w:spacing w:before="120" w:after="120"/>
              <w:rPr>
                <w:rFonts w:cs="Arial"/>
                <w:sz w:val="18"/>
                <w:szCs w:val="18"/>
              </w:rPr>
            </w:pPr>
            <w:r w:rsidRPr="00B5449A">
              <w:rPr>
                <w:rFonts w:cs="Arial"/>
                <w:sz w:val="18"/>
                <w:szCs w:val="18"/>
              </w:rPr>
              <w:t>Expert Selection done</w:t>
            </w:r>
          </w:p>
        </w:tc>
        <w:tc>
          <w:tcPr>
            <w:tcW w:w="513" w:type="pct"/>
            <w:gridSpan w:val="3"/>
          </w:tcPr>
          <w:p w14:paraId="68F8569A" w14:textId="77777777" w:rsidR="00E83B08" w:rsidRPr="001E7081" w:rsidRDefault="00E83B08" w:rsidP="00DC2AD8">
            <w:pPr>
              <w:spacing w:before="120" w:after="120"/>
              <w:jc w:val="center"/>
              <w:rPr>
                <w:rFonts w:cs="Arial"/>
                <w:sz w:val="18"/>
                <w:szCs w:val="18"/>
              </w:rPr>
            </w:pPr>
            <w:r w:rsidRPr="00B5449A">
              <w:rPr>
                <w:rFonts w:cs="Arial"/>
                <w:sz w:val="18"/>
                <w:szCs w:val="18"/>
              </w:rPr>
              <w:t>1</w:t>
            </w:r>
          </w:p>
        </w:tc>
        <w:tc>
          <w:tcPr>
            <w:tcW w:w="604" w:type="pct"/>
          </w:tcPr>
          <w:p w14:paraId="1A1F4A0F" w14:textId="77777777" w:rsidR="00E83B08" w:rsidRPr="001E7081" w:rsidRDefault="00E83B08" w:rsidP="00DC2AD8">
            <w:pPr>
              <w:spacing w:before="120" w:after="120"/>
              <w:rPr>
                <w:rFonts w:cs="Arial"/>
                <w:sz w:val="18"/>
                <w:szCs w:val="18"/>
              </w:rPr>
            </w:pPr>
            <w:r>
              <w:rPr>
                <w:rFonts w:cs="Arial"/>
                <w:sz w:val="18"/>
                <w:szCs w:val="18"/>
              </w:rPr>
              <w:t>ETSI</w:t>
            </w:r>
          </w:p>
        </w:tc>
        <w:tc>
          <w:tcPr>
            <w:tcW w:w="1253" w:type="pct"/>
            <w:gridSpan w:val="4"/>
          </w:tcPr>
          <w:p w14:paraId="3D68DB72" w14:textId="77777777" w:rsidR="00E83B08" w:rsidRPr="00434C91" w:rsidRDefault="00E83B08" w:rsidP="00DC2AD8">
            <w:pPr>
              <w:spacing w:before="120" w:after="120"/>
              <w:ind w:left="33"/>
              <w:rPr>
                <w:rFonts w:cs="Arial"/>
                <w:sz w:val="18"/>
                <w:szCs w:val="18"/>
              </w:rPr>
            </w:pPr>
            <w:r w:rsidRPr="00B5449A">
              <w:rPr>
                <w:rFonts w:cs="Arial"/>
                <w:sz w:val="18"/>
                <w:szCs w:val="18"/>
              </w:rPr>
              <w:t>List of service providers and nominated experts available</w:t>
            </w:r>
          </w:p>
        </w:tc>
        <w:tc>
          <w:tcPr>
            <w:tcW w:w="487" w:type="pct"/>
            <w:gridSpan w:val="2"/>
          </w:tcPr>
          <w:p w14:paraId="7AB76E84" w14:textId="77777777" w:rsidR="00E83B08" w:rsidRPr="00434C91" w:rsidRDefault="00E83B08" w:rsidP="00DC2AD8">
            <w:pPr>
              <w:spacing w:before="120" w:after="120"/>
              <w:ind w:left="33"/>
              <w:rPr>
                <w:rFonts w:cs="Arial"/>
                <w:sz w:val="18"/>
                <w:szCs w:val="18"/>
              </w:rPr>
            </w:pPr>
            <w:r>
              <w:rPr>
                <w:rFonts w:cs="Arial"/>
                <w:sz w:val="18"/>
                <w:szCs w:val="18"/>
                <w:lang w:val="pt-PT"/>
              </w:rPr>
              <w:t>2</w:t>
            </w:r>
          </w:p>
        </w:tc>
        <w:tc>
          <w:tcPr>
            <w:tcW w:w="816" w:type="pct"/>
            <w:gridSpan w:val="2"/>
          </w:tcPr>
          <w:p w14:paraId="6A17B071" w14:textId="77777777" w:rsidR="00E83B08" w:rsidRPr="00434C91" w:rsidRDefault="00E83B08" w:rsidP="00DC2AD8">
            <w:pPr>
              <w:spacing w:before="120" w:after="120"/>
              <w:rPr>
                <w:rFonts w:cs="Arial"/>
                <w:sz w:val="18"/>
                <w:szCs w:val="18"/>
              </w:rPr>
            </w:pPr>
            <w:r w:rsidRPr="00B5449A">
              <w:rPr>
                <w:rFonts w:cs="Arial"/>
                <w:sz w:val="18"/>
                <w:szCs w:val="18"/>
              </w:rPr>
              <w:t>- Check list</w:t>
            </w:r>
          </w:p>
        </w:tc>
      </w:tr>
      <w:tr w:rsidR="00E83B08" w:rsidRPr="00BC0C16" w14:paraId="6CA2C5DA" w14:textId="77777777" w:rsidTr="00DC2AD8">
        <w:tc>
          <w:tcPr>
            <w:tcW w:w="709" w:type="pct"/>
            <w:gridSpan w:val="2"/>
          </w:tcPr>
          <w:p w14:paraId="7D5EB049" w14:textId="77777777" w:rsidR="00E83B08" w:rsidRPr="001E7081" w:rsidRDefault="00E83B08" w:rsidP="00DC2AD8">
            <w:pPr>
              <w:spacing w:before="120" w:after="120"/>
              <w:jc w:val="center"/>
              <w:rPr>
                <w:rFonts w:cs="Arial"/>
                <w:sz w:val="18"/>
                <w:szCs w:val="18"/>
              </w:rPr>
            </w:pPr>
            <w:r w:rsidRPr="00B5449A">
              <w:rPr>
                <w:rFonts w:cs="Arial"/>
                <w:sz w:val="18"/>
                <w:szCs w:val="18"/>
              </w:rPr>
              <w:t>MS2</w:t>
            </w:r>
          </w:p>
        </w:tc>
        <w:tc>
          <w:tcPr>
            <w:tcW w:w="618" w:type="pct"/>
            <w:gridSpan w:val="2"/>
          </w:tcPr>
          <w:p w14:paraId="349DDD47" w14:textId="77777777" w:rsidR="00E83B08" w:rsidRPr="001E7081" w:rsidRDefault="00E83B08" w:rsidP="00DC2AD8">
            <w:pPr>
              <w:spacing w:before="120" w:after="120"/>
              <w:rPr>
                <w:rFonts w:cs="Arial"/>
                <w:sz w:val="18"/>
                <w:szCs w:val="18"/>
              </w:rPr>
            </w:pPr>
            <w:r w:rsidRPr="00B5449A">
              <w:rPr>
                <w:rFonts w:cs="Arial"/>
                <w:sz w:val="18"/>
                <w:szCs w:val="18"/>
              </w:rPr>
              <w:t>Project plan completed</w:t>
            </w:r>
          </w:p>
        </w:tc>
        <w:tc>
          <w:tcPr>
            <w:tcW w:w="513" w:type="pct"/>
            <w:gridSpan w:val="3"/>
          </w:tcPr>
          <w:p w14:paraId="273EB0E8" w14:textId="77777777" w:rsidR="00E83B08" w:rsidRPr="001E7081" w:rsidRDefault="00E83B08" w:rsidP="00DC2AD8">
            <w:pPr>
              <w:spacing w:before="120" w:after="120"/>
              <w:jc w:val="center"/>
              <w:rPr>
                <w:rFonts w:cs="Arial"/>
                <w:sz w:val="18"/>
                <w:szCs w:val="18"/>
              </w:rPr>
            </w:pPr>
            <w:r w:rsidRPr="00B5449A">
              <w:rPr>
                <w:rFonts w:cs="Arial"/>
                <w:sz w:val="18"/>
                <w:szCs w:val="18"/>
              </w:rPr>
              <w:t>1</w:t>
            </w:r>
          </w:p>
        </w:tc>
        <w:tc>
          <w:tcPr>
            <w:tcW w:w="604" w:type="pct"/>
          </w:tcPr>
          <w:p w14:paraId="2B156C08" w14:textId="77777777" w:rsidR="00E83B08" w:rsidRPr="001E7081" w:rsidRDefault="00E83B08" w:rsidP="00DC2AD8">
            <w:pPr>
              <w:spacing w:before="120" w:after="120"/>
              <w:rPr>
                <w:rFonts w:cs="Arial"/>
                <w:sz w:val="18"/>
                <w:szCs w:val="18"/>
              </w:rPr>
            </w:pPr>
            <w:r>
              <w:rPr>
                <w:rFonts w:cs="Arial"/>
                <w:sz w:val="18"/>
                <w:szCs w:val="18"/>
              </w:rPr>
              <w:t>ETSI</w:t>
            </w:r>
          </w:p>
        </w:tc>
        <w:tc>
          <w:tcPr>
            <w:tcW w:w="1253" w:type="pct"/>
            <w:gridSpan w:val="4"/>
          </w:tcPr>
          <w:p w14:paraId="6FDE27C6" w14:textId="77777777" w:rsidR="00E83B08" w:rsidRPr="00434C91" w:rsidRDefault="00E83B08" w:rsidP="00DC2AD8">
            <w:pPr>
              <w:spacing w:before="120" w:after="120"/>
              <w:ind w:left="33"/>
              <w:rPr>
                <w:rFonts w:cs="Arial"/>
                <w:sz w:val="18"/>
                <w:szCs w:val="18"/>
              </w:rPr>
            </w:pPr>
            <w:r w:rsidRPr="00B5449A">
              <w:rPr>
                <w:rFonts w:cs="Arial"/>
                <w:sz w:val="18"/>
                <w:szCs w:val="18"/>
              </w:rPr>
              <w:t>Complete detailed project plan available</w:t>
            </w:r>
          </w:p>
        </w:tc>
        <w:tc>
          <w:tcPr>
            <w:tcW w:w="487" w:type="pct"/>
            <w:gridSpan w:val="2"/>
          </w:tcPr>
          <w:p w14:paraId="38A8D1F6" w14:textId="77777777" w:rsidR="00E83B08" w:rsidRPr="00434C91" w:rsidRDefault="00E83B08" w:rsidP="00DC2AD8">
            <w:pPr>
              <w:spacing w:before="120" w:after="120"/>
              <w:ind w:left="33"/>
              <w:rPr>
                <w:rFonts w:cs="Arial"/>
                <w:sz w:val="18"/>
                <w:szCs w:val="18"/>
              </w:rPr>
            </w:pPr>
            <w:r>
              <w:rPr>
                <w:rFonts w:cs="Arial"/>
                <w:sz w:val="18"/>
                <w:szCs w:val="18"/>
                <w:lang w:val="pt-PT"/>
              </w:rPr>
              <w:t>4</w:t>
            </w:r>
          </w:p>
        </w:tc>
        <w:tc>
          <w:tcPr>
            <w:tcW w:w="816" w:type="pct"/>
            <w:gridSpan w:val="2"/>
          </w:tcPr>
          <w:p w14:paraId="3F8BAE19" w14:textId="77777777" w:rsidR="00E83B08" w:rsidRPr="00434C91" w:rsidRDefault="00E83B08" w:rsidP="00DC2AD8">
            <w:pPr>
              <w:spacing w:before="120" w:after="120"/>
              <w:rPr>
                <w:rFonts w:cs="Arial"/>
                <w:sz w:val="18"/>
                <w:szCs w:val="18"/>
              </w:rPr>
            </w:pPr>
            <w:r w:rsidRPr="00B5449A">
              <w:rPr>
                <w:rFonts w:cs="Arial"/>
                <w:sz w:val="18"/>
                <w:szCs w:val="18"/>
              </w:rPr>
              <w:t>- Document available for consultation</w:t>
            </w:r>
          </w:p>
        </w:tc>
      </w:tr>
      <w:tr w:rsidR="00E83B08" w:rsidRPr="00BC0C16" w14:paraId="5DC9854F" w14:textId="77777777" w:rsidTr="00DC2AD8">
        <w:tc>
          <w:tcPr>
            <w:tcW w:w="709" w:type="pct"/>
            <w:gridSpan w:val="2"/>
          </w:tcPr>
          <w:p w14:paraId="3B8D350E" w14:textId="77777777" w:rsidR="00E83B08" w:rsidRPr="001E7081" w:rsidRDefault="00E83B08" w:rsidP="00DC2AD8">
            <w:pPr>
              <w:spacing w:before="120" w:after="120"/>
              <w:jc w:val="center"/>
              <w:rPr>
                <w:rFonts w:cs="Arial"/>
                <w:sz w:val="18"/>
                <w:szCs w:val="18"/>
              </w:rPr>
            </w:pPr>
            <w:r w:rsidRPr="00B5449A">
              <w:rPr>
                <w:rFonts w:cs="Arial"/>
                <w:sz w:val="18"/>
                <w:szCs w:val="18"/>
              </w:rPr>
              <w:lastRenderedPageBreak/>
              <w:t>MS</w:t>
            </w:r>
            <w:r>
              <w:rPr>
                <w:rFonts w:cs="Arial"/>
                <w:sz w:val="18"/>
                <w:szCs w:val="18"/>
              </w:rPr>
              <w:t>3</w:t>
            </w:r>
          </w:p>
        </w:tc>
        <w:tc>
          <w:tcPr>
            <w:tcW w:w="618" w:type="pct"/>
            <w:gridSpan w:val="2"/>
          </w:tcPr>
          <w:p w14:paraId="3339337A" w14:textId="77777777" w:rsidR="00E83B08" w:rsidRPr="001E7081" w:rsidRDefault="00E83B08" w:rsidP="00DC2AD8">
            <w:pPr>
              <w:spacing w:before="120" w:after="120"/>
              <w:rPr>
                <w:rFonts w:cs="Arial"/>
                <w:sz w:val="18"/>
                <w:szCs w:val="18"/>
              </w:rPr>
            </w:pPr>
            <w:r w:rsidRPr="00B5449A">
              <w:rPr>
                <w:rFonts w:cs="Arial"/>
                <w:sz w:val="18"/>
                <w:szCs w:val="18"/>
              </w:rPr>
              <w:t xml:space="preserve">Final </w:t>
            </w:r>
            <w:proofErr w:type="gramStart"/>
            <w:r w:rsidRPr="00B5449A">
              <w:rPr>
                <w:rFonts w:cs="Arial"/>
                <w:sz w:val="18"/>
                <w:szCs w:val="18"/>
              </w:rPr>
              <w:t>Report  (</w:t>
            </w:r>
            <w:proofErr w:type="gramEnd"/>
            <w:r w:rsidRPr="00B5449A">
              <w:rPr>
                <w:rFonts w:cs="Arial"/>
                <w:sz w:val="18"/>
                <w:szCs w:val="18"/>
              </w:rPr>
              <w:t>Phase 1 project)  to EISMEA</w:t>
            </w:r>
          </w:p>
        </w:tc>
        <w:tc>
          <w:tcPr>
            <w:tcW w:w="513" w:type="pct"/>
            <w:gridSpan w:val="3"/>
          </w:tcPr>
          <w:p w14:paraId="34789D8C" w14:textId="77777777" w:rsidR="00E83B08" w:rsidRPr="001E7081" w:rsidRDefault="00E83B08" w:rsidP="00DC2AD8">
            <w:pPr>
              <w:spacing w:before="120" w:after="120"/>
              <w:jc w:val="center"/>
              <w:rPr>
                <w:rFonts w:cs="Arial"/>
                <w:sz w:val="18"/>
                <w:szCs w:val="18"/>
              </w:rPr>
            </w:pPr>
            <w:r w:rsidRPr="00B5449A">
              <w:rPr>
                <w:rFonts w:cs="Arial"/>
                <w:sz w:val="18"/>
                <w:szCs w:val="18"/>
              </w:rPr>
              <w:t>1</w:t>
            </w:r>
          </w:p>
        </w:tc>
        <w:tc>
          <w:tcPr>
            <w:tcW w:w="604" w:type="pct"/>
          </w:tcPr>
          <w:p w14:paraId="1240CF9D" w14:textId="77777777" w:rsidR="00E83B08" w:rsidRPr="001E7081" w:rsidRDefault="00E83B08" w:rsidP="00DC2AD8">
            <w:pPr>
              <w:spacing w:before="120" w:after="120"/>
              <w:rPr>
                <w:rFonts w:cs="Arial"/>
                <w:sz w:val="18"/>
                <w:szCs w:val="18"/>
              </w:rPr>
            </w:pPr>
            <w:r>
              <w:rPr>
                <w:rFonts w:cs="Arial"/>
                <w:sz w:val="18"/>
                <w:szCs w:val="18"/>
              </w:rPr>
              <w:t>ETSI</w:t>
            </w:r>
          </w:p>
        </w:tc>
        <w:tc>
          <w:tcPr>
            <w:tcW w:w="1253" w:type="pct"/>
            <w:gridSpan w:val="4"/>
          </w:tcPr>
          <w:p w14:paraId="5B698603" w14:textId="77777777" w:rsidR="00E83B08" w:rsidRPr="00B5449A" w:rsidRDefault="00E83B08" w:rsidP="00DC2AD8">
            <w:pPr>
              <w:spacing w:before="120" w:after="120"/>
              <w:ind w:left="33"/>
              <w:jc w:val="center"/>
              <w:rPr>
                <w:rFonts w:cs="Arial"/>
                <w:sz w:val="18"/>
                <w:szCs w:val="18"/>
              </w:rPr>
            </w:pPr>
            <w:r w:rsidRPr="00B5449A">
              <w:rPr>
                <w:rFonts w:cs="Arial"/>
                <w:sz w:val="18"/>
                <w:szCs w:val="18"/>
              </w:rPr>
              <w:t>R – Document Report</w:t>
            </w:r>
          </w:p>
          <w:p w14:paraId="7A4701F8" w14:textId="77777777" w:rsidR="00E83B08" w:rsidRPr="00434C91" w:rsidRDefault="00E83B08" w:rsidP="00DC2AD8">
            <w:pPr>
              <w:spacing w:before="120" w:after="120"/>
              <w:ind w:left="33"/>
              <w:rPr>
                <w:rFonts w:cs="Arial"/>
                <w:sz w:val="18"/>
                <w:szCs w:val="18"/>
              </w:rPr>
            </w:pPr>
          </w:p>
        </w:tc>
        <w:tc>
          <w:tcPr>
            <w:tcW w:w="487" w:type="pct"/>
            <w:gridSpan w:val="2"/>
          </w:tcPr>
          <w:p w14:paraId="112381FB" w14:textId="77777777" w:rsidR="00E83B08" w:rsidRPr="00434C91" w:rsidRDefault="00E83B08" w:rsidP="00DC2AD8">
            <w:pPr>
              <w:spacing w:before="120" w:after="120"/>
              <w:ind w:left="33"/>
              <w:rPr>
                <w:rFonts w:cs="Arial"/>
                <w:sz w:val="18"/>
                <w:szCs w:val="18"/>
              </w:rPr>
            </w:pPr>
            <w:r>
              <w:rPr>
                <w:rFonts w:cs="Arial"/>
                <w:sz w:val="18"/>
                <w:szCs w:val="18"/>
                <w:lang w:val="pt-PT"/>
              </w:rPr>
              <w:t>12</w:t>
            </w:r>
          </w:p>
        </w:tc>
        <w:tc>
          <w:tcPr>
            <w:tcW w:w="816" w:type="pct"/>
            <w:gridSpan w:val="2"/>
          </w:tcPr>
          <w:p w14:paraId="1A3E2977" w14:textId="77777777" w:rsidR="00E83B08" w:rsidRPr="00434C91" w:rsidRDefault="00E83B08" w:rsidP="00DC2AD8">
            <w:pPr>
              <w:spacing w:before="120" w:after="120"/>
              <w:rPr>
                <w:rFonts w:cs="Arial"/>
                <w:sz w:val="18"/>
                <w:szCs w:val="18"/>
              </w:rPr>
            </w:pPr>
            <w:r w:rsidRPr="00B5449A">
              <w:rPr>
                <w:rFonts w:cs="Arial"/>
                <w:sz w:val="18"/>
                <w:szCs w:val="18"/>
              </w:rPr>
              <w:t>- Summary of project results and activities</w:t>
            </w:r>
          </w:p>
        </w:tc>
      </w:tr>
      <w:tr w:rsidR="00E83B08" w:rsidRPr="00BC0C16" w14:paraId="511EE6EE" w14:textId="77777777" w:rsidTr="00DC2AD8">
        <w:tc>
          <w:tcPr>
            <w:tcW w:w="709" w:type="pct"/>
            <w:gridSpan w:val="2"/>
            <w:shd w:val="clear" w:color="auto" w:fill="E6E6E6"/>
          </w:tcPr>
          <w:p w14:paraId="170C01B1" w14:textId="77777777" w:rsidR="00E83B08" w:rsidRPr="001E7081" w:rsidRDefault="00E83B08" w:rsidP="00DC2AD8">
            <w:pPr>
              <w:spacing w:before="120" w:after="0"/>
              <w:jc w:val="center"/>
              <w:rPr>
                <w:rFonts w:cs="Arial"/>
                <w:sz w:val="18"/>
                <w:szCs w:val="18"/>
              </w:rPr>
            </w:pPr>
            <w:r w:rsidRPr="001E7081">
              <w:rPr>
                <w:rFonts w:cs="Arial"/>
                <w:sz w:val="18"/>
                <w:szCs w:val="18"/>
              </w:rPr>
              <w:t xml:space="preserve">Deliverable </w:t>
            </w:r>
            <w:r>
              <w:rPr>
                <w:rFonts w:cs="Arial"/>
                <w:sz w:val="18"/>
                <w:szCs w:val="18"/>
              </w:rPr>
              <w:t>No</w:t>
            </w:r>
            <w:r w:rsidRPr="001E7081">
              <w:rPr>
                <w:rFonts w:cs="Arial"/>
                <w:sz w:val="18"/>
                <w:szCs w:val="18"/>
              </w:rPr>
              <w:t xml:space="preserve"> </w:t>
            </w:r>
          </w:p>
          <w:p w14:paraId="42A99C8C" w14:textId="77777777" w:rsidR="00E83B08" w:rsidRPr="001E7081" w:rsidRDefault="00E83B08" w:rsidP="00DC2AD8">
            <w:pPr>
              <w:spacing w:after="120"/>
              <w:jc w:val="center"/>
              <w:rPr>
                <w:rFonts w:cs="Arial"/>
                <w:color w:val="808080"/>
                <w:sz w:val="18"/>
                <w:szCs w:val="18"/>
              </w:rPr>
            </w:pPr>
            <w:r w:rsidRPr="001E7081">
              <w:rPr>
                <w:rFonts w:cs="Arial"/>
                <w:color w:val="808080"/>
                <w:sz w:val="16"/>
                <w:szCs w:val="18"/>
              </w:rPr>
              <w:t>(continuous numbering linked to WP)</w:t>
            </w:r>
          </w:p>
        </w:tc>
        <w:tc>
          <w:tcPr>
            <w:tcW w:w="618" w:type="pct"/>
            <w:gridSpan w:val="2"/>
            <w:shd w:val="clear" w:color="auto" w:fill="E6E6E6"/>
          </w:tcPr>
          <w:p w14:paraId="7FE77801" w14:textId="77777777" w:rsidR="00E83B08" w:rsidRPr="001E7081" w:rsidRDefault="00E83B08" w:rsidP="00DC2AD8">
            <w:pPr>
              <w:spacing w:before="120" w:after="120"/>
              <w:jc w:val="center"/>
              <w:rPr>
                <w:rFonts w:cs="Arial"/>
                <w:sz w:val="18"/>
                <w:szCs w:val="18"/>
              </w:rPr>
            </w:pPr>
            <w:r>
              <w:rPr>
                <w:rFonts w:cs="Arial"/>
                <w:sz w:val="18"/>
                <w:szCs w:val="18"/>
              </w:rPr>
              <w:t>Deliverable N</w:t>
            </w:r>
            <w:r w:rsidRPr="001E7081">
              <w:rPr>
                <w:rFonts w:cs="Arial"/>
                <w:sz w:val="18"/>
                <w:szCs w:val="18"/>
              </w:rPr>
              <w:t>ame</w:t>
            </w:r>
          </w:p>
        </w:tc>
        <w:tc>
          <w:tcPr>
            <w:tcW w:w="513" w:type="pct"/>
            <w:gridSpan w:val="3"/>
            <w:shd w:val="clear" w:color="auto" w:fill="E6E6E6"/>
          </w:tcPr>
          <w:p w14:paraId="6DF3B3B3" w14:textId="77777777" w:rsidR="00E83B08" w:rsidRPr="001E7081" w:rsidRDefault="00E83B08" w:rsidP="00DC2AD8">
            <w:pPr>
              <w:spacing w:before="120" w:after="120"/>
              <w:jc w:val="center"/>
              <w:rPr>
                <w:rFonts w:cs="Arial"/>
                <w:sz w:val="18"/>
                <w:szCs w:val="18"/>
              </w:rPr>
            </w:pPr>
            <w:r w:rsidRPr="001E7081">
              <w:rPr>
                <w:rFonts w:cs="Arial"/>
                <w:sz w:val="18"/>
                <w:szCs w:val="18"/>
              </w:rPr>
              <w:t xml:space="preserve">Work </w:t>
            </w:r>
            <w:r>
              <w:rPr>
                <w:rFonts w:cs="Arial"/>
                <w:sz w:val="18"/>
                <w:szCs w:val="18"/>
              </w:rPr>
              <w:t>P</w:t>
            </w:r>
            <w:r w:rsidRPr="001E7081">
              <w:rPr>
                <w:rFonts w:cs="Arial"/>
                <w:sz w:val="18"/>
                <w:szCs w:val="18"/>
              </w:rPr>
              <w:t xml:space="preserve">ackage </w:t>
            </w:r>
            <w:r>
              <w:rPr>
                <w:rFonts w:cs="Arial"/>
                <w:sz w:val="18"/>
                <w:szCs w:val="18"/>
              </w:rPr>
              <w:t>No</w:t>
            </w:r>
          </w:p>
        </w:tc>
        <w:tc>
          <w:tcPr>
            <w:tcW w:w="604" w:type="pct"/>
            <w:shd w:val="clear" w:color="auto" w:fill="E6E6E6"/>
          </w:tcPr>
          <w:p w14:paraId="3941C540" w14:textId="77777777" w:rsidR="00E83B08" w:rsidRPr="001E7081" w:rsidRDefault="00E83B08" w:rsidP="00DC2AD8">
            <w:pPr>
              <w:spacing w:before="120" w:after="120"/>
              <w:jc w:val="center"/>
              <w:rPr>
                <w:rFonts w:cs="Arial"/>
                <w:sz w:val="18"/>
                <w:szCs w:val="18"/>
              </w:rPr>
            </w:pPr>
            <w:r>
              <w:rPr>
                <w:rFonts w:cs="Arial"/>
                <w:sz w:val="18"/>
                <w:szCs w:val="18"/>
              </w:rPr>
              <w:t>Lead B</w:t>
            </w:r>
            <w:r w:rsidRPr="001E7081">
              <w:rPr>
                <w:rFonts w:cs="Arial"/>
                <w:sz w:val="18"/>
                <w:szCs w:val="18"/>
              </w:rPr>
              <w:t>eneficiary</w:t>
            </w:r>
          </w:p>
        </w:tc>
        <w:tc>
          <w:tcPr>
            <w:tcW w:w="634" w:type="pct"/>
            <w:gridSpan w:val="2"/>
            <w:shd w:val="clear" w:color="auto" w:fill="E6E6E6"/>
          </w:tcPr>
          <w:p w14:paraId="2B38FF65" w14:textId="77777777" w:rsidR="00E83B08" w:rsidRPr="00434C91" w:rsidRDefault="00E83B08" w:rsidP="00DC2AD8">
            <w:pPr>
              <w:spacing w:before="120" w:after="120"/>
              <w:jc w:val="center"/>
              <w:rPr>
                <w:rFonts w:cs="Arial"/>
                <w:sz w:val="18"/>
                <w:szCs w:val="18"/>
              </w:rPr>
            </w:pPr>
            <w:r w:rsidRPr="00434C91">
              <w:rPr>
                <w:rFonts w:cs="Arial"/>
                <w:sz w:val="18"/>
                <w:szCs w:val="18"/>
              </w:rPr>
              <w:t>Type</w:t>
            </w:r>
          </w:p>
        </w:tc>
        <w:tc>
          <w:tcPr>
            <w:tcW w:w="619" w:type="pct"/>
            <w:gridSpan w:val="2"/>
            <w:shd w:val="clear" w:color="auto" w:fill="E6E6E6"/>
          </w:tcPr>
          <w:p w14:paraId="44AA82AF" w14:textId="77777777" w:rsidR="00E83B08" w:rsidRPr="00434C91" w:rsidRDefault="00E83B08" w:rsidP="00DC2AD8">
            <w:pPr>
              <w:spacing w:before="120" w:after="120"/>
              <w:jc w:val="center"/>
              <w:rPr>
                <w:rFonts w:cs="Arial"/>
                <w:sz w:val="18"/>
                <w:szCs w:val="18"/>
              </w:rPr>
            </w:pPr>
            <w:r w:rsidRPr="00434C91">
              <w:rPr>
                <w:rFonts w:cs="Arial"/>
                <w:sz w:val="18"/>
                <w:szCs w:val="18"/>
              </w:rPr>
              <w:t>Dissemination Level</w:t>
            </w:r>
          </w:p>
        </w:tc>
        <w:tc>
          <w:tcPr>
            <w:tcW w:w="487" w:type="pct"/>
            <w:gridSpan w:val="2"/>
            <w:shd w:val="clear" w:color="auto" w:fill="E6E6E6"/>
          </w:tcPr>
          <w:p w14:paraId="5C6447DE" w14:textId="77777777" w:rsidR="00E83B08" w:rsidRPr="00434C91" w:rsidRDefault="00E83B08" w:rsidP="00DC2AD8">
            <w:pPr>
              <w:spacing w:before="120" w:after="0"/>
              <w:jc w:val="center"/>
              <w:rPr>
                <w:rFonts w:cs="Arial"/>
                <w:sz w:val="18"/>
                <w:szCs w:val="18"/>
              </w:rPr>
            </w:pPr>
            <w:r w:rsidRPr="00434C91">
              <w:rPr>
                <w:rFonts w:cs="Arial"/>
                <w:sz w:val="18"/>
                <w:szCs w:val="18"/>
              </w:rPr>
              <w:t>Due Date</w:t>
            </w:r>
          </w:p>
          <w:p w14:paraId="0E25F6C1" w14:textId="77777777" w:rsidR="00E83B08" w:rsidRPr="00434C91" w:rsidRDefault="00E83B08" w:rsidP="00DC2AD8">
            <w:pPr>
              <w:spacing w:after="120"/>
              <w:jc w:val="center"/>
              <w:rPr>
                <w:rFonts w:cs="Arial"/>
                <w:sz w:val="18"/>
                <w:szCs w:val="18"/>
              </w:rPr>
            </w:pPr>
            <w:r w:rsidRPr="00434C91">
              <w:rPr>
                <w:rFonts w:cs="Arial"/>
                <w:color w:val="808080"/>
                <w:sz w:val="16"/>
                <w:szCs w:val="18"/>
              </w:rPr>
              <w:t>(month number)</w:t>
            </w:r>
          </w:p>
        </w:tc>
        <w:tc>
          <w:tcPr>
            <w:tcW w:w="816" w:type="pct"/>
            <w:gridSpan w:val="2"/>
            <w:shd w:val="clear" w:color="auto" w:fill="E6E6E6"/>
          </w:tcPr>
          <w:p w14:paraId="6177FB31" w14:textId="77777777" w:rsidR="00E83B08" w:rsidRPr="00434C91" w:rsidRDefault="00E83B08" w:rsidP="00DC2AD8">
            <w:pPr>
              <w:spacing w:before="120" w:after="0"/>
              <w:jc w:val="center"/>
              <w:rPr>
                <w:rFonts w:cs="Arial"/>
                <w:sz w:val="18"/>
                <w:szCs w:val="18"/>
              </w:rPr>
            </w:pPr>
            <w:r w:rsidRPr="00434C91">
              <w:rPr>
                <w:rFonts w:cs="Arial"/>
                <w:sz w:val="18"/>
                <w:szCs w:val="18"/>
              </w:rPr>
              <w:t xml:space="preserve">Description </w:t>
            </w:r>
          </w:p>
          <w:p w14:paraId="52EC5FAA" w14:textId="77777777" w:rsidR="00E83B08" w:rsidRPr="00434C91" w:rsidRDefault="00E83B08" w:rsidP="00DC2AD8">
            <w:pPr>
              <w:spacing w:after="120"/>
              <w:jc w:val="center"/>
              <w:rPr>
                <w:rFonts w:cs="Arial"/>
                <w:color w:val="808080"/>
                <w:sz w:val="18"/>
                <w:szCs w:val="18"/>
              </w:rPr>
            </w:pPr>
            <w:r w:rsidRPr="00434C91">
              <w:rPr>
                <w:rFonts w:cs="Arial"/>
                <w:color w:val="808080"/>
                <w:sz w:val="16"/>
                <w:szCs w:val="18"/>
              </w:rPr>
              <w:t>(including format and language)</w:t>
            </w:r>
          </w:p>
        </w:tc>
      </w:tr>
      <w:tr w:rsidR="00E83B08" w:rsidRPr="00BC0C16" w14:paraId="4D5D7EEA" w14:textId="77777777" w:rsidTr="00DC2AD8">
        <w:tc>
          <w:tcPr>
            <w:tcW w:w="709" w:type="pct"/>
            <w:gridSpan w:val="2"/>
            <w:shd w:val="clear" w:color="auto" w:fill="auto"/>
          </w:tcPr>
          <w:p w14:paraId="298E2110" w14:textId="77777777" w:rsidR="00E83B08" w:rsidRPr="001E7081" w:rsidRDefault="00E83B08" w:rsidP="00DC2AD8">
            <w:pPr>
              <w:spacing w:before="120" w:after="0"/>
              <w:jc w:val="center"/>
              <w:rPr>
                <w:rFonts w:cs="Arial"/>
                <w:sz w:val="18"/>
                <w:szCs w:val="18"/>
              </w:rPr>
            </w:pPr>
            <w:r w:rsidRPr="00B5449A">
              <w:rPr>
                <w:rFonts w:cs="Arial"/>
                <w:sz w:val="18"/>
                <w:szCs w:val="18"/>
              </w:rPr>
              <w:t>D1.</w:t>
            </w:r>
            <w:r>
              <w:rPr>
                <w:rFonts w:cs="Arial"/>
                <w:sz w:val="18"/>
                <w:szCs w:val="18"/>
              </w:rPr>
              <w:t>1</w:t>
            </w:r>
          </w:p>
        </w:tc>
        <w:tc>
          <w:tcPr>
            <w:tcW w:w="618" w:type="pct"/>
            <w:gridSpan w:val="2"/>
            <w:shd w:val="clear" w:color="auto" w:fill="auto"/>
          </w:tcPr>
          <w:p w14:paraId="4C972C2B" w14:textId="77777777" w:rsidR="00E83B08" w:rsidRDefault="00E83B08" w:rsidP="00DC2AD8">
            <w:pPr>
              <w:spacing w:before="120" w:after="120"/>
              <w:jc w:val="center"/>
              <w:rPr>
                <w:rFonts w:cs="Arial"/>
                <w:sz w:val="18"/>
                <w:szCs w:val="18"/>
              </w:rPr>
            </w:pPr>
            <w:r w:rsidRPr="00B5449A">
              <w:rPr>
                <w:rFonts w:cs="Arial"/>
                <w:sz w:val="18"/>
                <w:szCs w:val="18"/>
              </w:rPr>
              <w:t>Work Plan</w:t>
            </w:r>
          </w:p>
        </w:tc>
        <w:tc>
          <w:tcPr>
            <w:tcW w:w="513" w:type="pct"/>
            <w:gridSpan w:val="3"/>
            <w:shd w:val="clear" w:color="auto" w:fill="auto"/>
          </w:tcPr>
          <w:p w14:paraId="5E8640CA" w14:textId="77777777" w:rsidR="00E83B08" w:rsidRPr="001E7081" w:rsidRDefault="00E83B08" w:rsidP="00DC2AD8">
            <w:pPr>
              <w:spacing w:before="120" w:after="120"/>
              <w:jc w:val="center"/>
              <w:rPr>
                <w:rFonts w:cs="Arial"/>
                <w:sz w:val="18"/>
                <w:szCs w:val="18"/>
              </w:rPr>
            </w:pPr>
            <w:r w:rsidRPr="00B5449A">
              <w:rPr>
                <w:rFonts w:cs="Arial"/>
                <w:sz w:val="18"/>
                <w:szCs w:val="18"/>
              </w:rPr>
              <w:t>1</w:t>
            </w:r>
          </w:p>
        </w:tc>
        <w:tc>
          <w:tcPr>
            <w:tcW w:w="604" w:type="pct"/>
            <w:shd w:val="clear" w:color="auto" w:fill="auto"/>
          </w:tcPr>
          <w:p w14:paraId="5F70770C" w14:textId="77777777" w:rsidR="00E83B08" w:rsidRDefault="00E83B08" w:rsidP="00DC2AD8">
            <w:pPr>
              <w:spacing w:before="120" w:after="120"/>
              <w:jc w:val="center"/>
              <w:rPr>
                <w:rFonts w:cs="Arial"/>
                <w:sz w:val="18"/>
                <w:szCs w:val="18"/>
              </w:rPr>
            </w:pPr>
            <w:r>
              <w:rPr>
                <w:rFonts w:cs="Arial"/>
                <w:sz w:val="18"/>
                <w:szCs w:val="18"/>
              </w:rPr>
              <w:t>ETSI</w:t>
            </w:r>
          </w:p>
        </w:tc>
        <w:tc>
          <w:tcPr>
            <w:tcW w:w="634" w:type="pct"/>
            <w:gridSpan w:val="2"/>
            <w:shd w:val="clear" w:color="auto" w:fill="auto"/>
          </w:tcPr>
          <w:p w14:paraId="7893F640" w14:textId="77777777" w:rsidR="00E83B08" w:rsidRPr="00434C91" w:rsidRDefault="00E83B08" w:rsidP="00DC2AD8">
            <w:pPr>
              <w:spacing w:before="120" w:after="120"/>
              <w:jc w:val="center"/>
              <w:rPr>
                <w:rFonts w:cs="Arial"/>
                <w:sz w:val="18"/>
                <w:szCs w:val="18"/>
              </w:rPr>
            </w:pPr>
            <w:r w:rsidRPr="00B5449A">
              <w:rPr>
                <w:rFonts w:cs="Arial"/>
                <w:sz w:val="18"/>
                <w:szCs w:val="18"/>
              </w:rPr>
              <w:t>R-Document Report</w:t>
            </w:r>
          </w:p>
        </w:tc>
        <w:tc>
          <w:tcPr>
            <w:tcW w:w="619" w:type="pct"/>
            <w:gridSpan w:val="2"/>
            <w:shd w:val="clear" w:color="auto" w:fill="auto"/>
          </w:tcPr>
          <w:p w14:paraId="5F5AEEDB" w14:textId="77777777" w:rsidR="00E83B08" w:rsidRPr="00434C91" w:rsidRDefault="00E83B08" w:rsidP="00DC2AD8">
            <w:pPr>
              <w:spacing w:before="120" w:after="120"/>
              <w:jc w:val="center"/>
              <w:rPr>
                <w:rFonts w:cs="Arial"/>
                <w:sz w:val="18"/>
                <w:szCs w:val="18"/>
              </w:rPr>
            </w:pPr>
            <w:r w:rsidRPr="00B5449A">
              <w:rPr>
                <w:rFonts w:cs="Arial"/>
                <w:sz w:val="18"/>
                <w:szCs w:val="18"/>
              </w:rPr>
              <w:t>SEN - Sensitive</w:t>
            </w:r>
          </w:p>
        </w:tc>
        <w:tc>
          <w:tcPr>
            <w:tcW w:w="487" w:type="pct"/>
            <w:gridSpan w:val="2"/>
            <w:shd w:val="clear" w:color="auto" w:fill="auto"/>
          </w:tcPr>
          <w:p w14:paraId="3E8A4045" w14:textId="77777777" w:rsidR="00E83B08" w:rsidRPr="00434C91" w:rsidRDefault="00E83B08" w:rsidP="00DC2AD8">
            <w:pPr>
              <w:spacing w:before="120" w:after="0"/>
              <w:jc w:val="center"/>
              <w:rPr>
                <w:rFonts w:cs="Arial"/>
                <w:sz w:val="18"/>
                <w:szCs w:val="18"/>
              </w:rPr>
            </w:pPr>
            <w:r>
              <w:rPr>
                <w:rFonts w:cs="Arial"/>
                <w:sz w:val="18"/>
                <w:szCs w:val="18"/>
                <w:lang w:val="pt-PT"/>
              </w:rPr>
              <w:t>4</w:t>
            </w:r>
          </w:p>
        </w:tc>
        <w:tc>
          <w:tcPr>
            <w:tcW w:w="816" w:type="pct"/>
            <w:gridSpan w:val="2"/>
            <w:shd w:val="clear" w:color="auto" w:fill="auto"/>
          </w:tcPr>
          <w:p w14:paraId="58D06271" w14:textId="77777777" w:rsidR="00E83B08" w:rsidRPr="00434C91" w:rsidRDefault="00E83B08" w:rsidP="00DC2AD8">
            <w:pPr>
              <w:spacing w:before="120" w:after="0"/>
              <w:jc w:val="center"/>
              <w:rPr>
                <w:rFonts w:cs="Arial"/>
                <w:sz w:val="18"/>
                <w:szCs w:val="18"/>
              </w:rPr>
            </w:pPr>
            <w:r w:rsidRPr="00B5449A">
              <w:rPr>
                <w:rFonts w:cs="Arial"/>
                <w:sz w:val="18"/>
                <w:szCs w:val="18"/>
              </w:rPr>
              <w:t>Document in English language</w:t>
            </w:r>
          </w:p>
        </w:tc>
      </w:tr>
      <w:tr w:rsidR="00E83B08" w:rsidRPr="00FF6954" w14:paraId="164FFE47" w14:textId="77777777" w:rsidTr="00DC2AD8">
        <w:tc>
          <w:tcPr>
            <w:tcW w:w="709" w:type="pct"/>
            <w:gridSpan w:val="2"/>
          </w:tcPr>
          <w:p w14:paraId="16DAA623" w14:textId="77777777" w:rsidR="00E83B08" w:rsidRPr="001E7081" w:rsidRDefault="00E83B08" w:rsidP="00DC2AD8">
            <w:pPr>
              <w:spacing w:before="120" w:after="120"/>
              <w:jc w:val="center"/>
              <w:rPr>
                <w:rFonts w:cs="Arial"/>
                <w:sz w:val="18"/>
                <w:szCs w:val="18"/>
              </w:rPr>
            </w:pPr>
            <w:r w:rsidRPr="00B5449A">
              <w:rPr>
                <w:rFonts w:cs="Arial"/>
                <w:sz w:val="18"/>
                <w:szCs w:val="18"/>
              </w:rPr>
              <w:t>D1.</w:t>
            </w:r>
            <w:r>
              <w:rPr>
                <w:rFonts w:cs="Arial"/>
                <w:sz w:val="18"/>
                <w:szCs w:val="18"/>
              </w:rPr>
              <w:t>2</w:t>
            </w:r>
          </w:p>
        </w:tc>
        <w:tc>
          <w:tcPr>
            <w:tcW w:w="618" w:type="pct"/>
            <w:gridSpan w:val="2"/>
          </w:tcPr>
          <w:p w14:paraId="5D2438FF" w14:textId="77777777" w:rsidR="00E83B08" w:rsidRPr="00B5449A" w:rsidRDefault="00E83B08" w:rsidP="00DC2AD8">
            <w:pPr>
              <w:spacing w:before="120" w:after="120"/>
              <w:rPr>
                <w:rFonts w:cs="Arial"/>
                <w:sz w:val="18"/>
                <w:szCs w:val="18"/>
              </w:rPr>
            </w:pPr>
            <w:r w:rsidRPr="00B5449A">
              <w:rPr>
                <w:rFonts w:cs="Arial"/>
                <w:sz w:val="18"/>
                <w:szCs w:val="18"/>
              </w:rPr>
              <w:t>Progress Report to TC HF</w:t>
            </w:r>
          </w:p>
          <w:p w14:paraId="51AB75E3" w14:textId="77777777" w:rsidR="00E83B08" w:rsidRPr="001E7081" w:rsidRDefault="00E83B08" w:rsidP="00DC2AD8">
            <w:pPr>
              <w:spacing w:before="120" w:after="120"/>
              <w:rPr>
                <w:rFonts w:cs="Arial"/>
                <w:sz w:val="18"/>
                <w:szCs w:val="18"/>
              </w:rPr>
            </w:pPr>
            <w:r w:rsidRPr="00B5449A">
              <w:rPr>
                <w:rFonts w:cs="Arial"/>
                <w:sz w:val="18"/>
                <w:szCs w:val="18"/>
              </w:rPr>
              <w:t>(regular for each TC HF meeting)</w:t>
            </w:r>
          </w:p>
        </w:tc>
        <w:tc>
          <w:tcPr>
            <w:tcW w:w="513" w:type="pct"/>
            <w:gridSpan w:val="3"/>
          </w:tcPr>
          <w:p w14:paraId="39D66AD8" w14:textId="77777777" w:rsidR="00E83B08" w:rsidRPr="001E7081" w:rsidRDefault="00E83B08" w:rsidP="00DC2AD8">
            <w:pPr>
              <w:spacing w:before="120" w:after="120"/>
              <w:jc w:val="center"/>
              <w:rPr>
                <w:rFonts w:cs="Arial"/>
                <w:sz w:val="18"/>
                <w:szCs w:val="18"/>
              </w:rPr>
            </w:pPr>
            <w:r w:rsidRPr="00B5449A">
              <w:rPr>
                <w:rFonts w:cs="Arial"/>
                <w:sz w:val="18"/>
                <w:szCs w:val="18"/>
              </w:rPr>
              <w:t>1</w:t>
            </w:r>
          </w:p>
        </w:tc>
        <w:tc>
          <w:tcPr>
            <w:tcW w:w="604" w:type="pct"/>
          </w:tcPr>
          <w:p w14:paraId="71CDB117" w14:textId="77777777" w:rsidR="00E83B08" w:rsidRPr="001E7081" w:rsidRDefault="00E83B08" w:rsidP="00DC2AD8">
            <w:pPr>
              <w:spacing w:before="120" w:after="120"/>
              <w:rPr>
                <w:rFonts w:cs="Arial"/>
                <w:sz w:val="18"/>
                <w:szCs w:val="18"/>
              </w:rPr>
            </w:pPr>
            <w:r>
              <w:rPr>
                <w:rFonts w:cs="Arial"/>
                <w:sz w:val="18"/>
                <w:szCs w:val="18"/>
              </w:rPr>
              <w:t>ETSI</w:t>
            </w:r>
          </w:p>
        </w:tc>
        <w:tc>
          <w:tcPr>
            <w:tcW w:w="634" w:type="pct"/>
            <w:gridSpan w:val="2"/>
          </w:tcPr>
          <w:p w14:paraId="7B0FAA46" w14:textId="77777777" w:rsidR="00E83B08" w:rsidRPr="00434C91" w:rsidRDefault="00E83B08" w:rsidP="00DC2AD8">
            <w:pPr>
              <w:spacing w:before="120" w:after="120"/>
              <w:ind w:left="33"/>
              <w:jc w:val="center"/>
              <w:rPr>
                <w:rFonts w:cs="Arial"/>
                <w:sz w:val="18"/>
                <w:szCs w:val="18"/>
              </w:rPr>
            </w:pPr>
            <w:r w:rsidRPr="00B5449A">
              <w:rPr>
                <w:rFonts w:cs="Arial"/>
                <w:sz w:val="18"/>
                <w:szCs w:val="18"/>
              </w:rPr>
              <w:t>R – Document Report</w:t>
            </w:r>
          </w:p>
        </w:tc>
        <w:tc>
          <w:tcPr>
            <w:tcW w:w="619" w:type="pct"/>
            <w:gridSpan w:val="2"/>
          </w:tcPr>
          <w:p w14:paraId="2304476D" w14:textId="77777777" w:rsidR="00E83B08" w:rsidRPr="00434C91" w:rsidRDefault="00E83B08" w:rsidP="00DC2AD8">
            <w:pPr>
              <w:spacing w:after="120"/>
              <w:ind w:left="33"/>
              <w:jc w:val="center"/>
              <w:rPr>
                <w:rFonts w:cs="Arial"/>
                <w:sz w:val="18"/>
                <w:szCs w:val="18"/>
                <w:lang w:val="pt-PT"/>
              </w:rPr>
            </w:pPr>
            <w:r w:rsidRPr="00B5449A">
              <w:rPr>
                <w:rFonts w:cs="Arial"/>
                <w:sz w:val="18"/>
                <w:szCs w:val="18"/>
              </w:rPr>
              <w:t>SEN – Sensitive</w:t>
            </w:r>
          </w:p>
        </w:tc>
        <w:tc>
          <w:tcPr>
            <w:tcW w:w="487" w:type="pct"/>
            <w:gridSpan w:val="2"/>
          </w:tcPr>
          <w:p w14:paraId="7634EE25" w14:textId="77777777" w:rsidR="00E83B08" w:rsidRPr="00434C91" w:rsidRDefault="00E83B08" w:rsidP="00DC2AD8">
            <w:pPr>
              <w:spacing w:before="120" w:after="120"/>
              <w:ind w:left="33"/>
              <w:rPr>
                <w:rFonts w:cs="Arial"/>
                <w:sz w:val="18"/>
                <w:szCs w:val="18"/>
                <w:lang w:val="pt-PT"/>
              </w:rPr>
            </w:pPr>
            <w:r>
              <w:rPr>
                <w:rFonts w:cs="Arial"/>
                <w:sz w:val="18"/>
                <w:szCs w:val="18"/>
                <w:lang w:val="pt-PT"/>
              </w:rPr>
              <w:t>6</w:t>
            </w:r>
          </w:p>
        </w:tc>
        <w:tc>
          <w:tcPr>
            <w:tcW w:w="816" w:type="pct"/>
            <w:gridSpan w:val="2"/>
          </w:tcPr>
          <w:p w14:paraId="67A10191" w14:textId="77777777" w:rsidR="00E83B08" w:rsidRPr="00B5449A" w:rsidRDefault="00E83B08" w:rsidP="00DC2AD8">
            <w:pPr>
              <w:spacing w:before="120" w:after="120"/>
              <w:ind w:left="33"/>
              <w:rPr>
                <w:rFonts w:cs="Arial"/>
                <w:sz w:val="18"/>
                <w:szCs w:val="18"/>
              </w:rPr>
            </w:pPr>
            <w:r w:rsidRPr="00B5449A">
              <w:rPr>
                <w:rFonts w:cs="Arial"/>
                <w:sz w:val="18"/>
                <w:szCs w:val="18"/>
              </w:rPr>
              <w:t>- Status of the work according to the time plan</w:t>
            </w:r>
          </w:p>
          <w:p w14:paraId="26C608E5" w14:textId="77777777" w:rsidR="00E83B08" w:rsidRPr="00434C91" w:rsidRDefault="00E83B08" w:rsidP="00DC2AD8">
            <w:pPr>
              <w:spacing w:before="120" w:after="120"/>
              <w:rPr>
                <w:rFonts w:cs="Arial"/>
                <w:sz w:val="18"/>
                <w:szCs w:val="18"/>
                <w:lang w:val="pt-PT"/>
              </w:rPr>
            </w:pPr>
            <w:r w:rsidRPr="00B5449A">
              <w:rPr>
                <w:rFonts w:cs="Arial"/>
                <w:sz w:val="18"/>
                <w:szCs w:val="18"/>
              </w:rPr>
              <w:t>- Eventual identified issues and implemented mitigation actions</w:t>
            </w:r>
          </w:p>
        </w:tc>
      </w:tr>
      <w:tr w:rsidR="00E83B08" w:rsidRPr="00FF6954" w14:paraId="69DE7B84" w14:textId="77777777" w:rsidTr="00DC2AD8">
        <w:tc>
          <w:tcPr>
            <w:tcW w:w="709" w:type="pct"/>
            <w:gridSpan w:val="2"/>
          </w:tcPr>
          <w:p w14:paraId="15DAAF67" w14:textId="77777777" w:rsidR="00E83B08" w:rsidRPr="001E7081" w:rsidRDefault="00E83B08" w:rsidP="00DC2AD8">
            <w:pPr>
              <w:spacing w:before="120" w:after="120"/>
              <w:jc w:val="center"/>
              <w:rPr>
                <w:rFonts w:cs="Arial"/>
                <w:sz w:val="18"/>
                <w:szCs w:val="18"/>
              </w:rPr>
            </w:pPr>
            <w:r w:rsidRPr="00B5449A">
              <w:rPr>
                <w:rFonts w:cs="Arial"/>
                <w:sz w:val="18"/>
                <w:szCs w:val="18"/>
              </w:rPr>
              <w:t>D1.</w:t>
            </w:r>
            <w:r>
              <w:rPr>
                <w:rFonts w:cs="Arial"/>
                <w:sz w:val="18"/>
                <w:szCs w:val="18"/>
              </w:rPr>
              <w:t>3</w:t>
            </w:r>
          </w:p>
        </w:tc>
        <w:tc>
          <w:tcPr>
            <w:tcW w:w="618" w:type="pct"/>
            <w:gridSpan w:val="2"/>
          </w:tcPr>
          <w:p w14:paraId="0187D272" w14:textId="77777777" w:rsidR="00E83B08" w:rsidRPr="001E7081" w:rsidRDefault="00E83B08" w:rsidP="00DC2AD8">
            <w:pPr>
              <w:spacing w:before="120" w:after="120"/>
              <w:rPr>
                <w:rFonts w:cs="Arial"/>
                <w:sz w:val="18"/>
                <w:szCs w:val="18"/>
              </w:rPr>
            </w:pPr>
            <w:r>
              <w:rPr>
                <w:rFonts w:cs="Arial"/>
                <w:sz w:val="18"/>
                <w:szCs w:val="18"/>
              </w:rPr>
              <w:t>Final</w:t>
            </w:r>
            <w:r w:rsidRPr="00B5449A">
              <w:rPr>
                <w:rFonts w:cs="Arial"/>
                <w:sz w:val="18"/>
                <w:szCs w:val="18"/>
              </w:rPr>
              <w:t xml:space="preserve"> Report to TC HF</w:t>
            </w:r>
            <w:r>
              <w:rPr>
                <w:rFonts w:cs="Arial"/>
                <w:sz w:val="18"/>
                <w:szCs w:val="18"/>
              </w:rPr>
              <w:t xml:space="preserve"> and EISMEA</w:t>
            </w:r>
          </w:p>
        </w:tc>
        <w:tc>
          <w:tcPr>
            <w:tcW w:w="513" w:type="pct"/>
            <w:gridSpan w:val="3"/>
          </w:tcPr>
          <w:p w14:paraId="52A11297" w14:textId="77777777" w:rsidR="00E83B08" w:rsidRPr="001E7081" w:rsidRDefault="00E83B08" w:rsidP="00DC2AD8">
            <w:pPr>
              <w:spacing w:before="120" w:after="120"/>
              <w:jc w:val="center"/>
              <w:rPr>
                <w:rFonts w:cs="Arial"/>
                <w:sz w:val="18"/>
                <w:szCs w:val="18"/>
              </w:rPr>
            </w:pPr>
            <w:r w:rsidRPr="00B5449A">
              <w:rPr>
                <w:rFonts w:cs="Arial"/>
                <w:sz w:val="18"/>
                <w:szCs w:val="18"/>
              </w:rPr>
              <w:t>1</w:t>
            </w:r>
          </w:p>
        </w:tc>
        <w:tc>
          <w:tcPr>
            <w:tcW w:w="604" w:type="pct"/>
          </w:tcPr>
          <w:p w14:paraId="08530706" w14:textId="77777777" w:rsidR="00E83B08" w:rsidRPr="001E7081" w:rsidRDefault="00E83B08" w:rsidP="00DC2AD8">
            <w:pPr>
              <w:spacing w:before="120" w:after="120"/>
              <w:rPr>
                <w:rFonts w:cs="Arial"/>
                <w:sz w:val="18"/>
                <w:szCs w:val="18"/>
              </w:rPr>
            </w:pPr>
            <w:r>
              <w:rPr>
                <w:rFonts w:cs="Arial"/>
                <w:sz w:val="18"/>
                <w:szCs w:val="18"/>
              </w:rPr>
              <w:t>ETSI</w:t>
            </w:r>
          </w:p>
        </w:tc>
        <w:tc>
          <w:tcPr>
            <w:tcW w:w="634" w:type="pct"/>
            <w:gridSpan w:val="2"/>
          </w:tcPr>
          <w:p w14:paraId="744119CA" w14:textId="77777777" w:rsidR="00E83B08" w:rsidRPr="00434C91" w:rsidRDefault="00E83B08" w:rsidP="00DC2AD8">
            <w:pPr>
              <w:spacing w:before="120" w:after="120"/>
              <w:ind w:left="33"/>
              <w:jc w:val="center"/>
              <w:rPr>
                <w:rFonts w:cs="Arial"/>
                <w:i/>
                <w:color w:val="4AA55B"/>
                <w:sz w:val="18"/>
                <w:szCs w:val="18"/>
              </w:rPr>
            </w:pPr>
            <w:r w:rsidRPr="00B5449A">
              <w:rPr>
                <w:rFonts w:cs="Arial"/>
                <w:sz w:val="18"/>
                <w:szCs w:val="18"/>
              </w:rPr>
              <w:t>R – Document Report</w:t>
            </w:r>
          </w:p>
        </w:tc>
        <w:tc>
          <w:tcPr>
            <w:tcW w:w="619" w:type="pct"/>
            <w:gridSpan w:val="2"/>
          </w:tcPr>
          <w:p w14:paraId="00874576" w14:textId="77777777" w:rsidR="00E83B08" w:rsidRPr="00434C91" w:rsidRDefault="00E83B08" w:rsidP="00DC2AD8">
            <w:pPr>
              <w:spacing w:before="120" w:after="0"/>
              <w:ind w:left="33"/>
              <w:jc w:val="center"/>
              <w:rPr>
                <w:rFonts w:cs="Arial"/>
                <w:i/>
                <w:color w:val="4AA55B"/>
                <w:sz w:val="18"/>
                <w:szCs w:val="18"/>
                <w:lang w:val="pt-PT"/>
              </w:rPr>
            </w:pPr>
            <w:r w:rsidRPr="00B5449A">
              <w:rPr>
                <w:rFonts w:cs="Arial"/>
                <w:sz w:val="18"/>
                <w:szCs w:val="18"/>
              </w:rPr>
              <w:t>SEN – Sensitive</w:t>
            </w:r>
          </w:p>
        </w:tc>
        <w:tc>
          <w:tcPr>
            <w:tcW w:w="487" w:type="pct"/>
            <w:gridSpan w:val="2"/>
          </w:tcPr>
          <w:p w14:paraId="608062B5" w14:textId="77777777" w:rsidR="00E83B08" w:rsidRPr="001E7081" w:rsidRDefault="00E83B08" w:rsidP="00DC2AD8">
            <w:pPr>
              <w:spacing w:before="120" w:after="120"/>
              <w:ind w:left="33"/>
              <w:rPr>
                <w:rFonts w:cs="Arial"/>
                <w:sz w:val="18"/>
                <w:szCs w:val="18"/>
                <w:lang w:val="pt-PT"/>
              </w:rPr>
            </w:pPr>
            <w:r>
              <w:rPr>
                <w:rFonts w:cs="Arial"/>
                <w:sz w:val="18"/>
                <w:szCs w:val="18"/>
                <w:lang w:val="pt-PT"/>
              </w:rPr>
              <w:t>12</w:t>
            </w:r>
          </w:p>
        </w:tc>
        <w:tc>
          <w:tcPr>
            <w:tcW w:w="816" w:type="pct"/>
            <w:gridSpan w:val="2"/>
          </w:tcPr>
          <w:p w14:paraId="3857A55A" w14:textId="77777777" w:rsidR="00E83B08" w:rsidRPr="00B5449A" w:rsidRDefault="00E83B08" w:rsidP="00DC2AD8">
            <w:pPr>
              <w:spacing w:before="120" w:after="120"/>
              <w:ind w:left="33"/>
              <w:rPr>
                <w:rFonts w:cs="Arial"/>
                <w:sz w:val="18"/>
                <w:szCs w:val="18"/>
              </w:rPr>
            </w:pPr>
            <w:r w:rsidRPr="00B5449A">
              <w:rPr>
                <w:rFonts w:cs="Arial"/>
                <w:sz w:val="18"/>
                <w:szCs w:val="18"/>
              </w:rPr>
              <w:t>- Status of the work according to the time plan</w:t>
            </w:r>
          </w:p>
          <w:p w14:paraId="156F4CB5" w14:textId="77777777" w:rsidR="00E83B08" w:rsidRPr="001E7081" w:rsidRDefault="00E83B08" w:rsidP="00DC2AD8">
            <w:pPr>
              <w:spacing w:before="120" w:after="120"/>
              <w:rPr>
                <w:rFonts w:cs="Arial"/>
                <w:sz w:val="18"/>
                <w:szCs w:val="18"/>
                <w:lang w:val="pt-PT"/>
              </w:rPr>
            </w:pPr>
            <w:r w:rsidRPr="00B5449A">
              <w:rPr>
                <w:rFonts w:cs="Arial"/>
                <w:sz w:val="18"/>
                <w:szCs w:val="18"/>
              </w:rPr>
              <w:t>- Eventual identified issues and implemented mitigation actions</w:t>
            </w:r>
          </w:p>
        </w:tc>
      </w:tr>
    </w:tbl>
    <w:p w14:paraId="173566E6" w14:textId="77777777" w:rsidR="00E83B08" w:rsidRPr="00AD3D24" w:rsidRDefault="00E83B08" w:rsidP="00E83B08">
      <w:pPr>
        <w:rPr>
          <w:rFonts w:cs="Arial"/>
          <w:lang w:val="pt-PT"/>
        </w:rPr>
      </w:pPr>
    </w:p>
    <w:tbl>
      <w:tblPr>
        <w:tblW w:w="4838"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796"/>
      </w:tblGrid>
      <w:tr w:rsidR="00E83B08" w:rsidRPr="007A4E05" w14:paraId="3CEFE102" w14:textId="77777777" w:rsidTr="00DC2AD8">
        <w:trPr>
          <w:trHeight w:val="511"/>
        </w:trPr>
        <w:tc>
          <w:tcPr>
            <w:tcW w:w="5000" w:type="pct"/>
            <w:shd w:val="clear" w:color="auto" w:fill="D9D9D9"/>
          </w:tcPr>
          <w:p w14:paraId="76B94744" w14:textId="77777777" w:rsidR="00E83B08" w:rsidRPr="000C542A" w:rsidRDefault="00E83B08" w:rsidP="00DC2AD8">
            <w:pPr>
              <w:spacing w:before="120" w:after="120"/>
              <w:rPr>
                <w:rFonts w:cs="Arial"/>
                <w:b/>
                <w:sz w:val="18"/>
                <w:szCs w:val="20"/>
                <w:lang w:val="fr-BE"/>
              </w:rPr>
            </w:pPr>
            <w:proofErr w:type="spellStart"/>
            <w:r w:rsidRPr="00A94C7D">
              <w:rPr>
                <w:rFonts w:cs="Arial"/>
                <w:b/>
                <w:sz w:val="18"/>
                <w:szCs w:val="20"/>
                <w:lang w:val="fr-BE"/>
              </w:rPr>
              <w:t>Estimated</w:t>
            </w:r>
            <w:proofErr w:type="spellEnd"/>
            <w:r w:rsidRPr="00A94C7D">
              <w:rPr>
                <w:rFonts w:cs="Arial"/>
                <w:b/>
                <w:sz w:val="18"/>
                <w:szCs w:val="20"/>
                <w:lang w:val="fr-BE"/>
              </w:rPr>
              <w:t xml:space="preserve"> budget </w:t>
            </w:r>
            <w:r w:rsidRPr="00A94C7D">
              <w:rPr>
                <w:rFonts w:cs="Arial"/>
                <w:b/>
                <w:bCs/>
                <w:kern w:val="32"/>
                <w:sz w:val="16"/>
                <w:lang w:val="fr-BE" w:eastAsia="en-GB"/>
              </w:rPr>
              <w:t xml:space="preserve">— </w:t>
            </w:r>
            <w:proofErr w:type="spellStart"/>
            <w:r w:rsidRPr="00A94C7D">
              <w:rPr>
                <w:rFonts w:cs="Arial"/>
                <w:b/>
                <w:sz w:val="18"/>
                <w:szCs w:val="20"/>
                <w:lang w:val="fr-BE"/>
              </w:rPr>
              <w:t>Resources</w:t>
            </w:r>
            <w:proofErr w:type="spellEnd"/>
            <w:r w:rsidRPr="00A94C7D">
              <w:rPr>
                <w:rFonts w:cs="Arial"/>
                <w:b/>
                <w:sz w:val="18"/>
                <w:szCs w:val="20"/>
                <w:lang w:val="fr-BE"/>
              </w:rPr>
              <w:t xml:space="preserve"> </w:t>
            </w:r>
          </w:p>
        </w:tc>
      </w:tr>
      <w:tr w:rsidR="00E83B08" w:rsidRPr="008E6413" w14:paraId="30951F49" w14:textId="77777777" w:rsidTr="00DC2AD8">
        <w:trPr>
          <w:trHeight w:val="37"/>
        </w:trPr>
        <w:tc>
          <w:tcPr>
            <w:tcW w:w="5000" w:type="pct"/>
            <w:shd w:val="clear" w:color="auto" w:fill="F2F2F2" w:themeFill="background1" w:themeFillShade="F2"/>
          </w:tcPr>
          <w:p w14:paraId="5997D361" w14:textId="77777777" w:rsidR="00E83B08" w:rsidRPr="00455179" w:rsidRDefault="00E83B08" w:rsidP="00DC2AD8">
            <w:pPr>
              <w:spacing w:before="120" w:after="120"/>
              <w:jc w:val="both"/>
              <w:rPr>
                <w:i/>
                <w:sz w:val="18"/>
                <w:szCs w:val="18"/>
                <w:highlight w:val="cyan"/>
              </w:rPr>
            </w:pPr>
            <w:r w:rsidRPr="00434C91">
              <w:rPr>
                <w:sz w:val="18"/>
                <w:szCs w:val="18"/>
              </w:rPr>
              <w:t>See detailed budget table</w:t>
            </w:r>
            <w:r w:rsidRPr="00A94C7D">
              <w:rPr>
                <w:sz w:val="18"/>
                <w:szCs w:val="18"/>
              </w:rPr>
              <w:t>/calculator (annex 1 to Part B).</w:t>
            </w:r>
          </w:p>
        </w:tc>
      </w:tr>
    </w:tbl>
    <w:p w14:paraId="63DDEE56" w14:textId="77777777" w:rsidR="00E83B08" w:rsidRDefault="00E83B08" w:rsidP="00E83B08"/>
    <w:p w14:paraId="540D49A2" w14:textId="77777777" w:rsidR="00E83B08" w:rsidRDefault="00E83B08" w:rsidP="00E83B08"/>
    <w:p w14:paraId="1CCEB760" w14:textId="77777777" w:rsidR="00E83B08" w:rsidRDefault="00E83B08" w:rsidP="00E83B08">
      <w:pPr>
        <w:spacing w:after="0"/>
      </w:pPr>
      <w:r>
        <w:br w:type="page"/>
      </w:r>
    </w:p>
    <w:p w14:paraId="415DAA74" w14:textId="77777777" w:rsidR="00E83B08" w:rsidRPr="00B5449A" w:rsidRDefault="00E83B08" w:rsidP="00E83B08">
      <w:pPr>
        <w:pStyle w:val="Heading4"/>
      </w:pPr>
      <w:bookmarkStart w:id="42" w:name="_Toc148623816"/>
      <w:bookmarkStart w:id="43" w:name="_Toc158907644"/>
      <w:r w:rsidRPr="009C3BFF">
        <w:lastRenderedPageBreak/>
        <w:t xml:space="preserve">Work Package </w:t>
      </w:r>
      <w:r>
        <w:t>2</w:t>
      </w:r>
      <w:bookmarkEnd w:id="42"/>
      <w:bookmarkEnd w:id="43"/>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15"/>
        <w:gridCol w:w="842"/>
        <w:gridCol w:w="425"/>
        <w:gridCol w:w="1281"/>
        <w:gridCol w:w="276"/>
        <w:gridCol w:w="662"/>
        <w:gridCol w:w="477"/>
        <w:gridCol w:w="1667"/>
        <w:gridCol w:w="1159"/>
        <w:gridCol w:w="591"/>
        <w:gridCol w:w="146"/>
        <w:gridCol w:w="1562"/>
        <w:gridCol w:w="544"/>
        <w:gridCol w:w="800"/>
        <w:gridCol w:w="315"/>
        <w:gridCol w:w="1937"/>
      </w:tblGrid>
      <w:tr w:rsidR="00E83B08" w:rsidRPr="00B5449A" w14:paraId="3EE5AFE9" w14:textId="77777777" w:rsidTr="00DC2AD8">
        <w:trPr>
          <w:trHeight w:val="417"/>
        </w:trPr>
        <w:tc>
          <w:tcPr>
            <w:tcW w:w="5000" w:type="pct"/>
            <w:gridSpan w:val="16"/>
            <w:shd w:val="clear" w:color="auto" w:fill="D9D9D9"/>
          </w:tcPr>
          <w:p w14:paraId="4160F00B" w14:textId="77777777" w:rsidR="00E83B08" w:rsidRPr="00B5449A" w:rsidRDefault="00E83B08" w:rsidP="00DC2AD8">
            <w:pPr>
              <w:spacing w:before="240" w:after="240"/>
              <w:rPr>
                <w:rFonts w:cs="Arial"/>
                <w:b/>
              </w:rPr>
            </w:pPr>
            <w:r w:rsidRPr="00B5449A">
              <w:rPr>
                <w:rFonts w:cs="Arial"/>
                <w:b/>
              </w:rPr>
              <w:t xml:space="preserve">Work Package 2: </w:t>
            </w:r>
            <w:r w:rsidRPr="00425105">
              <w:rPr>
                <w:rFonts w:cs="Arial"/>
                <w:b/>
              </w:rPr>
              <w:t xml:space="preserve">Analysis </w:t>
            </w:r>
            <w:r>
              <w:rPr>
                <w:rFonts w:cs="Arial"/>
                <w:b/>
              </w:rPr>
              <w:t>of requirements, existing standards and deployed solutions</w:t>
            </w:r>
            <w:r w:rsidRPr="00B5449A">
              <w:rPr>
                <w:rFonts w:cs="Arial"/>
                <w:b/>
              </w:rPr>
              <w:t>.</w:t>
            </w:r>
          </w:p>
        </w:tc>
      </w:tr>
      <w:tr w:rsidR="00E83B08" w:rsidRPr="00B5449A" w14:paraId="66FB2907" w14:textId="77777777" w:rsidTr="00DC2AD8">
        <w:trPr>
          <w:trHeight w:val="37"/>
        </w:trPr>
        <w:tc>
          <w:tcPr>
            <w:tcW w:w="863" w:type="pct"/>
            <w:gridSpan w:val="3"/>
            <w:shd w:val="clear" w:color="auto" w:fill="D9D9D9"/>
          </w:tcPr>
          <w:p w14:paraId="0C9A564A" w14:textId="77777777" w:rsidR="00E83B08" w:rsidRPr="00B5449A" w:rsidRDefault="00E83B08" w:rsidP="00DC2AD8">
            <w:pPr>
              <w:spacing w:before="120" w:after="120"/>
              <w:rPr>
                <w:rFonts w:cs="Arial"/>
                <w:b/>
                <w:sz w:val="16"/>
                <w:szCs w:val="18"/>
              </w:rPr>
            </w:pPr>
            <w:r w:rsidRPr="00B5449A">
              <w:rPr>
                <w:rFonts w:cs="Arial"/>
                <w:b/>
                <w:sz w:val="18"/>
                <w:szCs w:val="18"/>
              </w:rPr>
              <w:t>Duration:</w:t>
            </w:r>
          </w:p>
        </w:tc>
        <w:tc>
          <w:tcPr>
            <w:tcW w:w="564" w:type="pct"/>
            <w:gridSpan w:val="2"/>
          </w:tcPr>
          <w:p w14:paraId="17ED03CA" w14:textId="77777777" w:rsidR="00E83B08" w:rsidRPr="00B5449A" w:rsidRDefault="00E83B08" w:rsidP="00DC2AD8">
            <w:pPr>
              <w:spacing w:before="120" w:after="120"/>
              <w:rPr>
                <w:sz w:val="18"/>
              </w:rPr>
            </w:pPr>
            <w:r w:rsidRPr="00B5449A">
              <w:rPr>
                <w:sz w:val="18"/>
                <w:szCs w:val="16"/>
              </w:rPr>
              <w:t>M</w:t>
            </w:r>
            <w:r>
              <w:rPr>
                <w:sz w:val="18"/>
                <w:szCs w:val="16"/>
              </w:rPr>
              <w:t>3</w:t>
            </w:r>
            <w:r w:rsidRPr="00B5449A">
              <w:rPr>
                <w:sz w:val="18"/>
                <w:szCs w:val="16"/>
              </w:rPr>
              <w:t xml:space="preserve"> – M</w:t>
            </w:r>
            <w:r>
              <w:rPr>
                <w:sz w:val="18"/>
                <w:szCs w:val="16"/>
              </w:rPr>
              <w:t>9</w:t>
            </w:r>
            <w:r w:rsidRPr="00B5449A" w:rsidDel="00F96F7C">
              <w:rPr>
                <w:sz w:val="18"/>
                <w:szCs w:val="16"/>
              </w:rPr>
              <w:t xml:space="preserve"> </w:t>
            </w:r>
          </w:p>
        </w:tc>
        <w:tc>
          <w:tcPr>
            <w:tcW w:w="1437" w:type="pct"/>
            <w:gridSpan w:val="4"/>
            <w:shd w:val="clear" w:color="auto" w:fill="D9D9D9"/>
          </w:tcPr>
          <w:p w14:paraId="7AB72AFB" w14:textId="77777777" w:rsidR="00E83B08" w:rsidRPr="00B5449A" w:rsidRDefault="00E83B08" w:rsidP="00DC2AD8">
            <w:pPr>
              <w:spacing w:before="120" w:after="120"/>
              <w:rPr>
                <w:rFonts w:cs="Arial"/>
                <w:b/>
                <w:sz w:val="16"/>
                <w:szCs w:val="18"/>
              </w:rPr>
            </w:pPr>
            <w:r w:rsidRPr="00B5449A">
              <w:rPr>
                <w:rFonts w:cs="Arial"/>
                <w:b/>
                <w:sz w:val="18"/>
                <w:szCs w:val="18"/>
              </w:rPr>
              <w:t>Lead Beneficiary: ETSI</w:t>
            </w:r>
          </w:p>
        </w:tc>
        <w:tc>
          <w:tcPr>
            <w:tcW w:w="2136" w:type="pct"/>
            <w:gridSpan w:val="7"/>
          </w:tcPr>
          <w:p w14:paraId="5FF8CDC7" w14:textId="77777777" w:rsidR="00E83B08" w:rsidRPr="00B5449A" w:rsidRDefault="00E83B08" w:rsidP="00DC2AD8">
            <w:pPr>
              <w:spacing w:before="120" w:after="120"/>
              <w:rPr>
                <w:rFonts w:cs="Arial"/>
                <w:b/>
                <w:sz w:val="18"/>
                <w:szCs w:val="18"/>
              </w:rPr>
            </w:pPr>
            <w:r>
              <w:rPr>
                <w:rFonts w:cs="Arial"/>
                <w:sz w:val="18"/>
                <w:szCs w:val="18"/>
              </w:rPr>
              <w:t>ETSI</w:t>
            </w:r>
          </w:p>
        </w:tc>
      </w:tr>
      <w:tr w:rsidR="00E83B08" w:rsidRPr="00B5449A" w14:paraId="6C9DCFCE" w14:textId="77777777" w:rsidTr="00DC2AD8">
        <w:tc>
          <w:tcPr>
            <w:tcW w:w="5000" w:type="pct"/>
            <w:gridSpan w:val="16"/>
            <w:shd w:val="clear" w:color="auto" w:fill="D9D9D9"/>
          </w:tcPr>
          <w:p w14:paraId="4C61D44C" w14:textId="77777777" w:rsidR="00E83B08" w:rsidRPr="00B5449A" w:rsidRDefault="00E83B08" w:rsidP="00DC2AD8">
            <w:pPr>
              <w:spacing w:before="120" w:after="120"/>
              <w:rPr>
                <w:rFonts w:cs="Arial"/>
                <w:b/>
                <w:sz w:val="18"/>
                <w:szCs w:val="20"/>
              </w:rPr>
            </w:pPr>
            <w:r w:rsidRPr="00B5449A">
              <w:rPr>
                <w:rFonts w:cs="Arial"/>
                <w:b/>
                <w:sz w:val="18"/>
                <w:szCs w:val="20"/>
              </w:rPr>
              <w:t>Objectives</w:t>
            </w:r>
          </w:p>
          <w:p w14:paraId="601A50E2" w14:textId="77777777" w:rsidR="00E83B08" w:rsidRPr="00B5449A" w:rsidRDefault="00E83B08" w:rsidP="00DC2AD8">
            <w:pPr>
              <w:spacing w:after="120"/>
              <w:rPr>
                <w:rFonts w:cs="Arial"/>
                <w:b/>
                <w:sz w:val="18"/>
                <w:szCs w:val="20"/>
              </w:rPr>
            </w:pPr>
            <w:r w:rsidRPr="00B5449A">
              <w:rPr>
                <w:rFonts w:cs="Arial"/>
                <w:i/>
                <w:sz w:val="16"/>
                <w:szCs w:val="18"/>
              </w:rPr>
              <w:t>List the specific objectives to which this work package is linked.</w:t>
            </w:r>
          </w:p>
        </w:tc>
      </w:tr>
      <w:tr w:rsidR="00E83B08" w:rsidRPr="00B5449A" w14:paraId="7D7820F4" w14:textId="77777777" w:rsidTr="00DC2AD8">
        <w:trPr>
          <w:trHeight w:val="37"/>
        </w:trPr>
        <w:tc>
          <w:tcPr>
            <w:tcW w:w="5000" w:type="pct"/>
            <w:gridSpan w:val="16"/>
          </w:tcPr>
          <w:p w14:paraId="7D3A0CA4" w14:textId="77777777" w:rsidR="00E83B08" w:rsidRDefault="00E83B08" w:rsidP="00DC2AD8">
            <w:pPr>
              <w:numPr>
                <w:ilvl w:val="0"/>
                <w:numId w:val="8"/>
              </w:numPr>
              <w:spacing w:before="120" w:after="120"/>
              <w:rPr>
                <w:sz w:val="18"/>
              </w:rPr>
            </w:pPr>
            <w:r>
              <w:rPr>
                <w:sz w:val="18"/>
              </w:rPr>
              <w:t>To collect and define stakeholder requirements</w:t>
            </w:r>
          </w:p>
          <w:p w14:paraId="3703E4B1" w14:textId="77777777" w:rsidR="00E83B08" w:rsidRDefault="00E83B08" w:rsidP="00DC2AD8">
            <w:pPr>
              <w:numPr>
                <w:ilvl w:val="0"/>
                <w:numId w:val="8"/>
              </w:numPr>
              <w:spacing w:before="120" w:after="120"/>
              <w:rPr>
                <w:sz w:val="18"/>
              </w:rPr>
            </w:pPr>
            <w:r>
              <w:rPr>
                <w:sz w:val="18"/>
              </w:rPr>
              <w:t>To review existing (national and European) solutions</w:t>
            </w:r>
            <w:r w:rsidRPr="00B5449A">
              <w:rPr>
                <w:sz w:val="18"/>
              </w:rPr>
              <w:t xml:space="preserve">. </w:t>
            </w:r>
          </w:p>
          <w:p w14:paraId="2B69308B" w14:textId="77777777" w:rsidR="00E83B08" w:rsidRPr="009222E0" w:rsidRDefault="00E83B08" w:rsidP="00DC2AD8">
            <w:pPr>
              <w:numPr>
                <w:ilvl w:val="0"/>
                <w:numId w:val="8"/>
              </w:numPr>
              <w:spacing w:before="120" w:after="120"/>
              <w:rPr>
                <w:sz w:val="18"/>
              </w:rPr>
            </w:pPr>
            <w:r>
              <w:rPr>
                <w:sz w:val="18"/>
              </w:rPr>
              <w:t>To monitor related activities in the US and evaluate available US input.</w:t>
            </w:r>
          </w:p>
        </w:tc>
      </w:tr>
      <w:tr w:rsidR="00E83B08" w:rsidRPr="00B5449A" w14:paraId="6B5456A5" w14:textId="77777777" w:rsidTr="00DC2AD8">
        <w:tc>
          <w:tcPr>
            <w:tcW w:w="5000" w:type="pct"/>
            <w:gridSpan w:val="16"/>
            <w:shd w:val="clear" w:color="auto" w:fill="D9D9D9"/>
          </w:tcPr>
          <w:p w14:paraId="04953664" w14:textId="77777777" w:rsidR="00E83B08" w:rsidRPr="00B5449A" w:rsidRDefault="00E83B08" w:rsidP="00DC2AD8">
            <w:pPr>
              <w:spacing w:before="120" w:after="120"/>
              <w:rPr>
                <w:rFonts w:cs="Arial"/>
                <w:b/>
                <w:i/>
                <w:szCs w:val="20"/>
              </w:rPr>
            </w:pPr>
            <w:r w:rsidRPr="00B5449A">
              <w:rPr>
                <w:rFonts w:cs="Arial"/>
                <w:b/>
                <w:sz w:val="18"/>
                <w:szCs w:val="20"/>
              </w:rPr>
              <w:t>Activities and division of work (WP description)</w:t>
            </w:r>
          </w:p>
        </w:tc>
      </w:tr>
      <w:tr w:rsidR="00E83B08" w:rsidRPr="00B5449A" w14:paraId="3C2AA21A" w14:textId="77777777" w:rsidTr="00DC2AD8">
        <w:trPr>
          <w:trHeight w:val="372"/>
        </w:trPr>
        <w:tc>
          <w:tcPr>
            <w:tcW w:w="404" w:type="pct"/>
            <w:vMerge w:val="restart"/>
            <w:shd w:val="clear" w:color="auto" w:fill="E6E6E6"/>
          </w:tcPr>
          <w:p w14:paraId="1D8CDA40" w14:textId="77777777" w:rsidR="00E83B08" w:rsidRPr="00B5449A" w:rsidRDefault="00E83B08" w:rsidP="00DC2AD8">
            <w:pPr>
              <w:spacing w:before="120" w:after="0"/>
              <w:jc w:val="center"/>
              <w:rPr>
                <w:rFonts w:cs="Arial"/>
                <w:sz w:val="18"/>
                <w:szCs w:val="18"/>
              </w:rPr>
            </w:pPr>
            <w:r w:rsidRPr="00B5449A">
              <w:rPr>
                <w:rFonts w:cs="Arial"/>
                <w:sz w:val="18"/>
                <w:szCs w:val="18"/>
              </w:rPr>
              <w:t>Task No</w:t>
            </w:r>
          </w:p>
          <w:p w14:paraId="3F9D88B7" w14:textId="77777777" w:rsidR="00E83B08" w:rsidRPr="00B5449A" w:rsidRDefault="00E83B08" w:rsidP="00DC2AD8">
            <w:pPr>
              <w:spacing w:after="120"/>
              <w:jc w:val="center"/>
              <w:rPr>
                <w:rFonts w:cs="Arial"/>
                <w:color w:val="808080"/>
                <w:sz w:val="18"/>
                <w:szCs w:val="18"/>
              </w:rPr>
            </w:pPr>
            <w:r w:rsidRPr="00B5449A">
              <w:rPr>
                <w:rFonts w:cs="Arial"/>
                <w:color w:val="808080"/>
                <w:sz w:val="16"/>
                <w:szCs w:val="18"/>
              </w:rPr>
              <w:t>(continuous numbering linked to WP)</w:t>
            </w:r>
          </w:p>
        </w:tc>
        <w:tc>
          <w:tcPr>
            <w:tcW w:w="1263" w:type="pct"/>
            <w:gridSpan w:val="5"/>
            <w:vMerge w:val="restart"/>
            <w:shd w:val="clear" w:color="auto" w:fill="E6E6E6"/>
          </w:tcPr>
          <w:p w14:paraId="1992A88D" w14:textId="77777777" w:rsidR="00E83B08" w:rsidRPr="00B5449A" w:rsidRDefault="00E83B08" w:rsidP="00DC2AD8">
            <w:pPr>
              <w:spacing w:before="120" w:after="120"/>
              <w:jc w:val="center"/>
              <w:rPr>
                <w:rFonts w:cs="Arial"/>
                <w:sz w:val="18"/>
                <w:szCs w:val="18"/>
              </w:rPr>
            </w:pPr>
            <w:r w:rsidRPr="00B5449A">
              <w:rPr>
                <w:rFonts w:cs="Arial"/>
                <w:sz w:val="18"/>
                <w:szCs w:val="18"/>
              </w:rPr>
              <w:t>Task Name</w:t>
            </w:r>
          </w:p>
        </w:tc>
        <w:tc>
          <w:tcPr>
            <w:tcW w:w="1464" w:type="pct"/>
            <w:gridSpan w:val="5"/>
            <w:vMerge w:val="restart"/>
            <w:shd w:val="clear" w:color="auto" w:fill="E6E6E6"/>
          </w:tcPr>
          <w:p w14:paraId="2A58FB6C" w14:textId="77777777" w:rsidR="00E83B08" w:rsidRPr="00B5449A" w:rsidRDefault="00E83B08" w:rsidP="00DC2AD8">
            <w:pPr>
              <w:spacing w:before="120" w:after="120"/>
              <w:jc w:val="center"/>
              <w:rPr>
                <w:rFonts w:cs="Arial"/>
                <w:sz w:val="18"/>
                <w:szCs w:val="18"/>
              </w:rPr>
            </w:pPr>
            <w:r w:rsidRPr="00B5449A">
              <w:rPr>
                <w:rFonts w:cs="Arial"/>
                <w:sz w:val="18"/>
                <w:szCs w:val="18"/>
              </w:rPr>
              <w:t>Description</w:t>
            </w:r>
          </w:p>
        </w:tc>
        <w:tc>
          <w:tcPr>
            <w:tcW w:w="1167" w:type="pct"/>
            <w:gridSpan w:val="4"/>
            <w:shd w:val="clear" w:color="auto" w:fill="E6E6E6"/>
          </w:tcPr>
          <w:p w14:paraId="32B21BAD" w14:textId="77777777" w:rsidR="00E83B08" w:rsidRPr="00B5449A" w:rsidRDefault="00E83B08" w:rsidP="00DC2AD8">
            <w:pPr>
              <w:spacing w:before="120" w:after="120"/>
              <w:jc w:val="center"/>
              <w:rPr>
                <w:rFonts w:cs="Arial"/>
                <w:sz w:val="18"/>
                <w:szCs w:val="18"/>
              </w:rPr>
            </w:pPr>
            <w:r w:rsidRPr="00B5449A">
              <w:rPr>
                <w:rFonts w:cs="Arial"/>
                <w:sz w:val="18"/>
                <w:szCs w:val="18"/>
              </w:rPr>
              <w:t>Participants – NA</w:t>
            </w:r>
          </w:p>
        </w:tc>
        <w:tc>
          <w:tcPr>
            <w:tcW w:w="702" w:type="pct"/>
            <w:vMerge w:val="restart"/>
            <w:shd w:val="clear" w:color="auto" w:fill="E6E6E6"/>
          </w:tcPr>
          <w:p w14:paraId="75DC9396" w14:textId="77777777" w:rsidR="00E83B08" w:rsidRPr="00B5449A" w:rsidRDefault="00E83B08" w:rsidP="00DC2AD8">
            <w:pPr>
              <w:spacing w:before="120" w:after="0"/>
              <w:jc w:val="center"/>
              <w:rPr>
                <w:rFonts w:cs="Arial"/>
                <w:sz w:val="18"/>
                <w:szCs w:val="18"/>
              </w:rPr>
            </w:pPr>
            <w:r w:rsidRPr="00B5449A">
              <w:rPr>
                <w:rFonts w:cs="Arial"/>
                <w:sz w:val="18"/>
                <w:szCs w:val="18"/>
              </w:rPr>
              <w:t>In-kind Contributions and Subcontracting</w:t>
            </w:r>
          </w:p>
          <w:p w14:paraId="2A16D63B" w14:textId="77777777" w:rsidR="00E83B08" w:rsidRPr="00B5449A" w:rsidRDefault="00E83B08" w:rsidP="00DC2AD8">
            <w:pPr>
              <w:spacing w:after="0"/>
              <w:jc w:val="center"/>
              <w:rPr>
                <w:rFonts w:cs="Arial"/>
                <w:color w:val="808080"/>
                <w:sz w:val="16"/>
                <w:szCs w:val="18"/>
              </w:rPr>
            </w:pPr>
            <w:r w:rsidRPr="00B5449A">
              <w:rPr>
                <w:rFonts w:cs="Arial"/>
                <w:color w:val="808080"/>
                <w:sz w:val="16"/>
                <w:szCs w:val="18"/>
              </w:rPr>
              <w:t>(Yes/No and which)</w:t>
            </w:r>
          </w:p>
          <w:p w14:paraId="49256F46" w14:textId="77777777" w:rsidR="00E83B08" w:rsidRPr="00B5449A" w:rsidRDefault="00E83B08" w:rsidP="00DC2AD8">
            <w:pPr>
              <w:spacing w:after="120"/>
              <w:jc w:val="center"/>
              <w:rPr>
                <w:rFonts w:cs="Arial"/>
                <w:sz w:val="18"/>
                <w:szCs w:val="18"/>
              </w:rPr>
            </w:pPr>
          </w:p>
        </w:tc>
      </w:tr>
      <w:tr w:rsidR="00E83B08" w:rsidRPr="00B5449A" w14:paraId="54C2F6F3" w14:textId="77777777" w:rsidTr="00DC2AD8">
        <w:trPr>
          <w:trHeight w:val="372"/>
        </w:trPr>
        <w:tc>
          <w:tcPr>
            <w:tcW w:w="404" w:type="pct"/>
            <w:vMerge/>
            <w:shd w:val="clear" w:color="auto" w:fill="E6E6E6"/>
          </w:tcPr>
          <w:p w14:paraId="4A9998D6" w14:textId="77777777" w:rsidR="00E83B08" w:rsidRPr="00B5449A" w:rsidRDefault="00E83B08" w:rsidP="00DC2AD8">
            <w:pPr>
              <w:spacing w:before="120" w:after="0"/>
              <w:jc w:val="center"/>
              <w:rPr>
                <w:rFonts w:cs="Arial"/>
                <w:sz w:val="18"/>
                <w:szCs w:val="18"/>
              </w:rPr>
            </w:pPr>
          </w:p>
        </w:tc>
        <w:tc>
          <w:tcPr>
            <w:tcW w:w="1263" w:type="pct"/>
            <w:gridSpan w:val="5"/>
            <w:vMerge/>
            <w:shd w:val="clear" w:color="auto" w:fill="E6E6E6"/>
          </w:tcPr>
          <w:p w14:paraId="018917F9" w14:textId="77777777" w:rsidR="00E83B08" w:rsidRPr="00B5449A" w:rsidRDefault="00E83B08" w:rsidP="00DC2AD8">
            <w:pPr>
              <w:spacing w:before="120" w:after="120"/>
              <w:jc w:val="center"/>
              <w:rPr>
                <w:rFonts w:cs="Arial"/>
                <w:sz w:val="18"/>
                <w:szCs w:val="18"/>
              </w:rPr>
            </w:pPr>
          </w:p>
        </w:tc>
        <w:tc>
          <w:tcPr>
            <w:tcW w:w="1464" w:type="pct"/>
            <w:gridSpan w:val="5"/>
            <w:vMerge/>
            <w:shd w:val="clear" w:color="auto" w:fill="E6E6E6"/>
          </w:tcPr>
          <w:p w14:paraId="036950DA" w14:textId="77777777" w:rsidR="00E83B08" w:rsidRPr="00B5449A" w:rsidRDefault="00E83B08" w:rsidP="00DC2AD8">
            <w:pPr>
              <w:spacing w:before="120" w:after="120"/>
              <w:jc w:val="center"/>
              <w:rPr>
                <w:rFonts w:cs="Arial"/>
                <w:sz w:val="18"/>
                <w:szCs w:val="18"/>
              </w:rPr>
            </w:pPr>
          </w:p>
        </w:tc>
        <w:tc>
          <w:tcPr>
            <w:tcW w:w="763" w:type="pct"/>
            <w:gridSpan w:val="2"/>
            <w:shd w:val="clear" w:color="auto" w:fill="E6E6E6"/>
          </w:tcPr>
          <w:p w14:paraId="7A4F60CF" w14:textId="77777777" w:rsidR="00E83B08" w:rsidRPr="00B5449A" w:rsidRDefault="00E83B08" w:rsidP="00DC2AD8">
            <w:pPr>
              <w:spacing w:before="120" w:after="120"/>
              <w:jc w:val="center"/>
              <w:rPr>
                <w:rFonts w:cs="Arial"/>
                <w:sz w:val="18"/>
                <w:szCs w:val="18"/>
              </w:rPr>
            </w:pPr>
            <w:r w:rsidRPr="00B5449A">
              <w:rPr>
                <w:rFonts w:cs="Arial"/>
                <w:sz w:val="18"/>
                <w:szCs w:val="18"/>
              </w:rPr>
              <w:t>Name</w:t>
            </w:r>
          </w:p>
        </w:tc>
        <w:tc>
          <w:tcPr>
            <w:tcW w:w="404" w:type="pct"/>
            <w:gridSpan w:val="2"/>
            <w:shd w:val="clear" w:color="auto" w:fill="E6E6E6"/>
          </w:tcPr>
          <w:p w14:paraId="5241D194" w14:textId="77777777" w:rsidR="00E83B08" w:rsidRPr="00B5449A" w:rsidRDefault="00E83B08" w:rsidP="00DC2AD8">
            <w:pPr>
              <w:spacing w:before="120" w:after="0"/>
              <w:jc w:val="center"/>
              <w:rPr>
                <w:rFonts w:cs="Arial"/>
                <w:sz w:val="18"/>
                <w:szCs w:val="18"/>
              </w:rPr>
            </w:pPr>
            <w:r w:rsidRPr="00B5449A">
              <w:rPr>
                <w:rFonts w:cs="Arial"/>
                <w:sz w:val="18"/>
                <w:szCs w:val="18"/>
              </w:rPr>
              <w:t>Role</w:t>
            </w:r>
          </w:p>
          <w:p w14:paraId="4211F667" w14:textId="77777777" w:rsidR="00E83B08" w:rsidRPr="00B5449A" w:rsidRDefault="00E83B08" w:rsidP="00DC2AD8">
            <w:pPr>
              <w:spacing w:after="120"/>
              <w:jc w:val="center"/>
              <w:rPr>
                <w:rFonts w:cs="Arial"/>
                <w:sz w:val="18"/>
                <w:szCs w:val="18"/>
              </w:rPr>
            </w:pPr>
            <w:r w:rsidRPr="00B5449A">
              <w:rPr>
                <w:rFonts w:cs="Arial"/>
                <w:color w:val="808080"/>
                <w:sz w:val="16"/>
                <w:szCs w:val="18"/>
              </w:rPr>
              <w:t>(COO, BEN, AE, AP, OTHER)</w:t>
            </w:r>
          </w:p>
        </w:tc>
        <w:tc>
          <w:tcPr>
            <w:tcW w:w="702" w:type="pct"/>
            <w:vMerge/>
            <w:shd w:val="clear" w:color="auto" w:fill="E6E6E6"/>
          </w:tcPr>
          <w:p w14:paraId="4626ACE0" w14:textId="77777777" w:rsidR="00E83B08" w:rsidRPr="00B5449A" w:rsidRDefault="00E83B08" w:rsidP="00DC2AD8">
            <w:pPr>
              <w:spacing w:before="120" w:after="120"/>
              <w:jc w:val="center"/>
              <w:rPr>
                <w:rFonts w:cs="Arial"/>
                <w:sz w:val="18"/>
                <w:szCs w:val="18"/>
              </w:rPr>
            </w:pPr>
          </w:p>
        </w:tc>
      </w:tr>
      <w:tr w:rsidR="00E83B08" w:rsidRPr="00B5449A" w14:paraId="70A2F7D7" w14:textId="77777777" w:rsidTr="00DC2AD8">
        <w:trPr>
          <w:trHeight w:val="37"/>
        </w:trPr>
        <w:tc>
          <w:tcPr>
            <w:tcW w:w="404" w:type="pct"/>
          </w:tcPr>
          <w:p w14:paraId="56889F7E" w14:textId="77777777" w:rsidR="00E83B08" w:rsidRPr="00B5449A" w:rsidRDefault="00E83B08" w:rsidP="00DC2AD8">
            <w:pPr>
              <w:spacing w:before="120" w:after="120"/>
              <w:jc w:val="center"/>
              <w:rPr>
                <w:rFonts w:cs="Arial"/>
                <w:sz w:val="18"/>
                <w:szCs w:val="18"/>
              </w:rPr>
            </w:pPr>
            <w:r w:rsidRPr="00B5449A">
              <w:rPr>
                <w:rFonts w:cs="Arial"/>
                <w:sz w:val="18"/>
                <w:szCs w:val="18"/>
              </w:rPr>
              <w:t>T2.1</w:t>
            </w:r>
          </w:p>
        </w:tc>
        <w:tc>
          <w:tcPr>
            <w:tcW w:w="1263" w:type="pct"/>
            <w:gridSpan w:val="5"/>
          </w:tcPr>
          <w:p w14:paraId="525B8F19" w14:textId="77777777" w:rsidR="00E83B08" w:rsidRPr="00B5449A" w:rsidRDefault="00E83B08" w:rsidP="00DC2AD8">
            <w:pPr>
              <w:spacing w:before="120" w:after="120"/>
              <w:rPr>
                <w:rFonts w:cs="Arial"/>
                <w:sz w:val="18"/>
                <w:szCs w:val="18"/>
              </w:rPr>
            </w:pPr>
            <w:r>
              <w:rPr>
                <w:rFonts w:cs="Arial"/>
                <w:sz w:val="18"/>
                <w:szCs w:val="18"/>
              </w:rPr>
              <w:t>Collection and definition of stakeholder requirements (children, parents, service providers, society)</w:t>
            </w:r>
          </w:p>
        </w:tc>
        <w:tc>
          <w:tcPr>
            <w:tcW w:w="1464" w:type="pct"/>
            <w:gridSpan w:val="5"/>
          </w:tcPr>
          <w:p w14:paraId="1D8D8242" w14:textId="77777777" w:rsidR="00E83B08" w:rsidRPr="00B5449A" w:rsidRDefault="00E83B08" w:rsidP="00DC2AD8">
            <w:pPr>
              <w:spacing w:before="120" w:after="120"/>
              <w:rPr>
                <w:rFonts w:cs="Arial"/>
                <w:sz w:val="18"/>
                <w:szCs w:val="18"/>
              </w:rPr>
            </w:pPr>
            <w:r>
              <w:rPr>
                <w:rFonts w:cs="Arial"/>
                <w:sz w:val="18"/>
                <w:szCs w:val="18"/>
              </w:rPr>
              <w:t>Collection and definition of the requirements (desktop research, interviews) of relevant stakeholders, forming a solid basis for the subsequent tasks.</w:t>
            </w:r>
          </w:p>
        </w:tc>
        <w:tc>
          <w:tcPr>
            <w:tcW w:w="763" w:type="pct"/>
            <w:gridSpan w:val="2"/>
          </w:tcPr>
          <w:p w14:paraId="58CADF17" w14:textId="77777777" w:rsidR="00E83B08" w:rsidRPr="00B5449A" w:rsidRDefault="00E83B08" w:rsidP="00DC2AD8">
            <w:pPr>
              <w:spacing w:before="120" w:after="120"/>
              <w:rPr>
                <w:rFonts w:cs="Arial"/>
                <w:sz w:val="18"/>
                <w:szCs w:val="18"/>
              </w:rPr>
            </w:pPr>
            <w:r>
              <w:rPr>
                <w:rFonts w:cs="Arial"/>
                <w:sz w:val="18"/>
                <w:szCs w:val="18"/>
              </w:rPr>
              <w:t>ETSI</w:t>
            </w:r>
          </w:p>
        </w:tc>
        <w:tc>
          <w:tcPr>
            <w:tcW w:w="404" w:type="pct"/>
            <w:gridSpan w:val="2"/>
          </w:tcPr>
          <w:p w14:paraId="79DD4946" w14:textId="77777777" w:rsidR="00E83B08" w:rsidRPr="00B5449A" w:rsidRDefault="00E83B08" w:rsidP="00DC2AD8">
            <w:pPr>
              <w:spacing w:before="120" w:after="120"/>
              <w:rPr>
                <w:rFonts w:cs="Arial"/>
                <w:sz w:val="18"/>
                <w:szCs w:val="18"/>
              </w:rPr>
            </w:pPr>
            <w:r>
              <w:rPr>
                <w:rFonts w:cs="Arial"/>
                <w:sz w:val="18"/>
                <w:szCs w:val="18"/>
              </w:rPr>
              <w:t>OTHER</w:t>
            </w:r>
          </w:p>
        </w:tc>
        <w:tc>
          <w:tcPr>
            <w:tcW w:w="702" w:type="pct"/>
          </w:tcPr>
          <w:p w14:paraId="3950ED0E" w14:textId="77777777" w:rsidR="00E83B08" w:rsidRPr="00B5449A" w:rsidRDefault="00E83B08" w:rsidP="00DC2AD8">
            <w:pPr>
              <w:spacing w:before="120" w:after="120"/>
              <w:rPr>
                <w:rFonts w:cs="Arial"/>
                <w:sz w:val="18"/>
                <w:szCs w:val="18"/>
              </w:rPr>
            </w:pPr>
            <w:r>
              <w:rPr>
                <w:rFonts w:cs="Arial"/>
                <w:sz w:val="18"/>
                <w:szCs w:val="18"/>
              </w:rPr>
              <w:t>Yes (subcontracting)</w:t>
            </w:r>
          </w:p>
        </w:tc>
      </w:tr>
      <w:tr w:rsidR="00E83B08" w:rsidRPr="00B5449A" w14:paraId="4FE1C945" w14:textId="77777777" w:rsidTr="00DC2AD8">
        <w:trPr>
          <w:trHeight w:val="37"/>
        </w:trPr>
        <w:tc>
          <w:tcPr>
            <w:tcW w:w="404" w:type="pct"/>
          </w:tcPr>
          <w:p w14:paraId="370AF76E" w14:textId="77777777" w:rsidR="00E83B08" w:rsidRPr="00B5449A" w:rsidRDefault="00E83B08" w:rsidP="00DC2AD8">
            <w:pPr>
              <w:spacing w:before="120" w:after="120"/>
              <w:jc w:val="center"/>
              <w:rPr>
                <w:rFonts w:cs="Arial"/>
                <w:sz w:val="18"/>
                <w:szCs w:val="18"/>
              </w:rPr>
            </w:pPr>
            <w:r w:rsidRPr="00B5449A">
              <w:rPr>
                <w:rFonts w:cs="Arial"/>
                <w:sz w:val="18"/>
                <w:szCs w:val="18"/>
              </w:rPr>
              <w:t>T2.2</w:t>
            </w:r>
          </w:p>
        </w:tc>
        <w:tc>
          <w:tcPr>
            <w:tcW w:w="1263" w:type="pct"/>
            <w:gridSpan w:val="5"/>
          </w:tcPr>
          <w:p w14:paraId="3AC30869" w14:textId="77777777" w:rsidR="00E83B08" w:rsidRPr="00B5449A" w:rsidRDefault="00E83B08" w:rsidP="00DC2AD8">
            <w:pPr>
              <w:spacing w:before="120" w:after="120"/>
              <w:rPr>
                <w:rFonts w:cs="Arial"/>
                <w:sz w:val="18"/>
                <w:szCs w:val="18"/>
              </w:rPr>
            </w:pPr>
            <w:r>
              <w:rPr>
                <w:rFonts w:cs="Arial"/>
                <w:sz w:val="18"/>
                <w:szCs w:val="18"/>
              </w:rPr>
              <w:t>Review of existing solutions for age verification (technological solutions; national/regional implementations and regulations) and existing standardization (IEC, others)</w:t>
            </w:r>
          </w:p>
        </w:tc>
        <w:tc>
          <w:tcPr>
            <w:tcW w:w="1464" w:type="pct"/>
            <w:gridSpan w:val="5"/>
          </w:tcPr>
          <w:p w14:paraId="672668A0" w14:textId="77777777" w:rsidR="00E83B08" w:rsidRPr="00B5449A" w:rsidRDefault="00E83B08" w:rsidP="00DC2AD8">
            <w:pPr>
              <w:spacing w:before="120" w:after="120"/>
              <w:rPr>
                <w:rFonts w:cs="Arial"/>
                <w:sz w:val="18"/>
                <w:szCs w:val="18"/>
              </w:rPr>
            </w:pPr>
            <w:r>
              <w:rPr>
                <w:rFonts w:cs="Arial"/>
                <w:sz w:val="18"/>
                <w:szCs w:val="18"/>
              </w:rPr>
              <w:t xml:space="preserve">A heterogeneous landscape of age-verification solutions exists from “Click here to confirm that you are 18 years old or older” to sophisticated technical solutions involving the verification of official documents (machine-readable ID cards). The range of technical solutions and existing implementations (national and regional) will be </w:t>
            </w:r>
            <w:r>
              <w:rPr>
                <w:rFonts w:cs="Arial"/>
                <w:sz w:val="18"/>
                <w:szCs w:val="18"/>
              </w:rPr>
              <w:lastRenderedPageBreak/>
              <w:t xml:space="preserve">reviewed from a perspective of the stakeholder requirements identified in Task 2.1. </w:t>
            </w:r>
          </w:p>
        </w:tc>
        <w:tc>
          <w:tcPr>
            <w:tcW w:w="763" w:type="pct"/>
            <w:gridSpan w:val="2"/>
          </w:tcPr>
          <w:p w14:paraId="4788C314" w14:textId="77777777" w:rsidR="00E83B08" w:rsidRDefault="00E83B08" w:rsidP="00DC2AD8">
            <w:pPr>
              <w:spacing w:before="120" w:after="120"/>
              <w:rPr>
                <w:rFonts w:cs="Arial"/>
                <w:sz w:val="18"/>
                <w:szCs w:val="18"/>
              </w:rPr>
            </w:pPr>
            <w:r>
              <w:rPr>
                <w:rFonts w:cs="Arial"/>
                <w:sz w:val="18"/>
                <w:szCs w:val="18"/>
              </w:rPr>
              <w:lastRenderedPageBreak/>
              <w:t>ETSI</w:t>
            </w:r>
          </w:p>
        </w:tc>
        <w:tc>
          <w:tcPr>
            <w:tcW w:w="404" w:type="pct"/>
            <w:gridSpan w:val="2"/>
          </w:tcPr>
          <w:p w14:paraId="64B0A0E4" w14:textId="77777777" w:rsidR="00E83B08" w:rsidRDefault="00E83B08" w:rsidP="00DC2AD8">
            <w:pPr>
              <w:spacing w:before="120" w:after="120"/>
              <w:rPr>
                <w:rFonts w:cs="Arial"/>
                <w:sz w:val="18"/>
                <w:szCs w:val="18"/>
              </w:rPr>
            </w:pPr>
            <w:r>
              <w:rPr>
                <w:rFonts w:cs="Arial"/>
                <w:sz w:val="18"/>
                <w:szCs w:val="18"/>
              </w:rPr>
              <w:t>OTHER</w:t>
            </w:r>
          </w:p>
        </w:tc>
        <w:tc>
          <w:tcPr>
            <w:tcW w:w="702" w:type="pct"/>
          </w:tcPr>
          <w:p w14:paraId="671947BB" w14:textId="77777777" w:rsidR="00E83B08" w:rsidRDefault="00E83B08" w:rsidP="00DC2AD8">
            <w:pPr>
              <w:spacing w:before="120" w:after="120"/>
              <w:rPr>
                <w:rFonts w:cs="Arial"/>
                <w:sz w:val="18"/>
                <w:szCs w:val="18"/>
              </w:rPr>
            </w:pPr>
            <w:r>
              <w:rPr>
                <w:rFonts w:cs="Arial"/>
                <w:sz w:val="18"/>
                <w:szCs w:val="18"/>
              </w:rPr>
              <w:t>Yes (subcontracting)</w:t>
            </w:r>
          </w:p>
        </w:tc>
      </w:tr>
      <w:tr w:rsidR="00E83B08" w:rsidRPr="00B5449A" w14:paraId="42C429D6" w14:textId="77777777" w:rsidTr="00DC2AD8">
        <w:tc>
          <w:tcPr>
            <w:tcW w:w="5000" w:type="pct"/>
            <w:gridSpan w:val="16"/>
            <w:shd w:val="clear" w:color="auto" w:fill="D9D9D9"/>
          </w:tcPr>
          <w:p w14:paraId="23F32AF8" w14:textId="77777777" w:rsidR="00E83B08" w:rsidRPr="00B5449A" w:rsidRDefault="00E83B08" w:rsidP="00DC2AD8">
            <w:pPr>
              <w:spacing w:before="120" w:after="120"/>
              <w:rPr>
                <w:rFonts w:cs="Arial"/>
                <w:b/>
                <w:szCs w:val="20"/>
                <w:lang w:val="pt-PT"/>
              </w:rPr>
            </w:pPr>
            <w:r w:rsidRPr="00B5449A">
              <w:rPr>
                <w:rFonts w:cs="Arial"/>
                <w:b/>
                <w:sz w:val="18"/>
                <w:szCs w:val="20"/>
              </w:rPr>
              <w:t>Milestones and deliverables (outputs/outcomes)</w:t>
            </w:r>
          </w:p>
        </w:tc>
      </w:tr>
      <w:tr w:rsidR="00E83B08" w:rsidRPr="00B5449A" w14:paraId="4E5500B7" w14:textId="77777777" w:rsidTr="00DC2AD8">
        <w:tc>
          <w:tcPr>
            <w:tcW w:w="709" w:type="pct"/>
            <w:gridSpan w:val="2"/>
            <w:shd w:val="clear" w:color="auto" w:fill="E6E6E6"/>
          </w:tcPr>
          <w:p w14:paraId="7A85C3FD" w14:textId="77777777" w:rsidR="00E83B08" w:rsidRPr="00B5449A" w:rsidRDefault="00E83B08" w:rsidP="00DC2AD8">
            <w:pPr>
              <w:spacing w:before="120" w:after="0"/>
              <w:jc w:val="center"/>
              <w:rPr>
                <w:rFonts w:cs="Arial"/>
                <w:sz w:val="18"/>
                <w:szCs w:val="18"/>
              </w:rPr>
            </w:pPr>
            <w:r w:rsidRPr="00B5449A">
              <w:rPr>
                <w:rFonts w:cs="Arial"/>
                <w:sz w:val="18"/>
                <w:szCs w:val="18"/>
              </w:rPr>
              <w:t>Milestone No</w:t>
            </w:r>
          </w:p>
          <w:p w14:paraId="78BCCB86" w14:textId="77777777" w:rsidR="00E83B08" w:rsidRPr="00B5449A" w:rsidRDefault="00E83B08" w:rsidP="00DC2AD8">
            <w:pPr>
              <w:spacing w:after="120"/>
              <w:jc w:val="center"/>
              <w:rPr>
                <w:rFonts w:cs="Arial"/>
                <w:color w:val="808080"/>
                <w:sz w:val="18"/>
                <w:szCs w:val="18"/>
              </w:rPr>
            </w:pPr>
            <w:r w:rsidRPr="00B5449A">
              <w:rPr>
                <w:rFonts w:cs="Arial"/>
                <w:color w:val="808080"/>
                <w:sz w:val="16"/>
                <w:szCs w:val="18"/>
              </w:rPr>
              <w:t>(continuous numbering not linked to WP)</w:t>
            </w:r>
          </w:p>
        </w:tc>
        <w:tc>
          <w:tcPr>
            <w:tcW w:w="618" w:type="pct"/>
            <w:gridSpan w:val="2"/>
            <w:shd w:val="clear" w:color="auto" w:fill="E6E6E6"/>
          </w:tcPr>
          <w:p w14:paraId="7DD8D561" w14:textId="77777777" w:rsidR="00E83B08" w:rsidRPr="00B5449A" w:rsidRDefault="00E83B08" w:rsidP="00DC2AD8">
            <w:pPr>
              <w:spacing w:before="120" w:after="120"/>
              <w:jc w:val="center"/>
              <w:rPr>
                <w:rFonts w:cs="Arial"/>
                <w:sz w:val="18"/>
                <w:szCs w:val="18"/>
              </w:rPr>
            </w:pPr>
            <w:r w:rsidRPr="00B5449A">
              <w:rPr>
                <w:rFonts w:cs="Arial"/>
                <w:sz w:val="18"/>
                <w:szCs w:val="18"/>
              </w:rPr>
              <w:t>Milestone Name</w:t>
            </w:r>
          </w:p>
        </w:tc>
        <w:tc>
          <w:tcPr>
            <w:tcW w:w="513" w:type="pct"/>
            <w:gridSpan w:val="3"/>
            <w:shd w:val="clear" w:color="auto" w:fill="E6E6E6"/>
          </w:tcPr>
          <w:p w14:paraId="027ED444" w14:textId="77777777" w:rsidR="00E83B08" w:rsidRPr="00B5449A" w:rsidRDefault="00E83B08" w:rsidP="00DC2AD8">
            <w:pPr>
              <w:spacing w:before="120" w:after="120"/>
              <w:jc w:val="center"/>
              <w:rPr>
                <w:rFonts w:cs="Arial"/>
                <w:sz w:val="18"/>
                <w:szCs w:val="18"/>
              </w:rPr>
            </w:pPr>
            <w:r w:rsidRPr="00B5449A">
              <w:rPr>
                <w:rFonts w:cs="Arial"/>
                <w:sz w:val="18"/>
                <w:szCs w:val="18"/>
              </w:rPr>
              <w:t>Work Package No</w:t>
            </w:r>
          </w:p>
        </w:tc>
        <w:tc>
          <w:tcPr>
            <w:tcW w:w="604" w:type="pct"/>
            <w:shd w:val="clear" w:color="auto" w:fill="E6E6E6"/>
          </w:tcPr>
          <w:p w14:paraId="56A1E914" w14:textId="77777777" w:rsidR="00E83B08" w:rsidRPr="00B5449A" w:rsidRDefault="00E83B08" w:rsidP="00DC2AD8">
            <w:pPr>
              <w:spacing w:before="120" w:after="120"/>
              <w:jc w:val="center"/>
              <w:rPr>
                <w:rFonts w:cs="Arial"/>
                <w:sz w:val="18"/>
                <w:szCs w:val="18"/>
              </w:rPr>
            </w:pPr>
            <w:r w:rsidRPr="00B5449A">
              <w:rPr>
                <w:rFonts w:cs="Arial"/>
                <w:sz w:val="18"/>
                <w:szCs w:val="18"/>
              </w:rPr>
              <w:t>Lead Beneficiary</w:t>
            </w:r>
          </w:p>
        </w:tc>
        <w:tc>
          <w:tcPr>
            <w:tcW w:w="1253" w:type="pct"/>
            <w:gridSpan w:val="4"/>
            <w:shd w:val="clear" w:color="auto" w:fill="E6E6E6"/>
          </w:tcPr>
          <w:p w14:paraId="1C777CD6" w14:textId="77777777" w:rsidR="00E83B08" w:rsidRPr="00B5449A" w:rsidRDefault="00E83B08" w:rsidP="00DC2AD8">
            <w:pPr>
              <w:spacing w:before="120" w:after="120"/>
              <w:jc w:val="center"/>
              <w:rPr>
                <w:rFonts w:cs="Arial"/>
                <w:sz w:val="18"/>
                <w:szCs w:val="18"/>
              </w:rPr>
            </w:pPr>
            <w:r w:rsidRPr="00B5449A">
              <w:rPr>
                <w:rFonts w:cs="Arial"/>
                <w:sz w:val="18"/>
                <w:szCs w:val="18"/>
              </w:rPr>
              <w:t>Description</w:t>
            </w:r>
          </w:p>
        </w:tc>
        <w:tc>
          <w:tcPr>
            <w:tcW w:w="487" w:type="pct"/>
            <w:gridSpan w:val="2"/>
            <w:shd w:val="clear" w:color="auto" w:fill="E6E6E6"/>
          </w:tcPr>
          <w:p w14:paraId="2EFCDCAF" w14:textId="77777777" w:rsidR="00E83B08" w:rsidRPr="00B5449A" w:rsidRDefault="00E83B08" w:rsidP="00DC2AD8">
            <w:pPr>
              <w:spacing w:before="120" w:after="0"/>
              <w:jc w:val="center"/>
              <w:rPr>
                <w:rFonts w:cs="Arial"/>
                <w:sz w:val="18"/>
                <w:szCs w:val="18"/>
              </w:rPr>
            </w:pPr>
            <w:r w:rsidRPr="00B5449A">
              <w:rPr>
                <w:rFonts w:cs="Arial"/>
                <w:sz w:val="18"/>
                <w:szCs w:val="18"/>
              </w:rPr>
              <w:t>Due Date</w:t>
            </w:r>
          </w:p>
          <w:p w14:paraId="35AAEF3B" w14:textId="77777777" w:rsidR="00E83B08" w:rsidRPr="00B5449A" w:rsidRDefault="00E83B08" w:rsidP="00DC2AD8">
            <w:pPr>
              <w:spacing w:after="120"/>
              <w:jc w:val="center"/>
              <w:rPr>
                <w:rFonts w:cs="Arial"/>
                <w:sz w:val="18"/>
                <w:szCs w:val="18"/>
              </w:rPr>
            </w:pPr>
            <w:r w:rsidRPr="00B5449A">
              <w:rPr>
                <w:rFonts w:cs="Arial"/>
                <w:color w:val="808080"/>
                <w:sz w:val="16"/>
                <w:szCs w:val="18"/>
              </w:rPr>
              <w:t>(month number)</w:t>
            </w:r>
          </w:p>
        </w:tc>
        <w:tc>
          <w:tcPr>
            <w:tcW w:w="816" w:type="pct"/>
            <w:gridSpan w:val="2"/>
            <w:shd w:val="clear" w:color="auto" w:fill="E6E6E6"/>
          </w:tcPr>
          <w:p w14:paraId="79A8731C" w14:textId="77777777" w:rsidR="00E83B08" w:rsidRPr="00B5449A" w:rsidRDefault="00E83B08" w:rsidP="00DC2AD8">
            <w:pPr>
              <w:spacing w:before="120" w:after="120"/>
              <w:jc w:val="center"/>
              <w:rPr>
                <w:rFonts w:cs="Arial"/>
                <w:color w:val="808080"/>
                <w:sz w:val="18"/>
                <w:szCs w:val="18"/>
              </w:rPr>
            </w:pPr>
            <w:r w:rsidRPr="00B5449A">
              <w:rPr>
                <w:rFonts w:cs="Arial"/>
                <w:sz w:val="18"/>
                <w:szCs w:val="18"/>
              </w:rPr>
              <w:t>Means of Verification</w:t>
            </w:r>
          </w:p>
        </w:tc>
      </w:tr>
      <w:tr w:rsidR="00E83B08" w:rsidRPr="00B5449A" w14:paraId="5B7CDF50" w14:textId="77777777" w:rsidTr="00DC2AD8">
        <w:tc>
          <w:tcPr>
            <w:tcW w:w="709" w:type="pct"/>
            <w:gridSpan w:val="2"/>
          </w:tcPr>
          <w:p w14:paraId="2E095CF3" w14:textId="77777777" w:rsidR="00E83B08" w:rsidRPr="00B5449A" w:rsidRDefault="00E83B08" w:rsidP="00DC2AD8">
            <w:pPr>
              <w:spacing w:before="120" w:after="120"/>
              <w:jc w:val="center"/>
              <w:rPr>
                <w:rFonts w:cs="Arial"/>
                <w:sz w:val="18"/>
                <w:szCs w:val="18"/>
              </w:rPr>
            </w:pPr>
            <w:r w:rsidRPr="00B5449A">
              <w:rPr>
                <w:rFonts w:cs="Arial"/>
                <w:sz w:val="18"/>
                <w:szCs w:val="18"/>
              </w:rPr>
              <w:t>MS</w:t>
            </w:r>
            <w:r>
              <w:rPr>
                <w:rFonts w:cs="Arial"/>
                <w:sz w:val="18"/>
                <w:szCs w:val="18"/>
              </w:rPr>
              <w:t>4</w:t>
            </w:r>
          </w:p>
        </w:tc>
        <w:tc>
          <w:tcPr>
            <w:tcW w:w="618" w:type="pct"/>
            <w:gridSpan w:val="2"/>
          </w:tcPr>
          <w:p w14:paraId="383FA268" w14:textId="77777777" w:rsidR="00E83B08" w:rsidRPr="00B5449A" w:rsidRDefault="00E83B08" w:rsidP="00DC2AD8">
            <w:pPr>
              <w:spacing w:before="120" w:after="120"/>
              <w:rPr>
                <w:rFonts w:cs="Arial"/>
                <w:sz w:val="18"/>
                <w:szCs w:val="18"/>
              </w:rPr>
            </w:pPr>
            <w:r>
              <w:rPr>
                <w:rFonts w:cs="Arial"/>
                <w:sz w:val="18"/>
                <w:szCs w:val="18"/>
              </w:rPr>
              <w:t>Stakeholder Requirements Document</w:t>
            </w:r>
          </w:p>
        </w:tc>
        <w:tc>
          <w:tcPr>
            <w:tcW w:w="513" w:type="pct"/>
            <w:gridSpan w:val="3"/>
          </w:tcPr>
          <w:p w14:paraId="7C46383C" w14:textId="77777777" w:rsidR="00E83B08" w:rsidRPr="00B5449A" w:rsidRDefault="00E83B08" w:rsidP="00DC2AD8">
            <w:pPr>
              <w:spacing w:before="120" w:after="120"/>
              <w:jc w:val="center"/>
              <w:rPr>
                <w:rFonts w:cs="Arial"/>
                <w:sz w:val="18"/>
                <w:szCs w:val="18"/>
              </w:rPr>
            </w:pPr>
            <w:r>
              <w:rPr>
                <w:rFonts w:cs="Arial"/>
                <w:sz w:val="18"/>
                <w:szCs w:val="18"/>
              </w:rPr>
              <w:t>2</w:t>
            </w:r>
          </w:p>
        </w:tc>
        <w:tc>
          <w:tcPr>
            <w:tcW w:w="604" w:type="pct"/>
          </w:tcPr>
          <w:p w14:paraId="2CE84870" w14:textId="77777777" w:rsidR="00E83B08" w:rsidRPr="00B5449A" w:rsidRDefault="00E83B08" w:rsidP="00DC2AD8">
            <w:pPr>
              <w:spacing w:before="120" w:after="120"/>
              <w:rPr>
                <w:rFonts w:cs="Arial"/>
                <w:sz w:val="18"/>
                <w:szCs w:val="18"/>
              </w:rPr>
            </w:pPr>
            <w:r>
              <w:rPr>
                <w:rFonts w:cs="Arial"/>
                <w:sz w:val="18"/>
                <w:szCs w:val="18"/>
              </w:rPr>
              <w:t>ETSI</w:t>
            </w:r>
          </w:p>
        </w:tc>
        <w:tc>
          <w:tcPr>
            <w:tcW w:w="1253" w:type="pct"/>
            <w:gridSpan w:val="4"/>
          </w:tcPr>
          <w:p w14:paraId="662FC73A" w14:textId="77777777" w:rsidR="00E83B08" w:rsidRPr="00B5449A" w:rsidRDefault="00E83B08" w:rsidP="00DC2AD8">
            <w:pPr>
              <w:spacing w:before="120" w:after="120"/>
              <w:ind w:left="33"/>
              <w:rPr>
                <w:rFonts w:cs="Arial"/>
                <w:sz w:val="18"/>
                <w:szCs w:val="18"/>
              </w:rPr>
            </w:pPr>
            <w:r>
              <w:rPr>
                <w:rFonts w:cs="Arial"/>
                <w:sz w:val="18"/>
                <w:szCs w:val="18"/>
              </w:rPr>
              <w:t>Summary document of stakeholder requirements finalized</w:t>
            </w:r>
          </w:p>
        </w:tc>
        <w:tc>
          <w:tcPr>
            <w:tcW w:w="487" w:type="pct"/>
            <w:gridSpan w:val="2"/>
          </w:tcPr>
          <w:p w14:paraId="51FAF468" w14:textId="77777777" w:rsidR="00E83B08" w:rsidRPr="00B5449A" w:rsidRDefault="00E83B08" w:rsidP="00DC2AD8">
            <w:pPr>
              <w:spacing w:before="120" w:after="120"/>
              <w:ind w:left="33"/>
              <w:rPr>
                <w:rFonts w:cs="Arial"/>
                <w:sz w:val="18"/>
                <w:szCs w:val="18"/>
              </w:rPr>
            </w:pPr>
            <w:r>
              <w:rPr>
                <w:rFonts w:cs="Arial"/>
                <w:sz w:val="18"/>
                <w:szCs w:val="18"/>
              </w:rPr>
              <w:t>7</w:t>
            </w:r>
          </w:p>
        </w:tc>
        <w:tc>
          <w:tcPr>
            <w:tcW w:w="816" w:type="pct"/>
            <w:gridSpan w:val="2"/>
          </w:tcPr>
          <w:p w14:paraId="237F08AF" w14:textId="77777777" w:rsidR="00E83B08" w:rsidRPr="00B5449A" w:rsidRDefault="00E83B08" w:rsidP="00DC2AD8">
            <w:pPr>
              <w:spacing w:before="120" w:after="120"/>
              <w:rPr>
                <w:rFonts w:cs="Arial"/>
                <w:sz w:val="18"/>
                <w:szCs w:val="18"/>
              </w:rPr>
            </w:pPr>
            <w:r w:rsidRPr="00B5449A">
              <w:rPr>
                <w:rFonts w:cs="Arial"/>
                <w:sz w:val="18"/>
                <w:szCs w:val="18"/>
              </w:rPr>
              <w:t xml:space="preserve">Presentation to </w:t>
            </w:r>
            <w:r>
              <w:rPr>
                <w:rFonts w:cs="Arial"/>
                <w:sz w:val="18"/>
                <w:szCs w:val="18"/>
              </w:rPr>
              <w:t>TC HF</w:t>
            </w:r>
          </w:p>
        </w:tc>
      </w:tr>
      <w:tr w:rsidR="00E83B08" w:rsidRPr="00B5449A" w14:paraId="67D21DF1" w14:textId="77777777" w:rsidTr="00DC2AD8">
        <w:tc>
          <w:tcPr>
            <w:tcW w:w="709" w:type="pct"/>
            <w:gridSpan w:val="2"/>
          </w:tcPr>
          <w:p w14:paraId="608FF3AD" w14:textId="77777777" w:rsidR="00E83B08" w:rsidRPr="00B5449A" w:rsidRDefault="00E83B08" w:rsidP="00DC2AD8">
            <w:pPr>
              <w:spacing w:before="120" w:after="120"/>
              <w:jc w:val="center"/>
              <w:rPr>
                <w:rFonts w:cs="Arial"/>
                <w:sz w:val="18"/>
                <w:szCs w:val="18"/>
              </w:rPr>
            </w:pPr>
            <w:r>
              <w:rPr>
                <w:rFonts w:cs="Arial"/>
                <w:sz w:val="18"/>
                <w:szCs w:val="18"/>
              </w:rPr>
              <w:t>MS5</w:t>
            </w:r>
          </w:p>
        </w:tc>
        <w:tc>
          <w:tcPr>
            <w:tcW w:w="618" w:type="pct"/>
            <w:gridSpan w:val="2"/>
          </w:tcPr>
          <w:p w14:paraId="0D84181B" w14:textId="77777777" w:rsidR="00E83B08" w:rsidRPr="00B5449A" w:rsidRDefault="00E83B08" w:rsidP="00DC2AD8">
            <w:pPr>
              <w:spacing w:before="120" w:after="120"/>
              <w:rPr>
                <w:rFonts w:cs="Arial"/>
                <w:sz w:val="18"/>
                <w:szCs w:val="18"/>
              </w:rPr>
            </w:pPr>
            <w:r>
              <w:rPr>
                <w:rFonts w:cs="Arial"/>
                <w:sz w:val="18"/>
                <w:szCs w:val="18"/>
              </w:rPr>
              <w:t>Solutions and standards landscape document</w:t>
            </w:r>
          </w:p>
        </w:tc>
        <w:tc>
          <w:tcPr>
            <w:tcW w:w="513" w:type="pct"/>
            <w:gridSpan w:val="3"/>
          </w:tcPr>
          <w:p w14:paraId="1F9D78A3" w14:textId="77777777" w:rsidR="00E83B08" w:rsidRDefault="00E83B08" w:rsidP="00DC2AD8">
            <w:pPr>
              <w:spacing w:before="120" w:after="120"/>
              <w:jc w:val="center"/>
              <w:rPr>
                <w:rFonts w:cs="Arial"/>
                <w:sz w:val="18"/>
                <w:szCs w:val="18"/>
              </w:rPr>
            </w:pPr>
            <w:r>
              <w:rPr>
                <w:rFonts w:cs="Arial"/>
                <w:sz w:val="18"/>
                <w:szCs w:val="18"/>
              </w:rPr>
              <w:t>2</w:t>
            </w:r>
          </w:p>
        </w:tc>
        <w:tc>
          <w:tcPr>
            <w:tcW w:w="604" w:type="pct"/>
          </w:tcPr>
          <w:p w14:paraId="7729BADC" w14:textId="77777777" w:rsidR="00E83B08" w:rsidRPr="00B5449A" w:rsidRDefault="00E83B08" w:rsidP="00DC2AD8">
            <w:pPr>
              <w:spacing w:before="120" w:after="120"/>
              <w:rPr>
                <w:rFonts w:cs="Arial"/>
                <w:sz w:val="18"/>
                <w:szCs w:val="18"/>
              </w:rPr>
            </w:pPr>
            <w:r>
              <w:rPr>
                <w:rFonts w:cs="Arial"/>
                <w:sz w:val="18"/>
                <w:szCs w:val="18"/>
              </w:rPr>
              <w:t>ETSI</w:t>
            </w:r>
          </w:p>
        </w:tc>
        <w:tc>
          <w:tcPr>
            <w:tcW w:w="1253" w:type="pct"/>
            <w:gridSpan w:val="4"/>
          </w:tcPr>
          <w:p w14:paraId="16F28C3A" w14:textId="77777777" w:rsidR="00E83B08" w:rsidRPr="00B5449A" w:rsidRDefault="00E83B08" w:rsidP="00DC2AD8">
            <w:pPr>
              <w:spacing w:before="120" w:after="120"/>
              <w:ind w:left="33"/>
              <w:rPr>
                <w:rFonts w:cs="Arial"/>
                <w:sz w:val="18"/>
                <w:szCs w:val="18"/>
              </w:rPr>
            </w:pPr>
            <w:r>
              <w:rPr>
                <w:rFonts w:cs="Arial"/>
                <w:sz w:val="18"/>
                <w:szCs w:val="18"/>
              </w:rPr>
              <w:t>Summary document of potential solutions finalized</w:t>
            </w:r>
          </w:p>
        </w:tc>
        <w:tc>
          <w:tcPr>
            <w:tcW w:w="487" w:type="pct"/>
            <w:gridSpan w:val="2"/>
          </w:tcPr>
          <w:p w14:paraId="71FA3BBF" w14:textId="77777777" w:rsidR="00E83B08" w:rsidRPr="00B5449A" w:rsidRDefault="00E83B08" w:rsidP="00DC2AD8">
            <w:pPr>
              <w:spacing w:before="120" w:after="120"/>
              <w:ind w:left="33"/>
              <w:rPr>
                <w:rFonts w:cs="Arial"/>
                <w:sz w:val="18"/>
                <w:szCs w:val="18"/>
              </w:rPr>
            </w:pPr>
            <w:r>
              <w:rPr>
                <w:rFonts w:cs="Arial"/>
                <w:sz w:val="18"/>
                <w:szCs w:val="18"/>
              </w:rPr>
              <w:t>9</w:t>
            </w:r>
          </w:p>
        </w:tc>
        <w:tc>
          <w:tcPr>
            <w:tcW w:w="816" w:type="pct"/>
            <w:gridSpan w:val="2"/>
          </w:tcPr>
          <w:p w14:paraId="27D314CF" w14:textId="77777777" w:rsidR="00E83B08" w:rsidRPr="00B5449A" w:rsidRDefault="00E83B08" w:rsidP="00DC2AD8">
            <w:pPr>
              <w:spacing w:before="120" w:after="120"/>
              <w:rPr>
                <w:rFonts w:cs="Arial"/>
                <w:sz w:val="18"/>
                <w:szCs w:val="18"/>
              </w:rPr>
            </w:pPr>
            <w:r>
              <w:rPr>
                <w:rFonts w:cs="Arial"/>
                <w:sz w:val="18"/>
                <w:szCs w:val="18"/>
              </w:rPr>
              <w:t>Presentation to TC HF</w:t>
            </w:r>
          </w:p>
        </w:tc>
      </w:tr>
      <w:tr w:rsidR="00E83B08" w:rsidRPr="00B5449A" w14:paraId="1CCEDE90" w14:textId="77777777" w:rsidTr="00DC2AD8">
        <w:tc>
          <w:tcPr>
            <w:tcW w:w="709" w:type="pct"/>
            <w:gridSpan w:val="2"/>
            <w:shd w:val="clear" w:color="auto" w:fill="E6E6E6"/>
          </w:tcPr>
          <w:p w14:paraId="02D3911A" w14:textId="77777777" w:rsidR="00E83B08" w:rsidRPr="00B5449A" w:rsidRDefault="00E83B08" w:rsidP="00DC2AD8">
            <w:pPr>
              <w:spacing w:before="120" w:after="0"/>
              <w:jc w:val="center"/>
              <w:rPr>
                <w:rFonts w:cs="Arial"/>
                <w:sz w:val="18"/>
                <w:szCs w:val="18"/>
              </w:rPr>
            </w:pPr>
            <w:r w:rsidRPr="00B5449A">
              <w:rPr>
                <w:rFonts w:cs="Arial"/>
                <w:sz w:val="18"/>
                <w:szCs w:val="18"/>
              </w:rPr>
              <w:t xml:space="preserve">Deliverable No </w:t>
            </w:r>
          </w:p>
          <w:p w14:paraId="0972512A" w14:textId="77777777" w:rsidR="00E83B08" w:rsidRPr="00B5449A" w:rsidRDefault="00E83B08" w:rsidP="00DC2AD8">
            <w:pPr>
              <w:spacing w:after="120"/>
              <w:jc w:val="center"/>
              <w:rPr>
                <w:rFonts w:cs="Arial"/>
                <w:color w:val="808080"/>
                <w:sz w:val="18"/>
                <w:szCs w:val="18"/>
              </w:rPr>
            </w:pPr>
            <w:r w:rsidRPr="00B5449A">
              <w:rPr>
                <w:rFonts w:cs="Arial"/>
                <w:color w:val="808080"/>
                <w:sz w:val="16"/>
                <w:szCs w:val="18"/>
              </w:rPr>
              <w:t>(continuous numbering linked to WP)</w:t>
            </w:r>
          </w:p>
        </w:tc>
        <w:tc>
          <w:tcPr>
            <w:tcW w:w="618" w:type="pct"/>
            <w:gridSpan w:val="2"/>
            <w:shd w:val="clear" w:color="auto" w:fill="E6E6E6"/>
          </w:tcPr>
          <w:p w14:paraId="01A06D04" w14:textId="77777777" w:rsidR="00E83B08" w:rsidRPr="00B5449A" w:rsidRDefault="00E83B08" w:rsidP="00DC2AD8">
            <w:pPr>
              <w:spacing w:before="120" w:after="120"/>
              <w:jc w:val="center"/>
              <w:rPr>
                <w:rFonts w:cs="Arial"/>
                <w:sz w:val="18"/>
                <w:szCs w:val="18"/>
              </w:rPr>
            </w:pPr>
            <w:r w:rsidRPr="00B5449A">
              <w:rPr>
                <w:rFonts w:cs="Arial"/>
                <w:sz w:val="18"/>
                <w:szCs w:val="18"/>
              </w:rPr>
              <w:t>Deliverable Name</w:t>
            </w:r>
          </w:p>
        </w:tc>
        <w:tc>
          <w:tcPr>
            <w:tcW w:w="513" w:type="pct"/>
            <w:gridSpan w:val="3"/>
            <w:shd w:val="clear" w:color="auto" w:fill="E6E6E6"/>
          </w:tcPr>
          <w:p w14:paraId="0282D1C5" w14:textId="77777777" w:rsidR="00E83B08" w:rsidRPr="00B5449A" w:rsidRDefault="00E83B08" w:rsidP="00DC2AD8">
            <w:pPr>
              <w:spacing w:before="120" w:after="120"/>
              <w:jc w:val="center"/>
              <w:rPr>
                <w:rFonts w:cs="Arial"/>
                <w:sz w:val="18"/>
                <w:szCs w:val="18"/>
              </w:rPr>
            </w:pPr>
            <w:r w:rsidRPr="00B5449A">
              <w:rPr>
                <w:rFonts w:cs="Arial"/>
                <w:sz w:val="18"/>
                <w:szCs w:val="18"/>
              </w:rPr>
              <w:t>Work Package No</w:t>
            </w:r>
          </w:p>
        </w:tc>
        <w:tc>
          <w:tcPr>
            <w:tcW w:w="604" w:type="pct"/>
            <w:shd w:val="clear" w:color="auto" w:fill="E6E6E6"/>
          </w:tcPr>
          <w:p w14:paraId="6FB613F0" w14:textId="77777777" w:rsidR="00E83B08" w:rsidRPr="00B5449A" w:rsidRDefault="00E83B08" w:rsidP="00DC2AD8">
            <w:pPr>
              <w:spacing w:before="120" w:after="120"/>
              <w:jc w:val="center"/>
              <w:rPr>
                <w:rFonts w:cs="Arial"/>
                <w:sz w:val="18"/>
                <w:szCs w:val="18"/>
              </w:rPr>
            </w:pPr>
            <w:r w:rsidRPr="00B5449A">
              <w:rPr>
                <w:rFonts w:cs="Arial"/>
                <w:sz w:val="18"/>
                <w:szCs w:val="18"/>
              </w:rPr>
              <w:t>Lead Beneficiary</w:t>
            </w:r>
          </w:p>
        </w:tc>
        <w:tc>
          <w:tcPr>
            <w:tcW w:w="634" w:type="pct"/>
            <w:gridSpan w:val="2"/>
            <w:shd w:val="clear" w:color="auto" w:fill="E6E6E6"/>
          </w:tcPr>
          <w:p w14:paraId="3727C46B" w14:textId="77777777" w:rsidR="00E83B08" w:rsidRPr="00B5449A" w:rsidRDefault="00E83B08" w:rsidP="00DC2AD8">
            <w:pPr>
              <w:spacing w:before="120" w:after="120"/>
              <w:jc w:val="center"/>
              <w:rPr>
                <w:rFonts w:cs="Arial"/>
                <w:sz w:val="18"/>
                <w:szCs w:val="18"/>
              </w:rPr>
            </w:pPr>
            <w:r w:rsidRPr="00B5449A">
              <w:rPr>
                <w:rFonts w:cs="Arial"/>
                <w:sz w:val="18"/>
                <w:szCs w:val="18"/>
              </w:rPr>
              <w:t>Type</w:t>
            </w:r>
          </w:p>
        </w:tc>
        <w:tc>
          <w:tcPr>
            <w:tcW w:w="619" w:type="pct"/>
            <w:gridSpan w:val="2"/>
            <w:shd w:val="clear" w:color="auto" w:fill="E6E6E6"/>
          </w:tcPr>
          <w:p w14:paraId="0BA6FDD6" w14:textId="77777777" w:rsidR="00E83B08" w:rsidRPr="00B5449A" w:rsidRDefault="00E83B08" w:rsidP="00DC2AD8">
            <w:pPr>
              <w:spacing w:before="120" w:after="120"/>
              <w:jc w:val="center"/>
              <w:rPr>
                <w:rFonts w:cs="Arial"/>
                <w:sz w:val="18"/>
                <w:szCs w:val="18"/>
              </w:rPr>
            </w:pPr>
            <w:r w:rsidRPr="00B5449A">
              <w:rPr>
                <w:rFonts w:cs="Arial"/>
                <w:sz w:val="18"/>
                <w:szCs w:val="18"/>
              </w:rPr>
              <w:t>Dissemination Level</w:t>
            </w:r>
          </w:p>
        </w:tc>
        <w:tc>
          <w:tcPr>
            <w:tcW w:w="487" w:type="pct"/>
            <w:gridSpan w:val="2"/>
            <w:shd w:val="clear" w:color="auto" w:fill="E6E6E6"/>
          </w:tcPr>
          <w:p w14:paraId="2064C0BA" w14:textId="77777777" w:rsidR="00E83B08" w:rsidRPr="00B5449A" w:rsidRDefault="00E83B08" w:rsidP="00DC2AD8">
            <w:pPr>
              <w:spacing w:before="120" w:after="0"/>
              <w:jc w:val="center"/>
              <w:rPr>
                <w:rFonts w:cs="Arial"/>
                <w:sz w:val="18"/>
                <w:szCs w:val="18"/>
              </w:rPr>
            </w:pPr>
            <w:r w:rsidRPr="00B5449A">
              <w:rPr>
                <w:rFonts w:cs="Arial"/>
                <w:sz w:val="18"/>
                <w:szCs w:val="18"/>
              </w:rPr>
              <w:t>Due Date</w:t>
            </w:r>
          </w:p>
          <w:p w14:paraId="54426C12" w14:textId="77777777" w:rsidR="00E83B08" w:rsidRPr="00B5449A" w:rsidRDefault="00E83B08" w:rsidP="00DC2AD8">
            <w:pPr>
              <w:spacing w:after="120"/>
              <w:jc w:val="center"/>
              <w:rPr>
                <w:rFonts w:cs="Arial"/>
                <w:sz w:val="18"/>
                <w:szCs w:val="18"/>
              </w:rPr>
            </w:pPr>
            <w:r w:rsidRPr="00B5449A">
              <w:rPr>
                <w:rFonts w:cs="Arial"/>
                <w:color w:val="808080"/>
                <w:sz w:val="16"/>
                <w:szCs w:val="18"/>
              </w:rPr>
              <w:t>(month number)</w:t>
            </w:r>
          </w:p>
        </w:tc>
        <w:tc>
          <w:tcPr>
            <w:tcW w:w="816" w:type="pct"/>
            <w:gridSpan w:val="2"/>
            <w:shd w:val="clear" w:color="auto" w:fill="E6E6E6"/>
          </w:tcPr>
          <w:p w14:paraId="1338D9D7" w14:textId="77777777" w:rsidR="00E83B08" w:rsidRPr="00B5449A" w:rsidRDefault="00E83B08" w:rsidP="00DC2AD8">
            <w:pPr>
              <w:spacing w:before="120" w:after="0"/>
              <w:jc w:val="center"/>
              <w:rPr>
                <w:rFonts w:cs="Arial"/>
                <w:sz w:val="18"/>
                <w:szCs w:val="18"/>
              </w:rPr>
            </w:pPr>
            <w:r w:rsidRPr="00B5449A">
              <w:rPr>
                <w:rFonts w:cs="Arial"/>
                <w:sz w:val="18"/>
                <w:szCs w:val="18"/>
              </w:rPr>
              <w:t xml:space="preserve">Description </w:t>
            </w:r>
          </w:p>
          <w:p w14:paraId="0709C4C8" w14:textId="77777777" w:rsidR="00E83B08" w:rsidRPr="00B5449A" w:rsidRDefault="00E83B08" w:rsidP="00DC2AD8">
            <w:pPr>
              <w:spacing w:after="120"/>
              <w:jc w:val="center"/>
              <w:rPr>
                <w:rFonts w:cs="Arial"/>
                <w:color w:val="808080"/>
                <w:sz w:val="18"/>
                <w:szCs w:val="18"/>
              </w:rPr>
            </w:pPr>
            <w:r w:rsidRPr="00B5449A">
              <w:rPr>
                <w:rFonts w:cs="Arial"/>
                <w:color w:val="808080"/>
                <w:sz w:val="16"/>
                <w:szCs w:val="18"/>
              </w:rPr>
              <w:t>(including format and language)</w:t>
            </w:r>
          </w:p>
        </w:tc>
      </w:tr>
      <w:tr w:rsidR="00E83B08" w:rsidRPr="00B5449A" w14:paraId="19E9AF1D" w14:textId="77777777" w:rsidTr="00DC2AD8">
        <w:tc>
          <w:tcPr>
            <w:tcW w:w="709" w:type="pct"/>
            <w:gridSpan w:val="2"/>
          </w:tcPr>
          <w:p w14:paraId="473CECBD" w14:textId="77777777" w:rsidR="00E83B08" w:rsidRPr="00B5449A" w:rsidRDefault="00E83B08" w:rsidP="00DC2AD8">
            <w:pPr>
              <w:spacing w:before="120" w:after="120"/>
              <w:jc w:val="center"/>
              <w:rPr>
                <w:rFonts w:cs="Arial"/>
                <w:sz w:val="18"/>
                <w:szCs w:val="18"/>
              </w:rPr>
            </w:pPr>
            <w:r w:rsidRPr="00B5449A">
              <w:rPr>
                <w:rFonts w:cs="Arial"/>
                <w:sz w:val="18"/>
                <w:szCs w:val="18"/>
              </w:rPr>
              <w:t>D2.1</w:t>
            </w:r>
          </w:p>
        </w:tc>
        <w:tc>
          <w:tcPr>
            <w:tcW w:w="618" w:type="pct"/>
            <w:gridSpan w:val="2"/>
          </w:tcPr>
          <w:p w14:paraId="0752F1DE" w14:textId="77777777" w:rsidR="00E83B08" w:rsidRPr="00B5449A" w:rsidRDefault="00E83B08" w:rsidP="00DC2AD8">
            <w:pPr>
              <w:spacing w:before="120" w:after="120"/>
              <w:rPr>
                <w:rFonts w:cs="Arial"/>
                <w:sz w:val="18"/>
                <w:szCs w:val="18"/>
              </w:rPr>
            </w:pPr>
            <w:r>
              <w:rPr>
                <w:rFonts w:cs="Arial"/>
                <w:sz w:val="18"/>
                <w:szCs w:val="18"/>
              </w:rPr>
              <w:t>Stakeholder Requirements Document, Technical Report</w:t>
            </w:r>
          </w:p>
        </w:tc>
        <w:tc>
          <w:tcPr>
            <w:tcW w:w="513" w:type="pct"/>
            <w:gridSpan w:val="3"/>
          </w:tcPr>
          <w:p w14:paraId="14159802" w14:textId="77777777" w:rsidR="00E83B08" w:rsidRPr="00B5449A" w:rsidRDefault="00E83B08" w:rsidP="00DC2AD8">
            <w:pPr>
              <w:spacing w:before="120" w:after="120"/>
              <w:jc w:val="center"/>
              <w:rPr>
                <w:rFonts w:cs="Arial"/>
                <w:sz w:val="18"/>
                <w:szCs w:val="18"/>
              </w:rPr>
            </w:pPr>
            <w:r>
              <w:rPr>
                <w:rFonts w:cs="Arial"/>
                <w:sz w:val="18"/>
                <w:szCs w:val="18"/>
              </w:rPr>
              <w:t>2</w:t>
            </w:r>
          </w:p>
        </w:tc>
        <w:tc>
          <w:tcPr>
            <w:tcW w:w="604" w:type="pct"/>
          </w:tcPr>
          <w:p w14:paraId="1B754DB6" w14:textId="77777777" w:rsidR="00E83B08" w:rsidRPr="00B5449A" w:rsidRDefault="00E83B08" w:rsidP="00DC2AD8">
            <w:pPr>
              <w:spacing w:before="120" w:after="120"/>
              <w:rPr>
                <w:rFonts w:cs="Arial"/>
                <w:sz w:val="18"/>
                <w:szCs w:val="18"/>
              </w:rPr>
            </w:pPr>
            <w:r>
              <w:rPr>
                <w:rFonts w:cs="Arial"/>
                <w:sz w:val="18"/>
                <w:szCs w:val="18"/>
              </w:rPr>
              <w:t>ETSI</w:t>
            </w:r>
          </w:p>
        </w:tc>
        <w:tc>
          <w:tcPr>
            <w:tcW w:w="634" w:type="pct"/>
            <w:gridSpan w:val="2"/>
          </w:tcPr>
          <w:p w14:paraId="7E32EF71" w14:textId="77777777" w:rsidR="00E83B08" w:rsidRPr="00B5449A" w:rsidRDefault="00E83B08" w:rsidP="00DC2AD8">
            <w:pPr>
              <w:spacing w:before="120" w:after="120"/>
              <w:ind w:left="33"/>
              <w:jc w:val="center"/>
              <w:rPr>
                <w:rFonts w:cs="Arial"/>
                <w:sz w:val="18"/>
                <w:szCs w:val="18"/>
              </w:rPr>
            </w:pPr>
            <w:r w:rsidRPr="00B5449A">
              <w:rPr>
                <w:rFonts w:cs="Arial"/>
                <w:sz w:val="18"/>
                <w:szCs w:val="18"/>
              </w:rPr>
              <w:t xml:space="preserve">R </w:t>
            </w:r>
            <w:r w:rsidRPr="00B5449A">
              <w:rPr>
                <w:bCs/>
                <w:i/>
                <w:sz w:val="18"/>
                <w:szCs w:val="18"/>
              </w:rPr>
              <w:t xml:space="preserve">— </w:t>
            </w:r>
            <w:r w:rsidRPr="00B5449A">
              <w:rPr>
                <w:rFonts w:cs="Arial"/>
                <w:sz w:val="18"/>
                <w:szCs w:val="18"/>
              </w:rPr>
              <w:t>Document,</w:t>
            </w:r>
            <w:r w:rsidRPr="00B5449A">
              <w:rPr>
                <w:rFonts w:cs="Arial"/>
                <w:i/>
                <w:color w:val="4AA55B"/>
                <w:sz w:val="18"/>
                <w:szCs w:val="18"/>
              </w:rPr>
              <w:t xml:space="preserve"> </w:t>
            </w:r>
            <w:r w:rsidRPr="00B5449A">
              <w:rPr>
                <w:rFonts w:cs="Arial"/>
                <w:sz w:val="18"/>
                <w:szCs w:val="18"/>
              </w:rPr>
              <w:t>report</w:t>
            </w:r>
          </w:p>
        </w:tc>
        <w:tc>
          <w:tcPr>
            <w:tcW w:w="619" w:type="pct"/>
            <w:gridSpan w:val="2"/>
          </w:tcPr>
          <w:p w14:paraId="0318C854" w14:textId="77777777" w:rsidR="00E83B08" w:rsidRPr="00B5449A" w:rsidRDefault="00E83B08" w:rsidP="00DC2AD8">
            <w:pPr>
              <w:spacing w:before="120" w:after="0"/>
              <w:ind w:left="33"/>
              <w:jc w:val="center"/>
              <w:rPr>
                <w:rFonts w:cs="Arial"/>
                <w:sz w:val="18"/>
                <w:szCs w:val="18"/>
                <w:lang w:val="pt-PT"/>
              </w:rPr>
            </w:pPr>
            <w:r w:rsidRPr="00B5449A">
              <w:rPr>
                <w:rFonts w:cs="Arial"/>
                <w:sz w:val="18"/>
                <w:szCs w:val="18"/>
                <w:lang w:val="pt-PT"/>
              </w:rPr>
              <w:t>PU</w:t>
            </w:r>
            <w:r w:rsidRPr="00B5449A">
              <w:rPr>
                <w:rFonts w:cs="Arial"/>
                <w:color w:val="7F7F7F"/>
                <w:sz w:val="18"/>
                <w:szCs w:val="18"/>
                <w:lang w:val="pt-PT"/>
              </w:rPr>
              <w:t xml:space="preserve"> </w:t>
            </w:r>
            <w:r w:rsidRPr="00B5449A">
              <w:rPr>
                <w:bCs/>
                <w:i/>
                <w:sz w:val="18"/>
                <w:szCs w:val="18"/>
                <w:lang w:val="pt-PT"/>
              </w:rPr>
              <w:t xml:space="preserve">— </w:t>
            </w:r>
            <w:r w:rsidRPr="00B5449A">
              <w:rPr>
                <w:rFonts w:cs="Arial"/>
                <w:sz w:val="18"/>
                <w:szCs w:val="18"/>
                <w:lang w:val="pt-PT"/>
              </w:rPr>
              <w:t>Public</w:t>
            </w:r>
          </w:p>
          <w:p w14:paraId="68C9DECF" w14:textId="77777777" w:rsidR="00E83B08" w:rsidRPr="00B5449A" w:rsidRDefault="00E83B08" w:rsidP="00DC2AD8">
            <w:pPr>
              <w:spacing w:after="120"/>
              <w:ind w:left="33"/>
              <w:jc w:val="center"/>
              <w:rPr>
                <w:rFonts w:cs="Arial"/>
                <w:sz w:val="18"/>
                <w:szCs w:val="18"/>
                <w:lang w:val="pt-PT"/>
              </w:rPr>
            </w:pPr>
          </w:p>
          <w:p w14:paraId="2375900F" w14:textId="77777777" w:rsidR="00E83B08" w:rsidRPr="00B5449A" w:rsidRDefault="00E83B08" w:rsidP="00DC2AD8">
            <w:pPr>
              <w:spacing w:after="120"/>
              <w:ind w:left="33"/>
              <w:jc w:val="center"/>
              <w:rPr>
                <w:rFonts w:cs="Arial"/>
                <w:sz w:val="18"/>
                <w:szCs w:val="18"/>
                <w:lang w:val="pt-PT"/>
              </w:rPr>
            </w:pPr>
          </w:p>
        </w:tc>
        <w:tc>
          <w:tcPr>
            <w:tcW w:w="487" w:type="pct"/>
            <w:gridSpan w:val="2"/>
          </w:tcPr>
          <w:p w14:paraId="7024464B" w14:textId="77777777" w:rsidR="00E83B08" w:rsidRPr="00B5449A" w:rsidRDefault="00E83B08" w:rsidP="00DC2AD8">
            <w:pPr>
              <w:spacing w:before="120" w:after="120"/>
              <w:ind w:left="33"/>
              <w:rPr>
                <w:rFonts w:cs="Arial"/>
                <w:sz w:val="18"/>
                <w:szCs w:val="18"/>
                <w:lang w:val="pt-PT"/>
              </w:rPr>
            </w:pPr>
            <w:r>
              <w:rPr>
                <w:rFonts w:cs="Arial"/>
                <w:sz w:val="18"/>
                <w:szCs w:val="18"/>
                <w:lang w:val="pt-PT"/>
              </w:rPr>
              <w:t>6</w:t>
            </w:r>
          </w:p>
        </w:tc>
        <w:tc>
          <w:tcPr>
            <w:tcW w:w="816" w:type="pct"/>
            <w:gridSpan w:val="2"/>
          </w:tcPr>
          <w:p w14:paraId="3AA9A9F3" w14:textId="77777777" w:rsidR="00E83B08" w:rsidRPr="00B5449A" w:rsidRDefault="00E83B08" w:rsidP="00DC2AD8">
            <w:pPr>
              <w:spacing w:before="120" w:after="120"/>
              <w:rPr>
                <w:rFonts w:cs="Arial"/>
                <w:sz w:val="18"/>
                <w:szCs w:val="18"/>
                <w:lang w:val="pt-PT"/>
              </w:rPr>
            </w:pPr>
            <w:r w:rsidRPr="00B5449A">
              <w:rPr>
                <w:rFonts w:cs="Arial"/>
                <w:sz w:val="18"/>
                <w:szCs w:val="18"/>
                <w:lang w:val="pt-PT"/>
              </w:rPr>
              <w:t>Standard document in english language</w:t>
            </w:r>
          </w:p>
        </w:tc>
      </w:tr>
      <w:tr w:rsidR="00E83B08" w:rsidRPr="00B5449A" w14:paraId="0B5AC7D0" w14:textId="77777777" w:rsidTr="00DC2AD8">
        <w:tc>
          <w:tcPr>
            <w:tcW w:w="709" w:type="pct"/>
            <w:gridSpan w:val="2"/>
          </w:tcPr>
          <w:p w14:paraId="34EFAB3A" w14:textId="77777777" w:rsidR="00E83B08" w:rsidRPr="00B5449A" w:rsidRDefault="00E83B08" w:rsidP="00DC2AD8">
            <w:pPr>
              <w:spacing w:before="120" w:after="120"/>
              <w:jc w:val="center"/>
              <w:rPr>
                <w:rFonts w:cs="Arial"/>
                <w:sz w:val="18"/>
                <w:szCs w:val="18"/>
              </w:rPr>
            </w:pPr>
            <w:r w:rsidRPr="00B5449A">
              <w:rPr>
                <w:rFonts w:cs="Arial"/>
                <w:sz w:val="18"/>
                <w:szCs w:val="18"/>
              </w:rPr>
              <w:t>D2.</w:t>
            </w:r>
            <w:r>
              <w:rPr>
                <w:rFonts w:cs="Arial"/>
                <w:sz w:val="18"/>
                <w:szCs w:val="18"/>
              </w:rPr>
              <w:t>2</w:t>
            </w:r>
          </w:p>
        </w:tc>
        <w:tc>
          <w:tcPr>
            <w:tcW w:w="618" w:type="pct"/>
            <w:gridSpan w:val="2"/>
          </w:tcPr>
          <w:p w14:paraId="698892AE" w14:textId="77777777" w:rsidR="00E83B08" w:rsidRDefault="00E83B08" w:rsidP="00DC2AD8">
            <w:pPr>
              <w:spacing w:before="120" w:after="120"/>
              <w:rPr>
                <w:rFonts w:cs="Arial"/>
                <w:sz w:val="18"/>
                <w:szCs w:val="18"/>
              </w:rPr>
            </w:pPr>
            <w:r>
              <w:rPr>
                <w:rFonts w:cs="Arial"/>
                <w:sz w:val="18"/>
                <w:szCs w:val="18"/>
              </w:rPr>
              <w:t>Solutions and standards landscape document, Technical Report</w:t>
            </w:r>
          </w:p>
        </w:tc>
        <w:tc>
          <w:tcPr>
            <w:tcW w:w="513" w:type="pct"/>
            <w:gridSpan w:val="3"/>
          </w:tcPr>
          <w:p w14:paraId="37700969" w14:textId="77777777" w:rsidR="00E83B08" w:rsidRDefault="00E83B08" w:rsidP="00DC2AD8">
            <w:pPr>
              <w:spacing w:before="120" w:after="120"/>
              <w:jc w:val="center"/>
              <w:rPr>
                <w:rFonts w:cs="Arial"/>
                <w:sz w:val="18"/>
                <w:szCs w:val="18"/>
              </w:rPr>
            </w:pPr>
            <w:r>
              <w:rPr>
                <w:rFonts w:cs="Arial"/>
                <w:sz w:val="18"/>
                <w:szCs w:val="18"/>
              </w:rPr>
              <w:t>2</w:t>
            </w:r>
          </w:p>
        </w:tc>
        <w:tc>
          <w:tcPr>
            <w:tcW w:w="604" w:type="pct"/>
          </w:tcPr>
          <w:p w14:paraId="6025BFB5" w14:textId="77777777" w:rsidR="00E83B08" w:rsidRPr="00B5449A" w:rsidRDefault="00E83B08" w:rsidP="00DC2AD8">
            <w:pPr>
              <w:spacing w:before="120" w:after="120"/>
              <w:rPr>
                <w:rFonts w:cs="Arial"/>
                <w:sz w:val="18"/>
                <w:szCs w:val="18"/>
              </w:rPr>
            </w:pPr>
            <w:r>
              <w:rPr>
                <w:rFonts w:cs="Arial"/>
                <w:sz w:val="18"/>
                <w:szCs w:val="18"/>
              </w:rPr>
              <w:t>ETSI</w:t>
            </w:r>
          </w:p>
        </w:tc>
        <w:tc>
          <w:tcPr>
            <w:tcW w:w="634" w:type="pct"/>
            <w:gridSpan w:val="2"/>
          </w:tcPr>
          <w:p w14:paraId="2338764C" w14:textId="77777777" w:rsidR="00E83B08" w:rsidRPr="00B5449A" w:rsidRDefault="00E83B08" w:rsidP="00DC2AD8">
            <w:pPr>
              <w:spacing w:before="120" w:after="120"/>
              <w:ind w:left="33"/>
              <w:jc w:val="center"/>
              <w:rPr>
                <w:rFonts w:cs="Arial"/>
                <w:i/>
                <w:color w:val="4AA55B"/>
                <w:sz w:val="18"/>
                <w:szCs w:val="18"/>
              </w:rPr>
            </w:pPr>
            <w:r w:rsidRPr="00B5449A">
              <w:rPr>
                <w:rFonts w:cs="Arial"/>
                <w:sz w:val="18"/>
                <w:szCs w:val="18"/>
              </w:rPr>
              <w:t xml:space="preserve">R </w:t>
            </w:r>
            <w:r w:rsidRPr="00B5449A">
              <w:rPr>
                <w:bCs/>
                <w:i/>
                <w:sz w:val="18"/>
                <w:szCs w:val="18"/>
              </w:rPr>
              <w:t xml:space="preserve">— </w:t>
            </w:r>
            <w:r w:rsidRPr="00B5449A">
              <w:rPr>
                <w:rFonts w:cs="Arial"/>
                <w:sz w:val="18"/>
                <w:szCs w:val="18"/>
              </w:rPr>
              <w:t>Document,</w:t>
            </w:r>
            <w:r w:rsidRPr="00B5449A">
              <w:rPr>
                <w:rFonts w:cs="Arial"/>
                <w:i/>
                <w:color w:val="4AA55B"/>
                <w:sz w:val="18"/>
                <w:szCs w:val="18"/>
              </w:rPr>
              <w:t xml:space="preserve"> </w:t>
            </w:r>
            <w:r w:rsidRPr="00B5449A">
              <w:rPr>
                <w:rFonts w:cs="Arial"/>
                <w:sz w:val="18"/>
                <w:szCs w:val="18"/>
              </w:rPr>
              <w:t>report</w:t>
            </w:r>
          </w:p>
        </w:tc>
        <w:tc>
          <w:tcPr>
            <w:tcW w:w="619" w:type="pct"/>
            <w:gridSpan w:val="2"/>
          </w:tcPr>
          <w:p w14:paraId="481EF888" w14:textId="77777777" w:rsidR="00E83B08" w:rsidRPr="00B5449A" w:rsidRDefault="00E83B08" w:rsidP="00DC2AD8">
            <w:pPr>
              <w:spacing w:before="120" w:after="0"/>
              <w:ind w:left="33"/>
              <w:jc w:val="center"/>
              <w:rPr>
                <w:rFonts w:cs="Arial"/>
                <w:sz w:val="18"/>
                <w:szCs w:val="18"/>
                <w:lang w:val="pt-PT"/>
              </w:rPr>
            </w:pPr>
            <w:r w:rsidRPr="00B5449A">
              <w:rPr>
                <w:rFonts w:cs="Arial"/>
                <w:sz w:val="18"/>
                <w:szCs w:val="18"/>
                <w:lang w:val="pt-PT"/>
              </w:rPr>
              <w:t>PU</w:t>
            </w:r>
            <w:r w:rsidRPr="00B5449A">
              <w:rPr>
                <w:rFonts w:cs="Arial"/>
                <w:color w:val="7F7F7F"/>
                <w:sz w:val="18"/>
                <w:szCs w:val="18"/>
                <w:lang w:val="pt-PT"/>
              </w:rPr>
              <w:t xml:space="preserve"> </w:t>
            </w:r>
            <w:r w:rsidRPr="00B5449A">
              <w:rPr>
                <w:bCs/>
                <w:i/>
                <w:sz w:val="18"/>
                <w:szCs w:val="18"/>
                <w:lang w:val="pt-PT"/>
              </w:rPr>
              <w:t xml:space="preserve">— </w:t>
            </w:r>
            <w:r w:rsidRPr="00B5449A">
              <w:rPr>
                <w:rFonts w:cs="Arial"/>
                <w:sz w:val="18"/>
                <w:szCs w:val="18"/>
                <w:lang w:val="pt-PT"/>
              </w:rPr>
              <w:t>Public</w:t>
            </w:r>
          </w:p>
          <w:p w14:paraId="673158B7" w14:textId="77777777" w:rsidR="00E83B08" w:rsidRPr="00B5449A" w:rsidRDefault="00E83B08" w:rsidP="00DC2AD8">
            <w:pPr>
              <w:spacing w:after="120"/>
              <w:ind w:left="33"/>
              <w:jc w:val="center"/>
              <w:rPr>
                <w:rFonts w:cs="Arial"/>
                <w:sz w:val="18"/>
                <w:szCs w:val="18"/>
                <w:lang w:val="pt-PT"/>
              </w:rPr>
            </w:pPr>
          </w:p>
          <w:p w14:paraId="6B25401E" w14:textId="77777777" w:rsidR="00E83B08" w:rsidRPr="00B5449A" w:rsidRDefault="00E83B08" w:rsidP="00DC2AD8">
            <w:pPr>
              <w:spacing w:before="120" w:after="0"/>
              <w:ind w:left="33"/>
              <w:jc w:val="center"/>
              <w:rPr>
                <w:rFonts w:cs="Arial"/>
                <w:i/>
                <w:color w:val="4AA55B"/>
                <w:sz w:val="18"/>
                <w:szCs w:val="18"/>
                <w:lang w:val="pt-PT"/>
              </w:rPr>
            </w:pPr>
          </w:p>
        </w:tc>
        <w:tc>
          <w:tcPr>
            <w:tcW w:w="487" w:type="pct"/>
            <w:gridSpan w:val="2"/>
          </w:tcPr>
          <w:p w14:paraId="0F199E5C" w14:textId="77777777" w:rsidR="00E83B08" w:rsidRPr="00B5449A" w:rsidDel="0084321E" w:rsidRDefault="00E83B08" w:rsidP="00DC2AD8">
            <w:pPr>
              <w:spacing w:before="120" w:after="120"/>
              <w:ind w:left="33"/>
              <w:rPr>
                <w:rFonts w:cs="Arial"/>
                <w:sz w:val="18"/>
                <w:szCs w:val="18"/>
                <w:lang w:val="pt-PT"/>
              </w:rPr>
            </w:pPr>
            <w:r>
              <w:rPr>
                <w:rFonts w:cs="Arial"/>
                <w:sz w:val="18"/>
                <w:szCs w:val="18"/>
                <w:lang w:val="pt-PT"/>
              </w:rPr>
              <w:t>9</w:t>
            </w:r>
          </w:p>
        </w:tc>
        <w:tc>
          <w:tcPr>
            <w:tcW w:w="816" w:type="pct"/>
            <w:gridSpan w:val="2"/>
          </w:tcPr>
          <w:p w14:paraId="64DCF2C8" w14:textId="77777777" w:rsidR="00E83B08" w:rsidRPr="00B5449A" w:rsidRDefault="00E83B08" w:rsidP="00DC2AD8">
            <w:pPr>
              <w:spacing w:before="120" w:after="120"/>
              <w:rPr>
                <w:rFonts w:cs="Arial"/>
                <w:sz w:val="18"/>
                <w:szCs w:val="18"/>
                <w:lang w:val="pt-PT"/>
              </w:rPr>
            </w:pPr>
            <w:r w:rsidRPr="00B5449A">
              <w:rPr>
                <w:rFonts w:cs="Arial"/>
                <w:sz w:val="18"/>
                <w:szCs w:val="18"/>
                <w:lang w:val="pt-PT"/>
              </w:rPr>
              <w:t>Standard document in english language</w:t>
            </w:r>
          </w:p>
        </w:tc>
      </w:tr>
    </w:tbl>
    <w:p w14:paraId="34B03248" w14:textId="77777777" w:rsidR="00E83B08" w:rsidRPr="00AD3D24" w:rsidRDefault="00E83B08" w:rsidP="00E83B08">
      <w:pPr>
        <w:rPr>
          <w:rFonts w:cs="Arial"/>
          <w:lang w:val="pt-PT"/>
        </w:rPr>
      </w:pPr>
    </w:p>
    <w:tbl>
      <w:tblPr>
        <w:tblW w:w="4838"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796"/>
      </w:tblGrid>
      <w:tr w:rsidR="00E83B08" w:rsidRPr="007A4E05" w14:paraId="34E670B3" w14:textId="77777777" w:rsidTr="00DC2AD8">
        <w:trPr>
          <w:trHeight w:val="511"/>
        </w:trPr>
        <w:tc>
          <w:tcPr>
            <w:tcW w:w="5000" w:type="pct"/>
            <w:shd w:val="clear" w:color="auto" w:fill="D9D9D9"/>
          </w:tcPr>
          <w:p w14:paraId="6685C514" w14:textId="77777777" w:rsidR="00E83B08" w:rsidRPr="000C542A" w:rsidRDefault="00E83B08" w:rsidP="00DC2AD8">
            <w:pPr>
              <w:spacing w:before="120" w:after="120"/>
              <w:rPr>
                <w:rFonts w:cs="Arial"/>
                <w:b/>
                <w:sz w:val="18"/>
                <w:szCs w:val="20"/>
                <w:lang w:val="fr-BE"/>
              </w:rPr>
            </w:pPr>
            <w:proofErr w:type="spellStart"/>
            <w:r w:rsidRPr="00A94C7D">
              <w:rPr>
                <w:rFonts w:cs="Arial"/>
                <w:b/>
                <w:sz w:val="18"/>
                <w:szCs w:val="20"/>
                <w:lang w:val="fr-BE"/>
              </w:rPr>
              <w:t>Estimated</w:t>
            </w:r>
            <w:proofErr w:type="spellEnd"/>
            <w:r w:rsidRPr="00A94C7D">
              <w:rPr>
                <w:rFonts w:cs="Arial"/>
                <w:b/>
                <w:sz w:val="18"/>
                <w:szCs w:val="20"/>
                <w:lang w:val="fr-BE"/>
              </w:rPr>
              <w:t xml:space="preserve"> budget </w:t>
            </w:r>
            <w:r w:rsidRPr="00A94C7D">
              <w:rPr>
                <w:rFonts w:cs="Arial"/>
                <w:b/>
                <w:bCs/>
                <w:kern w:val="32"/>
                <w:sz w:val="16"/>
                <w:lang w:val="fr-BE" w:eastAsia="en-GB"/>
              </w:rPr>
              <w:t xml:space="preserve">— </w:t>
            </w:r>
            <w:proofErr w:type="spellStart"/>
            <w:r w:rsidRPr="00A94C7D">
              <w:rPr>
                <w:rFonts w:cs="Arial"/>
                <w:b/>
                <w:sz w:val="18"/>
                <w:szCs w:val="20"/>
                <w:lang w:val="fr-BE"/>
              </w:rPr>
              <w:t>Resources</w:t>
            </w:r>
            <w:proofErr w:type="spellEnd"/>
            <w:r w:rsidRPr="00A94C7D">
              <w:rPr>
                <w:rFonts w:cs="Arial"/>
                <w:b/>
                <w:sz w:val="18"/>
                <w:szCs w:val="20"/>
                <w:lang w:val="fr-BE"/>
              </w:rPr>
              <w:t xml:space="preserve"> </w:t>
            </w:r>
          </w:p>
        </w:tc>
      </w:tr>
      <w:tr w:rsidR="00E83B08" w:rsidRPr="008E6413" w14:paraId="146D3174" w14:textId="77777777" w:rsidTr="00DC2AD8">
        <w:trPr>
          <w:trHeight w:val="37"/>
        </w:trPr>
        <w:tc>
          <w:tcPr>
            <w:tcW w:w="5000" w:type="pct"/>
            <w:shd w:val="clear" w:color="auto" w:fill="F2F2F2" w:themeFill="background1" w:themeFillShade="F2"/>
          </w:tcPr>
          <w:p w14:paraId="077E541B" w14:textId="77777777" w:rsidR="00E83B08" w:rsidRPr="00455179" w:rsidRDefault="00E83B08" w:rsidP="00DC2AD8">
            <w:pPr>
              <w:spacing w:before="120" w:after="120"/>
              <w:jc w:val="both"/>
              <w:rPr>
                <w:i/>
                <w:sz w:val="18"/>
                <w:szCs w:val="18"/>
                <w:highlight w:val="cyan"/>
              </w:rPr>
            </w:pPr>
            <w:r w:rsidRPr="00434C91">
              <w:rPr>
                <w:sz w:val="18"/>
                <w:szCs w:val="18"/>
              </w:rPr>
              <w:t>See detailed budget table</w:t>
            </w:r>
            <w:r w:rsidRPr="00A94C7D">
              <w:rPr>
                <w:sz w:val="18"/>
                <w:szCs w:val="18"/>
              </w:rPr>
              <w:t>/calculator (annex 1 to Part B).</w:t>
            </w:r>
          </w:p>
        </w:tc>
      </w:tr>
    </w:tbl>
    <w:p w14:paraId="3C0EF7F9" w14:textId="77777777" w:rsidR="00E83B08" w:rsidRDefault="00E83B08" w:rsidP="00E83B08">
      <w:pPr>
        <w:pStyle w:val="Heading4"/>
      </w:pPr>
      <w:bookmarkStart w:id="44" w:name="_Toc148623817"/>
      <w:bookmarkStart w:id="45" w:name="_Toc158907645"/>
      <w:r w:rsidRPr="009C3BFF">
        <w:lastRenderedPageBreak/>
        <w:t xml:space="preserve">Work Package </w:t>
      </w:r>
      <w:r>
        <w:t>3</w:t>
      </w:r>
      <w:bookmarkEnd w:id="44"/>
      <w:bookmarkEnd w:id="45"/>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15"/>
        <w:gridCol w:w="842"/>
        <w:gridCol w:w="425"/>
        <w:gridCol w:w="1281"/>
        <w:gridCol w:w="276"/>
        <w:gridCol w:w="662"/>
        <w:gridCol w:w="477"/>
        <w:gridCol w:w="1667"/>
        <w:gridCol w:w="1159"/>
        <w:gridCol w:w="591"/>
        <w:gridCol w:w="146"/>
        <w:gridCol w:w="1562"/>
        <w:gridCol w:w="544"/>
        <w:gridCol w:w="800"/>
        <w:gridCol w:w="315"/>
        <w:gridCol w:w="1937"/>
      </w:tblGrid>
      <w:tr w:rsidR="00E83B08" w:rsidRPr="00B5449A" w14:paraId="691903C4" w14:textId="77777777" w:rsidTr="00DC2AD8">
        <w:trPr>
          <w:trHeight w:val="417"/>
        </w:trPr>
        <w:tc>
          <w:tcPr>
            <w:tcW w:w="5000" w:type="pct"/>
            <w:gridSpan w:val="16"/>
            <w:shd w:val="clear" w:color="auto" w:fill="D9D9D9"/>
          </w:tcPr>
          <w:p w14:paraId="254BD437" w14:textId="77777777" w:rsidR="00E83B08" w:rsidRPr="00B5449A" w:rsidRDefault="00E83B08" w:rsidP="00DC2AD8">
            <w:pPr>
              <w:spacing w:before="240" w:after="240"/>
              <w:rPr>
                <w:rFonts w:cs="Arial"/>
                <w:b/>
              </w:rPr>
            </w:pPr>
            <w:r w:rsidRPr="00B5449A">
              <w:rPr>
                <w:rFonts w:cs="Arial"/>
                <w:b/>
              </w:rPr>
              <w:t xml:space="preserve">Work Package </w:t>
            </w:r>
            <w:r>
              <w:rPr>
                <w:rFonts w:cs="Arial"/>
                <w:b/>
              </w:rPr>
              <w:t>3</w:t>
            </w:r>
            <w:r w:rsidRPr="00B5449A">
              <w:rPr>
                <w:rFonts w:cs="Arial"/>
                <w:b/>
              </w:rPr>
              <w:t xml:space="preserve">: </w:t>
            </w:r>
            <w:r>
              <w:rPr>
                <w:rFonts w:cs="Arial"/>
                <w:b/>
              </w:rPr>
              <w:t>Development of</w:t>
            </w:r>
            <w:r w:rsidRPr="00425105">
              <w:rPr>
                <w:rFonts w:cs="Arial"/>
                <w:b/>
              </w:rPr>
              <w:t xml:space="preserve"> solution proposal</w:t>
            </w:r>
            <w:r w:rsidRPr="00B5449A">
              <w:rPr>
                <w:rFonts w:cs="Arial"/>
                <w:b/>
              </w:rPr>
              <w:t>.</w:t>
            </w:r>
          </w:p>
        </w:tc>
      </w:tr>
      <w:tr w:rsidR="00E83B08" w:rsidRPr="00B5449A" w14:paraId="0C8DE953" w14:textId="77777777" w:rsidTr="00DC2AD8">
        <w:trPr>
          <w:trHeight w:val="37"/>
        </w:trPr>
        <w:tc>
          <w:tcPr>
            <w:tcW w:w="863" w:type="pct"/>
            <w:gridSpan w:val="3"/>
            <w:shd w:val="clear" w:color="auto" w:fill="D9D9D9"/>
          </w:tcPr>
          <w:p w14:paraId="7FB26279" w14:textId="77777777" w:rsidR="00E83B08" w:rsidRPr="00B5449A" w:rsidRDefault="00E83B08" w:rsidP="00DC2AD8">
            <w:pPr>
              <w:spacing w:before="120" w:after="120"/>
              <w:rPr>
                <w:rFonts w:cs="Arial"/>
                <w:b/>
                <w:sz w:val="16"/>
                <w:szCs w:val="18"/>
              </w:rPr>
            </w:pPr>
            <w:r w:rsidRPr="00B5449A">
              <w:rPr>
                <w:rFonts w:cs="Arial"/>
                <w:b/>
                <w:sz w:val="18"/>
                <w:szCs w:val="18"/>
              </w:rPr>
              <w:t>Duration:</w:t>
            </w:r>
          </w:p>
        </w:tc>
        <w:tc>
          <w:tcPr>
            <w:tcW w:w="564" w:type="pct"/>
            <w:gridSpan w:val="2"/>
          </w:tcPr>
          <w:p w14:paraId="7978A7DA" w14:textId="77777777" w:rsidR="00E83B08" w:rsidRPr="00B5449A" w:rsidRDefault="00E83B08" w:rsidP="00DC2AD8">
            <w:pPr>
              <w:spacing w:before="120" w:after="120"/>
              <w:rPr>
                <w:sz w:val="18"/>
              </w:rPr>
            </w:pPr>
            <w:r w:rsidRPr="00B5449A">
              <w:rPr>
                <w:sz w:val="18"/>
                <w:szCs w:val="16"/>
              </w:rPr>
              <w:t>M</w:t>
            </w:r>
            <w:r>
              <w:rPr>
                <w:sz w:val="18"/>
                <w:szCs w:val="16"/>
              </w:rPr>
              <w:t>7</w:t>
            </w:r>
            <w:r w:rsidRPr="00B5449A">
              <w:rPr>
                <w:sz w:val="18"/>
                <w:szCs w:val="16"/>
              </w:rPr>
              <w:t xml:space="preserve"> – M12</w:t>
            </w:r>
            <w:r w:rsidRPr="00B5449A" w:rsidDel="00F96F7C">
              <w:rPr>
                <w:sz w:val="18"/>
                <w:szCs w:val="16"/>
              </w:rPr>
              <w:t xml:space="preserve"> </w:t>
            </w:r>
          </w:p>
        </w:tc>
        <w:tc>
          <w:tcPr>
            <w:tcW w:w="1437" w:type="pct"/>
            <w:gridSpan w:val="4"/>
            <w:shd w:val="clear" w:color="auto" w:fill="D9D9D9"/>
          </w:tcPr>
          <w:p w14:paraId="24CC459E" w14:textId="77777777" w:rsidR="00E83B08" w:rsidRPr="00B5449A" w:rsidRDefault="00E83B08" w:rsidP="00DC2AD8">
            <w:pPr>
              <w:spacing w:before="120" w:after="120"/>
              <w:rPr>
                <w:rFonts w:cs="Arial"/>
                <w:b/>
                <w:sz w:val="16"/>
                <w:szCs w:val="18"/>
              </w:rPr>
            </w:pPr>
            <w:r w:rsidRPr="00B5449A">
              <w:rPr>
                <w:rFonts w:cs="Arial"/>
                <w:b/>
                <w:sz w:val="18"/>
                <w:szCs w:val="18"/>
              </w:rPr>
              <w:t>Lead Beneficiary: ETSI</w:t>
            </w:r>
          </w:p>
        </w:tc>
        <w:tc>
          <w:tcPr>
            <w:tcW w:w="2136" w:type="pct"/>
            <w:gridSpan w:val="7"/>
          </w:tcPr>
          <w:p w14:paraId="4B9775C5" w14:textId="77777777" w:rsidR="00E83B08" w:rsidRPr="00B5449A" w:rsidRDefault="00E83B08" w:rsidP="00DC2AD8">
            <w:pPr>
              <w:spacing w:before="120" w:after="120"/>
              <w:rPr>
                <w:rFonts w:cs="Arial"/>
                <w:b/>
                <w:sz w:val="18"/>
                <w:szCs w:val="18"/>
              </w:rPr>
            </w:pPr>
            <w:r>
              <w:rPr>
                <w:rFonts w:cs="Arial"/>
                <w:sz w:val="18"/>
                <w:szCs w:val="18"/>
              </w:rPr>
              <w:t>ETSI</w:t>
            </w:r>
          </w:p>
        </w:tc>
      </w:tr>
      <w:tr w:rsidR="00E83B08" w:rsidRPr="00B5449A" w14:paraId="4A7525C3" w14:textId="77777777" w:rsidTr="00DC2AD8">
        <w:tc>
          <w:tcPr>
            <w:tcW w:w="5000" w:type="pct"/>
            <w:gridSpan w:val="16"/>
            <w:shd w:val="clear" w:color="auto" w:fill="D9D9D9"/>
          </w:tcPr>
          <w:p w14:paraId="3B3CD810" w14:textId="77777777" w:rsidR="00E83B08" w:rsidRPr="00B5449A" w:rsidRDefault="00E83B08" w:rsidP="00DC2AD8">
            <w:pPr>
              <w:spacing w:before="120" w:after="120"/>
              <w:rPr>
                <w:rFonts w:cs="Arial"/>
                <w:b/>
                <w:sz w:val="18"/>
                <w:szCs w:val="20"/>
              </w:rPr>
            </w:pPr>
            <w:r w:rsidRPr="00B5449A">
              <w:rPr>
                <w:rFonts w:cs="Arial"/>
                <w:b/>
                <w:sz w:val="18"/>
                <w:szCs w:val="20"/>
              </w:rPr>
              <w:t>Objectives</w:t>
            </w:r>
          </w:p>
          <w:p w14:paraId="2839BF85" w14:textId="77777777" w:rsidR="00E83B08" w:rsidRPr="00B5449A" w:rsidRDefault="00E83B08" w:rsidP="00DC2AD8">
            <w:pPr>
              <w:spacing w:after="120"/>
              <w:rPr>
                <w:rFonts w:cs="Arial"/>
                <w:b/>
                <w:sz w:val="18"/>
                <w:szCs w:val="20"/>
              </w:rPr>
            </w:pPr>
            <w:r w:rsidRPr="00B5449A">
              <w:rPr>
                <w:rFonts w:cs="Arial"/>
                <w:i/>
                <w:sz w:val="16"/>
                <w:szCs w:val="18"/>
              </w:rPr>
              <w:t>List the specific objectives to which this work package is linked.</w:t>
            </w:r>
          </w:p>
        </w:tc>
      </w:tr>
      <w:tr w:rsidR="00E83B08" w:rsidRPr="00B5449A" w14:paraId="43BA2F27" w14:textId="77777777" w:rsidTr="00DC2AD8">
        <w:trPr>
          <w:trHeight w:val="37"/>
        </w:trPr>
        <w:tc>
          <w:tcPr>
            <w:tcW w:w="5000" w:type="pct"/>
            <w:gridSpan w:val="16"/>
          </w:tcPr>
          <w:p w14:paraId="0B367885" w14:textId="77777777" w:rsidR="00E83B08" w:rsidRPr="00B5449A" w:rsidRDefault="00E83B08" w:rsidP="00DC2AD8">
            <w:pPr>
              <w:numPr>
                <w:ilvl w:val="0"/>
                <w:numId w:val="8"/>
              </w:numPr>
              <w:spacing w:before="120" w:after="120"/>
              <w:rPr>
                <w:sz w:val="18"/>
              </w:rPr>
            </w:pPr>
            <w:r>
              <w:rPr>
                <w:sz w:val="18"/>
              </w:rPr>
              <w:t>To develop the proposed solution (ready for standardization under the proposed SR) based on the analysis of stakeholder requirements and existing solutions</w:t>
            </w:r>
            <w:r w:rsidRPr="00B5449A">
              <w:rPr>
                <w:sz w:val="18"/>
              </w:rPr>
              <w:t xml:space="preserve">. </w:t>
            </w:r>
          </w:p>
        </w:tc>
      </w:tr>
      <w:tr w:rsidR="00E83B08" w:rsidRPr="00B5449A" w14:paraId="6A1D0FC9" w14:textId="77777777" w:rsidTr="00DC2AD8">
        <w:tc>
          <w:tcPr>
            <w:tcW w:w="5000" w:type="pct"/>
            <w:gridSpan w:val="16"/>
            <w:shd w:val="clear" w:color="auto" w:fill="D9D9D9"/>
          </w:tcPr>
          <w:p w14:paraId="58AFC4C8" w14:textId="77777777" w:rsidR="00E83B08" w:rsidRPr="00B5449A" w:rsidRDefault="00E83B08" w:rsidP="00DC2AD8">
            <w:pPr>
              <w:spacing w:before="120" w:after="120"/>
              <w:rPr>
                <w:rFonts w:cs="Arial"/>
                <w:b/>
                <w:i/>
                <w:szCs w:val="20"/>
              </w:rPr>
            </w:pPr>
            <w:r w:rsidRPr="00B5449A">
              <w:rPr>
                <w:rFonts w:cs="Arial"/>
                <w:b/>
                <w:sz w:val="18"/>
                <w:szCs w:val="20"/>
              </w:rPr>
              <w:t>Activities and division of work (WP description)</w:t>
            </w:r>
          </w:p>
        </w:tc>
      </w:tr>
      <w:tr w:rsidR="00E83B08" w:rsidRPr="00B5449A" w14:paraId="0166B3CC" w14:textId="77777777" w:rsidTr="00DC2AD8">
        <w:trPr>
          <w:trHeight w:val="372"/>
        </w:trPr>
        <w:tc>
          <w:tcPr>
            <w:tcW w:w="404" w:type="pct"/>
            <w:vMerge w:val="restart"/>
            <w:shd w:val="clear" w:color="auto" w:fill="E6E6E6"/>
          </w:tcPr>
          <w:p w14:paraId="77F377C5" w14:textId="77777777" w:rsidR="00E83B08" w:rsidRPr="00B5449A" w:rsidRDefault="00E83B08" w:rsidP="00DC2AD8">
            <w:pPr>
              <w:spacing w:before="120" w:after="0"/>
              <w:jc w:val="center"/>
              <w:rPr>
                <w:rFonts w:cs="Arial"/>
                <w:sz w:val="18"/>
                <w:szCs w:val="18"/>
              </w:rPr>
            </w:pPr>
            <w:r w:rsidRPr="00B5449A">
              <w:rPr>
                <w:rFonts w:cs="Arial"/>
                <w:sz w:val="18"/>
                <w:szCs w:val="18"/>
              </w:rPr>
              <w:t>Task No</w:t>
            </w:r>
          </w:p>
          <w:p w14:paraId="5246B408" w14:textId="77777777" w:rsidR="00E83B08" w:rsidRPr="00B5449A" w:rsidRDefault="00E83B08" w:rsidP="00DC2AD8">
            <w:pPr>
              <w:spacing w:after="120"/>
              <w:jc w:val="center"/>
              <w:rPr>
                <w:rFonts w:cs="Arial"/>
                <w:color w:val="808080"/>
                <w:sz w:val="18"/>
                <w:szCs w:val="18"/>
              </w:rPr>
            </w:pPr>
            <w:r w:rsidRPr="00B5449A">
              <w:rPr>
                <w:rFonts w:cs="Arial"/>
                <w:color w:val="808080"/>
                <w:sz w:val="16"/>
                <w:szCs w:val="18"/>
              </w:rPr>
              <w:t>(continuous numbering linked to WP)</w:t>
            </w:r>
          </w:p>
        </w:tc>
        <w:tc>
          <w:tcPr>
            <w:tcW w:w="1263" w:type="pct"/>
            <w:gridSpan w:val="5"/>
            <w:vMerge w:val="restart"/>
            <w:shd w:val="clear" w:color="auto" w:fill="E6E6E6"/>
          </w:tcPr>
          <w:p w14:paraId="7D756D4C" w14:textId="77777777" w:rsidR="00E83B08" w:rsidRPr="00B5449A" w:rsidRDefault="00E83B08" w:rsidP="00DC2AD8">
            <w:pPr>
              <w:spacing w:before="120" w:after="120"/>
              <w:jc w:val="center"/>
              <w:rPr>
                <w:rFonts w:cs="Arial"/>
                <w:sz w:val="18"/>
                <w:szCs w:val="18"/>
              </w:rPr>
            </w:pPr>
            <w:r w:rsidRPr="00B5449A">
              <w:rPr>
                <w:rFonts w:cs="Arial"/>
                <w:sz w:val="18"/>
                <w:szCs w:val="18"/>
              </w:rPr>
              <w:t>Task Name</w:t>
            </w:r>
          </w:p>
        </w:tc>
        <w:tc>
          <w:tcPr>
            <w:tcW w:w="1464" w:type="pct"/>
            <w:gridSpan w:val="5"/>
            <w:vMerge w:val="restart"/>
            <w:shd w:val="clear" w:color="auto" w:fill="E6E6E6"/>
          </w:tcPr>
          <w:p w14:paraId="1CEEE703" w14:textId="77777777" w:rsidR="00E83B08" w:rsidRPr="00B5449A" w:rsidRDefault="00E83B08" w:rsidP="00DC2AD8">
            <w:pPr>
              <w:spacing w:before="120" w:after="120"/>
              <w:jc w:val="center"/>
              <w:rPr>
                <w:rFonts w:cs="Arial"/>
                <w:sz w:val="18"/>
                <w:szCs w:val="18"/>
              </w:rPr>
            </w:pPr>
            <w:r w:rsidRPr="00B5449A">
              <w:rPr>
                <w:rFonts w:cs="Arial"/>
                <w:sz w:val="18"/>
                <w:szCs w:val="18"/>
              </w:rPr>
              <w:t>Description</w:t>
            </w:r>
          </w:p>
        </w:tc>
        <w:tc>
          <w:tcPr>
            <w:tcW w:w="1167" w:type="pct"/>
            <w:gridSpan w:val="4"/>
            <w:shd w:val="clear" w:color="auto" w:fill="E6E6E6"/>
          </w:tcPr>
          <w:p w14:paraId="14210EDF" w14:textId="77777777" w:rsidR="00E83B08" w:rsidRPr="00B5449A" w:rsidRDefault="00E83B08" w:rsidP="00DC2AD8">
            <w:pPr>
              <w:spacing w:before="120" w:after="120"/>
              <w:jc w:val="center"/>
              <w:rPr>
                <w:rFonts w:cs="Arial"/>
                <w:sz w:val="18"/>
                <w:szCs w:val="18"/>
              </w:rPr>
            </w:pPr>
            <w:r w:rsidRPr="00B5449A">
              <w:rPr>
                <w:rFonts w:cs="Arial"/>
                <w:sz w:val="18"/>
                <w:szCs w:val="18"/>
              </w:rPr>
              <w:t>Participants – NA</w:t>
            </w:r>
          </w:p>
        </w:tc>
        <w:tc>
          <w:tcPr>
            <w:tcW w:w="702" w:type="pct"/>
            <w:vMerge w:val="restart"/>
            <w:shd w:val="clear" w:color="auto" w:fill="E6E6E6"/>
          </w:tcPr>
          <w:p w14:paraId="53443E01" w14:textId="77777777" w:rsidR="00E83B08" w:rsidRPr="00B5449A" w:rsidRDefault="00E83B08" w:rsidP="00DC2AD8">
            <w:pPr>
              <w:spacing w:before="120" w:after="0"/>
              <w:jc w:val="center"/>
              <w:rPr>
                <w:rFonts w:cs="Arial"/>
                <w:sz w:val="18"/>
                <w:szCs w:val="18"/>
              </w:rPr>
            </w:pPr>
            <w:r w:rsidRPr="00B5449A">
              <w:rPr>
                <w:rFonts w:cs="Arial"/>
                <w:sz w:val="18"/>
                <w:szCs w:val="18"/>
              </w:rPr>
              <w:t>In-kind Contributions and Subcontracting</w:t>
            </w:r>
          </w:p>
          <w:p w14:paraId="7C0B80A7" w14:textId="77777777" w:rsidR="00E83B08" w:rsidRPr="00B5449A" w:rsidRDefault="00E83B08" w:rsidP="00DC2AD8">
            <w:pPr>
              <w:spacing w:after="0"/>
              <w:jc w:val="center"/>
              <w:rPr>
                <w:rFonts w:cs="Arial"/>
                <w:color w:val="808080"/>
                <w:sz w:val="16"/>
                <w:szCs w:val="18"/>
              </w:rPr>
            </w:pPr>
            <w:r w:rsidRPr="00B5449A">
              <w:rPr>
                <w:rFonts w:cs="Arial"/>
                <w:color w:val="808080"/>
                <w:sz w:val="16"/>
                <w:szCs w:val="18"/>
              </w:rPr>
              <w:t>(Yes/No and which)</w:t>
            </w:r>
          </w:p>
          <w:p w14:paraId="60539422" w14:textId="77777777" w:rsidR="00E83B08" w:rsidRPr="00B5449A" w:rsidRDefault="00E83B08" w:rsidP="00DC2AD8">
            <w:pPr>
              <w:spacing w:after="120"/>
              <w:jc w:val="center"/>
              <w:rPr>
                <w:rFonts w:cs="Arial"/>
                <w:sz w:val="18"/>
                <w:szCs w:val="18"/>
              </w:rPr>
            </w:pPr>
          </w:p>
        </w:tc>
      </w:tr>
      <w:tr w:rsidR="00E83B08" w:rsidRPr="00B5449A" w14:paraId="78E6F464" w14:textId="77777777" w:rsidTr="00DC2AD8">
        <w:trPr>
          <w:trHeight w:val="372"/>
        </w:trPr>
        <w:tc>
          <w:tcPr>
            <w:tcW w:w="404" w:type="pct"/>
            <w:vMerge/>
            <w:shd w:val="clear" w:color="auto" w:fill="E6E6E6"/>
          </w:tcPr>
          <w:p w14:paraId="5C0C4B9C" w14:textId="77777777" w:rsidR="00E83B08" w:rsidRPr="00B5449A" w:rsidRDefault="00E83B08" w:rsidP="00DC2AD8">
            <w:pPr>
              <w:spacing w:before="120" w:after="0"/>
              <w:jc w:val="center"/>
              <w:rPr>
                <w:rFonts w:cs="Arial"/>
                <w:sz w:val="18"/>
                <w:szCs w:val="18"/>
              </w:rPr>
            </w:pPr>
          </w:p>
        </w:tc>
        <w:tc>
          <w:tcPr>
            <w:tcW w:w="1263" w:type="pct"/>
            <w:gridSpan w:val="5"/>
            <w:vMerge/>
            <w:shd w:val="clear" w:color="auto" w:fill="E6E6E6"/>
          </w:tcPr>
          <w:p w14:paraId="5EBD89D8" w14:textId="77777777" w:rsidR="00E83B08" w:rsidRPr="00B5449A" w:rsidRDefault="00E83B08" w:rsidP="00DC2AD8">
            <w:pPr>
              <w:spacing w:before="120" w:after="120"/>
              <w:jc w:val="center"/>
              <w:rPr>
                <w:rFonts w:cs="Arial"/>
                <w:sz w:val="18"/>
                <w:szCs w:val="18"/>
              </w:rPr>
            </w:pPr>
          </w:p>
        </w:tc>
        <w:tc>
          <w:tcPr>
            <w:tcW w:w="1464" w:type="pct"/>
            <w:gridSpan w:val="5"/>
            <w:vMerge/>
            <w:shd w:val="clear" w:color="auto" w:fill="E6E6E6"/>
          </w:tcPr>
          <w:p w14:paraId="285E1789" w14:textId="77777777" w:rsidR="00E83B08" w:rsidRPr="00B5449A" w:rsidRDefault="00E83B08" w:rsidP="00DC2AD8">
            <w:pPr>
              <w:spacing w:before="120" w:after="120"/>
              <w:jc w:val="center"/>
              <w:rPr>
                <w:rFonts w:cs="Arial"/>
                <w:sz w:val="18"/>
                <w:szCs w:val="18"/>
              </w:rPr>
            </w:pPr>
          </w:p>
        </w:tc>
        <w:tc>
          <w:tcPr>
            <w:tcW w:w="763" w:type="pct"/>
            <w:gridSpan w:val="2"/>
            <w:shd w:val="clear" w:color="auto" w:fill="E6E6E6"/>
          </w:tcPr>
          <w:p w14:paraId="3CB9A41C" w14:textId="77777777" w:rsidR="00E83B08" w:rsidRPr="00B5449A" w:rsidRDefault="00E83B08" w:rsidP="00DC2AD8">
            <w:pPr>
              <w:spacing w:before="120" w:after="120"/>
              <w:jc w:val="center"/>
              <w:rPr>
                <w:rFonts w:cs="Arial"/>
                <w:sz w:val="18"/>
                <w:szCs w:val="18"/>
              </w:rPr>
            </w:pPr>
            <w:r w:rsidRPr="00B5449A">
              <w:rPr>
                <w:rFonts w:cs="Arial"/>
                <w:sz w:val="18"/>
                <w:szCs w:val="18"/>
              </w:rPr>
              <w:t>Name</w:t>
            </w:r>
          </w:p>
        </w:tc>
        <w:tc>
          <w:tcPr>
            <w:tcW w:w="404" w:type="pct"/>
            <w:gridSpan w:val="2"/>
            <w:shd w:val="clear" w:color="auto" w:fill="E6E6E6"/>
          </w:tcPr>
          <w:p w14:paraId="38D988A2" w14:textId="77777777" w:rsidR="00E83B08" w:rsidRPr="00B5449A" w:rsidRDefault="00E83B08" w:rsidP="00DC2AD8">
            <w:pPr>
              <w:spacing w:before="120" w:after="0"/>
              <w:jc w:val="center"/>
              <w:rPr>
                <w:rFonts w:cs="Arial"/>
                <w:sz w:val="18"/>
                <w:szCs w:val="18"/>
              </w:rPr>
            </w:pPr>
            <w:r w:rsidRPr="00B5449A">
              <w:rPr>
                <w:rFonts w:cs="Arial"/>
                <w:sz w:val="18"/>
                <w:szCs w:val="18"/>
              </w:rPr>
              <w:t>Role</w:t>
            </w:r>
          </w:p>
          <w:p w14:paraId="0C5B8D1D" w14:textId="77777777" w:rsidR="00E83B08" w:rsidRPr="00B5449A" w:rsidRDefault="00E83B08" w:rsidP="00DC2AD8">
            <w:pPr>
              <w:spacing w:after="120"/>
              <w:jc w:val="center"/>
              <w:rPr>
                <w:rFonts w:cs="Arial"/>
                <w:sz w:val="18"/>
                <w:szCs w:val="18"/>
              </w:rPr>
            </w:pPr>
            <w:r w:rsidRPr="00B5449A">
              <w:rPr>
                <w:rFonts w:cs="Arial"/>
                <w:color w:val="808080"/>
                <w:sz w:val="16"/>
                <w:szCs w:val="18"/>
              </w:rPr>
              <w:t>(COO, BEN, AE, AP, OTHER)</w:t>
            </w:r>
          </w:p>
        </w:tc>
        <w:tc>
          <w:tcPr>
            <w:tcW w:w="702" w:type="pct"/>
            <w:vMerge/>
            <w:shd w:val="clear" w:color="auto" w:fill="E6E6E6"/>
          </w:tcPr>
          <w:p w14:paraId="2F415858" w14:textId="77777777" w:rsidR="00E83B08" w:rsidRPr="00B5449A" w:rsidRDefault="00E83B08" w:rsidP="00DC2AD8">
            <w:pPr>
              <w:spacing w:before="120" w:after="120"/>
              <w:jc w:val="center"/>
              <w:rPr>
                <w:rFonts w:cs="Arial"/>
                <w:sz w:val="18"/>
                <w:szCs w:val="18"/>
              </w:rPr>
            </w:pPr>
          </w:p>
        </w:tc>
      </w:tr>
      <w:tr w:rsidR="00E83B08" w:rsidRPr="00B5449A" w14:paraId="69628E0E" w14:textId="77777777" w:rsidTr="00DC2AD8">
        <w:trPr>
          <w:trHeight w:val="37"/>
        </w:trPr>
        <w:tc>
          <w:tcPr>
            <w:tcW w:w="404" w:type="pct"/>
          </w:tcPr>
          <w:p w14:paraId="4F3AAB05" w14:textId="77777777" w:rsidR="00E83B08" w:rsidRPr="00B5449A" w:rsidRDefault="00E83B08" w:rsidP="00DC2AD8">
            <w:pPr>
              <w:spacing w:before="120" w:after="120"/>
              <w:jc w:val="center"/>
              <w:rPr>
                <w:rFonts w:cs="Arial"/>
                <w:sz w:val="18"/>
                <w:szCs w:val="18"/>
              </w:rPr>
            </w:pPr>
            <w:r>
              <w:rPr>
                <w:rFonts w:cs="Arial"/>
                <w:sz w:val="18"/>
                <w:szCs w:val="18"/>
              </w:rPr>
              <w:t>T3.1</w:t>
            </w:r>
          </w:p>
        </w:tc>
        <w:tc>
          <w:tcPr>
            <w:tcW w:w="1263" w:type="pct"/>
            <w:gridSpan w:val="5"/>
          </w:tcPr>
          <w:p w14:paraId="18BFC10D" w14:textId="77777777" w:rsidR="00E83B08" w:rsidRPr="00B5449A" w:rsidRDefault="00E83B08" w:rsidP="00DC2AD8">
            <w:pPr>
              <w:spacing w:before="120" w:after="120"/>
              <w:rPr>
                <w:rFonts w:cs="Arial"/>
                <w:sz w:val="18"/>
                <w:szCs w:val="18"/>
              </w:rPr>
            </w:pPr>
            <w:r>
              <w:rPr>
                <w:rFonts w:cs="Arial"/>
                <w:sz w:val="18"/>
                <w:szCs w:val="18"/>
              </w:rPr>
              <w:t>Specification for the proposed age verification technology for later standardization</w:t>
            </w:r>
          </w:p>
        </w:tc>
        <w:tc>
          <w:tcPr>
            <w:tcW w:w="1464" w:type="pct"/>
            <w:gridSpan w:val="5"/>
          </w:tcPr>
          <w:p w14:paraId="0F5DC839" w14:textId="77777777" w:rsidR="00E83B08" w:rsidRPr="00B5449A" w:rsidRDefault="00E83B08" w:rsidP="00DC2AD8">
            <w:pPr>
              <w:spacing w:before="120" w:after="120"/>
              <w:rPr>
                <w:rFonts w:cs="Arial"/>
                <w:sz w:val="18"/>
                <w:szCs w:val="18"/>
              </w:rPr>
            </w:pPr>
            <w:r>
              <w:rPr>
                <w:rFonts w:cs="Arial"/>
                <w:sz w:val="18"/>
                <w:szCs w:val="18"/>
              </w:rPr>
              <w:t>A solution that satisfies the stakeholder requirements (Task 2.1) and is informed by the analysis of existing solutions (Task 2.2) will be developed to the level of top-level implementation requirements ready to be specified further for subsequent standardization and implementation.</w:t>
            </w:r>
          </w:p>
        </w:tc>
        <w:tc>
          <w:tcPr>
            <w:tcW w:w="763" w:type="pct"/>
            <w:gridSpan w:val="2"/>
          </w:tcPr>
          <w:p w14:paraId="1BD6E489" w14:textId="77777777" w:rsidR="00E83B08" w:rsidRPr="00B5449A" w:rsidRDefault="00E83B08" w:rsidP="00DC2AD8">
            <w:pPr>
              <w:spacing w:before="120" w:after="120"/>
              <w:rPr>
                <w:rFonts w:cs="Arial"/>
                <w:sz w:val="18"/>
                <w:szCs w:val="18"/>
              </w:rPr>
            </w:pPr>
            <w:r>
              <w:rPr>
                <w:rFonts w:cs="Arial"/>
                <w:sz w:val="18"/>
                <w:szCs w:val="18"/>
              </w:rPr>
              <w:t>ETSI</w:t>
            </w:r>
          </w:p>
        </w:tc>
        <w:tc>
          <w:tcPr>
            <w:tcW w:w="404" w:type="pct"/>
            <w:gridSpan w:val="2"/>
          </w:tcPr>
          <w:p w14:paraId="1E0A2D98" w14:textId="77777777" w:rsidR="00E83B08" w:rsidRPr="00B5449A" w:rsidRDefault="00E83B08" w:rsidP="00DC2AD8">
            <w:pPr>
              <w:spacing w:before="120" w:after="120"/>
              <w:rPr>
                <w:rFonts w:cs="Arial"/>
                <w:sz w:val="18"/>
                <w:szCs w:val="18"/>
              </w:rPr>
            </w:pPr>
            <w:r>
              <w:rPr>
                <w:rFonts w:cs="Arial"/>
                <w:sz w:val="18"/>
                <w:szCs w:val="18"/>
              </w:rPr>
              <w:t>OTHER</w:t>
            </w:r>
          </w:p>
        </w:tc>
        <w:tc>
          <w:tcPr>
            <w:tcW w:w="702" w:type="pct"/>
          </w:tcPr>
          <w:p w14:paraId="0783E12F" w14:textId="77777777" w:rsidR="00E83B08" w:rsidRPr="00B5449A" w:rsidRDefault="00E83B08" w:rsidP="00DC2AD8">
            <w:pPr>
              <w:spacing w:before="120" w:after="120"/>
              <w:rPr>
                <w:rFonts w:cs="Arial"/>
                <w:sz w:val="18"/>
                <w:szCs w:val="18"/>
              </w:rPr>
            </w:pPr>
            <w:r>
              <w:rPr>
                <w:rFonts w:cs="Arial"/>
                <w:sz w:val="18"/>
                <w:szCs w:val="18"/>
              </w:rPr>
              <w:t>Yes (subcontracting)</w:t>
            </w:r>
          </w:p>
        </w:tc>
      </w:tr>
      <w:tr w:rsidR="00E83B08" w:rsidRPr="00B5449A" w14:paraId="1E81D294" w14:textId="77777777" w:rsidTr="00DC2AD8">
        <w:tc>
          <w:tcPr>
            <w:tcW w:w="5000" w:type="pct"/>
            <w:gridSpan w:val="16"/>
            <w:shd w:val="clear" w:color="auto" w:fill="D9D9D9"/>
          </w:tcPr>
          <w:p w14:paraId="04F0A1F4" w14:textId="77777777" w:rsidR="00E83B08" w:rsidRPr="00B5449A" w:rsidRDefault="00E83B08" w:rsidP="00DC2AD8">
            <w:pPr>
              <w:spacing w:before="120" w:after="120"/>
              <w:rPr>
                <w:rFonts w:cs="Arial"/>
                <w:b/>
                <w:szCs w:val="20"/>
                <w:lang w:val="pt-PT"/>
              </w:rPr>
            </w:pPr>
            <w:r w:rsidRPr="00B5449A">
              <w:rPr>
                <w:rFonts w:cs="Arial"/>
                <w:b/>
                <w:sz w:val="18"/>
                <w:szCs w:val="20"/>
              </w:rPr>
              <w:t>Milestones and deliverables (outputs/outcomes)</w:t>
            </w:r>
          </w:p>
        </w:tc>
      </w:tr>
      <w:tr w:rsidR="00E83B08" w:rsidRPr="00B5449A" w14:paraId="69D6566B" w14:textId="77777777" w:rsidTr="00DC2AD8">
        <w:tc>
          <w:tcPr>
            <w:tcW w:w="709" w:type="pct"/>
            <w:gridSpan w:val="2"/>
            <w:shd w:val="clear" w:color="auto" w:fill="E6E6E6"/>
          </w:tcPr>
          <w:p w14:paraId="75782F6F" w14:textId="77777777" w:rsidR="00E83B08" w:rsidRPr="00B5449A" w:rsidRDefault="00E83B08" w:rsidP="00DC2AD8">
            <w:pPr>
              <w:spacing w:before="120" w:after="0"/>
              <w:jc w:val="center"/>
              <w:rPr>
                <w:rFonts w:cs="Arial"/>
                <w:sz w:val="18"/>
                <w:szCs w:val="18"/>
              </w:rPr>
            </w:pPr>
            <w:r w:rsidRPr="00B5449A">
              <w:rPr>
                <w:rFonts w:cs="Arial"/>
                <w:sz w:val="18"/>
                <w:szCs w:val="18"/>
              </w:rPr>
              <w:t>Milestone No</w:t>
            </w:r>
          </w:p>
          <w:p w14:paraId="1EC0B3F5" w14:textId="77777777" w:rsidR="00E83B08" w:rsidRPr="00B5449A" w:rsidRDefault="00E83B08" w:rsidP="00DC2AD8">
            <w:pPr>
              <w:spacing w:after="120"/>
              <w:jc w:val="center"/>
              <w:rPr>
                <w:rFonts w:cs="Arial"/>
                <w:color w:val="808080"/>
                <w:sz w:val="18"/>
                <w:szCs w:val="18"/>
              </w:rPr>
            </w:pPr>
            <w:r w:rsidRPr="00B5449A">
              <w:rPr>
                <w:rFonts w:cs="Arial"/>
                <w:color w:val="808080"/>
                <w:sz w:val="16"/>
                <w:szCs w:val="18"/>
              </w:rPr>
              <w:t>(continuous numbering not linked to WP)</w:t>
            </w:r>
          </w:p>
        </w:tc>
        <w:tc>
          <w:tcPr>
            <w:tcW w:w="618" w:type="pct"/>
            <w:gridSpan w:val="2"/>
            <w:shd w:val="clear" w:color="auto" w:fill="E6E6E6"/>
          </w:tcPr>
          <w:p w14:paraId="61C47094" w14:textId="77777777" w:rsidR="00E83B08" w:rsidRPr="00B5449A" w:rsidRDefault="00E83B08" w:rsidP="00DC2AD8">
            <w:pPr>
              <w:spacing w:before="120" w:after="120"/>
              <w:jc w:val="center"/>
              <w:rPr>
                <w:rFonts w:cs="Arial"/>
                <w:sz w:val="18"/>
                <w:szCs w:val="18"/>
              </w:rPr>
            </w:pPr>
            <w:r w:rsidRPr="00B5449A">
              <w:rPr>
                <w:rFonts w:cs="Arial"/>
                <w:sz w:val="18"/>
                <w:szCs w:val="18"/>
              </w:rPr>
              <w:t>Milestone Name</w:t>
            </w:r>
          </w:p>
        </w:tc>
        <w:tc>
          <w:tcPr>
            <w:tcW w:w="513" w:type="pct"/>
            <w:gridSpan w:val="3"/>
            <w:shd w:val="clear" w:color="auto" w:fill="E6E6E6"/>
          </w:tcPr>
          <w:p w14:paraId="481FCEE8" w14:textId="77777777" w:rsidR="00E83B08" w:rsidRPr="00B5449A" w:rsidRDefault="00E83B08" w:rsidP="00DC2AD8">
            <w:pPr>
              <w:spacing w:before="120" w:after="120"/>
              <w:jc w:val="center"/>
              <w:rPr>
                <w:rFonts w:cs="Arial"/>
                <w:sz w:val="18"/>
                <w:szCs w:val="18"/>
              </w:rPr>
            </w:pPr>
            <w:r w:rsidRPr="00B5449A">
              <w:rPr>
                <w:rFonts w:cs="Arial"/>
                <w:sz w:val="18"/>
                <w:szCs w:val="18"/>
              </w:rPr>
              <w:t>Work Package No</w:t>
            </w:r>
          </w:p>
        </w:tc>
        <w:tc>
          <w:tcPr>
            <w:tcW w:w="604" w:type="pct"/>
            <w:shd w:val="clear" w:color="auto" w:fill="E6E6E6"/>
          </w:tcPr>
          <w:p w14:paraId="07517EC4" w14:textId="77777777" w:rsidR="00E83B08" w:rsidRPr="00B5449A" w:rsidRDefault="00E83B08" w:rsidP="00DC2AD8">
            <w:pPr>
              <w:spacing w:before="120" w:after="120"/>
              <w:jc w:val="center"/>
              <w:rPr>
                <w:rFonts w:cs="Arial"/>
                <w:sz w:val="18"/>
                <w:szCs w:val="18"/>
              </w:rPr>
            </w:pPr>
            <w:r w:rsidRPr="00B5449A">
              <w:rPr>
                <w:rFonts w:cs="Arial"/>
                <w:sz w:val="18"/>
                <w:szCs w:val="18"/>
              </w:rPr>
              <w:t>Lead Beneficiary</w:t>
            </w:r>
          </w:p>
        </w:tc>
        <w:tc>
          <w:tcPr>
            <w:tcW w:w="1253" w:type="pct"/>
            <w:gridSpan w:val="4"/>
            <w:shd w:val="clear" w:color="auto" w:fill="E6E6E6"/>
          </w:tcPr>
          <w:p w14:paraId="5C78C891" w14:textId="77777777" w:rsidR="00E83B08" w:rsidRPr="00B5449A" w:rsidRDefault="00E83B08" w:rsidP="00DC2AD8">
            <w:pPr>
              <w:spacing w:before="120" w:after="120"/>
              <w:jc w:val="center"/>
              <w:rPr>
                <w:rFonts w:cs="Arial"/>
                <w:sz w:val="18"/>
                <w:szCs w:val="18"/>
              </w:rPr>
            </w:pPr>
            <w:r w:rsidRPr="00B5449A">
              <w:rPr>
                <w:rFonts w:cs="Arial"/>
                <w:sz w:val="18"/>
                <w:szCs w:val="18"/>
              </w:rPr>
              <w:t>Description</w:t>
            </w:r>
          </w:p>
        </w:tc>
        <w:tc>
          <w:tcPr>
            <w:tcW w:w="487" w:type="pct"/>
            <w:gridSpan w:val="2"/>
            <w:shd w:val="clear" w:color="auto" w:fill="E6E6E6"/>
          </w:tcPr>
          <w:p w14:paraId="20B358B1" w14:textId="77777777" w:rsidR="00E83B08" w:rsidRPr="00B5449A" w:rsidRDefault="00E83B08" w:rsidP="00DC2AD8">
            <w:pPr>
              <w:spacing w:before="120" w:after="0"/>
              <w:jc w:val="center"/>
              <w:rPr>
                <w:rFonts w:cs="Arial"/>
                <w:sz w:val="18"/>
                <w:szCs w:val="18"/>
              </w:rPr>
            </w:pPr>
            <w:r w:rsidRPr="00B5449A">
              <w:rPr>
                <w:rFonts w:cs="Arial"/>
                <w:sz w:val="18"/>
                <w:szCs w:val="18"/>
              </w:rPr>
              <w:t>Due Date</w:t>
            </w:r>
          </w:p>
          <w:p w14:paraId="1B5E3500" w14:textId="77777777" w:rsidR="00E83B08" w:rsidRPr="00B5449A" w:rsidRDefault="00E83B08" w:rsidP="00DC2AD8">
            <w:pPr>
              <w:spacing w:after="120"/>
              <w:jc w:val="center"/>
              <w:rPr>
                <w:rFonts w:cs="Arial"/>
                <w:sz w:val="18"/>
                <w:szCs w:val="18"/>
              </w:rPr>
            </w:pPr>
            <w:r w:rsidRPr="00B5449A">
              <w:rPr>
                <w:rFonts w:cs="Arial"/>
                <w:color w:val="808080"/>
                <w:sz w:val="16"/>
                <w:szCs w:val="18"/>
              </w:rPr>
              <w:t>(month number)</w:t>
            </w:r>
          </w:p>
        </w:tc>
        <w:tc>
          <w:tcPr>
            <w:tcW w:w="816" w:type="pct"/>
            <w:gridSpan w:val="2"/>
            <w:shd w:val="clear" w:color="auto" w:fill="E6E6E6"/>
          </w:tcPr>
          <w:p w14:paraId="08240B68" w14:textId="77777777" w:rsidR="00E83B08" w:rsidRPr="00B5449A" w:rsidRDefault="00E83B08" w:rsidP="00DC2AD8">
            <w:pPr>
              <w:spacing w:before="120" w:after="120"/>
              <w:jc w:val="center"/>
              <w:rPr>
                <w:rFonts w:cs="Arial"/>
                <w:color w:val="808080"/>
                <w:sz w:val="18"/>
                <w:szCs w:val="18"/>
              </w:rPr>
            </w:pPr>
            <w:r w:rsidRPr="00B5449A">
              <w:rPr>
                <w:rFonts w:cs="Arial"/>
                <w:sz w:val="18"/>
                <w:szCs w:val="18"/>
              </w:rPr>
              <w:t>Means of Verification</w:t>
            </w:r>
          </w:p>
        </w:tc>
      </w:tr>
      <w:tr w:rsidR="00E83B08" w:rsidRPr="00B5449A" w14:paraId="5293F79D" w14:textId="77777777" w:rsidTr="00DC2AD8">
        <w:tc>
          <w:tcPr>
            <w:tcW w:w="709" w:type="pct"/>
            <w:gridSpan w:val="2"/>
          </w:tcPr>
          <w:p w14:paraId="5EBE2534" w14:textId="77777777" w:rsidR="00E83B08" w:rsidRPr="00B5449A" w:rsidRDefault="00E83B08" w:rsidP="00DC2AD8">
            <w:pPr>
              <w:spacing w:before="120" w:after="120"/>
              <w:jc w:val="center"/>
              <w:rPr>
                <w:rFonts w:cs="Arial"/>
                <w:sz w:val="18"/>
                <w:szCs w:val="18"/>
              </w:rPr>
            </w:pPr>
            <w:r>
              <w:rPr>
                <w:rFonts w:cs="Arial"/>
                <w:sz w:val="18"/>
                <w:szCs w:val="18"/>
              </w:rPr>
              <w:t>MS6</w:t>
            </w:r>
          </w:p>
        </w:tc>
        <w:tc>
          <w:tcPr>
            <w:tcW w:w="618" w:type="pct"/>
            <w:gridSpan w:val="2"/>
          </w:tcPr>
          <w:p w14:paraId="3FA63008" w14:textId="77777777" w:rsidR="00E83B08" w:rsidRPr="00B5449A" w:rsidRDefault="00E83B08" w:rsidP="00DC2AD8">
            <w:pPr>
              <w:spacing w:before="120" w:after="120"/>
              <w:rPr>
                <w:rFonts w:cs="Arial"/>
                <w:sz w:val="18"/>
                <w:szCs w:val="18"/>
              </w:rPr>
            </w:pPr>
            <w:r>
              <w:rPr>
                <w:rFonts w:cs="Arial"/>
                <w:sz w:val="18"/>
                <w:szCs w:val="18"/>
              </w:rPr>
              <w:t xml:space="preserve">Solution proposal(s) for later </w:t>
            </w:r>
            <w:r>
              <w:rPr>
                <w:rFonts w:cs="Arial"/>
                <w:sz w:val="18"/>
                <w:szCs w:val="18"/>
              </w:rPr>
              <w:lastRenderedPageBreak/>
              <w:t>standardization ready</w:t>
            </w:r>
          </w:p>
        </w:tc>
        <w:tc>
          <w:tcPr>
            <w:tcW w:w="513" w:type="pct"/>
            <w:gridSpan w:val="3"/>
          </w:tcPr>
          <w:p w14:paraId="658D6B36" w14:textId="77777777" w:rsidR="00E83B08" w:rsidRDefault="00E83B08" w:rsidP="00DC2AD8">
            <w:pPr>
              <w:spacing w:before="120" w:after="120"/>
              <w:jc w:val="center"/>
              <w:rPr>
                <w:rFonts w:cs="Arial"/>
                <w:sz w:val="18"/>
                <w:szCs w:val="18"/>
              </w:rPr>
            </w:pPr>
            <w:r>
              <w:rPr>
                <w:rFonts w:cs="Arial"/>
                <w:sz w:val="18"/>
                <w:szCs w:val="18"/>
              </w:rPr>
              <w:lastRenderedPageBreak/>
              <w:t>3</w:t>
            </w:r>
          </w:p>
        </w:tc>
        <w:tc>
          <w:tcPr>
            <w:tcW w:w="604" w:type="pct"/>
          </w:tcPr>
          <w:p w14:paraId="7D56DB51" w14:textId="77777777" w:rsidR="00E83B08" w:rsidRPr="00B5449A" w:rsidRDefault="00E83B08" w:rsidP="00DC2AD8">
            <w:pPr>
              <w:spacing w:before="120" w:after="120"/>
              <w:rPr>
                <w:rFonts w:cs="Arial"/>
                <w:sz w:val="18"/>
                <w:szCs w:val="18"/>
              </w:rPr>
            </w:pPr>
            <w:r>
              <w:rPr>
                <w:rFonts w:cs="Arial"/>
                <w:sz w:val="18"/>
                <w:szCs w:val="18"/>
              </w:rPr>
              <w:t>ETSI</w:t>
            </w:r>
          </w:p>
        </w:tc>
        <w:tc>
          <w:tcPr>
            <w:tcW w:w="1253" w:type="pct"/>
            <w:gridSpan w:val="4"/>
          </w:tcPr>
          <w:p w14:paraId="0828B76D" w14:textId="77777777" w:rsidR="00E83B08" w:rsidRPr="00B5449A" w:rsidRDefault="00E83B08" w:rsidP="00DC2AD8">
            <w:pPr>
              <w:spacing w:before="120" w:after="120"/>
              <w:ind w:left="33"/>
              <w:rPr>
                <w:rFonts w:cs="Arial"/>
                <w:sz w:val="18"/>
                <w:szCs w:val="18"/>
              </w:rPr>
            </w:pPr>
            <w:r>
              <w:rPr>
                <w:rFonts w:cs="Arial"/>
                <w:sz w:val="18"/>
                <w:szCs w:val="18"/>
              </w:rPr>
              <w:t xml:space="preserve">Final draft of the deliverable </w:t>
            </w:r>
          </w:p>
        </w:tc>
        <w:tc>
          <w:tcPr>
            <w:tcW w:w="487" w:type="pct"/>
            <w:gridSpan w:val="2"/>
          </w:tcPr>
          <w:p w14:paraId="1D1193F6" w14:textId="77777777" w:rsidR="00E83B08" w:rsidRPr="00B5449A" w:rsidRDefault="00E83B08" w:rsidP="00DC2AD8">
            <w:pPr>
              <w:spacing w:before="120" w:after="120"/>
              <w:ind w:left="33"/>
              <w:rPr>
                <w:rFonts w:cs="Arial"/>
                <w:sz w:val="18"/>
                <w:szCs w:val="18"/>
              </w:rPr>
            </w:pPr>
            <w:r>
              <w:rPr>
                <w:rFonts w:cs="Arial"/>
                <w:sz w:val="18"/>
                <w:szCs w:val="18"/>
              </w:rPr>
              <w:t>M11</w:t>
            </w:r>
          </w:p>
        </w:tc>
        <w:tc>
          <w:tcPr>
            <w:tcW w:w="816" w:type="pct"/>
            <w:gridSpan w:val="2"/>
          </w:tcPr>
          <w:p w14:paraId="46660328" w14:textId="77777777" w:rsidR="00E83B08" w:rsidRPr="00B5449A" w:rsidRDefault="00E83B08" w:rsidP="00DC2AD8">
            <w:pPr>
              <w:spacing w:before="120" w:after="120"/>
              <w:rPr>
                <w:rFonts w:cs="Arial"/>
                <w:sz w:val="18"/>
                <w:szCs w:val="18"/>
              </w:rPr>
            </w:pPr>
            <w:r>
              <w:rPr>
                <w:rFonts w:cs="Arial"/>
                <w:sz w:val="18"/>
                <w:szCs w:val="18"/>
              </w:rPr>
              <w:t>Presented and approved by TC HF</w:t>
            </w:r>
          </w:p>
        </w:tc>
      </w:tr>
      <w:tr w:rsidR="00E83B08" w:rsidRPr="00B5449A" w14:paraId="308B3E2D" w14:textId="77777777" w:rsidTr="00DC2AD8">
        <w:tc>
          <w:tcPr>
            <w:tcW w:w="709" w:type="pct"/>
            <w:gridSpan w:val="2"/>
            <w:shd w:val="clear" w:color="auto" w:fill="E6E6E6"/>
          </w:tcPr>
          <w:p w14:paraId="118F12F6" w14:textId="77777777" w:rsidR="00E83B08" w:rsidRPr="00B5449A" w:rsidRDefault="00E83B08" w:rsidP="00DC2AD8">
            <w:pPr>
              <w:spacing w:before="120" w:after="0"/>
              <w:jc w:val="center"/>
              <w:rPr>
                <w:rFonts w:cs="Arial"/>
                <w:sz w:val="18"/>
                <w:szCs w:val="18"/>
              </w:rPr>
            </w:pPr>
            <w:r w:rsidRPr="00B5449A">
              <w:rPr>
                <w:rFonts w:cs="Arial"/>
                <w:sz w:val="18"/>
                <w:szCs w:val="18"/>
              </w:rPr>
              <w:t xml:space="preserve">Deliverable No </w:t>
            </w:r>
          </w:p>
          <w:p w14:paraId="38D72170" w14:textId="77777777" w:rsidR="00E83B08" w:rsidRPr="00B5449A" w:rsidRDefault="00E83B08" w:rsidP="00DC2AD8">
            <w:pPr>
              <w:spacing w:after="120"/>
              <w:jc w:val="center"/>
              <w:rPr>
                <w:rFonts w:cs="Arial"/>
                <w:color w:val="808080"/>
                <w:sz w:val="18"/>
                <w:szCs w:val="18"/>
              </w:rPr>
            </w:pPr>
            <w:r w:rsidRPr="00B5449A">
              <w:rPr>
                <w:rFonts w:cs="Arial"/>
                <w:color w:val="808080"/>
                <w:sz w:val="16"/>
                <w:szCs w:val="18"/>
              </w:rPr>
              <w:t>(continuous numbering linked to WP)</w:t>
            </w:r>
          </w:p>
        </w:tc>
        <w:tc>
          <w:tcPr>
            <w:tcW w:w="618" w:type="pct"/>
            <w:gridSpan w:val="2"/>
            <w:shd w:val="clear" w:color="auto" w:fill="E6E6E6"/>
          </w:tcPr>
          <w:p w14:paraId="302A96C3" w14:textId="77777777" w:rsidR="00E83B08" w:rsidRPr="00B5449A" w:rsidRDefault="00E83B08" w:rsidP="00DC2AD8">
            <w:pPr>
              <w:spacing w:before="120" w:after="120"/>
              <w:jc w:val="center"/>
              <w:rPr>
                <w:rFonts w:cs="Arial"/>
                <w:sz w:val="18"/>
                <w:szCs w:val="18"/>
              </w:rPr>
            </w:pPr>
            <w:r w:rsidRPr="00B5449A">
              <w:rPr>
                <w:rFonts w:cs="Arial"/>
                <w:sz w:val="18"/>
                <w:szCs w:val="18"/>
              </w:rPr>
              <w:t>Deliverable Name</w:t>
            </w:r>
          </w:p>
        </w:tc>
        <w:tc>
          <w:tcPr>
            <w:tcW w:w="513" w:type="pct"/>
            <w:gridSpan w:val="3"/>
            <w:shd w:val="clear" w:color="auto" w:fill="E6E6E6"/>
          </w:tcPr>
          <w:p w14:paraId="6CE67ED8" w14:textId="77777777" w:rsidR="00E83B08" w:rsidRPr="00B5449A" w:rsidRDefault="00E83B08" w:rsidP="00DC2AD8">
            <w:pPr>
              <w:spacing w:before="120" w:after="120"/>
              <w:jc w:val="center"/>
              <w:rPr>
                <w:rFonts w:cs="Arial"/>
                <w:sz w:val="18"/>
                <w:szCs w:val="18"/>
              </w:rPr>
            </w:pPr>
            <w:r w:rsidRPr="00B5449A">
              <w:rPr>
                <w:rFonts w:cs="Arial"/>
                <w:sz w:val="18"/>
                <w:szCs w:val="18"/>
              </w:rPr>
              <w:t>Work Package No</w:t>
            </w:r>
          </w:p>
        </w:tc>
        <w:tc>
          <w:tcPr>
            <w:tcW w:w="604" w:type="pct"/>
            <w:shd w:val="clear" w:color="auto" w:fill="E6E6E6"/>
          </w:tcPr>
          <w:p w14:paraId="619D13A9" w14:textId="77777777" w:rsidR="00E83B08" w:rsidRPr="00B5449A" w:rsidRDefault="00E83B08" w:rsidP="00DC2AD8">
            <w:pPr>
              <w:spacing w:before="120" w:after="120"/>
              <w:jc w:val="center"/>
              <w:rPr>
                <w:rFonts w:cs="Arial"/>
                <w:sz w:val="18"/>
                <w:szCs w:val="18"/>
              </w:rPr>
            </w:pPr>
            <w:r w:rsidRPr="00B5449A">
              <w:rPr>
                <w:rFonts w:cs="Arial"/>
                <w:sz w:val="18"/>
                <w:szCs w:val="18"/>
              </w:rPr>
              <w:t>Lead Beneficiary</w:t>
            </w:r>
          </w:p>
        </w:tc>
        <w:tc>
          <w:tcPr>
            <w:tcW w:w="634" w:type="pct"/>
            <w:gridSpan w:val="2"/>
            <w:shd w:val="clear" w:color="auto" w:fill="E6E6E6"/>
          </w:tcPr>
          <w:p w14:paraId="62082983" w14:textId="77777777" w:rsidR="00E83B08" w:rsidRPr="00B5449A" w:rsidRDefault="00E83B08" w:rsidP="00DC2AD8">
            <w:pPr>
              <w:spacing w:before="120" w:after="120"/>
              <w:jc w:val="center"/>
              <w:rPr>
                <w:rFonts w:cs="Arial"/>
                <w:sz w:val="18"/>
                <w:szCs w:val="18"/>
              </w:rPr>
            </w:pPr>
            <w:r w:rsidRPr="00B5449A">
              <w:rPr>
                <w:rFonts w:cs="Arial"/>
                <w:sz w:val="18"/>
                <w:szCs w:val="18"/>
              </w:rPr>
              <w:t>Type</w:t>
            </w:r>
          </w:p>
        </w:tc>
        <w:tc>
          <w:tcPr>
            <w:tcW w:w="619" w:type="pct"/>
            <w:gridSpan w:val="2"/>
            <w:shd w:val="clear" w:color="auto" w:fill="E6E6E6"/>
          </w:tcPr>
          <w:p w14:paraId="6E2D6EBD" w14:textId="77777777" w:rsidR="00E83B08" w:rsidRPr="00B5449A" w:rsidRDefault="00E83B08" w:rsidP="00DC2AD8">
            <w:pPr>
              <w:spacing w:before="120" w:after="120"/>
              <w:jc w:val="center"/>
              <w:rPr>
                <w:rFonts w:cs="Arial"/>
                <w:sz w:val="18"/>
                <w:szCs w:val="18"/>
              </w:rPr>
            </w:pPr>
            <w:r w:rsidRPr="00B5449A">
              <w:rPr>
                <w:rFonts w:cs="Arial"/>
                <w:sz w:val="18"/>
                <w:szCs w:val="18"/>
              </w:rPr>
              <w:t>Dissemination Level</w:t>
            </w:r>
          </w:p>
        </w:tc>
        <w:tc>
          <w:tcPr>
            <w:tcW w:w="487" w:type="pct"/>
            <w:gridSpan w:val="2"/>
            <w:shd w:val="clear" w:color="auto" w:fill="E6E6E6"/>
          </w:tcPr>
          <w:p w14:paraId="5FFE34EE" w14:textId="77777777" w:rsidR="00E83B08" w:rsidRPr="00B5449A" w:rsidRDefault="00E83B08" w:rsidP="00DC2AD8">
            <w:pPr>
              <w:spacing w:before="120" w:after="0"/>
              <w:jc w:val="center"/>
              <w:rPr>
                <w:rFonts w:cs="Arial"/>
                <w:sz w:val="18"/>
                <w:szCs w:val="18"/>
              </w:rPr>
            </w:pPr>
            <w:r w:rsidRPr="00B5449A">
              <w:rPr>
                <w:rFonts w:cs="Arial"/>
                <w:sz w:val="18"/>
                <w:szCs w:val="18"/>
              </w:rPr>
              <w:t>Due Date</w:t>
            </w:r>
          </w:p>
          <w:p w14:paraId="36417A6F" w14:textId="77777777" w:rsidR="00E83B08" w:rsidRPr="00B5449A" w:rsidRDefault="00E83B08" w:rsidP="00DC2AD8">
            <w:pPr>
              <w:spacing w:after="120"/>
              <w:jc w:val="center"/>
              <w:rPr>
                <w:rFonts w:cs="Arial"/>
                <w:sz w:val="18"/>
                <w:szCs w:val="18"/>
              </w:rPr>
            </w:pPr>
            <w:r w:rsidRPr="00B5449A">
              <w:rPr>
                <w:rFonts w:cs="Arial"/>
                <w:color w:val="808080"/>
                <w:sz w:val="16"/>
                <w:szCs w:val="18"/>
              </w:rPr>
              <w:t>(month number)</w:t>
            </w:r>
          </w:p>
        </w:tc>
        <w:tc>
          <w:tcPr>
            <w:tcW w:w="816" w:type="pct"/>
            <w:gridSpan w:val="2"/>
            <w:shd w:val="clear" w:color="auto" w:fill="E6E6E6"/>
          </w:tcPr>
          <w:p w14:paraId="0902C45A" w14:textId="77777777" w:rsidR="00E83B08" w:rsidRPr="00B5449A" w:rsidRDefault="00E83B08" w:rsidP="00DC2AD8">
            <w:pPr>
              <w:spacing w:before="120" w:after="0"/>
              <w:jc w:val="center"/>
              <w:rPr>
                <w:rFonts w:cs="Arial"/>
                <w:sz w:val="18"/>
                <w:szCs w:val="18"/>
              </w:rPr>
            </w:pPr>
            <w:r w:rsidRPr="00B5449A">
              <w:rPr>
                <w:rFonts w:cs="Arial"/>
                <w:sz w:val="18"/>
                <w:szCs w:val="18"/>
              </w:rPr>
              <w:t xml:space="preserve">Description </w:t>
            </w:r>
          </w:p>
          <w:p w14:paraId="4A3363DF" w14:textId="77777777" w:rsidR="00E83B08" w:rsidRPr="00B5449A" w:rsidRDefault="00E83B08" w:rsidP="00DC2AD8">
            <w:pPr>
              <w:spacing w:after="120"/>
              <w:jc w:val="center"/>
              <w:rPr>
                <w:rFonts w:cs="Arial"/>
                <w:color w:val="808080"/>
                <w:sz w:val="18"/>
                <w:szCs w:val="18"/>
              </w:rPr>
            </w:pPr>
            <w:r w:rsidRPr="00B5449A">
              <w:rPr>
                <w:rFonts w:cs="Arial"/>
                <w:color w:val="808080"/>
                <w:sz w:val="16"/>
                <w:szCs w:val="18"/>
              </w:rPr>
              <w:t>(including format and language)</w:t>
            </w:r>
          </w:p>
        </w:tc>
      </w:tr>
      <w:tr w:rsidR="00E83B08" w:rsidRPr="00B5449A" w14:paraId="516A6735" w14:textId="77777777" w:rsidTr="00DC2AD8">
        <w:tc>
          <w:tcPr>
            <w:tcW w:w="709" w:type="pct"/>
            <w:gridSpan w:val="2"/>
          </w:tcPr>
          <w:p w14:paraId="68DD07DB" w14:textId="77777777" w:rsidR="00E83B08" w:rsidRPr="00B5449A" w:rsidRDefault="00E83B08" w:rsidP="00DC2AD8">
            <w:pPr>
              <w:spacing w:before="120" w:after="120"/>
              <w:jc w:val="center"/>
              <w:rPr>
                <w:rFonts w:cs="Arial"/>
                <w:sz w:val="18"/>
                <w:szCs w:val="18"/>
              </w:rPr>
            </w:pPr>
            <w:r w:rsidRPr="00B5449A">
              <w:rPr>
                <w:rFonts w:cs="Arial"/>
                <w:sz w:val="18"/>
                <w:szCs w:val="18"/>
              </w:rPr>
              <w:t>D</w:t>
            </w:r>
            <w:r>
              <w:rPr>
                <w:rFonts w:cs="Arial"/>
                <w:sz w:val="18"/>
                <w:szCs w:val="18"/>
              </w:rPr>
              <w:t>3</w:t>
            </w:r>
            <w:r w:rsidRPr="00B5449A">
              <w:rPr>
                <w:rFonts w:cs="Arial"/>
                <w:sz w:val="18"/>
                <w:szCs w:val="18"/>
              </w:rPr>
              <w:t>.1</w:t>
            </w:r>
          </w:p>
        </w:tc>
        <w:tc>
          <w:tcPr>
            <w:tcW w:w="618" w:type="pct"/>
            <w:gridSpan w:val="2"/>
          </w:tcPr>
          <w:p w14:paraId="02834FA7" w14:textId="77777777" w:rsidR="00E83B08" w:rsidRPr="00B5449A" w:rsidRDefault="00E83B08" w:rsidP="00DC2AD8">
            <w:pPr>
              <w:spacing w:before="120" w:after="120"/>
              <w:rPr>
                <w:rFonts w:cs="Arial"/>
                <w:sz w:val="18"/>
                <w:szCs w:val="18"/>
              </w:rPr>
            </w:pPr>
            <w:r>
              <w:rPr>
                <w:rFonts w:cs="Arial"/>
                <w:sz w:val="18"/>
                <w:szCs w:val="18"/>
              </w:rPr>
              <w:t>Solution proposal(s) for later standardization Technical Report</w:t>
            </w:r>
          </w:p>
        </w:tc>
        <w:tc>
          <w:tcPr>
            <w:tcW w:w="513" w:type="pct"/>
            <w:gridSpan w:val="3"/>
          </w:tcPr>
          <w:p w14:paraId="02936D26" w14:textId="77777777" w:rsidR="00E83B08" w:rsidRPr="00B5449A" w:rsidRDefault="00E83B08" w:rsidP="00DC2AD8">
            <w:pPr>
              <w:spacing w:before="120" w:after="120"/>
              <w:jc w:val="center"/>
              <w:rPr>
                <w:rFonts w:cs="Arial"/>
                <w:sz w:val="18"/>
                <w:szCs w:val="18"/>
              </w:rPr>
            </w:pPr>
            <w:r>
              <w:rPr>
                <w:rFonts w:cs="Arial"/>
                <w:sz w:val="18"/>
                <w:szCs w:val="18"/>
              </w:rPr>
              <w:t>3</w:t>
            </w:r>
          </w:p>
        </w:tc>
        <w:tc>
          <w:tcPr>
            <w:tcW w:w="604" w:type="pct"/>
          </w:tcPr>
          <w:p w14:paraId="6CCEF61D" w14:textId="77777777" w:rsidR="00E83B08" w:rsidRPr="00B5449A" w:rsidRDefault="00E83B08" w:rsidP="00DC2AD8">
            <w:pPr>
              <w:spacing w:before="120" w:after="120"/>
              <w:rPr>
                <w:rFonts w:cs="Arial"/>
                <w:sz w:val="18"/>
                <w:szCs w:val="18"/>
              </w:rPr>
            </w:pPr>
            <w:r>
              <w:rPr>
                <w:rFonts w:cs="Arial"/>
                <w:sz w:val="18"/>
                <w:szCs w:val="18"/>
              </w:rPr>
              <w:t>ETSI</w:t>
            </w:r>
          </w:p>
        </w:tc>
        <w:tc>
          <w:tcPr>
            <w:tcW w:w="634" w:type="pct"/>
            <w:gridSpan w:val="2"/>
          </w:tcPr>
          <w:p w14:paraId="5AC4A6EC" w14:textId="77777777" w:rsidR="00E83B08" w:rsidRPr="00B5449A" w:rsidRDefault="00E83B08" w:rsidP="00DC2AD8">
            <w:pPr>
              <w:spacing w:before="120" w:after="120"/>
              <w:ind w:left="33"/>
              <w:jc w:val="center"/>
              <w:rPr>
                <w:rFonts w:cs="Arial"/>
                <w:sz w:val="18"/>
                <w:szCs w:val="18"/>
              </w:rPr>
            </w:pPr>
            <w:r w:rsidRPr="00B5449A">
              <w:rPr>
                <w:rFonts w:cs="Arial"/>
                <w:sz w:val="18"/>
                <w:szCs w:val="18"/>
              </w:rPr>
              <w:t xml:space="preserve">R </w:t>
            </w:r>
            <w:r w:rsidRPr="00B5449A">
              <w:rPr>
                <w:bCs/>
                <w:i/>
                <w:sz w:val="18"/>
                <w:szCs w:val="18"/>
              </w:rPr>
              <w:t xml:space="preserve">— </w:t>
            </w:r>
            <w:r w:rsidRPr="00B5449A">
              <w:rPr>
                <w:rFonts w:cs="Arial"/>
                <w:sz w:val="18"/>
                <w:szCs w:val="18"/>
              </w:rPr>
              <w:t>Document,</w:t>
            </w:r>
            <w:r w:rsidRPr="00B5449A">
              <w:rPr>
                <w:rFonts w:cs="Arial"/>
                <w:i/>
                <w:color w:val="4AA55B"/>
                <w:sz w:val="18"/>
                <w:szCs w:val="18"/>
              </w:rPr>
              <w:t xml:space="preserve"> </w:t>
            </w:r>
            <w:r w:rsidRPr="00B5449A">
              <w:rPr>
                <w:rFonts w:cs="Arial"/>
                <w:sz w:val="18"/>
                <w:szCs w:val="18"/>
              </w:rPr>
              <w:t>report</w:t>
            </w:r>
          </w:p>
        </w:tc>
        <w:tc>
          <w:tcPr>
            <w:tcW w:w="619" w:type="pct"/>
            <w:gridSpan w:val="2"/>
          </w:tcPr>
          <w:p w14:paraId="45448FC3" w14:textId="77777777" w:rsidR="00E83B08" w:rsidRPr="00B5449A" w:rsidRDefault="00E83B08" w:rsidP="00DC2AD8">
            <w:pPr>
              <w:spacing w:before="120" w:after="0"/>
              <w:ind w:left="33"/>
              <w:jc w:val="center"/>
              <w:rPr>
                <w:rFonts w:cs="Arial"/>
                <w:sz w:val="18"/>
                <w:szCs w:val="18"/>
                <w:lang w:val="pt-PT"/>
              </w:rPr>
            </w:pPr>
            <w:r w:rsidRPr="00B5449A">
              <w:rPr>
                <w:rFonts w:cs="Arial"/>
                <w:sz w:val="18"/>
                <w:szCs w:val="18"/>
                <w:lang w:val="pt-PT"/>
              </w:rPr>
              <w:t>PU</w:t>
            </w:r>
            <w:r w:rsidRPr="00B5449A">
              <w:rPr>
                <w:rFonts w:cs="Arial"/>
                <w:color w:val="7F7F7F"/>
                <w:sz w:val="18"/>
                <w:szCs w:val="18"/>
                <w:lang w:val="pt-PT"/>
              </w:rPr>
              <w:t xml:space="preserve"> </w:t>
            </w:r>
            <w:r w:rsidRPr="00B5449A">
              <w:rPr>
                <w:bCs/>
                <w:i/>
                <w:sz w:val="18"/>
                <w:szCs w:val="18"/>
                <w:lang w:val="pt-PT"/>
              </w:rPr>
              <w:t xml:space="preserve">— </w:t>
            </w:r>
            <w:r w:rsidRPr="00B5449A">
              <w:rPr>
                <w:rFonts w:cs="Arial"/>
                <w:sz w:val="18"/>
                <w:szCs w:val="18"/>
                <w:lang w:val="pt-PT"/>
              </w:rPr>
              <w:t>Public</w:t>
            </w:r>
          </w:p>
          <w:p w14:paraId="724C187C" w14:textId="77777777" w:rsidR="00E83B08" w:rsidRPr="00B5449A" w:rsidRDefault="00E83B08" w:rsidP="00DC2AD8">
            <w:pPr>
              <w:spacing w:after="120"/>
              <w:ind w:left="33"/>
              <w:jc w:val="center"/>
              <w:rPr>
                <w:rFonts w:cs="Arial"/>
                <w:sz w:val="18"/>
                <w:szCs w:val="18"/>
                <w:lang w:val="pt-PT"/>
              </w:rPr>
            </w:pPr>
          </w:p>
          <w:p w14:paraId="6C54356B" w14:textId="77777777" w:rsidR="00E83B08" w:rsidRPr="00B5449A" w:rsidRDefault="00E83B08" w:rsidP="00DC2AD8">
            <w:pPr>
              <w:spacing w:after="120"/>
              <w:ind w:left="33"/>
              <w:jc w:val="center"/>
              <w:rPr>
                <w:rFonts w:cs="Arial"/>
                <w:sz w:val="18"/>
                <w:szCs w:val="18"/>
                <w:lang w:val="pt-PT"/>
              </w:rPr>
            </w:pPr>
          </w:p>
        </w:tc>
        <w:tc>
          <w:tcPr>
            <w:tcW w:w="487" w:type="pct"/>
            <w:gridSpan w:val="2"/>
          </w:tcPr>
          <w:p w14:paraId="75924B1F" w14:textId="77777777" w:rsidR="00E83B08" w:rsidRPr="00B5449A" w:rsidRDefault="00E83B08" w:rsidP="00DC2AD8">
            <w:pPr>
              <w:spacing w:before="120" w:after="120"/>
              <w:ind w:left="33"/>
              <w:rPr>
                <w:rFonts w:cs="Arial"/>
                <w:sz w:val="18"/>
                <w:szCs w:val="18"/>
                <w:lang w:val="pt-PT"/>
              </w:rPr>
            </w:pPr>
            <w:r w:rsidRPr="00B5449A">
              <w:rPr>
                <w:rFonts w:cs="Arial"/>
                <w:sz w:val="18"/>
                <w:szCs w:val="18"/>
                <w:lang w:val="pt-PT"/>
              </w:rPr>
              <w:t>12</w:t>
            </w:r>
          </w:p>
        </w:tc>
        <w:tc>
          <w:tcPr>
            <w:tcW w:w="816" w:type="pct"/>
            <w:gridSpan w:val="2"/>
          </w:tcPr>
          <w:p w14:paraId="0858CAD8" w14:textId="77777777" w:rsidR="00E83B08" w:rsidRPr="00B5449A" w:rsidRDefault="00E83B08" w:rsidP="00DC2AD8">
            <w:pPr>
              <w:spacing w:before="120" w:after="120"/>
              <w:rPr>
                <w:rFonts w:cs="Arial"/>
                <w:sz w:val="18"/>
                <w:szCs w:val="18"/>
                <w:lang w:val="pt-PT"/>
              </w:rPr>
            </w:pPr>
            <w:r w:rsidRPr="00B5449A">
              <w:rPr>
                <w:rFonts w:cs="Arial"/>
                <w:sz w:val="18"/>
                <w:szCs w:val="18"/>
                <w:lang w:val="pt-PT"/>
              </w:rPr>
              <w:t>Standard document in english language</w:t>
            </w:r>
          </w:p>
        </w:tc>
      </w:tr>
    </w:tbl>
    <w:p w14:paraId="7A063291" w14:textId="77777777" w:rsidR="00E83B08" w:rsidRPr="00AD3D24" w:rsidRDefault="00E83B08" w:rsidP="00E83B08">
      <w:pPr>
        <w:rPr>
          <w:rFonts w:cs="Arial"/>
          <w:lang w:val="pt-PT"/>
        </w:rPr>
      </w:pPr>
    </w:p>
    <w:tbl>
      <w:tblPr>
        <w:tblW w:w="4838"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796"/>
      </w:tblGrid>
      <w:tr w:rsidR="00E83B08" w:rsidRPr="007A4E05" w14:paraId="4F9F4CEE" w14:textId="77777777" w:rsidTr="00DC2AD8">
        <w:trPr>
          <w:trHeight w:val="511"/>
        </w:trPr>
        <w:tc>
          <w:tcPr>
            <w:tcW w:w="5000" w:type="pct"/>
            <w:shd w:val="clear" w:color="auto" w:fill="D9D9D9"/>
          </w:tcPr>
          <w:p w14:paraId="5ACEEE78" w14:textId="77777777" w:rsidR="00E83B08" w:rsidRPr="000C542A" w:rsidRDefault="00E83B08" w:rsidP="00DC2AD8">
            <w:pPr>
              <w:spacing w:before="120" w:after="120"/>
              <w:rPr>
                <w:rFonts w:cs="Arial"/>
                <w:b/>
                <w:sz w:val="18"/>
                <w:szCs w:val="20"/>
                <w:lang w:val="fr-BE"/>
              </w:rPr>
            </w:pPr>
            <w:proofErr w:type="spellStart"/>
            <w:r w:rsidRPr="00A94C7D">
              <w:rPr>
                <w:rFonts w:cs="Arial"/>
                <w:b/>
                <w:sz w:val="18"/>
                <w:szCs w:val="20"/>
                <w:lang w:val="fr-BE"/>
              </w:rPr>
              <w:t>Estimated</w:t>
            </w:r>
            <w:proofErr w:type="spellEnd"/>
            <w:r w:rsidRPr="00A94C7D">
              <w:rPr>
                <w:rFonts w:cs="Arial"/>
                <w:b/>
                <w:sz w:val="18"/>
                <w:szCs w:val="20"/>
                <w:lang w:val="fr-BE"/>
              </w:rPr>
              <w:t xml:space="preserve"> budget </w:t>
            </w:r>
            <w:r w:rsidRPr="00A94C7D">
              <w:rPr>
                <w:rFonts w:cs="Arial"/>
                <w:b/>
                <w:bCs/>
                <w:kern w:val="32"/>
                <w:sz w:val="16"/>
                <w:lang w:val="fr-BE" w:eastAsia="en-GB"/>
              </w:rPr>
              <w:t xml:space="preserve">— </w:t>
            </w:r>
            <w:proofErr w:type="spellStart"/>
            <w:r w:rsidRPr="00A94C7D">
              <w:rPr>
                <w:rFonts w:cs="Arial"/>
                <w:b/>
                <w:sz w:val="18"/>
                <w:szCs w:val="20"/>
                <w:lang w:val="fr-BE"/>
              </w:rPr>
              <w:t>Resources</w:t>
            </w:r>
            <w:proofErr w:type="spellEnd"/>
            <w:r w:rsidRPr="00A94C7D">
              <w:rPr>
                <w:rFonts w:cs="Arial"/>
                <w:b/>
                <w:sz w:val="18"/>
                <w:szCs w:val="20"/>
                <w:lang w:val="fr-BE"/>
              </w:rPr>
              <w:t xml:space="preserve"> </w:t>
            </w:r>
          </w:p>
        </w:tc>
      </w:tr>
      <w:tr w:rsidR="00E83B08" w:rsidRPr="008E6413" w14:paraId="04E8FFD8" w14:textId="77777777" w:rsidTr="00DC2AD8">
        <w:trPr>
          <w:trHeight w:val="37"/>
        </w:trPr>
        <w:tc>
          <w:tcPr>
            <w:tcW w:w="5000" w:type="pct"/>
            <w:shd w:val="clear" w:color="auto" w:fill="F2F2F2" w:themeFill="background1" w:themeFillShade="F2"/>
          </w:tcPr>
          <w:p w14:paraId="2D573069" w14:textId="77777777" w:rsidR="00E83B08" w:rsidRPr="00455179" w:rsidRDefault="00E83B08" w:rsidP="00DC2AD8">
            <w:pPr>
              <w:spacing w:before="120" w:after="120"/>
              <w:jc w:val="both"/>
              <w:rPr>
                <w:i/>
                <w:sz w:val="18"/>
                <w:szCs w:val="18"/>
                <w:highlight w:val="cyan"/>
              </w:rPr>
            </w:pPr>
            <w:r w:rsidRPr="00434C91">
              <w:rPr>
                <w:sz w:val="18"/>
                <w:szCs w:val="18"/>
              </w:rPr>
              <w:t>See detailed budget table</w:t>
            </w:r>
            <w:r w:rsidRPr="00A94C7D">
              <w:rPr>
                <w:sz w:val="18"/>
                <w:szCs w:val="18"/>
              </w:rPr>
              <w:t>/calculator (annex 1 to Part B).</w:t>
            </w:r>
          </w:p>
        </w:tc>
      </w:tr>
    </w:tbl>
    <w:p w14:paraId="79ABB0D2" w14:textId="77777777" w:rsidR="00E83B08" w:rsidRDefault="00E83B08" w:rsidP="00E83B08"/>
    <w:p w14:paraId="4AAB60B3" w14:textId="77777777" w:rsidR="00E83B08" w:rsidRDefault="00E83B08" w:rsidP="00E83B08"/>
    <w:p w14:paraId="6FD6F55A" w14:textId="77777777" w:rsidR="00E83B08" w:rsidRDefault="00E83B08" w:rsidP="00F64B15">
      <w:pPr>
        <w:rPr>
          <w:lang w:eastAsia="it-IT"/>
        </w:rPr>
      </w:pPr>
    </w:p>
    <w:p w14:paraId="675244A3" w14:textId="77777777" w:rsidR="00E95BDE" w:rsidRDefault="00E95BDE">
      <w:pPr>
        <w:spacing w:after="0"/>
        <w:rPr>
          <w:rFonts w:cs="Arial"/>
          <w:i/>
          <w:color w:val="A50021"/>
          <w:szCs w:val="22"/>
          <w:shd w:val="clear" w:color="auto" w:fill="FFFFFF"/>
          <w:lang w:eastAsia="it-IT"/>
        </w:rPr>
      </w:pPr>
      <w:bookmarkStart w:id="46" w:name="_Toc22838739"/>
      <w:bookmarkStart w:id="47" w:name="_Toc495508575"/>
      <w:bookmarkEnd w:id="37"/>
      <w:r>
        <w:br w:type="page"/>
      </w:r>
    </w:p>
    <w:p w14:paraId="706525D1" w14:textId="4965F419" w:rsidR="005959A3" w:rsidRDefault="005959A3" w:rsidP="005959A3">
      <w:pPr>
        <w:pStyle w:val="Heading4"/>
      </w:pPr>
      <w:bookmarkStart w:id="48" w:name="_Toc158907646"/>
      <w:r w:rsidRPr="003E6B81">
        <w:lastRenderedPageBreak/>
        <w:t>Subcontracting</w:t>
      </w:r>
      <w:bookmarkEnd w:id="46"/>
      <w:bookmarkEnd w:id="48"/>
      <w:r>
        <w:t xml:space="preserve"> </w:t>
      </w:r>
    </w:p>
    <w:tbl>
      <w:tblPr>
        <w:tblpPr w:leftFromText="180" w:rightFromText="180" w:vertAnchor="text" w:horzAnchor="margin" w:tblpXSpec="right" w:tblpY="95"/>
        <w:tblW w:w="4828" w:type="pc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498"/>
        <w:gridCol w:w="1743"/>
        <w:gridCol w:w="1517"/>
        <w:gridCol w:w="419"/>
        <w:gridCol w:w="1972"/>
        <w:gridCol w:w="2032"/>
        <w:gridCol w:w="2354"/>
        <w:gridCol w:w="2233"/>
      </w:tblGrid>
      <w:tr w:rsidR="009C5F85" w:rsidRPr="00B5449A" w14:paraId="10C23306" w14:textId="77777777" w:rsidTr="00E95BDE">
        <w:tc>
          <w:tcPr>
            <w:tcW w:w="544" w:type="pct"/>
            <w:shd w:val="clear" w:color="auto" w:fill="E6E6E6"/>
          </w:tcPr>
          <w:p w14:paraId="13ECD578" w14:textId="77777777" w:rsidR="009C5F85" w:rsidRPr="00B5449A" w:rsidRDefault="009C5F85" w:rsidP="00E95BDE">
            <w:pPr>
              <w:spacing w:before="120" w:after="0"/>
              <w:jc w:val="center"/>
              <w:rPr>
                <w:rFonts w:cs="Arial"/>
                <w:sz w:val="18"/>
                <w:szCs w:val="18"/>
              </w:rPr>
            </w:pPr>
            <w:r w:rsidRPr="00B5449A">
              <w:rPr>
                <w:rFonts w:cs="Arial"/>
                <w:sz w:val="18"/>
                <w:szCs w:val="18"/>
              </w:rPr>
              <w:t>Work Package No</w:t>
            </w:r>
          </w:p>
        </w:tc>
        <w:tc>
          <w:tcPr>
            <w:tcW w:w="633" w:type="pct"/>
            <w:shd w:val="clear" w:color="auto" w:fill="E6E6E6"/>
          </w:tcPr>
          <w:p w14:paraId="7FC61FCD" w14:textId="77777777" w:rsidR="009C5F85" w:rsidRPr="00B5449A" w:rsidRDefault="009C5F85" w:rsidP="00E95BDE">
            <w:pPr>
              <w:spacing w:before="120" w:after="0"/>
              <w:jc w:val="center"/>
              <w:rPr>
                <w:rFonts w:cs="Arial"/>
                <w:sz w:val="18"/>
                <w:szCs w:val="18"/>
              </w:rPr>
            </w:pPr>
            <w:r w:rsidRPr="00B5449A">
              <w:rPr>
                <w:rFonts w:cs="Arial"/>
                <w:sz w:val="18"/>
                <w:szCs w:val="18"/>
              </w:rPr>
              <w:t>Subcontract No</w:t>
            </w:r>
          </w:p>
          <w:p w14:paraId="6EBEF90D" w14:textId="77777777" w:rsidR="009C5F85" w:rsidRPr="00B5449A" w:rsidRDefault="009C5F85" w:rsidP="00E95BDE">
            <w:pPr>
              <w:spacing w:after="120"/>
              <w:jc w:val="center"/>
              <w:rPr>
                <w:rFonts w:cs="Arial"/>
                <w:color w:val="808080"/>
                <w:sz w:val="18"/>
                <w:szCs w:val="18"/>
              </w:rPr>
            </w:pPr>
            <w:r w:rsidRPr="00B5449A">
              <w:rPr>
                <w:rFonts w:cs="Arial"/>
                <w:color w:val="808080"/>
                <w:sz w:val="16"/>
                <w:szCs w:val="18"/>
              </w:rPr>
              <w:t>(continuous numbering linked to WP)</w:t>
            </w:r>
          </w:p>
        </w:tc>
        <w:tc>
          <w:tcPr>
            <w:tcW w:w="551" w:type="pct"/>
            <w:shd w:val="clear" w:color="auto" w:fill="E6E6E6"/>
          </w:tcPr>
          <w:p w14:paraId="2F65520C" w14:textId="77777777" w:rsidR="009C5F85" w:rsidRPr="00B5449A" w:rsidRDefault="009C5F85" w:rsidP="00E95BDE">
            <w:pPr>
              <w:spacing w:before="120" w:after="0"/>
              <w:jc w:val="center"/>
              <w:rPr>
                <w:rFonts w:cs="Arial"/>
                <w:sz w:val="18"/>
                <w:szCs w:val="18"/>
              </w:rPr>
            </w:pPr>
            <w:r w:rsidRPr="00B5449A">
              <w:rPr>
                <w:rFonts w:cs="Arial"/>
                <w:sz w:val="18"/>
                <w:szCs w:val="18"/>
              </w:rPr>
              <w:t>Subcontract Name</w:t>
            </w:r>
          </w:p>
          <w:p w14:paraId="5D09669B" w14:textId="77777777" w:rsidR="009C5F85" w:rsidRPr="00B5449A" w:rsidRDefault="009C5F85" w:rsidP="00E95BDE">
            <w:pPr>
              <w:spacing w:after="120"/>
              <w:jc w:val="center"/>
              <w:rPr>
                <w:rFonts w:cs="Arial"/>
                <w:sz w:val="18"/>
                <w:szCs w:val="18"/>
              </w:rPr>
            </w:pPr>
            <w:r w:rsidRPr="00B5449A">
              <w:rPr>
                <w:rFonts w:cs="Arial"/>
                <w:color w:val="808080"/>
                <w:sz w:val="16"/>
                <w:szCs w:val="18"/>
              </w:rPr>
              <w:t>(subcontracted action tasks)</w:t>
            </w:r>
          </w:p>
        </w:tc>
        <w:tc>
          <w:tcPr>
            <w:tcW w:w="868" w:type="pct"/>
            <w:gridSpan w:val="2"/>
            <w:shd w:val="clear" w:color="auto" w:fill="E6E6E6"/>
          </w:tcPr>
          <w:p w14:paraId="4CB236C1" w14:textId="77777777" w:rsidR="009C5F85" w:rsidRPr="00B5449A" w:rsidRDefault="009C5F85" w:rsidP="00E95BDE">
            <w:pPr>
              <w:spacing w:before="120" w:after="0"/>
              <w:jc w:val="center"/>
              <w:rPr>
                <w:rFonts w:cs="Arial"/>
                <w:sz w:val="18"/>
                <w:szCs w:val="18"/>
              </w:rPr>
            </w:pPr>
            <w:r w:rsidRPr="00B5449A">
              <w:rPr>
                <w:rFonts w:cs="Arial"/>
                <w:sz w:val="18"/>
                <w:szCs w:val="18"/>
              </w:rPr>
              <w:t xml:space="preserve">Description </w:t>
            </w:r>
          </w:p>
          <w:p w14:paraId="6BEB59E9" w14:textId="77777777" w:rsidR="009C5F85" w:rsidRPr="00B5449A" w:rsidRDefault="009C5F85" w:rsidP="00E95BDE">
            <w:pPr>
              <w:spacing w:after="120"/>
              <w:jc w:val="center"/>
              <w:rPr>
                <w:rFonts w:cs="Arial"/>
                <w:sz w:val="18"/>
                <w:szCs w:val="18"/>
              </w:rPr>
            </w:pPr>
            <w:r w:rsidRPr="00B5449A">
              <w:rPr>
                <w:rFonts w:cs="Arial"/>
                <w:color w:val="808080"/>
                <w:sz w:val="16"/>
                <w:szCs w:val="18"/>
              </w:rPr>
              <w:t>(including task number and BEN to which it is linked)</w:t>
            </w:r>
          </w:p>
        </w:tc>
        <w:tc>
          <w:tcPr>
            <w:tcW w:w="738" w:type="pct"/>
            <w:shd w:val="clear" w:color="auto" w:fill="E6E6E6"/>
          </w:tcPr>
          <w:p w14:paraId="3EE52AA4" w14:textId="77777777" w:rsidR="009C5F85" w:rsidRPr="00B5449A" w:rsidRDefault="009C5F85" w:rsidP="00E95BDE">
            <w:pPr>
              <w:spacing w:before="120" w:after="0"/>
              <w:jc w:val="center"/>
              <w:rPr>
                <w:rFonts w:cs="Arial"/>
                <w:sz w:val="18"/>
                <w:szCs w:val="18"/>
              </w:rPr>
            </w:pPr>
            <w:r w:rsidRPr="00B5449A">
              <w:rPr>
                <w:rFonts w:cs="Arial"/>
                <w:sz w:val="18"/>
                <w:szCs w:val="18"/>
              </w:rPr>
              <w:t>Estimated Costs</w:t>
            </w:r>
          </w:p>
          <w:p w14:paraId="78A1BE1A" w14:textId="77777777" w:rsidR="009C5F85" w:rsidRPr="00B5449A" w:rsidRDefault="009C5F85" w:rsidP="00E95BDE">
            <w:pPr>
              <w:spacing w:after="120"/>
              <w:jc w:val="center"/>
              <w:rPr>
                <w:rFonts w:cs="Arial"/>
                <w:color w:val="808080"/>
                <w:sz w:val="18"/>
                <w:szCs w:val="18"/>
              </w:rPr>
            </w:pPr>
            <w:r w:rsidRPr="00B5449A">
              <w:rPr>
                <w:rFonts w:cs="Arial"/>
                <w:color w:val="808080"/>
                <w:sz w:val="16"/>
                <w:szCs w:val="18"/>
              </w:rPr>
              <w:t>(EUR)</w:t>
            </w:r>
          </w:p>
        </w:tc>
        <w:tc>
          <w:tcPr>
            <w:tcW w:w="855" w:type="pct"/>
            <w:shd w:val="clear" w:color="auto" w:fill="E6E6E6"/>
          </w:tcPr>
          <w:p w14:paraId="7006D431" w14:textId="77777777" w:rsidR="009C5F85" w:rsidRPr="00B5449A" w:rsidRDefault="009C5F85" w:rsidP="00E95BDE">
            <w:pPr>
              <w:spacing w:before="120" w:after="0"/>
              <w:jc w:val="center"/>
              <w:rPr>
                <w:rFonts w:cs="Arial"/>
                <w:sz w:val="18"/>
                <w:szCs w:val="18"/>
              </w:rPr>
            </w:pPr>
            <w:r w:rsidRPr="00B5449A">
              <w:rPr>
                <w:rFonts w:cs="Arial"/>
                <w:sz w:val="18"/>
                <w:szCs w:val="18"/>
              </w:rPr>
              <w:t>Justification</w:t>
            </w:r>
          </w:p>
          <w:p w14:paraId="5107599B" w14:textId="77777777" w:rsidR="009C5F85" w:rsidRPr="00B5449A" w:rsidRDefault="009C5F85" w:rsidP="00E95BDE">
            <w:pPr>
              <w:spacing w:after="0"/>
              <w:jc w:val="center"/>
              <w:rPr>
                <w:rFonts w:cs="Arial"/>
                <w:sz w:val="18"/>
                <w:szCs w:val="18"/>
              </w:rPr>
            </w:pPr>
            <w:r w:rsidRPr="00B5449A">
              <w:rPr>
                <w:rFonts w:cs="Arial"/>
                <w:color w:val="808080"/>
                <w:sz w:val="16"/>
                <w:szCs w:val="18"/>
              </w:rPr>
              <w:t>(why is subcontracting necessary?)</w:t>
            </w:r>
          </w:p>
        </w:tc>
        <w:tc>
          <w:tcPr>
            <w:tcW w:w="811" w:type="pct"/>
            <w:shd w:val="clear" w:color="auto" w:fill="E6E6E6"/>
          </w:tcPr>
          <w:p w14:paraId="22056840" w14:textId="77777777" w:rsidR="009C5F85" w:rsidRPr="00B5449A" w:rsidRDefault="009C5F85" w:rsidP="00E95BDE">
            <w:pPr>
              <w:spacing w:before="120" w:after="0"/>
              <w:jc w:val="center"/>
              <w:rPr>
                <w:rFonts w:cs="Arial"/>
                <w:sz w:val="18"/>
                <w:szCs w:val="18"/>
              </w:rPr>
            </w:pPr>
            <w:r w:rsidRPr="00B5449A">
              <w:rPr>
                <w:rFonts w:cs="Arial"/>
                <w:sz w:val="18"/>
                <w:szCs w:val="18"/>
              </w:rPr>
              <w:t>Best-Value-for-Money</w:t>
            </w:r>
          </w:p>
          <w:p w14:paraId="447D2A07" w14:textId="77777777" w:rsidR="009C5F85" w:rsidRPr="00B5449A" w:rsidRDefault="009C5F85" w:rsidP="00E95BDE">
            <w:pPr>
              <w:spacing w:after="120"/>
              <w:jc w:val="center"/>
              <w:rPr>
                <w:rFonts w:cs="Arial"/>
                <w:color w:val="808080"/>
                <w:sz w:val="16"/>
                <w:szCs w:val="18"/>
              </w:rPr>
            </w:pPr>
            <w:r w:rsidRPr="00B5449A">
              <w:rPr>
                <w:rFonts w:cs="Arial"/>
                <w:color w:val="808080"/>
                <w:sz w:val="16"/>
                <w:szCs w:val="18"/>
              </w:rPr>
              <w:t>(how do you intend to ensure it?)</w:t>
            </w:r>
          </w:p>
        </w:tc>
      </w:tr>
      <w:tr w:rsidR="009C5F85" w:rsidRPr="00B5449A" w14:paraId="35D53138" w14:textId="77777777" w:rsidTr="00E95BDE">
        <w:trPr>
          <w:trHeight w:val="37"/>
        </w:trPr>
        <w:tc>
          <w:tcPr>
            <w:tcW w:w="544" w:type="pct"/>
          </w:tcPr>
          <w:p w14:paraId="052C36EA" w14:textId="77777777" w:rsidR="009C5F85" w:rsidRPr="00B5449A" w:rsidRDefault="009C5F85" w:rsidP="00E95BDE">
            <w:pPr>
              <w:spacing w:before="120" w:after="120"/>
              <w:jc w:val="center"/>
              <w:rPr>
                <w:rFonts w:cs="Arial"/>
                <w:sz w:val="18"/>
                <w:szCs w:val="18"/>
              </w:rPr>
            </w:pPr>
            <w:r>
              <w:rPr>
                <w:rFonts w:cs="Arial"/>
                <w:sz w:val="18"/>
                <w:szCs w:val="18"/>
              </w:rPr>
              <w:t>1-3</w:t>
            </w:r>
          </w:p>
        </w:tc>
        <w:tc>
          <w:tcPr>
            <w:tcW w:w="633" w:type="pct"/>
          </w:tcPr>
          <w:p w14:paraId="0C43584C" w14:textId="77777777" w:rsidR="009C5F85" w:rsidRPr="00B5449A" w:rsidRDefault="009C5F85" w:rsidP="00E95BDE">
            <w:pPr>
              <w:spacing w:before="120" w:after="120"/>
              <w:jc w:val="center"/>
              <w:rPr>
                <w:rFonts w:cs="Arial"/>
                <w:sz w:val="18"/>
                <w:szCs w:val="18"/>
              </w:rPr>
            </w:pPr>
            <w:r>
              <w:rPr>
                <w:rFonts w:cs="Arial"/>
                <w:sz w:val="18"/>
                <w:szCs w:val="18"/>
              </w:rPr>
              <w:t>N/A</w:t>
            </w:r>
          </w:p>
        </w:tc>
        <w:tc>
          <w:tcPr>
            <w:tcW w:w="551" w:type="pct"/>
          </w:tcPr>
          <w:p w14:paraId="0E9F124F" w14:textId="77777777" w:rsidR="009C5F85" w:rsidRPr="00B5449A" w:rsidRDefault="009C5F85" w:rsidP="00E95BDE">
            <w:pPr>
              <w:spacing w:before="120" w:after="120"/>
              <w:rPr>
                <w:rFonts w:cs="Arial"/>
                <w:sz w:val="18"/>
                <w:szCs w:val="18"/>
              </w:rPr>
            </w:pPr>
            <w:r>
              <w:rPr>
                <w:rFonts w:cs="Arial"/>
                <w:sz w:val="18"/>
                <w:szCs w:val="18"/>
              </w:rPr>
              <w:t>N/A</w:t>
            </w:r>
          </w:p>
        </w:tc>
        <w:tc>
          <w:tcPr>
            <w:tcW w:w="868" w:type="pct"/>
            <w:gridSpan w:val="2"/>
          </w:tcPr>
          <w:p w14:paraId="078E2B1B" w14:textId="633944A2" w:rsidR="009C5F85" w:rsidRPr="00B5449A" w:rsidRDefault="009C5F85" w:rsidP="00E95BDE">
            <w:pPr>
              <w:spacing w:before="120" w:after="120"/>
              <w:rPr>
                <w:rFonts w:cs="Arial"/>
                <w:sz w:val="18"/>
                <w:szCs w:val="18"/>
              </w:rPr>
            </w:pPr>
            <w:r>
              <w:rPr>
                <w:rFonts w:cs="Arial"/>
                <w:sz w:val="18"/>
                <w:szCs w:val="18"/>
              </w:rPr>
              <w:t>T1.2 to T3.1</w:t>
            </w:r>
          </w:p>
        </w:tc>
        <w:tc>
          <w:tcPr>
            <w:tcW w:w="738" w:type="pct"/>
          </w:tcPr>
          <w:p w14:paraId="74186C71" w14:textId="7631B954" w:rsidR="009C5F85" w:rsidRPr="00B5449A" w:rsidRDefault="009C5F85" w:rsidP="00E95BDE">
            <w:pPr>
              <w:spacing w:before="120" w:after="120"/>
              <w:jc w:val="center"/>
              <w:rPr>
                <w:rFonts w:cs="Arial"/>
                <w:sz w:val="18"/>
                <w:szCs w:val="18"/>
              </w:rPr>
            </w:pPr>
            <w:r>
              <w:rPr>
                <w:rFonts w:cs="Arial"/>
                <w:sz w:val="18"/>
                <w:szCs w:val="18"/>
              </w:rPr>
              <w:t>7</w:t>
            </w:r>
            <w:r w:rsidR="003F36F2">
              <w:rPr>
                <w:rFonts w:cs="Arial"/>
                <w:sz w:val="18"/>
                <w:szCs w:val="18"/>
              </w:rPr>
              <w:t>2</w:t>
            </w:r>
            <w:r>
              <w:rPr>
                <w:rFonts w:cs="Arial"/>
                <w:sz w:val="18"/>
                <w:szCs w:val="18"/>
              </w:rPr>
              <w:t>.</w:t>
            </w:r>
            <w:r w:rsidR="003F36F2">
              <w:rPr>
                <w:rFonts w:cs="Arial"/>
                <w:sz w:val="18"/>
                <w:szCs w:val="18"/>
              </w:rPr>
              <w:t>1</w:t>
            </w:r>
            <w:r>
              <w:rPr>
                <w:rFonts w:cs="Arial"/>
                <w:sz w:val="18"/>
                <w:szCs w:val="18"/>
              </w:rPr>
              <w:t>00,00</w:t>
            </w:r>
          </w:p>
        </w:tc>
        <w:tc>
          <w:tcPr>
            <w:tcW w:w="855" w:type="pct"/>
          </w:tcPr>
          <w:p w14:paraId="68052FBF" w14:textId="77777777" w:rsidR="009C5F85" w:rsidRPr="00B5449A" w:rsidRDefault="009C5F85" w:rsidP="00E95BDE">
            <w:pPr>
              <w:spacing w:before="120" w:after="120"/>
              <w:rPr>
                <w:rFonts w:cs="Arial"/>
                <w:sz w:val="18"/>
                <w:szCs w:val="18"/>
              </w:rPr>
            </w:pPr>
            <w:r w:rsidRPr="007726E8">
              <w:rPr>
                <w:rFonts w:cs="Arial"/>
                <w:sz w:val="18"/>
                <w:szCs w:val="18"/>
              </w:rPr>
              <w:t xml:space="preserve">Expertise </w:t>
            </w:r>
            <w:r>
              <w:rPr>
                <w:rFonts w:cs="Arial"/>
                <w:sz w:val="18"/>
                <w:szCs w:val="18"/>
              </w:rPr>
              <w:t xml:space="preserve">and resources </w:t>
            </w:r>
            <w:r w:rsidRPr="007726E8">
              <w:rPr>
                <w:rFonts w:cs="Arial"/>
                <w:sz w:val="18"/>
                <w:szCs w:val="18"/>
              </w:rPr>
              <w:t xml:space="preserve">not available </w:t>
            </w:r>
            <w:r>
              <w:rPr>
                <w:rFonts w:cs="Arial"/>
                <w:sz w:val="18"/>
                <w:szCs w:val="18"/>
              </w:rPr>
              <w:t>in</w:t>
            </w:r>
            <w:r w:rsidRPr="007726E8">
              <w:rPr>
                <w:rFonts w:cs="Arial"/>
                <w:sz w:val="18"/>
                <w:szCs w:val="18"/>
              </w:rPr>
              <w:t xml:space="preserve"> ETSI</w:t>
            </w:r>
            <w:r>
              <w:rPr>
                <w:rFonts w:cs="Arial"/>
                <w:sz w:val="18"/>
                <w:szCs w:val="18"/>
              </w:rPr>
              <w:t xml:space="preserve"> Secretariat.</w:t>
            </w:r>
            <w:r w:rsidRPr="007726E8">
              <w:rPr>
                <w:rFonts w:cs="Arial"/>
                <w:sz w:val="18"/>
                <w:szCs w:val="18"/>
              </w:rPr>
              <w:t xml:space="preserve"> </w:t>
            </w:r>
          </w:p>
        </w:tc>
        <w:tc>
          <w:tcPr>
            <w:tcW w:w="811" w:type="pct"/>
          </w:tcPr>
          <w:p w14:paraId="2A05A69A" w14:textId="77777777" w:rsidR="009C5F85" w:rsidRPr="00B5449A" w:rsidRDefault="009C5F85" w:rsidP="00E95BDE">
            <w:pPr>
              <w:spacing w:before="120" w:after="120"/>
              <w:rPr>
                <w:rFonts w:cs="Arial"/>
                <w:sz w:val="18"/>
                <w:szCs w:val="18"/>
              </w:rPr>
            </w:pPr>
            <w:r w:rsidRPr="007726E8">
              <w:rPr>
                <w:rFonts w:cs="Arial"/>
                <w:sz w:val="18"/>
                <w:szCs w:val="18"/>
              </w:rPr>
              <w:t>Subcontractors are selected on a case-by-case basis in the context of an open call through a clearly defined process (typically one or more of the following, publication of the call through ETSI Collective letters to the membership, Technical Body mailing lists or explicit calls for tender).</w:t>
            </w:r>
            <w:r>
              <w:rPr>
                <w:rFonts w:cs="Arial"/>
                <w:sz w:val="18"/>
                <w:szCs w:val="18"/>
              </w:rPr>
              <w:t xml:space="preserve"> Travel cost included</w:t>
            </w:r>
          </w:p>
        </w:tc>
      </w:tr>
      <w:tr w:rsidR="009C5F85" w:rsidRPr="00B5449A" w14:paraId="1F38592C" w14:textId="77777777" w:rsidTr="00E95BDE">
        <w:tc>
          <w:tcPr>
            <w:tcW w:w="1880" w:type="pct"/>
            <w:gridSpan w:val="4"/>
            <w:shd w:val="clear" w:color="auto" w:fill="E6E6E6"/>
          </w:tcPr>
          <w:p w14:paraId="4ECE11ED" w14:textId="77777777" w:rsidR="009C5F85" w:rsidRPr="00B5449A" w:rsidRDefault="009C5F85" w:rsidP="00E95BDE">
            <w:pPr>
              <w:spacing w:before="120" w:after="120"/>
              <w:rPr>
                <w:rFonts w:cs="Arial"/>
                <w:sz w:val="18"/>
                <w:szCs w:val="20"/>
              </w:rPr>
            </w:pPr>
            <w:r w:rsidRPr="00B5449A">
              <w:rPr>
                <w:rFonts w:cs="Arial"/>
                <w:sz w:val="18"/>
                <w:szCs w:val="20"/>
              </w:rPr>
              <w:t>Other issues:</w:t>
            </w:r>
          </w:p>
          <w:p w14:paraId="5292901B" w14:textId="77777777" w:rsidR="009C5F85" w:rsidRPr="00B5449A" w:rsidRDefault="009C5F85" w:rsidP="00E95BDE">
            <w:pPr>
              <w:spacing w:before="120" w:after="120"/>
              <w:rPr>
                <w:rFonts w:cs="Arial"/>
                <w:i/>
                <w:sz w:val="16"/>
                <w:szCs w:val="18"/>
              </w:rPr>
            </w:pPr>
            <w:r w:rsidRPr="00B5449A">
              <w:rPr>
                <w:rFonts w:cs="Arial"/>
                <w:i/>
                <w:sz w:val="16"/>
                <w:szCs w:val="18"/>
              </w:rPr>
              <w:t>If subcontracting for the project goes beyond 30% of the total eligible costs, give specific reasons</w:t>
            </w:r>
            <w:r w:rsidRPr="00B5449A">
              <w:rPr>
                <w:rFonts w:cs="Arial"/>
                <w:i/>
                <w:sz w:val="16"/>
                <w:szCs w:val="20"/>
              </w:rPr>
              <w:t>.</w:t>
            </w:r>
          </w:p>
        </w:tc>
        <w:tc>
          <w:tcPr>
            <w:tcW w:w="3120" w:type="pct"/>
            <w:gridSpan w:val="4"/>
            <w:shd w:val="clear" w:color="auto" w:fill="FFFFFF"/>
          </w:tcPr>
          <w:p w14:paraId="5BAF41EF" w14:textId="77777777" w:rsidR="009C5F85" w:rsidRPr="00EC0E58" w:rsidRDefault="009C5F85" w:rsidP="00E95BDE">
            <w:pPr>
              <w:tabs>
                <w:tab w:val="left" w:pos="1092"/>
              </w:tabs>
              <w:spacing w:before="120"/>
              <w:rPr>
                <w:rFonts w:eastAsia="Arial" w:cs="Arial"/>
                <w:color w:val="595959" w:themeColor="text1" w:themeTint="A6"/>
                <w:sz w:val="18"/>
                <w:szCs w:val="18"/>
              </w:rPr>
            </w:pPr>
            <w:r w:rsidRPr="42A2CE98">
              <w:rPr>
                <w:rFonts w:eastAsia="Arial" w:cs="Arial"/>
                <w:color w:val="595959" w:themeColor="text1" w:themeTint="A6"/>
                <w:sz w:val="18"/>
                <w:szCs w:val="18"/>
              </w:rPr>
              <w:t>Each subcontractor/expert is allocated to specific tasks with an expected level of contribution. The financial resources allocated to the subcontractor are calculated on this principle.</w:t>
            </w:r>
          </w:p>
          <w:p w14:paraId="6D815DC4" w14:textId="77777777" w:rsidR="009C5F85" w:rsidRPr="00EC0E58" w:rsidRDefault="009C5F85" w:rsidP="00E95BDE">
            <w:pPr>
              <w:spacing w:before="120" w:after="120"/>
              <w:ind w:right="4"/>
              <w:jc w:val="both"/>
              <w:rPr>
                <w:rFonts w:eastAsia="Arial" w:cs="Arial"/>
                <w:color w:val="595959" w:themeColor="text1" w:themeTint="A6"/>
                <w:sz w:val="18"/>
                <w:szCs w:val="18"/>
              </w:rPr>
            </w:pPr>
            <w:r w:rsidRPr="42A2CE98">
              <w:rPr>
                <w:rFonts w:eastAsia="Arial" w:cs="Arial"/>
                <w:color w:val="595959" w:themeColor="text1" w:themeTint="A6"/>
                <w:sz w:val="18"/>
                <w:szCs w:val="18"/>
              </w:rPr>
              <w:t>ETSI Secretariat (Funded Activities, Technical officers…) will ensure the project planning and controlling with the Technical Committee without charging the related costs to the project whereas subcontractors will perform the development and technical execution of the project.</w:t>
            </w:r>
          </w:p>
          <w:p w14:paraId="16F71048" w14:textId="77777777" w:rsidR="009C5F85" w:rsidRPr="00B5449A" w:rsidRDefault="009C5F85" w:rsidP="00E95BDE">
            <w:pPr>
              <w:spacing w:before="120" w:after="120"/>
              <w:ind w:right="4"/>
              <w:jc w:val="both"/>
              <w:rPr>
                <w:rFonts w:cs="Arial"/>
                <w:sz w:val="18"/>
                <w:szCs w:val="18"/>
              </w:rPr>
            </w:pPr>
            <w:r w:rsidRPr="42A2CE98">
              <w:rPr>
                <w:rFonts w:eastAsia="Arial" w:cs="Arial"/>
                <w:color w:val="595959" w:themeColor="text1" w:themeTint="A6"/>
                <w:sz w:val="18"/>
                <w:szCs w:val="18"/>
              </w:rPr>
              <w:t>ETSI Secretariat has no expert as staff</w:t>
            </w:r>
            <w:r>
              <w:rPr>
                <w:rFonts w:eastAsia="Arial" w:cs="Arial"/>
                <w:color w:val="595959" w:themeColor="text1" w:themeTint="A6"/>
                <w:sz w:val="18"/>
                <w:szCs w:val="18"/>
              </w:rPr>
              <w:t xml:space="preserve"> thus all tasks are subcontracted. Besides</w:t>
            </w:r>
            <w:r w:rsidRPr="42A2CE98">
              <w:rPr>
                <w:rFonts w:eastAsia="Arial" w:cs="Arial"/>
                <w:color w:val="595959" w:themeColor="text1" w:themeTint="A6"/>
                <w:sz w:val="18"/>
                <w:szCs w:val="18"/>
              </w:rPr>
              <w:t xml:space="preserve"> the technical project management (WP1) will be handled by the selected subcontractor as Project Leader to ensure the technical tasks execution and quality by the other subcontractors.</w:t>
            </w:r>
          </w:p>
        </w:tc>
      </w:tr>
    </w:tbl>
    <w:p w14:paraId="4FC1BD9B" w14:textId="77777777" w:rsidR="009C5F85" w:rsidRPr="00B5449A" w:rsidRDefault="009C5F85" w:rsidP="009C5F85"/>
    <w:p w14:paraId="698F89F4" w14:textId="77777777" w:rsidR="009C5F85" w:rsidRDefault="009C5F85" w:rsidP="009C5F85">
      <w:pPr>
        <w:rPr>
          <w:lang w:eastAsia="it-IT"/>
        </w:rPr>
      </w:pPr>
    </w:p>
    <w:p w14:paraId="2846C4C1" w14:textId="77777777" w:rsidR="00104B78" w:rsidRDefault="00104B78" w:rsidP="009C5F85">
      <w:pPr>
        <w:rPr>
          <w:lang w:eastAsia="it-IT"/>
        </w:rPr>
      </w:pPr>
    </w:p>
    <w:p w14:paraId="35D6CF75" w14:textId="77777777" w:rsidR="00104B78" w:rsidRPr="009C5F85" w:rsidRDefault="00104B78" w:rsidP="009C5F85">
      <w:pPr>
        <w:rPr>
          <w:lang w:eastAsia="it-IT"/>
        </w:rPr>
      </w:pPr>
    </w:p>
    <w:p w14:paraId="7AECA51C" w14:textId="77777777" w:rsidR="00CF2208" w:rsidRDefault="00093D7F" w:rsidP="005959A3">
      <w:pPr>
        <w:pStyle w:val="Heading4"/>
      </w:pPr>
      <w:bookmarkStart w:id="49" w:name="_Toc158907647"/>
      <w:r w:rsidRPr="00434C91">
        <w:lastRenderedPageBreak/>
        <w:t>T</w:t>
      </w:r>
      <w:r w:rsidR="00CF2208" w:rsidRPr="00434C91">
        <w:t>imetable</w:t>
      </w:r>
      <w:bookmarkEnd w:id="47"/>
      <w:bookmarkEnd w:id="49"/>
    </w:p>
    <w:p w14:paraId="138C1661" w14:textId="77777777" w:rsidR="009C5F85" w:rsidRPr="00B5449A" w:rsidRDefault="009C5F85" w:rsidP="009C5F85">
      <w:pPr>
        <w:spacing w:after="120"/>
        <w:rPr>
          <w:i/>
          <w:iCs/>
        </w:rPr>
      </w:pPr>
    </w:p>
    <w:tbl>
      <w:tblPr>
        <w:tblW w:w="8807" w:type="dxa"/>
        <w:tblInd w:w="534"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577"/>
        <w:gridCol w:w="474"/>
        <w:gridCol w:w="474"/>
        <w:gridCol w:w="474"/>
        <w:gridCol w:w="474"/>
        <w:gridCol w:w="474"/>
        <w:gridCol w:w="474"/>
        <w:gridCol w:w="474"/>
        <w:gridCol w:w="474"/>
        <w:gridCol w:w="474"/>
        <w:gridCol w:w="652"/>
        <w:gridCol w:w="652"/>
        <w:gridCol w:w="660"/>
      </w:tblGrid>
      <w:tr w:rsidR="009C5F85" w:rsidRPr="00B5449A" w14:paraId="6519AEEF" w14:textId="77777777" w:rsidTr="00E95BDE">
        <w:trPr>
          <w:trHeight w:val="349"/>
        </w:trPr>
        <w:tc>
          <w:tcPr>
            <w:tcW w:w="2577" w:type="dxa"/>
            <w:vMerge w:val="restart"/>
            <w:shd w:val="clear" w:color="auto" w:fill="D9D9D9" w:themeFill="background1" w:themeFillShade="D9"/>
          </w:tcPr>
          <w:p w14:paraId="00433C84" w14:textId="77777777" w:rsidR="009C5F85" w:rsidRPr="00B5449A" w:rsidRDefault="009C5F85" w:rsidP="00E95BDE">
            <w:pPr>
              <w:spacing w:before="360" w:after="120"/>
              <w:jc w:val="center"/>
              <w:rPr>
                <w:b/>
                <w:bCs/>
                <w:sz w:val="16"/>
                <w:szCs w:val="16"/>
              </w:rPr>
            </w:pPr>
            <w:r w:rsidRPr="00B5449A">
              <w:rPr>
                <w:b/>
                <w:bCs/>
                <w:sz w:val="18"/>
                <w:szCs w:val="16"/>
              </w:rPr>
              <w:t>ACTIVITY</w:t>
            </w:r>
          </w:p>
        </w:tc>
        <w:tc>
          <w:tcPr>
            <w:tcW w:w="6230" w:type="dxa"/>
            <w:gridSpan w:val="12"/>
            <w:tcBorders>
              <w:bottom w:val="single" w:sz="12" w:space="0" w:color="A6A6A6"/>
            </w:tcBorders>
            <w:shd w:val="clear" w:color="auto" w:fill="E6E6E6"/>
            <w:noWrap/>
          </w:tcPr>
          <w:p w14:paraId="2E754D0D" w14:textId="77777777" w:rsidR="009C5F85" w:rsidRPr="00B5449A" w:rsidRDefault="009C5F85" w:rsidP="00E95BDE">
            <w:pPr>
              <w:spacing w:before="120" w:after="120"/>
              <w:jc w:val="center"/>
              <w:rPr>
                <w:b/>
                <w:bCs/>
                <w:sz w:val="16"/>
                <w:szCs w:val="16"/>
              </w:rPr>
            </w:pPr>
            <w:r>
              <w:rPr>
                <w:b/>
                <w:bCs/>
                <w:sz w:val="16"/>
                <w:szCs w:val="16"/>
              </w:rPr>
              <w:t>Months</w:t>
            </w:r>
          </w:p>
        </w:tc>
      </w:tr>
      <w:tr w:rsidR="009C5F85" w:rsidRPr="00B5449A" w14:paraId="22B51B96" w14:textId="77777777" w:rsidTr="00E95BDE">
        <w:trPr>
          <w:trHeight w:val="413"/>
        </w:trPr>
        <w:tc>
          <w:tcPr>
            <w:tcW w:w="2577" w:type="dxa"/>
            <w:vMerge/>
            <w:shd w:val="clear" w:color="auto" w:fill="D9D9D9"/>
            <w:hideMark/>
          </w:tcPr>
          <w:p w14:paraId="2558EC6E" w14:textId="77777777" w:rsidR="009C5F85" w:rsidRPr="00B5449A" w:rsidRDefault="009C5F85" w:rsidP="00E95BDE">
            <w:pPr>
              <w:spacing w:before="240" w:after="120"/>
              <w:jc w:val="center"/>
              <w:rPr>
                <w:b/>
                <w:sz w:val="16"/>
                <w:szCs w:val="16"/>
              </w:rPr>
            </w:pPr>
          </w:p>
        </w:tc>
        <w:tc>
          <w:tcPr>
            <w:tcW w:w="474" w:type="dxa"/>
            <w:tcBorders>
              <w:bottom w:val="single" w:sz="12" w:space="0" w:color="A6A6A6"/>
            </w:tcBorders>
            <w:shd w:val="clear" w:color="auto" w:fill="E7E6E6" w:themeFill="background2"/>
            <w:noWrap/>
            <w:hideMark/>
          </w:tcPr>
          <w:p w14:paraId="5F72F720" w14:textId="77777777" w:rsidR="009C5F85" w:rsidRPr="00B5449A" w:rsidRDefault="009C5F85" w:rsidP="00E95BDE">
            <w:pPr>
              <w:spacing w:before="120" w:after="120"/>
              <w:jc w:val="center"/>
              <w:rPr>
                <w:b/>
                <w:bCs/>
                <w:sz w:val="16"/>
                <w:szCs w:val="16"/>
              </w:rPr>
            </w:pPr>
            <w:r>
              <w:rPr>
                <w:b/>
                <w:bCs/>
                <w:sz w:val="16"/>
                <w:szCs w:val="16"/>
              </w:rPr>
              <w:t>M</w:t>
            </w:r>
            <w:r w:rsidRPr="00B5449A">
              <w:rPr>
                <w:b/>
                <w:bCs/>
                <w:sz w:val="16"/>
                <w:szCs w:val="16"/>
              </w:rPr>
              <w:t>1</w:t>
            </w:r>
          </w:p>
        </w:tc>
        <w:tc>
          <w:tcPr>
            <w:tcW w:w="474" w:type="dxa"/>
            <w:tcBorders>
              <w:bottom w:val="single" w:sz="12" w:space="0" w:color="A6A6A6"/>
            </w:tcBorders>
            <w:shd w:val="clear" w:color="auto" w:fill="E7E6E6" w:themeFill="background2"/>
          </w:tcPr>
          <w:p w14:paraId="587F652F" w14:textId="77777777" w:rsidR="009C5F85" w:rsidRPr="00B5449A" w:rsidRDefault="009C5F85" w:rsidP="00E95BDE">
            <w:pPr>
              <w:spacing w:before="120" w:after="120"/>
              <w:jc w:val="center"/>
              <w:rPr>
                <w:b/>
                <w:bCs/>
                <w:sz w:val="16"/>
                <w:szCs w:val="16"/>
              </w:rPr>
            </w:pPr>
            <w:r>
              <w:rPr>
                <w:b/>
                <w:bCs/>
                <w:sz w:val="16"/>
                <w:szCs w:val="16"/>
              </w:rPr>
              <w:t>M</w:t>
            </w:r>
            <w:r w:rsidRPr="00B5449A">
              <w:rPr>
                <w:b/>
                <w:bCs/>
                <w:sz w:val="16"/>
                <w:szCs w:val="16"/>
              </w:rPr>
              <w:t>2</w:t>
            </w:r>
          </w:p>
        </w:tc>
        <w:tc>
          <w:tcPr>
            <w:tcW w:w="474" w:type="dxa"/>
            <w:tcBorders>
              <w:bottom w:val="single" w:sz="12" w:space="0" w:color="A6A6A6"/>
            </w:tcBorders>
            <w:shd w:val="clear" w:color="auto" w:fill="E7E6E6" w:themeFill="background2"/>
          </w:tcPr>
          <w:p w14:paraId="2A599EC2" w14:textId="77777777" w:rsidR="009C5F85" w:rsidRPr="00B5449A" w:rsidRDefault="009C5F85" w:rsidP="00E95BDE">
            <w:pPr>
              <w:spacing w:before="120" w:after="120"/>
              <w:jc w:val="center"/>
              <w:rPr>
                <w:b/>
                <w:bCs/>
                <w:sz w:val="16"/>
                <w:szCs w:val="16"/>
              </w:rPr>
            </w:pPr>
            <w:r>
              <w:rPr>
                <w:b/>
                <w:bCs/>
                <w:sz w:val="16"/>
                <w:szCs w:val="16"/>
              </w:rPr>
              <w:t>M</w:t>
            </w:r>
            <w:r w:rsidRPr="00B5449A">
              <w:rPr>
                <w:b/>
                <w:bCs/>
                <w:sz w:val="16"/>
                <w:szCs w:val="16"/>
              </w:rPr>
              <w:t>3</w:t>
            </w:r>
          </w:p>
        </w:tc>
        <w:tc>
          <w:tcPr>
            <w:tcW w:w="474" w:type="dxa"/>
            <w:tcBorders>
              <w:bottom w:val="single" w:sz="12" w:space="0" w:color="A6A6A6"/>
            </w:tcBorders>
            <w:shd w:val="clear" w:color="auto" w:fill="E7E6E6" w:themeFill="background2"/>
          </w:tcPr>
          <w:p w14:paraId="4B2C346B" w14:textId="77777777" w:rsidR="009C5F85" w:rsidRPr="00B5449A" w:rsidRDefault="009C5F85" w:rsidP="00E95BDE">
            <w:pPr>
              <w:spacing w:before="120" w:after="120"/>
              <w:jc w:val="center"/>
              <w:rPr>
                <w:b/>
                <w:bCs/>
                <w:sz w:val="16"/>
                <w:szCs w:val="16"/>
              </w:rPr>
            </w:pPr>
            <w:r>
              <w:rPr>
                <w:b/>
                <w:bCs/>
                <w:sz w:val="16"/>
                <w:szCs w:val="16"/>
              </w:rPr>
              <w:t>M</w:t>
            </w:r>
            <w:r w:rsidRPr="00B5449A">
              <w:rPr>
                <w:b/>
                <w:bCs/>
                <w:sz w:val="16"/>
                <w:szCs w:val="16"/>
              </w:rPr>
              <w:t>4</w:t>
            </w:r>
          </w:p>
        </w:tc>
        <w:tc>
          <w:tcPr>
            <w:tcW w:w="474" w:type="dxa"/>
            <w:tcBorders>
              <w:bottom w:val="single" w:sz="12" w:space="0" w:color="A6A6A6"/>
            </w:tcBorders>
            <w:shd w:val="clear" w:color="auto" w:fill="E7E6E6" w:themeFill="background2"/>
          </w:tcPr>
          <w:p w14:paraId="79E3D2B2" w14:textId="77777777" w:rsidR="009C5F85" w:rsidRPr="00B5449A" w:rsidRDefault="009C5F85" w:rsidP="00E95BDE">
            <w:pPr>
              <w:spacing w:before="120" w:after="120"/>
              <w:jc w:val="center"/>
              <w:rPr>
                <w:b/>
                <w:bCs/>
                <w:sz w:val="16"/>
                <w:szCs w:val="16"/>
              </w:rPr>
            </w:pPr>
            <w:r>
              <w:rPr>
                <w:b/>
                <w:bCs/>
                <w:sz w:val="16"/>
                <w:szCs w:val="16"/>
              </w:rPr>
              <w:t>M5</w:t>
            </w:r>
          </w:p>
        </w:tc>
        <w:tc>
          <w:tcPr>
            <w:tcW w:w="474" w:type="dxa"/>
            <w:tcBorders>
              <w:bottom w:val="single" w:sz="12" w:space="0" w:color="A6A6A6"/>
            </w:tcBorders>
            <w:shd w:val="clear" w:color="auto" w:fill="E7E6E6" w:themeFill="background2"/>
          </w:tcPr>
          <w:p w14:paraId="3416F119" w14:textId="77777777" w:rsidR="009C5F85" w:rsidRPr="00B5449A" w:rsidRDefault="009C5F85" w:rsidP="00E95BDE">
            <w:pPr>
              <w:spacing w:before="120" w:after="120"/>
              <w:jc w:val="center"/>
              <w:rPr>
                <w:b/>
                <w:bCs/>
                <w:sz w:val="16"/>
                <w:szCs w:val="16"/>
              </w:rPr>
            </w:pPr>
            <w:r>
              <w:rPr>
                <w:b/>
                <w:bCs/>
                <w:sz w:val="16"/>
                <w:szCs w:val="16"/>
              </w:rPr>
              <w:t>M6</w:t>
            </w:r>
          </w:p>
        </w:tc>
        <w:tc>
          <w:tcPr>
            <w:tcW w:w="474" w:type="dxa"/>
            <w:tcBorders>
              <w:bottom w:val="single" w:sz="12" w:space="0" w:color="A6A6A6"/>
            </w:tcBorders>
            <w:shd w:val="clear" w:color="auto" w:fill="E7E6E6" w:themeFill="background2"/>
          </w:tcPr>
          <w:p w14:paraId="6F2C1E6D" w14:textId="77777777" w:rsidR="009C5F85" w:rsidRPr="00B5449A" w:rsidRDefault="009C5F85" w:rsidP="00E95BDE">
            <w:pPr>
              <w:spacing w:before="120" w:after="120"/>
              <w:jc w:val="center"/>
              <w:rPr>
                <w:b/>
                <w:bCs/>
                <w:sz w:val="16"/>
                <w:szCs w:val="16"/>
              </w:rPr>
            </w:pPr>
            <w:r>
              <w:rPr>
                <w:b/>
                <w:bCs/>
                <w:sz w:val="16"/>
                <w:szCs w:val="16"/>
              </w:rPr>
              <w:t>M7</w:t>
            </w:r>
          </w:p>
        </w:tc>
        <w:tc>
          <w:tcPr>
            <w:tcW w:w="474" w:type="dxa"/>
            <w:tcBorders>
              <w:bottom w:val="single" w:sz="12" w:space="0" w:color="A6A6A6"/>
            </w:tcBorders>
            <w:shd w:val="clear" w:color="auto" w:fill="E7E6E6" w:themeFill="background2"/>
          </w:tcPr>
          <w:p w14:paraId="0A982D58" w14:textId="77777777" w:rsidR="009C5F85" w:rsidRPr="00B5449A" w:rsidRDefault="009C5F85" w:rsidP="00E95BDE">
            <w:pPr>
              <w:spacing w:before="120" w:after="120"/>
              <w:jc w:val="center"/>
              <w:rPr>
                <w:b/>
                <w:bCs/>
                <w:sz w:val="16"/>
                <w:szCs w:val="16"/>
              </w:rPr>
            </w:pPr>
            <w:r>
              <w:rPr>
                <w:b/>
                <w:bCs/>
                <w:sz w:val="16"/>
                <w:szCs w:val="16"/>
              </w:rPr>
              <w:t>M8</w:t>
            </w:r>
          </w:p>
        </w:tc>
        <w:tc>
          <w:tcPr>
            <w:tcW w:w="474" w:type="dxa"/>
            <w:tcBorders>
              <w:bottom w:val="single" w:sz="12" w:space="0" w:color="A6A6A6"/>
            </w:tcBorders>
            <w:shd w:val="clear" w:color="auto" w:fill="E7E6E6" w:themeFill="background2"/>
          </w:tcPr>
          <w:p w14:paraId="0B103242" w14:textId="77777777" w:rsidR="009C5F85" w:rsidRPr="00B5449A" w:rsidRDefault="009C5F85" w:rsidP="00E95BDE">
            <w:pPr>
              <w:spacing w:before="120" w:after="120"/>
              <w:jc w:val="center"/>
              <w:rPr>
                <w:b/>
                <w:bCs/>
                <w:sz w:val="16"/>
                <w:szCs w:val="16"/>
              </w:rPr>
            </w:pPr>
            <w:r>
              <w:rPr>
                <w:b/>
                <w:bCs/>
                <w:sz w:val="16"/>
                <w:szCs w:val="16"/>
              </w:rPr>
              <w:t>M9</w:t>
            </w:r>
          </w:p>
        </w:tc>
        <w:tc>
          <w:tcPr>
            <w:tcW w:w="652" w:type="dxa"/>
            <w:tcBorders>
              <w:bottom w:val="single" w:sz="12" w:space="0" w:color="A6A6A6"/>
            </w:tcBorders>
            <w:shd w:val="clear" w:color="auto" w:fill="E7E6E6" w:themeFill="background2"/>
          </w:tcPr>
          <w:p w14:paraId="0764C4AE" w14:textId="77777777" w:rsidR="009C5F85" w:rsidRPr="00B5449A" w:rsidRDefault="009C5F85" w:rsidP="00E95BDE">
            <w:pPr>
              <w:spacing w:before="120" w:after="120"/>
              <w:jc w:val="center"/>
              <w:rPr>
                <w:b/>
                <w:bCs/>
                <w:sz w:val="16"/>
                <w:szCs w:val="16"/>
              </w:rPr>
            </w:pPr>
            <w:r>
              <w:rPr>
                <w:b/>
                <w:bCs/>
                <w:sz w:val="16"/>
                <w:szCs w:val="16"/>
              </w:rPr>
              <w:t>M10</w:t>
            </w:r>
          </w:p>
        </w:tc>
        <w:tc>
          <w:tcPr>
            <w:tcW w:w="652" w:type="dxa"/>
            <w:tcBorders>
              <w:bottom w:val="single" w:sz="12" w:space="0" w:color="A6A6A6"/>
            </w:tcBorders>
            <w:shd w:val="clear" w:color="auto" w:fill="E7E6E6" w:themeFill="background2"/>
          </w:tcPr>
          <w:p w14:paraId="3FD9EB40" w14:textId="77777777" w:rsidR="009C5F85" w:rsidRPr="00B5449A" w:rsidRDefault="009C5F85" w:rsidP="00E95BDE">
            <w:pPr>
              <w:spacing w:before="120" w:after="120"/>
              <w:jc w:val="center"/>
              <w:rPr>
                <w:b/>
                <w:bCs/>
                <w:sz w:val="16"/>
                <w:szCs w:val="16"/>
              </w:rPr>
            </w:pPr>
            <w:r>
              <w:rPr>
                <w:b/>
                <w:bCs/>
                <w:sz w:val="16"/>
                <w:szCs w:val="16"/>
              </w:rPr>
              <w:t>M11</w:t>
            </w:r>
          </w:p>
        </w:tc>
        <w:tc>
          <w:tcPr>
            <w:tcW w:w="660" w:type="dxa"/>
            <w:tcBorders>
              <w:bottom w:val="single" w:sz="12" w:space="0" w:color="A6A6A6"/>
            </w:tcBorders>
            <w:shd w:val="clear" w:color="auto" w:fill="E7E6E6" w:themeFill="background2"/>
          </w:tcPr>
          <w:p w14:paraId="2622DE41" w14:textId="77777777" w:rsidR="009C5F85" w:rsidRPr="00B5449A" w:rsidRDefault="009C5F85" w:rsidP="00E95BDE">
            <w:pPr>
              <w:spacing w:before="120" w:after="120"/>
              <w:jc w:val="center"/>
              <w:rPr>
                <w:b/>
                <w:bCs/>
                <w:sz w:val="16"/>
                <w:szCs w:val="16"/>
              </w:rPr>
            </w:pPr>
            <w:r>
              <w:rPr>
                <w:b/>
                <w:bCs/>
                <w:sz w:val="16"/>
                <w:szCs w:val="16"/>
              </w:rPr>
              <w:t>M12</w:t>
            </w:r>
          </w:p>
        </w:tc>
      </w:tr>
      <w:tr w:rsidR="009C5F85" w:rsidRPr="00B5449A" w14:paraId="2384E574" w14:textId="77777777" w:rsidTr="00E95BDE">
        <w:trPr>
          <w:trHeight w:val="446"/>
        </w:trPr>
        <w:tc>
          <w:tcPr>
            <w:tcW w:w="2577" w:type="dxa"/>
            <w:shd w:val="clear" w:color="auto" w:fill="D9D9D9" w:themeFill="background1" w:themeFillShade="D9"/>
          </w:tcPr>
          <w:p w14:paraId="18F01745" w14:textId="77777777" w:rsidR="009C5F85" w:rsidRPr="00B5449A" w:rsidRDefault="009C5F85" w:rsidP="00E95BDE">
            <w:pPr>
              <w:spacing w:before="120" w:after="120"/>
              <w:rPr>
                <w:b/>
                <w:bCs/>
                <w:sz w:val="18"/>
                <w:szCs w:val="18"/>
              </w:rPr>
            </w:pPr>
            <w:r w:rsidRPr="00B5449A">
              <w:rPr>
                <w:b/>
                <w:bCs/>
                <w:sz w:val="18"/>
                <w:szCs w:val="18"/>
              </w:rPr>
              <w:t>Task 1.</w:t>
            </w:r>
            <w:r>
              <w:rPr>
                <w:b/>
                <w:bCs/>
                <w:sz w:val="18"/>
                <w:szCs w:val="18"/>
              </w:rPr>
              <w:t>1</w:t>
            </w:r>
            <w:r w:rsidRPr="00B5449A">
              <w:rPr>
                <w:b/>
                <w:bCs/>
                <w:sz w:val="18"/>
                <w:szCs w:val="18"/>
              </w:rPr>
              <w:t xml:space="preserve"> </w:t>
            </w:r>
            <w:r>
              <w:rPr>
                <w:b/>
                <w:bCs/>
                <w:sz w:val="18"/>
                <w:szCs w:val="18"/>
              </w:rPr>
              <w:t>-</w:t>
            </w:r>
            <w:r w:rsidRPr="00B5449A">
              <w:rPr>
                <w:b/>
                <w:bCs/>
                <w:sz w:val="18"/>
                <w:szCs w:val="18"/>
              </w:rPr>
              <w:t xml:space="preserve"> </w:t>
            </w:r>
            <w:r>
              <w:rPr>
                <w:rFonts w:cs="Arial"/>
                <w:sz w:val="18"/>
                <w:szCs w:val="18"/>
              </w:rPr>
              <w:t>Project Setup</w:t>
            </w:r>
            <w:r w:rsidRPr="00B5449A">
              <w:rPr>
                <w:b/>
                <w:bCs/>
                <w:sz w:val="18"/>
                <w:szCs w:val="18"/>
              </w:rPr>
              <w:t xml:space="preserve"> </w:t>
            </w:r>
          </w:p>
        </w:tc>
        <w:tc>
          <w:tcPr>
            <w:tcW w:w="474" w:type="dxa"/>
            <w:tcBorders>
              <w:bottom w:val="single" w:sz="12" w:space="0" w:color="A6A6A6"/>
            </w:tcBorders>
            <w:shd w:val="clear" w:color="auto" w:fill="BF8F00" w:themeFill="accent4" w:themeFillShade="BF"/>
            <w:noWrap/>
            <w:hideMark/>
          </w:tcPr>
          <w:p w14:paraId="4DB97A5F" w14:textId="77777777" w:rsidR="009C5F85" w:rsidRPr="00B5449A" w:rsidRDefault="009C5F85" w:rsidP="00E95BDE">
            <w:pPr>
              <w:spacing w:before="120" w:after="120"/>
              <w:rPr>
                <w:sz w:val="16"/>
                <w:szCs w:val="16"/>
              </w:rPr>
            </w:pPr>
          </w:p>
        </w:tc>
        <w:tc>
          <w:tcPr>
            <w:tcW w:w="474" w:type="dxa"/>
            <w:tcBorders>
              <w:bottom w:val="single" w:sz="12" w:space="0" w:color="A6A6A6"/>
            </w:tcBorders>
            <w:shd w:val="clear" w:color="auto" w:fill="BF8F00" w:themeFill="accent4" w:themeFillShade="BF"/>
          </w:tcPr>
          <w:p w14:paraId="5F987337" w14:textId="77777777" w:rsidR="009C5F85" w:rsidRPr="00B5449A" w:rsidRDefault="009C5F85" w:rsidP="00E95BDE">
            <w:pPr>
              <w:spacing w:before="120" w:after="120"/>
              <w:rPr>
                <w:sz w:val="16"/>
                <w:szCs w:val="16"/>
              </w:rPr>
            </w:pPr>
          </w:p>
        </w:tc>
        <w:tc>
          <w:tcPr>
            <w:tcW w:w="474" w:type="dxa"/>
            <w:tcBorders>
              <w:bottom w:val="single" w:sz="12" w:space="0" w:color="A6A6A6"/>
            </w:tcBorders>
            <w:shd w:val="clear" w:color="auto" w:fill="FFFFFF" w:themeFill="background1"/>
          </w:tcPr>
          <w:p w14:paraId="7688E39D" w14:textId="77777777" w:rsidR="009C5F85" w:rsidRPr="00B5449A" w:rsidRDefault="009C5F85" w:rsidP="00E95BDE">
            <w:pPr>
              <w:spacing w:before="120" w:after="120"/>
              <w:rPr>
                <w:sz w:val="16"/>
                <w:szCs w:val="16"/>
              </w:rPr>
            </w:pPr>
          </w:p>
        </w:tc>
        <w:tc>
          <w:tcPr>
            <w:tcW w:w="474" w:type="dxa"/>
            <w:tcBorders>
              <w:bottom w:val="single" w:sz="12" w:space="0" w:color="A6A6A6"/>
            </w:tcBorders>
            <w:shd w:val="clear" w:color="auto" w:fill="FFFFFF" w:themeFill="background1"/>
          </w:tcPr>
          <w:p w14:paraId="7C90E7AE" w14:textId="77777777" w:rsidR="009C5F85" w:rsidRPr="00B5449A" w:rsidRDefault="009C5F85" w:rsidP="00E95BDE">
            <w:pPr>
              <w:spacing w:before="120" w:after="120"/>
              <w:rPr>
                <w:sz w:val="16"/>
                <w:szCs w:val="16"/>
              </w:rPr>
            </w:pPr>
          </w:p>
        </w:tc>
        <w:tc>
          <w:tcPr>
            <w:tcW w:w="474" w:type="dxa"/>
            <w:tcBorders>
              <w:bottom w:val="single" w:sz="12" w:space="0" w:color="A6A6A6"/>
            </w:tcBorders>
            <w:shd w:val="clear" w:color="auto" w:fill="FFFFFF" w:themeFill="background1"/>
          </w:tcPr>
          <w:p w14:paraId="5E1502E8" w14:textId="77777777" w:rsidR="009C5F85" w:rsidRPr="00B5449A" w:rsidRDefault="009C5F85" w:rsidP="00E95BDE">
            <w:pPr>
              <w:spacing w:before="120" w:after="120"/>
              <w:rPr>
                <w:sz w:val="16"/>
                <w:szCs w:val="16"/>
              </w:rPr>
            </w:pPr>
          </w:p>
        </w:tc>
        <w:tc>
          <w:tcPr>
            <w:tcW w:w="474" w:type="dxa"/>
            <w:tcBorders>
              <w:bottom w:val="single" w:sz="12" w:space="0" w:color="A6A6A6"/>
            </w:tcBorders>
            <w:shd w:val="clear" w:color="auto" w:fill="FFFFFF" w:themeFill="background1"/>
          </w:tcPr>
          <w:p w14:paraId="671D727E" w14:textId="77777777" w:rsidR="009C5F85" w:rsidRPr="00B5449A" w:rsidRDefault="009C5F85" w:rsidP="00E95BDE">
            <w:pPr>
              <w:spacing w:before="120" w:after="120"/>
              <w:rPr>
                <w:sz w:val="16"/>
                <w:szCs w:val="16"/>
              </w:rPr>
            </w:pPr>
          </w:p>
        </w:tc>
        <w:tc>
          <w:tcPr>
            <w:tcW w:w="474" w:type="dxa"/>
            <w:shd w:val="clear" w:color="auto" w:fill="FFFFFF" w:themeFill="background1"/>
          </w:tcPr>
          <w:p w14:paraId="6FBE4169" w14:textId="77777777" w:rsidR="009C5F85" w:rsidRPr="00B5449A" w:rsidRDefault="009C5F85" w:rsidP="00E95BDE">
            <w:pPr>
              <w:spacing w:before="120" w:after="120"/>
              <w:rPr>
                <w:sz w:val="16"/>
                <w:szCs w:val="16"/>
              </w:rPr>
            </w:pPr>
          </w:p>
        </w:tc>
        <w:tc>
          <w:tcPr>
            <w:tcW w:w="474" w:type="dxa"/>
            <w:shd w:val="clear" w:color="auto" w:fill="FFFFFF" w:themeFill="background1"/>
          </w:tcPr>
          <w:p w14:paraId="70E039B9" w14:textId="77777777" w:rsidR="009C5F85" w:rsidRPr="00B5449A" w:rsidRDefault="009C5F85" w:rsidP="00E95BDE">
            <w:pPr>
              <w:spacing w:before="120" w:after="120"/>
              <w:rPr>
                <w:sz w:val="16"/>
                <w:szCs w:val="16"/>
              </w:rPr>
            </w:pPr>
          </w:p>
        </w:tc>
        <w:tc>
          <w:tcPr>
            <w:tcW w:w="474" w:type="dxa"/>
            <w:shd w:val="clear" w:color="auto" w:fill="FFFFFF" w:themeFill="background1"/>
          </w:tcPr>
          <w:p w14:paraId="651373A7" w14:textId="77777777" w:rsidR="009C5F85" w:rsidRPr="00B5449A" w:rsidRDefault="009C5F85" w:rsidP="00E95BDE">
            <w:pPr>
              <w:spacing w:before="120" w:after="120"/>
              <w:rPr>
                <w:sz w:val="16"/>
                <w:szCs w:val="16"/>
              </w:rPr>
            </w:pPr>
          </w:p>
        </w:tc>
        <w:tc>
          <w:tcPr>
            <w:tcW w:w="652" w:type="dxa"/>
            <w:shd w:val="clear" w:color="auto" w:fill="FFFFFF" w:themeFill="background1"/>
          </w:tcPr>
          <w:p w14:paraId="3648BAD7" w14:textId="77777777" w:rsidR="009C5F85" w:rsidRPr="00B5449A" w:rsidRDefault="009C5F85" w:rsidP="00E95BDE">
            <w:pPr>
              <w:spacing w:before="120" w:after="120"/>
              <w:rPr>
                <w:sz w:val="16"/>
                <w:szCs w:val="16"/>
              </w:rPr>
            </w:pPr>
          </w:p>
        </w:tc>
        <w:tc>
          <w:tcPr>
            <w:tcW w:w="652" w:type="dxa"/>
            <w:shd w:val="clear" w:color="auto" w:fill="FFFFFF" w:themeFill="background1"/>
          </w:tcPr>
          <w:p w14:paraId="1F349689" w14:textId="77777777" w:rsidR="009C5F85" w:rsidRPr="00B5449A" w:rsidRDefault="009C5F85" w:rsidP="00E95BDE">
            <w:pPr>
              <w:spacing w:before="120" w:after="120"/>
              <w:rPr>
                <w:sz w:val="16"/>
                <w:szCs w:val="16"/>
              </w:rPr>
            </w:pPr>
          </w:p>
        </w:tc>
        <w:tc>
          <w:tcPr>
            <w:tcW w:w="660" w:type="dxa"/>
            <w:shd w:val="clear" w:color="auto" w:fill="FFFFFF" w:themeFill="background1"/>
          </w:tcPr>
          <w:p w14:paraId="3F7FC3BC" w14:textId="77777777" w:rsidR="009C5F85" w:rsidRPr="00B5449A" w:rsidRDefault="009C5F85" w:rsidP="00E95BDE">
            <w:pPr>
              <w:spacing w:before="120" w:after="120"/>
              <w:rPr>
                <w:sz w:val="16"/>
                <w:szCs w:val="16"/>
              </w:rPr>
            </w:pPr>
          </w:p>
        </w:tc>
      </w:tr>
      <w:tr w:rsidR="009C5F85" w:rsidRPr="00B5449A" w14:paraId="562BD7AF" w14:textId="77777777" w:rsidTr="00E95BDE">
        <w:trPr>
          <w:trHeight w:val="446"/>
        </w:trPr>
        <w:tc>
          <w:tcPr>
            <w:tcW w:w="2577" w:type="dxa"/>
            <w:shd w:val="clear" w:color="auto" w:fill="D9D9D9" w:themeFill="background1" w:themeFillShade="D9"/>
          </w:tcPr>
          <w:p w14:paraId="3C636B08" w14:textId="77777777" w:rsidR="009C5F85" w:rsidRPr="00B5449A" w:rsidRDefault="009C5F85" w:rsidP="00E95BDE">
            <w:pPr>
              <w:spacing w:before="120" w:after="120"/>
              <w:rPr>
                <w:b/>
                <w:bCs/>
                <w:sz w:val="18"/>
                <w:szCs w:val="18"/>
              </w:rPr>
            </w:pPr>
            <w:r w:rsidRPr="00B5449A">
              <w:rPr>
                <w:b/>
                <w:bCs/>
                <w:sz w:val="18"/>
                <w:szCs w:val="18"/>
              </w:rPr>
              <w:t>Task 1.</w:t>
            </w:r>
            <w:r>
              <w:rPr>
                <w:b/>
                <w:bCs/>
                <w:sz w:val="18"/>
                <w:szCs w:val="18"/>
              </w:rPr>
              <w:t>2</w:t>
            </w:r>
            <w:r w:rsidRPr="00B5449A">
              <w:rPr>
                <w:b/>
                <w:bCs/>
                <w:sz w:val="18"/>
                <w:szCs w:val="18"/>
              </w:rPr>
              <w:t xml:space="preserve"> </w:t>
            </w:r>
            <w:r>
              <w:rPr>
                <w:b/>
                <w:bCs/>
                <w:sz w:val="18"/>
                <w:szCs w:val="18"/>
              </w:rPr>
              <w:t>-</w:t>
            </w:r>
            <w:r>
              <w:rPr>
                <w:rFonts w:cs="Arial"/>
                <w:sz w:val="18"/>
                <w:szCs w:val="18"/>
              </w:rPr>
              <w:t xml:space="preserve"> </w:t>
            </w:r>
            <w:r w:rsidRPr="00B5449A">
              <w:rPr>
                <w:rFonts w:cs="Arial"/>
                <w:sz w:val="18"/>
                <w:szCs w:val="18"/>
              </w:rPr>
              <w:t>Project Management</w:t>
            </w:r>
            <w:r w:rsidRPr="00B5449A">
              <w:rPr>
                <w:b/>
                <w:bCs/>
                <w:sz w:val="18"/>
                <w:szCs w:val="18"/>
              </w:rPr>
              <w:t xml:space="preserve"> </w:t>
            </w:r>
          </w:p>
        </w:tc>
        <w:tc>
          <w:tcPr>
            <w:tcW w:w="474" w:type="dxa"/>
            <w:tcBorders>
              <w:bottom w:val="single" w:sz="12" w:space="0" w:color="A6A6A6"/>
            </w:tcBorders>
            <w:shd w:val="clear" w:color="auto" w:fill="FFFFFF" w:themeFill="background1"/>
            <w:noWrap/>
          </w:tcPr>
          <w:p w14:paraId="4D0DEE38" w14:textId="77777777" w:rsidR="009C5F85" w:rsidRPr="00B5449A" w:rsidRDefault="009C5F85" w:rsidP="00E95BDE">
            <w:pPr>
              <w:spacing w:before="120" w:after="120"/>
              <w:rPr>
                <w:sz w:val="16"/>
                <w:szCs w:val="16"/>
              </w:rPr>
            </w:pPr>
          </w:p>
        </w:tc>
        <w:tc>
          <w:tcPr>
            <w:tcW w:w="474" w:type="dxa"/>
            <w:tcBorders>
              <w:bottom w:val="single" w:sz="12" w:space="0" w:color="A6A6A6"/>
            </w:tcBorders>
            <w:shd w:val="clear" w:color="auto" w:fill="FFFFFF" w:themeFill="background1"/>
          </w:tcPr>
          <w:p w14:paraId="2A78ABCB" w14:textId="77777777" w:rsidR="009C5F85" w:rsidRPr="00B5449A" w:rsidRDefault="009C5F85" w:rsidP="00E95BDE">
            <w:pPr>
              <w:spacing w:before="120" w:after="120"/>
              <w:rPr>
                <w:sz w:val="16"/>
                <w:szCs w:val="16"/>
              </w:rPr>
            </w:pPr>
          </w:p>
        </w:tc>
        <w:tc>
          <w:tcPr>
            <w:tcW w:w="474" w:type="dxa"/>
            <w:tcBorders>
              <w:bottom w:val="single" w:sz="12" w:space="0" w:color="A6A6A6"/>
            </w:tcBorders>
            <w:shd w:val="clear" w:color="auto" w:fill="BF8F00" w:themeFill="accent4" w:themeFillShade="BF"/>
          </w:tcPr>
          <w:p w14:paraId="72634F3A" w14:textId="77777777" w:rsidR="009C5F85" w:rsidRPr="00B5449A" w:rsidRDefault="009C5F85" w:rsidP="00E95BDE">
            <w:pPr>
              <w:spacing w:before="120" w:after="120"/>
              <w:rPr>
                <w:sz w:val="16"/>
                <w:szCs w:val="16"/>
              </w:rPr>
            </w:pPr>
          </w:p>
        </w:tc>
        <w:tc>
          <w:tcPr>
            <w:tcW w:w="474" w:type="dxa"/>
            <w:tcBorders>
              <w:bottom w:val="single" w:sz="12" w:space="0" w:color="A6A6A6"/>
            </w:tcBorders>
            <w:shd w:val="clear" w:color="auto" w:fill="BF8F00" w:themeFill="accent4" w:themeFillShade="BF"/>
          </w:tcPr>
          <w:p w14:paraId="66E36505" w14:textId="77777777" w:rsidR="009C5F85" w:rsidRPr="00B5449A" w:rsidRDefault="009C5F85" w:rsidP="00E95BDE">
            <w:pPr>
              <w:spacing w:before="120" w:after="120"/>
              <w:rPr>
                <w:sz w:val="16"/>
                <w:szCs w:val="16"/>
              </w:rPr>
            </w:pPr>
          </w:p>
        </w:tc>
        <w:tc>
          <w:tcPr>
            <w:tcW w:w="474" w:type="dxa"/>
            <w:tcBorders>
              <w:bottom w:val="single" w:sz="12" w:space="0" w:color="A6A6A6"/>
            </w:tcBorders>
            <w:shd w:val="clear" w:color="auto" w:fill="BF8F00" w:themeFill="accent4" w:themeFillShade="BF"/>
          </w:tcPr>
          <w:p w14:paraId="3CA761E2" w14:textId="77777777" w:rsidR="009C5F85" w:rsidRPr="00B5449A" w:rsidRDefault="009C5F85" w:rsidP="00E95BDE">
            <w:pPr>
              <w:spacing w:before="120" w:after="120"/>
              <w:rPr>
                <w:sz w:val="16"/>
                <w:szCs w:val="16"/>
              </w:rPr>
            </w:pPr>
          </w:p>
        </w:tc>
        <w:tc>
          <w:tcPr>
            <w:tcW w:w="474" w:type="dxa"/>
            <w:tcBorders>
              <w:bottom w:val="single" w:sz="12" w:space="0" w:color="A6A6A6"/>
            </w:tcBorders>
            <w:shd w:val="clear" w:color="auto" w:fill="BF8F00" w:themeFill="accent4" w:themeFillShade="BF"/>
          </w:tcPr>
          <w:p w14:paraId="7C62F89C" w14:textId="77777777" w:rsidR="009C5F85" w:rsidRPr="00B5449A" w:rsidRDefault="009C5F85" w:rsidP="00E95BDE">
            <w:pPr>
              <w:spacing w:before="120" w:after="120"/>
              <w:rPr>
                <w:sz w:val="16"/>
                <w:szCs w:val="16"/>
              </w:rPr>
            </w:pPr>
          </w:p>
        </w:tc>
        <w:tc>
          <w:tcPr>
            <w:tcW w:w="474" w:type="dxa"/>
            <w:tcBorders>
              <w:bottom w:val="single" w:sz="12" w:space="0" w:color="A6A6A6"/>
            </w:tcBorders>
            <w:shd w:val="clear" w:color="auto" w:fill="BF8F00" w:themeFill="accent4" w:themeFillShade="BF"/>
          </w:tcPr>
          <w:p w14:paraId="7BE86CE2" w14:textId="77777777" w:rsidR="009C5F85" w:rsidRPr="00B5449A" w:rsidRDefault="009C5F85" w:rsidP="00E95BDE">
            <w:pPr>
              <w:spacing w:before="120" w:after="120"/>
              <w:rPr>
                <w:sz w:val="16"/>
                <w:szCs w:val="16"/>
              </w:rPr>
            </w:pPr>
          </w:p>
        </w:tc>
        <w:tc>
          <w:tcPr>
            <w:tcW w:w="474" w:type="dxa"/>
            <w:tcBorders>
              <w:bottom w:val="single" w:sz="12" w:space="0" w:color="A6A6A6"/>
            </w:tcBorders>
            <w:shd w:val="clear" w:color="auto" w:fill="BF8F00" w:themeFill="accent4" w:themeFillShade="BF"/>
          </w:tcPr>
          <w:p w14:paraId="1EA60FD1" w14:textId="77777777" w:rsidR="009C5F85" w:rsidRPr="00B5449A" w:rsidRDefault="009C5F85" w:rsidP="00E95BDE">
            <w:pPr>
              <w:spacing w:before="120" w:after="120"/>
              <w:rPr>
                <w:sz w:val="16"/>
                <w:szCs w:val="16"/>
              </w:rPr>
            </w:pPr>
          </w:p>
        </w:tc>
        <w:tc>
          <w:tcPr>
            <w:tcW w:w="474" w:type="dxa"/>
            <w:tcBorders>
              <w:bottom w:val="single" w:sz="12" w:space="0" w:color="A6A6A6"/>
            </w:tcBorders>
            <w:shd w:val="clear" w:color="auto" w:fill="BF8F00" w:themeFill="accent4" w:themeFillShade="BF"/>
          </w:tcPr>
          <w:p w14:paraId="63B98630" w14:textId="77777777" w:rsidR="009C5F85" w:rsidRPr="00B5449A" w:rsidRDefault="009C5F85" w:rsidP="00E95BDE">
            <w:pPr>
              <w:spacing w:before="120" w:after="120"/>
              <w:rPr>
                <w:sz w:val="16"/>
                <w:szCs w:val="16"/>
              </w:rPr>
            </w:pPr>
          </w:p>
        </w:tc>
        <w:tc>
          <w:tcPr>
            <w:tcW w:w="652" w:type="dxa"/>
            <w:shd w:val="clear" w:color="auto" w:fill="BF8F00" w:themeFill="accent4" w:themeFillShade="BF"/>
          </w:tcPr>
          <w:p w14:paraId="5F5DC14B" w14:textId="77777777" w:rsidR="009C5F85" w:rsidRPr="00B5449A" w:rsidRDefault="009C5F85" w:rsidP="00E95BDE">
            <w:pPr>
              <w:spacing w:before="120" w:after="120"/>
              <w:rPr>
                <w:sz w:val="16"/>
                <w:szCs w:val="16"/>
              </w:rPr>
            </w:pPr>
          </w:p>
        </w:tc>
        <w:tc>
          <w:tcPr>
            <w:tcW w:w="652" w:type="dxa"/>
            <w:shd w:val="clear" w:color="auto" w:fill="BF8F00" w:themeFill="accent4" w:themeFillShade="BF"/>
          </w:tcPr>
          <w:p w14:paraId="2ACD3CA1" w14:textId="77777777" w:rsidR="009C5F85" w:rsidRPr="00B5449A" w:rsidRDefault="009C5F85" w:rsidP="00E95BDE">
            <w:pPr>
              <w:spacing w:before="120" w:after="120"/>
              <w:rPr>
                <w:sz w:val="16"/>
                <w:szCs w:val="16"/>
              </w:rPr>
            </w:pPr>
          </w:p>
        </w:tc>
        <w:tc>
          <w:tcPr>
            <w:tcW w:w="660" w:type="dxa"/>
            <w:shd w:val="clear" w:color="auto" w:fill="BF8F00" w:themeFill="accent4" w:themeFillShade="BF"/>
          </w:tcPr>
          <w:p w14:paraId="1E9BB2EC" w14:textId="77777777" w:rsidR="009C5F85" w:rsidRPr="00B5449A" w:rsidRDefault="009C5F85" w:rsidP="00E95BDE">
            <w:pPr>
              <w:spacing w:before="120" w:after="120"/>
              <w:rPr>
                <w:sz w:val="16"/>
                <w:szCs w:val="16"/>
              </w:rPr>
            </w:pPr>
          </w:p>
        </w:tc>
      </w:tr>
      <w:tr w:rsidR="009C5F85" w:rsidRPr="00B5449A" w14:paraId="6778429A" w14:textId="77777777" w:rsidTr="00E95BDE">
        <w:trPr>
          <w:trHeight w:val="348"/>
        </w:trPr>
        <w:tc>
          <w:tcPr>
            <w:tcW w:w="2577" w:type="dxa"/>
            <w:shd w:val="clear" w:color="auto" w:fill="D9D9D9" w:themeFill="background1" w:themeFillShade="D9"/>
          </w:tcPr>
          <w:p w14:paraId="6AFE2725" w14:textId="77777777" w:rsidR="009C5F85" w:rsidRPr="00B5449A" w:rsidRDefault="009C5F85" w:rsidP="00E95BDE">
            <w:pPr>
              <w:spacing w:before="120" w:after="120"/>
              <w:rPr>
                <w:b/>
                <w:bCs/>
                <w:sz w:val="18"/>
                <w:szCs w:val="18"/>
              </w:rPr>
            </w:pPr>
            <w:r w:rsidRPr="00B5449A">
              <w:rPr>
                <w:b/>
                <w:bCs/>
                <w:sz w:val="18"/>
                <w:szCs w:val="18"/>
              </w:rPr>
              <w:t>Task 2.</w:t>
            </w:r>
            <w:r w:rsidRPr="00F67974">
              <w:rPr>
                <w:b/>
                <w:bCs/>
                <w:sz w:val="18"/>
                <w:szCs w:val="18"/>
              </w:rPr>
              <w:t>1</w:t>
            </w:r>
            <w:r w:rsidRPr="00764AC7">
              <w:rPr>
                <w:sz w:val="18"/>
                <w:szCs w:val="18"/>
              </w:rPr>
              <w:t xml:space="preserve"> - Collection and definition of stakeholder requirements (children, parents, service providers, society)</w:t>
            </w:r>
          </w:p>
        </w:tc>
        <w:tc>
          <w:tcPr>
            <w:tcW w:w="474" w:type="dxa"/>
            <w:shd w:val="clear" w:color="auto" w:fill="FFFFFF" w:themeFill="background1"/>
            <w:noWrap/>
          </w:tcPr>
          <w:p w14:paraId="333096BA" w14:textId="77777777" w:rsidR="009C5F85" w:rsidRPr="00B5449A" w:rsidRDefault="009C5F85" w:rsidP="00E95BDE">
            <w:pPr>
              <w:spacing w:before="120" w:after="120"/>
              <w:rPr>
                <w:sz w:val="16"/>
                <w:szCs w:val="16"/>
              </w:rPr>
            </w:pPr>
          </w:p>
        </w:tc>
        <w:tc>
          <w:tcPr>
            <w:tcW w:w="474" w:type="dxa"/>
            <w:shd w:val="clear" w:color="auto" w:fill="FFFFFF" w:themeFill="background1"/>
          </w:tcPr>
          <w:p w14:paraId="6A1320C7" w14:textId="77777777" w:rsidR="009C5F85" w:rsidRPr="00B5449A" w:rsidRDefault="009C5F85" w:rsidP="00E95BDE">
            <w:pPr>
              <w:spacing w:before="120" w:after="120"/>
              <w:rPr>
                <w:sz w:val="16"/>
                <w:szCs w:val="16"/>
              </w:rPr>
            </w:pPr>
          </w:p>
        </w:tc>
        <w:tc>
          <w:tcPr>
            <w:tcW w:w="474" w:type="dxa"/>
            <w:shd w:val="clear" w:color="auto" w:fill="BF8F00" w:themeFill="accent4" w:themeFillShade="BF"/>
          </w:tcPr>
          <w:p w14:paraId="7ADD6FDF" w14:textId="77777777" w:rsidR="009C5F85" w:rsidRPr="00B5449A" w:rsidRDefault="009C5F85" w:rsidP="00E95BDE">
            <w:pPr>
              <w:spacing w:before="120" w:after="120"/>
              <w:rPr>
                <w:sz w:val="16"/>
                <w:szCs w:val="16"/>
              </w:rPr>
            </w:pPr>
          </w:p>
        </w:tc>
        <w:tc>
          <w:tcPr>
            <w:tcW w:w="474" w:type="dxa"/>
            <w:tcBorders>
              <w:bottom w:val="single" w:sz="12" w:space="0" w:color="A6A6A6"/>
            </w:tcBorders>
            <w:shd w:val="clear" w:color="auto" w:fill="BF8F00" w:themeFill="accent4" w:themeFillShade="BF"/>
          </w:tcPr>
          <w:p w14:paraId="1C19A856" w14:textId="77777777" w:rsidR="009C5F85" w:rsidRPr="00B5449A" w:rsidRDefault="009C5F85" w:rsidP="00E95BDE">
            <w:pPr>
              <w:spacing w:before="120" w:after="120"/>
              <w:rPr>
                <w:sz w:val="16"/>
                <w:szCs w:val="16"/>
              </w:rPr>
            </w:pPr>
          </w:p>
        </w:tc>
        <w:tc>
          <w:tcPr>
            <w:tcW w:w="474" w:type="dxa"/>
            <w:tcBorders>
              <w:bottom w:val="single" w:sz="12" w:space="0" w:color="A6A6A6"/>
            </w:tcBorders>
            <w:shd w:val="clear" w:color="auto" w:fill="BF8F00" w:themeFill="accent4" w:themeFillShade="BF"/>
          </w:tcPr>
          <w:p w14:paraId="1F5BBB7E" w14:textId="77777777" w:rsidR="009C5F85" w:rsidRPr="00B5449A" w:rsidRDefault="009C5F85" w:rsidP="00E95BDE">
            <w:pPr>
              <w:spacing w:before="120" w:after="120"/>
              <w:rPr>
                <w:sz w:val="16"/>
                <w:szCs w:val="16"/>
              </w:rPr>
            </w:pPr>
          </w:p>
        </w:tc>
        <w:tc>
          <w:tcPr>
            <w:tcW w:w="474" w:type="dxa"/>
            <w:tcBorders>
              <w:bottom w:val="single" w:sz="12" w:space="0" w:color="A6A6A6"/>
            </w:tcBorders>
            <w:shd w:val="clear" w:color="auto" w:fill="BF8F00" w:themeFill="accent4" w:themeFillShade="BF"/>
          </w:tcPr>
          <w:p w14:paraId="1D3498DB" w14:textId="77777777" w:rsidR="009C5F85" w:rsidRPr="00B5449A" w:rsidRDefault="009C5F85" w:rsidP="00E95BDE">
            <w:pPr>
              <w:spacing w:before="120" w:after="120"/>
              <w:rPr>
                <w:sz w:val="16"/>
                <w:szCs w:val="16"/>
              </w:rPr>
            </w:pPr>
          </w:p>
        </w:tc>
        <w:tc>
          <w:tcPr>
            <w:tcW w:w="474" w:type="dxa"/>
            <w:tcBorders>
              <w:bottom w:val="single" w:sz="12" w:space="0" w:color="A6A6A6"/>
            </w:tcBorders>
            <w:shd w:val="clear" w:color="auto" w:fill="BF8F00" w:themeFill="accent4" w:themeFillShade="BF"/>
          </w:tcPr>
          <w:p w14:paraId="05D8D95C" w14:textId="77777777" w:rsidR="009C5F85" w:rsidRPr="00B5449A" w:rsidRDefault="009C5F85" w:rsidP="00E95BDE">
            <w:pPr>
              <w:spacing w:before="120" w:after="120"/>
              <w:rPr>
                <w:sz w:val="16"/>
                <w:szCs w:val="16"/>
              </w:rPr>
            </w:pPr>
          </w:p>
        </w:tc>
        <w:tc>
          <w:tcPr>
            <w:tcW w:w="474" w:type="dxa"/>
            <w:tcBorders>
              <w:bottom w:val="single" w:sz="12" w:space="0" w:color="A6A6A6"/>
            </w:tcBorders>
            <w:shd w:val="clear" w:color="auto" w:fill="BF8F00" w:themeFill="accent4" w:themeFillShade="BF"/>
          </w:tcPr>
          <w:p w14:paraId="6B17630E" w14:textId="77777777" w:rsidR="009C5F85" w:rsidRPr="00B5449A" w:rsidRDefault="009C5F85" w:rsidP="00E95BDE">
            <w:pPr>
              <w:spacing w:before="120" w:after="120"/>
              <w:rPr>
                <w:sz w:val="16"/>
                <w:szCs w:val="16"/>
              </w:rPr>
            </w:pPr>
          </w:p>
        </w:tc>
        <w:tc>
          <w:tcPr>
            <w:tcW w:w="474" w:type="dxa"/>
            <w:tcBorders>
              <w:bottom w:val="single" w:sz="12" w:space="0" w:color="A6A6A6"/>
            </w:tcBorders>
            <w:shd w:val="clear" w:color="auto" w:fill="BF8F00" w:themeFill="accent4" w:themeFillShade="BF"/>
          </w:tcPr>
          <w:p w14:paraId="7B3FF89C" w14:textId="77777777" w:rsidR="009C5F85" w:rsidRPr="00B5449A" w:rsidRDefault="009C5F85" w:rsidP="00E95BDE">
            <w:pPr>
              <w:spacing w:before="120" w:after="120"/>
              <w:rPr>
                <w:sz w:val="16"/>
                <w:szCs w:val="16"/>
              </w:rPr>
            </w:pPr>
          </w:p>
        </w:tc>
        <w:tc>
          <w:tcPr>
            <w:tcW w:w="652" w:type="dxa"/>
            <w:shd w:val="clear" w:color="auto" w:fill="auto"/>
          </w:tcPr>
          <w:p w14:paraId="6031617F" w14:textId="77777777" w:rsidR="009C5F85" w:rsidRPr="00B5449A" w:rsidRDefault="009C5F85" w:rsidP="00E95BDE">
            <w:pPr>
              <w:spacing w:before="120" w:after="120"/>
              <w:rPr>
                <w:sz w:val="16"/>
                <w:szCs w:val="16"/>
              </w:rPr>
            </w:pPr>
          </w:p>
        </w:tc>
        <w:tc>
          <w:tcPr>
            <w:tcW w:w="652" w:type="dxa"/>
            <w:shd w:val="clear" w:color="auto" w:fill="auto"/>
          </w:tcPr>
          <w:p w14:paraId="61762378" w14:textId="77777777" w:rsidR="009C5F85" w:rsidRPr="00B5449A" w:rsidRDefault="009C5F85" w:rsidP="00E95BDE">
            <w:pPr>
              <w:spacing w:before="120" w:after="120"/>
              <w:rPr>
                <w:sz w:val="16"/>
                <w:szCs w:val="16"/>
              </w:rPr>
            </w:pPr>
          </w:p>
        </w:tc>
        <w:tc>
          <w:tcPr>
            <w:tcW w:w="660" w:type="dxa"/>
            <w:shd w:val="clear" w:color="auto" w:fill="auto"/>
          </w:tcPr>
          <w:p w14:paraId="0C3BA6BC" w14:textId="77777777" w:rsidR="009C5F85" w:rsidRPr="00B5449A" w:rsidRDefault="009C5F85" w:rsidP="00E95BDE">
            <w:pPr>
              <w:spacing w:before="120" w:after="120"/>
              <w:rPr>
                <w:sz w:val="16"/>
                <w:szCs w:val="16"/>
              </w:rPr>
            </w:pPr>
          </w:p>
        </w:tc>
      </w:tr>
      <w:tr w:rsidR="009C5F85" w:rsidRPr="00B5449A" w14:paraId="0E9478F9" w14:textId="77777777" w:rsidTr="00E95BDE">
        <w:trPr>
          <w:trHeight w:val="348"/>
        </w:trPr>
        <w:tc>
          <w:tcPr>
            <w:tcW w:w="2577" w:type="dxa"/>
            <w:shd w:val="clear" w:color="auto" w:fill="D9D9D9" w:themeFill="background1" w:themeFillShade="D9"/>
          </w:tcPr>
          <w:p w14:paraId="0B9FF2A7" w14:textId="77777777" w:rsidR="009C5F85" w:rsidRPr="00B5449A" w:rsidRDefault="009C5F85" w:rsidP="00E95BDE">
            <w:pPr>
              <w:spacing w:before="120" w:after="120"/>
              <w:rPr>
                <w:b/>
                <w:bCs/>
                <w:sz w:val="18"/>
                <w:szCs w:val="18"/>
              </w:rPr>
            </w:pPr>
            <w:r w:rsidRPr="00B5449A">
              <w:rPr>
                <w:b/>
                <w:bCs/>
                <w:sz w:val="18"/>
                <w:szCs w:val="18"/>
              </w:rPr>
              <w:t xml:space="preserve">Task 2.2 - </w:t>
            </w:r>
            <w:r w:rsidRPr="00F67974">
              <w:rPr>
                <w:rFonts w:cs="Arial"/>
                <w:sz w:val="18"/>
                <w:szCs w:val="18"/>
              </w:rPr>
              <w:t>Review of existing solutions for age verification (technological solutions; national/regional implementations and regulations)</w:t>
            </w:r>
            <w:r w:rsidRPr="00B5449A">
              <w:rPr>
                <w:rFonts w:cs="Arial"/>
                <w:sz w:val="18"/>
                <w:szCs w:val="18"/>
              </w:rPr>
              <w:t xml:space="preserve"> </w:t>
            </w:r>
          </w:p>
        </w:tc>
        <w:tc>
          <w:tcPr>
            <w:tcW w:w="474" w:type="dxa"/>
            <w:noWrap/>
          </w:tcPr>
          <w:p w14:paraId="122CA8F1" w14:textId="77777777" w:rsidR="009C5F85" w:rsidRPr="00B5449A" w:rsidRDefault="009C5F85" w:rsidP="00E95BDE">
            <w:pPr>
              <w:spacing w:before="120" w:after="120"/>
              <w:rPr>
                <w:sz w:val="16"/>
                <w:szCs w:val="16"/>
              </w:rPr>
            </w:pPr>
          </w:p>
        </w:tc>
        <w:tc>
          <w:tcPr>
            <w:tcW w:w="474" w:type="dxa"/>
            <w:tcBorders>
              <w:bottom w:val="single" w:sz="12" w:space="0" w:color="A6A6A6"/>
            </w:tcBorders>
          </w:tcPr>
          <w:p w14:paraId="5659E8D6" w14:textId="77777777" w:rsidR="009C5F85" w:rsidRPr="00B5449A" w:rsidRDefault="009C5F85" w:rsidP="00E95BDE">
            <w:pPr>
              <w:spacing w:before="120" w:after="120"/>
              <w:rPr>
                <w:sz w:val="16"/>
                <w:szCs w:val="16"/>
              </w:rPr>
            </w:pPr>
          </w:p>
        </w:tc>
        <w:tc>
          <w:tcPr>
            <w:tcW w:w="474" w:type="dxa"/>
            <w:tcBorders>
              <w:bottom w:val="single" w:sz="12" w:space="0" w:color="A6A6A6"/>
            </w:tcBorders>
          </w:tcPr>
          <w:p w14:paraId="524637ED" w14:textId="77777777" w:rsidR="009C5F85" w:rsidRPr="00B5449A" w:rsidRDefault="009C5F85" w:rsidP="00E95BDE">
            <w:pPr>
              <w:spacing w:before="120" w:after="120"/>
              <w:rPr>
                <w:sz w:val="16"/>
                <w:szCs w:val="16"/>
              </w:rPr>
            </w:pPr>
          </w:p>
        </w:tc>
        <w:tc>
          <w:tcPr>
            <w:tcW w:w="474" w:type="dxa"/>
            <w:tcBorders>
              <w:bottom w:val="single" w:sz="12" w:space="0" w:color="A6A6A6"/>
            </w:tcBorders>
            <w:shd w:val="clear" w:color="auto" w:fill="BF8F00" w:themeFill="accent4" w:themeFillShade="BF"/>
          </w:tcPr>
          <w:p w14:paraId="6ADC654C" w14:textId="77777777" w:rsidR="009C5F85" w:rsidRPr="00B5449A" w:rsidRDefault="009C5F85" w:rsidP="00E95BDE">
            <w:pPr>
              <w:spacing w:before="120" w:after="120"/>
              <w:rPr>
                <w:sz w:val="16"/>
                <w:szCs w:val="16"/>
              </w:rPr>
            </w:pPr>
          </w:p>
        </w:tc>
        <w:tc>
          <w:tcPr>
            <w:tcW w:w="474" w:type="dxa"/>
            <w:tcBorders>
              <w:bottom w:val="single" w:sz="12" w:space="0" w:color="A6A6A6"/>
            </w:tcBorders>
            <w:shd w:val="clear" w:color="auto" w:fill="BF8F00" w:themeFill="accent4" w:themeFillShade="BF"/>
          </w:tcPr>
          <w:p w14:paraId="24270B86" w14:textId="77777777" w:rsidR="009C5F85" w:rsidRPr="00B5449A" w:rsidRDefault="009C5F85" w:rsidP="00E95BDE">
            <w:pPr>
              <w:spacing w:before="120" w:after="120"/>
              <w:rPr>
                <w:sz w:val="16"/>
                <w:szCs w:val="16"/>
              </w:rPr>
            </w:pPr>
          </w:p>
        </w:tc>
        <w:tc>
          <w:tcPr>
            <w:tcW w:w="474" w:type="dxa"/>
            <w:tcBorders>
              <w:bottom w:val="single" w:sz="12" w:space="0" w:color="A6A6A6"/>
            </w:tcBorders>
            <w:shd w:val="clear" w:color="auto" w:fill="BF8F00" w:themeFill="accent4" w:themeFillShade="BF"/>
          </w:tcPr>
          <w:p w14:paraId="08F1D159" w14:textId="77777777" w:rsidR="009C5F85" w:rsidRPr="00B5449A" w:rsidRDefault="009C5F85" w:rsidP="00E95BDE">
            <w:pPr>
              <w:spacing w:before="120" w:after="120"/>
              <w:rPr>
                <w:sz w:val="16"/>
                <w:szCs w:val="16"/>
              </w:rPr>
            </w:pPr>
          </w:p>
        </w:tc>
        <w:tc>
          <w:tcPr>
            <w:tcW w:w="474" w:type="dxa"/>
            <w:tcBorders>
              <w:bottom w:val="single" w:sz="12" w:space="0" w:color="A6A6A6"/>
            </w:tcBorders>
            <w:shd w:val="clear" w:color="auto" w:fill="BF8F00" w:themeFill="accent4" w:themeFillShade="BF"/>
          </w:tcPr>
          <w:p w14:paraId="3FF9099D" w14:textId="77777777" w:rsidR="009C5F85" w:rsidRPr="00B5449A" w:rsidRDefault="009C5F85" w:rsidP="00E95BDE">
            <w:pPr>
              <w:spacing w:before="120" w:after="120"/>
              <w:rPr>
                <w:sz w:val="16"/>
                <w:szCs w:val="16"/>
              </w:rPr>
            </w:pPr>
          </w:p>
        </w:tc>
        <w:tc>
          <w:tcPr>
            <w:tcW w:w="474" w:type="dxa"/>
            <w:tcBorders>
              <w:bottom w:val="single" w:sz="12" w:space="0" w:color="A6A6A6"/>
            </w:tcBorders>
            <w:shd w:val="clear" w:color="auto" w:fill="BF8F00" w:themeFill="accent4" w:themeFillShade="BF"/>
          </w:tcPr>
          <w:p w14:paraId="4FF2B469" w14:textId="77777777" w:rsidR="009C5F85" w:rsidRPr="00B5449A" w:rsidRDefault="009C5F85" w:rsidP="00E95BDE">
            <w:pPr>
              <w:spacing w:before="120" w:after="120"/>
              <w:rPr>
                <w:sz w:val="16"/>
                <w:szCs w:val="16"/>
              </w:rPr>
            </w:pPr>
          </w:p>
        </w:tc>
        <w:tc>
          <w:tcPr>
            <w:tcW w:w="474" w:type="dxa"/>
            <w:tcBorders>
              <w:bottom w:val="single" w:sz="12" w:space="0" w:color="A6A6A6"/>
            </w:tcBorders>
            <w:shd w:val="clear" w:color="auto" w:fill="BF8F00" w:themeFill="accent4" w:themeFillShade="BF"/>
          </w:tcPr>
          <w:p w14:paraId="2CFFFAF6" w14:textId="77777777" w:rsidR="009C5F85" w:rsidRPr="00B5449A" w:rsidRDefault="009C5F85" w:rsidP="00E95BDE">
            <w:pPr>
              <w:spacing w:before="120" w:after="120"/>
              <w:rPr>
                <w:sz w:val="16"/>
                <w:szCs w:val="16"/>
              </w:rPr>
            </w:pPr>
          </w:p>
        </w:tc>
        <w:tc>
          <w:tcPr>
            <w:tcW w:w="652" w:type="dxa"/>
            <w:tcBorders>
              <w:bottom w:val="single" w:sz="12" w:space="0" w:color="A6A6A6"/>
            </w:tcBorders>
            <w:shd w:val="clear" w:color="auto" w:fill="auto"/>
          </w:tcPr>
          <w:p w14:paraId="734B6889" w14:textId="77777777" w:rsidR="009C5F85" w:rsidRPr="00B5449A" w:rsidRDefault="009C5F85" w:rsidP="00E95BDE">
            <w:pPr>
              <w:spacing w:before="120" w:after="120"/>
              <w:rPr>
                <w:sz w:val="16"/>
                <w:szCs w:val="16"/>
              </w:rPr>
            </w:pPr>
          </w:p>
        </w:tc>
        <w:tc>
          <w:tcPr>
            <w:tcW w:w="652" w:type="dxa"/>
            <w:tcBorders>
              <w:bottom w:val="single" w:sz="12" w:space="0" w:color="A6A6A6"/>
            </w:tcBorders>
            <w:shd w:val="clear" w:color="auto" w:fill="auto"/>
          </w:tcPr>
          <w:p w14:paraId="2EF64050" w14:textId="77777777" w:rsidR="009C5F85" w:rsidRPr="00B5449A" w:rsidRDefault="009C5F85" w:rsidP="00E95BDE">
            <w:pPr>
              <w:spacing w:before="120" w:after="120"/>
              <w:rPr>
                <w:sz w:val="16"/>
                <w:szCs w:val="16"/>
              </w:rPr>
            </w:pPr>
          </w:p>
        </w:tc>
        <w:tc>
          <w:tcPr>
            <w:tcW w:w="660" w:type="dxa"/>
            <w:tcBorders>
              <w:bottom w:val="single" w:sz="12" w:space="0" w:color="A6A6A6"/>
            </w:tcBorders>
            <w:shd w:val="clear" w:color="auto" w:fill="auto"/>
          </w:tcPr>
          <w:p w14:paraId="380E104F" w14:textId="77777777" w:rsidR="009C5F85" w:rsidRPr="00B5449A" w:rsidRDefault="009C5F85" w:rsidP="00E95BDE">
            <w:pPr>
              <w:spacing w:before="120" w:after="120"/>
              <w:rPr>
                <w:sz w:val="16"/>
                <w:szCs w:val="16"/>
              </w:rPr>
            </w:pPr>
          </w:p>
        </w:tc>
      </w:tr>
      <w:tr w:rsidR="009C5F85" w:rsidRPr="00B5449A" w14:paraId="1BCC5E48" w14:textId="77777777" w:rsidTr="00E95BDE">
        <w:trPr>
          <w:trHeight w:val="348"/>
        </w:trPr>
        <w:tc>
          <w:tcPr>
            <w:tcW w:w="2577" w:type="dxa"/>
            <w:shd w:val="clear" w:color="auto" w:fill="D9D9D9" w:themeFill="background1" w:themeFillShade="D9"/>
          </w:tcPr>
          <w:p w14:paraId="70F1ACDD" w14:textId="77777777" w:rsidR="009C5F85" w:rsidRPr="00B5449A" w:rsidRDefault="009C5F85" w:rsidP="00E95BDE">
            <w:pPr>
              <w:spacing w:before="120" w:after="120"/>
              <w:rPr>
                <w:b/>
                <w:bCs/>
                <w:sz w:val="18"/>
                <w:szCs w:val="18"/>
              </w:rPr>
            </w:pPr>
            <w:r w:rsidRPr="00B5449A">
              <w:rPr>
                <w:b/>
                <w:bCs/>
                <w:sz w:val="18"/>
                <w:szCs w:val="18"/>
              </w:rPr>
              <w:t xml:space="preserve">Task 3.1 - </w:t>
            </w:r>
            <w:r w:rsidRPr="008C48D2">
              <w:rPr>
                <w:rFonts w:cs="Arial"/>
                <w:sz w:val="18"/>
                <w:szCs w:val="18"/>
              </w:rPr>
              <w:t>Specification for the proposed age verification technology for later standardization</w:t>
            </w:r>
            <w:r w:rsidRPr="00B5449A">
              <w:rPr>
                <w:rFonts w:cs="Arial"/>
                <w:sz w:val="18"/>
                <w:szCs w:val="18"/>
              </w:rPr>
              <w:t xml:space="preserve"> </w:t>
            </w:r>
          </w:p>
        </w:tc>
        <w:tc>
          <w:tcPr>
            <w:tcW w:w="474" w:type="dxa"/>
            <w:noWrap/>
          </w:tcPr>
          <w:p w14:paraId="02819446" w14:textId="77777777" w:rsidR="009C5F85" w:rsidRPr="00B5449A" w:rsidRDefault="009C5F85" w:rsidP="00E95BDE">
            <w:pPr>
              <w:spacing w:before="120" w:after="120"/>
              <w:rPr>
                <w:sz w:val="16"/>
                <w:szCs w:val="16"/>
              </w:rPr>
            </w:pPr>
          </w:p>
        </w:tc>
        <w:tc>
          <w:tcPr>
            <w:tcW w:w="474" w:type="dxa"/>
            <w:shd w:val="clear" w:color="auto" w:fill="FFFFFF" w:themeFill="background1"/>
          </w:tcPr>
          <w:p w14:paraId="4021E9D1" w14:textId="77777777" w:rsidR="009C5F85" w:rsidRPr="00B5449A" w:rsidRDefault="009C5F85" w:rsidP="00E95BDE">
            <w:pPr>
              <w:spacing w:before="120" w:after="120"/>
              <w:rPr>
                <w:sz w:val="16"/>
                <w:szCs w:val="16"/>
              </w:rPr>
            </w:pPr>
          </w:p>
        </w:tc>
        <w:tc>
          <w:tcPr>
            <w:tcW w:w="474" w:type="dxa"/>
            <w:shd w:val="clear" w:color="auto" w:fill="FFFFFF" w:themeFill="background1"/>
          </w:tcPr>
          <w:p w14:paraId="7013CD18" w14:textId="77777777" w:rsidR="009C5F85" w:rsidRPr="00B5449A" w:rsidRDefault="009C5F85" w:rsidP="00E95BDE">
            <w:pPr>
              <w:spacing w:before="120" w:after="120"/>
              <w:rPr>
                <w:sz w:val="16"/>
                <w:szCs w:val="16"/>
              </w:rPr>
            </w:pPr>
          </w:p>
        </w:tc>
        <w:tc>
          <w:tcPr>
            <w:tcW w:w="474" w:type="dxa"/>
            <w:shd w:val="clear" w:color="auto" w:fill="FFFFFF" w:themeFill="background1"/>
          </w:tcPr>
          <w:p w14:paraId="42AFFE37" w14:textId="77777777" w:rsidR="009C5F85" w:rsidRPr="00B5449A" w:rsidRDefault="009C5F85" w:rsidP="00E95BDE">
            <w:pPr>
              <w:spacing w:before="120" w:after="120"/>
              <w:rPr>
                <w:sz w:val="16"/>
                <w:szCs w:val="16"/>
              </w:rPr>
            </w:pPr>
          </w:p>
        </w:tc>
        <w:tc>
          <w:tcPr>
            <w:tcW w:w="474" w:type="dxa"/>
            <w:tcBorders>
              <w:bottom w:val="single" w:sz="12" w:space="0" w:color="A6A6A6"/>
            </w:tcBorders>
            <w:shd w:val="clear" w:color="auto" w:fill="FFFFFF" w:themeFill="background1"/>
          </w:tcPr>
          <w:p w14:paraId="74B85E6B" w14:textId="77777777" w:rsidR="009C5F85" w:rsidRPr="00B5449A" w:rsidRDefault="009C5F85" w:rsidP="00E95BDE">
            <w:pPr>
              <w:spacing w:before="120" w:after="120"/>
              <w:rPr>
                <w:sz w:val="16"/>
                <w:szCs w:val="16"/>
              </w:rPr>
            </w:pPr>
          </w:p>
        </w:tc>
        <w:tc>
          <w:tcPr>
            <w:tcW w:w="474" w:type="dxa"/>
            <w:tcBorders>
              <w:bottom w:val="single" w:sz="12" w:space="0" w:color="A6A6A6"/>
            </w:tcBorders>
            <w:shd w:val="clear" w:color="auto" w:fill="FFFFFF" w:themeFill="background1"/>
          </w:tcPr>
          <w:p w14:paraId="600B11ED" w14:textId="77777777" w:rsidR="009C5F85" w:rsidRPr="00B5449A" w:rsidRDefault="009C5F85" w:rsidP="00E95BDE">
            <w:pPr>
              <w:spacing w:before="120" w:after="120"/>
              <w:rPr>
                <w:sz w:val="16"/>
                <w:szCs w:val="16"/>
              </w:rPr>
            </w:pPr>
          </w:p>
        </w:tc>
        <w:tc>
          <w:tcPr>
            <w:tcW w:w="474" w:type="dxa"/>
            <w:tcBorders>
              <w:bottom w:val="single" w:sz="12" w:space="0" w:color="A6A6A6"/>
            </w:tcBorders>
            <w:shd w:val="clear" w:color="auto" w:fill="BF8F00" w:themeFill="accent4" w:themeFillShade="BF"/>
          </w:tcPr>
          <w:p w14:paraId="23BB9009" w14:textId="77777777" w:rsidR="009C5F85" w:rsidRPr="00B5449A" w:rsidRDefault="009C5F85" w:rsidP="00E95BDE">
            <w:pPr>
              <w:spacing w:before="120" w:after="120"/>
              <w:rPr>
                <w:sz w:val="16"/>
                <w:szCs w:val="16"/>
              </w:rPr>
            </w:pPr>
          </w:p>
        </w:tc>
        <w:tc>
          <w:tcPr>
            <w:tcW w:w="474" w:type="dxa"/>
            <w:shd w:val="clear" w:color="auto" w:fill="BF8F00" w:themeFill="accent4" w:themeFillShade="BF"/>
          </w:tcPr>
          <w:p w14:paraId="6D916210" w14:textId="77777777" w:rsidR="009C5F85" w:rsidRPr="00B5449A" w:rsidRDefault="009C5F85" w:rsidP="00E95BDE">
            <w:pPr>
              <w:spacing w:before="120" w:after="120"/>
              <w:rPr>
                <w:sz w:val="16"/>
                <w:szCs w:val="16"/>
              </w:rPr>
            </w:pPr>
          </w:p>
        </w:tc>
        <w:tc>
          <w:tcPr>
            <w:tcW w:w="474" w:type="dxa"/>
            <w:shd w:val="clear" w:color="auto" w:fill="BF8F00" w:themeFill="accent4" w:themeFillShade="BF"/>
          </w:tcPr>
          <w:p w14:paraId="7D6BF3DF" w14:textId="77777777" w:rsidR="009C5F85" w:rsidRPr="00B5449A" w:rsidRDefault="009C5F85" w:rsidP="00E95BDE">
            <w:pPr>
              <w:spacing w:before="120" w:after="120"/>
              <w:rPr>
                <w:sz w:val="16"/>
                <w:szCs w:val="16"/>
              </w:rPr>
            </w:pPr>
          </w:p>
        </w:tc>
        <w:tc>
          <w:tcPr>
            <w:tcW w:w="652" w:type="dxa"/>
            <w:shd w:val="clear" w:color="auto" w:fill="BF8F00" w:themeFill="accent4" w:themeFillShade="BF"/>
          </w:tcPr>
          <w:p w14:paraId="3177C027" w14:textId="77777777" w:rsidR="009C5F85" w:rsidRPr="00B5449A" w:rsidRDefault="009C5F85" w:rsidP="00E95BDE">
            <w:pPr>
              <w:spacing w:before="120" w:after="120"/>
              <w:rPr>
                <w:sz w:val="16"/>
                <w:szCs w:val="16"/>
              </w:rPr>
            </w:pPr>
          </w:p>
        </w:tc>
        <w:tc>
          <w:tcPr>
            <w:tcW w:w="652" w:type="dxa"/>
            <w:shd w:val="clear" w:color="auto" w:fill="BF8F00" w:themeFill="accent4" w:themeFillShade="BF"/>
          </w:tcPr>
          <w:p w14:paraId="5A1361AC" w14:textId="77777777" w:rsidR="009C5F85" w:rsidRPr="00B5449A" w:rsidRDefault="009C5F85" w:rsidP="00E95BDE">
            <w:pPr>
              <w:spacing w:before="120" w:after="120"/>
              <w:rPr>
                <w:sz w:val="16"/>
                <w:szCs w:val="16"/>
              </w:rPr>
            </w:pPr>
          </w:p>
        </w:tc>
        <w:tc>
          <w:tcPr>
            <w:tcW w:w="660" w:type="dxa"/>
            <w:shd w:val="clear" w:color="auto" w:fill="BF8F00" w:themeFill="accent4" w:themeFillShade="BF"/>
          </w:tcPr>
          <w:p w14:paraId="3496E498" w14:textId="77777777" w:rsidR="009C5F85" w:rsidRPr="00B5449A" w:rsidRDefault="009C5F85" w:rsidP="00E95BDE">
            <w:pPr>
              <w:spacing w:before="120" w:after="120"/>
              <w:rPr>
                <w:sz w:val="16"/>
                <w:szCs w:val="16"/>
              </w:rPr>
            </w:pPr>
          </w:p>
        </w:tc>
      </w:tr>
    </w:tbl>
    <w:p w14:paraId="028B5F41" w14:textId="77777777" w:rsidR="009C5F85" w:rsidRPr="009C5F85" w:rsidRDefault="009C5F85" w:rsidP="00EB0E96">
      <w:pPr>
        <w:rPr>
          <w:rFonts w:cs="Arial"/>
          <w:noProof/>
          <w:color w:val="B5B5B5"/>
          <w:sz w:val="16"/>
          <w:szCs w:val="16"/>
        </w:rPr>
      </w:pPr>
    </w:p>
    <w:p w14:paraId="0D3A6046" w14:textId="77777777" w:rsidR="009C5F85" w:rsidRDefault="009C5F85" w:rsidP="00EB0E96">
      <w:pPr>
        <w:rPr>
          <w:rFonts w:cs="Arial"/>
          <w:noProof/>
          <w:color w:val="B5B5B5"/>
          <w:sz w:val="16"/>
          <w:szCs w:val="16"/>
          <w:lang w:val="en-US"/>
        </w:rPr>
      </w:pPr>
    </w:p>
    <w:p w14:paraId="547868A5" w14:textId="37D1F896" w:rsidR="00814729" w:rsidRPr="00A46CF4" w:rsidRDefault="00EB0E96" w:rsidP="00EB0E96">
      <w:pPr>
        <w:rPr>
          <w:i/>
        </w:rPr>
      </w:pPr>
      <w:r>
        <w:rPr>
          <w:rFonts w:cs="Arial"/>
          <w:noProof/>
          <w:color w:val="B5B5B5"/>
          <w:sz w:val="16"/>
          <w:szCs w:val="16"/>
          <w:lang w:val="en-US"/>
        </w:rPr>
        <w:t>#§</w:t>
      </w:r>
      <w:r w:rsidRPr="000E722D">
        <w:rPr>
          <w:rFonts w:cs="Arial"/>
          <w:noProof/>
          <w:color w:val="B5B5B5"/>
          <w:sz w:val="16"/>
          <w:szCs w:val="16"/>
          <w:lang w:val="en-US"/>
        </w:rPr>
        <w:t>WRK-PLA-WP</w:t>
      </w:r>
      <w:r>
        <w:rPr>
          <w:rFonts w:cs="Arial"/>
          <w:noProof/>
          <w:color w:val="B5B5B5"/>
          <w:sz w:val="16"/>
          <w:szCs w:val="16"/>
          <w:lang w:val="en-US"/>
        </w:rPr>
        <w:t>§</w:t>
      </w:r>
      <w:r w:rsidRPr="000E722D">
        <w:rPr>
          <w:rFonts w:cs="Arial"/>
          <w:noProof/>
          <w:color w:val="B5B5B5"/>
          <w:sz w:val="16"/>
          <w:szCs w:val="16"/>
          <w:lang w:val="en-US"/>
        </w:rPr>
        <w:t>#</w:t>
      </w:r>
      <w:r>
        <w:rPr>
          <w:rFonts w:cs="Arial"/>
          <w:noProof/>
          <w:color w:val="B5B5B5"/>
          <w:sz w:val="16"/>
          <w:szCs w:val="16"/>
          <w:lang w:val="en-US"/>
        </w:rPr>
        <w:t xml:space="preserve">                                                                                                                                                       </w:t>
      </w:r>
    </w:p>
    <w:p w14:paraId="2A535CAE" w14:textId="77777777" w:rsidR="00A635B5" w:rsidRPr="001E665B" w:rsidRDefault="00A635B5" w:rsidP="00A635B5"/>
    <w:p w14:paraId="5B1757C6" w14:textId="77777777" w:rsidR="001E665B" w:rsidRPr="00714BA5" w:rsidRDefault="001E665B" w:rsidP="001E665B">
      <w:pPr>
        <w:autoSpaceDE w:val="0"/>
        <w:autoSpaceDN w:val="0"/>
        <w:adjustRightInd w:val="0"/>
        <w:outlineLvl w:val="0"/>
        <w:rPr>
          <w:rFonts w:cs="Arial"/>
          <w:b/>
          <w:bCs/>
          <w:szCs w:val="22"/>
        </w:rPr>
        <w:sectPr w:rsidR="001E665B" w:rsidRPr="00714BA5" w:rsidSect="008E7689">
          <w:pgSz w:w="16840" w:h="11907" w:orient="landscape" w:code="9"/>
          <w:pgMar w:top="1588" w:right="1276" w:bottom="1588" w:left="1276" w:header="720" w:footer="1009" w:gutter="0"/>
          <w:cols w:space="720"/>
          <w:noEndnote/>
          <w:docGrid w:linePitch="326"/>
        </w:sectPr>
      </w:pPr>
    </w:p>
    <w:p w14:paraId="298F3B98" w14:textId="77777777" w:rsidR="00EB0E96" w:rsidRDefault="00EB0E96" w:rsidP="00EB0E96">
      <w:bookmarkStart w:id="50" w:name="_Toc495508580"/>
      <w:r w:rsidRPr="000E722D">
        <w:rPr>
          <w:rFonts w:cs="Arial"/>
          <w:noProof/>
          <w:color w:val="B5B5B5"/>
          <w:sz w:val="16"/>
          <w:szCs w:val="16"/>
          <w:lang w:val="en-US"/>
        </w:rPr>
        <w:lastRenderedPageBreak/>
        <w:t>#@</w:t>
      </w:r>
      <w:r>
        <w:rPr>
          <w:rFonts w:cs="Arial"/>
          <w:noProof/>
          <w:color w:val="B5B5B5"/>
          <w:sz w:val="16"/>
          <w:szCs w:val="16"/>
          <w:lang w:val="en-US"/>
        </w:rPr>
        <w:t>ETH</w:t>
      </w:r>
      <w:r w:rsidRPr="000E722D">
        <w:rPr>
          <w:rFonts w:cs="Arial"/>
          <w:noProof/>
          <w:color w:val="B5B5B5"/>
          <w:sz w:val="16"/>
          <w:szCs w:val="16"/>
          <w:lang w:val="en-US"/>
        </w:rPr>
        <w:t>-</w:t>
      </w:r>
      <w:r>
        <w:rPr>
          <w:rFonts w:cs="Arial"/>
          <w:noProof/>
          <w:color w:val="B5B5B5"/>
          <w:sz w:val="16"/>
          <w:szCs w:val="16"/>
          <w:lang w:val="en-US"/>
        </w:rPr>
        <w:t>ICS</w:t>
      </w:r>
      <w:r w:rsidRPr="000E722D">
        <w:rPr>
          <w:rFonts w:cs="Arial"/>
          <w:noProof/>
          <w:color w:val="B5B5B5"/>
          <w:sz w:val="16"/>
          <w:szCs w:val="16"/>
          <w:lang w:val="en-US"/>
        </w:rPr>
        <w:t>-</w:t>
      </w:r>
      <w:r>
        <w:rPr>
          <w:rFonts w:cs="Arial"/>
          <w:noProof/>
          <w:color w:val="B5B5B5"/>
          <w:sz w:val="16"/>
          <w:szCs w:val="16"/>
          <w:lang w:val="en-US"/>
        </w:rPr>
        <w:t>EI</w:t>
      </w:r>
      <w:r w:rsidRPr="000E722D">
        <w:rPr>
          <w:rFonts w:cs="Arial"/>
          <w:noProof/>
          <w:color w:val="B5B5B5"/>
          <w:sz w:val="16"/>
          <w:szCs w:val="16"/>
          <w:lang w:val="en-US"/>
        </w:rPr>
        <w:t>@#</w:t>
      </w:r>
    </w:p>
    <w:p w14:paraId="76EE08F0" w14:textId="77777777" w:rsidR="00116EC2" w:rsidRPr="00193F0E" w:rsidRDefault="00116EC2" w:rsidP="001E7081">
      <w:pPr>
        <w:pStyle w:val="Heading2"/>
      </w:pPr>
      <w:bookmarkStart w:id="51" w:name="_Toc158907648"/>
      <w:r w:rsidRPr="00B410DE">
        <w:t>5. OTHER</w:t>
      </w:r>
      <w:bookmarkEnd w:id="51"/>
    </w:p>
    <w:p w14:paraId="24D9CD69" w14:textId="77777777" w:rsidR="00B94ED2" w:rsidRPr="005C1177" w:rsidRDefault="00116EC2" w:rsidP="005C1177">
      <w:pPr>
        <w:pStyle w:val="Heading3"/>
        <w:rPr>
          <w:b w:val="0"/>
          <w:i/>
          <w:szCs w:val="16"/>
        </w:rPr>
      </w:pPr>
      <w:bookmarkStart w:id="52" w:name="_Toc158907649"/>
      <w:r w:rsidRPr="00193F0E">
        <w:t>5.1 Ethics</w:t>
      </w:r>
      <w:bookmarkEnd w:id="50"/>
      <w:bookmarkEnd w:id="52"/>
    </w:p>
    <w:tbl>
      <w:tblPr>
        <w:tblW w:w="8527" w:type="dxa"/>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27"/>
      </w:tblGrid>
      <w:tr w:rsidR="00116EC2" w:rsidRPr="00DC44D7" w14:paraId="2A1752FC" w14:textId="77777777" w:rsidTr="00E60233">
        <w:trPr>
          <w:trHeight w:val="501"/>
        </w:trPr>
        <w:tc>
          <w:tcPr>
            <w:tcW w:w="8527" w:type="dxa"/>
            <w:shd w:val="clear" w:color="auto" w:fill="F2F2F2"/>
          </w:tcPr>
          <w:p w14:paraId="6B1BF1C7" w14:textId="77777777" w:rsidR="00116EC2" w:rsidRPr="001E7081" w:rsidRDefault="00116EC2" w:rsidP="00510989">
            <w:pPr>
              <w:tabs>
                <w:tab w:val="left" w:pos="-907"/>
                <w:tab w:val="left" w:pos="-187"/>
                <w:tab w:val="left" w:pos="1092"/>
                <w:tab w:val="left" w:leader="dot" w:pos="5670"/>
              </w:tabs>
              <w:suppressAutoHyphens/>
              <w:spacing w:before="120" w:after="120"/>
              <w:rPr>
                <w:rFonts w:cs="Arial"/>
                <w:sz w:val="18"/>
                <w:szCs w:val="18"/>
              </w:rPr>
            </w:pPr>
            <w:r w:rsidRPr="00434C91">
              <w:rPr>
                <w:rFonts w:cs="Arial"/>
                <w:sz w:val="18"/>
                <w:szCs w:val="18"/>
              </w:rPr>
              <w:t>Not applicable</w:t>
            </w:r>
            <w:r w:rsidR="00F344E7" w:rsidRPr="00434C91">
              <w:rPr>
                <w:rFonts w:cs="Arial"/>
                <w:sz w:val="18"/>
                <w:szCs w:val="18"/>
              </w:rPr>
              <w:t>.</w:t>
            </w:r>
          </w:p>
        </w:tc>
      </w:tr>
    </w:tbl>
    <w:p w14:paraId="5BD75268" w14:textId="77777777" w:rsidR="00116EC2" w:rsidRPr="00B410DE" w:rsidRDefault="00EB0E96" w:rsidP="00EB0E96">
      <w:pPr>
        <w:tabs>
          <w:tab w:val="left" w:pos="1092"/>
        </w:tabs>
        <w:rPr>
          <w:i/>
        </w:rPr>
      </w:pPr>
      <w:r w:rsidRPr="000E722D">
        <w:rPr>
          <w:rFonts w:cs="Arial"/>
          <w:noProof/>
          <w:color w:val="B5B5B5"/>
          <w:sz w:val="16"/>
          <w:szCs w:val="16"/>
          <w:lang w:val="en-US"/>
        </w:rPr>
        <w:t xml:space="preserve">#§ETH-ICS-EI§# #@SEC-URI-SU@#                                                                                                                                      </w:t>
      </w:r>
    </w:p>
    <w:p w14:paraId="6E8136D8" w14:textId="77777777" w:rsidR="00B94ED2" w:rsidRPr="00193F0E" w:rsidRDefault="00116EC2" w:rsidP="005C1177">
      <w:pPr>
        <w:pStyle w:val="Heading3"/>
      </w:pPr>
      <w:bookmarkStart w:id="53" w:name="_Toc158907650"/>
      <w:r w:rsidRPr="00193F0E">
        <w:t>5.2 Security</w:t>
      </w:r>
      <w:bookmarkEnd w:id="53"/>
    </w:p>
    <w:tbl>
      <w:tblPr>
        <w:tblW w:w="8527" w:type="dxa"/>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27"/>
      </w:tblGrid>
      <w:tr w:rsidR="00116EC2" w:rsidRPr="00DC44D7" w14:paraId="152C1FC3" w14:textId="77777777" w:rsidTr="00E60233">
        <w:trPr>
          <w:trHeight w:val="461"/>
        </w:trPr>
        <w:tc>
          <w:tcPr>
            <w:tcW w:w="8527" w:type="dxa"/>
            <w:shd w:val="clear" w:color="auto" w:fill="F2F2F2"/>
          </w:tcPr>
          <w:p w14:paraId="3A6D7B9E" w14:textId="77777777" w:rsidR="00116EC2" w:rsidRPr="001E7081" w:rsidRDefault="00116EC2" w:rsidP="00510989">
            <w:pPr>
              <w:tabs>
                <w:tab w:val="left" w:pos="-907"/>
                <w:tab w:val="left" w:pos="-187"/>
                <w:tab w:val="left" w:pos="1092"/>
                <w:tab w:val="left" w:leader="dot" w:pos="5670"/>
              </w:tabs>
              <w:suppressAutoHyphens/>
              <w:spacing w:before="120" w:after="120"/>
              <w:rPr>
                <w:rFonts w:cs="Arial"/>
                <w:sz w:val="18"/>
                <w:szCs w:val="18"/>
              </w:rPr>
            </w:pPr>
            <w:r w:rsidRPr="00434C91">
              <w:rPr>
                <w:rFonts w:cs="Arial"/>
                <w:sz w:val="18"/>
                <w:szCs w:val="18"/>
              </w:rPr>
              <w:t>Not applicable</w:t>
            </w:r>
            <w:r w:rsidR="00F344E7" w:rsidRPr="00434C91">
              <w:rPr>
                <w:rFonts w:cs="Arial"/>
                <w:sz w:val="18"/>
                <w:szCs w:val="18"/>
              </w:rPr>
              <w:t>.</w:t>
            </w:r>
          </w:p>
        </w:tc>
      </w:tr>
    </w:tbl>
    <w:p w14:paraId="58CB3AA1" w14:textId="77777777" w:rsidR="000F151A" w:rsidRPr="00305D4C" w:rsidRDefault="00EB0E96" w:rsidP="00EB0E96">
      <w:pPr>
        <w:rPr>
          <w:i/>
          <w:lang w:val="it-IT" w:eastAsia="en-GB"/>
        </w:rPr>
      </w:pPr>
      <w:r w:rsidRPr="00305D4C">
        <w:rPr>
          <w:rFonts w:cs="Arial"/>
          <w:noProof/>
          <w:color w:val="B5B5B5"/>
          <w:sz w:val="16"/>
          <w:szCs w:val="16"/>
          <w:lang w:val="it-IT"/>
        </w:rPr>
        <w:t xml:space="preserve">#§SEC-URI-SU§# #@DEC-LAR-DL@#                                                                                                                                  </w:t>
      </w:r>
    </w:p>
    <w:p w14:paraId="07951493" w14:textId="77777777" w:rsidR="008245BC" w:rsidRPr="005C1177" w:rsidRDefault="001E22E5" w:rsidP="005C1177">
      <w:pPr>
        <w:pStyle w:val="Heading2"/>
      </w:pPr>
      <w:bookmarkStart w:id="54" w:name="_Toc495508582"/>
      <w:bookmarkStart w:id="55" w:name="_Toc158907651"/>
      <w:r w:rsidRPr="000F2CBE">
        <w:t>6</w:t>
      </w:r>
      <w:r w:rsidR="006B72CD" w:rsidRPr="00B410DE">
        <w:t>.</w:t>
      </w:r>
      <w:r w:rsidRPr="00B410DE">
        <w:t xml:space="preserve"> </w:t>
      </w:r>
      <w:bookmarkEnd w:id="54"/>
      <w:r w:rsidR="00F06E0D" w:rsidRPr="00B410DE">
        <w:t>DECLARATIONS</w:t>
      </w:r>
      <w:bookmarkEnd w:id="55"/>
      <w:r w:rsidRPr="00844BB2">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840"/>
        <w:gridCol w:w="1687"/>
      </w:tblGrid>
      <w:tr w:rsidR="004B1041" w:rsidRPr="00BC0C16" w14:paraId="0CE2BECE" w14:textId="77777777" w:rsidTr="000D1784">
        <w:tc>
          <w:tcPr>
            <w:tcW w:w="8527" w:type="dxa"/>
            <w:gridSpan w:val="2"/>
            <w:shd w:val="clear" w:color="auto" w:fill="D9D9D9"/>
          </w:tcPr>
          <w:p w14:paraId="7D42F5F5" w14:textId="77777777" w:rsidR="004B1041" w:rsidRPr="00554051" w:rsidRDefault="00876029" w:rsidP="00876029">
            <w:pPr>
              <w:spacing w:before="120" w:after="120"/>
              <w:rPr>
                <w:b/>
                <w:sz w:val="18"/>
                <w:lang w:eastAsia="en-GB"/>
              </w:rPr>
            </w:pPr>
            <w:r w:rsidRPr="00A46996">
              <w:rPr>
                <w:b/>
                <w:sz w:val="18"/>
                <w:lang w:eastAsia="en-GB"/>
              </w:rPr>
              <w:t>Double</w:t>
            </w:r>
            <w:r w:rsidR="004B1041">
              <w:rPr>
                <w:b/>
                <w:sz w:val="18"/>
                <w:lang w:eastAsia="en-GB"/>
              </w:rPr>
              <w:t xml:space="preserve"> funding</w:t>
            </w:r>
          </w:p>
        </w:tc>
      </w:tr>
      <w:tr w:rsidR="004B1041" w:rsidRPr="00BC0C16" w14:paraId="314C0654" w14:textId="77777777" w:rsidTr="00E95BDE">
        <w:trPr>
          <w:trHeight w:val="480"/>
        </w:trPr>
        <w:tc>
          <w:tcPr>
            <w:tcW w:w="6840" w:type="dxa"/>
            <w:shd w:val="clear" w:color="auto" w:fill="D9D9D9"/>
          </w:tcPr>
          <w:p w14:paraId="369895BD" w14:textId="72980C8C" w:rsidR="00E9108C" w:rsidRPr="00714BA5" w:rsidRDefault="004B1041" w:rsidP="00E95BDE">
            <w:pPr>
              <w:spacing w:before="120" w:after="120"/>
              <w:rPr>
                <w:i/>
                <w:sz w:val="16"/>
                <w:lang w:eastAsia="en-GB"/>
              </w:rPr>
            </w:pPr>
            <w:r w:rsidRPr="00ED0C73">
              <w:rPr>
                <w:b/>
                <w:sz w:val="18"/>
                <w:lang w:eastAsia="en-GB"/>
              </w:rPr>
              <w:t xml:space="preserve">Information concerning other EU grants for this project </w:t>
            </w:r>
          </w:p>
        </w:tc>
        <w:tc>
          <w:tcPr>
            <w:tcW w:w="1687" w:type="dxa"/>
            <w:shd w:val="clear" w:color="auto" w:fill="D9D9D9"/>
          </w:tcPr>
          <w:p w14:paraId="16B53886" w14:textId="77777777" w:rsidR="004B1041" w:rsidRPr="00714BA5" w:rsidRDefault="004B1041" w:rsidP="00507EC2">
            <w:pPr>
              <w:rPr>
                <w:b/>
                <w:lang w:eastAsia="en-GB"/>
              </w:rPr>
            </w:pPr>
          </w:p>
          <w:p w14:paraId="41461D62" w14:textId="77777777" w:rsidR="004B1041" w:rsidRPr="00714BA5" w:rsidRDefault="004B1041" w:rsidP="00507EC2">
            <w:pPr>
              <w:spacing w:after="0"/>
              <w:jc w:val="center"/>
              <w:rPr>
                <w:b/>
                <w:sz w:val="16"/>
                <w:lang w:eastAsia="en-GB"/>
              </w:rPr>
            </w:pPr>
            <w:r w:rsidRPr="00714BA5">
              <w:rPr>
                <w:b/>
                <w:sz w:val="16"/>
                <w:lang w:eastAsia="en-GB"/>
              </w:rPr>
              <w:t>YES</w:t>
            </w:r>
            <w:r w:rsidR="002B7D4F">
              <w:rPr>
                <w:b/>
                <w:sz w:val="16"/>
                <w:lang w:eastAsia="en-GB"/>
              </w:rPr>
              <w:t>/NO</w:t>
            </w:r>
          </w:p>
          <w:p w14:paraId="39E214FD" w14:textId="77777777" w:rsidR="004B1041" w:rsidRPr="002B7D4F" w:rsidRDefault="004B1041" w:rsidP="007E2AAF">
            <w:pPr>
              <w:jc w:val="center"/>
              <w:rPr>
                <w:color w:val="808080"/>
                <w:lang w:eastAsia="en-GB"/>
              </w:rPr>
            </w:pPr>
          </w:p>
        </w:tc>
      </w:tr>
      <w:tr w:rsidR="004B1041" w:rsidRPr="00BC0C16" w14:paraId="574D6E7F" w14:textId="77777777" w:rsidTr="000D1784">
        <w:tc>
          <w:tcPr>
            <w:tcW w:w="6840" w:type="dxa"/>
            <w:shd w:val="clear" w:color="auto" w:fill="E6E6E6"/>
          </w:tcPr>
          <w:p w14:paraId="4C9B84E1" w14:textId="77777777" w:rsidR="004B1041" w:rsidRPr="00A46996" w:rsidRDefault="004B1041" w:rsidP="00DD60BE">
            <w:pPr>
              <w:spacing w:before="120" w:after="120"/>
              <w:jc w:val="both"/>
              <w:rPr>
                <w:sz w:val="16"/>
                <w:lang w:eastAsia="en-GB"/>
              </w:rPr>
            </w:pPr>
            <w:r w:rsidRPr="00A46996">
              <w:rPr>
                <w:sz w:val="16"/>
                <w:lang w:eastAsia="en-GB"/>
              </w:rPr>
              <w:t>We confirm that to our best knowledge neither the project as a whole nor any parts of it have benefitted from any other EU grant</w:t>
            </w:r>
            <w:r w:rsidR="008E5134" w:rsidRPr="00A46996">
              <w:rPr>
                <w:sz w:val="16"/>
                <w:lang w:eastAsia="en-GB"/>
              </w:rPr>
              <w:t xml:space="preserve"> </w:t>
            </w:r>
            <w:r w:rsidR="008E5134" w:rsidRPr="00A46996">
              <w:rPr>
                <w:i/>
                <w:sz w:val="16"/>
                <w:lang w:eastAsia="en-GB"/>
              </w:rPr>
              <w:t>(including EU funding managed by authorities in EU Member States or other funding bodies, e.g. EU Regional Funds, EU Agricultural Funds, etc)</w:t>
            </w:r>
            <w:r w:rsidR="008E5134" w:rsidRPr="00A46996">
              <w:rPr>
                <w:sz w:val="16"/>
                <w:lang w:eastAsia="en-GB"/>
              </w:rPr>
              <w:t>. If NO, explain and provide details.</w:t>
            </w:r>
          </w:p>
        </w:tc>
        <w:tc>
          <w:tcPr>
            <w:tcW w:w="1687" w:type="dxa"/>
            <w:shd w:val="clear" w:color="auto" w:fill="FFFFFF"/>
          </w:tcPr>
          <w:p w14:paraId="054586B5" w14:textId="68587040" w:rsidR="004B1041" w:rsidRPr="001E7081" w:rsidRDefault="009C5F85" w:rsidP="009C5F85">
            <w:pPr>
              <w:spacing w:before="120" w:after="120"/>
              <w:jc w:val="center"/>
              <w:rPr>
                <w:sz w:val="18"/>
                <w:lang w:eastAsia="en-GB"/>
              </w:rPr>
            </w:pPr>
            <w:r>
              <w:rPr>
                <w:sz w:val="18"/>
                <w:lang w:eastAsia="en-GB"/>
              </w:rPr>
              <w:t>YES</w:t>
            </w:r>
          </w:p>
        </w:tc>
      </w:tr>
      <w:tr w:rsidR="004B1041" w:rsidRPr="00BC0C16" w14:paraId="26C18710" w14:textId="77777777" w:rsidTr="000D1784">
        <w:tc>
          <w:tcPr>
            <w:tcW w:w="6840" w:type="dxa"/>
            <w:shd w:val="clear" w:color="auto" w:fill="E6E6E6"/>
          </w:tcPr>
          <w:p w14:paraId="5094E670" w14:textId="77777777" w:rsidR="004B1041" w:rsidRPr="00A46996" w:rsidRDefault="004B1041" w:rsidP="00DD60BE">
            <w:pPr>
              <w:spacing w:before="120" w:after="120"/>
              <w:jc w:val="both"/>
              <w:rPr>
                <w:sz w:val="16"/>
                <w:lang w:eastAsia="en-GB"/>
              </w:rPr>
            </w:pPr>
            <w:r w:rsidRPr="00A46996">
              <w:rPr>
                <w:sz w:val="16"/>
                <w:lang w:eastAsia="en-GB"/>
              </w:rPr>
              <w:t>We confirm that to our best knowledge neither the project as a whole nor any parts of it are (nor will be) submitted for any other EU grant</w:t>
            </w:r>
            <w:r w:rsidR="008E5134" w:rsidRPr="00A46996">
              <w:rPr>
                <w:sz w:val="16"/>
                <w:lang w:eastAsia="en-GB"/>
              </w:rPr>
              <w:t xml:space="preserve"> </w:t>
            </w:r>
            <w:r w:rsidR="008E5134" w:rsidRPr="00A46996">
              <w:rPr>
                <w:i/>
                <w:sz w:val="16"/>
                <w:lang w:eastAsia="en-GB"/>
              </w:rPr>
              <w:t>(including EU funding managed by authorities in EU Member States or other funding bodies, e.g. EU Regional Funds, EU Agricultural Funds, etc)</w:t>
            </w:r>
            <w:r w:rsidRPr="00A46996">
              <w:rPr>
                <w:sz w:val="16"/>
                <w:lang w:eastAsia="en-GB"/>
              </w:rPr>
              <w:t xml:space="preserve">. </w:t>
            </w:r>
            <w:r w:rsidR="008E5134" w:rsidRPr="00A46996">
              <w:rPr>
                <w:sz w:val="16"/>
                <w:lang w:eastAsia="en-GB"/>
              </w:rPr>
              <w:t>If NO, explain and provide details.</w:t>
            </w:r>
          </w:p>
        </w:tc>
        <w:tc>
          <w:tcPr>
            <w:tcW w:w="1687" w:type="dxa"/>
            <w:shd w:val="clear" w:color="auto" w:fill="FFFFFF"/>
          </w:tcPr>
          <w:p w14:paraId="7B592A87" w14:textId="2EC57F5E" w:rsidR="004B1041" w:rsidRPr="001E7081" w:rsidRDefault="009C5F85" w:rsidP="009C5F85">
            <w:pPr>
              <w:spacing w:before="120" w:after="120"/>
              <w:jc w:val="center"/>
              <w:rPr>
                <w:sz w:val="18"/>
                <w:lang w:eastAsia="en-GB"/>
              </w:rPr>
            </w:pPr>
            <w:r>
              <w:rPr>
                <w:sz w:val="18"/>
                <w:lang w:eastAsia="en-GB"/>
              </w:rPr>
              <w:t>YES</w:t>
            </w:r>
          </w:p>
        </w:tc>
      </w:tr>
    </w:tbl>
    <w:p w14:paraId="69673AC4" w14:textId="77777777" w:rsidR="005B1443" w:rsidRPr="008D44C6" w:rsidRDefault="005B1443" w:rsidP="008245BC">
      <w:pPr>
        <w:jc w:val="right"/>
        <w:rPr>
          <w:i/>
          <w:highlight w:val="yellow"/>
          <w:lang w:eastAsia="en-GB"/>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8527"/>
      </w:tblGrid>
      <w:tr w:rsidR="005B1443" w:rsidRPr="00193F0E" w14:paraId="37F6BDE0" w14:textId="77777777" w:rsidTr="000D1784">
        <w:tc>
          <w:tcPr>
            <w:tcW w:w="8527" w:type="dxa"/>
            <w:shd w:val="clear" w:color="auto" w:fill="D9D9D9" w:themeFill="background1" w:themeFillShade="D9"/>
          </w:tcPr>
          <w:p w14:paraId="7D54C42C" w14:textId="7CEB869C" w:rsidR="005B1443" w:rsidRPr="00E95BDE" w:rsidRDefault="005B1443" w:rsidP="00E95BDE">
            <w:pPr>
              <w:spacing w:before="120" w:after="120"/>
              <w:rPr>
                <w:b/>
                <w:sz w:val="18"/>
                <w:lang w:eastAsia="en-GB"/>
              </w:rPr>
            </w:pPr>
            <w:r w:rsidRPr="00193F0E">
              <w:rPr>
                <w:b/>
                <w:sz w:val="18"/>
                <w:lang w:eastAsia="en-GB"/>
              </w:rPr>
              <w:t>Financial support to third parties</w:t>
            </w:r>
            <w:r w:rsidR="009F5C06" w:rsidRPr="00193F0E">
              <w:rPr>
                <w:b/>
                <w:sz w:val="18"/>
                <w:lang w:eastAsia="en-GB"/>
              </w:rPr>
              <w:t xml:space="preserve"> </w:t>
            </w:r>
            <w:r w:rsidR="009F5C06" w:rsidRPr="00193F0E">
              <w:rPr>
                <w:rFonts w:cs="Arial"/>
                <w:b/>
                <w:bCs/>
                <w:sz w:val="18"/>
                <w:szCs w:val="18"/>
                <w:lang w:eastAsia="en-GB"/>
              </w:rPr>
              <w:t>(if applicable)</w:t>
            </w:r>
            <w:r w:rsidR="002F4221" w:rsidRPr="00193F0E">
              <w:rPr>
                <w:rFonts w:cs="Arial"/>
                <w:i/>
                <w:color w:val="4AA55B"/>
                <w:sz w:val="16"/>
                <w:szCs w:val="20"/>
              </w:rPr>
              <w:t xml:space="preserve"> </w:t>
            </w:r>
          </w:p>
        </w:tc>
      </w:tr>
      <w:tr w:rsidR="005B1443" w:rsidRPr="00193F0E" w14:paraId="5324E1CF" w14:textId="77777777" w:rsidTr="009633C6">
        <w:tc>
          <w:tcPr>
            <w:tcW w:w="8527" w:type="dxa"/>
          </w:tcPr>
          <w:p w14:paraId="0FDF17D0" w14:textId="158D62EA" w:rsidR="009633C6" w:rsidRDefault="009C5F85" w:rsidP="005B1443">
            <w:pPr>
              <w:tabs>
                <w:tab w:val="left" w:pos="-907"/>
                <w:tab w:val="left" w:pos="-187"/>
                <w:tab w:val="left" w:pos="1092"/>
                <w:tab w:val="left" w:leader="dot" w:pos="5670"/>
              </w:tabs>
              <w:suppressAutoHyphens/>
              <w:spacing w:before="120" w:after="120"/>
              <w:rPr>
                <w:rFonts w:cs="Arial"/>
                <w:sz w:val="18"/>
                <w:szCs w:val="18"/>
              </w:rPr>
            </w:pPr>
            <w:r>
              <w:rPr>
                <w:rFonts w:cs="Arial"/>
                <w:sz w:val="18"/>
                <w:szCs w:val="18"/>
              </w:rPr>
              <w:t>NA</w:t>
            </w:r>
          </w:p>
          <w:p w14:paraId="7CA14D71" w14:textId="77777777" w:rsidR="005B1443" w:rsidRPr="00193F0E" w:rsidRDefault="005B1443" w:rsidP="005B1443">
            <w:pPr>
              <w:tabs>
                <w:tab w:val="left" w:pos="-907"/>
                <w:tab w:val="left" w:pos="-187"/>
                <w:tab w:val="left" w:pos="1092"/>
                <w:tab w:val="left" w:leader="dot" w:pos="5670"/>
              </w:tabs>
              <w:suppressAutoHyphens/>
              <w:spacing w:before="120" w:after="120"/>
              <w:rPr>
                <w:sz w:val="18"/>
                <w:lang w:eastAsia="en-GB"/>
              </w:rPr>
            </w:pPr>
          </w:p>
        </w:tc>
      </w:tr>
    </w:tbl>
    <w:p w14:paraId="40172185" w14:textId="35516C97" w:rsidR="00762227" w:rsidRDefault="00EB0E96" w:rsidP="00E95BDE">
      <w:pPr>
        <w:rPr>
          <w:rFonts w:cs="Arial"/>
          <w:noProof/>
          <w:color w:val="B5B5B5"/>
          <w:sz w:val="16"/>
          <w:szCs w:val="16"/>
          <w:lang w:val="en-US"/>
        </w:rPr>
      </w:pPr>
      <w:r w:rsidRPr="00CB2B39">
        <w:rPr>
          <w:rFonts w:cs="Arial"/>
          <w:noProof/>
          <w:color w:val="B5B5B5"/>
          <w:sz w:val="16"/>
          <w:szCs w:val="16"/>
          <w:lang w:val="en-US"/>
        </w:rPr>
        <w:t>#§DEC-LAR-DL§#</w:t>
      </w:r>
      <w:r w:rsidRPr="000E722D">
        <w:rPr>
          <w:rFonts w:cs="Arial"/>
          <w:noProof/>
          <w:color w:val="B5B5B5"/>
          <w:sz w:val="16"/>
          <w:szCs w:val="16"/>
          <w:lang w:val="en-US"/>
        </w:rPr>
        <w:t xml:space="preserve">                                                                                                                                                                    </w:t>
      </w:r>
    </w:p>
    <w:p w14:paraId="0A54B263" w14:textId="77777777" w:rsidR="006F7716" w:rsidRDefault="006F7716" w:rsidP="00E95BDE">
      <w:pPr>
        <w:rPr>
          <w:rFonts w:cs="Arial"/>
          <w:noProof/>
          <w:color w:val="B5B5B5"/>
          <w:sz w:val="16"/>
          <w:szCs w:val="16"/>
          <w:lang w:val="en-US"/>
        </w:rPr>
      </w:pPr>
    </w:p>
    <w:p w14:paraId="7CCB82CE" w14:textId="0FBF9CD9" w:rsidR="006F7716" w:rsidRDefault="006F7716">
      <w:pPr>
        <w:spacing w:after="0"/>
        <w:rPr>
          <w:lang w:eastAsia="en-GB"/>
        </w:rPr>
      </w:pPr>
      <w:r>
        <w:rPr>
          <w:lang w:eastAsia="en-GB"/>
        </w:rPr>
        <w:br w:type="page"/>
      </w:r>
    </w:p>
    <w:p w14:paraId="036577E2" w14:textId="77777777" w:rsidR="006F7716" w:rsidRDefault="006F7716" w:rsidP="006F7716">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lastRenderedPageBreak/>
        <w:t>Annex I</w:t>
      </w:r>
      <w:r>
        <w:tab/>
      </w:r>
      <w:r w:rsidRPr="004F6F6C">
        <w:t>Response to the Request for Proposals</w:t>
      </w:r>
      <w:r w:rsidRPr="004F6F6C">
        <w:br/>
      </w:r>
      <w:proofErr w:type="spellStart"/>
      <w:r w:rsidRPr="00624000">
        <w:t>CfE</w:t>
      </w:r>
      <w:proofErr w:type="spellEnd"/>
      <w:r w:rsidRPr="00624000">
        <w:t xml:space="preserve"> –</w:t>
      </w:r>
      <w:r>
        <w:t xml:space="preserve"> STF 681 (REFERENCE BODY HF)</w:t>
      </w:r>
      <w:r w:rsidRPr="00624000">
        <w:t xml:space="preserve"> Deadline:</w:t>
      </w:r>
      <w:r>
        <w:t xml:space="preserve"> </w:t>
      </w:r>
      <w:r w:rsidRPr="00D3025A">
        <w:t>02 April 2024</w:t>
      </w:r>
    </w:p>
    <w:p w14:paraId="66B4C682" w14:textId="77777777" w:rsidR="006F7716" w:rsidRDefault="006F7716" w:rsidP="006F7716">
      <w:pPr>
        <w:rPr>
          <w:rFonts w:cs="Arial"/>
          <w:b/>
          <w:bCs/>
          <w:color w:val="000000"/>
          <w:sz w:val="24"/>
        </w:rPr>
      </w:pPr>
      <w:bookmarkStart w:id="56" w:name="ETSI_MEMBER"/>
      <w:bookmarkEnd w:id="56"/>
      <w:r>
        <w:rPr>
          <w:rFonts w:cs="Arial"/>
          <w:b/>
          <w:bCs/>
          <w:color w:val="000000"/>
          <w:sz w:val="24"/>
          <w:u w:val="single"/>
        </w:rPr>
        <w:t xml:space="preserve">If you are an ETSI Member </w:t>
      </w:r>
      <w:r>
        <w:rPr>
          <w:rFonts w:cs="Arial"/>
          <w:b/>
          <w:bCs/>
          <w:color w:val="000000"/>
          <w:sz w:val="24"/>
        </w:rPr>
        <w:t xml:space="preserve">* </w:t>
      </w:r>
    </w:p>
    <w:p w14:paraId="403045EA" w14:textId="77777777" w:rsidR="006F7716" w:rsidRDefault="006F7716" w:rsidP="006F7716">
      <w:pPr>
        <w:rPr>
          <w:rFonts w:cs="Arial"/>
          <w:b/>
          <w:bCs/>
          <w:color w:val="000000"/>
          <w:sz w:val="24"/>
        </w:rPr>
      </w:pPr>
    </w:p>
    <w:p w14:paraId="16F6EFF0" w14:textId="77777777" w:rsidR="006F7716" w:rsidRDefault="006F7716" w:rsidP="006F7716">
      <w:pPr>
        <w:rPr>
          <w:rFonts w:cs="Arial"/>
          <w:b/>
          <w:bCs/>
          <w:color w:val="000000"/>
          <w:sz w:val="24"/>
        </w:rPr>
      </w:pPr>
      <w:r>
        <w:rPr>
          <w:rFonts w:cs="Arial"/>
          <w:b/>
          <w:bCs/>
          <w:color w:val="000000"/>
          <w:sz w:val="24"/>
        </w:rPr>
        <w:t>ETSI membership status (Indicate your status):</w:t>
      </w:r>
    </w:p>
    <w:p w14:paraId="1A5F7A12" w14:textId="77777777" w:rsidR="006F7716" w:rsidRDefault="006F7716" w:rsidP="006F7716">
      <w:pPr>
        <w:rPr>
          <w:rFonts w:cs="Arial"/>
          <w:color w:val="000000"/>
          <w:sz w:val="24"/>
        </w:rPr>
      </w:pPr>
      <w:r>
        <w:rPr>
          <w:rFonts w:cs="Arial"/>
          <w:color w:val="000000"/>
          <w:sz w:val="24"/>
        </w:rPr>
        <w:t> Full</w:t>
      </w:r>
    </w:p>
    <w:p w14:paraId="5BDABAA3" w14:textId="77777777" w:rsidR="006F7716" w:rsidRDefault="006F7716" w:rsidP="006F7716">
      <w:pPr>
        <w:rPr>
          <w:rFonts w:cs="Arial"/>
          <w:color w:val="000000"/>
          <w:sz w:val="24"/>
        </w:rPr>
      </w:pPr>
      <w:r>
        <w:rPr>
          <w:rFonts w:cs="Arial"/>
          <w:color w:val="000000"/>
          <w:sz w:val="24"/>
        </w:rPr>
        <w:t xml:space="preserve"> Associate </w:t>
      </w:r>
    </w:p>
    <w:p w14:paraId="7136DE99" w14:textId="77777777" w:rsidR="006F7716" w:rsidRDefault="006F7716" w:rsidP="006F7716">
      <w:pPr>
        <w:rPr>
          <w:rFonts w:cs="Arial"/>
          <w:color w:val="000000"/>
          <w:sz w:val="24"/>
        </w:rPr>
      </w:pPr>
      <w:r>
        <w:rPr>
          <w:rFonts w:cs="Arial"/>
          <w:color w:val="000000"/>
          <w:sz w:val="24"/>
        </w:rPr>
        <w:t> Observer</w:t>
      </w:r>
    </w:p>
    <w:p w14:paraId="61067630" w14:textId="77777777" w:rsidR="006F7716" w:rsidRDefault="006F7716" w:rsidP="006F7716">
      <w:pPr>
        <w:rPr>
          <w:rFonts w:cs="Arial"/>
          <w:b/>
          <w:bCs/>
          <w:color w:val="000000"/>
          <w:sz w:val="24"/>
        </w:rPr>
      </w:pPr>
    </w:p>
    <w:p w14:paraId="4FF0EAC6" w14:textId="77777777" w:rsidR="006F7716" w:rsidRDefault="006F7716" w:rsidP="006F7716">
      <w:pPr>
        <w:rPr>
          <w:rFonts w:cs="Arial"/>
          <w:b/>
          <w:bCs/>
          <w:color w:val="000000"/>
          <w:sz w:val="24"/>
        </w:rPr>
      </w:pPr>
      <w:r>
        <w:rPr>
          <w:rFonts w:cs="Arial"/>
          <w:b/>
          <w:bCs/>
          <w:color w:val="000000"/>
          <w:sz w:val="24"/>
          <w:u w:val="single"/>
        </w:rPr>
        <w:t>If you are not an ETSI Member</w:t>
      </w:r>
      <w:r>
        <w:rPr>
          <w:rFonts w:cs="Arial"/>
          <w:b/>
          <w:bCs/>
          <w:color w:val="000000"/>
          <w:sz w:val="24"/>
        </w:rPr>
        <w:t xml:space="preserve"> *</w:t>
      </w:r>
    </w:p>
    <w:p w14:paraId="686B97E0" w14:textId="77777777" w:rsidR="006F7716" w:rsidRDefault="006F7716" w:rsidP="006F7716">
      <w:pPr>
        <w:rPr>
          <w:rFonts w:cs="Arial"/>
          <w:b/>
          <w:bCs/>
          <w:color w:val="000000"/>
          <w:sz w:val="24"/>
        </w:rPr>
      </w:pPr>
      <w:r>
        <w:rPr>
          <w:rFonts w:cs="Arial"/>
          <w:color w:val="000000"/>
          <w:sz w:val="24"/>
        </w:rPr>
        <w:t>Please indicate:</w:t>
      </w:r>
    </w:p>
    <w:p w14:paraId="02AE6670" w14:textId="77777777" w:rsidR="006F7716" w:rsidRDefault="006F7716" w:rsidP="006F7716">
      <w:pPr>
        <w:rPr>
          <w:rFonts w:cs="Arial"/>
          <w:b/>
          <w:bCs/>
          <w:color w:val="000000"/>
          <w:sz w:val="24"/>
        </w:rPr>
      </w:pPr>
    </w:p>
    <w:p w14:paraId="779C860A" w14:textId="77777777" w:rsidR="006F7716" w:rsidRDefault="006F7716" w:rsidP="006F7716">
      <w:pPr>
        <w:rPr>
          <w:rFonts w:cs="Arial"/>
          <w:color w:val="000000"/>
          <w:sz w:val="24"/>
        </w:rPr>
      </w:pPr>
      <w:r>
        <w:rPr>
          <w:rFonts w:cs="Arial"/>
          <w:b/>
          <w:bCs/>
          <w:color w:val="000000"/>
          <w:sz w:val="24"/>
        </w:rPr>
        <w:t>Full name of the ETSI member supporting the application (list of ETSI members on etsi.org):</w:t>
      </w:r>
    </w:p>
    <w:p w14:paraId="4ACF260B" w14:textId="77777777" w:rsidR="006F7716" w:rsidRDefault="006F7716" w:rsidP="006F7716">
      <w:pPr>
        <w:rPr>
          <w:rFonts w:cs="Arial"/>
          <w:color w:val="000000"/>
          <w:sz w:val="24"/>
        </w:rPr>
      </w:pPr>
      <w:r>
        <w:rPr>
          <w:rFonts w:cs="Arial"/>
          <w:color w:val="000000"/>
          <w:sz w:val="24"/>
        </w:rPr>
        <w:t>-________________________</w:t>
      </w:r>
      <w:r>
        <w:rPr>
          <w:rFonts w:cs="Arial"/>
          <w:color w:val="000000"/>
          <w:sz w:val="24"/>
        </w:rPr>
        <w:tab/>
      </w:r>
    </w:p>
    <w:p w14:paraId="07F360DF" w14:textId="77777777" w:rsidR="006F7716" w:rsidRDefault="006F7716" w:rsidP="006F7716">
      <w:pPr>
        <w:rPr>
          <w:rFonts w:cs="Arial"/>
          <w:color w:val="000000"/>
          <w:sz w:val="24"/>
        </w:rPr>
      </w:pPr>
    </w:p>
    <w:p w14:paraId="1ED7FB91" w14:textId="77777777" w:rsidR="006F7716" w:rsidRDefault="006F7716" w:rsidP="006F7716">
      <w:pPr>
        <w:rPr>
          <w:rFonts w:cs="Arial"/>
          <w:color w:val="000000"/>
          <w:sz w:val="24"/>
        </w:rPr>
      </w:pPr>
      <w:r>
        <w:rPr>
          <w:rFonts w:cs="Arial"/>
          <w:b/>
          <w:bCs/>
          <w:color w:val="000000"/>
          <w:sz w:val="24"/>
        </w:rPr>
        <w:t>Official contact name of the ETSI member supporting the application:</w:t>
      </w:r>
    </w:p>
    <w:p w14:paraId="5EDAB820" w14:textId="77777777" w:rsidR="006F7716" w:rsidRDefault="006F7716" w:rsidP="006F7716">
      <w:pPr>
        <w:rPr>
          <w:rFonts w:cs="Arial"/>
          <w:color w:val="000000"/>
          <w:sz w:val="24"/>
        </w:rPr>
      </w:pPr>
      <w:r>
        <w:rPr>
          <w:rFonts w:cs="Arial"/>
          <w:color w:val="000000"/>
          <w:sz w:val="24"/>
        </w:rPr>
        <w:t>-________________________</w:t>
      </w:r>
      <w:r>
        <w:rPr>
          <w:rFonts w:cs="Arial"/>
          <w:color w:val="000000"/>
          <w:sz w:val="24"/>
        </w:rPr>
        <w:tab/>
      </w:r>
    </w:p>
    <w:p w14:paraId="07D68449" w14:textId="77777777" w:rsidR="006F7716" w:rsidRDefault="006F7716" w:rsidP="006F7716">
      <w:pPr>
        <w:rPr>
          <w:rFonts w:cs="Arial"/>
          <w:color w:val="000000"/>
          <w:sz w:val="24"/>
        </w:rPr>
      </w:pPr>
    </w:p>
    <w:p w14:paraId="4B9DA422" w14:textId="77777777" w:rsidR="006F7716" w:rsidRDefault="006F7716" w:rsidP="006F7716">
      <w:pPr>
        <w:rPr>
          <w:rFonts w:cs="Arial"/>
          <w:color w:val="000000"/>
          <w:sz w:val="24"/>
        </w:rPr>
      </w:pPr>
      <w:r>
        <w:rPr>
          <w:rFonts w:cs="Arial"/>
          <w:i/>
          <w:iCs/>
          <w:color w:val="000000"/>
        </w:rPr>
        <w:t>Note: A formal confirmation of the support from the Official contact is required (e.g. by e-mail sent to STFLINK@etsi.org) and an “ETSI Member Support Letter” will be required if you are selected.</w:t>
      </w:r>
    </w:p>
    <w:p w14:paraId="79AE8E5B" w14:textId="77777777" w:rsidR="006F7716" w:rsidRPr="00A10F46" w:rsidRDefault="006F7716" w:rsidP="006F7716"/>
    <w:tbl>
      <w:tblPr>
        <w:tblStyle w:val="TableGrid"/>
        <w:tblW w:w="9129" w:type="dxa"/>
        <w:tblLook w:val="04A0" w:firstRow="1" w:lastRow="0" w:firstColumn="1" w:lastColumn="0" w:noHBand="0" w:noVBand="1"/>
      </w:tblPr>
      <w:tblGrid>
        <w:gridCol w:w="1317"/>
        <w:gridCol w:w="2931"/>
        <w:gridCol w:w="1276"/>
        <w:gridCol w:w="1424"/>
        <w:gridCol w:w="2181"/>
      </w:tblGrid>
      <w:tr w:rsidR="006F7716" w14:paraId="40782C81" w14:textId="77777777" w:rsidTr="004F0D19">
        <w:trPr>
          <w:trHeight w:val="550"/>
        </w:trPr>
        <w:tc>
          <w:tcPr>
            <w:tcW w:w="9129" w:type="dxa"/>
            <w:gridSpan w:val="5"/>
            <w:tcBorders>
              <w:top w:val="single" w:sz="4" w:space="0" w:color="auto"/>
            </w:tcBorders>
            <w:shd w:val="clear" w:color="auto" w:fill="D9D9D9" w:themeFill="background1" w:themeFillShade="D9"/>
            <w:vAlign w:val="center"/>
          </w:tcPr>
          <w:p w14:paraId="38982960" w14:textId="77777777" w:rsidR="006F7716" w:rsidRPr="00167BB0" w:rsidRDefault="006F7716" w:rsidP="004F0D19">
            <w:pPr>
              <w:jc w:val="center"/>
              <w:rPr>
                <w:b/>
                <w:color w:val="FF0000"/>
              </w:rPr>
            </w:pPr>
            <w:r>
              <w:rPr>
                <w:b/>
              </w:rPr>
              <w:t xml:space="preserve">Contractor information </w:t>
            </w:r>
            <w:r w:rsidRPr="00B954A7">
              <w:rPr>
                <w:b/>
              </w:rPr>
              <w:t>*</w:t>
            </w:r>
          </w:p>
        </w:tc>
      </w:tr>
      <w:tr w:rsidR="006F7716" w14:paraId="672FB0D0" w14:textId="77777777" w:rsidTr="004F0D19">
        <w:trPr>
          <w:trHeight w:val="550"/>
        </w:trPr>
        <w:tc>
          <w:tcPr>
            <w:tcW w:w="9129" w:type="dxa"/>
            <w:gridSpan w:val="5"/>
            <w:tcBorders>
              <w:top w:val="single" w:sz="4" w:space="0" w:color="auto"/>
            </w:tcBorders>
            <w:shd w:val="clear" w:color="auto" w:fill="auto"/>
            <w:vAlign w:val="center"/>
          </w:tcPr>
          <w:p w14:paraId="5D502887" w14:textId="77777777" w:rsidR="006F7716" w:rsidRDefault="006F7716" w:rsidP="004F0D19">
            <w:pPr>
              <w:jc w:val="center"/>
              <w:rPr>
                <w:b/>
              </w:rPr>
            </w:pPr>
          </w:p>
        </w:tc>
      </w:tr>
      <w:tr w:rsidR="006F7716" w14:paraId="26B2195C" w14:textId="77777777" w:rsidTr="004F0D19">
        <w:trPr>
          <w:trHeight w:val="325"/>
        </w:trPr>
        <w:tc>
          <w:tcPr>
            <w:tcW w:w="4248" w:type="dxa"/>
            <w:gridSpan w:val="2"/>
            <w:shd w:val="clear" w:color="auto" w:fill="DEEAF6" w:themeFill="accent1" w:themeFillTint="33"/>
            <w:vAlign w:val="center"/>
          </w:tcPr>
          <w:p w14:paraId="2B9EF960" w14:textId="77777777" w:rsidR="006F7716" w:rsidRDefault="006F7716" w:rsidP="004F0D19">
            <w:pPr>
              <w:rPr>
                <w:i/>
              </w:rPr>
            </w:pPr>
            <w:r>
              <w:rPr>
                <w:b/>
              </w:rPr>
              <w:t>C</w:t>
            </w:r>
            <w:r w:rsidRPr="00FC3160">
              <w:rPr>
                <w:b/>
              </w:rPr>
              <w:t>ontractor</w:t>
            </w:r>
            <w:r>
              <w:rPr>
                <w:b/>
              </w:rPr>
              <w:t xml:space="preserve"> name </w:t>
            </w:r>
            <w:r w:rsidRPr="00B954A7">
              <w:rPr>
                <w:b/>
              </w:rPr>
              <w:t>*</w:t>
            </w:r>
            <w:r w:rsidRPr="00167BB0">
              <w:rPr>
                <w:b/>
              </w:rPr>
              <w:t>:</w:t>
            </w:r>
          </w:p>
          <w:p w14:paraId="0CD19B3D" w14:textId="77777777" w:rsidR="006F7716" w:rsidRPr="00FC3160" w:rsidRDefault="006F7716" w:rsidP="004F0D19">
            <w:pPr>
              <w:pStyle w:val="ListParagraph"/>
              <w:ind w:left="0"/>
              <w:jc w:val="left"/>
              <w:rPr>
                <w:b/>
              </w:rPr>
            </w:pPr>
            <w:r w:rsidRPr="000A4DF7">
              <w:rPr>
                <w:i/>
              </w:rPr>
              <w:t>Indicate the Company/Organization Name</w:t>
            </w:r>
          </w:p>
        </w:tc>
        <w:tc>
          <w:tcPr>
            <w:tcW w:w="4881" w:type="dxa"/>
            <w:gridSpan w:val="3"/>
            <w:shd w:val="clear" w:color="auto" w:fill="DEEAF6" w:themeFill="accent1" w:themeFillTint="33"/>
            <w:vAlign w:val="center"/>
          </w:tcPr>
          <w:p w14:paraId="603D31F3" w14:textId="77777777" w:rsidR="006F7716" w:rsidRPr="00BB0321" w:rsidRDefault="006F7716" w:rsidP="006F7716">
            <w:pPr>
              <w:pStyle w:val="ListParagraph"/>
              <w:numPr>
                <w:ilvl w:val="0"/>
                <w:numId w:val="30"/>
              </w:numPr>
              <w:tabs>
                <w:tab w:val="left" w:pos="567"/>
                <w:tab w:val="left" w:pos="1418"/>
                <w:tab w:val="left" w:pos="4678"/>
                <w:tab w:val="left" w:pos="5954"/>
                <w:tab w:val="left" w:pos="7088"/>
              </w:tabs>
              <w:overflowPunct w:val="0"/>
              <w:autoSpaceDE w:val="0"/>
              <w:autoSpaceDN w:val="0"/>
              <w:adjustRightInd w:val="0"/>
              <w:spacing w:before="0" w:after="0"/>
              <w:textAlignment w:val="baseline"/>
              <w:rPr>
                <w:b/>
              </w:rPr>
            </w:pPr>
          </w:p>
        </w:tc>
      </w:tr>
      <w:tr w:rsidR="006F7716" w14:paraId="6BEAA366" w14:textId="77777777" w:rsidTr="004F0D19">
        <w:trPr>
          <w:trHeight w:val="550"/>
        </w:trPr>
        <w:tc>
          <w:tcPr>
            <w:tcW w:w="9129" w:type="dxa"/>
            <w:gridSpan w:val="5"/>
            <w:tcBorders>
              <w:top w:val="single" w:sz="4" w:space="0" w:color="auto"/>
            </w:tcBorders>
            <w:shd w:val="clear" w:color="auto" w:fill="auto"/>
            <w:vAlign w:val="center"/>
          </w:tcPr>
          <w:p w14:paraId="1983AF59" w14:textId="77777777" w:rsidR="006F7716" w:rsidRDefault="006F7716" w:rsidP="004F0D19">
            <w:pPr>
              <w:jc w:val="center"/>
              <w:rPr>
                <w:b/>
              </w:rPr>
            </w:pPr>
          </w:p>
        </w:tc>
      </w:tr>
      <w:tr w:rsidR="006F7716" w14:paraId="5122553A" w14:textId="77777777" w:rsidTr="004F0D19">
        <w:trPr>
          <w:trHeight w:val="325"/>
        </w:trPr>
        <w:tc>
          <w:tcPr>
            <w:tcW w:w="4248" w:type="dxa"/>
            <w:gridSpan w:val="2"/>
            <w:shd w:val="clear" w:color="auto" w:fill="DEEAF6" w:themeFill="accent1" w:themeFillTint="33"/>
            <w:vAlign w:val="center"/>
          </w:tcPr>
          <w:p w14:paraId="238B777E" w14:textId="77777777" w:rsidR="006F7716" w:rsidRPr="007B7BD9" w:rsidRDefault="006F7716" w:rsidP="004F0D19">
            <w:pPr>
              <w:pStyle w:val="ListParagraph"/>
              <w:ind w:left="0"/>
              <w:jc w:val="left"/>
              <w:rPr>
                <w:b/>
                <w:u w:val="single"/>
              </w:rPr>
            </w:pPr>
            <w:r w:rsidRPr="00FC3160">
              <w:rPr>
                <w:b/>
              </w:rPr>
              <w:t>Contact person for the technical aspects</w:t>
            </w:r>
          </w:p>
        </w:tc>
        <w:tc>
          <w:tcPr>
            <w:tcW w:w="4881" w:type="dxa"/>
            <w:gridSpan w:val="3"/>
            <w:shd w:val="clear" w:color="auto" w:fill="DEEAF6" w:themeFill="accent1" w:themeFillTint="33"/>
            <w:vAlign w:val="center"/>
          </w:tcPr>
          <w:p w14:paraId="3873E4EE" w14:textId="77777777" w:rsidR="006F7716" w:rsidRDefault="006F7716" w:rsidP="004F0D19">
            <w:r w:rsidRPr="00FC3160">
              <w:rPr>
                <w:b/>
              </w:rPr>
              <w:t xml:space="preserve">Contact person for </w:t>
            </w:r>
            <w:r>
              <w:rPr>
                <w:b/>
              </w:rPr>
              <w:t>Decision on ETSI financial offer to this project (if any)</w:t>
            </w:r>
          </w:p>
        </w:tc>
      </w:tr>
      <w:tr w:rsidR="006F7716" w14:paraId="2BF58921" w14:textId="77777777" w:rsidTr="004F0D19">
        <w:trPr>
          <w:trHeight w:val="424"/>
        </w:trPr>
        <w:tc>
          <w:tcPr>
            <w:tcW w:w="1317" w:type="dxa"/>
            <w:vAlign w:val="center"/>
          </w:tcPr>
          <w:p w14:paraId="2D2C78F3" w14:textId="77777777" w:rsidR="006F7716" w:rsidRPr="0006333A" w:rsidRDefault="006F7716" w:rsidP="004F0D19">
            <w:pPr>
              <w:pStyle w:val="ListParagraph"/>
              <w:ind w:left="0"/>
            </w:pPr>
            <w:r w:rsidRPr="0006333A">
              <w:t>Title</w:t>
            </w:r>
          </w:p>
        </w:tc>
        <w:tc>
          <w:tcPr>
            <w:tcW w:w="2931" w:type="dxa"/>
            <w:vAlign w:val="center"/>
          </w:tcPr>
          <w:p w14:paraId="1E28C4D1" w14:textId="77777777" w:rsidR="006F7716" w:rsidRPr="007B7BD9" w:rsidRDefault="006F7716" w:rsidP="004F0D19">
            <w:pPr>
              <w:pStyle w:val="ListParagraph"/>
              <w:ind w:left="0"/>
              <w:rPr>
                <w:b/>
                <w:u w:val="single"/>
              </w:rPr>
            </w:pPr>
          </w:p>
        </w:tc>
        <w:tc>
          <w:tcPr>
            <w:tcW w:w="1276" w:type="dxa"/>
            <w:vAlign w:val="center"/>
          </w:tcPr>
          <w:p w14:paraId="1D1344CB" w14:textId="77777777" w:rsidR="006F7716" w:rsidRPr="0006333A" w:rsidRDefault="006F7716" w:rsidP="004F0D19">
            <w:pPr>
              <w:pStyle w:val="ListParagraph"/>
              <w:ind w:left="0"/>
            </w:pPr>
            <w:r w:rsidRPr="0006333A">
              <w:t>Title</w:t>
            </w:r>
          </w:p>
        </w:tc>
        <w:tc>
          <w:tcPr>
            <w:tcW w:w="3605" w:type="dxa"/>
            <w:gridSpan w:val="2"/>
            <w:vAlign w:val="center"/>
          </w:tcPr>
          <w:p w14:paraId="0742E270" w14:textId="77777777" w:rsidR="006F7716" w:rsidRDefault="006F7716" w:rsidP="004F0D19">
            <w:pPr>
              <w:pStyle w:val="ListParagraph"/>
            </w:pPr>
          </w:p>
        </w:tc>
      </w:tr>
      <w:tr w:rsidR="006F7716" w14:paraId="6F09582A" w14:textId="77777777" w:rsidTr="004F0D19">
        <w:trPr>
          <w:trHeight w:val="416"/>
        </w:trPr>
        <w:tc>
          <w:tcPr>
            <w:tcW w:w="1317" w:type="dxa"/>
            <w:vAlign w:val="center"/>
          </w:tcPr>
          <w:p w14:paraId="059A7170" w14:textId="77777777" w:rsidR="006F7716" w:rsidRDefault="006F7716" w:rsidP="004F0D19">
            <w:pPr>
              <w:tabs>
                <w:tab w:val="left" w:pos="5103"/>
              </w:tabs>
            </w:pPr>
            <w:r>
              <w:lastRenderedPageBreak/>
              <w:t>First name</w:t>
            </w:r>
          </w:p>
        </w:tc>
        <w:tc>
          <w:tcPr>
            <w:tcW w:w="2931" w:type="dxa"/>
            <w:vAlign w:val="center"/>
          </w:tcPr>
          <w:p w14:paraId="10FE7CE1" w14:textId="77777777" w:rsidR="006F7716" w:rsidRPr="007B7BD9" w:rsidRDefault="006F7716" w:rsidP="004F0D19">
            <w:pPr>
              <w:pStyle w:val="ListParagraph"/>
              <w:rPr>
                <w:b/>
                <w:u w:val="single"/>
              </w:rPr>
            </w:pPr>
          </w:p>
        </w:tc>
        <w:tc>
          <w:tcPr>
            <w:tcW w:w="1276" w:type="dxa"/>
            <w:vAlign w:val="center"/>
          </w:tcPr>
          <w:p w14:paraId="0E097724" w14:textId="77777777" w:rsidR="006F7716" w:rsidRDefault="006F7716" w:rsidP="004F0D19">
            <w:pPr>
              <w:tabs>
                <w:tab w:val="left" w:pos="5103"/>
              </w:tabs>
            </w:pPr>
            <w:r>
              <w:t>First name</w:t>
            </w:r>
          </w:p>
        </w:tc>
        <w:tc>
          <w:tcPr>
            <w:tcW w:w="3605" w:type="dxa"/>
            <w:gridSpan w:val="2"/>
            <w:vAlign w:val="center"/>
          </w:tcPr>
          <w:p w14:paraId="1C2C6AC9" w14:textId="77777777" w:rsidR="006F7716" w:rsidRDefault="006F7716" w:rsidP="004F0D19">
            <w:pPr>
              <w:pStyle w:val="ListParagraph"/>
            </w:pPr>
          </w:p>
        </w:tc>
      </w:tr>
      <w:tr w:rsidR="006F7716" w14:paraId="0F3D9133" w14:textId="77777777" w:rsidTr="004F0D19">
        <w:trPr>
          <w:trHeight w:val="409"/>
        </w:trPr>
        <w:tc>
          <w:tcPr>
            <w:tcW w:w="1317" w:type="dxa"/>
            <w:vAlign w:val="center"/>
          </w:tcPr>
          <w:p w14:paraId="54883778" w14:textId="77777777" w:rsidR="006F7716" w:rsidRDefault="006F7716" w:rsidP="004F0D19">
            <w:pPr>
              <w:tabs>
                <w:tab w:val="left" w:pos="5103"/>
              </w:tabs>
            </w:pPr>
            <w:r>
              <w:t xml:space="preserve">Last name </w:t>
            </w:r>
          </w:p>
        </w:tc>
        <w:tc>
          <w:tcPr>
            <w:tcW w:w="2931" w:type="dxa"/>
            <w:vAlign w:val="center"/>
          </w:tcPr>
          <w:p w14:paraId="08C4EC4F" w14:textId="77777777" w:rsidR="006F7716" w:rsidRPr="0006333A" w:rsidRDefault="006F7716" w:rsidP="004F0D19">
            <w:pPr>
              <w:rPr>
                <w:b/>
                <w:u w:val="single"/>
              </w:rPr>
            </w:pPr>
          </w:p>
        </w:tc>
        <w:tc>
          <w:tcPr>
            <w:tcW w:w="1276" w:type="dxa"/>
            <w:vAlign w:val="center"/>
          </w:tcPr>
          <w:p w14:paraId="05AA53E4" w14:textId="77777777" w:rsidR="006F7716" w:rsidRDefault="006F7716" w:rsidP="004F0D19">
            <w:pPr>
              <w:tabs>
                <w:tab w:val="left" w:pos="5103"/>
              </w:tabs>
            </w:pPr>
            <w:r>
              <w:t xml:space="preserve">Last name </w:t>
            </w:r>
          </w:p>
        </w:tc>
        <w:tc>
          <w:tcPr>
            <w:tcW w:w="3605" w:type="dxa"/>
            <w:gridSpan w:val="2"/>
            <w:vAlign w:val="center"/>
          </w:tcPr>
          <w:p w14:paraId="7261065A" w14:textId="77777777" w:rsidR="006F7716" w:rsidRDefault="006F7716" w:rsidP="004F0D19"/>
        </w:tc>
      </w:tr>
      <w:tr w:rsidR="006F7716" w14:paraId="50446F06" w14:textId="77777777" w:rsidTr="004F0D19">
        <w:trPr>
          <w:trHeight w:val="415"/>
        </w:trPr>
        <w:tc>
          <w:tcPr>
            <w:tcW w:w="1317" w:type="dxa"/>
            <w:tcBorders>
              <w:bottom w:val="single" w:sz="4" w:space="0" w:color="auto"/>
            </w:tcBorders>
            <w:vAlign w:val="center"/>
          </w:tcPr>
          <w:p w14:paraId="47F81796" w14:textId="77777777" w:rsidR="006F7716" w:rsidRDefault="006F7716" w:rsidP="004F0D19">
            <w:pPr>
              <w:tabs>
                <w:tab w:val="left" w:pos="5103"/>
              </w:tabs>
            </w:pPr>
            <w:r>
              <w:t>Role</w:t>
            </w:r>
          </w:p>
        </w:tc>
        <w:tc>
          <w:tcPr>
            <w:tcW w:w="2931" w:type="dxa"/>
            <w:tcBorders>
              <w:bottom w:val="single" w:sz="4" w:space="0" w:color="auto"/>
            </w:tcBorders>
            <w:vAlign w:val="center"/>
          </w:tcPr>
          <w:p w14:paraId="13ADA8F7" w14:textId="77777777" w:rsidR="006F7716" w:rsidRPr="0006333A" w:rsidRDefault="006F7716" w:rsidP="004F0D19">
            <w:pPr>
              <w:rPr>
                <w:b/>
                <w:u w:val="single"/>
              </w:rPr>
            </w:pPr>
          </w:p>
        </w:tc>
        <w:tc>
          <w:tcPr>
            <w:tcW w:w="1276" w:type="dxa"/>
            <w:tcBorders>
              <w:bottom w:val="single" w:sz="4" w:space="0" w:color="auto"/>
            </w:tcBorders>
            <w:vAlign w:val="center"/>
          </w:tcPr>
          <w:p w14:paraId="0837CC8C" w14:textId="77777777" w:rsidR="006F7716" w:rsidRDefault="006F7716" w:rsidP="004F0D19">
            <w:pPr>
              <w:tabs>
                <w:tab w:val="left" w:pos="5103"/>
              </w:tabs>
            </w:pPr>
            <w:r>
              <w:t>Role</w:t>
            </w:r>
          </w:p>
        </w:tc>
        <w:tc>
          <w:tcPr>
            <w:tcW w:w="3605" w:type="dxa"/>
            <w:gridSpan w:val="2"/>
            <w:tcBorders>
              <w:bottom w:val="single" w:sz="4" w:space="0" w:color="auto"/>
            </w:tcBorders>
            <w:vAlign w:val="center"/>
          </w:tcPr>
          <w:p w14:paraId="5FAECEE7" w14:textId="77777777" w:rsidR="006F7716" w:rsidRDefault="006F7716" w:rsidP="004F0D19"/>
        </w:tc>
      </w:tr>
      <w:tr w:rsidR="006F7716" w14:paraId="7130DDF4" w14:textId="77777777" w:rsidTr="004F0D19">
        <w:trPr>
          <w:trHeight w:val="406"/>
        </w:trPr>
        <w:tc>
          <w:tcPr>
            <w:tcW w:w="1317" w:type="dxa"/>
            <w:tcBorders>
              <w:bottom w:val="single" w:sz="4" w:space="0" w:color="auto"/>
            </w:tcBorders>
            <w:vAlign w:val="center"/>
          </w:tcPr>
          <w:p w14:paraId="6C6423BA" w14:textId="77777777" w:rsidR="006F7716" w:rsidRDefault="006F7716" w:rsidP="004F0D19">
            <w:pPr>
              <w:tabs>
                <w:tab w:val="left" w:pos="5103"/>
              </w:tabs>
            </w:pPr>
            <w:r>
              <w:t>e-mail</w:t>
            </w:r>
          </w:p>
        </w:tc>
        <w:tc>
          <w:tcPr>
            <w:tcW w:w="2931" w:type="dxa"/>
            <w:tcBorders>
              <w:bottom w:val="single" w:sz="4" w:space="0" w:color="auto"/>
            </w:tcBorders>
            <w:vAlign w:val="center"/>
          </w:tcPr>
          <w:p w14:paraId="58BB7BA6" w14:textId="77777777" w:rsidR="006F7716" w:rsidRPr="007B7BD9" w:rsidRDefault="006F7716" w:rsidP="004F0D19">
            <w:pPr>
              <w:pStyle w:val="ListParagraph"/>
              <w:rPr>
                <w:b/>
                <w:u w:val="single"/>
              </w:rPr>
            </w:pPr>
          </w:p>
        </w:tc>
        <w:tc>
          <w:tcPr>
            <w:tcW w:w="1276" w:type="dxa"/>
            <w:tcBorders>
              <w:bottom w:val="single" w:sz="4" w:space="0" w:color="auto"/>
            </w:tcBorders>
            <w:vAlign w:val="center"/>
          </w:tcPr>
          <w:p w14:paraId="2B836A7E" w14:textId="77777777" w:rsidR="006F7716" w:rsidRDefault="006F7716" w:rsidP="004F0D19">
            <w:pPr>
              <w:tabs>
                <w:tab w:val="left" w:pos="5103"/>
              </w:tabs>
            </w:pPr>
            <w:r>
              <w:t>e-mail</w:t>
            </w:r>
          </w:p>
        </w:tc>
        <w:tc>
          <w:tcPr>
            <w:tcW w:w="3605" w:type="dxa"/>
            <w:gridSpan w:val="2"/>
            <w:tcBorders>
              <w:bottom w:val="single" w:sz="4" w:space="0" w:color="auto"/>
            </w:tcBorders>
            <w:vAlign w:val="center"/>
          </w:tcPr>
          <w:p w14:paraId="6B993FC8" w14:textId="77777777" w:rsidR="006F7716" w:rsidRDefault="006F7716" w:rsidP="004F0D19">
            <w:pPr>
              <w:pStyle w:val="ListParagraph"/>
            </w:pPr>
          </w:p>
        </w:tc>
      </w:tr>
      <w:tr w:rsidR="006F7716" w14:paraId="37F7F285" w14:textId="77777777" w:rsidTr="004F0D19">
        <w:trPr>
          <w:trHeight w:val="427"/>
        </w:trPr>
        <w:tc>
          <w:tcPr>
            <w:tcW w:w="1317" w:type="dxa"/>
            <w:tcBorders>
              <w:bottom w:val="single" w:sz="4" w:space="0" w:color="auto"/>
            </w:tcBorders>
            <w:vAlign w:val="center"/>
          </w:tcPr>
          <w:p w14:paraId="7ABFD50B" w14:textId="77777777" w:rsidR="006F7716" w:rsidRDefault="006F7716" w:rsidP="004F0D19">
            <w:pPr>
              <w:tabs>
                <w:tab w:val="left" w:pos="5103"/>
              </w:tabs>
            </w:pPr>
            <w:r>
              <w:t>Phone</w:t>
            </w:r>
          </w:p>
        </w:tc>
        <w:tc>
          <w:tcPr>
            <w:tcW w:w="2931" w:type="dxa"/>
            <w:tcBorders>
              <w:bottom w:val="single" w:sz="4" w:space="0" w:color="auto"/>
            </w:tcBorders>
            <w:vAlign w:val="center"/>
          </w:tcPr>
          <w:p w14:paraId="2C5D0D7E" w14:textId="77777777" w:rsidR="006F7716" w:rsidRPr="007B7BD9" w:rsidRDefault="006F7716" w:rsidP="004F0D19">
            <w:pPr>
              <w:pStyle w:val="ListParagraph"/>
              <w:rPr>
                <w:b/>
                <w:u w:val="single"/>
              </w:rPr>
            </w:pPr>
          </w:p>
        </w:tc>
        <w:tc>
          <w:tcPr>
            <w:tcW w:w="1276" w:type="dxa"/>
            <w:tcBorders>
              <w:bottom w:val="single" w:sz="4" w:space="0" w:color="auto"/>
            </w:tcBorders>
            <w:vAlign w:val="center"/>
          </w:tcPr>
          <w:p w14:paraId="08DB766A" w14:textId="77777777" w:rsidR="006F7716" w:rsidRDefault="006F7716" w:rsidP="004F0D19">
            <w:pPr>
              <w:tabs>
                <w:tab w:val="left" w:pos="5103"/>
              </w:tabs>
            </w:pPr>
            <w:r>
              <w:t>Phone</w:t>
            </w:r>
          </w:p>
        </w:tc>
        <w:tc>
          <w:tcPr>
            <w:tcW w:w="3605" w:type="dxa"/>
            <w:gridSpan w:val="2"/>
            <w:tcBorders>
              <w:bottom w:val="single" w:sz="4" w:space="0" w:color="auto"/>
            </w:tcBorders>
            <w:vAlign w:val="center"/>
          </w:tcPr>
          <w:p w14:paraId="665A799A" w14:textId="77777777" w:rsidR="006F7716" w:rsidRDefault="006F7716" w:rsidP="004F0D19">
            <w:pPr>
              <w:pStyle w:val="ListParagraph"/>
            </w:pPr>
          </w:p>
        </w:tc>
      </w:tr>
      <w:tr w:rsidR="006F7716" w14:paraId="609DDEBA" w14:textId="77777777" w:rsidTr="004F0D19">
        <w:trPr>
          <w:trHeight w:val="77"/>
        </w:trPr>
        <w:tc>
          <w:tcPr>
            <w:tcW w:w="9129" w:type="dxa"/>
            <w:gridSpan w:val="5"/>
            <w:tcBorders>
              <w:top w:val="single" w:sz="4" w:space="0" w:color="auto"/>
              <w:left w:val="nil"/>
              <w:bottom w:val="nil"/>
              <w:right w:val="nil"/>
            </w:tcBorders>
            <w:vAlign w:val="center"/>
          </w:tcPr>
          <w:p w14:paraId="3E1FAF89" w14:textId="77777777" w:rsidR="006F7716" w:rsidRDefault="006F7716" w:rsidP="004F0D19"/>
        </w:tc>
      </w:tr>
      <w:tr w:rsidR="006F7716" w14:paraId="00BE1E51" w14:textId="77777777" w:rsidTr="004F0D19">
        <w:trPr>
          <w:trHeight w:val="299"/>
        </w:trPr>
        <w:tc>
          <w:tcPr>
            <w:tcW w:w="4248" w:type="dxa"/>
            <w:gridSpan w:val="2"/>
            <w:tcBorders>
              <w:top w:val="nil"/>
              <w:left w:val="nil"/>
              <w:bottom w:val="single" w:sz="4" w:space="0" w:color="auto"/>
              <w:right w:val="single" w:sz="4" w:space="0" w:color="auto"/>
            </w:tcBorders>
            <w:vAlign w:val="center"/>
          </w:tcPr>
          <w:p w14:paraId="23767C1C" w14:textId="77777777" w:rsidR="006F7716" w:rsidRPr="007B7BD9" w:rsidRDefault="006F7716" w:rsidP="004F0D19">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1383FF4A" w14:textId="77777777" w:rsidR="006F7716" w:rsidRPr="007623B1" w:rsidRDefault="006F7716" w:rsidP="004F0D19">
            <w:pPr>
              <w:tabs>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49E56770" w14:textId="77777777" w:rsidR="006F7716" w:rsidRPr="007623B1" w:rsidRDefault="006F7716" w:rsidP="004F0D19">
            <w:pPr>
              <w:tabs>
                <w:tab w:val="left" w:pos="5103"/>
              </w:tabs>
              <w:jc w:val="center"/>
              <w:rPr>
                <w:b/>
              </w:rPr>
            </w:pPr>
            <w:r w:rsidRPr="007623B1">
              <w:rPr>
                <w:b/>
              </w:rPr>
              <w:t>No</w:t>
            </w:r>
          </w:p>
        </w:tc>
      </w:tr>
      <w:tr w:rsidR="006F7716" w14:paraId="39BACB40" w14:textId="77777777" w:rsidTr="004F0D19">
        <w:trPr>
          <w:trHeight w:val="550"/>
        </w:trPr>
        <w:tc>
          <w:tcPr>
            <w:tcW w:w="4248" w:type="dxa"/>
            <w:gridSpan w:val="2"/>
            <w:tcBorders>
              <w:top w:val="single" w:sz="4" w:space="0" w:color="auto"/>
            </w:tcBorders>
            <w:vAlign w:val="center"/>
          </w:tcPr>
          <w:p w14:paraId="189DA8C0" w14:textId="77777777" w:rsidR="006F7716" w:rsidRPr="007B7BD9" w:rsidRDefault="006F7716" w:rsidP="004F0D19">
            <w:pPr>
              <w:pStyle w:val="ListParagraph"/>
              <w:ind w:left="0"/>
              <w:rPr>
                <w:b/>
                <w:u w:val="single"/>
              </w:rPr>
            </w:pPr>
            <w:r>
              <w:t xml:space="preserve">Do you or any employee of your Company/Organization hold an elected or appointed position in the Reference Body requesting the </w:t>
            </w:r>
            <w:bookmarkStart w:id="57" w:name="ProjectInInfo"/>
            <w:bookmarkEnd w:id="57"/>
            <w:r w:rsidRPr="00D3025A">
              <w:t>STF?</w:t>
            </w:r>
          </w:p>
        </w:tc>
        <w:tc>
          <w:tcPr>
            <w:tcW w:w="2700" w:type="dxa"/>
            <w:gridSpan w:val="2"/>
            <w:tcBorders>
              <w:top w:val="single" w:sz="4" w:space="0" w:color="auto"/>
            </w:tcBorders>
            <w:vAlign w:val="center"/>
          </w:tcPr>
          <w:p w14:paraId="735F7E60" w14:textId="77777777" w:rsidR="006F7716" w:rsidRDefault="006F7716" w:rsidP="004F0D19">
            <w:pPr>
              <w:tabs>
                <w:tab w:val="left" w:pos="5103"/>
              </w:tabs>
              <w:jc w:val="center"/>
            </w:pPr>
          </w:p>
          <w:p w14:paraId="31803029" w14:textId="77777777" w:rsidR="006F7716" w:rsidRDefault="006F7716" w:rsidP="004F0D19">
            <w:pPr>
              <w:tabs>
                <w:tab w:val="left" w:pos="5103"/>
              </w:tabs>
              <w:jc w:val="center"/>
            </w:pPr>
          </w:p>
          <w:p w14:paraId="1DC459C2" w14:textId="77777777" w:rsidR="006F7716" w:rsidRDefault="006F7716" w:rsidP="004F0D19">
            <w:pPr>
              <w:tabs>
                <w:tab w:val="left" w:pos="5103"/>
              </w:tabs>
              <w:jc w:val="center"/>
            </w:pPr>
            <w:r>
              <w:rPr>
                <w:rFonts w:ascii="Wingdings" w:eastAsia="Wingdings" w:hAnsi="Wingdings" w:cs="Wingdings"/>
              </w:rPr>
              <w:t>o</w:t>
            </w:r>
          </w:p>
          <w:p w14:paraId="10B4182F" w14:textId="77777777" w:rsidR="006F7716" w:rsidRDefault="006F7716" w:rsidP="004F0D19">
            <w:pPr>
              <w:tabs>
                <w:tab w:val="left" w:pos="5103"/>
              </w:tabs>
              <w:jc w:val="center"/>
            </w:pPr>
          </w:p>
          <w:p w14:paraId="68107918" w14:textId="77777777" w:rsidR="006F7716" w:rsidRDefault="006F7716" w:rsidP="004F0D19">
            <w:pPr>
              <w:tabs>
                <w:tab w:val="left" w:pos="5103"/>
              </w:tabs>
            </w:pPr>
            <w:r>
              <w:t>Indicate in which position:</w:t>
            </w:r>
          </w:p>
          <w:p w14:paraId="5B028C7F" w14:textId="77777777" w:rsidR="006F7716" w:rsidRDefault="006F7716" w:rsidP="004F0D19">
            <w:pPr>
              <w:tabs>
                <w:tab w:val="left" w:pos="5103"/>
              </w:tabs>
            </w:pPr>
          </w:p>
          <w:p w14:paraId="0BD4CADE" w14:textId="77777777" w:rsidR="006F7716" w:rsidRDefault="006F7716" w:rsidP="004F0D19">
            <w:r>
              <w:t>-----------------------------------</w:t>
            </w:r>
          </w:p>
          <w:p w14:paraId="7D775B3F" w14:textId="77777777" w:rsidR="006F7716" w:rsidRDefault="006F7716" w:rsidP="004F0D19"/>
        </w:tc>
        <w:tc>
          <w:tcPr>
            <w:tcW w:w="2181" w:type="dxa"/>
            <w:tcBorders>
              <w:top w:val="single" w:sz="4" w:space="0" w:color="auto"/>
            </w:tcBorders>
          </w:tcPr>
          <w:p w14:paraId="66F46D5B" w14:textId="77777777" w:rsidR="006F7716" w:rsidRDefault="006F7716" w:rsidP="004F0D19">
            <w:pPr>
              <w:tabs>
                <w:tab w:val="left" w:pos="5103"/>
              </w:tabs>
              <w:jc w:val="center"/>
            </w:pPr>
          </w:p>
          <w:p w14:paraId="4A14246F" w14:textId="77777777" w:rsidR="006F7716" w:rsidRDefault="006F7716" w:rsidP="004F0D19">
            <w:pPr>
              <w:tabs>
                <w:tab w:val="left" w:pos="5103"/>
              </w:tabs>
              <w:jc w:val="center"/>
            </w:pPr>
          </w:p>
          <w:p w14:paraId="01C69124" w14:textId="77777777" w:rsidR="006F7716" w:rsidRDefault="006F7716" w:rsidP="004F0D19">
            <w:pPr>
              <w:tabs>
                <w:tab w:val="left" w:pos="5103"/>
              </w:tabs>
              <w:jc w:val="center"/>
            </w:pPr>
            <w:r>
              <w:rPr>
                <w:rFonts w:ascii="Wingdings" w:eastAsia="Wingdings" w:hAnsi="Wingdings" w:cs="Wingdings"/>
              </w:rPr>
              <w:t>o</w:t>
            </w:r>
          </w:p>
        </w:tc>
      </w:tr>
      <w:tr w:rsidR="006F7716" w14:paraId="5CCF16B0" w14:textId="77777777" w:rsidTr="004F0D19">
        <w:trPr>
          <w:trHeight w:val="550"/>
        </w:trPr>
        <w:tc>
          <w:tcPr>
            <w:tcW w:w="4248" w:type="dxa"/>
            <w:gridSpan w:val="2"/>
            <w:vAlign w:val="center"/>
          </w:tcPr>
          <w:p w14:paraId="4E14206E" w14:textId="77777777" w:rsidR="006F7716" w:rsidRDefault="006F7716" w:rsidP="004F0D19">
            <w:pPr>
              <w:tabs>
                <w:tab w:val="left" w:pos="5103"/>
              </w:tabs>
              <w:rPr>
                <w:b/>
                <w:u w:val="single"/>
              </w:rPr>
            </w:pPr>
          </w:p>
          <w:p w14:paraId="752D060E" w14:textId="77777777" w:rsidR="006F7716" w:rsidRPr="00292E70" w:rsidRDefault="006F7716" w:rsidP="004F0D19">
            <w:pPr>
              <w:tabs>
                <w:tab w:val="left" w:pos="5103"/>
              </w:tabs>
              <w:rPr>
                <w:b/>
                <w:u w:val="single"/>
              </w:rPr>
            </w:pPr>
            <w:r w:rsidRPr="00292E70">
              <w:rPr>
                <w:b/>
                <w:u w:val="single"/>
              </w:rPr>
              <w:t>If you are self-employed candidate:</w:t>
            </w:r>
          </w:p>
          <w:p w14:paraId="5B4E4F14" w14:textId="77777777" w:rsidR="006F7716" w:rsidRDefault="006F7716" w:rsidP="004F0D19">
            <w:pPr>
              <w:tabs>
                <w:tab w:val="left" w:pos="5103"/>
              </w:tabs>
            </w:pPr>
            <w:r>
              <w:t>Do you currently have other contracts in progress with ETSI?</w:t>
            </w:r>
          </w:p>
          <w:p w14:paraId="663CA62D" w14:textId="77777777" w:rsidR="006F7716" w:rsidRPr="007623B1" w:rsidRDefault="006F7716" w:rsidP="004F0D19">
            <w:pPr>
              <w:tabs>
                <w:tab w:val="left" w:pos="5103"/>
              </w:tabs>
            </w:pPr>
          </w:p>
        </w:tc>
        <w:tc>
          <w:tcPr>
            <w:tcW w:w="2700" w:type="dxa"/>
            <w:gridSpan w:val="2"/>
            <w:vAlign w:val="center"/>
          </w:tcPr>
          <w:p w14:paraId="3FC00C7A" w14:textId="77777777" w:rsidR="006F7716" w:rsidRDefault="006F7716" w:rsidP="004F0D19">
            <w:pPr>
              <w:jc w:val="center"/>
            </w:pPr>
            <w:r>
              <w:rPr>
                <w:rFonts w:ascii="Wingdings" w:eastAsia="Wingdings" w:hAnsi="Wingdings" w:cs="Wingdings"/>
              </w:rPr>
              <w:t>o</w:t>
            </w:r>
          </w:p>
        </w:tc>
        <w:tc>
          <w:tcPr>
            <w:tcW w:w="2181" w:type="dxa"/>
            <w:vAlign w:val="center"/>
          </w:tcPr>
          <w:p w14:paraId="45AB6F06" w14:textId="77777777" w:rsidR="006F7716" w:rsidRDefault="006F7716" w:rsidP="004F0D19">
            <w:pPr>
              <w:tabs>
                <w:tab w:val="left" w:pos="5103"/>
              </w:tabs>
              <w:jc w:val="center"/>
            </w:pPr>
            <w:r>
              <w:rPr>
                <w:rFonts w:ascii="Wingdings" w:eastAsia="Wingdings" w:hAnsi="Wingdings" w:cs="Wingdings"/>
              </w:rPr>
              <w:t>o</w:t>
            </w:r>
            <w:r>
              <w:t xml:space="preserve"> </w:t>
            </w:r>
          </w:p>
        </w:tc>
      </w:tr>
    </w:tbl>
    <w:p w14:paraId="0FA65228" w14:textId="77777777" w:rsidR="006F7716" w:rsidRDefault="006F7716" w:rsidP="006F7716"/>
    <w:p w14:paraId="7AAA7170" w14:textId="77777777" w:rsidR="006F7716" w:rsidRDefault="006F7716" w:rsidP="006F7716">
      <w:r w:rsidRPr="00BA6B84">
        <w:rPr>
          <w:color w:val="FF0000"/>
        </w:rPr>
        <w:t xml:space="preserve">All fields marked with an </w:t>
      </w:r>
      <w:proofErr w:type="spellStart"/>
      <w:r w:rsidRPr="00BA6B84">
        <w:rPr>
          <w:color w:val="FF0000"/>
        </w:rPr>
        <w:t>asterix</w:t>
      </w:r>
      <w:proofErr w:type="spellEnd"/>
      <w:r w:rsidRPr="00BA6B84">
        <w:rPr>
          <w:color w:val="FF0000"/>
        </w:rPr>
        <w:t xml:space="preserve"> (</w:t>
      </w:r>
      <w:r w:rsidRPr="00B954A7">
        <w:t>*</w:t>
      </w:r>
      <w:r w:rsidRPr="00BA6B84">
        <w:rPr>
          <w:color w:val="FF0000"/>
        </w:rPr>
        <w:t xml:space="preserve">) are </w:t>
      </w:r>
      <w:proofErr w:type="gramStart"/>
      <w:r w:rsidRPr="00BA6B84">
        <w:rPr>
          <w:color w:val="FF0000"/>
        </w:rPr>
        <w:t>mandatory</w:t>
      </w:r>
      <w:proofErr w:type="gramEnd"/>
    </w:p>
    <w:p w14:paraId="77CEDCA1" w14:textId="77777777" w:rsidR="006F7716" w:rsidRPr="00840EAC" w:rsidRDefault="006F7716" w:rsidP="006F7716"/>
    <w:p w14:paraId="55F311EF" w14:textId="77777777" w:rsidR="006F7716" w:rsidRDefault="006F7716" w:rsidP="006F7716">
      <w:pPr>
        <w:rPr>
          <w:b/>
          <w:sz w:val="24"/>
        </w:rPr>
      </w:pPr>
      <w:r>
        <w:rPr>
          <w:b/>
          <w:sz w:val="24"/>
        </w:rPr>
        <w:t>1</w:t>
      </w:r>
      <w:r w:rsidRPr="0012526C">
        <w:rPr>
          <w:b/>
          <w:sz w:val="24"/>
        </w:rPr>
        <w:t>.1</w:t>
      </w:r>
      <w:r w:rsidRPr="0012526C">
        <w:rPr>
          <w:b/>
          <w:sz w:val="24"/>
        </w:rPr>
        <w:tab/>
        <w:t>Introduction</w:t>
      </w:r>
    </w:p>
    <w:p w14:paraId="6903EAFE" w14:textId="77777777" w:rsidR="006F7716" w:rsidRPr="0012526C" w:rsidRDefault="006F7716" w:rsidP="006F7716">
      <w:pPr>
        <w:rPr>
          <w:b/>
          <w:sz w:val="24"/>
        </w:rPr>
      </w:pPr>
    </w:p>
    <w:p w14:paraId="565B0510" w14:textId="77777777" w:rsidR="006F7716" w:rsidRPr="006749FD" w:rsidRDefault="006F7716" w:rsidP="006F7716">
      <w:r w:rsidRPr="006749FD">
        <w:t>A short presentation of the technical structure responsible for this activity, e.g.:</w:t>
      </w:r>
    </w:p>
    <w:p w14:paraId="7CDE1B23" w14:textId="77777777" w:rsidR="006F7716" w:rsidRPr="0055626C" w:rsidRDefault="006F7716" w:rsidP="006F7716">
      <w:pPr>
        <w:pStyle w:val="ListParagraph"/>
        <w:numPr>
          <w:ilvl w:val="0"/>
          <w:numId w:val="28"/>
        </w:numPr>
        <w:tabs>
          <w:tab w:val="left" w:pos="851"/>
          <w:tab w:val="left" w:pos="1418"/>
          <w:tab w:val="left" w:pos="4678"/>
          <w:tab w:val="left" w:pos="5954"/>
          <w:tab w:val="left" w:pos="7088"/>
        </w:tabs>
        <w:overflowPunct w:val="0"/>
        <w:autoSpaceDE w:val="0"/>
        <w:autoSpaceDN w:val="0"/>
        <w:adjustRightInd w:val="0"/>
        <w:spacing w:before="0" w:after="0"/>
        <w:textAlignment w:val="baseline"/>
      </w:pPr>
      <w:r w:rsidRPr="0055626C">
        <w:t>Business area, number of employees, link to WEB site</w:t>
      </w:r>
      <w:r>
        <w:t>,</w:t>
      </w:r>
    </w:p>
    <w:p w14:paraId="6FC4163B" w14:textId="77777777" w:rsidR="006F7716" w:rsidRPr="0055626C" w:rsidRDefault="006F7716" w:rsidP="006F7716">
      <w:pPr>
        <w:pStyle w:val="ListParagraph"/>
        <w:numPr>
          <w:ilvl w:val="0"/>
          <w:numId w:val="28"/>
        </w:numPr>
        <w:tabs>
          <w:tab w:val="left" w:pos="851"/>
          <w:tab w:val="left" w:pos="1418"/>
          <w:tab w:val="left" w:pos="4678"/>
          <w:tab w:val="left" w:pos="5954"/>
          <w:tab w:val="left" w:pos="7088"/>
        </w:tabs>
        <w:overflowPunct w:val="0"/>
        <w:autoSpaceDE w:val="0"/>
        <w:autoSpaceDN w:val="0"/>
        <w:adjustRightInd w:val="0"/>
        <w:spacing w:before="0" w:after="0"/>
        <w:textAlignment w:val="baseline"/>
      </w:pPr>
      <w:r w:rsidRPr="0055626C">
        <w:t>Department(s)/team(s)/experts in charge of the technical activities related to th</w:t>
      </w:r>
      <w:r>
        <w:t>is</w:t>
      </w:r>
      <w:r w:rsidRPr="0055626C">
        <w:t xml:space="preserve"> </w:t>
      </w:r>
      <w:r>
        <w:t>Project,</w:t>
      </w:r>
    </w:p>
    <w:p w14:paraId="5095D3D6" w14:textId="77777777" w:rsidR="006F7716" w:rsidRPr="0055626C" w:rsidRDefault="006F7716" w:rsidP="006F7716">
      <w:pPr>
        <w:pStyle w:val="ListParagraph"/>
        <w:numPr>
          <w:ilvl w:val="0"/>
          <w:numId w:val="28"/>
        </w:numPr>
        <w:tabs>
          <w:tab w:val="left" w:pos="851"/>
          <w:tab w:val="left" w:pos="1418"/>
          <w:tab w:val="left" w:pos="4678"/>
          <w:tab w:val="left" w:pos="5954"/>
          <w:tab w:val="left" w:pos="7088"/>
        </w:tabs>
        <w:overflowPunct w:val="0"/>
        <w:autoSpaceDE w:val="0"/>
        <w:autoSpaceDN w:val="0"/>
        <w:adjustRightInd w:val="0"/>
        <w:spacing w:before="0" w:after="0"/>
        <w:textAlignment w:val="baseline"/>
      </w:pPr>
      <w:r w:rsidRPr="0055626C">
        <w:t>Reference to products/services of your Company/Organization</w:t>
      </w:r>
      <w:r w:rsidRPr="009B21CC">
        <w:t xml:space="preserve"> </w:t>
      </w:r>
      <w:r w:rsidRPr="00D66FDE">
        <w:t>or supporting Member</w:t>
      </w:r>
      <w:r w:rsidRPr="0055626C">
        <w:t xml:space="preserve"> to which the standards developed by th</w:t>
      </w:r>
      <w:r>
        <w:t>is</w:t>
      </w:r>
      <w:r w:rsidRPr="0055626C">
        <w:t xml:space="preserve"> </w:t>
      </w:r>
      <w:r>
        <w:t>Project</w:t>
      </w:r>
      <w:r w:rsidRPr="0055626C">
        <w:t xml:space="preserve"> will apply</w:t>
      </w:r>
      <w:r>
        <w:t>,</w:t>
      </w:r>
    </w:p>
    <w:p w14:paraId="1EECA311" w14:textId="77777777" w:rsidR="006F7716" w:rsidRPr="0055626C" w:rsidRDefault="006F7716" w:rsidP="006F7716">
      <w:pPr>
        <w:pStyle w:val="ListParagraph"/>
        <w:numPr>
          <w:ilvl w:val="0"/>
          <w:numId w:val="28"/>
        </w:numPr>
        <w:tabs>
          <w:tab w:val="left" w:pos="851"/>
          <w:tab w:val="left" w:pos="1418"/>
          <w:tab w:val="left" w:pos="4678"/>
          <w:tab w:val="left" w:pos="5954"/>
          <w:tab w:val="left" w:pos="7088"/>
        </w:tabs>
        <w:overflowPunct w:val="0"/>
        <w:autoSpaceDE w:val="0"/>
        <w:autoSpaceDN w:val="0"/>
        <w:adjustRightInd w:val="0"/>
        <w:spacing w:before="0" w:after="0"/>
        <w:textAlignment w:val="baseline"/>
      </w:pPr>
      <w:r w:rsidRPr="0055626C">
        <w:t xml:space="preserve">Motivation for your Company/Organization </w:t>
      </w:r>
      <w:r w:rsidRPr="00D66FDE">
        <w:t xml:space="preserve">or supporting Member </w:t>
      </w:r>
      <w:r w:rsidRPr="0055626C">
        <w:t>to participate in th</w:t>
      </w:r>
      <w:r>
        <w:t>is</w:t>
      </w:r>
      <w:r w:rsidRPr="0055626C">
        <w:t xml:space="preserve"> </w:t>
      </w:r>
      <w:r>
        <w:t>Project.</w:t>
      </w:r>
    </w:p>
    <w:p w14:paraId="77389359" w14:textId="77777777" w:rsidR="006F7716" w:rsidRPr="000E09A4" w:rsidRDefault="006F7716" w:rsidP="006F7716"/>
    <w:p w14:paraId="5079A4CF" w14:textId="77777777" w:rsidR="006F7716" w:rsidRDefault="006F7716" w:rsidP="006F7716">
      <w:pPr>
        <w:rPr>
          <w:b/>
          <w:sz w:val="24"/>
        </w:rPr>
      </w:pPr>
      <w:r>
        <w:rPr>
          <w:b/>
          <w:sz w:val="24"/>
        </w:rPr>
        <w:t>1.2</w:t>
      </w:r>
      <w:r>
        <w:rPr>
          <w:b/>
          <w:sz w:val="24"/>
        </w:rPr>
        <w:tab/>
      </w:r>
      <w:r w:rsidRPr="0012526C">
        <w:rPr>
          <w:b/>
          <w:sz w:val="24"/>
        </w:rPr>
        <w:t xml:space="preserve">Proposed approach </w:t>
      </w:r>
    </w:p>
    <w:p w14:paraId="65B46D31" w14:textId="77777777" w:rsidR="006F7716" w:rsidRPr="007A28E5" w:rsidRDefault="006F7716" w:rsidP="006F7716">
      <w:pPr>
        <w:rPr>
          <w:b/>
        </w:rPr>
      </w:pPr>
    </w:p>
    <w:p w14:paraId="55CDE264" w14:textId="77777777" w:rsidR="006F7716" w:rsidRDefault="006F7716" w:rsidP="006F7716">
      <w:pPr>
        <w:rPr>
          <w:b/>
        </w:rPr>
      </w:pPr>
      <w:bookmarkStart w:id="58" w:name="_Ref434825982"/>
      <w:r w:rsidRPr="0012526C">
        <w:rPr>
          <w:b/>
        </w:rPr>
        <w:t>Proposed contribution to tasks</w:t>
      </w:r>
      <w:bookmarkEnd w:id="58"/>
      <w:r w:rsidRPr="0012526C">
        <w:rPr>
          <w:b/>
        </w:rPr>
        <w:t xml:space="preserve"> &amp; related cost</w:t>
      </w:r>
    </w:p>
    <w:p w14:paraId="5672FE41" w14:textId="77777777" w:rsidR="006F7716" w:rsidRDefault="006F7716" w:rsidP="006F7716">
      <w:r w:rsidRPr="0055626C">
        <w:t xml:space="preserve">Identify the tasks to which your Company/Organization is proposing to contribute </w:t>
      </w:r>
      <w:r>
        <w:t>by filling-in the table below:</w:t>
      </w:r>
    </w:p>
    <w:tbl>
      <w:tblPr>
        <w:tblW w:w="5000" w:type="pct"/>
        <w:tblLook w:val="04A0" w:firstRow="1" w:lastRow="0" w:firstColumn="1" w:lastColumn="0" w:noHBand="0" w:noVBand="1"/>
      </w:tblPr>
      <w:tblGrid>
        <w:gridCol w:w="561"/>
        <w:gridCol w:w="4278"/>
        <w:gridCol w:w="1327"/>
        <w:gridCol w:w="1262"/>
        <w:gridCol w:w="1303"/>
      </w:tblGrid>
      <w:tr w:rsidR="006F7716" w14:paraId="6DC389A1" w14:textId="77777777" w:rsidTr="004F0D19">
        <w:trPr>
          <w:trHeight w:val="280"/>
        </w:trPr>
        <w:tc>
          <w:tcPr>
            <w:tcW w:w="285" w:type="pct"/>
            <w:tcBorders>
              <w:top w:val="nil"/>
              <w:left w:val="nil"/>
              <w:bottom w:val="single" w:sz="12" w:space="0" w:color="FFFFFF"/>
              <w:right w:val="single" w:sz="4" w:space="0" w:color="FFFFFF"/>
            </w:tcBorders>
            <w:shd w:val="clear" w:color="000000" w:fill="000000"/>
            <w:noWrap/>
            <w:vAlign w:val="bottom"/>
            <w:hideMark/>
          </w:tcPr>
          <w:p w14:paraId="1490DAFC" w14:textId="77777777" w:rsidR="006F7716" w:rsidRDefault="006F7716" w:rsidP="004F0D19">
            <w:pPr>
              <w:rPr>
                <w:rFonts w:cs="Arial"/>
                <w:b/>
                <w:bCs/>
                <w:color w:val="FFFFFF"/>
                <w:sz w:val="22"/>
                <w:szCs w:val="22"/>
              </w:rPr>
            </w:pPr>
            <w:bookmarkStart w:id="59" w:name="Table_Tasks_Proposal"/>
            <w:bookmarkEnd w:id="59"/>
            <w:proofErr w:type="spellStart"/>
            <w:r>
              <w:rPr>
                <w:rFonts w:cs="Arial"/>
                <w:b/>
                <w:bCs/>
                <w:color w:val="FFFFFF"/>
                <w:sz w:val="22"/>
                <w:szCs w:val="22"/>
              </w:rPr>
              <w:t>Tasks_No</w:t>
            </w:r>
            <w:proofErr w:type="spellEnd"/>
          </w:p>
        </w:tc>
        <w:tc>
          <w:tcPr>
            <w:tcW w:w="2523" w:type="pct"/>
            <w:tcBorders>
              <w:top w:val="nil"/>
              <w:left w:val="single" w:sz="4" w:space="0" w:color="FFFFFF"/>
              <w:bottom w:val="single" w:sz="12" w:space="0" w:color="FFFFFF"/>
              <w:right w:val="single" w:sz="4" w:space="0" w:color="FFFFFF"/>
            </w:tcBorders>
            <w:shd w:val="clear" w:color="000000" w:fill="000000"/>
            <w:noWrap/>
            <w:vAlign w:val="bottom"/>
            <w:hideMark/>
          </w:tcPr>
          <w:p w14:paraId="142DA115" w14:textId="77777777" w:rsidR="006F7716" w:rsidRDefault="006F7716" w:rsidP="004F0D19">
            <w:pPr>
              <w:rPr>
                <w:rFonts w:cs="Arial"/>
                <w:b/>
                <w:bCs/>
                <w:color w:val="FFFFFF"/>
                <w:sz w:val="22"/>
                <w:szCs w:val="22"/>
              </w:rPr>
            </w:pPr>
            <w:proofErr w:type="spellStart"/>
            <w:r>
              <w:rPr>
                <w:rFonts w:cs="Arial"/>
                <w:b/>
                <w:bCs/>
                <w:color w:val="FFFFFF"/>
                <w:sz w:val="22"/>
                <w:szCs w:val="22"/>
              </w:rPr>
              <w:t>Tasks_Description</w:t>
            </w:r>
            <w:proofErr w:type="spellEnd"/>
          </w:p>
        </w:tc>
        <w:tc>
          <w:tcPr>
            <w:tcW w:w="747" w:type="pct"/>
            <w:tcBorders>
              <w:top w:val="nil"/>
              <w:left w:val="single" w:sz="4" w:space="0" w:color="FFFFFF"/>
              <w:bottom w:val="single" w:sz="12" w:space="0" w:color="FFFFFF"/>
              <w:right w:val="single" w:sz="4" w:space="0" w:color="FFFFFF"/>
            </w:tcBorders>
            <w:shd w:val="clear" w:color="000000" w:fill="000000"/>
            <w:noWrap/>
            <w:vAlign w:val="bottom"/>
            <w:hideMark/>
          </w:tcPr>
          <w:p w14:paraId="35896A90" w14:textId="77777777" w:rsidR="006F7716" w:rsidRDefault="006F7716" w:rsidP="004F0D19">
            <w:pPr>
              <w:rPr>
                <w:rFonts w:cs="Arial"/>
                <w:b/>
                <w:bCs/>
                <w:color w:val="FFFFFF"/>
                <w:sz w:val="22"/>
                <w:szCs w:val="22"/>
              </w:rPr>
            </w:pPr>
            <w:proofErr w:type="spellStart"/>
            <w:r>
              <w:rPr>
                <w:rFonts w:cs="Arial"/>
                <w:b/>
                <w:bCs/>
                <w:color w:val="FFFFFF"/>
                <w:sz w:val="22"/>
                <w:szCs w:val="22"/>
              </w:rPr>
              <w:t>Max_Budget_Allocated_in_Euro</w:t>
            </w:r>
            <w:proofErr w:type="spellEnd"/>
          </w:p>
        </w:tc>
        <w:tc>
          <w:tcPr>
            <w:tcW w:w="706" w:type="pct"/>
            <w:tcBorders>
              <w:top w:val="nil"/>
              <w:left w:val="single" w:sz="4" w:space="0" w:color="FFFFFF"/>
              <w:bottom w:val="single" w:sz="12" w:space="0" w:color="FFFFFF"/>
              <w:right w:val="single" w:sz="4" w:space="0" w:color="FFFFFF"/>
            </w:tcBorders>
            <w:shd w:val="clear" w:color="000000" w:fill="000000"/>
            <w:noWrap/>
            <w:vAlign w:val="bottom"/>
            <w:hideMark/>
          </w:tcPr>
          <w:p w14:paraId="73C9D82C" w14:textId="77777777" w:rsidR="006F7716" w:rsidRDefault="006F7716" w:rsidP="004F0D19">
            <w:pPr>
              <w:rPr>
                <w:rFonts w:cs="Arial"/>
                <w:b/>
                <w:bCs/>
                <w:color w:val="FFFFFF"/>
                <w:sz w:val="22"/>
                <w:szCs w:val="22"/>
              </w:rPr>
            </w:pPr>
            <w:proofErr w:type="spellStart"/>
            <w:r>
              <w:rPr>
                <w:rFonts w:cs="Arial"/>
                <w:b/>
                <w:bCs/>
                <w:color w:val="FFFFFF"/>
                <w:sz w:val="22"/>
                <w:szCs w:val="22"/>
              </w:rPr>
              <w:t>Amount_in_Euro</w:t>
            </w:r>
            <w:proofErr w:type="spellEnd"/>
            <w:r>
              <w:rPr>
                <w:rFonts w:cs="Arial"/>
                <w:b/>
                <w:bCs/>
                <w:color w:val="FFFFFF"/>
                <w:sz w:val="22"/>
                <w:szCs w:val="22"/>
              </w:rPr>
              <w:t>_(mandatory)</w:t>
            </w:r>
          </w:p>
        </w:tc>
        <w:tc>
          <w:tcPr>
            <w:tcW w:w="740" w:type="pct"/>
            <w:tcBorders>
              <w:top w:val="nil"/>
              <w:left w:val="single" w:sz="4" w:space="0" w:color="FFFFFF"/>
              <w:bottom w:val="single" w:sz="12" w:space="0" w:color="FFFFFF"/>
              <w:right w:val="nil"/>
            </w:tcBorders>
            <w:shd w:val="clear" w:color="000000" w:fill="000000"/>
            <w:noWrap/>
            <w:vAlign w:val="bottom"/>
            <w:hideMark/>
          </w:tcPr>
          <w:p w14:paraId="2177033A" w14:textId="77777777" w:rsidR="006F7716" w:rsidRDefault="006F7716" w:rsidP="004F0D19">
            <w:pPr>
              <w:rPr>
                <w:rFonts w:cs="Arial"/>
                <w:b/>
                <w:bCs/>
                <w:color w:val="FFFFFF"/>
                <w:sz w:val="22"/>
                <w:szCs w:val="22"/>
              </w:rPr>
            </w:pPr>
            <w:r>
              <w:rPr>
                <w:rFonts w:cs="Arial"/>
                <w:b/>
                <w:bCs/>
                <w:color w:val="FFFFFF"/>
                <w:sz w:val="22"/>
                <w:szCs w:val="22"/>
              </w:rPr>
              <w:t>%_</w:t>
            </w:r>
            <w:proofErr w:type="spellStart"/>
            <w:r>
              <w:rPr>
                <w:rFonts w:cs="Arial"/>
                <w:b/>
                <w:bCs/>
                <w:color w:val="FFFFFF"/>
                <w:sz w:val="22"/>
                <w:szCs w:val="22"/>
              </w:rPr>
              <w:t>of_whole_Task</w:t>
            </w:r>
            <w:proofErr w:type="spellEnd"/>
            <w:r>
              <w:rPr>
                <w:rFonts w:cs="Arial"/>
                <w:b/>
                <w:bCs/>
                <w:color w:val="FFFFFF"/>
                <w:sz w:val="22"/>
                <w:szCs w:val="22"/>
              </w:rPr>
              <w:t>_(mandatory)</w:t>
            </w:r>
          </w:p>
        </w:tc>
      </w:tr>
      <w:tr w:rsidR="006F7716" w14:paraId="509BEE0A" w14:textId="77777777" w:rsidTr="004F0D19">
        <w:trPr>
          <w:trHeight w:val="280"/>
        </w:trPr>
        <w:tc>
          <w:tcPr>
            <w:tcW w:w="285" w:type="pct"/>
            <w:tcBorders>
              <w:top w:val="single" w:sz="4" w:space="0" w:color="FFFFFF"/>
              <w:left w:val="nil"/>
              <w:bottom w:val="single" w:sz="4" w:space="0" w:color="FFFFFF"/>
              <w:right w:val="single" w:sz="4" w:space="0" w:color="FFFFFF"/>
            </w:tcBorders>
            <w:shd w:val="clear" w:color="A6A6A6" w:fill="A6A6A6"/>
            <w:noWrap/>
            <w:vAlign w:val="bottom"/>
            <w:hideMark/>
          </w:tcPr>
          <w:p w14:paraId="0183E339" w14:textId="77777777" w:rsidR="006F7716" w:rsidRDefault="006F7716" w:rsidP="004F0D19">
            <w:pPr>
              <w:rPr>
                <w:rFonts w:cs="Arial"/>
                <w:color w:val="000000"/>
                <w:sz w:val="22"/>
                <w:szCs w:val="22"/>
              </w:rPr>
            </w:pPr>
            <w:r>
              <w:rPr>
                <w:rFonts w:cs="Arial"/>
                <w:color w:val="000000"/>
                <w:sz w:val="22"/>
                <w:szCs w:val="22"/>
              </w:rPr>
              <w:t>00</w:t>
            </w:r>
          </w:p>
        </w:tc>
        <w:tc>
          <w:tcPr>
            <w:tcW w:w="2523"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3BB0AD64" w14:textId="77777777" w:rsidR="006F7716" w:rsidRDefault="006F7716" w:rsidP="004F0D19">
            <w:pPr>
              <w:rPr>
                <w:rFonts w:cs="Arial"/>
                <w:color w:val="000000"/>
                <w:sz w:val="22"/>
                <w:szCs w:val="22"/>
              </w:rPr>
            </w:pPr>
            <w:r>
              <w:rPr>
                <w:rFonts w:cs="Arial"/>
                <w:color w:val="000000"/>
                <w:sz w:val="22"/>
                <w:szCs w:val="22"/>
              </w:rPr>
              <w:t xml:space="preserve">Project Management </w:t>
            </w:r>
          </w:p>
        </w:tc>
        <w:tc>
          <w:tcPr>
            <w:tcW w:w="747"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03F8AB33" w14:textId="77777777" w:rsidR="006F7716" w:rsidRDefault="006F7716" w:rsidP="004F0D19">
            <w:pPr>
              <w:jc w:val="right"/>
              <w:rPr>
                <w:rFonts w:cs="Arial"/>
                <w:color w:val="000000"/>
                <w:sz w:val="22"/>
                <w:szCs w:val="22"/>
              </w:rPr>
            </w:pPr>
            <w:r>
              <w:rPr>
                <w:rFonts w:cs="Arial"/>
                <w:color w:val="000000"/>
                <w:sz w:val="22"/>
                <w:szCs w:val="22"/>
              </w:rPr>
              <w:t>5000</w:t>
            </w:r>
          </w:p>
        </w:tc>
        <w:tc>
          <w:tcPr>
            <w:tcW w:w="706"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75CC889C" w14:textId="77777777" w:rsidR="006F7716" w:rsidRDefault="006F7716" w:rsidP="004F0D19">
            <w:pPr>
              <w:rPr>
                <w:rFonts w:cs="Arial"/>
                <w:color w:val="000000"/>
                <w:sz w:val="22"/>
                <w:szCs w:val="22"/>
              </w:rPr>
            </w:pPr>
            <w:r>
              <w:rPr>
                <w:rFonts w:cs="Arial"/>
                <w:color w:val="000000"/>
                <w:sz w:val="22"/>
                <w:szCs w:val="22"/>
              </w:rPr>
              <w:t>.</w:t>
            </w:r>
          </w:p>
        </w:tc>
        <w:tc>
          <w:tcPr>
            <w:tcW w:w="740" w:type="pct"/>
            <w:tcBorders>
              <w:top w:val="single" w:sz="4" w:space="0" w:color="FFFFFF"/>
              <w:left w:val="single" w:sz="4" w:space="0" w:color="FFFFFF"/>
              <w:bottom w:val="single" w:sz="4" w:space="0" w:color="FFFFFF"/>
              <w:right w:val="nil"/>
            </w:tcBorders>
            <w:shd w:val="clear" w:color="A6A6A6" w:fill="A6A6A6"/>
            <w:noWrap/>
            <w:vAlign w:val="bottom"/>
            <w:hideMark/>
          </w:tcPr>
          <w:p w14:paraId="42A1B4A5" w14:textId="77777777" w:rsidR="006F7716" w:rsidRDefault="006F7716" w:rsidP="004F0D19">
            <w:pPr>
              <w:rPr>
                <w:rFonts w:cs="Arial"/>
                <w:color w:val="000000"/>
                <w:sz w:val="22"/>
                <w:szCs w:val="22"/>
              </w:rPr>
            </w:pPr>
            <w:r>
              <w:rPr>
                <w:rFonts w:cs="Arial"/>
                <w:color w:val="000000"/>
                <w:sz w:val="22"/>
                <w:szCs w:val="22"/>
              </w:rPr>
              <w:t>.</w:t>
            </w:r>
          </w:p>
        </w:tc>
      </w:tr>
      <w:tr w:rsidR="006F7716" w14:paraId="5EBF26B2" w14:textId="77777777" w:rsidTr="004F0D19">
        <w:trPr>
          <w:trHeight w:val="280"/>
        </w:trPr>
        <w:tc>
          <w:tcPr>
            <w:tcW w:w="285" w:type="pct"/>
            <w:tcBorders>
              <w:top w:val="single" w:sz="4" w:space="0" w:color="FFFFFF"/>
              <w:left w:val="nil"/>
              <w:bottom w:val="single" w:sz="4" w:space="0" w:color="FFFFFF"/>
              <w:right w:val="single" w:sz="4" w:space="0" w:color="FFFFFF"/>
            </w:tcBorders>
            <w:shd w:val="clear" w:color="D9D9D9" w:fill="D9D9D9"/>
            <w:noWrap/>
            <w:vAlign w:val="bottom"/>
            <w:hideMark/>
          </w:tcPr>
          <w:p w14:paraId="0907D625" w14:textId="77777777" w:rsidR="006F7716" w:rsidRDefault="006F7716" w:rsidP="004F0D19">
            <w:pPr>
              <w:rPr>
                <w:rFonts w:cs="Arial"/>
                <w:color w:val="000000"/>
                <w:sz w:val="22"/>
                <w:szCs w:val="22"/>
              </w:rPr>
            </w:pPr>
            <w:r>
              <w:rPr>
                <w:rFonts w:cs="Arial"/>
                <w:color w:val="000000"/>
                <w:sz w:val="22"/>
                <w:szCs w:val="22"/>
              </w:rPr>
              <w:t>01</w:t>
            </w:r>
          </w:p>
        </w:tc>
        <w:tc>
          <w:tcPr>
            <w:tcW w:w="2523"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0CAEFB1F" w14:textId="77777777" w:rsidR="006F7716" w:rsidRDefault="006F7716" w:rsidP="004F0D19">
            <w:pPr>
              <w:rPr>
                <w:rFonts w:cs="Arial"/>
                <w:color w:val="000000"/>
                <w:sz w:val="22"/>
                <w:szCs w:val="22"/>
              </w:rPr>
            </w:pPr>
            <w:r>
              <w:rPr>
                <w:rFonts w:cs="Arial"/>
                <w:color w:val="000000"/>
                <w:sz w:val="22"/>
                <w:szCs w:val="22"/>
              </w:rPr>
              <w:t xml:space="preserve">Assessment of the requirements of stakeholders </w:t>
            </w:r>
          </w:p>
        </w:tc>
        <w:tc>
          <w:tcPr>
            <w:tcW w:w="747"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2FE49826" w14:textId="77777777" w:rsidR="006F7716" w:rsidRDefault="006F7716" w:rsidP="004F0D19">
            <w:pPr>
              <w:jc w:val="right"/>
              <w:rPr>
                <w:rFonts w:cs="Arial"/>
                <w:color w:val="000000"/>
                <w:sz w:val="22"/>
                <w:szCs w:val="22"/>
              </w:rPr>
            </w:pPr>
            <w:r>
              <w:rPr>
                <w:rFonts w:cs="Arial"/>
                <w:color w:val="000000"/>
                <w:sz w:val="22"/>
                <w:szCs w:val="22"/>
              </w:rPr>
              <w:t>15000</w:t>
            </w:r>
          </w:p>
        </w:tc>
        <w:tc>
          <w:tcPr>
            <w:tcW w:w="706"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6FADB302" w14:textId="77777777" w:rsidR="006F7716" w:rsidRDefault="006F7716" w:rsidP="004F0D19">
            <w:pPr>
              <w:rPr>
                <w:rFonts w:cs="Arial"/>
                <w:color w:val="000000"/>
                <w:sz w:val="22"/>
                <w:szCs w:val="22"/>
              </w:rPr>
            </w:pPr>
            <w:r>
              <w:rPr>
                <w:rFonts w:cs="Arial"/>
                <w:color w:val="000000"/>
                <w:sz w:val="22"/>
                <w:szCs w:val="22"/>
              </w:rPr>
              <w:t>.</w:t>
            </w:r>
          </w:p>
        </w:tc>
        <w:tc>
          <w:tcPr>
            <w:tcW w:w="740" w:type="pct"/>
            <w:tcBorders>
              <w:top w:val="single" w:sz="4" w:space="0" w:color="FFFFFF"/>
              <w:left w:val="single" w:sz="4" w:space="0" w:color="FFFFFF"/>
              <w:bottom w:val="single" w:sz="4" w:space="0" w:color="FFFFFF"/>
              <w:right w:val="nil"/>
            </w:tcBorders>
            <w:shd w:val="clear" w:color="D9D9D9" w:fill="D9D9D9"/>
            <w:noWrap/>
            <w:vAlign w:val="bottom"/>
            <w:hideMark/>
          </w:tcPr>
          <w:p w14:paraId="75B93F52" w14:textId="77777777" w:rsidR="006F7716" w:rsidRDefault="006F7716" w:rsidP="004F0D19">
            <w:pPr>
              <w:rPr>
                <w:rFonts w:cs="Arial"/>
                <w:color w:val="000000"/>
                <w:sz w:val="22"/>
                <w:szCs w:val="22"/>
              </w:rPr>
            </w:pPr>
            <w:r>
              <w:rPr>
                <w:rFonts w:cs="Arial"/>
                <w:color w:val="000000"/>
                <w:sz w:val="22"/>
                <w:szCs w:val="22"/>
              </w:rPr>
              <w:t>.</w:t>
            </w:r>
          </w:p>
        </w:tc>
      </w:tr>
      <w:tr w:rsidR="006F7716" w14:paraId="6E9A02FB" w14:textId="77777777" w:rsidTr="004F0D19">
        <w:trPr>
          <w:trHeight w:val="280"/>
        </w:trPr>
        <w:tc>
          <w:tcPr>
            <w:tcW w:w="285" w:type="pct"/>
            <w:tcBorders>
              <w:top w:val="single" w:sz="4" w:space="0" w:color="FFFFFF"/>
              <w:left w:val="nil"/>
              <w:bottom w:val="single" w:sz="4" w:space="0" w:color="FFFFFF"/>
              <w:right w:val="single" w:sz="4" w:space="0" w:color="FFFFFF"/>
            </w:tcBorders>
            <w:shd w:val="clear" w:color="A6A6A6" w:fill="A6A6A6"/>
            <w:noWrap/>
            <w:vAlign w:val="bottom"/>
            <w:hideMark/>
          </w:tcPr>
          <w:p w14:paraId="663C68E2" w14:textId="77777777" w:rsidR="006F7716" w:rsidRDefault="006F7716" w:rsidP="004F0D19">
            <w:pPr>
              <w:rPr>
                <w:rFonts w:cs="Arial"/>
                <w:color w:val="000000"/>
                <w:sz w:val="22"/>
                <w:szCs w:val="22"/>
              </w:rPr>
            </w:pPr>
            <w:r>
              <w:rPr>
                <w:rFonts w:cs="Arial"/>
                <w:color w:val="000000"/>
                <w:sz w:val="22"/>
                <w:szCs w:val="22"/>
              </w:rPr>
              <w:t>02</w:t>
            </w:r>
          </w:p>
        </w:tc>
        <w:tc>
          <w:tcPr>
            <w:tcW w:w="2523"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3690875C" w14:textId="77777777" w:rsidR="006F7716" w:rsidRDefault="006F7716" w:rsidP="004F0D19">
            <w:pPr>
              <w:rPr>
                <w:rFonts w:cs="Arial"/>
                <w:color w:val="000000"/>
                <w:sz w:val="22"/>
                <w:szCs w:val="22"/>
              </w:rPr>
            </w:pPr>
            <w:r>
              <w:rPr>
                <w:rFonts w:cs="Arial"/>
                <w:color w:val="000000"/>
                <w:sz w:val="22"/>
                <w:szCs w:val="22"/>
              </w:rPr>
              <w:t>Assessment of existing technical and nationally deployed solutions</w:t>
            </w:r>
          </w:p>
        </w:tc>
        <w:tc>
          <w:tcPr>
            <w:tcW w:w="747"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1A5A56B" w14:textId="77777777" w:rsidR="006F7716" w:rsidRDefault="006F7716" w:rsidP="004F0D19">
            <w:pPr>
              <w:jc w:val="right"/>
              <w:rPr>
                <w:rFonts w:cs="Arial"/>
                <w:color w:val="000000"/>
                <w:sz w:val="22"/>
                <w:szCs w:val="22"/>
              </w:rPr>
            </w:pPr>
            <w:r>
              <w:rPr>
                <w:rFonts w:cs="Arial"/>
                <w:color w:val="000000"/>
                <w:sz w:val="22"/>
                <w:szCs w:val="22"/>
              </w:rPr>
              <w:t>18000</w:t>
            </w:r>
          </w:p>
        </w:tc>
        <w:tc>
          <w:tcPr>
            <w:tcW w:w="706"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2AC7E146" w14:textId="77777777" w:rsidR="006F7716" w:rsidRDefault="006F7716" w:rsidP="004F0D19">
            <w:pPr>
              <w:rPr>
                <w:rFonts w:cs="Arial"/>
                <w:color w:val="000000"/>
                <w:sz w:val="22"/>
                <w:szCs w:val="22"/>
              </w:rPr>
            </w:pPr>
            <w:r>
              <w:rPr>
                <w:rFonts w:cs="Arial"/>
                <w:color w:val="000000"/>
                <w:sz w:val="22"/>
                <w:szCs w:val="22"/>
              </w:rPr>
              <w:t>.</w:t>
            </w:r>
          </w:p>
        </w:tc>
        <w:tc>
          <w:tcPr>
            <w:tcW w:w="740" w:type="pct"/>
            <w:tcBorders>
              <w:top w:val="single" w:sz="4" w:space="0" w:color="FFFFFF"/>
              <w:left w:val="single" w:sz="4" w:space="0" w:color="FFFFFF"/>
              <w:bottom w:val="single" w:sz="4" w:space="0" w:color="FFFFFF"/>
              <w:right w:val="nil"/>
            </w:tcBorders>
            <w:shd w:val="clear" w:color="A6A6A6" w:fill="A6A6A6"/>
            <w:noWrap/>
            <w:vAlign w:val="bottom"/>
            <w:hideMark/>
          </w:tcPr>
          <w:p w14:paraId="511A0761" w14:textId="77777777" w:rsidR="006F7716" w:rsidRDefault="006F7716" w:rsidP="004F0D19">
            <w:pPr>
              <w:rPr>
                <w:rFonts w:cs="Arial"/>
                <w:color w:val="000000"/>
                <w:sz w:val="22"/>
                <w:szCs w:val="22"/>
              </w:rPr>
            </w:pPr>
            <w:r>
              <w:rPr>
                <w:rFonts w:cs="Arial"/>
                <w:color w:val="000000"/>
                <w:sz w:val="22"/>
                <w:szCs w:val="22"/>
              </w:rPr>
              <w:t>.</w:t>
            </w:r>
          </w:p>
        </w:tc>
      </w:tr>
      <w:tr w:rsidR="006F7716" w14:paraId="54EDCAA9" w14:textId="77777777" w:rsidTr="004F0D19">
        <w:trPr>
          <w:trHeight w:val="280"/>
        </w:trPr>
        <w:tc>
          <w:tcPr>
            <w:tcW w:w="285" w:type="pct"/>
            <w:tcBorders>
              <w:top w:val="single" w:sz="4" w:space="0" w:color="FFFFFF"/>
              <w:left w:val="nil"/>
              <w:bottom w:val="single" w:sz="4" w:space="0" w:color="FFFFFF"/>
              <w:right w:val="single" w:sz="4" w:space="0" w:color="FFFFFF"/>
            </w:tcBorders>
            <w:shd w:val="clear" w:color="D9D9D9" w:fill="D9D9D9"/>
            <w:noWrap/>
            <w:vAlign w:val="bottom"/>
            <w:hideMark/>
          </w:tcPr>
          <w:p w14:paraId="257142DC" w14:textId="77777777" w:rsidR="006F7716" w:rsidRDefault="006F7716" w:rsidP="004F0D19">
            <w:pPr>
              <w:rPr>
                <w:rFonts w:cs="Arial"/>
                <w:color w:val="000000"/>
                <w:sz w:val="22"/>
                <w:szCs w:val="22"/>
              </w:rPr>
            </w:pPr>
            <w:r>
              <w:rPr>
                <w:rFonts w:cs="Arial"/>
                <w:color w:val="000000"/>
                <w:sz w:val="22"/>
                <w:szCs w:val="22"/>
              </w:rPr>
              <w:t>03</w:t>
            </w:r>
          </w:p>
        </w:tc>
        <w:tc>
          <w:tcPr>
            <w:tcW w:w="2523"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051EA627" w14:textId="77777777" w:rsidR="006F7716" w:rsidRDefault="006F7716" w:rsidP="004F0D19">
            <w:pPr>
              <w:rPr>
                <w:rFonts w:cs="Arial"/>
                <w:color w:val="000000"/>
                <w:sz w:val="22"/>
                <w:szCs w:val="22"/>
              </w:rPr>
            </w:pPr>
            <w:r>
              <w:rPr>
                <w:rFonts w:cs="Arial"/>
                <w:color w:val="000000"/>
                <w:sz w:val="22"/>
                <w:szCs w:val="22"/>
              </w:rPr>
              <w:t>Develop the outline of a technical solution to be standardized in a follow-up project based in the envisaged SR for the Data Act</w:t>
            </w:r>
          </w:p>
        </w:tc>
        <w:tc>
          <w:tcPr>
            <w:tcW w:w="747"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03D8CA70" w14:textId="77777777" w:rsidR="006F7716" w:rsidRDefault="006F7716" w:rsidP="004F0D19">
            <w:pPr>
              <w:jc w:val="right"/>
              <w:rPr>
                <w:rFonts w:cs="Arial"/>
                <w:color w:val="000000"/>
                <w:sz w:val="22"/>
                <w:szCs w:val="22"/>
              </w:rPr>
            </w:pPr>
            <w:r>
              <w:rPr>
                <w:rFonts w:cs="Arial"/>
                <w:color w:val="000000"/>
                <w:sz w:val="22"/>
                <w:szCs w:val="22"/>
              </w:rPr>
              <w:t>28000</w:t>
            </w:r>
          </w:p>
        </w:tc>
        <w:tc>
          <w:tcPr>
            <w:tcW w:w="706"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2EDADADE" w14:textId="77777777" w:rsidR="006F7716" w:rsidRDefault="006F7716" w:rsidP="004F0D19">
            <w:pPr>
              <w:rPr>
                <w:rFonts w:cs="Arial"/>
                <w:color w:val="000000"/>
                <w:sz w:val="22"/>
                <w:szCs w:val="22"/>
              </w:rPr>
            </w:pPr>
            <w:r>
              <w:rPr>
                <w:rFonts w:cs="Arial"/>
                <w:color w:val="000000"/>
                <w:sz w:val="22"/>
                <w:szCs w:val="22"/>
              </w:rPr>
              <w:t>.</w:t>
            </w:r>
          </w:p>
        </w:tc>
        <w:tc>
          <w:tcPr>
            <w:tcW w:w="740" w:type="pct"/>
            <w:tcBorders>
              <w:top w:val="single" w:sz="4" w:space="0" w:color="FFFFFF"/>
              <w:left w:val="single" w:sz="4" w:space="0" w:color="FFFFFF"/>
              <w:bottom w:val="single" w:sz="4" w:space="0" w:color="FFFFFF"/>
              <w:right w:val="nil"/>
            </w:tcBorders>
            <w:shd w:val="clear" w:color="D9D9D9" w:fill="D9D9D9"/>
            <w:noWrap/>
            <w:vAlign w:val="bottom"/>
            <w:hideMark/>
          </w:tcPr>
          <w:p w14:paraId="1D0B489F" w14:textId="77777777" w:rsidR="006F7716" w:rsidRDefault="006F7716" w:rsidP="004F0D19">
            <w:pPr>
              <w:rPr>
                <w:rFonts w:cs="Arial"/>
                <w:color w:val="000000"/>
                <w:sz w:val="22"/>
                <w:szCs w:val="22"/>
              </w:rPr>
            </w:pPr>
            <w:r>
              <w:rPr>
                <w:rFonts w:cs="Arial"/>
                <w:color w:val="000000"/>
                <w:sz w:val="22"/>
                <w:szCs w:val="22"/>
              </w:rPr>
              <w:t>.</w:t>
            </w:r>
          </w:p>
        </w:tc>
      </w:tr>
      <w:tr w:rsidR="006F7716" w14:paraId="33C66DBC" w14:textId="77777777" w:rsidTr="004F0D19">
        <w:trPr>
          <w:trHeight w:val="280"/>
        </w:trPr>
        <w:tc>
          <w:tcPr>
            <w:tcW w:w="285" w:type="pct"/>
            <w:tcBorders>
              <w:top w:val="single" w:sz="12" w:space="0" w:color="FFFFFF"/>
              <w:left w:val="nil"/>
              <w:bottom w:val="nil"/>
              <w:right w:val="single" w:sz="4" w:space="0" w:color="FFFFFF"/>
            </w:tcBorders>
            <w:shd w:val="clear" w:color="000000" w:fill="000000"/>
            <w:noWrap/>
            <w:vAlign w:val="bottom"/>
            <w:hideMark/>
          </w:tcPr>
          <w:p w14:paraId="41849980" w14:textId="77777777" w:rsidR="006F7716" w:rsidRDefault="006F7716" w:rsidP="004F0D19">
            <w:pPr>
              <w:rPr>
                <w:rFonts w:cs="Arial"/>
                <w:color w:val="000000"/>
                <w:sz w:val="22"/>
                <w:szCs w:val="22"/>
              </w:rPr>
            </w:pPr>
          </w:p>
        </w:tc>
        <w:tc>
          <w:tcPr>
            <w:tcW w:w="2523" w:type="pct"/>
            <w:tcBorders>
              <w:top w:val="single" w:sz="12" w:space="0" w:color="FFFFFF"/>
              <w:left w:val="single" w:sz="4" w:space="0" w:color="FFFFFF"/>
              <w:bottom w:val="nil"/>
              <w:right w:val="single" w:sz="4" w:space="0" w:color="FFFFFF"/>
            </w:tcBorders>
            <w:shd w:val="clear" w:color="000000" w:fill="000000"/>
            <w:noWrap/>
            <w:vAlign w:val="bottom"/>
            <w:hideMark/>
          </w:tcPr>
          <w:p w14:paraId="170190C1" w14:textId="77777777" w:rsidR="006F7716" w:rsidRDefault="006F7716" w:rsidP="004F0D19"/>
        </w:tc>
        <w:tc>
          <w:tcPr>
            <w:tcW w:w="747" w:type="pct"/>
            <w:tcBorders>
              <w:top w:val="single" w:sz="12" w:space="0" w:color="FFFFFF"/>
              <w:left w:val="single" w:sz="4" w:space="0" w:color="FFFFFF"/>
              <w:bottom w:val="nil"/>
              <w:right w:val="single" w:sz="4" w:space="0" w:color="FFFFFF"/>
            </w:tcBorders>
            <w:shd w:val="clear" w:color="000000" w:fill="000000"/>
            <w:noWrap/>
            <w:vAlign w:val="bottom"/>
            <w:hideMark/>
          </w:tcPr>
          <w:p w14:paraId="321AFA01" w14:textId="77777777" w:rsidR="006F7716" w:rsidRDefault="006F7716" w:rsidP="004F0D19">
            <w:pPr>
              <w:jc w:val="right"/>
              <w:rPr>
                <w:rFonts w:cs="Arial"/>
                <w:b/>
                <w:bCs/>
                <w:color w:val="FFFFFF"/>
                <w:sz w:val="22"/>
                <w:szCs w:val="22"/>
              </w:rPr>
            </w:pPr>
            <w:r>
              <w:rPr>
                <w:rFonts w:cs="Arial"/>
                <w:b/>
                <w:bCs/>
                <w:color w:val="FFFFFF"/>
                <w:sz w:val="22"/>
                <w:szCs w:val="22"/>
              </w:rPr>
              <w:t>66000</w:t>
            </w:r>
          </w:p>
        </w:tc>
        <w:tc>
          <w:tcPr>
            <w:tcW w:w="706" w:type="pct"/>
            <w:tcBorders>
              <w:top w:val="single" w:sz="12" w:space="0" w:color="FFFFFF"/>
              <w:left w:val="single" w:sz="4" w:space="0" w:color="FFFFFF"/>
              <w:bottom w:val="nil"/>
              <w:right w:val="single" w:sz="4" w:space="0" w:color="FFFFFF"/>
            </w:tcBorders>
            <w:shd w:val="clear" w:color="000000" w:fill="000000"/>
            <w:noWrap/>
            <w:vAlign w:val="bottom"/>
            <w:hideMark/>
          </w:tcPr>
          <w:p w14:paraId="4FF5D38D" w14:textId="77777777" w:rsidR="006F7716" w:rsidRDefault="006F7716" w:rsidP="004F0D19">
            <w:pPr>
              <w:jc w:val="right"/>
              <w:rPr>
                <w:rFonts w:cs="Arial"/>
                <w:b/>
                <w:bCs/>
                <w:color w:val="FFFFFF"/>
                <w:sz w:val="22"/>
                <w:szCs w:val="22"/>
              </w:rPr>
            </w:pPr>
          </w:p>
        </w:tc>
        <w:tc>
          <w:tcPr>
            <w:tcW w:w="740" w:type="pct"/>
            <w:tcBorders>
              <w:top w:val="single" w:sz="12" w:space="0" w:color="FFFFFF"/>
              <w:left w:val="single" w:sz="4" w:space="0" w:color="FFFFFF"/>
              <w:bottom w:val="nil"/>
              <w:right w:val="nil"/>
            </w:tcBorders>
            <w:shd w:val="clear" w:color="000000" w:fill="000000"/>
            <w:noWrap/>
            <w:vAlign w:val="bottom"/>
            <w:hideMark/>
          </w:tcPr>
          <w:p w14:paraId="24C1A43D" w14:textId="77777777" w:rsidR="006F7716" w:rsidRDefault="006F7716" w:rsidP="004F0D19"/>
        </w:tc>
      </w:tr>
    </w:tbl>
    <w:p w14:paraId="5E6C9A44" w14:textId="77777777" w:rsidR="006F7716" w:rsidRDefault="006F7716" w:rsidP="006F7716"/>
    <w:p w14:paraId="0766FBCC" w14:textId="77777777" w:rsidR="006F7716" w:rsidRPr="00A37705" w:rsidRDefault="006F7716" w:rsidP="006F7716">
      <w:pPr>
        <w:pStyle w:val="GuidelineB0"/>
      </w:pPr>
      <w:r>
        <w:rPr>
          <w:b/>
        </w:rPr>
        <w:t>Amount in Euro (mandatory)</w:t>
      </w:r>
      <w:r>
        <w:rPr>
          <w:i w:val="0"/>
        </w:rPr>
        <w:t xml:space="preserve">: </w:t>
      </w:r>
      <w:r>
        <w:t>I</w:t>
      </w:r>
      <w:r w:rsidRPr="00A37705">
        <w:t xml:space="preserve">ndicate the </w:t>
      </w:r>
      <w:r>
        <w:t>price offered for your contribution to the task(s)</w:t>
      </w:r>
    </w:p>
    <w:p w14:paraId="14D67377" w14:textId="77777777" w:rsidR="006F7716" w:rsidRDefault="006F7716" w:rsidP="006F7716">
      <w:pPr>
        <w:pStyle w:val="GuidelineB0"/>
      </w:pPr>
      <w:r w:rsidRPr="003B2E5C">
        <w:rPr>
          <w:b/>
        </w:rPr>
        <w:t>% of whole task</w:t>
      </w:r>
      <w:r>
        <w:rPr>
          <w:b/>
        </w:rPr>
        <w:t xml:space="preserve"> (mandatory)</w:t>
      </w:r>
      <w:r>
        <w:rPr>
          <w:i w:val="0"/>
        </w:rPr>
        <w:t xml:space="preserve">: </w:t>
      </w:r>
      <w:r>
        <w:t xml:space="preserve"> Indicate to which percentage of the execution of the whole task your offer corresponds</w:t>
      </w:r>
    </w:p>
    <w:p w14:paraId="0218521C" w14:textId="77777777" w:rsidR="006F7716" w:rsidRDefault="006F7716" w:rsidP="006F7716">
      <w:r>
        <w:t>P</w:t>
      </w:r>
      <w:r w:rsidRPr="0055626C">
        <w:t>rovide a description of the proposed approach, competences, reference to related activities</w:t>
      </w:r>
      <w:r>
        <w:t>:</w:t>
      </w:r>
    </w:p>
    <w:p w14:paraId="7A12A049" w14:textId="77777777" w:rsidR="006F7716" w:rsidRPr="00E06E7E" w:rsidRDefault="006F7716" w:rsidP="006F7716">
      <w:pPr>
        <w:pStyle w:val="ListParagraph"/>
        <w:numPr>
          <w:ilvl w:val="0"/>
          <w:numId w:val="29"/>
        </w:numPr>
        <w:tabs>
          <w:tab w:val="left" w:pos="567"/>
          <w:tab w:val="left" w:pos="1418"/>
          <w:tab w:val="left" w:pos="4678"/>
          <w:tab w:val="left" w:pos="5954"/>
          <w:tab w:val="left" w:pos="7088"/>
        </w:tabs>
        <w:overflowPunct w:val="0"/>
        <w:autoSpaceDE w:val="0"/>
        <w:autoSpaceDN w:val="0"/>
        <w:adjustRightInd w:val="0"/>
        <w:spacing w:before="0" w:after="0"/>
        <w:textAlignment w:val="baseline"/>
      </w:pPr>
      <w:r>
        <w:t xml:space="preserve">Explain which part of the task is corresponding to the requested percentage that </w:t>
      </w:r>
      <w:r w:rsidRPr="00E06E7E">
        <w:t xml:space="preserve">your </w:t>
      </w:r>
      <w:r w:rsidRPr="0055626C">
        <w:t xml:space="preserve">Company/Organization </w:t>
      </w:r>
      <w:r w:rsidRPr="00E06E7E">
        <w:t xml:space="preserve">will </w:t>
      </w:r>
      <w:r>
        <w:t>handle,</w:t>
      </w:r>
    </w:p>
    <w:p w14:paraId="379BFF7E" w14:textId="77777777" w:rsidR="006F7716" w:rsidRDefault="006F7716" w:rsidP="006F7716">
      <w:pPr>
        <w:pStyle w:val="ListParagraph"/>
        <w:numPr>
          <w:ilvl w:val="0"/>
          <w:numId w:val="29"/>
        </w:numPr>
        <w:tabs>
          <w:tab w:val="left" w:pos="567"/>
          <w:tab w:val="left" w:pos="1418"/>
          <w:tab w:val="left" w:pos="4678"/>
          <w:tab w:val="left" w:pos="5954"/>
          <w:tab w:val="left" w:pos="7088"/>
        </w:tabs>
        <w:overflowPunct w:val="0"/>
        <w:autoSpaceDE w:val="0"/>
        <w:autoSpaceDN w:val="0"/>
        <w:adjustRightInd w:val="0"/>
        <w:spacing w:before="0" w:after="0"/>
        <w:textAlignment w:val="baseline"/>
      </w:pPr>
      <w:r w:rsidRPr="00E06E7E">
        <w:t xml:space="preserve">Explain the scope that your </w:t>
      </w:r>
      <w:r w:rsidRPr="0055626C">
        <w:t xml:space="preserve">Company/Organization </w:t>
      </w:r>
      <w:r w:rsidRPr="00E06E7E">
        <w:t>will cover</w:t>
      </w:r>
      <w:r>
        <w:t>,</w:t>
      </w:r>
    </w:p>
    <w:p w14:paraId="76A54FA0" w14:textId="77777777" w:rsidR="006F7716" w:rsidRDefault="006F7716" w:rsidP="006F7716">
      <w:pPr>
        <w:pStyle w:val="ListParagraph"/>
        <w:numPr>
          <w:ilvl w:val="0"/>
          <w:numId w:val="29"/>
        </w:numPr>
        <w:tabs>
          <w:tab w:val="left" w:pos="567"/>
          <w:tab w:val="left" w:pos="1418"/>
          <w:tab w:val="left" w:pos="4678"/>
          <w:tab w:val="left" w:pos="5954"/>
          <w:tab w:val="left" w:pos="7088"/>
        </w:tabs>
        <w:overflowPunct w:val="0"/>
        <w:autoSpaceDE w:val="0"/>
        <w:autoSpaceDN w:val="0"/>
        <w:adjustRightInd w:val="0"/>
        <w:spacing w:before="0" w:after="0"/>
        <w:textAlignment w:val="baseline"/>
      </w:pPr>
      <w:r w:rsidRPr="00E06E7E">
        <w:t>Explain your approach to the management of the quality and,</w:t>
      </w:r>
    </w:p>
    <w:p w14:paraId="3EEC9893" w14:textId="77777777" w:rsidR="006F7716" w:rsidRDefault="006F7716" w:rsidP="006F7716">
      <w:pPr>
        <w:pStyle w:val="ListParagraph"/>
        <w:numPr>
          <w:ilvl w:val="0"/>
          <w:numId w:val="29"/>
        </w:numPr>
        <w:tabs>
          <w:tab w:val="left" w:pos="567"/>
          <w:tab w:val="left" w:pos="1418"/>
          <w:tab w:val="left" w:pos="4678"/>
          <w:tab w:val="left" w:pos="5954"/>
          <w:tab w:val="left" w:pos="7088"/>
        </w:tabs>
        <w:overflowPunct w:val="0"/>
        <w:autoSpaceDE w:val="0"/>
        <w:autoSpaceDN w:val="0"/>
        <w:adjustRightInd w:val="0"/>
        <w:spacing w:before="0" w:after="0"/>
        <w:textAlignment w:val="baseline"/>
      </w:pPr>
      <w:r w:rsidRPr="00E06E7E">
        <w:t>Explain your</w:t>
      </w:r>
      <w:r>
        <w:t xml:space="preserve"> approach to the management of the risks and their mitigation,</w:t>
      </w:r>
    </w:p>
    <w:p w14:paraId="15A6052A" w14:textId="77777777" w:rsidR="006F7716" w:rsidRPr="00E06E7E" w:rsidRDefault="006F7716" w:rsidP="006F7716">
      <w:pPr>
        <w:pStyle w:val="ListParagraph"/>
        <w:numPr>
          <w:ilvl w:val="0"/>
          <w:numId w:val="29"/>
        </w:numPr>
        <w:tabs>
          <w:tab w:val="left" w:pos="567"/>
          <w:tab w:val="left" w:pos="1418"/>
          <w:tab w:val="left" w:pos="4678"/>
          <w:tab w:val="left" w:pos="5954"/>
          <w:tab w:val="left" w:pos="7088"/>
        </w:tabs>
        <w:overflowPunct w:val="0"/>
        <w:autoSpaceDE w:val="0"/>
        <w:autoSpaceDN w:val="0"/>
        <w:adjustRightInd w:val="0"/>
        <w:spacing w:before="0" w:after="0"/>
        <w:textAlignment w:val="baseline"/>
      </w:pPr>
      <w:r>
        <w:t>Describe and justify the proposed costs to achieve this project objectives.</w:t>
      </w:r>
    </w:p>
    <w:p w14:paraId="1D20D3DB" w14:textId="77777777" w:rsidR="006F7716" w:rsidRPr="0055626C" w:rsidRDefault="006F7716" w:rsidP="006F7716"/>
    <w:p w14:paraId="0F6C49DC" w14:textId="77777777" w:rsidR="006F7716" w:rsidRDefault="006F7716" w:rsidP="006F7716">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br w:type="page"/>
      </w:r>
      <w:r>
        <w:lastRenderedPageBreak/>
        <w:t>Annex II</w:t>
      </w:r>
      <w:r>
        <w:tab/>
        <w:t xml:space="preserve"> Terms and Conditions</w:t>
      </w:r>
      <w:r>
        <w:br/>
      </w:r>
      <w:proofErr w:type="spellStart"/>
      <w:r w:rsidRPr="00624000">
        <w:t>CfE</w:t>
      </w:r>
      <w:proofErr w:type="spellEnd"/>
      <w:r>
        <w:t xml:space="preserve"> </w:t>
      </w:r>
      <w:r w:rsidRPr="00624000">
        <w:t>–</w:t>
      </w:r>
      <w:r>
        <w:t xml:space="preserve"> STF 681 (REFERENCE BODY HF)</w:t>
      </w:r>
      <w:r w:rsidRPr="00624000">
        <w:t xml:space="preserve"> Deadline:</w:t>
      </w:r>
      <w:r>
        <w:t xml:space="preserve"> </w:t>
      </w:r>
      <w:r w:rsidRPr="00D3025A">
        <w:t>02 April 2024</w:t>
      </w:r>
    </w:p>
    <w:p w14:paraId="485A3378" w14:textId="77777777" w:rsidR="006F7716" w:rsidRPr="000A1537" w:rsidRDefault="006F7716" w:rsidP="006F7716">
      <w:pPr>
        <w:rPr>
          <w:b/>
          <w:sz w:val="24"/>
        </w:rPr>
      </w:pPr>
      <w:r>
        <w:rPr>
          <w:b/>
          <w:sz w:val="24"/>
        </w:rPr>
        <w:t>2</w:t>
      </w:r>
      <w:r w:rsidRPr="000A1537">
        <w:rPr>
          <w:b/>
          <w:sz w:val="24"/>
        </w:rPr>
        <w:t>.1</w:t>
      </w:r>
      <w:r w:rsidRPr="000A1537">
        <w:rPr>
          <w:b/>
          <w:sz w:val="24"/>
        </w:rPr>
        <w:tab/>
        <w:t>Submission of Proposals</w:t>
      </w:r>
    </w:p>
    <w:p w14:paraId="4775656D" w14:textId="77777777" w:rsidR="006F7716" w:rsidRDefault="006F7716" w:rsidP="006F7716"/>
    <w:p w14:paraId="7DC0D079" w14:textId="77777777" w:rsidR="006F7716" w:rsidRDefault="006F7716" w:rsidP="006F7716">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20" w:history="1">
        <w:r w:rsidRPr="009A3DF0">
          <w:rPr>
            <w:rStyle w:val="Hyperlink"/>
          </w:rPr>
          <w:t>https://portal.etsi.org/cfe</w:t>
        </w:r>
      </w:hyperlink>
      <w:r w:rsidRPr="00CF4048">
        <w:t>.</w:t>
      </w:r>
    </w:p>
    <w:p w14:paraId="690AB5E7" w14:textId="77777777" w:rsidR="006F7716" w:rsidRDefault="006F7716" w:rsidP="006F7716"/>
    <w:p w14:paraId="5AF15A2C" w14:textId="77777777" w:rsidR="006F7716" w:rsidRDefault="006F7716" w:rsidP="006F7716">
      <w:r>
        <w:t xml:space="preserve">Proposals shall be composed of Curriculum Vitae of the proposed service providers’ personnel and the Annex I of this </w:t>
      </w:r>
      <w:proofErr w:type="spellStart"/>
      <w:r>
        <w:t>CfE</w:t>
      </w:r>
      <w:proofErr w:type="spellEnd"/>
      <w:r>
        <w:t xml:space="preserve"> duly filled-out.</w:t>
      </w:r>
    </w:p>
    <w:p w14:paraId="781D4277" w14:textId="77777777" w:rsidR="006F7716" w:rsidRDefault="006F7716" w:rsidP="006F7716">
      <w:r>
        <w:t>Proposals that will be partial or incomplete at the deadline will not be accepted.</w:t>
      </w:r>
      <w:r w:rsidRPr="00286039">
        <w:t xml:space="preserve"> </w:t>
      </w:r>
      <w:r>
        <w:t xml:space="preserve"> </w:t>
      </w:r>
    </w:p>
    <w:p w14:paraId="158BD26F" w14:textId="77777777" w:rsidR="006F7716" w:rsidRDefault="006F7716" w:rsidP="006F7716"/>
    <w:p w14:paraId="3014A1E6" w14:textId="77777777" w:rsidR="006F7716" w:rsidRDefault="006F7716" w:rsidP="006F7716">
      <w:r>
        <w:t>The Terms and Conditions in this Annex will apply.</w:t>
      </w:r>
    </w:p>
    <w:p w14:paraId="2293C987" w14:textId="77777777" w:rsidR="006F7716" w:rsidRDefault="006F7716" w:rsidP="006F7716"/>
    <w:p w14:paraId="1AA6F2C6" w14:textId="77777777" w:rsidR="006F7716" w:rsidRDefault="006F7716" w:rsidP="006F7716"/>
    <w:p w14:paraId="11BC4849" w14:textId="77777777" w:rsidR="006F7716" w:rsidRPr="000A1537" w:rsidRDefault="006F7716" w:rsidP="006F7716">
      <w:pPr>
        <w:rPr>
          <w:b/>
          <w:sz w:val="24"/>
        </w:rPr>
      </w:pPr>
      <w:r>
        <w:rPr>
          <w:b/>
          <w:sz w:val="24"/>
        </w:rPr>
        <w:t>2.2</w:t>
      </w:r>
      <w:r>
        <w:rPr>
          <w:b/>
          <w:sz w:val="24"/>
        </w:rPr>
        <w:tab/>
      </w:r>
      <w:r w:rsidRPr="000A1537">
        <w:rPr>
          <w:b/>
          <w:sz w:val="24"/>
        </w:rPr>
        <w:t>Modification and Withdrawal of Proposals</w:t>
      </w:r>
    </w:p>
    <w:p w14:paraId="7F2DCE64" w14:textId="77777777" w:rsidR="006F7716" w:rsidRDefault="006F7716" w:rsidP="006F7716"/>
    <w:p w14:paraId="1B53C32C" w14:textId="77777777" w:rsidR="006F7716" w:rsidRDefault="006F7716" w:rsidP="006F7716">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777337BD" w14:textId="77777777" w:rsidR="006F7716" w:rsidRDefault="006F7716" w:rsidP="006F7716"/>
    <w:p w14:paraId="1A2E35D0" w14:textId="77777777" w:rsidR="006F7716" w:rsidRDefault="006F7716" w:rsidP="006F7716"/>
    <w:p w14:paraId="79D3329E" w14:textId="77777777" w:rsidR="006F7716" w:rsidRPr="000A1537" w:rsidRDefault="006F7716" w:rsidP="006F7716">
      <w:pPr>
        <w:rPr>
          <w:b/>
          <w:sz w:val="24"/>
        </w:rPr>
      </w:pPr>
      <w:bookmarkStart w:id="60" w:name="_Ref434831705"/>
      <w:r>
        <w:rPr>
          <w:b/>
          <w:sz w:val="24"/>
        </w:rPr>
        <w:t>2.3</w:t>
      </w:r>
      <w:r>
        <w:rPr>
          <w:b/>
          <w:sz w:val="24"/>
        </w:rPr>
        <w:tab/>
      </w:r>
      <w:r w:rsidRPr="000A1537">
        <w:rPr>
          <w:b/>
          <w:sz w:val="24"/>
        </w:rPr>
        <w:t xml:space="preserve">Assessment of </w:t>
      </w:r>
      <w:bookmarkEnd w:id="60"/>
      <w:r w:rsidRPr="000A1537">
        <w:rPr>
          <w:b/>
          <w:sz w:val="24"/>
        </w:rPr>
        <w:t>Proposals</w:t>
      </w:r>
    </w:p>
    <w:p w14:paraId="3649D13C" w14:textId="77777777" w:rsidR="006F7716" w:rsidRDefault="006F7716" w:rsidP="006F7716"/>
    <w:p w14:paraId="48ECABC2" w14:textId="77777777" w:rsidR="006F7716" w:rsidRDefault="006F7716" w:rsidP="006F7716">
      <w:r w:rsidRPr="001D3AE0">
        <w:t xml:space="preserve">The </w:t>
      </w:r>
      <w:r>
        <w:t xml:space="preserve">ETSI </w:t>
      </w:r>
      <w:r w:rsidRPr="001D3AE0">
        <w:t>Director-General, in consultation with the Reference</w:t>
      </w:r>
      <w:r>
        <w:t xml:space="preserve"> </w:t>
      </w:r>
      <w:r w:rsidRPr="001D3AE0">
        <w:t xml:space="preserve">Body Chairman, is responsible for the selection of the </w:t>
      </w:r>
      <w:r>
        <w:t>service providers</w:t>
      </w:r>
      <w:r w:rsidRPr="001D3AE0">
        <w:t xml:space="preserve"> that will be contracted to perform th</w:t>
      </w:r>
      <w:r>
        <w:t xml:space="preserve">is </w:t>
      </w:r>
      <w:r w:rsidRPr="00AE3C2E">
        <w:t>Project</w:t>
      </w:r>
      <w:r>
        <w:t xml:space="preserve"> </w:t>
      </w:r>
      <w:r w:rsidRPr="001D3AE0">
        <w:t xml:space="preserve">work. The </w:t>
      </w:r>
      <w:r>
        <w:t xml:space="preserve">ETSI </w:t>
      </w:r>
      <w:r w:rsidRPr="001D3AE0">
        <w:t>Director-General and the Reference Body</w:t>
      </w:r>
      <w:r>
        <w:t xml:space="preserve"> </w:t>
      </w:r>
      <w:r w:rsidRPr="001D3AE0">
        <w:t>Chairman may be assisted by a Selection Panel to assess the applications received and make the final decision</w:t>
      </w:r>
      <w:r>
        <w:t>.</w:t>
      </w:r>
    </w:p>
    <w:p w14:paraId="3A861DD3" w14:textId="77777777" w:rsidR="006F7716" w:rsidRDefault="006F7716" w:rsidP="006F7716"/>
    <w:p w14:paraId="4632F427" w14:textId="77777777" w:rsidR="006F7716" w:rsidRDefault="006F7716" w:rsidP="006F7716">
      <w:r>
        <w:t>As per article 1.10.4 of the ETSI Directives, the Director-General may discard proposals that could be identified as creating potential conflict of interest.</w:t>
      </w:r>
    </w:p>
    <w:p w14:paraId="2BCD6778" w14:textId="77777777" w:rsidR="006F7716" w:rsidRDefault="006F7716" w:rsidP="006F7716"/>
    <w:p w14:paraId="02071E45" w14:textId="77777777" w:rsidR="006F7716" w:rsidRDefault="006F7716" w:rsidP="006F7716">
      <w:r>
        <w:t>The ETSI Secretariat will only communicate to the applicants the result of the selection (accepted or not accepted). Should applicants need more information on the rationale for the selection, they must address a formal request to the ETSI Director-General.</w:t>
      </w:r>
    </w:p>
    <w:p w14:paraId="6620EEF7" w14:textId="77777777" w:rsidR="006F7716" w:rsidRDefault="006F7716" w:rsidP="006F7716"/>
    <w:p w14:paraId="187C78E4" w14:textId="77777777" w:rsidR="006F7716" w:rsidRDefault="006F7716" w:rsidP="006F7716">
      <w:pPr>
        <w:pStyle w:val="B0"/>
      </w:pPr>
      <w:r>
        <w:lastRenderedPageBreak/>
        <w:t>The following evaluation criteria will be applied to all proposals, in order of priority:</w:t>
      </w:r>
    </w:p>
    <w:p w14:paraId="7A36704E" w14:textId="77777777" w:rsidR="006F7716" w:rsidRDefault="006F7716" w:rsidP="006F7716">
      <w:pPr>
        <w:pStyle w:val="B1"/>
        <w:numPr>
          <w:ilvl w:val="0"/>
          <w:numId w:val="27"/>
        </w:numPr>
        <w:tabs>
          <w:tab w:val="clear" w:pos="567"/>
          <w:tab w:val="clear" w:pos="3402"/>
        </w:tabs>
      </w:pPr>
      <w:r>
        <w:t xml:space="preserve">Evidence that the applicant has the necessary structure and expertise to ensure </w:t>
      </w:r>
      <w:proofErr w:type="gramStart"/>
      <w:r>
        <w:t>delivery</w:t>
      </w:r>
      <w:proofErr w:type="gramEnd"/>
      <w:r>
        <w:t xml:space="preserve"> </w:t>
      </w:r>
    </w:p>
    <w:p w14:paraId="157F6A5B" w14:textId="77777777" w:rsidR="006F7716" w:rsidRDefault="006F7716" w:rsidP="006F7716">
      <w:pPr>
        <w:pStyle w:val="B1"/>
        <w:numPr>
          <w:ilvl w:val="0"/>
          <w:numId w:val="27"/>
        </w:numPr>
        <w:tabs>
          <w:tab w:val="clear" w:pos="567"/>
          <w:tab w:val="clear" w:pos="3402"/>
        </w:tabs>
      </w:pPr>
      <w:r>
        <w:t>Reference to current or previous activities in the specific technical domain of this project</w:t>
      </w:r>
    </w:p>
    <w:p w14:paraId="541FEF03" w14:textId="77777777" w:rsidR="006F7716" w:rsidRDefault="006F7716" w:rsidP="006F7716">
      <w:pPr>
        <w:pStyle w:val="B1"/>
        <w:numPr>
          <w:ilvl w:val="0"/>
          <w:numId w:val="27"/>
        </w:numPr>
        <w:tabs>
          <w:tab w:val="clear" w:pos="567"/>
          <w:tab w:val="clear" w:pos="3402"/>
        </w:tabs>
      </w:pPr>
      <w:r>
        <w:t xml:space="preserve">Critical review of the most efficient way to achieve the objectives in this </w:t>
      </w:r>
      <w:r w:rsidRPr="00AE3C2E">
        <w:t>Project</w:t>
      </w:r>
      <w:r w:rsidRPr="000C2158">
        <w:t xml:space="preserve"> </w:t>
      </w:r>
      <w:proofErr w:type="spellStart"/>
      <w:r>
        <w:t>ToR</w:t>
      </w:r>
      <w:proofErr w:type="spellEnd"/>
      <w:r>
        <w:t xml:space="preserve"> </w:t>
      </w:r>
    </w:p>
    <w:p w14:paraId="68212AA4" w14:textId="77777777" w:rsidR="006F7716" w:rsidRDefault="006F7716" w:rsidP="006F7716">
      <w:pPr>
        <w:pStyle w:val="B1"/>
        <w:numPr>
          <w:ilvl w:val="0"/>
          <w:numId w:val="27"/>
        </w:numPr>
        <w:tabs>
          <w:tab w:val="clear" w:pos="567"/>
          <w:tab w:val="clear" w:pos="3402"/>
        </w:tabs>
      </w:pPr>
      <w:r>
        <w:t>Effective proposed approach/methodology for the execution of the tasks</w:t>
      </w:r>
    </w:p>
    <w:p w14:paraId="5B6DCCA3" w14:textId="77777777" w:rsidR="006F7716" w:rsidRDefault="006F7716" w:rsidP="006F7716">
      <w:pPr>
        <w:pStyle w:val="B1"/>
        <w:numPr>
          <w:ilvl w:val="0"/>
          <w:numId w:val="27"/>
        </w:numPr>
        <w:tabs>
          <w:tab w:val="clear" w:pos="567"/>
          <w:tab w:val="clear" w:pos="3402"/>
        </w:tabs>
      </w:pPr>
      <w:r>
        <w:t>Implementation schedule</w:t>
      </w:r>
    </w:p>
    <w:p w14:paraId="1E507B1C" w14:textId="77777777" w:rsidR="006F7716" w:rsidRDefault="006F7716" w:rsidP="006F7716">
      <w:pPr>
        <w:pStyle w:val="B1"/>
        <w:numPr>
          <w:ilvl w:val="0"/>
          <w:numId w:val="27"/>
        </w:numPr>
        <w:tabs>
          <w:tab w:val="clear" w:pos="567"/>
          <w:tab w:val="clear" w:pos="3402"/>
        </w:tabs>
      </w:pPr>
      <w:r>
        <w:t>Clear pricing policy</w:t>
      </w:r>
    </w:p>
    <w:p w14:paraId="108F983F" w14:textId="77777777" w:rsidR="006F7716" w:rsidRPr="00E34E9E" w:rsidRDefault="006F7716" w:rsidP="006F7716"/>
    <w:p w14:paraId="6FD06FC4" w14:textId="77777777" w:rsidR="006F7716" w:rsidRDefault="006F7716" w:rsidP="006F7716">
      <w:r>
        <w:t>Compliance with the first two (2) criteria is mandatory.</w:t>
      </w:r>
    </w:p>
    <w:p w14:paraId="2A5CABF7" w14:textId="77777777" w:rsidR="006F7716" w:rsidRDefault="006F7716" w:rsidP="006F7716">
      <w:r>
        <w:t>Proposals that are not considered compliant with these criteria will be discarded.</w:t>
      </w:r>
    </w:p>
    <w:p w14:paraId="403DDCA6" w14:textId="77777777" w:rsidR="006F7716" w:rsidRDefault="006F7716" w:rsidP="006F7716"/>
    <w:p w14:paraId="2046B5CE" w14:textId="77777777" w:rsidR="006F7716" w:rsidRDefault="006F7716" w:rsidP="006F7716">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Project will be verified before placing a Service Contract.</w:t>
      </w:r>
    </w:p>
    <w:p w14:paraId="53B97015" w14:textId="77777777" w:rsidR="006F7716" w:rsidRDefault="006F7716" w:rsidP="006F7716"/>
    <w:p w14:paraId="0C0DC414" w14:textId="77777777" w:rsidR="006F7716" w:rsidRDefault="006F7716" w:rsidP="006F7716">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0727DCB4" w14:textId="77777777" w:rsidR="006F7716" w:rsidRDefault="006F7716" w:rsidP="006F7716"/>
    <w:p w14:paraId="1F4AAA07" w14:textId="77777777" w:rsidR="006F7716" w:rsidRDefault="006F7716" w:rsidP="006F7716"/>
    <w:p w14:paraId="0E6990B5" w14:textId="77777777" w:rsidR="006F7716" w:rsidRPr="000A1537" w:rsidRDefault="006F7716" w:rsidP="006F7716">
      <w:pPr>
        <w:rPr>
          <w:b/>
          <w:sz w:val="24"/>
        </w:rPr>
      </w:pPr>
      <w:r>
        <w:rPr>
          <w:b/>
          <w:sz w:val="24"/>
        </w:rPr>
        <w:t>2.4</w:t>
      </w:r>
      <w:r>
        <w:rPr>
          <w:b/>
          <w:sz w:val="24"/>
        </w:rPr>
        <w:tab/>
      </w:r>
      <w:r w:rsidRPr="000A1537">
        <w:rPr>
          <w:b/>
          <w:sz w:val="24"/>
        </w:rPr>
        <w:t>IPR and confidentiality Agreements</w:t>
      </w:r>
    </w:p>
    <w:p w14:paraId="02E13225" w14:textId="77777777" w:rsidR="006F7716" w:rsidRDefault="006F7716" w:rsidP="006F7716"/>
    <w:p w14:paraId="144D665F" w14:textId="77777777" w:rsidR="006F7716" w:rsidRDefault="006F7716" w:rsidP="006F7716">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785D1570" w14:textId="77777777" w:rsidR="006F7716" w:rsidRDefault="006F7716" w:rsidP="006F7716"/>
    <w:p w14:paraId="260C731C" w14:textId="77777777" w:rsidR="006F7716" w:rsidRDefault="006F7716" w:rsidP="006F7716">
      <w:r>
        <w:t xml:space="preserve">ETSI will not disclose the content of any proposals to other applicants or any other party, </w:t>
      </w:r>
      <w:proofErr w:type="gramStart"/>
      <w:r>
        <w:t>with the exception of</w:t>
      </w:r>
      <w:proofErr w:type="gramEnd"/>
      <w:r>
        <w:t xml:space="preserve"> the persons involved in the assessment process described in §2.3 above.</w:t>
      </w:r>
    </w:p>
    <w:p w14:paraId="46A8B1BE" w14:textId="77777777" w:rsidR="006F7716" w:rsidRDefault="006F7716" w:rsidP="006F7716"/>
    <w:p w14:paraId="50B7A52F" w14:textId="77777777" w:rsidR="006F7716" w:rsidRDefault="006F7716" w:rsidP="006F7716">
      <w:r>
        <w:t xml:space="preserve">However, ETSI reserves the right to make use of the information provided in this proposal to improve this project definition for the purpose of this </w:t>
      </w:r>
      <w:proofErr w:type="spellStart"/>
      <w:r>
        <w:t>CfE</w:t>
      </w:r>
      <w:proofErr w:type="spellEnd"/>
      <w:r>
        <w:t xml:space="preserve"> or any other </w:t>
      </w:r>
      <w:proofErr w:type="gramStart"/>
      <w:r>
        <w:t>manner in which</w:t>
      </w:r>
      <w:proofErr w:type="gramEnd"/>
      <w:r>
        <w:t xml:space="preserve"> ETSI may decide to proceed to select the service providers.</w:t>
      </w:r>
    </w:p>
    <w:p w14:paraId="3048C9C7" w14:textId="77777777" w:rsidR="006F7716" w:rsidRDefault="006F7716" w:rsidP="006F7716"/>
    <w:p w14:paraId="737198A1" w14:textId="77777777" w:rsidR="006F7716" w:rsidRDefault="006F7716" w:rsidP="006F7716">
      <w:r>
        <w:t>If successful, the applicant will be required to sign a Service Contract, which includes IPR and Confidentiality clauses aligned with the relevant policies in the ETSI Directives.</w:t>
      </w:r>
    </w:p>
    <w:p w14:paraId="67F94150" w14:textId="77777777" w:rsidR="006F7716" w:rsidRDefault="006F7716" w:rsidP="006F7716"/>
    <w:p w14:paraId="604B7865" w14:textId="77777777" w:rsidR="006F7716" w:rsidRDefault="006F7716" w:rsidP="006F7716"/>
    <w:p w14:paraId="4A56AED4" w14:textId="77777777" w:rsidR="006F7716" w:rsidRPr="000A1537" w:rsidRDefault="006F7716" w:rsidP="006F7716">
      <w:pPr>
        <w:rPr>
          <w:b/>
          <w:sz w:val="24"/>
        </w:rPr>
      </w:pPr>
      <w:r>
        <w:rPr>
          <w:b/>
          <w:sz w:val="24"/>
        </w:rPr>
        <w:t>2.5</w:t>
      </w:r>
      <w:r>
        <w:rPr>
          <w:b/>
          <w:sz w:val="24"/>
        </w:rPr>
        <w:tab/>
      </w:r>
      <w:r w:rsidRPr="000A1537">
        <w:rPr>
          <w:b/>
          <w:sz w:val="24"/>
        </w:rPr>
        <w:t>Preparation cost</w:t>
      </w:r>
    </w:p>
    <w:p w14:paraId="7A7DE9AE" w14:textId="77777777" w:rsidR="006F7716" w:rsidRDefault="006F7716" w:rsidP="006F7716"/>
    <w:p w14:paraId="4B7AC347" w14:textId="77777777" w:rsidR="006F7716" w:rsidRDefault="006F7716" w:rsidP="006F7716">
      <w:r>
        <w:lastRenderedPageBreak/>
        <w:t>ETSI will not be responsible for any costs or expenses that the applicant may incur in preparing and/or submitting the proposal.</w:t>
      </w:r>
    </w:p>
    <w:p w14:paraId="3FA2596E" w14:textId="77777777" w:rsidR="006F7716" w:rsidRDefault="006F7716" w:rsidP="006F7716"/>
    <w:p w14:paraId="524D943F" w14:textId="77777777" w:rsidR="006F7716" w:rsidRDefault="006F7716" w:rsidP="006F7716"/>
    <w:p w14:paraId="053D1313" w14:textId="77777777" w:rsidR="006F7716" w:rsidRPr="000A1537" w:rsidRDefault="006F7716" w:rsidP="006F7716">
      <w:pPr>
        <w:rPr>
          <w:b/>
          <w:sz w:val="24"/>
        </w:rPr>
      </w:pPr>
      <w:r>
        <w:rPr>
          <w:b/>
          <w:sz w:val="24"/>
        </w:rPr>
        <w:t>2.6</w:t>
      </w:r>
      <w:r>
        <w:rPr>
          <w:b/>
          <w:sz w:val="24"/>
        </w:rPr>
        <w:tab/>
      </w:r>
      <w:r w:rsidRPr="000A1537">
        <w:rPr>
          <w:b/>
          <w:sz w:val="24"/>
        </w:rPr>
        <w:t>Service Contract</w:t>
      </w:r>
    </w:p>
    <w:p w14:paraId="13117FBF" w14:textId="77777777" w:rsidR="006F7716" w:rsidRDefault="006F7716" w:rsidP="006F7716"/>
    <w:p w14:paraId="215E6C93" w14:textId="77777777" w:rsidR="006F7716" w:rsidRDefault="006F7716" w:rsidP="006F7716">
      <w:r>
        <w:t>A Service Contract will be proposed to the applicants that will be selected to perform the work.</w:t>
      </w:r>
    </w:p>
    <w:p w14:paraId="3E7800FE" w14:textId="77777777" w:rsidR="006F7716" w:rsidRPr="00FF43DA" w:rsidRDefault="006F7716" w:rsidP="006F7716">
      <w:r>
        <w:t xml:space="preserve">Details on the Terms and Conditions of this contract can be found on the ETSI Portal, at the following address: </w:t>
      </w:r>
      <w:hyperlink r:id="rId21" w:history="1">
        <w:r w:rsidRPr="001340A6">
          <w:rPr>
            <w:rStyle w:val="Hyperlink"/>
          </w:rPr>
          <w:t>https://portal.etsi.org/STF/STFs/Contracts.aspx</w:t>
        </w:r>
      </w:hyperlink>
      <w:r>
        <w:t xml:space="preserve"> </w:t>
      </w:r>
    </w:p>
    <w:p w14:paraId="1CCAF5F4" w14:textId="77777777" w:rsidR="006F7716" w:rsidRDefault="006F7716" w:rsidP="006F7716"/>
    <w:p w14:paraId="314A57C6" w14:textId="77777777" w:rsidR="006F7716" w:rsidRDefault="006F7716" w:rsidP="006F7716"/>
    <w:p w14:paraId="0C16215F" w14:textId="77777777" w:rsidR="006F7716" w:rsidRPr="003C13FC" w:rsidRDefault="006F7716" w:rsidP="006F7716"/>
    <w:p w14:paraId="44F0E8F4" w14:textId="77777777" w:rsidR="006F7716" w:rsidRDefault="006F7716" w:rsidP="00E95BDE">
      <w:pPr>
        <w:rPr>
          <w:lang w:eastAsia="en-GB"/>
        </w:rPr>
      </w:pPr>
    </w:p>
    <w:sectPr w:rsidR="006F7716" w:rsidSect="008E7689">
      <w:pgSz w:w="11907" w:h="16840" w:code="9"/>
      <w:pgMar w:top="1276" w:right="1588" w:bottom="1276" w:left="158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802E" w14:textId="77777777" w:rsidR="00DC2AD8" w:rsidRDefault="00DC2AD8">
      <w:r>
        <w:separator/>
      </w:r>
    </w:p>
  </w:endnote>
  <w:endnote w:type="continuationSeparator" w:id="0">
    <w:p w14:paraId="0250EE0B" w14:textId="77777777" w:rsidR="00DC2AD8" w:rsidRDefault="00DC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C Square Sans Pro Medium">
    <w:altName w:val="Calibri"/>
    <w:charset w:val="00"/>
    <w:family w:val="swiss"/>
    <w:pitch w:val="variable"/>
    <w:sig w:usb0="A00002BF" w:usb1="5000E0FB" w:usb2="00000000" w:usb3="00000000" w:csb0="0000019F" w:csb1="00000000"/>
  </w:font>
  <w:font w:name="EC Square Sans Pro Light">
    <w:altName w:val="Corbel"/>
    <w:charset w:val="00"/>
    <w:family w:val="swiss"/>
    <w:pitch w:val="variable"/>
    <w:sig w:usb0="A00002BF" w:usb1="5000E0FB" w:usb2="00000000" w:usb3="00000000" w:csb0="0000019F" w:csb1="00000000"/>
  </w:font>
  <w:font w:name="EC Square Sans Pro">
    <w:altName w:val="Calibri"/>
    <w:charset w:val="00"/>
    <w:family w:val="swiss"/>
    <w:pitch w:val="variable"/>
    <w:sig w:usb0="A00002BF" w:usb1="5000E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B442" w14:textId="01F6AB4B" w:rsidR="00DC2AD8" w:rsidRPr="009F4C7A" w:rsidRDefault="00DC2AD8" w:rsidP="009F4C7A">
    <w:pPr>
      <w:pStyle w:val="Footer"/>
      <w:jc w:val="right"/>
      <w:rPr>
        <w:sz w:val="18"/>
      </w:rPr>
    </w:pPr>
    <w:r>
      <w:rPr>
        <w:noProof/>
      </w:rPr>
      <mc:AlternateContent>
        <mc:Choice Requires="wps">
          <w:drawing>
            <wp:anchor distT="0" distB="0" distL="114300" distR="114300" simplePos="0" relativeHeight="251659264" behindDoc="1" locked="0" layoutInCell="1" allowOverlap="1" wp14:anchorId="24516AD3" wp14:editId="683F44DE">
              <wp:simplePos x="0" y="0"/>
              <wp:positionH relativeFrom="column">
                <wp:posOffset>2215075</wp:posOffset>
              </wp:positionH>
              <wp:positionV relativeFrom="page">
                <wp:posOffset>10412144</wp:posOffset>
              </wp:positionV>
              <wp:extent cx="842645" cy="288290"/>
              <wp:effectExtent l="0" t="0" r="0" b="0"/>
              <wp:wrapThrough wrapText="bothSides">
                <wp:wrapPolygon edited="0">
                  <wp:start x="0" y="0"/>
                  <wp:lineTo x="0" y="19982"/>
                  <wp:lineTo x="20998" y="19982"/>
                  <wp:lineTo x="20998" y="0"/>
                  <wp:lineTo x="0" y="0"/>
                </wp:wrapPolygon>
              </wp:wrapThrough>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F59EB7D">
            <v:rect id="Rectangle 10" style="position:absolute;margin-left:174.4pt;margin-top:819.85pt;width:66.3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001260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">
              <w10:wrap type="through" anchory="page"/>
            </v:rect>
          </w:pict>
        </mc:Fallback>
      </mc:AlternateContent>
    </w:r>
    <w:r w:rsidRPr="009F3903">
      <w:rPr>
        <w:sz w:val="18"/>
      </w:rPr>
      <w:fldChar w:fldCharType="begin"/>
    </w:r>
    <w:r w:rsidRPr="009F3903">
      <w:rPr>
        <w:sz w:val="18"/>
      </w:rPr>
      <w:instrText xml:space="preserve"> PAGE   \* MERGEFORMAT </w:instrText>
    </w:r>
    <w:r w:rsidRPr="009F3903">
      <w:rPr>
        <w:sz w:val="18"/>
      </w:rPr>
      <w:fldChar w:fldCharType="separate"/>
    </w:r>
    <w:r>
      <w:rPr>
        <w:noProof/>
        <w:sz w:val="18"/>
      </w:rPr>
      <w:t>1</w:t>
    </w:r>
    <w:r w:rsidRPr="009F3903">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FE0F" w14:textId="5C1AC6EE" w:rsidR="00DC2AD8" w:rsidRPr="009F4C7A" w:rsidRDefault="00DC2AD8" w:rsidP="009F4C7A">
    <w:pPr>
      <w:pStyle w:val="Footer"/>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Pr>
        <w:noProof/>
        <w:sz w:val="18"/>
      </w:rPr>
      <w:t>1</w:t>
    </w:r>
    <w:r w:rsidRPr="009F3903">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10052" w14:textId="77777777" w:rsidR="00DC2AD8" w:rsidRDefault="00DC2AD8">
      <w:r>
        <w:separator/>
      </w:r>
    </w:p>
  </w:footnote>
  <w:footnote w:type="continuationSeparator" w:id="0">
    <w:p w14:paraId="1B149FBD" w14:textId="77777777" w:rsidR="00DC2AD8" w:rsidRDefault="00DC2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B983" w14:textId="3147E09F" w:rsidR="00DC2AD8" w:rsidRPr="00F94128" w:rsidRDefault="00DC2AD8" w:rsidP="008C4CED">
    <w:pPr>
      <w:jc w:val="center"/>
      <w:rPr>
        <w:rFonts w:cs="Arial"/>
        <w:color w:val="808080"/>
        <w:sz w:val="16"/>
        <w:szCs w:val="20"/>
        <w:lang w:val="fr-BE"/>
      </w:rPr>
    </w:pPr>
    <w:r w:rsidRPr="00957388">
      <w:rPr>
        <w:noProof/>
        <w:lang w:val="en-US"/>
      </w:rPr>
      <w:drawing>
        <wp:inline distT="0" distB="0" distL="0" distR="0" wp14:anchorId="2D80FEEB" wp14:editId="48C037F7">
          <wp:extent cx="1895475" cy="942975"/>
          <wp:effectExtent l="0" t="0" r="0" b="0"/>
          <wp:docPr id="813656141" name="Picture 813656141"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9429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CD59" w14:textId="32BFA998" w:rsidR="00DC2AD8" w:rsidRPr="008B3AA1" w:rsidRDefault="00DC2AD8" w:rsidP="008B3AA1">
    <w:pPr>
      <w:pStyle w:val="Default"/>
    </w:pPr>
    <w:r w:rsidRPr="008B3AA1">
      <w:rPr>
        <w:rFonts w:ascii="Arial" w:hAnsi="Arial" w:cs="Arial"/>
        <w:color w:val="595959"/>
        <w:sz w:val="16"/>
        <w:szCs w:val="20"/>
        <w:lang w:eastAsia="en-US"/>
      </w:rPr>
      <w:t xml:space="preserve">Project 101162874 – VERIFY AGE </w:t>
    </w:r>
    <w:r>
      <w:rPr>
        <w:rFonts w:cs="Arial"/>
        <w:sz w:val="16"/>
        <w:szCs w:val="20"/>
      </w:rPr>
      <w:t>–</w:t>
    </w:r>
    <w:r w:rsidRPr="008B3AA1">
      <w:rPr>
        <w:rFonts w:ascii="Arial" w:hAnsi="Arial" w:cs="Arial"/>
        <w:color w:val="595959"/>
        <w:sz w:val="16"/>
        <w:szCs w:val="20"/>
        <w:lang w:eastAsia="en-US"/>
      </w:rPr>
      <w:t xml:space="preserve"> SMP-STAND-2023-ESOS-02-IBA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5C01" w14:textId="19CE8B55" w:rsidR="00DC2AD8" w:rsidRPr="00993A21" w:rsidRDefault="00993A21" w:rsidP="00993A21">
    <w:pPr>
      <w:pStyle w:val="Default"/>
    </w:pPr>
    <w:r w:rsidRPr="008B3AA1">
      <w:rPr>
        <w:rFonts w:ascii="Arial" w:hAnsi="Arial" w:cs="Arial"/>
        <w:color w:val="595959"/>
        <w:sz w:val="16"/>
        <w:szCs w:val="20"/>
        <w:lang w:eastAsia="en-US"/>
      </w:rPr>
      <w:t xml:space="preserve">Project 101162874 – VERIFY AGE </w:t>
    </w:r>
    <w:r>
      <w:rPr>
        <w:rFonts w:cs="Arial"/>
        <w:sz w:val="16"/>
        <w:szCs w:val="20"/>
      </w:rPr>
      <w:t>–</w:t>
    </w:r>
    <w:r w:rsidRPr="008B3AA1">
      <w:rPr>
        <w:rFonts w:ascii="Arial" w:hAnsi="Arial" w:cs="Arial"/>
        <w:color w:val="595959"/>
        <w:sz w:val="16"/>
        <w:szCs w:val="20"/>
        <w:lang w:eastAsia="en-US"/>
      </w:rPr>
      <w:t xml:space="preserve"> SMP-STAND-2023-ESOS-02-IBA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3pt;height:13pt;visibility:visible" o:bullet="t">
        <v:imagedata r:id="rId1" o:title=""/>
      </v:shape>
    </w:pict>
  </w:numPicBullet>
  <w:abstractNum w:abstractNumId="0" w15:restartNumberingAfterBreak="0">
    <w:nsid w:val="FFFFFF89"/>
    <w:multiLevelType w:val="singleLevel"/>
    <w:tmpl w:val="1A9413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A4003C"/>
    <w:multiLevelType w:val="hybridMultilevel"/>
    <w:tmpl w:val="FFFFFFFF"/>
    <w:lvl w:ilvl="0" w:tplc="DB8073B8">
      <w:start w:val="1"/>
      <w:numFmt w:val="lowerLetter"/>
      <w:lvlText w:val="(%1)"/>
      <w:lvlJc w:val="left"/>
      <w:pPr>
        <w:ind w:left="720" w:hanging="360"/>
      </w:pPr>
      <w:rPr>
        <w:rFonts w:cs="Times New Roman" w:hint="default"/>
        <w:b w:val="0"/>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E061EB7"/>
    <w:multiLevelType w:val="hybridMultilevel"/>
    <w:tmpl w:val="FFFFFFFF"/>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00E38"/>
    <w:multiLevelType w:val="hybridMultilevel"/>
    <w:tmpl w:val="87904964"/>
    <w:lvl w:ilvl="0" w:tplc="9EAE0AF2">
      <w:start w:val="1"/>
      <w:numFmt w:val="lowerLetter"/>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CD1701"/>
    <w:multiLevelType w:val="hybridMultilevel"/>
    <w:tmpl w:val="C422D8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A33363"/>
    <w:multiLevelType w:val="multilevel"/>
    <w:tmpl w:val="4566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5A6A82"/>
    <w:multiLevelType w:val="hybridMultilevel"/>
    <w:tmpl w:val="FFFFFFFF"/>
    <w:lvl w:ilvl="0" w:tplc="A008D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9F978E9"/>
    <w:multiLevelType w:val="hybridMultilevel"/>
    <w:tmpl w:val="AB463F42"/>
    <w:lvl w:ilvl="0" w:tplc="5CA47200">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9" w15:restartNumberingAfterBreak="0">
    <w:nsid w:val="2F8A7F49"/>
    <w:multiLevelType w:val="hybridMultilevel"/>
    <w:tmpl w:val="FFFFFFFF"/>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74EF9"/>
    <w:multiLevelType w:val="multilevel"/>
    <w:tmpl w:val="CC8C8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A12F0F"/>
    <w:multiLevelType w:val="hybridMultilevel"/>
    <w:tmpl w:val="FFFFFFFF"/>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BC6FD9"/>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9E0B66"/>
    <w:multiLevelType w:val="hybridMultilevel"/>
    <w:tmpl w:val="55F4C21C"/>
    <w:lvl w:ilvl="0" w:tplc="A7A849D8">
      <w:start w:val="1"/>
      <w:numFmt w:val="lowerLetter"/>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D200F91"/>
    <w:multiLevelType w:val="hybridMultilevel"/>
    <w:tmpl w:val="FFFFFFFF"/>
    <w:lvl w:ilvl="0" w:tplc="665EA04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D22A24"/>
    <w:multiLevelType w:val="hybridMultilevel"/>
    <w:tmpl w:val="FFFFFFFF"/>
    <w:lvl w:ilvl="0" w:tplc="7AAA5C5C">
      <w:start w:val="1"/>
      <w:numFmt w:val="bullet"/>
      <w:lvlText w:val=""/>
      <w:lvlJc w:val="left"/>
      <w:pPr>
        <w:ind w:left="6042" w:hanging="360"/>
      </w:pPr>
      <w:rPr>
        <w:rFonts w:ascii="Symbol" w:hAnsi="Symbol" w:hint="default"/>
        <w:b w:val="0"/>
        <w:strike w:val="0"/>
        <w:dstrike w:val="0"/>
        <w:color w:val="auto"/>
        <w:sz w:val="24"/>
        <w:u w:val="none"/>
        <w:effect w:val="none"/>
      </w:rPr>
    </w:lvl>
    <w:lvl w:ilvl="1" w:tplc="44FE2B32">
      <w:start w:val="3"/>
      <w:numFmt w:val="bullet"/>
      <w:lvlText w:val="-"/>
      <w:lvlJc w:val="left"/>
      <w:pPr>
        <w:ind w:left="2400" w:hanging="360"/>
      </w:pPr>
      <w:rPr>
        <w:rFonts w:ascii="Times New Roman" w:eastAsia="Times New Roman" w:hAnsi="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7" w15:restartNumberingAfterBreak="0">
    <w:nsid w:val="517007CA"/>
    <w:multiLevelType w:val="hybridMultilevel"/>
    <w:tmpl w:val="00D08582"/>
    <w:lvl w:ilvl="0" w:tplc="1D9AE42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A87E1F"/>
    <w:multiLevelType w:val="hybridMultilevel"/>
    <w:tmpl w:val="4F10698E"/>
    <w:lvl w:ilvl="0" w:tplc="F814C16E">
      <w:start w:val="28"/>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D0BEC"/>
    <w:multiLevelType w:val="singleLevel"/>
    <w:tmpl w:val="FFFFFFFF"/>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57BC0513"/>
    <w:multiLevelType w:val="hybridMultilevel"/>
    <w:tmpl w:val="465E189C"/>
    <w:lvl w:ilvl="0" w:tplc="F7DA06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D7280B"/>
    <w:multiLevelType w:val="hybridMultilevel"/>
    <w:tmpl w:val="FFFFFFFF"/>
    <w:lvl w:ilvl="0" w:tplc="56B6035E">
      <w:start w:val="1"/>
      <w:numFmt w:val="lowerLetter"/>
      <w:lvlText w:val="(%1)"/>
      <w:lvlJc w:val="left"/>
      <w:pPr>
        <w:ind w:left="720" w:hanging="360"/>
      </w:pPr>
      <w:rPr>
        <w:rFonts w:cs="Times New Roman" w:hint="default"/>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EB01DC6"/>
    <w:multiLevelType w:val="hybridMultilevel"/>
    <w:tmpl w:val="64FA3532"/>
    <w:lvl w:ilvl="0" w:tplc="7DD276E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11D31CB"/>
    <w:multiLevelType w:val="hybridMultilevel"/>
    <w:tmpl w:val="BA76B4EE"/>
    <w:lvl w:ilvl="0" w:tplc="1D9AE42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32F1BDE"/>
    <w:multiLevelType w:val="hybridMultilevel"/>
    <w:tmpl w:val="FFFFFFFF"/>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377767D"/>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E3111C"/>
    <w:multiLevelType w:val="hybridMultilevel"/>
    <w:tmpl w:val="87904964"/>
    <w:lvl w:ilvl="0" w:tplc="FFFFFFFF">
      <w:start w:val="1"/>
      <w:numFmt w:val="lowerLetter"/>
      <w:lvlText w:val="(%1)"/>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69B57B7"/>
    <w:multiLevelType w:val="hybridMultilevel"/>
    <w:tmpl w:val="FFFFFFFF"/>
    <w:lvl w:ilvl="0" w:tplc="AE0EBE30">
      <w:start w:val="1"/>
      <w:numFmt w:val="decimal"/>
      <w:lvlText w:val="%1"/>
      <w:lvlJc w:val="left"/>
      <w:pPr>
        <w:ind w:left="415" w:hanging="267"/>
      </w:pPr>
      <w:rPr>
        <w:rFonts w:ascii="Arial" w:eastAsia="Times New Roman" w:hAnsi="Arial" w:cs="Times New Roman" w:hint="default"/>
        <w:color w:val="5191CD"/>
        <w:sz w:val="32"/>
        <w:szCs w:val="32"/>
      </w:rPr>
    </w:lvl>
    <w:lvl w:ilvl="1" w:tplc="E7DCA8CE">
      <w:start w:val="1"/>
      <w:numFmt w:val="bullet"/>
      <w:lvlText w:val="•"/>
      <w:lvlJc w:val="left"/>
      <w:pPr>
        <w:ind w:left="1520" w:hanging="267"/>
      </w:pPr>
      <w:rPr>
        <w:rFonts w:hint="default"/>
      </w:rPr>
    </w:lvl>
    <w:lvl w:ilvl="2" w:tplc="8DAEF424">
      <w:start w:val="1"/>
      <w:numFmt w:val="bullet"/>
      <w:lvlText w:val="•"/>
      <w:lvlJc w:val="left"/>
      <w:pPr>
        <w:ind w:left="2625" w:hanging="267"/>
      </w:pPr>
      <w:rPr>
        <w:rFonts w:hint="default"/>
      </w:rPr>
    </w:lvl>
    <w:lvl w:ilvl="3" w:tplc="891EA5F0">
      <w:start w:val="1"/>
      <w:numFmt w:val="bullet"/>
      <w:lvlText w:val="•"/>
      <w:lvlJc w:val="left"/>
      <w:pPr>
        <w:ind w:left="3730" w:hanging="267"/>
      </w:pPr>
      <w:rPr>
        <w:rFonts w:hint="default"/>
      </w:rPr>
    </w:lvl>
    <w:lvl w:ilvl="4" w:tplc="826621BA">
      <w:start w:val="1"/>
      <w:numFmt w:val="bullet"/>
      <w:lvlText w:val="•"/>
      <w:lvlJc w:val="left"/>
      <w:pPr>
        <w:ind w:left="4835" w:hanging="267"/>
      </w:pPr>
      <w:rPr>
        <w:rFonts w:hint="default"/>
      </w:rPr>
    </w:lvl>
    <w:lvl w:ilvl="5" w:tplc="5DF63A34">
      <w:start w:val="1"/>
      <w:numFmt w:val="bullet"/>
      <w:lvlText w:val="•"/>
      <w:lvlJc w:val="left"/>
      <w:pPr>
        <w:ind w:left="5940" w:hanging="267"/>
      </w:pPr>
      <w:rPr>
        <w:rFonts w:hint="default"/>
      </w:rPr>
    </w:lvl>
    <w:lvl w:ilvl="6" w:tplc="3676C21C">
      <w:start w:val="1"/>
      <w:numFmt w:val="bullet"/>
      <w:lvlText w:val="•"/>
      <w:lvlJc w:val="left"/>
      <w:pPr>
        <w:ind w:left="7045" w:hanging="267"/>
      </w:pPr>
      <w:rPr>
        <w:rFonts w:hint="default"/>
      </w:rPr>
    </w:lvl>
    <w:lvl w:ilvl="7" w:tplc="45E61528">
      <w:start w:val="1"/>
      <w:numFmt w:val="bullet"/>
      <w:lvlText w:val="•"/>
      <w:lvlJc w:val="left"/>
      <w:pPr>
        <w:ind w:left="8150" w:hanging="267"/>
      </w:pPr>
      <w:rPr>
        <w:rFonts w:hint="default"/>
      </w:rPr>
    </w:lvl>
    <w:lvl w:ilvl="8" w:tplc="077A1E3E">
      <w:start w:val="1"/>
      <w:numFmt w:val="bullet"/>
      <w:lvlText w:val="•"/>
      <w:lvlJc w:val="left"/>
      <w:pPr>
        <w:ind w:left="9255" w:hanging="267"/>
      </w:pPr>
      <w:rPr>
        <w:rFonts w:hint="default"/>
      </w:rPr>
    </w:lvl>
  </w:abstractNum>
  <w:abstractNum w:abstractNumId="29" w15:restartNumberingAfterBreak="0">
    <w:nsid w:val="79714857"/>
    <w:multiLevelType w:val="hybridMultilevel"/>
    <w:tmpl w:val="FFFFFFFF"/>
    <w:lvl w:ilvl="0" w:tplc="7A8A7D0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0348912">
    <w:abstractNumId w:val="0"/>
  </w:num>
  <w:num w:numId="2" w16cid:durableId="799693633">
    <w:abstractNumId w:val="9"/>
  </w:num>
  <w:num w:numId="3" w16cid:durableId="1937472782">
    <w:abstractNumId w:val="19"/>
  </w:num>
  <w:num w:numId="4" w16cid:durableId="2017804640">
    <w:abstractNumId w:val="12"/>
  </w:num>
  <w:num w:numId="5" w16cid:durableId="1642422067">
    <w:abstractNumId w:val="13"/>
  </w:num>
  <w:num w:numId="6" w16cid:durableId="1033001070">
    <w:abstractNumId w:val="22"/>
  </w:num>
  <w:num w:numId="7" w16cid:durableId="2075930384">
    <w:abstractNumId w:val="1"/>
  </w:num>
  <w:num w:numId="8" w16cid:durableId="1206865427">
    <w:abstractNumId w:val="2"/>
  </w:num>
  <w:num w:numId="9" w16cid:durableId="251008592">
    <w:abstractNumId w:val="15"/>
  </w:num>
  <w:num w:numId="10" w16cid:durableId="1514614861">
    <w:abstractNumId w:val="25"/>
  </w:num>
  <w:num w:numId="11" w16cid:durableId="873079782">
    <w:abstractNumId w:val="26"/>
  </w:num>
  <w:num w:numId="12" w16cid:durableId="917641497">
    <w:abstractNumId w:val="28"/>
  </w:num>
  <w:num w:numId="13" w16cid:durableId="807285766">
    <w:abstractNumId w:val="29"/>
  </w:num>
  <w:num w:numId="14" w16cid:durableId="968390920">
    <w:abstractNumId w:val="16"/>
  </w:num>
  <w:num w:numId="15" w16cid:durableId="1779830309">
    <w:abstractNumId w:val="6"/>
  </w:num>
  <w:num w:numId="16" w16cid:durableId="118763688">
    <w:abstractNumId w:val="4"/>
  </w:num>
  <w:num w:numId="17" w16cid:durableId="1349480388">
    <w:abstractNumId w:val="3"/>
  </w:num>
  <w:num w:numId="18" w16cid:durableId="282856746">
    <w:abstractNumId w:val="27"/>
  </w:num>
  <w:num w:numId="19" w16cid:durableId="1189103676">
    <w:abstractNumId w:val="23"/>
  </w:num>
  <w:num w:numId="20" w16cid:durableId="878785724">
    <w:abstractNumId w:val="14"/>
  </w:num>
  <w:num w:numId="21" w16cid:durableId="1222324335">
    <w:abstractNumId w:val="11"/>
  </w:num>
  <w:num w:numId="22" w16cid:durableId="502664473">
    <w:abstractNumId w:val="24"/>
  </w:num>
  <w:num w:numId="23" w16cid:durableId="967711261">
    <w:abstractNumId w:val="17"/>
  </w:num>
  <w:num w:numId="24" w16cid:durableId="500506856">
    <w:abstractNumId w:val="18"/>
  </w:num>
  <w:num w:numId="25" w16cid:durableId="313605182">
    <w:abstractNumId w:val="5"/>
  </w:num>
  <w:num w:numId="26" w16cid:durableId="1978561700">
    <w:abstractNumId w:val="8"/>
  </w:num>
  <w:num w:numId="27" w16cid:durableId="438061327">
    <w:abstractNumId w:val="7"/>
  </w:num>
  <w:num w:numId="28" w16cid:durableId="811674578">
    <w:abstractNumId w:val="10"/>
  </w:num>
  <w:num w:numId="29" w16cid:durableId="880701658">
    <w:abstractNumId w:val="21"/>
  </w:num>
  <w:num w:numId="30" w16cid:durableId="4707648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2NDMxNLE0tzS0MDJT0lEKTi0uzszPAykwrgUAyYTeDiwAAAA="/>
    <w:docVar w:name="LW_DocType" w:val="NORMAL"/>
  </w:docVars>
  <w:rsids>
    <w:rsidRoot w:val="0027597D"/>
    <w:rsid w:val="00000039"/>
    <w:rsid w:val="00000303"/>
    <w:rsid w:val="000009FB"/>
    <w:rsid w:val="00000E9E"/>
    <w:rsid w:val="00001216"/>
    <w:rsid w:val="00002BC5"/>
    <w:rsid w:val="00003BBB"/>
    <w:rsid w:val="000042CC"/>
    <w:rsid w:val="0000474E"/>
    <w:rsid w:val="00006819"/>
    <w:rsid w:val="000070D9"/>
    <w:rsid w:val="00007CAB"/>
    <w:rsid w:val="000123E2"/>
    <w:rsid w:val="00014C44"/>
    <w:rsid w:val="0001519F"/>
    <w:rsid w:val="0001595C"/>
    <w:rsid w:val="00016342"/>
    <w:rsid w:val="00016D6A"/>
    <w:rsid w:val="000226EF"/>
    <w:rsid w:val="000232B7"/>
    <w:rsid w:val="0002387C"/>
    <w:rsid w:val="00024495"/>
    <w:rsid w:val="00025717"/>
    <w:rsid w:val="00025F3C"/>
    <w:rsid w:val="000269E9"/>
    <w:rsid w:val="00026D0F"/>
    <w:rsid w:val="000274AA"/>
    <w:rsid w:val="00030F29"/>
    <w:rsid w:val="0003103D"/>
    <w:rsid w:val="00031D9C"/>
    <w:rsid w:val="00032672"/>
    <w:rsid w:val="00033026"/>
    <w:rsid w:val="0003420D"/>
    <w:rsid w:val="000352DD"/>
    <w:rsid w:val="000368DC"/>
    <w:rsid w:val="00037989"/>
    <w:rsid w:val="00040234"/>
    <w:rsid w:val="0004219F"/>
    <w:rsid w:val="000422D8"/>
    <w:rsid w:val="000427D2"/>
    <w:rsid w:val="000440B2"/>
    <w:rsid w:val="00044204"/>
    <w:rsid w:val="000445E6"/>
    <w:rsid w:val="00044AC6"/>
    <w:rsid w:val="00044CBF"/>
    <w:rsid w:val="00046003"/>
    <w:rsid w:val="00046EDE"/>
    <w:rsid w:val="0004709A"/>
    <w:rsid w:val="00047202"/>
    <w:rsid w:val="00047353"/>
    <w:rsid w:val="0004736E"/>
    <w:rsid w:val="0004791A"/>
    <w:rsid w:val="0004794F"/>
    <w:rsid w:val="00047A20"/>
    <w:rsid w:val="000501A1"/>
    <w:rsid w:val="0005085F"/>
    <w:rsid w:val="00051033"/>
    <w:rsid w:val="000515E4"/>
    <w:rsid w:val="00051707"/>
    <w:rsid w:val="00052091"/>
    <w:rsid w:val="000524FE"/>
    <w:rsid w:val="00053D69"/>
    <w:rsid w:val="00054852"/>
    <w:rsid w:val="00054F03"/>
    <w:rsid w:val="00055295"/>
    <w:rsid w:val="00055CA7"/>
    <w:rsid w:val="00055D9B"/>
    <w:rsid w:val="00057162"/>
    <w:rsid w:val="000572FE"/>
    <w:rsid w:val="00057381"/>
    <w:rsid w:val="00057D80"/>
    <w:rsid w:val="00060838"/>
    <w:rsid w:val="000614F7"/>
    <w:rsid w:val="000619B0"/>
    <w:rsid w:val="00062B94"/>
    <w:rsid w:val="000634FF"/>
    <w:rsid w:val="00064B40"/>
    <w:rsid w:val="00064BC5"/>
    <w:rsid w:val="000652C1"/>
    <w:rsid w:val="000666A4"/>
    <w:rsid w:val="000669AC"/>
    <w:rsid w:val="00066D3F"/>
    <w:rsid w:val="00070F4D"/>
    <w:rsid w:val="00071139"/>
    <w:rsid w:val="0007150A"/>
    <w:rsid w:val="000732A7"/>
    <w:rsid w:val="00073462"/>
    <w:rsid w:val="00073AE7"/>
    <w:rsid w:val="00076FFE"/>
    <w:rsid w:val="00077376"/>
    <w:rsid w:val="00077BE9"/>
    <w:rsid w:val="0008047F"/>
    <w:rsid w:val="000811FA"/>
    <w:rsid w:val="000816E5"/>
    <w:rsid w:val="00083329"/>
    <w:rsid w:val="00083C6E"/>
    <w:rsid w:val="0008468E"/>
    <w:rsid w:val="00084932"/>
    <w:rsid w:val="00084EFA"/>
    <w:rsid w:val="000850F4"/>
    <w:rsid w:val="00085446"/>
    <w:rsid w:val="00085A18"/>
    <w:rsid w:val="00085D63"/>
    <w:rsid w:val="000864E5"/>
    <w:rsid w:val="00086534"/>
    <w:rsid w:val="00087729"/>
    <w:rsid w:val="0009021C"/>
    <w:rsid w:val="000913BC"/>
    <w:rsid w:val="00091994"/>
    <w:rsid w:val="000929D2"/>
    <w:rsid w:val="00093CAB"/>
    <w:rsid w:val="00093D7F"/>
    <w:rsid w:val="00093F0F"/>
    <w:rsid w:val="00093F35"/>
    <w:rsid w:val="000942AC"/>
    <w:rsid w:val="000950E3"/>
    <w:rsid w:val="000952EA"/>
    <w:rsid w:val="00096857"/>
    <w:rsid w:val="00097123"/>
    <w:rsid w:val="00097201"/>
    <w:rsid w:val="00097E10"/>
    <w:rsid w:val="000A0F43"/>
    <w:rsid w:val="000A15A2"/>
    <w:rsid w:val="000A2254"/>
    <w:rsid w:val="000A2E68"/>
    <w:rsid w:val="000A38FE"/>
    <w:rsid w:val="000A3CB8"/>
    <w:rsid w:val="000A47A0"/>
    <w:rsid w:val="000A4ECB"/>
    <w:rsid w:val="000A5388"/>
    <w:rsid w:val="000A70CF"/>
    <w:rsid w:val="000B04C9"/>
    <w:rsid w:val="000B0700"/>
    <w:rsid w:val="000B0B88"/>
    <w:rsid w:val="000B1BFF"/>
    <w:rsid w:val="000B1E2C"/>
    <w:rsid w:val="000B1EF7"/>
    <w:rsid w:val="000B201E"/>
    <w:rsid w:val="000B25F0"/>
    <w:rsid w:val="000B261D"/>
    <w:rsid w:val="000B32EC"/>
    <w:rsid w:val="000B37F7"/>
    <w:rsid w:val="000B3AA8"/>
    <w:rsid w:val="000B4A7F"/>
    <w:rsid w:val="000B5830"/>
    <w:rsid w:val="000B716E"/>
    <w:rsid w:val="000B7E28"/>
    <w:rsid w:val="000C001F"/>
    <w:rsid w:val="000C09DF"/>
    <w:rsid w:val="000C0D82"/>
    <w:rsid w:val="000C272C"/>
    <w:rsid w:val="000C274D"/>
    <w:rsid w:val="000C2C3D"/>
    <w:rsid w:val="000C3DA9"/>
    <w:rsid w:val="000C3F2C"/>
    <w:rsid w:val="000C4712"/>
    <w:rsid w:val="000C542A"/>
    <w:rsid w:val="000C5A6A"/>
    <w:rsid w:val="000C74C1"/>
    <w:rsid w:val="000D1099"/>
    <w:rsid w:val="000D1244"/>
    <w:rsid w:val="000D1784"/>
    <w:rsid w:val="000D2C8E"/>
    <w:rsid w:val="000D3597"/>
    <w:rsid w:val="000D4890"/>
    <w:rsid w:val="000D4DA4"/>
    <w:rsid w:val="000D52D6"/>
    <w:rsid w:val="000D5A76"/>
    <w:rsid w:val="000D5B39"/>
    <w:rsid w:val="000D6764"/>
    <w:rsid w:val="000D6FCC"/>
    <w:rsid w:val="000D706A"/>
    <w:rsid w:val="000D73A5"/>
    <w:rsid w:val="000E0229"/>
    <w:rsid w:val="000E0570"/>
    <w:rsid w:val="000E0A4A"/>
    <w:rsid w:val="000E0FAD"/>
    <w:rsid w:val="000E21AD"/>
    <w:rsid w:val="000E26FC"/>
    <w:rsid w:val="000E36F1"/>
    <w:rsid w:val="000E41F8"/>
    <w:rsid w:val="000E6D30"/>
    <w:rsid w:val="000E6D43"/>
    <w:rsid w:val="000E722D"/>
    <w:rsid w:val="000E7B9B"/>
    <w:rsid w:val="000F09BE"/>
    <w:rsid w:val="000F151A"/>
    <w:rsid w:val="000F2CBE"/>
    <w:rsid w:val="000F2DAD"/>
    <w:rsid w:val="000F358D"/>
    <w:rsid w:val="000F3C0F"/>
    <w:rsid w:val="000F40B1"/>
    <w:rsid w:val="000F424E"/>
    <w:rsid w:val="000F54E9"/>
    <w:rsid w:val="000F5A47"/>
    <w:rsid w:val="000F6055"/>
    <w:rsid w:val="000F78C5"/>
    <w:rsid w:val="0010057F"/>
    <w:rsid w:val="0010120B"/>
    <w:rsid w:val="0010143E"/>
    <w:rsid w:val="0010156E"/>
    <w:rsid w:val="001022AC"/>
    <w:rsid w:val="001032A3"/>
    <w:rsid w:val="00104B78"/>
    <w:rsid w:val="00104D1D"/>
    <w:rsid w:val="001056B2"/>
    <w:rsid w:val="00105FAD"/>
    <w:rsid w:val="001069C5"/>
    <w:rsid w:val="00106BC7"/>
    <w:rsid w:val="00106E4C"/>
    <w:rsid w:val="001070B8"/>
    <w:rsid w:val="00107459"/>
    <w:rsid w:val="001076A9"/>
    <w:rsid w:val="00107A48"/>
    <w:rsid w:val="00110351"/>
    <w:rsid w:val="00110622"/>
    <w:rsid w:val="0011079C"/>
    <w:rsid w:val="00110BC6"/>
    <w:rsid w:val="00111232"/>
    <w:rsid w:val="00111A03"/>
    <w:rsid w:val="00111B79"/>
    <w:rsid w:val="001128AB"/>
    <w:rsid w:val="00112CDD"/>
    <w:rsid w:val="001137B2"/>
    <w:rsid w:val="0011425C"/>
    <w:rsid w:val="001149B5"/>
    <w:rsid w:val="00114D5A"/>
    <w:rsid w:val="00115113"/>
    <w:rsid w:val="0011532A"/>
    <w:rsid w:val="00115532"/>
    <w:rsid w:val="001158EB"/>
    <w:rsid w:val="0011601E"/>
    <w:rsid w:val="00116ABE"/>
    <w:rsid w:val="00116E81"/>
    <w:rsid w:val="00116EC2"/>
    <w:rsid w:val="00116FF5"/>
    <w:rsid w:val="00117764"/>
    <w:rsid w:val="00117906"/>
    <w:rsid w:val="00117C83"/>
    <w:rsid w:val="00120560"/>
    <w:rsid w:val="001205C1"/>
    <w:rsid w:val="00120854"/>
    <w:rsid w:val="00120A23"/>
    <w:rsid w:val="00121EC4"/>
    <w:rsid w:val="00122503"/>
    <w:rsid w:val="001239DF"/>
    <w:rsid w:val="00124BEA"/>
    <w:rsid w:val="001250C5"/>
    <w:rsid w:val="00125262"/>
    <w:rsid w:val="0012553E"/>
    <w:rsid w:val="0012679C"/>
    <w:rsid w:val="00130005"/>
    <w:rsid w:val="0013013B"/>
    <w:rsid w:val="00132E83"/>
    <w:rsid w:val="0013337C"/>
    <w:rsid w:val="00133498"/>
    <w:rsid w:val="001339E6"/>
    <w:rsid w:val="00133A18"/>
    <w:rsid w:val="00134F2E"/>
    <w:rsid w:val="00135CA8"/>
    <w:rsid w:val="00135EDF"/>
    <w:rsid w:val="00136265"/>
    <w:rsid w:val="00136F22"/>
    <w:rsid w:val="0013709B"/>
    <w:rsid w:val="00137282"/>
    <w:rsid w:val="001374C1"/>
    <w:rsid w:val="00140AB0"/>
    <w:rsid w:val="00140FD0"/>
    <w:rsid w:val="00141663"/>
    <w:rsid w:val="0014183C"/>
    <w:rsid w:val="001428B3"/>
    <w:rsid w:val="0014356E"/>
    <w:rsid w:val="00144518"/>
    <w:rsid w:val="00144BB4"/>
    <w:rsid w:val="00144E69"/>
    <w:rsid w:val="0014515F"/>
    <w:rsid w:val="0014546F"/>
    <w:rsid w:val="00145726"/>
    <w:rsid w:val="0014583A"/>
    <w:rsid w:val="001458FE"/>
    <w:rsid w:val="00146DB8"/>
    <w:rsid w:val="00147C48"/>
    <w:rsid w:val="00150396"/>
    <w:rsid w:val="001511A8"/>
    <w:rsid w:val="00152E0E"/>
    <w:rsid w:val="00153607"/>
    <w:rsid w:val="00153AB9"/>
    <w:rsid w:val="0015416A"/>
    <w:rsid w:val="001546A3"/>
    <w:rsid w:val="00154C21"/>
    <w:rsid w:val="00156F05"/>
    <w:rsid w:val="0015786A"/>
    <w:rsid w:val="00157A24"/>
    <w:rsid w:val="00157B5E"/>
    <w:rsid w:val="00157CF0"/>
    <w:rsid w:val="00157D91"/>
    <w:rsid w:val="00160403"/>
    <w:rsid w:val="00160882"/>
    <w:rsid w:val="00160D7B"/>
    <w:rsid w:val="00161342"/>
    <w:rsid w:val="0016174F"/>
    <w:rsid w:val="00161C7C"/>
    <w:rsid w:val="001622D6"/>
    <w:rsid w:val="00162768"/>
    <w:rsid w:val="00163536"/>
    <w:rsid w:val="001665A1"/>
    <w:rsid w:val="00166A8F"/>
    <w:rsid w:val="00167AA3"/>
    <w:rsid w:val="0017057E"/>
    <w:rsid w:val="00170E27"/>
    <w:rsid w:val="001718DF"/>
    <w:rsid w:val="00171D0A"/>
    <w:rsid w:val="001724FA"/>
    <w:rsid w:val="00172B4A"/>
    <w:rsid w:val="00172C8A"/>
    <w:rsid w:val="00173FC1"/>
    <w:rsid w:val="00175B53"/>
    <w:rsid w:val="00175E7F"/>
    <w:rsid w:val="00176910"/>
    <w:rsid w:val="001769A2"/>
    <w:rsid w:val="0017740A"/>
    <w:rsid w:val="001778BC"/>
    <w:rsid w:val="00177E00"/>
    <w:rsid w:val="001805C5"/>
    <w:rsid w:val="001822A3"/>
    <w:rsid w:val="001827D2"/>
    <w:rsid w:val="0018299F"/>
    <w:rsid w:val="00182ECC"/>
    <w:rsid w:val="00183360"/>
    <w:rsid w:val="0018347A"/>
    <w:rsid w:val="00183582"/>
    <w:rsid w:val="00183B53"/>
    <w:rsid w:val="001845FA"/>
    <w:rsid w:val="0018512B"/>
    <w:rsid w:val="0018637D"/>
    <w:rsid w:val="0018682C"/>
    <w:rsid w:val="001868EB"/>
    <w:rsid w:val="00186B88"/>
    <w:rsid w:val="00187445"/>
    <w:rsid w:val="001901FD"/>
    <w:rsid w:val="00191019"/>
    <w:rsid w:val="00191176"/>
    <w:rsid w:val="0019216A"/>
    <w:rsid w:val="0019236D"/>
    <w:rsid w:val="0019239C"/>
    <w:rsid w:val="001925E5"/>
    <w:rsid w:val="00192A1F"/>
    <w:rsid w:val="00193F0E"/>
    <w:rsid w:val="0019419A"/>
    <w:rsid w:val="00194690"/>
    <w:rsid w:val="001947D3"/>
    <w:rsid w:val="00194FA8"/>
    <w:rsid w:val="0019568A"/>
    <w:rsid w:val="00196BA4"/>
    <w:rsid w:val="00196C8C"/>
    <w:rsid w:val="00197974"/>
    <w:rsid w:val="00197EFB"/>
    <w:rsid w:val="001A0646"/>
    <w:rsid w:val="001A07CC"/>
    <w:rsid w:val="001A277F"/>
    <w:rsid w:val="001A292E"/>
    <w:rsid w:val="001A30C6"/>
    <w:rsid w:val="001A3776"/>
    <w:rsid w:val="001A44BF"/>
    <w:rsid w:val="001A59A5"/>
    <w:rsid w:val="001A701B"/>
    <w:rsid w:val="001A7513"/>
    <w:rsid w:val="001A7A2F"/>
    <w:rsid w:val="001B1B25"/>
    <w:rsid w:val="001B1F1A"/>
    <w:rsid w:val="001B2A00"/>
    <w:rsid w:val="001B3827"/>
    <w:rsid w:val="001B4429"/>
    <w:rsid w:val="001B477A"/>
    <w:rsid w:val="001B530D"/>
    <w:rsid w:val="001B5617"/>
    <w:rsid w:val="001B5F54"/>
    <w:rsid w:val="001B6437"/>
    <w:rsid w:val="001B710F"/>
    <w:rsid w:val="001B7659"/>
    <w:rsid w:val="001B7BF0"/>
    <w:rsid w:val="001C0F78"/>
    <w:rsid w:val="001C1094"/>
    <w:rsid w:val="001C1815"/>
    <w:rsid w:val="001C1A1D"/>
    <w:rsid w:val="001C1D81"/>
    <w:rsid w:val="001C2B85"/>
    <w:rsid w:val="001C331D"/>
    <w:rsid w:val="001C3A16"/>
    <w:rsid w:val="001C423A"/>
    <w:rsid w:val="001C4504"/>
    <w:rsid w:val="001C474A"/>
    <w:rsid w:val="001C4D95"/>
    <w:rsid w:val="001C4F7D"/>
    <w:rsid w:val="001C53C2"/>
    <w:rsid w:val="001C583C"/>
    <w:rsid w:val="001C5B54"/>
    <w:rsid w:val="001C5C86"/>
    <w:rsid w:val="001C6FF4"/>
    <w:rsid w:val="001D0806"/>
    <w:rsid w:val="001D0827"/>
    <w:rsid w:val="001D11A5"/>
    <w:rsid w:val="001D17D3"/>
    <w:rsid w:val="001D1E1A"/>
    <w:rsid w:val="001D2E43"/>
    <w:rsid w:val="001D3713"/>
    <w:rsid w:val="001D449E"/>
    <w:rsid w:val="001D4E6F"/>
    <w:rsid w:val="001D56D6"/>
    <w:rsid w:val="001D57F3"/>
    <w:rsid w:val="001D628C"/>
    <w:rsid w:val="001D74A0"/>
    <w:rsid w:val="001D790A"/>
    <w:rsid w:val="001E0343"/>
    <w:rsid w:val="001E0D0B"/>
    <w:rsid w:val="001E15D7"/>
    <w:rsid w:val="001E22E5"/>
    <w:rsid w:val="001E27F4"/>
    <w:rsid w:val="001E287D"/>
    <w:rsid w:val="001E3E3C"/>
    <w:rsid w:val="001E43CD"/>
    <w:rsid w:val="001E482C"/>
    <w:rsid w:val="001E55B9"/>
    <w:rsid w:val="001E5835"/>
    <w:rsid w:val="001E665B"/>
    <w:rsid w:val="001E6AB0"/>
    <w:rsid w:val="001E6ED8"/>
    <w:rsid w:val="001E7081"/>
    <w:rsid w:val="001E7FFE"/>
    <w:rsid w:val="001F00F2"/>
    <w:rsid w:val="001F0119"/>
    <w:rsid w:val="001F11A7"/>
    <w:rsid w:val="001F1E80"/>
    <w:rsid w:val="001F2DFD"/>
    <w:rsid w:val="001F32F6"/>
    <w:rsid w:val="001F36B4"/>
    <w:rsid w:val="001F4D53"/>
    <w:rsid w:val="001F574D"/>
    <w:rsid w:val="001F5D3F"/>
    <w:rsid w:val="001F6576"/>
    <w:rsid w:val="001F667B"/>
    <w:rsid w:val="001F71CE"/>
    <w:rsid w:val="001F778F"/>
    <w:rsid w:val="001F7AA2"/>
    <w:rsid w:val="001F7B60"/>
    <w:rsid w:val="001F7E8F"/>
    <w:rsid w:val="00200108"/>
    <w:rsid w:val="00200D1C"/>
    <w:rsid w:val="00201444"/>
    <w:rsid w:val="0020166F"/>
    <w:rsid w:val="00201DC8"/>
    <w:rsid w:val="0020339C"/>
    <w:rsid w:val="00204614"/>
    <w:rsid w:val="002050C1"/>
    <w:rsid w:val="00205479"/>
    <w:rsid w:val="00205AA2"/>
    <w:rsid w:val="00206BD6"/>
    <w:rsid w:val="0021033B"/>
    <w:rsid w:val="0021207B"/>
    <w:rsid w:val="00212254"/>
    <w:rsid w:val="00212A8F"/>
    <w:rsid w:val="00212BB9"/>
    <w:rsid w:val="00213540"/>
    <w:rsid w:val="00215867"/>
    <w:rsid w:val="002159E9"/>
    <w:rsid w:val="00215A5F"/>
    <w:rsid w:val="002204D2"/>
    <w:rsid w:val="002206FF"/>
    <w:rsid w:val="00220E80"/>
    <w:rsid w:val="00222836"/>
    <w:rsid w:val="00223C73"/>
    <w:rsid w:val="002245FC"/>
    <w:rsid w:val="002258AD"/>
    <w:rsid w:val="002274B2"/>
    <w:rsid w:val="00227917"/>
    <w:rsid w:val="00230795"/>
    <w:rsid w:val="00230C86"/>
    <w:rsid w:val="00230C8C"/>
    <w:rsid w:val="002313D0"/>
    <w:rsid w:val="00231D71"/>
    <w:rsid w:val="00232F45"/>
    <w:rsid w:val="0023353F"/>
    <w:rsid w:val="00233F1C"/>
    <w:rsid w:val="002353F4"/>
    <w:rsid w:val="00235596"/>
    <w:rsid w:val="00235726"/>
    <w:rsid w:val="0023660A"/>
    <w:rsid w:val="00237078"/>
    <w:rsid w:val="002406B3"/>
    <w:rsid w:val="00240B5B"/>
    <w:rsid w:val="00240E13"/>
    <w:rsid w:val="002410CB"/>
    <w:rsid w:val="002411FC"/>
    <w:rsid w:val="0024142D"/>
    <w:rsid w:val="00241D60"/>
    <w:rsid w:val="00242029"/>
    <w:rsid w:val="002428B6"/>
    <w:rsid w:val="00242E5B"/>
    <w:rsid w:val="00243377"/>
    <w:rsid w:val="00243484"/>
    <w:rsid w:val="00244134"/>
    <w:rsid w:val="00244F15"/>
    <w:rsid w:val="00245172"/>
    <w:rsid w:val="002467D4"/>
    <w:rsid w:val="002473AD"/>
    <w:rsid w:val="00250B60"/>
    <w:rsid w:val="00251F3A"/>
    <w:rsid w:val="002535E2"/>
    <w:rsid w:val="0025361F"/>
    <w:rsid w:val="002552A0"/>
    <w:rsid w:val="00255805"/>
    <w:rsid w:val="002571CE"/>
    <w:rsid w:val="00257BBA"/>
    <w:rsid w:val="002609EE"/>
    <w:rsid w:val="00260B50"/>
    <w:rsid w:val="00261319"/>
    <w:rsid w:val="002618EA"/>
    <w:rsid w:val="002624C1"/>
    <w:rsid w:val="00262734"/>
    <w:rsid w:val="0026336D"/>
    <w:rsid w:val="00263437"/>
    <w:rsid w:val="00263B8A"/>
    <w:rsid w:val="00263D3B"/>
    <w:rsid w:val="002640B5"/>
    <w:rsid w:val="002642F7"/>
    <w:rsid w:val="00264907"/>
    <w:rsid w:val="00267C43"/>
    <w:rsid w:val="0027094D"/>
    <w:rsid w:val="00270A41"/>
    <w:rsid w:val="00270E60"/>
    <w:rsid w:val="00272639"/>
    <w:rsid w:val="00273A2D"/>
    <w:rsid w:val="00273E3A"/>
    <w:rsid w:val="0027414D"/>
    <w:rsid w:val="002742B2"/>
    <w:rsid w:val="0027507E"/>
    <w:rsid w:val="0027597D"/>
    <w:rsid w:val="0027666C"/>
    <w:rsid w:val="00276CF3"/>
    <w:rsid w:val="00277345"/>
    <w:rsid w:val="002774D5"/>
    <w:rsid w:val="0027762A"/>
    <w:rsid w:val="002805EC"/>
    <w:rsid w:val="00281671"/>
    <w:rsid w:val="00281D2C"/>
    <w:rsid w:val="002835CF"/>
    <w:rsid w:val="00283DE1"/>
    <w:rsid w:val="0028469F"/>
    <w:rsid w:val="0028568F"/>
    <w:rsid w:val="00285691"/>
    <w:rsid w:val="00286CED"/>
    <w:rsid w:val="00286D08"/>
    <w:rsid w:val="00287114"/>
    <w:rsid w:val="002878B2"/>
    <w:rsid w:val="00290175"/>
    <w:rsid w:val="00290276"/>
    <w:rsid w:val="00290A9D"/>
    <w:rsid w:val="00290CDB"/>
    <w:rsid w:val="002915C9"/>
    <w:rsid w:val="00291E37"/>
    <w:rsid w:val="00291ED6"/>
    <w:rsid w:val="002932C9"/>
    <w:rsid w:val="002938C9"/>
    <w:rsid w:val="002950AA"/>
    <w:rsid w:val="00295A46"/>
    <w:rsid w:val="00296D3A"/>
    <w:rsid w:val="00297D96"/>
    <w:rsid w:val="002A005E"/>
    <w:rsid w:val="002A1737"/>
    <w:rsid w:val="002A1CC2"/>
    <w:rsid w:val="002A2EDC"/>
    <w:rsid w:val="002A3091"/>
    <w:rsid w:val="002A33B0"/>
    <w:rsid w:val="002A3457"/>
    <w:rsid w:val="002A5025"/>
    <w:rsid w:val="002A519B"/>
    <w:rsid w:val="002A5B7A"/>
    <w:rsid w:val="002A70EF"/>
    <w:rsid w:val="002B06A7"/>
    <w:rsid w:val="002B1024"/>
    <w:rsid w:val="002B2817"/>
    <w:rsid w:val="002B2D6C"/>
    <w:rsid w:val="002B3096"/>
    <w:rsid w:val="002B3BBC"/>
    <w:rsid w:val="002B3F42"/>
    <w:rsid w:val="002B4E3F"/>
    <w:rsid w:val="002B4F7A"/>
    <w:rsid w:val="002B694F"/>
    <w:rsid w:val="002B7D4F"/>
    <w:rsid w:val="002C147D"/>
    <w:rsid w:val="002C17C8"/>
    <w:rsid w:val="002C2270"/>
    <w:rsid w:val="002C2F3C"/>
    <w:rsid w:val="002C3D03"/>
    <w:rsid w:val="002C4156"/>
    <w:rsid w:val="002C4183"/>
    <w:rsid w:val="002C51FD"/>
    <w:rsid w:val="002C57B6"/>
    <w:rsid w:val="002C6E1A"/>
    <w:rsid w:val="002C798B"/>
    <w:rsid w:val="002C7D26"/>
    <w:rsid w:val="002D0A7B"/>
    <w:rsid w:val="002D1792"/>
    <w:rsid w:val="002D17B3"/>
    <w:rsid w:val="002D3F6D"/>
    <w:rsid w:val="002D45D5"/>
    <w:rsid w:val="002D47C5"/>
    <w:rsid w:val="002D6392"/>
    <w:rsid w:val="002D63B4"/>
    <w:rsid w:val="002D6732"/>
    <w:rsid w:val="002D6931"/>
    <w:rsid w:val="002D6CE6"/>
    <w:rsid w:val="002D7725"/>
    <w:rsid w:val="002E0D7C"/>
    <w:rsid w:val="002E0E89"/>
    <w:rsid w:val="002E16B2"/>
    <w:rsid w:val="002E1F49"/>
    <w:rsid w:val="002E32FB"/>
    <w:rsid w:val="002E3AA0"/>
    <w:rsid w:val="002E3D3F"/>
    <w:rsid w:val="002E4499"/>
    <w:rsid w:val="002E49B9"/>
    <w:rsid w:val="002E4E4B"/>
    <w:rsid w:val="002E59AB"/>
    <w:rsid w:val="002E5EA6"/>
    <w:rsid w:val="002E6378"/>
    <w:rsid w:val="002E6D35"/>
    <w:rsid w:val="002E6D63"/>
    <w:rsid w:val="002E6E6C"/>
    <w:rsid w:val="002E739C"/>
    <w:rsid w:val="002E750B"/>
    <w:rsid w:val="002F01F0"/>
    <w:rsid w:val="002F12EE"/>
    <w:rsid w:val="002F13F5"/>
    <w:rsid w:val="002F22EE"/>
    <w:rsid w:val="002F23AF"/>
    <w:rsid w:val="002F2A80"/>
    <w:rsid w:val="002F2CE2"/>
    <w:rsid w:val="002F35EB"/>
    <w:rsid w:val="002F4221"/>
    <w:rsid w:val="002F47DA"/>
    <w:rsid w:val="002F7B81"/>
    <w:rsid w:val="00300629"/>
    <w:rsid w:val="00300695"/>
    <w:rsid w:val="00300EB3"/>
    <w:rsid w:val="0030156C"/>
    <w:rsid w:val="003019B7"/>
    <w:rsid w:val="00302082"/>
    <w:rsid w:val="00302090"/>
    <w:rsid w:val="00302578"/>
    <w:rsid w:val="00303172"/>
    <w:rsid w:val="003031A9"/>
    <w:rsid w:val="003031BB"/>
    <w:rsid w:val="003036D7"/>
    <w:rsid w:val="00304616"/>
    <w:rsid w:val="0030555C"/>
    <w:rsid w:val="00305AF3"/>
    <w:rsid w:val="00305D4C"/>
    <w:rsid w:val="00305F01"/>
    <w:rsid w:val="00306218"/>
    <w:rsid w:val="00306AAA"/>
    <w:rsid w:val="0030727D"/>
    <w:rsid w:val="00311616"/>
    <w:rsid w:val="00311963"/>
    <w:rsid w:val="003119C2"/>
    <w:rsid w:val="00311D12"/>
    <w:rsid w:val="0031221C"/>
    <w:rsid w:val="003122BC"/>
    <w:rsid w:val="00312371"/>
    <w:rsid w:val="003125A1"/>
    <w:rsid w:val="00312EAE"/>
    <w:rsid w:val="003132E1"/>
    <w:rsid w:val="0031433D"/>
    <w:rsid w:val="003143E3"/>
    <w:rsid w:val="0031554A"/>
    <w:rsid w:val="0031556A"/>
    <w:rsid w:val="003165D8"/>
    <w:rsid w:val="0031699D"/>
    <w:rsid w:val="00317366"/>
    <w:rsid w:val="00321C24"/>
    <w:rsid w:val="00322295"/>
    <w:rsid w:val="00322FD7"/>
    <w:rsid w:val="00323594"/>
    <w:rsid w:val="003245BD"/>
    <w:rsid w:val="003246D1"/>
    <w:rsid w:val="003246F8"/>
    <w:rsid w:val="00325142"/>
    <w:rsid w:val="003255A3"/>
    <w:rsid w:val="003273AA"/>
    <w:rsid w:val="00327D6A"/>
    <w:rsid w:val="0033031A"/>
    <w:rsid w:val="00330645"/>
    <w:rsid w:val="00330A77"/>
    <w:rsid w:val="00332A17"/>
    <w:rsid w:val="003330AD"/>
    <w:rsid w:val="00333659"/>
    <w:rsid w:val="00333D3B"/>
    <w:rsid w:val="00334F71"/>
    <w:rsid w:val="00335853"/>
    <w:rsid w:val="003358D7"/>
    <w:rsid w:val="003372A6"/>
    <w:rsid w:val="00340314"/>
    <w:rsid w:val="00340358"/>
    <w:rsid w:val="00340E85"/>
    <w:rsid w:val="003416DA"/>
    <w:rsid w:val="00342B3F"/>
    <w:rsid w:val="0034386D"/>
    <w:rsid w:val="00344A81"/>
    <w:rsid w:val="00345273"/>
    <w:rsid w:val="0034565C"/>
    <w:rsid w:val="00345CCB"/>
    <w:rsid w:val="00346193"/>
    <w:rsid w:val="0034635A"/>
    <w:rsid w:val="00346E74"/>
    <w:rsid w:val="00347085"/>
    <w:rsid w:val="00350B2B"/>
    <w:rsid w:val="0035119B"/>
    <w:rsid w:val="00353152"/>
    <w:rsid w:val="003550C2"/>
    <w:rsid w:val="0035570C"/>
    <w:rsid w:val="00356EBB"/>
    <w:rsid w:val="00357107"/>
    <w:rsid w:val="0036119C"/>
    <w:rsid w:val="00361B29"/>
    <w:rsid w:val="00361FC7"/>
    <w:rsid w:val="00362752"/>
    <w:rsid w:val="00362CC4"/>
    <w:rsid w:val="00363F3D"/>
    <w:rsid w:val="0036421F"/>
    <w:rsid w:val="00364550"/>
    <w:rsid w:val="00365F28"/>
    <w:rsid w:val="003661D6"/>
    <w:rsid w:val="00366B33"/>
    <w:rsid w:val="003675C4"/>
    <w:rsid w:val="00367713"/>
    <w:rsid w:val="00367AD5"/>
    <w:rsid w:val="00367C9E"/>
    <w:rsid w:val="0037032B"/>
    <w:rsid w:val="00371192"/>
    <w:rsid w:val="0037194C"/>
    <w:rsid w:val="00371F15"/>
    <w:rsid w:val="00373462"/>
    <w:rsid w:val="00373DE6"/>
    <w:rsid w:val="003751A9"/>
    <w:rsid w:val="003759CA"/>
    <w:rsid w:val="003763DB"/>
    <w:rsid w:val="00377C86"/>
    <w:rsid w:val="0038074A"/>
    <w:rsid w:val="00380769"/>
    <w:rsid w:val="00380C23"/>
    <w:rsid w:val="00380F4C"/>
    <w:rsid w:val="00382372"/>
    <w:rsid w:val="0038268B"/>
    <w:rsid w:val="003839C1"/>
    <w:rsid w:val="003841C7"/>
    <w:rsid w:val="00384FE4"/>
    <w:rsid w:val="00385F3B"/>
    <w:rsid w:val="00386119"/>
    <w:rsid w:val="003868E3"/>
    <w:rsid w:val="0038697D"/>
    <w:rsid w:val="00386C1A"/>
    <w:rsid w:val="00387607"/>
    <w:rsid w:val="003900AC"/>
    <w:rsid w:val="00390BF5"/>
    <w:rsid w:val="00390EB4"/>
    <w:rsid w:val="003917EC"/>
    <w:rsid w:val="0039257B"/>
    <w:rsid w:val="00392A0B"/>
    <w:rsid w:val="00392DF0"/>
    <w:rsid w:val="003932A1"/>
    <w:rsid w:val="00393F44"/>
    <w:rsid w:val="00395D10"/>
    <w:rsid w:val="003966B0"/>
    <w:rsid w:val="00397F6D"/>
    <w:rsid w:val="003A0E49"/>
    <w:rsid w:val="003A10B5"/>
    <w:rsid w:val="003A1C56"/>
    <w:rsid w:val="003A2070"/>
    <w:rsid w:val="003A2237"/>
    <w:rsid w:val="003A2255"/>
    <w:rsid w:val="003A2355"/>
    <w:rsid w:val="003A3486"/>
    <w:rsid w:val="003A370B"/>
    <w:rsid w:val="003A3A64"/>
    <w:rsid w:val="003A3DF7"/>
    <w:rsid w:val="003A53B4"/>
    <w:rsid w:val="003A55B1"/>
    <w:rsid w:val="003A6946"/>
    <w:rsid w:val="003A70BD"/>
    <w:rsid w:val="003A70FA"/>
    <w:rsid w:val="003A7366"/>
    <w:rsid w:val="003B07EB"/>
    <w:rsid w:val="003B0AB2"/>
    <w:rsid w:val="003B0EF3"/>
    <w:rsid w:val="003B15CB"/>
    <w:rsid w:val="003B253A"/>
    <w:rsid w:val="003B4088"/>
    <w:rsid w:val="003B41FA"/>
    <w:rsid w:val="003B42DD"/>
    <w:rsid w:val="003B4600"/>
    <w:rsid w:val="003B4E22"/>
    <w:rsid w:val="003B4F7E"/>
    <w:rsid w:val="003B53A1"/>
    <w:rsid w:val="003B5D85"/>
    <w:rsid w:val="003B65A8"/>
    <w:rsid w:val="003B66C8"/>
    <w:rsid w:val="003C04B5"/>
    <w:rsid w:val="003C0803"/>
    <w:rsid w:val="003C0A3B"/>
    <w:rsid w:val="003C2202"/>
    <w:rsid w:val="003C3EC8"/>
    <w:rsid w:val="003C4BEB"/>
    <w:rsid w:val="003C5328"/>
    <w:rsid w:val="003C6BD7"/>
    <w:rsid w:val="003C7149"/>
    <w:rsid w:val="003C7DBF"/>
    <w:rsid w:val="003D4273"/>
    <w:rsid w:val="003D490B"/>
    <w:rsid w:val="003D506C"/>
    <w:rsid w:val="003D5D66"/>
    <w:rsid w:val="003D5FA2"/>
    <w:rsid w:val="003D748A"/>
    <w:rsid w:val="003E0794"/>
    <w:rsid w:val="003E0F8B"/>
    <w:rsid w:val="003E1B4A"/>
    <w:rsid w:val="003E213A"/>
    <w:rsid w:val="003E21D6"/>
    <w:rsid w:val="003E27B0"/>
    <w:rsid w:val="003E2D70"/>
    <w:rsid w:val="003E320A"/>
    <w:rsid w:val="003E3D6B"/>
    <w:rsid w:val="003E41E0"/>
    <w:rsid w:val="003E4C48"/>
    <w:rsid w:val="003E4C7E"/>
    <w:rsid w:val="003E5683"/>
    <w:rsid w:val="003E615A"/>
    <w:rsid w:val="003E665F"/>
    <w:rsid w:val="003E6B81"/>
    <w:rsid w:val="003E7991"/>
    <w:rsid w:val="003E7A92"/>
    <w:rsid w:val="003E7AA7"/>
    <w:rsid w:val="003F02E6"/>
    <w:rsid w:val="003F060E"/>
    <w:rsid w:val="003F0FE9"/>
    <w:rsid w:val="003F11FE"/>
    <w:rsid w:val="003F1A8D"/>
    <w:rsid w:val="003F227D"/>
    <w:rsid w:val="003F36F2"/>
    <w:rsid w:val="003F50F8"/>
    <w:rsid w:val="003F5363"/>
    <w:rsid w:val="003F592D"/>
    <w:rsid w:val="003F67B8"/>
    <w:rsid w:val="003F752C"/>
    <w:rsid w:val="0040022C"/>
    <w:rsid w:val="00400409"/>
    <w:rsid w:val="00400A21"/>
    <w:rsid w:val="00400F90"/>
    <w:rsid w:val="004014EB"/>
    <w:rsid w:val="00402F66"/>
    <w:rsid w:val="004030C7"/>
    <w:rsid w:val="00404261"/>
    <w:rsid w:val="004057F7"/>
    <w:rsid w:val="00406364"/>
    <w:rsid w:val="004066AE"/>
    <w:rsid w:val="00407F00"/>
    <w:rsid w:val="004102D3"/>
    <w:rsid w:val="00412919"/>
    <w:rsid w:val="0041355F"/>
    <w:rsid w:val="004175C0"/>
    <w:rsid w:val="0041798C"/>
    <w:rsid w:val="00420D65"/>
    <w:rsid w:val="004211B8"/>
    <w:rsid w:val="00421459"/>
    <w:rsid w:val="004235A7"/>
    <w:rsid w:val="004239FD"/>
    <w:rsid w:val="00423A95"/>
    <w:rsid w:val="0042443A"/>
    <w:rsid w:val="00424B53"/>
    <w:rsid w:val="00424C36"/>
    <w:rsid w:val="00427862"/>
    <w:rsid w:val="00427A8C"/>
    <w:rsid w:val="00427CB0"/>
    <w:rsid w:val="0043007C"/>
    <w:rsid w:val="00430351"/>
    <w:rsid w:val="004305C6"/>
    <w:rsid w:val="0043089F"/>
    <w:rsid w:val="00430BD7"/>
    <w:rsid w:val="00430FAB"/>
    <w:rsid w:val="00431CC1"/>
    <w:rsid w:val="0043229F"/>
    <w:rsid w:val="00432D4F"/>
    <w:rsid w:val="00433B19"/>
    <w:rsid w:val="00433B3F"/>
    <w:rsid w:val="00434001"/>
    <w:rsid w:val="00434C91"/>
    <w:rsid w:val="00434E23"/>
    <w:rsid w:val="00435314"/>
    <w:rsid w:val="0043533A"/>
    <w:rsid w:val="004356F7"/>
    <w:rsid w:val="00435CFA"/>
    <w:rsid w:val="00436325"/>
    <w:rsid w:val="004372BA"/>
    <w:rsid w:val="004373D3"/>
    <w:rsid w:val="00441024"/>
    <w:rsid w:val="00441FA2"/>
    <w:rsid w:val="0044222F"/>
    <w:rsid w:val="00442D06"/>
    <w:rsid w:val="004431E7"/>
    <w:rsid w:val="00443451"/>
    <w:rsid w:val="004437EF"/>
    <w:rsid w:val="00445332"/>
    <w:rsid w:val="004459AE"/>
    <w:rsid w:val="00446A5B"/>
    <w:rsid w:val="004502C4"/>
    <w:rsid w:val="0045031F"/>
    <w:rsid w:val="00450797"/>
    <w:rsid w:val="0045120C"/>
    <w:rsid w:val="00452800"/>
    <w:rsid w:val="0045293D"/>
    <w:rsid w:val="00453273"/>
    <w:rsid w:val="004539E1"/>
    <w:rsid w:val="00455179"/>
    <w:rsid w:val="00456377"/>
    <w:rsid w:val="004564B3"/>
    <w:rsid w:val="004566FF"/>
    <w:rsid w:val="00457310"/>
    <w:rsid w:val="00457E41"/>
    <w:rsid w:val="00460581"/>
    <w:rsid w:val="00460D70"/>
    <w:rsid w:val="00461D50"/>
    <w:rsid w:val="004641D7"/>
    <w:rsid w:val="00464FD1"/>
    <w:rsid w:val="0046513B"/>
    <w:rsid w:val="00465D87"/>
    <w:rsid w:val="00466957"/>
    <w:rsid w:val="00466AA7"/>
    <w:rsid w:val="00466D18"/>
    <w:rsid w:val="00466EFD"/>
    <w:rsid w:val="004702DD"/>
    <w:rsid w:val="00470A92"/>
    <w:rsid w:val="00470CD1"/>
    <w:rsid w:val="0047121B"/>
    <w:rsid w:val="00471404"/>
    <w:rsid w:val="0047177E"/>
    <w:rsid w:val="00472FF0"/>
    <w:rsid w:val="004733DE"/>
    <w:rsid w:val="004745DA"/>
    <w:rsid w:val="0047630D"/>
    <w:rsid w:val="00476772"/>
    <w:rsid w:val="004773A5"/>
    <w:rsid w:val="00477E2E"/>
    <w:rsid w:val="004800AF"/>
    <w:rsid w:val="004804C6"/>
    <w:rsid w:val="004816A3"/>
    <w:rsid w:val="00481C75"/>
    <w:rsid w:val="0048230B"/>
    <w:rsid w:val="0048244D"/>
    <w:rsid w:val="004827D8"/>
    <w:rsid w:val="004828EF"/>
    <w:rsid w:val="00484247"/>
    <w:rsid w:val="00484388"/>
    <w:rsid w:val="00484BDE"/>
    <w:rsid w:val="00484D8D"/>
    <w:rsid w:val="00485CF6"/>
    <w:rsid w:val="00485E72"/>
    <w:rsid w:val="00485E98"/>
    <w:rsid w:val="004861E7"/>
    <w:rsid w:val="004861FD"/>
    <w:rsid w:val="00487376"/>
    <w:rsid w:val="00487449"/>
    <w:rsid w:val="0048766B"/>
    <w:rsid w:val="00487F73"/>
    <w:rsid w:val="0049028F"/>
    <w:rsid w:val="004903C8"/>
    <w:rsid w:val="004904FD"/>
    <w:rsid w:val="00490688"/>
    <w:rsid w:val="00490714"/>
    <w:rsid w:val="00490A3A"/>
    <w:rsid w:val="0049141C"/>
    <w:rsid w:val="004937D0"/>
    <w:rsid w:val="0049641F"/>
    <w:rsid w:val="00496929"/>
    <w:rsid w:val="004A0151"/>
    <w:rsid w:val="004A0552"/>
    <w:rsid w:val="004A0C91"/>
    <w:rsid w:val="004A0F2F"/>
    <w:rsid w:val="004A13E2"/>
    <w:rsid w:val="004A1618"/>
    <w:rsid w:val="004A1A9D"/>
    <w:rsid w:val="004A28BD"/>
    <w:rsid w:val="004A33AA"/>
    <w:rsid w:val="004A3675"/>
    <w:rsid w:val="004A39F1"/>
    <w:rsid w:val="004A4746"/>
    <w:rsid w:val="004A5117"/>
    <w:rsid w:val="004A5777"/>
    <w:rsid w:val="004A5825"/>
    <w:rsid w:val="004A5CDD"/>
    <w:rsid w:val="004A6ABC"/>
    <w:rsid w:val="004A6BDD"/>
    <w:rsid w:val="004B04E4"/>
    <w:rsid w:val="004B0579"/>
    <w:rsid w:val="004B0593"/>
    <w:rsid w:val="004B1041"/>
    <w:rsid w:val="004B23D7"/>
    <w:rsid w:val="004B2CF0"/>
    <w:rsid w:val="004B2E61"/>
    <w:rsid w:val="004B3037"/>
    <w:rsid w:val="004B3358"/>
    <w:rsid w:val="004B45A0"/>
    <w:rsid w:val="004B62F3"/>
    <w:rsid w:val="004B69D3"/>
    <w:rsid w:val="004B6A47"/>
    <w:rsid w:val="004B7074"/>
    <w:rsid w:val="004C364B"/>
    <w:rsid w:val="004C383C"/>
    <w:rsid w:val="004C3BF4"/>
    <w:rsid w:val="004C4790"/>
    <w:rsid w:val="004C549A"/>
    <w:rsid w:val="004C5E7E"/>
    <w:rsid w:val="004C6421"/>
    <w:rsid w:val="004D0E04"/>
    <w:rsid w:val="004D20C1"/>
    <w:rsid w:val="004D2BB5"/>
    <w:rsid w:val="004D2D3D"/>
    <w:rsid w:val="004D55F8"/>
    <w:rsid w:val="004D6856"/>
    <w:rsid w:val="004D6A47"/>
    <w:rsid w:val="004D6FDB"/>
    <w:rsid w:val="004D7197"/>
    <w:rsid w:val="004E0C0B"/>
    <w:rsid w:val="004E0D1E"/>
    <w:rsid w:val="004E13E1"/>
    <w:rsid w:val="004E1867"/>
    <w:rsid w:val="004E1893"/>
    <w:rsid w:val="004E1B67"/>
    <w:rsid w:val="004E1D2A"/>
    <w:rsid w:val="004E1F09"/>
    <w:rsid w:val="004E27F3"/>
    <w:rsid w:val="004E34D8"/>
    <w:rsid w:val="004E4C19"/>
    <w:rsid w:val="004E4DB3"/>
    <w:rsid w:val="004E4FA0"/>
    <w:rsid w:val="004E51D6"/>
    <w:rsid w:val="004E53F7"/>
    <w:rsid w:val="004E6364"/>
    <w:rsid w:val="004E64EE"/>
    <w:rsid w:val="004E6714"/>
    <w:rsid w:val="004F17A7"/>
    <w:rsid w:val="004F241B"/>
    <w:rsid w:val="004F34D3"/>
    <w:rsid w:val="004F38A8"/>
    <w:rsid w:val="004F4AFC"/>
    <w:rsid w:val="004F5997"/>
    <w:rsid w:val="004F5C56"/>
    <w:rsid w:val="004F6199"/>
    <w:rsid w:val="004F6641"/>
    <w:rsid w:val="004F6765"/>
    <w:rsid w:val="004F7E4D"/>
    <w:rsid w:val="00501551"/>
    <w:rsid w:val="00501918"/>
    <w:rsid w:val="0050337C"/>
    <w:rsid w:val="00503533"/>
    <w:rsid w:val="00504390"/>
    <w:rsid w:val="00504A32"/>
    <w:rsid w:val="00504AAA"/>
    <w:rsid w:val="00504D57"/>
    <w:rsid w:val="0050685A"/>
    <w:rsid w:val="00506C6F"/>
    <w:rsid w:val="00507050"/>
    <w:rsid w:val="00507EC2"/>
    <w:rsid w:val="00510989"/>
    <w:rsid w:val="005116A7"/>
    <w:rsid w:val="005119F1"/>
    <w:rsid w:val="00511A02"/>
    <w:rsid w:val="0051392A"/>
    <w:rsid w:val="00513BF8"/>
    <w:rsid w:val="005143F7"/>
    <w:rsid w:val="0051450E"/>
    <w:rsid w:val="00514774"/>
    <w:rsid w:val="00514A20"/>
    <w:rsid w:val="00514EF7"/>
    <w:rsid w:val="00515914"/>
    <w:rsid w:val="00516C86"/>
    <w:rsid w:val="00517419"/>
    <w:rsid w:val="00517D48"/>
    <w:rsid w:val="005201EF"/>
    <w:rsid w:val="00520BE1"/>
    <w:rsid w:val="005210E6"/>
    <w:rsid w:val="00521737"/>
    <w:rsid w:val="0052254A"/>
    <w:rsid w:val="005228D3"/>
    <w:rsid w:val="00522EE7"/>
    <w:rsid w:val="005233CD"/>
    <w:rsid w:val="005237F5"/>
    <w:rsid w:val="00524524"/>
    <w:rsid w:val="00524A68"/>
    <w:rsid w:val="0052565E"/>
    <w:rsid w:val="00525721"/>
    <w:rsid w:val="00525CF0"/>
    <w:rsid w:val="00527BB8"/>
    <w:rsid w:val="00527FE0"/>
    <w:rsid w:val="0053069D"/>
    <w:rsid w:val="00530B2A"/>
    <w:rsid w:val="00531295"/>
    <w:rsid w:val="00531852"/>
    <w:rsid w:val="005322D3"/>
    <w:rsid w:val="00533781"/>
    <w:rsid w:val="005343B4"/>
    <w:rsid w:val="00534695"/>
    <w:rsid w:val="00534E41"/>
    <w:rsid w:val="005354D5"/>
    <w:rsid w:val="0053692E"/>
    <w:rsid w:val="00537D99"/>
    <w:rsid w:val="00540006"/>
    <w:rsid w:val="0054008E"/>
    <w:rsid w:val="0054084C"/>
    <w:rsid w:val="00540BF9"/>
    <w:rsid w:val="005413A6"/>
    <w:rsid w:val="00541AF2"/>
    <w:rsid w:val="00541B94"/>
    <w:rsid w:val="005446D8"/>
    <w:rsid w:val="00545399"/>
    <w:rsid w:val="00546552"/>
    <w:rsid w:val="00546582"/>
    <w:rsid w:val="00550DC2"/>
    <w:rsid w:val="00551088"/>
    <w:rsid w:val="005510D9"/>
    <w:rsid w:val="00551490"/>
    <w:rsid w:val="0055203B"/>
    <w:rsid w:val="005536BE"/>
    <w:rsid w:val="005539CD"/>
    <w:rsid w:val="00553C58"/>
    <w:rsid w:val="00554051"/>
    <w:rsid w:val="00554BA7"/>
    <w:rsid w:val="00554BD7"/>
    <w:rsid w:val="00555862"/>
    <w:rsid w:val="00556118"/>
    <w:rsid w:val="005561B2"/>
    <w:rsid w:val="00556556"/>
    <w:rsid w:val="005571CF"/>
    <w:rsid w:val="00561A65"/>
    <w:rsid w:val="00561C79"/>
    <w:rsid w:val="00562ACE"/>
    <w:rsid w:val="00562B53"/>
    <w:rsid w:val="00562F9D"/>
    <w:rsid w:val="005652B5"/>
    <w:rsid w:val="00565560"/>
    <w:rsid w:val="00565824"/>
    <w:rsid w:val="005658D0"/>
    <w:rsid w:val="0056613A"/>
    <w:rsid w:val="00566F05"/>
    <w:rsid w:val="00567024"/>
    <w:rsid w:val="00567C80"/>
    <w:rsid w:val="005717E4"/>
    <w:rsid w:val="00571FE7"/>
    <w:rsid w:val="0057254B"/>
    <w:rsid w:val="00572F49"/>
    <w:rsid w:val="00573676"/>
    <w:rsid w:val="0057411C"/>
    <w:rsid w:val="00575249"/>
    <w:rsid w:val="00575835"/>
    <w:rsid w:val="00576066"/>
    <w:rsid w:val="00576B0C"/>
    <w:rsid w:val="00576D33"/>
    <w:rsid w:val="00577B3B"/>
    <w:rsid w:val="005802F9"/>
    <w:rsid w:val="00581714"/>
    <w:rsid w:val="00581994"/>
    <w:rsid w:val="005823E0"/>
    <w:rsid w:val="00582509"/>
    <w:rsid w:val="005829F4"/>
    <w:rsid w:val="00583087"/>
    <w:rsid w:val="005842F8"/>
    <w:rsid w:val="00584801"/>
    <w:rsid w:val="005851DC"/>
    <w:rsid w:val="00585447"/>
    <w:rsid w:val="00585EC5"/>
    <w:rsid w:val="00585ECE"/>
    <w:rsid w:val="00586913"/>
    <w:rsid w:val="00586997"/>
    <w:rsid w:val="00586B2C"/>
    <w:rsid w:val="0058716C"/>
    <w:rsid w:val="0059014F"/>
    <w:rsid w:val="0059040A"/>
    <w:rsid w:val="005924EF"/>
    <w:rsid w:val="005926FB"/>
    <w:rsid w:val="00592730"/>
    <w:rsid w:val="00593E60"/>
    <w:rsid w:val="00594E94"/>
    <w:rsid w:val="005959A3"/>
    <w:rsid w:val="00595D90"/>
    <w:rsid w:val="0059639F"/>
    <w:rsid w:val="00597054"/>
    <w:rsid w:val="005970C5"/>
    <w:rsid w:val="005A026D"/>
    <w:rsid w:val="005A082B"/>
    <w:rsid w:val="005A0C64"/>
    <w:rsid w:val="005A23CD"/>
    <w:rsid w:val="005A2B28"/>
    <w:rsid w:val="005A3772"/>
    <w:rsid w:val="005A3A1F"/>
    <w:rsid w:val="005A3B70"/>
    <w:rsid w:val="005A4657"/>
    <w:rsid w:val="005A4B0C"/>
    <w:rsid w:val="005A4ED2"/>
    <w:rsid w:val="005A4FF4"/>
    <w:rsid w:val="005A58B3"/>
    <w:rsid w:val="005A5902"/>
    <w:rsid w:val="005A6B7A"/>
    <w:rsid w:val="005B04D5"/>
    <w:rsid w:val="005B05B1"/>
    <w:rsid w:val="005B1443"/>
    <w:rsid w:val="005B15A3"/>
    <w:rsid w:val="005B2684"/>
    <w:rsid w:val="005B271A"/>
    <w:rsid w:val="005B2B02"/>
    <w:rsid w:val="005B3BBE"/>
    <w:rsid w:val="005B3D50"/>
    <w:rsid w:val="005B3E86"/>
    <w:rsid w:val="005B4497"/>
    <w:rsid w:val="005B5199"/>
    <w:rsid w:val="005B6580"/>
    <w:rsid w:val="005B6D07"/>
    <w:rsid w:val="005B7BD4"/>
    <w:rsid w:val="005B7ED9"/>
    <w:rsid w:val="005C0494"/>
    <w:rsid w:val="005C1177"/>
    <w:rsid w:val="005C12B8"/>
    <w:rsid w:val="005C40C0"/>
    <w:rsid w:val="005C45D3"/>
    <w:rsid w:val="005C58E3"/>
    <w:rsid w:val="005C6862"/>
    <w:rsid w:val="005C6D0F"/>
    <w:rsid w:val="005D147A"/>
    <w:rsid w:val="005D41CD"/>
    <w:rsid w:val="005D45FB"/>
    <w:rsid w:val="005D4E1C"/>
    <w:rsid w:val="005D5202"/>
    <w:rsid w:val="005D5888"/>
    <w:rsid w:val="005D5B59"/>
    <w:rsid w:val="005D6498"/>
    <w:rsid w:val="005D6A5F"/>
    <w:rsid w:val="005E05A9"/>
    <w:rsid w:val="005E121E"/>
    <w:rsid w:val="005E13FA"/>
    <w:rsid w:val="005E1433"/>
    <w:rsid w:val="005E2C99"/>
    <w:rsid w:val="005E3AE9"/>
    <w:rsid w:val="005E47E7"/>
    <w:rsid w:val="005E4D5A"/>
    <w:rsid w:val="005E7631"/>
    <w:rsid w:val="005F0004"/>
    <w:rsid w:val="005F0E1D"/>
    <w:rsid w:val="005F1707"/>
    <w:rsid w:val="005F1A48"/>
    <w:rsid w:val="005F28C7"/>
    <w:rsid w:val="005F29E7"/>
    <w:rsid w:val="005F3803"/>
    <w:rsid w:val="005F3868"/>
    <w:rsid w:val="005F3A46"/>
    <w:rsid w:val="005F464E"/>
    <w:rsid w:val="005F4E9E"/>
    <w:rsid w:val="005F5065"/>
    <w:rsid w:val="005F52C2"/>
    <w:rsid w:val="005F6A6D"/>
    <w:rsid w:val="005F7A69"/>
    <w:rsid w:val="005F7DD6"/>
    <w:rsid w:val="0060031B"/>
    <w:rsid w:val="006003BB"/>
    <w:rsid w:val="00600EAC"/>
    <w:rsid w:val="00601063"/>
    <w:rsid w:val="0060180F"/>
    <w:rsid w:val="00601AB4"/>
    <w:rsid w:val="00602283"/>
    <w:rsid w:val="006038D3"/>
    <w:rsid w:val="00605026"/>
    <w:rsid w:val="0060544C"/>
    <w:rsid w:val="006065E1"/>
    <w:rsid w:val="00606F91"/>
    <w:rsid w:val="0061027F"/>
    <w:rsid w:val="00610DCB"/>
    <w:rsid w:val="006117BB"/>
    <w:rsid w:val="0061241B"/>
    <w:rsid w:val="0061255B"/>
    <w:rsid w:val="00612BB5"/>
    <w:rsid w:val="006132A5"/>
    <w:rsid w:val="00613E03"/>
    <w:rsid w:val="006143F0"/>
    <w:rsid w:val="0061549F"/>
    <w:rsid w:val="006157BF"/>
    <w:rsid w:val="00615902"/>
    <w:rsid w:val="00616563"/>
    <w:rsid w:val="00617243"/>
    <w:rsid w:val="00617A5D"/>
    <w:rsid w:val="0062022D"/>
    <w:rsid w:val="00621C4B"/>
    <w:rsid w:val="00622213"/>
    <w:rsid w:val="0062254E"/>
    <w:rsid w:val="00622AD5"/>
    <w:rsid w:val="00622C31"/>
    <w:rsid w:val="00622FF1"/>
    <w:rsid w:val="006230CC"/>
    <w:rsid w:val="006237BA"/>
    <w:rsid w:val="006237E5"/>
    <w:rsid w:val="00623B63"/>
    <w:rsid w:val="00624013"/>
    <w:rsid w:val="00624824"/>
    <w:rsid w:val="0062497A"/>
    <w:rsid w:val="00624FFB"/>
    <w:rsid w:val="006255C8"/>
    <w:rsid w:val="00625EDA"/>
    <w:rsid w:val="00626F68"/>
    <w:rsid w:val="00630708"/>
    <w:rsid w:val="00630A36"/>
    <w:rsid w:val="00631D27"/>
    <w:rsid w:val="00631FEF"/>
    <w:rsid w:val="00632C15"/>
    <w:rsid w:val="00632DF3"/>
    <w:rsid w:val="00632EF8"/>
    <w:rsid w:val="0063376F"/>
    <w:rsid w:val="00633857"/>
    <w:rsid w:val="00634160"/>
    <w:rsid w:val="006351D6"/>
    <w:rsid w:val="00635895"/>
    <w:rsid w:val="00635CF3"/>
    <w:rsid w:val="00637164"/>
    <w:rsid w:val="006373B8"/>
    <w:rsid w:val="006407F6"/>
    <w:rsid w:val="00640B59"/>
    <w:rsid w:val="0064115A"/>
    <w:rsid w:val="00642A14"/>
    <w:rsid w:val="00643B16"/>
    <w:rsid w:val="006444B9"/>
    <w:rsid w:val="0064527F"/>
    <w:rsid w:val="0064564F"/>
    <w:rsid w:val="00646E0A"/>
    <w:rsid w:val="00646FD5"/>
    <w:rsid w:val="006478BE"/>
    <w:rsid w:val="00647E35"/>
    <w:rsid w:val="00650461"/>
    <w:rsid w:val="006506FF"/>
    <w:rsid w:val="00650D97"/>
    <w:rsid w:val="00650D9E"/>
    <w:rsid w:val="00650E9F"/>
    <w:rsid w:val="006510F6"/>
    <w:rsid w:val="006526B3"/>
    <w:rsid w:val="00652BEB"/>
    <w:rsid w:val="0065309B"/>
    <w:rsid w:val="0065335B"/>
    <w:rsid w:val="006538E8"/>
    <w:rsid w:val="00654222"/>
    <w:rsid w:val="00655B95"/>
    <w:rsid w:val="00656BD8"/>
    <w:rsid w:val="00656CAB"/>
    <w:rsid w:val="00657996"/>
    <w:rsid w:val="00657D9D"/>
    <w:rsid w:val="00661552"/>
    <w:rsid w:val="006627CB"/>
    <w:rsid w:val="006631C2"/>
    <w:rsid w:val="0066337D"/>
    <w:rsid w:val="006635A6"/>
    <w:rsid w:val="00664362"/>
    <w:rsid w:val="006644F7"/>
    <w:rsid w:val="00664AE0"/>
    <w:rsid w:val="00664CCA"/>
    <w:rsid w:val="0066534B"/>
    <w:rsid w:val="006655DB"/>
    <w:rsid w:val="0066599E"/>
    <w:rsid w:val="00666498"/>
    <w:rsid w:val="0066694D"/>
    <w:rsid w:val="006669CF"/>
    <w:rsid w:val="00666D30"/>
    <w:rsid w:val="0067097D"/>
    <w:rsid w:val="00670A67"/>
    <w:rsid w:val="00671086"/>
    <w:rsid w:val="00671287"/>
    <w:rsid w:val="006729C2"/>
    <w:rsid w:val="00672A90"/>
    <w:rsid w:val="00672BBD"/>
    <w:rsid w:val="0067445E"/>
    <w:rsid w:val="00674A79"/>
    <w:rsid w:val="00674D29"/>
    <w:rsid w:val="0067566B"/>
    <w:rsid w:val="006801EC"/>
    <w:rsid w:val="00680792"/>
    <w:rsid w:val="00680AEF"/>
    <w:rsid w:val="00680BDC"/>
    <w:rsid w:val="00680EB8"/>
    <w:rsid w:val="006810B2"/>
    <w:rsid w:val="006813C3"/>
    <w:rsid w:val="0068224E"/>
    <w:rsid w:val="006839E2"/>
    <w:rsid w:val="00685C93"/>
    <w:rsid w:val="00687066"/>
    <w:rsid w:val="00687E43"/>
    <w:rsid w:val="00691487"/>
    <w:rsid w:val="006919EA"/>
    <w:rsid w:val="0069266B"/>
    <w:rsid w:val="006930AA"/>
    <w:rsid w:val="00693AC9"/>
    <w:rsid w:val="006962A0"/>
    <w:rsid w:val="0069642A"/>
    <w:rsid w:val="0069670F"/>
    <w:rsid w:val="00696CBE"/>
    <w:rsid w:val="006971E2"/>
    <w:rsid w:val="00697E3D"/>
    <w:rsid w:val="006A0639"/>
    <w:rsid w:val="006A06AE"/>
    <w:rsid w:val="006A37D4"/>
    <w:rsid w:val="006A3D3A"/>
    <w:rsid w:val="006A3D50"/>
    <w:rsid w:val="006A407A"/>
    <w:rsid w:val="006A4B76"/>
    <w:rsid w:val="006A4C95"/>
    <w:rsid w:val="006A5176"/>
    <w:rsid w:val="006A5BCA"/>
    <w:rsid w:val="006A6884"/>
    <w:rsid w:val="006A6B92"/>
    <w:rsid w:val="006A7D74"/>
    <w:rsid w:val="006B0921"/>
    <w:rsid w:val="006B1324"/>
    <w:rsid w:val="006B1739"/>
    <w:rsid w:val="006B293F"/>
    <w:rsid w:val="006B398A"/>
    <w:rsid w:val="006B4EF3"/>
    <w:rsid w:val="006B54B6"/>
    <w:rsid w:val="006B602E"/>
    <w:rsid w:val="006B6604"/>
    <w:rsid w:val="006B7023"/>
    <w:rsid w:val="006B72CD"/>
    <w:rsid w:val="006C0F23"/>
    <w:rsid w:val="006C0F61"/>
    <w:rsid w:val="006C1BAE"/>
    <w:rsid w:val="006C211D"/>
    <w:rsid w:val="006C21E3"/>
    <w:rsid w:val="006C25EF"/>
    <w:rsid w:val="006C3B38"/>
    <w:rsid w:val="006C3B56"/>
    <w:rsid w:val="006C3C46"/>
    <w:rsid w:val="006C4252"/>
    <w:rsid w:val="006C46BF"/>
    <w:rsid w:val="006C48D9"/>
    <w:rsid w:val="006C6FE1"/>
    <w:rsid w:val="006D0BEE"/>
    <w:rsid w:val="006D1A99"/>
    <w:rsid w:val="006D2A21"/>
    <w:rsid w:val="006D350B"/>
    <w:rsid w:val="006D65B1"/>
    <w:rsid w:val="006D73E8"/>
    <w:rsid w:val="006D762F"/>
    <w:rsid w:val="006E043B"/>
    <w:rsid w:val="006E090A"/>
    <w:rsid w:val="006E095B"/>
    <w:rsid w:val="006E09D1"/>
    <w:rsid w:val="006E0C01"/>
    <w:rsid w:val="006E0DF7"/>
    <w:rsid w:val="006E20EF"/>
    <w:rsid w:val="006E3660"/>
    <w:rsid w:val="006E4948"/>
    <w:rsid w:val="006E4D07"/>
    <w:rsid w:val="006E51CD"/>
    <w:rsid w:val="006E5225"/>
    <w:rsid w:val="006E58F1"/>
    <w:rsid w:val="006E5BD6"/>
    <w:rsid w:val="006E620F"/>
    <w:rsid w:val="006E7597"/>
    <w:rsid w:val="006E7829"/>
    <w:rsid w:val="006E7EF2"/>
    <w:rsid w:val="006F0220"/>
    <w:rsid w:val="006F060E"/>
    <w:rsid w:val="006F0BD3"/>
    <w:rsid w:val="006F0E56"/>
    <w:rsid w:val="006F382E"/>
    <w:rsid w:val="006F3B5D"/>
    <w:rsid w:val="006F41C2"/>
    <w:rsid w:val="006F57CA"/>
    <w:rsid w:val="006F5D5B"/>
    <w:rsid w:val="006F6964"/>
    <w:rsid w:val="006F6D98"/>
    <w:rsid w:val="006F73BB"/>
    <w:rsid w:val="006F75D9"/>
    <w:rsid w:val="006F7716"/>
    <w:rsid w:val="006F78F5"/>
    <w:rsid w:val="006F7D57"/>
    <w:rsid w:val="0070011E"/>
    <w:rsid w:val="00700904"/>
    <w:rsid w:val="00702276"/>
    <w:rsid w:val="00702B87"/>
    <w:rsid w:val="00702F60"/>
    <w:rsid w:val="00703373"/>
    <w:rsid w:val="0070592C"/>
    <w:rsid w:val="0070598D"/>
    <w:rsid w:val="00706769"/>
    <w:rsid w:val="007076E9"/>
    <w:rsid w:val="0071090D"/>
    <w:rsid w:val="0071165D"/>
    <w:rsid w:val="00713787"/>
    <w:rsid w:val="00713D6C"/>
    <w:rsid w:val="00713EBE"/>
    <w:rsid w:val="00714BA5"/>
    <w:rsid w:val="00714CB5"/>
    <w:rsid w:val="00715517"/>
    <w:rsid w:val="00715EAB"/>
    <w:rsid w:val="00716F1A"/>
    <w:rsid w:val="00717741"/>
    <w:rsid w:val="0072216A"/>
    <w:rsid w:val="007223C1"/>
    <w:rsid w:val="00722A59"/>
    <w:rsid w:val="00722AB5"/>
    <w:rsid w:val="00723CE3"/>
    <w:rsid w:val="00724F87"/>
    <w:rsid w:val="0072520E"/>
    <w:rsid w:val="00726314"/>
    <w:rsid w:val="007275ED"/>
    <w:rsid w:val="00727B7E"/>
    <w:rsid w:val="0073053E"/>
    <w:rsid w:val="007307DE"/>
    <w:rsid w:val="0073190E"/>
    <w:rsid w:val="00731A02"/>
    <w:rsid w:val="007321C7"/>
    <w:rsid w:val="0073398E"/>
    <w:rsid w:val="00733ACB"/>
    <w:rsid w:val="00733B2F"/>
    <w:rsid w:val="00735EA0"/>
    <w:rsid w:val="00735EF4"/>
    <w:rsid w:val="00735F2D"/>
    <w:rsid w:val="00736004"/>
    <w:rsid w:val="00736401"/>
    <w:rsid w:val="00736D4B"/>
    <w:rsid w:val="007370D6"/>
    <w:rsid w:val="00737286"/>
    <w:rsid w:val="007373D7"/>
    <w:rsid w:val="00741BDB"/>
    <w:rsid w:val="00742175"/>
    <w:rsid w:val="00742BE5"/>
    <w:rsid w:val="00743D3C"/>
    <w:rsid w:val="00744D74"/>
    <w:rsid w:val="00745D05"/>
    <w:rsid w:val="00745D97"/>
    <w:rsid w:val="00746694"/>
    <w:rsid w:val="00746A9A"/>
    <w:rsid w:val="00746F7A"/>
    <w:rsid w:val="00747584"/>
    <w:rsid w:val="0074771B"/>
    <w:rsid w:val="00750296"/>
    <w:rsid w:val="00750B7B"/>
    <w:rsid w:val="00752731"/>
    <w:rsid w:val="00753CB1"/>
    <w:rsid w:val="00753D40"/>
    <w:rsid w:val="00754B44"/>
    <w:rsid w:val="00754C39"/>
    <w:rsid w:val="00754F3B"/>
    <w:rsid w:val="0075635D"/>
    <w:rsid w:val="007578F4"/>
    <w:rsid w:val="00757EBE"/>
    <w:rsid w:val="00760408"/>
    <w:rsid w:val="00760513"/>
    <w:rsid w:val="00760847"/>
    <w:rsid w:val="00761067"/>
    <w:rsid w:val="00761C63"/>
    <w:rsid w:val="00762183"/>
    <w:rsid w:val="00762227"/>
    <w:rsid w:val="00762CAD"/>
    <w:rsid w:val="00764816"/>
    <w:rsid w:val="00764F14"/>
    <w:rsid w:val="00765EE9"/>
    <w:rsid w:val="007666CA"/>
    <w:rsid w:val="0076670E"/>
    <w:rsid w:val="007673DE"/>
    <w:rsid w:val="00767E18"/>
    <w:rsid w:val="0077302C"/>
    <w:rsid w:val="00773785"/>
    <w:rsid w:val="007754D3"/>
    <w:rsid w:val="007755EB"/>
    <w:rsid w:val="0077570B"/>
    <w:rsid w:val="00775CE2"/>
    <w:rsid w:val="007766C6"/>
    <w:rsid w:val="00776B26"/>
    <w:rsid w:val="0077708E"/>
    <w:rsid w:val="00780C9C"/>
    <w:rsid w:val="00782821"/>
    <w:rsid w:val="00782916"/>
    <w:rsid w:val="00783ACB"/>
    <w:rsid w:val="00783B22"/>
    <w:rsid w:val="00783CA0"/>
    <w:rsid w:val="007847D0"/>
    <w:rsid w:val="007853FB"/>
    <w:rsid w:val="00785D6D"/>
    <w:rsid w:val="007863D1"/>
    <w:rsid w:val="00787674"/>
    <w:rsid w:val="00790385"/>
    <w:rsid w:val="0079207B"/>
    <w:rsid w:val="00792BC4"/>
    <w:rsid w:val="00792D26"/>
    <w:rsid w:val="00793613"/>
    <w:rsid w:val="00796339"/>
    <w:rsid w:val="00796FCE"/>
    <w:rsid w:val="00797B32"/>
    <w:rsid w:val="007A1795"/>
    <w:rsid w:val="007A2571"/>
    <w:rsid w:val="007A295E"/>
    <w:rsid w:val="007A2DD0"/>
    <w:rsid w:val="007A43D2"/>
    <w:rsid w:val="007A4E05"/>
    <w:rsid w:val="007A5822"/>
    <w:rsid w:val="007A589C"/>
    <w:rsid w:val="007A67E2"/>
    <w:rsid w:val="007A6D64"/>
    <w:rsid w:val="007A7062"/>
    <w:rsid w:val="007A7813"/>
    <w:rsid w:val="007B2424"/>
    <w:rsid w:val="007B2C4E"/>
    <w:rsid w:val="007B3149"/>
    <w:rsid w:val="007B360B"/>
    <w:rsid w:val="007B36EC"/>
    <w:rsid w:val="007B37DF"/>
    <w:rsid w:val="007B3861"/>
    <w:rsid w:val="007B4396"/>
    <w:rsid w:val="007B44FF"/>
    <w:rsid w:val="007B6A06"/>
    <w:rsid w:val="007B6A16"/>
    <w:rsid w:val="007B6D14"/>
    <w:rsid w:val="007B7004"/>
    <w:rsid w:val="007B75A9"/>
    <w:rsid w:val="007C129F"/>
    <w:rsid w:val="007C1505"/>
    <w:rsid w:val="007C2526"/>
    <w:rsid w:val="007C347C"/>
    <w:rsid w:val="007C3A51"/>
    <w:rsid w:val="007C3BF4"/>
    <w:rsid w:val="007C471C"/>
    <w:rsid w:val="007C4935"/>
    <w:rsid w:val="007C57E4"/>
    <w:rsid w:val="007C6160"/>
    <w:rsid w:val="007C63C6"/>
    <w:rsid w:val="007C6F41"/>
    <w:rsid w:val="007D18E4"/>
    <w:rsid w:val="007D1BB5"/>
    <w:rsid w:val="007D49E0"/>
    <w:rsid w:val="007D4B26"/>
    <w:rsid w:val="007D4BAD"/>
    <w:rsid w:val="007D5DEE"/>
    <w:rsid w:val="007D5F8C"/>
    <w:rsid w:val="007D62FD"/>
    <w:rsid w:val="007D6588"/>
    <w:rsid w:val="007D6B89"/>
    <w:rsid w:val="007D6FB4"/>
    <w:rsid w:val="007D71B0"/>
    <w:rsid w:val="007E04DA"/>
    <w:rsid w:val="007E1DAC"/>
    <w:rsid w:val="007E236C"/>
    <w:rsid w:val="007E2587"/>
    <w:rsid w:val="007E2AAF"/>
    <w:rsid w:val="007E3A06"/>
    <w:rsid w:val="007E4557"/>
    <w:rsid w:val="007E4776"/>
    <w:rsid w:val="007E4C12"/>
    <w:rsid w:val="007E70AD"/>
    <w:rsid w:val="007E70DD"/>
    <w:rsid w:val="007E70E7"/>
    <w:rsid w:val="007E71B2"/>
    <w:rsid w:val="007E789B"/>
    <w:rsid w:val="007E7DB7"/>
    <w:rsid w:val="007E7EAD"/>
    <w:rsid w:val="007F025E"/>
    <w:rsid w:val="007F041E"/>
    <w:rsid w:val="007F084D"/>
    <w:rsid w:val="007F14C7"/>
    <w:rsid w:val="007F19C0"/>
    <w:rsid w:val="007F2408"/>
    <w:rsid w:val="007F2CA2"/>
    <w:rsid w:val="007F2EE4"/>
    <w:rsid w:val="007F314F"/>
    <w:rsid w:val="007F3706"/>
    <w:rsid w:val="007F3F35"/>
    <w:rsid w:val="007F45D0"/>
    <w:rsid w:val="007F4660"/>
    <w:rsid w:val="007F4679"/>
    <w:rsid w:val="007F4AE8"/>
    <w:rsid w:val="007F4B07"/>
    <w:rsid w:val="007F575A"/>
    <w:rsid w:val="007F5F8E"/>
    <w:rsid w:val="007F6129"/>
    <w:rsid w:val="007F7BF7"/>
    <w:rsid w:val="00800913"/>
    <w:rsid w:val="00800B59"/>
    <w:rsid w:val="00801201"/>
    <w:rsid w:val="00803655"/>
    <w:rsid w:val="00804595"/>
    <w:rsid w:val="0080470C"/>
    <w:rsid w:val="00804C7A"/>
    <w:rsid w:val="00805814"/>
    <w:rsid w:val="008061CE"/>
    <w:rsid w:val="008065C6"/>
    <w:rsid w:val="0080753B"/>
    <w:rsid w:val="00807545"/>
    <w:rsid w:val="008103E6"/>
    <w:rsid w:val="0081081D"/>
    <w:rsid w:val="00810F73"/>
    <w:rsid w:val="0081165C"/>
    <w:rsid w:val="00811E9E"/>
    <w:rsid w:val="008129F8"/>
    <w:rsid w:val="00813015"/>
    <w:rsid w:val="008132EB"/>
    <w:rsid w:val="00813930"/>
    <w:rsid w:val="00813AB5"/>
    <w:rsid w:val="00814000"/>
    <w:rsid w:val="0081419F"/>
    <w:rsid w:val="008142D9"/>
    <w:rsid w:val="00814332"/>
    <w:rsid w:val="0081434D"/>
    <w:rsid w:val="00814729"/>
    <w:rsid w:val="0081548F"/>
    <w:rsid w:val="0081698D"/>
    <w:rsid w:val="00816B82"/>
    <w:rsid w:val="00817A3C"/>
    <w:rsid w:val="008211F9"/>
    <w:rsid w:val="008245BC"/>
    <w:rsid w:val="00825C82"/>
    <w:rsid w:val="00825E14"/>
    <w:rsid w:val="0082642A"/>
    <w:rsid w:val="00826BC5"/>
    <w:rsid w:val="0082745A"/>
    <w:rsid w:val="008308BB"/>
    <w:rsid w:val="00830B46"/>
    <w:rsid w:val="00830E7E"/>
    <w:rsid w:val="00832503"/>
    <w:rsid w:val="00832579"/>
    <w:rsid w:val="0083268F"/>
    <w:rsid w:val="0083301F"/>
    <w:rsid w:val="00833163"/>
    <w:rsid w:val="0083345E"/>
    <w:rsid w:val="00833D6C"/>
    <w:rsid w:val="0083440D"/>
    <w:rsid w:val="00834884"/>
    <w:rsid w:val="00834EAF"/>
    <w:rsid w:val="0083534B"/>
    <w:rsid w:val="008354CC"/>
    <w:rsid w:val="00835532"/>
    <w:rsid w:val="0083599E"/>
    <w:rsid w:val="0083741C"/>
    <w:rsid w:val="00840777"/>
    <w:rsid w:val="00841533"/>
    <w:rsid w:val="008423E7"/>
    <w:rsid w:val="0084252D"/>
    <w:rsid w:val="0084377B"/>
    <w:rsid w:val="008439E3"/>
    <w:rsid w:val="00843AF8"/>
    <w:rsid w:val="008443F6"/>
    <w:rsid w:val="0084447B"/>
    <w:rsid w:val="00844BB2"/>
    <w:rsid w:val="0084537A"/>
    <w:rsid w:val="008459C8"/>
    <w:rsid w:val="00847302"/>
    <w:rsid w:val="00847B20"/>
    <w:rsid w:val="0085035A"/>
    <w:rsid w:val="0085104F"/>
    <w:rsid w:val="008542BC"/>
    <w:rsid w:val="00854D40"/>
    <w:rsid w:val="008550D7"/>
    <w:rsid w:val="008550EE"/>
    <w:rsid w:val="0085574F"/>
    <w:rsid w:val="0085580C"/>
    <w:rsid w:val="0085667D"/>
    <w:rsid w:val="0085715D"/>
    <w:rsid w:val="00857EF9"/>
    <w:rsid w:val="00860EA4"/>
    <w:rsid w:val="00860FF3"/>
    <w:rsid w:val="0086179B"/>
    <w:rsid w:val="00862FE4"/>
    <w:rsid w:val="008632EB"/>
    <w:rsid w:val="00863EF6"/>
    <w:rsid w:val="008645B8"/>
    <w:rsid w:val="00864703"/>
    <w:rsid w:val="00864B67"/>
    <w:rsid w:val="00865705"/>
    <w:rsid w:val="00865EA8"/>
    <w:rsid w:val="008663E0"/>
    <w:rsid w:val="00866A0E"/>
    <w:rsid w:val="00867297"/>
    <w:rsid w:val="00867D18"/>
    <w:rsid w:val="00867E5A"/>
    <w:rsid w:val="008711D4"/>
    <w:rsid w:val="0087190A"/>
    <w:rsid w:val="00871F68"/>
    <w:rsid w:val="008729DF"/>
    <w:rsid w:val="00872C5C"/>
    <w:rsid w:val="008739B1"/>
    <w:rsid w:val="00873C42"/>
    <w:rsid w:val="00874AA2"/>
    <w:rsid w:val="00875AC8"/>
    <w:rsid w:val="00876029"/>
    <w:rsid w:val="008760AD"/>
    <w:rsid w:val="0087693B"/>
    <w:rsid w:val="00876E04"/>
    <w:rsid w:val="0087719B"/>
    <w:rsid w:val="008802AC"/>
    <w:rsid w:val="008807D1"/>
    <w:rsid w:val="00880AB5"/>
    <w:rsid w:val="00880C58"/>
    <w:rsid w:val="008824A9"/>
    <w:rsid w:val="00882559"/>
    <w:rsid w:val="00882D59"/>
    <w:rsid w:val="00883561"/>
    <w:rsid w:val="0088671C"/>
    <w:rsid w:val="00886E4C"/>
    <w:rsid w:val="008905B3"/>
    <w:rsid w:val="00890F4E"/>
    <w:rsid w:val="0089171C"/>
    <w:rsid w:val="00891D4D"/>
    <w:rsid w:val="008925CE"/>
    <w:rsid w:val="008931B9"/>
    <w:rsid w:val="00893561"/>
    <w:rsid w:val="00895570"/>
    <w:rsid w:val="00896255"/>
    <w:rsid w:val="00896451"/>
    <w:rsid w:val="00896D0F"/>
    <w:rsid w:val="00897019"/>
    <w:rsid w:val="008A08FC"/>
    <w:rsid w:val="008A0E45"/>
    <w:rsid w:val="008A23DC"/>
    <w:rsid w:val="008A2758"/>
    <w:rsid w:val="008A4151"/>
    <w:rsid w:val="008A4E64"/>
    <w:rsid w:val="008A6AAC"/>
    <w:rsid w:val="008A6AE6"/>
    <w:rsid w:val="008A70F0"/>
    <w:rsid w:val="008A7110"/>
    <w:rsid w:val="008A74CB"/>
    <w:rsid w:val="008A79B7"/>
    <w:rsid w:val="008B00B7"/>
    <w:rsid w:val="008B08FA"/>
    <w:rsid w:val="008B18B1"/>
    <w:rsid w:val="008B1F5E"/>
    <w:rsid w:val="008B2454"/>
    <w:rsid w:val="008B2514"/>
    <w:rsid w:val="008B26BE"/>
    <w:rsid w:val="008B3AA1"/>
    <w:rsid w:val="008B3F5F"/>
    <w:rsid w:val="008B4239"/>
    <w:rsid w:val="008B543A"/>
    <w:rsid w:val="008B647D"/>
    <w:rsid w:val="008B6CD4"/>
    <w:rsid w:val="008B739D"/>
    <w:rsid w:val="008B7DEA"/>
    <w:rsid w:val="008C034E"/>
    <w:rsid w:val="008C04C7"/>
    <w:rsid w:val="008C052E"/>
    <w:rsid w:val="008C1102"/>
    <w:rsid w:val="008C1210"/>
    <w:rsid w:val="008C1411"/>
    <w:rsid w:val="008C2594"/>
    <w:rsid w:val="008C2763"/>
    <w:rsid w:val="008C3CF5"/>
    <w:rsid w:val="008C3EBD"/>
    <w:rsid w:val="008C445C"/>
    <w:rsid w:val="008C4C4E"/>
    <w:rsid w:val="008C4CED"/>
    <w:rsid w:val="008C5050"/>
    <w:rsid w:val="008C532F"/>
    <w:rsid w:val="008C578D"/>
    <w:rsid w:val="008C7796"/>
    <w:rsid w:val="008D080E"/>
    <w:rsid w:val="008D08E1"/>
    <w:rsid w:val="008D1A02"/>
    <w:rsid w:val="008D1CAC"/>
    <w:rsid w:val="008D2FF7"/>
    <w:rsid w:val="008D44C6"/>
    <w:rsid w:val="008D46EA"/>
    <w:rsid w:val="008D532A"/>
    <w:rsid w:val="008D6126"/>
    <w:rsid w:val="008D706F"/>
    <w:rsid w:val="008D7634"/>
    <w:rsid w:val="008D7837"/>
    <w:rsid w:val="008E04C5"/>
    <w:rsid w:val="008E09C2"/>
    <w:rsid w:val="008E1ED4"/>
    <w:rsid w:val="008E26CC"/>
    <w:rsid w:val="008E28F0"/>
    <w:rsid w:val="008E3158"/>
    <w:rsid w:val="008E4F2C"/>
    <w:rsid w:val="008E5134"/>
    <w:rsid w:val="008E5AFD"/>
    <w:rsid w:val="008E5D18"/>
    <w:rsid w:val="008E5DC4"/>
    <w:rsid w:val="008E5E94"/>
    <w:rsid w:val="008E6413"/>
    <w:rsid w:val="008E64FE"/>
    <w:rsid w:val="008E6F55"/>
    <w:rsid w:val="008E72F0"/>
    <w:rsid w:val="008E7689"/>
    <w:rsid w:val="008E7DEF"/>
    <w:rsid w:val="008E7EF6"/>
    <w:rsid w:val="008F0308"/>
    <w:rsid w:val="008F138D"/>
    <w:rsid w:val="008F2085"/>
    <w:rsid w:val="008F2645"/>
    <w:rsid w:val="008F26C0"/>
    <w:rsid w:val="008F3006"/>
    <w:rsid w:val="008F39B6"/>
    <w:rsid w:val="008F3D8D"/>
    <w:rsid w:val="008F4E1E"/>
    <w:rsid w:val="008F510E"/>
    <w:rsid w:val="008F6902"/>
    <w:rsid w:val="008F6C60"/>
    <w:rsid w:val="008F7C5A"/>
    <w:rsid w:val="008F7DB0"/>
    <w:rsid w:val="009004AF"/>
    <w:rsid w:val="0090144E"/>
    <w:rsid w:val="00901762"/>
    <w:rsid w:val="00901C1F"/>
    <w:rsid w:val="00902470"/>
    <w:rsid w:val="0090303F"/>
    <w:rsid w:val="009038DF"/>
    <w:rsid w:val="00904D38"/>
    <w:rsid w:val="0090524B"/>
    <w:rsid w:val="009054DD"/>
    <w:rsid w:val="00906BAB"/>
    <w:rsid w:val="00907D3C"/>
    <w:rsid w:val="00910A50"/>
    <w:rsid w:val="0091124F"/>
    <w:rsid w:val="00911446"/>
    <w:rsid w:val="009116A6"/>
    <w:rsid w:val="00911A96"/>
    <w:rsid w:val="00911E87"/>
    <w:rsid w:val="00912241"/>
    <w:rsid w:val="0091356F"/>
    <w:rsid w:val="009138A5"/>
    <w:rsid w:val="00913CD5"/>
    <w:rsid w:val="00914E2B"/>
    <w:rsid w:val="0091511F"/>
    <w:rsid w:val="00915950"/>
    <w:rsid w:val="00916310"/>
    <w:rsid w:val="009163D2"/>
    <w:rsid w:val="009165E2"/>
    <w:rsid w:val="00917146"/>
    <w:rsid w:val="0091772E"/>
    <w:rsid w:val="009177BD"/>
    <w:rsid w:val="00921870"/>
    <w:rsid w:val="009222E0"/>
    <w:rsid w:val="00922503"/>
    <w:rsid w:val="009226CA"/>
    <w:rsid w:val="00922957"/>
    <w:rsid w:val="0092341C"/>
    <w:rsid w:val="00923C02"/>
    <w:rsid w:val="00923CBF"/>
    <w:rsid w:val="0092415A"/>
    <w:rsid w:val="00925D13"/>
    <w:rsid w:val="00927B54"/>
    <w:rsid w:val="00927E28"/>
    <w:rsid w:val="00930D9A"/>
    <w:rsid w:val="00931474"/>
    <w:rsid w:val="00931A67"/>
    <w:rsid w:val="00931CBE"/>
    <w:rsid w:val="0093357B"/>
    <w:rsid w:val="0093438F"/>
    <w:rsid w:val="00934721"/>
    <w:rsid w:val="009349B5"/>
    <w:rsid w:val="00934C2E"/>
    <w:rsid w:val="00935F9A"/>
    <w:rsid w:val="009378A6"/>
    <w:rsid w:val="00937D9D"/>
    <w:rsid w:val="0094001C"/>
    <w:rsid w:val="0094087B"/>
    <w:rsid w:val="00940BA6"/>
    <w:rsid w:val="009416CF"/>
    <w:rsid w:val="00942243"/>
    <w:rsid w:val="0094417E"/>
    <w:rsid w:val="00944C76"/>
    <w:rsid w:val="0094502C"/>
    <w:rsid w:val="00945890"/>
    <w:rsid w:val="009461CA"/>
    <w:rsid w:val="009473F3"/>
    <w:rsid w:val="009511BB"/>
    <w:rsid w:val="00951788"/>
    <w:rsid w:val="00952E22"/>
    <w:rsid w:val="00954804"/>
    <w:rsid w:val="00954884"/>
    <w:rsid w:val="00954DC2"/>
    <w:rsid w:val="00955538"/>
    <w:rsid w:val="009557C5"/>
    <w:rsid w:val="00955F5A"/>
    <w:rsid w:val="00957E3D"/>
    <w:rsid w:val="00960795"/>
    <w:rsid w:val="00960AAB"/>
    <w:rsid w:val="00962255"/>
    <w:rsid w:val="00962C7F"/>
    <w:rsid w:val="009633C6"/>
    <w:rsid w:val="00963573"/>
    <w:rsid w:val="009636E8"/>
    <w:rsid w:val="00964058"/>
    <w:rsid w:val="00964BC5"/>
    <w:rsid w:val="0096506A"/>
    <w:rsid w:val="00965098"/>
    <w:rsid w:val="00965294"/>
    <w:rsid w:val="009653D8"/>
    <w:rsid w:val="0096572A"/>
    <w:rsid w:val="00966728"/>
    <w:rsid w:val="00966F83"/>
    <w:rsid w:val="00967266"/>
    <w:rsid w:val="009676BC"/>
    <w:rsid w:val="00967DCA"/>
    <w:rsid w:val="0097071B"/>
    <w:rsid w:val="00970AB1"/>
    <w:rsid w:val="00971859"/>
    <w:rsid w:val="0097195F"/>
    <w:rsid w:val="00971ADB"/>
    <w:rsid w:val="00972DAC"/>
    <w:rsid w:val="009747EC"/>
    <w:rsid w:val="0097528B"/>
    <w:rsid w:val="00975437"/>
    <w:rsid w:val="009758F5"/>
    <w:rsid w:val="009760E0"/>
    <w:rsid w:val="00976B23"/>
    <w:rsid w:val="00977BEC"/>
    <w:rsid w:val="00977F28"/>
    <w:rsid w:val="00980434"/>
    <w:rsid w:val="009808E5"/>
    <w:rsid w:val="00980A63"/>
    <w:rsid w:val="0098196D"/>
    <w:rsid w:val="00981B6F"/>
    <w:rsid w:val="0098258E"/>
    <w:rsid w:val="00984102"/>
    <w:rsid w:val="00984CC5"/>
    <w:rsid w:val="00985938"/>
    <w:rsid w:val="009864A6"/>
    <w:rsid w:val="00986DD0"/>
    <w:rsid w:val="00987448"/>
    <w:rsid w:val="00987D67"/>
    <w:rsid w:val="00987F2D"/>
    <w:rsid w:val="009902CE"/>
    <w:rsid w:val="00990424"/>
    <w:rsid w:val="0099080D"/>
    <w:rsid w:val="009921C3"/>
    <w:rsid w:val="009937AC"/>
    <w:rsid w:val="009939A1"/>
    <w:rsid w:val="009939A9"/>
    <w:rsid w:val="00993A21"/>
    <w:rsid w:val="00995191"/>
    <w:rsid w:val="00995C8F"/>
    <w:rsid w:val="0099647B"/>
    <w:rsid w:val="009967B4"/>
    <w:rsid w:val="0099712B"/>
    <w:rsid w:val="009A0273"/>
    <w:rsid w:val="009A07BF"/>
    <w:rsid w:val="009A190D"/>
    <w:rsid w:val="009A1AFB"/>
    <w:rsid w:val="009A30CD"/>
    <w:rsid w:val="009A32D3"/>
    <w:rsid w:val="009A36CC"/>
    <w:rsid w:val="009A415C"/>
    <w:rsid w:val="009A56FB"/>
    <w:rsid w:val="009A5F52"/>
    <w:rsid w:val="009B023E"/>
    <w:rsid w:val="009B0A23"/>
    <w:rsid w:val="009B181F"/>
    <w:rsid w:val="009B1F71"/>
    <w:rsid w:val="009B4AFB"/>
    <w:rsid w:val="009B563E"/>
    <w:rsid w:val="009B7187"/>
    <w:rsid w:val="009C0E2C"/>
    <w:rsid w:val="009C117E"/>
    <w:rsid w:val="009C25AB"/>
    <w:rsid w:val="009C2A85"/>
    <w:rsid w:val="009C3BFF"/>
    <w:rsid w:val="009C464C"/>
    <w:rsid w:val="009C4902"/>
    <w:rsid w:val="009C4E93"/>
    <w:rsid w:val="009C4F6D"/>
    <w:rsid w:val="009C5054"/>
    <w:rsid w:val="009C50E0"/>
    <w:rsid w:val="009C519F"/>
    <w:rsid w:val="009C5F43"/>
    <w:rsid w:val="009C5F85"/>
    <w:rsid w:val="009C6190"/>
    <w:rsid w:val="009C6498"/>
    <w:rsid w:val="009C7627"/>
    <w:rsid w:val="009D12AA"/>
    <w:rsid w:val="009D1354"/>
    <w:rsid w:val="009D1719"/>
    <w:rsid w:val="009D1C94"/>
    <w:rsid w:val="009D2EE0"/>
    <w:rsid w:val="009D4D88"/>
    <w:rsid w:val="009D4FA1"/>
    <w:rsid w:val="009D539D"/>
    <w:rsid w:val="009D6433"/>
    <w:rsid w:val="009D6D34"/>
    <w:rsid w:val="009D7D08"/>
    <w:rsid w:val="009D7E22"/>
    <w:rsid w:val="009D7E2A"/>
    <w:rsid w:val="009E08E9"/>
    <w:rsid w:val="009E176E"/>
    <w:rsid w:val="009E3030"/>
    <w:rsid w:val="009E3E43"/>
    <w:rsid w:val="009E4653"/>
    <w:rsid w:val="009E4BE1"/>
    <w:rsid w:val="009E5504"/>
    <w:rsid w:val="009E5767"/>
    <w:rsid w:val="009E62D8"/>
    <w:rsid w:val="009E79CE"/>
    <w:rsid w:val="009F1FBA"/>
    <w:rsid w:val="009F28CE"/>
    <w:rsid w:val="009F2F0F"/>
    <w:rsid w:val="009F31B8"/>
    <w:rsid w:val="009F3903"/>
    <w:rsid w:val="009F47E2"/>
    <w:rsid w:val="009F4C7A"/>
    <w:rsid w:val="009F54E8"/>
    <w:rsid w:val="009F596C"/>
    <w:rsid w:val="009F5C06"/>
    <w:rsid w:val="009F5DCB"/>
    <w:rsid w:val="009F69B1"/>
    <w:rsid w:val="009F6D95"/>
    <w:rsid w:val="009F6DED"/>
    <w:rsid w:val="009F7058"/>
    <w:rsid w:val="009F74C3"/>
    <w:rsid w:val="009F7520"/>
    <w:rsid w:val="00A009B3"/>
    <w:rsid w:val="00A017B5"/>
    <w:rsid w:val="00A04ACA"/>
    <w:rsid w:val="00A04F9F"/>
    <w:rsid w:val="00A058D6"/>
    <w:rsid w:val="00A0606B"/>
    <w:rsid w:val="00A06941"/>
    <w:rsid w:val="00A0773D"/>
    <w:rsid w:val="00A07C7B"/>
    <w:rsid w:val="00A1041A"/>
    <w:rsid w:val="00A10ACE"/>
    <w:rsid w:val="00A11363"/>
    <w:rsid w:val="00A11833"/>
    <w:rsid w:val="00A118AE"/>
    <w:rsid w:val="00A11B65"/>
    <w:rsid w:val="00A121B6"/>
    <w:rsid w:val="00A12A44"/>
    <w:rsid w:val="00A12FD5"/>
    <w:rsid w:val="00A13106"/>
    <w:rsid w:val="00A131BE"/>
    <w:rsid w:val="00A1344C"/>
    <w:rsid w:val="00A134B6"/>
    <w:rsid w:val="00A13E7B"/>
    <w:rsid w:val="00A13EBE"/>
    <w:rsid w:val="00A14B41"/>
    <w:rsid w:val="00A14D7C"/>
    <w:rsid w:val="00A17FBC"/>
    <w:rsid w:val="00A21163"/>
    <w:rsid w:val="00A2124E"/>
    <w:rsid w:val="00A2127E"/>
    <w:rsid w:val="00A2369A"/>
    <w:rsid w:val="00A24431"/>
    <w:rsid w:val="00A2584E"/>
    <w:rsid w:val="00A260B8"/>
    <w:rsid w:val="00A26349"/>
    <w:rsid w:val="00A26D9D"/>
    <w:rsid w:val="00A27E10"/>
    <w:rsid w:val="00A322C1"/>
    <w:rsid w:val="00A32534"/>
    <w:rsid w:val="00A33CAA"/>
    <w:rsid w:val="00A34483"/>
    <w:rsid w:val="00A354E8"/>
    <w:rsid w:val="00A35D6E"/>
    <w:rsid w:val="00A3747D"/>
    <w:rsid w:val="00A37A48"/>
    <w:rsid w:val="00A37B36"/>
    <w:rsid w:val="00A37E66"/>
    <w:rsid w:val="00A40123"/>
    <w:rsid w:val="00A40179"/>
    <w:rsid w:val="00A40831"/>
    <w:rsid w:val="00A43264"/>
    <w:rsid w:val="00A43F0A"/>
    <w:rsid w:val="00A459FC"/>
    <w:rsid w:val="00A45BCF"/>
    <w:rsid w:val="00A45F20"/>
    <w:rsid w:val="00A4606A"/>
    <w:rsid w:val="00A46996"/>
    <w:rsid w:val="00A46CF4"/>
    <w:rsid w:val="00A47A1E"/>
    <w:rsid w:val="00A516B5"/>
    <w:rsid w:val="00A51C14"/>
    <w:rsid w:val="00A53619"/>
    <w:rsid w:val="00A53C88"/>
    <w:rsid w:val="00A5402C"/>
    <w:rsid w:val="00A54BC2"/>
    <w:rsid w:val="00A54EC3"/>
    <w:rsid w:val="00A55A64"/>
    <w:rsid w:val="00A55C87"/>
    <w:rsid w:val="00A55FBA"/>
    <w:rsid w:val="00A574EC"/>
    <w:rsid w:val="00A575D8"/>
    <w:rsid w:val="00A57F63"/>
    <w:rsid w:val="00A60BEB"/>
    <w:rsid w:val="00A61A16"/>
    <w:rsid w:val="00A62B33"/>
    <w:rsid w:val="00A635B5"/>
    <w:rsid w:val="00A6390E"/>
    <w:rsid w:val="00A63F05"/>
    <w:rsid w:val="00A65661"/>
    <w:rsid w:val="00A66890"/>
    <w:rsid w:val="00A67C08"/>
    <w:rsid w:val="00A709C8"/>
    <w:rsid w:val="00A718C9"/>
    <w:rsid w:val="00A727F3"/>
    <w:rsid w:val="00A72835"/>
    <w:rsid w:val="00A728D0"/>
    <w:rsid w:val="00A73D02"/>
    <w:rsid w:val="00A74FAA"/>
    <w:rsid w:val="00A751AA"/>
    <w:rsid w:val="00A753AD"/>
    <w:rsid w:val="00A7609A"/>
    <w:rsid w:val="00A7684D"/>
    <w:rsid w:val="00A7743D"/>
    <w:rsid w:val="00A80627"/>
    <w:rsid w:val="00A8192C"/>
    <w:rsid w:val="00A82FED"/>
    <w:rsid w:val="00A832D0"/>
    <w:rsid w:val="00A838B9"/>
    <w:rsid w:val="00A83D71"/>
    <w:rsid w:val="00A840F9"/>
    <w:rsid w:val="00A8451C"/>
    <w:rsid w:val="00A8513F"/>
    <w:rsid w:val="00A85562"/>
    <w:rsid w:val="00A85E96"/>
    <w:rsid w:val="00A8634B"/>
    <w:rsid w:val="00A863FE"/>
    <w:rsid w:val="00A87429"/>
    <w:rsid w:val="00A9035B"/>
    <w:rsid w:val="00A90B4B"/>
    <w:rsid w:val="00A90C43"/>
    <w:rsid w:val="00A91694"/>
    <w:rsid w:val="00A9291F"/>
    <w:rsid w:val="00A93427"/>
    <w:rsid w:val="00A94C7D"/>
    <w:rsid w:val="00A95C75"/>
    <w:rsid w:val="00A96D18"/>
    <w:rsid w:val="00A97083"/>
    <w:rsid w:val="00A97818"/>
    <w:rsid w:val="00AA0800"/>
    <w:rsid w:val="00AA1435"/>
    <w:rsid w:val="00AA244C"/>
    <w:rsid w:val="00AA248F"/>
    <w:rsid w:val="00AA33BD"/>
    <w:rsid w:val="00AA35E5"/>
    <w:rsid w:val="00AA3635"/>
    <w:rsid w:val="00AA6816"/>
    <w:rsid w:val="00AA7B2B"/>
    <w:rsid w:val="00AB147F"/>
    <w:rsid w:val="00AB16B7"/>
    <w:rsid w:val="00AB20F0"/>
    <w:rsid w:val="00AB23A1"/>
    <w:rsid w:val="00AB2C57"/>
    <w:rsid w:val="00AB2C95"/>
    <w:rsid w:val="00AB3554"/>
    <w:rsid w:val="00AB3930"/>
    <w:rsid w:val="00AB451C"/>
    <w:rsid w:val="00AB4A1E"/>
    <w:rsid w:val="00AB50D6"/>
    <w:rsid w:val="00AB653D"/>
    <w:rsid w:val="00AB7A38"/>
    <w:rsid w:val="00AC0322"/>
    <w:rsid w:val="00AC2A47"/>
    <w:rsid w:val="00AC2AD5"/>
    <w:rsid w:val="00AC39AC"/>
    <w:rsid w:val="00AC3C65"/>
    <w:rsid w:val="00AC4EB9"/>
    <w:rsid w:val="00AC5594"/>
    <w:rsid w:val="00AC5B7D"/>
    <w:rsid w:val="00AC6AC4"/>
    <w:rsid w:val="00AC723A"/>
    <w:rsid w:val="00AC74F7"/>
    <w:rsid w:val="00AC78AB"/>
    <w:rsid w:val="00AD0375"/>
    <w:rsid w:val="00AD0A14"/>
    <w:rsid w:val="00AD0EFD"/>
    <w:rsid w:val="00AD1372"/>
    <w:rsid w:val="00AD2220"/>
    <w:rsid w:val="00AD2C8A"/>
    <w:rsid w:val="00AD3A86"/>
    <w:rsid w:val="00AD3A9B"/>
    <w:rsid w:val="00AD3D24"/>
    <w:rsid w:val="00AD4293"/>
    <w:rsid w:val="00AD49D3"/>
    <w:rsid w:val="00AD49F0"/>
    <w:rsid w:val="00AD4DE8"/>
    <w:rsid w:val="00AD4F7D"/>
    <w:rsid w:val="00AD5143"/>
    <w:rsid w:val="00AD5337"/>
    <w:rsid w:val="00AD5555"/>
    <w:rsid w:val="00AD5869"/>
    <w:rsid w:val="00AD6EF3"/>
    <w:rsid w:val="00AD73EB"/>
    <w:rsid w:val="00AE095D"/>
    <w:rsid w:val="00AE0C29"/>
    <w:rsid w:val="00AE1560"/>
    <w:rsid w:val="00AE18D8"/>
    <w:rsid w:val="00AE198B"/>
    <w:rsid w:val="00AE243F"/>
    <w:rsid w:val="00AE30DB"/>
    <w:rsid w:val="00AE3300"/>
    <w:rsid w:val="00AE3DA9"/>
    <w:rsid w:val="00AE5E64"/>
    <w:rsid w:val="00AE5F27"/>
    <w:rsid w:val="00AE6476"/>
    <w:rsid w:val="00AE6D49"/>
    <w:rsid w:val="00AE6FC4"/>
    <w:rsid w:val="00AE7007"/>
    <w:rsid w:val="00AE707D"/>
    <w:rsid w:val="00AE754A"/>
    <w:rsid w:val="00AE760B"/>
    <w:rsid w:val="00AE7C43"/>
    <w:rsid w:val="00AF0769"/>
    <w:rsid w:val="00AF0DF5"/>
    <w:rsid w:val="00AF22B4"/>
    <w:rsid w:val="00AF246D"/>
    <w:rsid w:val="00AF250C"/>
    <w:rsid w:val="00AF2B60"/>
    <w:rsid w:val="00AF2FD7"/>
    <w:rsid w:val="00AF44F1"/>
    <w:rsid w:val="00AF53F3"/>
    <w:rsid w:val="00AF631B"/>
    <w:rsid w:val="00B011A0"/>
    <w:rsid w:val="00B018EE"/>
    <w:rsid w:val="00B02192"/>
    <w:rsid w:val="00B02333"/>
    <w:rsid w:val="00B02DE8"/>
    <w:rsid w:val="00B0383F"/>
    <w:rsid w:val="00B03A54"/>
    <w:rsid w:val="00B03FEA"/>
    <w:rsid w:val="00B0692F"/>
    <w:rsid w:val="00B07D36"/>
    <w:rsid w:val="00B1080C"/>
    <w:rsid w:val="00B11984"/>
    <w:rsid w:val="00B11D6C"/>
    <w:rsid w:val="00B137BA"/>
    <w:rsid w:val="00B143AA"/>
    <w:rsid w:val="00B158B2"/>
    <w:rsid w:val="00B15B72"/>
    <w:rsid w:val="00B15E52"/>
    <w:rsid w:val="00B1720C"/>
    <w:rsid w:val="00B202D2"/>
    <w:rsid w:val="00B20527"/>
    <w:rsid w:val="00B20C5B"/>
    <w:rsid w:val="00B2188C"/>
    <w:rsid w:val="00B24571"/>
    <w:rsid w:val="00B24EC0"/>
    <w:rsid w:val="00B24F44"/>
    <w:rsid w:val="00B256E5"/>
    <w:rsid w:val="00B25A50"/>
    <w:rsid w:val="00B261D2"/>
    <w:rsid w:val="00B27B21"/>
    <w:rsid w:val="00B30034"/>
    <w:rsid w:val="00B304A3"/>
    <w:rsid w:val="00B317AB"/>
    <w:rsid w:val="00B32EA2"/>
    <w:rsid w:val="00B3425E"/>
    <w:rsid w:val="00B34317"/>
    <w:rsid w:val="00B346C1"/>
    <w:rsid w:val="00B347FB"/>
    <w:rsid w:val="00B34D18"/>
    <w:rsid w:val="00B35E17"/>
    <w:rsid w:val="00B36565"/>
    <w:rsid w:val="00B36755"/>
    <w:rsid w:val="00B36DE7"/>
    <w:rsid w:val="00B3788E"/>
    <w:rsid w:val="00B402F4"/>
    <w:rsid w:val="00B405DF"/>
    <w:rsid w:val="00B4063B"/>
    <w:rsid w:val="00B407B6"/>
    <w:rsid w:val="00B408B9"/>
    <w:rsid w:val="00B409F4"/>
    <w:rsid w:val="00B40F81"/>
    <w:rsid w:val="00B410DE"/>
    <w:rsid w:val="00B41614"/>
    <w:rsid w:val="00B429D5"/>
    <w:rsid w:val="00B43045"/>
    <w:rsid w:val="00B443C3"/>
    <w:rsid w:val="00B4510A"/>
    <w:rsid w:val="00B4652E"/>
    <w:rsid w:val="00B46E5B"/>
    <w:rsid w:val="00B47160"/>
    <w:rsid w:val="00B475B4"/>
    <w:rsid w:val="00B47C0F"/>
    <w:rsid w:val="00B50003"/>
    <w:rsid w:val="00B50171"/>
    <w:rsid w:val="00B50776"/>
    <w:rsid w:val="00B50BC1"/>
    <w:rsid w:val="00B51498"/>
    <w:rsid w:val="00B5152D"/>
    <w:rsid w:val="00B5208E"/>
    <w:rsid w:val="00B52435"/>
    <w:rsid w:val="00B52A76"/>
    <w:rsid w:val="00B53A67"/>
    <w:rsid w:val="00B53E87"/>
    <w:rsid w:val="00B55099"/>
    <w:rsid w:val="00B55138"/>
    <w:rsid w:val="00B555E7"/>
    <w:rsid w:val="00B562E5"/>
    <w:rsid w:val="00B5644B"/>
    <w:rsid w:val="00B569F7"/>
    <w:rsid w:val="00B57147"/>
    <w:rsid w:val="00B57DCF"/>
    <w:rsid w:val="00B611A8"/>
    <w:rsid w:val="00B611E2"/>
    <w:rsid w:val="00B612E7"/>
    <w:rsid w:val="00B61AAB"/>
    <w:rsid w:val="00B62ED4"/>
    <w:rsid w:val="00B6357F"/>
    <w:rsid w:val="00B64519"/>
    <w:rsid w:val="00B646F7"/>
    <w:rsid w:val="00B64EB1"/>
    <w:rsid w:val="00B64FBC"/>
    <w:rsid w:val="00B652CD"/>
    <w:rsid w:val="00B65421"/>
    <w:rsid w:val="00B65885"/>
    <w:rsid w:val="00B67CF8"/>
    <w:rsid w:val="00B67F4D"/>
    <w:rsid w:val="00B732C4"/>
    <w:rsid w:val="00B73BEF"/>
    <w:rsid w:val="00B74613"/>
    <w:rsid w:val="00B75940"/>
    <w:rsid w:val="00B7646D"/>
    <w:rsid w:val="00B76FDC"/>
    <w:rsid w:val="00B7758B"/>
    <w:rsid w:val="00B776EF"/>
    <w:rsid w:val="00B77BEA"/>
    <w:rsid w:val="00B80846"/>
    <w:rsid w:val="00B81130"/>
    <w:rsid w:val="00B81829"/>
    <w:rsid w:val="00B82098"/>
    <w:rsid w:val="00B82340"/>
    <w:rsid w:val="00B8275B"/>
    <w:rsid w:val="00B83F7A"/>
    <w:rsid w:val="00B85507"/>
    <w:rsid w:val="00B85B21"/>
    <w:rsid w:val="00B86842"/>
    <w:rsid w:val="00B907CA"/>
    <w:rsid w:val="00B9185A"/>
    <w:rsid w:val="00B9193B"/>
    <w:rsid w:val="00B92A9E"/>
    <w:rsid w:val="00B9441E"/>
    <w:rsid w:val="00B945C5"/>
    <w:rsid w:val="00B94ED2"/>
    <w:rsid w:val="00B95CE0"/>
    <w:rsid w:val="00B95F67"/>
    <w:rsid w:val="00B9632B"/>
    <w:rsid w:val="00B968F2"/>
    <w:rsid w:val="00B97B53"/>
    <w:rsid w:val="00BA029A"/>
    <w:rsid w:val="00BA0741"/>
    <w:rsid w:val="00BA0EBC"/>
    <w:rsid w:val="00BA1886"/>
    <w:rsid w:val="00BA25D2"/>
    <w:rsid w:val="00BA2A16"/>
    <w:rsid w:val="00BA2C4B"/>
    <w:rsid w:val="00BA315B"/>
    <w:rsid w:val="00BA36E0"/>
    <w:rsid w:val="00BA3913"/>
    <w:rsid w:val="00BA3BCC"/>
    <w:rsid w:val="00BA4953"/>
    <w:rsid w:val="00BA4A6C"/>
    <w:rsid w:val="00BA4CEF"/>
    <w:rsid w:val="00BA5798"/>
    <w:rsid w:val="00BA5898"/>
    <w:rsid w:val="00BA5A38"/>
    <w:rsid w:val="00BA683A"/>
    <w:rsid w:val="00BB0500"/>
    <w:rsid w:val="00BB0579"/>
    <w:rsid w:val="00BB0EE9"/>
    <w:rsid w:val="00BB10B9"/>
    <w:rsid w:val="00BB46F1"/>
    <w:rsid w:val="00BB5A36"/>
    <w:rsid w:val="00BB622B"/>
    <w:rsid w:val="00BB650C"/>
    <w:rsid w:val="00BB79A2"/>
    <w:rsid w:val="00BC0C16"/>
    <w:rsid w:val="00BC0E82"/>
    <w:rsid w:val="00BC0F74"/>
    <w:rsid w:val="00BC1B1D"/>
    <w:rsid w:val="00BC28EF"/>
    <w:rsid w:val="00BC3680"/>
    <w:rsid w:val="00BC5179"/>
    <w:rsid w:val="00BC5509"/>
    <w:rsid w:val="00BC5A77"/>
    <w:rsid w:val="00BC5DA7"/>
    <w:rsid w:val="00BC5F2B"/>
    <w:rsid w:val="00BC62EA"/>
    <w:rsid w:val="00BC6B59"/>
    <w:rsid w:val="00BC6EB4"/>
    <w:rsid w:val="00BC72BD"/>
    <w:rsid w:val="00BD14E3"/>
    <w:rsid w:val="00BD1EE3"/>
    <w:rsid w:val="00BD2174"/>
    <w:rsid w:val="00BD2D8B"/>
    <w:rsid w:val="00BD2FC5"/>
    <w:rsid w:val="00BD46F3"/>
    <w:rsid w:val="00BD6A4F"/>
    <w:rsid w:val="00BD6CFB"/>
    <w:rsid w:val="00BE0A9B"/>
    <w:rsid w:val="00BE1CC0"/>
    <w:rsid w:val="00BE2B81"/>
    <w:rsid w:val="00BE3B89"/>
    <w:rsid w:val="00BE44DB"/>
    <w:rsid w:val="00BE5FC6"/>
    <w:rsid w:val="00BE707F"/>
    <w:rsid w:val="00BE7BEE"/>
    <w:rsid w:val="00BF0811"/>
    <w:rsid w:val="00BF0FCC"/>
    <w:rsid w:val="00BF3899"/>
    <w:rsid w:val="00BF3F2E"/>
    <w:rsid w:val="00BF6418"/>
    <w:rsid w:val="00BF66B1"/>
    <w:rsid w:val="00BF7B72"/>
    <w:rsid w:val="00BF7D44"/>
    <w:rsid w:val="00C001C1"/>
    <w:rsid w:val="00C012C4"/>
    <w:rsid w:val="00C0180B"/>
    <w:rsid w:val="00C031B7"/>
    <w:rsid w:val="00C034CB"/>
    <w:rsid w:val="00C039DE"/>
    <w:rsid w:val="00C03D05"/>
    <w:rsid w:val="00C04646"/>
    <w:rsid w:val="00C05589"/>
    <w:rsid w:val="00C06229"/>
    <w:rsid w:val="00C066E6"/>
    <w:rsid w:val="00C10226"/>
    <w:rsid w:val="00C1063C"/>
    <w:rsid w:val="00C1157C"/>
    <w:rsid w:val="00C11D24"/>
    <w:rsid w:val="00C131F9"/>
    <w:rsid w:val="00C1358E"/>
    <w:rsid w:val="00C15B25"/>
    <w:rsid w:val="00C15CA7"/>
    <w:rsid w:val="00C161C1"/>
    <w:rsid w:val="00C162CA"/>
    <w:rsid w:val="00C20059"/>
    <w:rsid w:val="00C2196B"/>
    <w:rsid w:val="00C23E25"/>
    <w:rsid w:val="00C23F74"/>
    <w:rsid w:val="00C241F4"/>
    <w:rsid w:val="00C24A0C"/>
    <w:rsid w:val="00C25C97"/>
    <w:rsid w:val="00C25F79"/>
    <w:rsid w:val="00C26DEC"/>
    <w:rsid w:val="00C26EE1"/>
    <w:rsid w:val="00C279CB"/>
    <w:rsid w:val="00C306C0"/>
    <w:rsid w:val="00C30B53"/>
    <w:rsid w:val="00C31AD7"/>
    <w:rsid w:val="00C31DFA"/>
    <w:rsid w:val="00C32516"/>
    <w:rsid w:val="00C32856"/>
    <w:rsid w:val="00C34429"/>
    <w:rsid w:val="00C365F6"/>
    <w:rsid w:val="00C36977"/>
    <w:rsid w:val="00C36E63"/>
    <w:rsid w:val="00C401BF"/>
    <w:rsid w:val="00C4028D"/>
    <w:rsid w:val="00C40FFB"/>
    <w:rsid w:val="00C41325"/>
    <w:rsid w:val="00C4175F"/>
    <w:rsid w:val="00C41B3B"/>
    <w:rsid w:val="00C42F10"/>
    <w:rsid w:val="00C43626"/>
    <w:rsid w:val="00C436A4"/>
    <w:rsid w:val="00C44D0E"/>
    <w:rsid w:val="00C453CC"/>
    <w:rsid w:val="00C45697"/>
    <w:rsid w:val="00C45B12"/>
    <w:rsid w:val="00C475B8"/>
    <w:rsid w:val="00C5053D"/>
    <w:rsid w:val="00C52961"/>
    <w:rsid w:val="00C53063"/>
    <w:rsid w:val="00C5339B"/>
    <w:rsid w:val="00C534F6"/>
    <w:rsid w:val="00C55491"/>
    <w:rsid w:val="00C55937"/>
    <w:rsid w:val="00C55CC5"/>
    <w:rsid w:val="00C56B27"/>
    <w:rsid w:val="00C57170"/>
    <w:rsid w:val="00C5786D"/>
    <w:rsid w:val="00C602CB"/>
    <w:rsid w:val="00C602E7"/>
    <w:rsid w:val="00C622EE"/>
    <w:rsid w:val="00C623B4"/>
    <w:rsid w:val="00C62DEB"/>
    <w:rsid w:val="00C64BDF"/>
    <w:rsid w:val="00C650D2"/>
    <w:rsid w:val="00C672D5"/>
    <w:rsid w:val="00C673EB"/>
    <w:rsid w:val="00C67AF2"/>
    <w:rsid w:val="00C67E7E"/>
    <w:rsid w:val="00C702F5"/>
    <w:rsid w:val="00C704C8"/>
    <w:rsid w:val="00C70B8D"/>
    <w:rsid w:val="00C71463"/>
    <w:rsid w:val="00C7231E"/>
    <w:rsid w:val="00C72521"/>
    <w:rsid w:val="00C7263E"/>
    <w:rsid w:val="00C754E1"/>
    <w:rsid w:val="00C7645E"/>
    <w:rsid w:val="00C7691E"/>
    <w:rsid w:val="00C76CB0"/>
    <w:rsid w:val="00C76F31"/>
    <w:rsid w:val="00C80445"/>
    <w:rsid w:val="00C81382"/>
    <w:rsid w:val="00C8140C"/>
    <w:rsid w:val="00C81AD4"/>
    <w:rsid w:val="00C82462"/>
    <w:rsid w:val="00C82818"/>
    <w:rsid w:val="00C82A0D"/>
    <w:rsid w:val="00C830A1"/>
    <w:rsid w:val="00C83F97"/>
    <w:rsid w:val="00C841A1"/>
    <w:rsid w:val="00C853D1"/>
    <w:rsid w:val="00C8626A"/>
    <w:rsid w:val="00C86A0B"/>
    <w:rsid w:val="00C86A18"/>
    <w:rsid w:val="00C87AE7"/>
    <w:rsid w:val="00C90F8F"/>
    <w:rsid w:val="00C9158D"/>
    <w:rsid w:val="00C91957"/>
    <w:rsid w:val="00C9232A"/>
    <w:rsid w:val="00C934E1"/>
    <w:rsid w:val="00C94A32"/>
    <w:rsid w:val="00C959D6"/>
    <w:rsid w:val="00C95C2A"/>
    <w:rsid w:val="00C9660F"/>
    <w:rsid w:val="00C967ED"/>
    <w:rsid w:val="00C9766A"/>
    <w:rsid w:val="00C97CEC"/>
    <w:rsid w:val="00CA117D"/>
    <w:rsid w:val="00CA1A3C"/>
    <w:rsid w:val="00CA1AA2"/>
    <w:rsid w:val="00CA2914"/>
    <w:rsid w:val="00CA3D71"/>
    <w:rsid w:val="00CA4C8D"/>
    <w:rsid w:val="00CA4FEC"/>
    <w:rsid w:val="00CA5A4E"/>
    <w:rsid w:val="00CA63A6"/>
    <w:rsid w:val="00CB0AC7"/>
    <w:rsid w:val="00CB1769"/>
    <w:rsid w:val="00CB217C"/>
    <w:rsid w:val="00CB2B39"/>
    <w:rsid w:val="00CB38DE"/>
    <w:rsid w:val="00CB5692"/>
    <w:rsid w:val="00CB5B1F"/>
    <w:rsid w:val="00CB6B53"/>
    <w:rsid w:val="00CB7407"/>
    <w:rsid w:val="00CB741B"/>
    <w:rsid w:val="00CB79C0"/>
    <w:rsid w:val="00CB7DFA"/>
    <w:rsid w:val="00CC04BD"/>
    <w:rsid w:val="00CC1375"/>
    <w:rsid w:val="00CC17BD"/>
    <w:rsid w:val="00CC1ADB"/>
    <w:rsid w:val="00CC1DCE"/>
    <w:rsid w:val="00CC20ED"/>
    <w:rsid w:val="00CC388C"/>
    <w:rsid w:val="00CC4DA0"/>
    <w:rsid w:val="00CC5B5E"/>
    <w:rsid w:val="00CC6B8E"/>
    <w:rsid w:val="00CC6F0B"/>
    <w:rsid w:val="00CD04C2"/>
    <w:rsid w:val="00CD0931"/>
    <w:rsid w:val="00CD100B"/>
    <w:rsid w:val="00CD2A5F"/>
    <w:rsid w:val="00CD2ECB"/>
    <w:rsid w:val="00CD3A81"/>
    <w:rsid w:val="00CD3C2D"/>
    <w:rsid w:val="00CD415F"/>
    <w:rsid w:val="00CD4B88"/>
    <w:rsid w:val="00CD62B0"/>
    <w:rsid w:val="00CD638D"/>
    <w:rsid w:val="00CD67B1"/>
    <w:rsid w:val="00CD6F7F"/>
    <w:rsid w:val="00CD7250"/>
    <w:rsid w:val="00CD7E5F"/>
    <w:rsid w:val="00CE1E7D"/>
    <w:rsid w:val="00CE2490"/>
    <w:rsid w:val="00CE26C7"/>
    <w:rsid w:val="00CE2B4F"/>
    <w:rsid w:val="00CE3B9B"/>
    <w:rsid w:val="00CE3C02"/>
    <w:rsid w:val="00CE4424"/>
    <w:rsid w:val="00CE66ED"/>
    <w:rsid w:val="00CF0E75"/>
    <w:rsid w:val="00CF2208"/>
    <w:rsid w:val="00CF221C"/>
    <w:rsid w:val="00CF2C36"/>
    <w:rsid w:val="00CF443A"/>
    <w:rsid w:val="00CF58FA"/>
    <w:rsid w:val="00CF6853"/>
    <w:rsid w:val="00CF770F"/>
    <w:rsid w:val="00D00743"/>
    <w:rsid w:val="00D01182"/>
    <w:rsid w:val="00D015D8"/>
    <w:rsid w:val="00D01BC2"/>
    <w:rsid w:val="00D01F8C"/>
    <w:rsid w:val="00D02FF8"/>
    <w:rsid w:val="00D03AE1"/>
    <w:rsid w:val="00D0437E"/>
    <w:rsid w:val="00D048C9"/>
    <w:rsid w:val="00D05328"/>
    <w:rsid w:val="00D05DBC"/>
    <w:rsid w:val="00D05EA9"/>
    <w:rsid w:val="00D068D9"/>
    <w:rsid w:val="00D06D05"/>
    <w:rsid w:val="00D07404"/>
    <w:rsid w:val="00D07B27"/>
    <w:rsid w:val="00D07CD6"/>
    <w:rsid w:val="00D106F7"/>
    <w:rsid w:val="00D11143"/>
    <w:rsid w:val="00D11BE7"/>
    <w:rsid w:val="00D12549"/>
    <w:rsid w:val="00D12FB1"/>
    <w:rsid w:val="00D13661"/>
    <w:rsid w:val="00D145BA"/>
    <w:rsid w:val="00D14CEC"/>
    <w:rsid w:val="00D15AAA"/>
    <w:rsid w:val="00D16B09"/>
    <w:rsid w:val="00D16E37"/>
    <w:rsid w:val="00D17871"/>
    <w:rsid w:val="00D17B16"/>
    <w:rsid w:val="00D17DB7"/>
    <w:rsid w:val="00D20C11"/>
    <w:rsid w:val="00D21230"/>
    <w:rsid w:val="00D21B4A"/>
    <w:rsid w:val="00D21CAB"/>
    <w:rsid w:val="00D21F8F"/>
    <w:rsid w:val="00D25403"/>
    <w:rsid w:val="00D2599B"/>
    <w:rsid w:val="00D30367"/>
    <w:rsid w:val="00D30752"/>
    <w:rsid w:val="00D3089F"/>
    <w:rsid w:val="00D308DC"/>
    <w:rsid w:val="00D31B9E"/>
    <w:rsid w:val="00D32B33"/>
    <w:rsid w:val="00D35C5F"/>
    <w:rsid w:val="00D4044F"/>
    <w:rsid w:val="00D411A3"/>
    <w:rsid w:val="00D412D6"/>
    <w:rsid w:val="00D419F7"/>
    <w:rsid w:val="00D442FC"/>
    <w:rsid w:val="00D443C9"/>
    <w:rsid w:val="00D46068"/>
    <w:rsid w:val="00D47070"/>
    <w:rsid w:val="00D474AF"/>
    <w:rsid w:val="00D5022E"/>
    <w:rsid w:val="00D504A2"/>
    <w:rsid w:val="00D50ABD"/>
    <w:rsid w:val="00D5176F"/>
    <w:rsid w:val="00D52220"/>
    <w:rsid w:val="00D537FF"/>
    <w:rsid w:val="00D53837"/>
    <w:rsid w:val="00D545FE"/>
    <w:rsid w:val="00D548BA"/>
    <w:rsid w:val="00D54A4F"/>
    <w:rsid w:val="00D5509A"/>
    <w:rsid w:val="00D56453"/>
    <w:rsid w:val="00D56E04"/>
    <w:rsid w:val="00D57314"/>
    <w:rsid w:val="00D57DD5"/>
    <w:rsid w:val="00D60B5A"/>
    <w:rsid w:val="00D60D48"/>
    <w:rsid w:val="00D60EF7"/>
    <w:rsid w:val="00D6159A"/>
    <w:rsid w:val="00D61AA5"/>
    <w:rsid w:val="00D63829"/>
    <w:rsid w:val="00D64421"/>
    <w:rsid w:val="00D64D65"/>
    <w:rsid w:val="00D65558"/>
    <w:rsid w:val="00D6667C"/>
    <w:rsid w:val="00D67101"/>
    <w:rsid w:val="00D671EA"/>
    <w:rsid w:val="00D70820"/>
    <w:rsid w:val="00D713D8"/>
    <w:rsid w:val="00D71A29"/>
    <w:rsid w:val="00D720A9"/>
    <w:rsid w:val="00D72349"/>
    <w:rsid w:val="00D72756"/>
    <w:rsid w:val="00D728C8"/>
    <w:rsid w:val="00D7292E"/>
    <w:rsid w:val="00D72BB4"/>
    <w:rsid w:val="00D72E00"/>
    <w:rsid w:val="00D72E2A"/>
    <w:rsid w:val="00D72F0E"/>
    <w:rsid w:val="00D7316E"/>
    <w:rsid w:val="00D73232"/>
    <w:rsid w:val="00D7331F"/>
    <w:rsid w:val="00D73368"/>
    <w:rsid w:val="00D73876"/>
    <w:rsid w:val="00D73993"/>
    <w:rsid w:val="00D747C5"/>
    <w:rsid w:val="00D74D21"/>
    <w:rsid w:val="00D74F58"/>
    <w:rsid w:val="00D76A1F"/>
    <w:rsid w:val="00D77F27"/>
    <w:rsid w:val="00D800A1"/>
    <w:rsid w:val="00D805B5"/>
    <w:rsid w:val="00D80E85"/>
    <w:rsid w:val="00D80E9E"/>
    <w:rsid w:val="00D81343"/>
    <w:rsid w:val="00D81E22"/>
    <w:rsid w:val="00D82D56"/>
    <w:rsid w:val="00D82DA3"/>
    <w:rsid w:val="00D83654"/>
    <w:rsid w:val="00D847AA"/>
    <w:rsid w:val="00D8482C"/>
    <w:rsid w:val="00D84972"/>
    <w:rsid w:val="00D84FF8"/>
    <w:rsid w:val="00D85185"/>
    <w:rsid w:val="00D85D14"/>
    <w:rsid w:val="00D85DD7"/>
    <w:rsid w:val="00D86031"/>
    <w:rsid w:val="00D861F0"/>
    <w:rsid w:val="00D87991"/>
    <w:rsid w:val="00D879C5"/>
    <w:rsid w:val="00D87DDD"/>
    <w:rsid w:val="00D90140"/>
    <w:rsid w:val="00D9052A"/>
    <w:rsid w:val="00D90B72"/>
    <w:rsid w:val="00D90BE5"/>
    <w:rsid w:val="00D91BBD"/>
    <w:rsid w:val="00D91D53"/>
    <w:rsid w:val="00D91FD4"/>
    <w:rsid w:val="00D92279"/>
    <w:rsid w:val="00D92568"/>
    <w:rsid w:val="00D936A1"/>
    <w:rsid w:val="00D93C25"/>
    <w:rsid w:val="00D94583"/>
    <w:rsid w:val="00D95346"/>
    <w:rsid w:val="00D96C51"/>
    <w:rsid w:val="00D972F1"/>
    <w:rsid w:val="00DA0815"/>
    <w:rsid w:val="00DA1B02"/>
    <w:rsid w:val="00DA2997"/>
    <w:rsid w:val="00DA2CEC"/>
    <w:rsid w:val="00DA2D69"/>
    <w:rsid w:val="00DA3177"/>
    <w:rsid w:val="00DA4614"/>
    <w:rsid w:val="00DA5843"/>
    <w:rsid w:val="00DA5AA5"/>
    <w:rsid w:val="00DA647D"/>
    <w:rsid w:val="00DA6843"/>
    <w:rsid w:val="00DA69A4"/>
    <w:rsid w:val="00DA6F8E"/>
    <w:rsid w:val="00DA79D1"/>
    <w:rsid w:val="00DA7B0D"/>
    <w:rsid w:val="00DA7D6B"/>
    <w:rsid w:val="00DB0D6D"/>
    <w:rsid w:val="00DB2880"/>
    <w:rsid w:val="00DB4293"/>
    <w:rsid w:val="00DB452F"/>
    <w:rsid w:val="00DB4E53"/>
    <w:rsid w:val="00DB4EDD"/>
    <w:rsid w:val="00DB4F20"/>
    <w:rsid w:val="00DB545B"/>
    <w:rsid w:val="00DB5D6E"/>
    <w:rsid w:val="00DB64E0"/>
    <w:rsid w:val="00DB6611"/>
    <w:rsid w:val="00DB6CCF"/>
    <w:rsid w:val="00DC053D"/>
    <w:rsid w:val="00DC0AD1"/>
    <w:rsid w:val="00DC0B08"/>
    <w:rsid w:val="00DC0D26"/>
    <w:rsid w:val="00DC1D09"/>
    <w:rsid w:val="00DC1DFD"/>
    <w:rsid w:val="00DC2AD8"/>
    <w:rsid w:val="00DC36D0"/>
    <w:rsid w:val="00DC44A3"/>
    <w:rsid w:val="00DC44D7"/>
    <w:rsid w:val="00DC4630"/>
    <w:rsid w:val="00DC48F3"/>
    <w:rsid w:val="00DC532E"/>
    <w:rsid w:val="00DC5C51"/>
    <w:rsid w:val="00DC654D"/>
    <w:rsid w:val="00DC6889"/>
    <w:rsid w:val="00DC6BE4"/>
    <w:rsid w:val="00DC6E74"/>
    <w:rsid w:val="00DC711A"/>
    <w:rsid w:val="00DC763B"/>
    <w:rsid w:val="00DD1404"/>
    <w:rsid w:val="00DD2361"/>
    <w:rsid w:val="00DD2BB9"/>
    <w:rsid w:val="00DD422A"/>
    <w:rsid w:val="00DD42BA"/>
    <w:rsid w:val="00DD5EB7"/>
    <w:rsid w:val="00DD5F70"/>
    <w:rsid w:val="00DD60BE"/>
    <w:rsid w:val="00DD63B1"/>
    <w:rsid w:val="00DD64C7"/>
    <w:rsid w:val="00DD664F"/>
    <w:rsid w:val="00DD6F85"/>
    <w:rsid w:val="00DD7203"/>
    <w:rsid w:val="00DD7755"/>
    <w:rsid w:val="00DD77D1"/>
    <w:rsid w:val="00DD7EF9"/>
    <w:rsid w:val="00DE01B7"/>
    <w:rsid w:val="00DE0666"/>
    <w:rsid w:val="00DE0ACB"/>
    <w:rsid w:val="00DE1A5E"/>
    <w:rsid w:val="00DE1C0F"/>
    <w:rsid w:val="00DE28EA"/>
    <w:rsid w:val="00DE2F3A"/>
    <w:rsid w:val="00DE3202"/>
    <w:rsid w:val="00DE3EE8"/>
    <w:rsid w:val="00DE4521"/>
    <w:rsid w:val="00DE504B"/>
    <w:rsid w:val="00DE51DF"/>
    <w:rsid w:val="00DE62CF"/>
    <w:rsid w:val="00DE6DED"/>
    <w:rsid w:val="00DE792F"/>
    <w:rsid w:val="00DF0B3C"/>
    <w:rsid w:val="00DF16C8"/>
    <w:rsid w:val="00DF1D55"/>
    <w:rsid w:val="00DF200F"/>
    <w:rsid w:val="00DF2D95"/>
    <w:rsid w:val="00DF3304"/>
    <w:rsid w:val="00DF38C7"/>
    <w:rsid w:val="00DF4991"/>
    <w:rsid w:val="00DF602B"/>
    <w:rsid w:val="00DF6E93"/>
    <w:rsid w:val="00DF76BD"/>
    <w:rsid w:val="00E00101"/>
    <w:rsid w:val="00E0286B"/>
    <w:rsid w:val="00E031B6"/>
    <w:rsid w:val="00E03BAC"/>
    <w:rsid w:val="00E040E6"/>
    <w:rsid w:val="00E04F58"/>
    <w:rsid w:val="00E0543A"/>
    <w:rsid w:val="00E05565"/>
    <w:rsid w:val="00E0573F"/>
    <w:rsid w:val="00E05B03"/>
    <w:rsid w:val="00E06D65"/>
    <w:rsid w:val="00E06E4E"/>
    <w:rsid w:val="00E0707A"/>
    <w:rsid w:val="00E102AD"/>
    <w:rsid w:val="00E108EA"/>
    <w:rsid w:val="00E11A2A"/>
    <w:rsid w:val="00E11A93"/>
    <w:rsid w:val="00E1258F"/>
    <w:rsid w:val="00E12BF0"/>
    <w:rsid w:val="00E138EA"/>
    <w:rsid w:val="00E13C61"/>
    <w:rsid w:val="00E13D1A"/>
    <w:rsid w:val="00E15757"/>
    <w:rsid w:val="00E166E9"/>
    <w:rsid w:val="00E20ECF"/>
    <w:rsid w:val="00E20EFB"/>
    <w:rsid w:val="00E20F44"/>
    <w:rsid w:val="00E21993"/>
    <w:rsid w:val="00E21AFC"/>
    <w:rsid w:val="00E223ED"/>
    <w:rsid w:val="00E22482"/>
    <w:rsid w:val="00E229EF"/>
    <w:rsid w:val="00E22AE4"/>
    <w:rsid w:val="00E235C1"/>
    <w:rsid w:val="00E24EBF"/>
    <w:rsid w:val="00E25B50"/>
    <w:rsid w:val="00E25C70"/>
    <w:rsid w:val="00E2625D"/>
    <w:rsid w:val="00E26284"/>
    <w:rsid w:val="00E27A41"/>
    <w:rsid w:val="00E30731"/>
    <w:rsid w:val="00E30E77"/>
    <w:rsid w:val="00E316AC"/>
    <w:rsid w:val="00E31A93"/>
    <w:rsid w:val="00E32BC6"/>
    <w:rsid w:val="00E33315"/>
    <w:rsid w:val="00E33BEE"/>
    <w:rsid w:val="00E33D36"/>
    <w:rsid w:val="00E34050"/>
    <w:rsid w:val="00E3440D"/>
    <w:rsid w:val="00E35B3B"/>
    <w:rsid w:val="00E35E9A"/>
    <w:rsid w:val="00E37F93"/>
    <w:rsid w:val="00E40B40"/>
    <w:rsid w:val="00E415D4"/>
    <w:rsid w:val="00E415F9"/>
    <w:rsid w:val="00E41A1B"/>
    <w:rsid w:val="00E42220"/>
    <w:rsid w:val="00E4276C"/>
    <w:rsid w:val="00E42A03"/>
    <w:rsid w:val="00E440B6"/>
    <w:rsid w:val="00E45734"/>
    <w:rsid w:val="00E46283"/>
    <w:rsid w:val="00E5009A"/>
    <w:rsid w:val="00E50124"/>
    <w:rsid w:val="00E502A8"/>
    <w:rsid w:val="00E51C22"/>
    <w:rsid w:val="00E521DD"/>
    <w:rsid w:val="00E52314"/>
    <w:rsid w:val="00E5339E"/>
    <w:rsid w:val="00E536F3"/>
    <w:rsid w:val="00E551E5"/>
    <w:rsid w:val="00E558E0"/>
    <w:rsid w:val="00E564CB"/>
    <w:rsid w:val="00E57335"/>
    <w:rsid w:val="00E57E0C"/>
    <w:rsid w:val="00E60233"/>
    <w:rsid w:val="00E610CA"/>
    <w:rsid w:val="00E61B04"/>
    <w:rsid w:val="00E61C5D"/>
    <w:rsid w:val="00E626C6"/>
    <w:rsid w:val="00E637B8"/>
    <w:rsid w:val="00E63B32"/>
    <w:rsid w:val="00E64758"/>
    <w:rsid w:val="00E6581C"/>
    <w:rsid w:val="00E669B9"/>
    <w:rsid w:val="00E66C69"/>
    <w:rsid w:val="00E66C76"/>
    <w:rsid w:val="00E7047D"/>
    <w:rsid w:val="00E70480"/>
    <w:rsid w:val="00E70A10"/>
    <w:rsid w:val="00E723DC"/>
    <w:rsid w:val="00E72562"/>
    <w:rsid w:val="00E7310D"/>
    <w:rsid w:val="00E73B57"/>
    <w:rsid w:val="00E74745"/>
    <w:rsid w:val="00E7537B"/>
    <w:rsid w:val="00E75427"/>
    <w:rsid w:val="00E769D0"/>
    <w:rsid w:val="00E77161"/>
    <w:rsid w:val="00E80BC4"/>
    <w:rsid w:val="00E8166E"/>
    <w:rsid w:val="00E81D96"/>
    <w:rsid w:val="00E821DD"/>
    <w:rsid w:val="00E82FD4"/>
    <w:rsid w:val="00E83B08"/>
    <w:rsid w:val="00E842F1"/>
    <w:rsid w:val="00E851E2"/>
    <w:rsid w:val="00E85A12"/>
    <w:rsid w:val="00E85C3F"/>
    <w:rsid w:val="00E86224"/>
    <w:rsid w:val="00E86670"/>
    <w:rsid w:val="00E86905"/>
    <w:rsid w:val="00E87ECC"/>
    <w:rsid w:val="00E903D1"/>
    <w:rsid w:val="00E9108C"/>
    <w:rsid w:val="00E91F6B"/>
    <w:rsid w:val="00E91FF4"/>
    <w:rsid w:val="00E93337"/>
    <w:rsid w:val="00E959E8"/>
    <w:rsid w:val="00E95BDE"/>
    <w:rsid w:val="00E9627E"/>
    <w:rsid w:val="00E969A0"/>
    <w:rsid w:val="00E96FFA"/>
    <w:rsid w:val="00E970C3"/>
    <w:rsid w:val="00E97BC1"/>
    <w:rsid w:val="00EA018E"/>
    <w:rsid w:val="00EA040F"/>
    <w:rsid w:val="00EA1912"/>
    <w:rsid w:val="00EA2A4C"/>
    <w:rsid w:val="00EA3B62"/>
    <w:rsid w:val="00EA52E9"/>
    <w:rsid w:val="00EA55BF"/>
    <w:rsid w:val="00EA5C1D"/>
    <w:rsid w:val="00EA7139"/>
    <w:rsid w:val="00EA75FB"/>
    <w:rsid w:val="00EA76ED"/>
    <w:rsid w:val="00EA7A1E"/>
    <w:rsid w:val="00EB010D"/>
    <w:rsid w:val="00EB033D"/>
    <w:rsid w:val="00EB0E96"/>
    <w:rsid w:val="00EB0FB7"/>
    <w:rsid w:val="00EB1FAC"/>
    <w:rsid w:val="00EB2BE0"/>
    <w:rsid w:val="00EB2D45"/>
    <w:rsid w:val="00EB30BA"/>
    <w:rsid w:val="00EB32AB"/>
    <w:rsid w:val="00EB36A4"/>
    <w:rsid w:val="00EB4C89"/>
    <w:rsid w:val="00EB4CB5"/>
    <w:rsid w:val="00EB52D7"/>
    <w:rsid w:val="00EB71A0"/>
    <w:rsid w:val="00EB7FB7"/>
    <w:rsid w:val="00EC0540"/>
    <w:rsid w:val="00EC0902"/>
    <w:rsid w:val="00EC1FE8"/>
    <w:rsid w:val="00EC27F5"/>
    <w:rsid w:val="00EC2DEC"/>
    <w:rsid w:val="00EC3A71"/>
    <w:rsid w:val="00EC50F4"/>
    <w:rsid w:val="00EC64EF"/>
    <w:rsid w:val="00EC651F"/>
    <w:rsid w:val="00EC7DB7"/>
    <w:rsid w:val="00ED02F1"/>
    <w:rsid w:val="00ED0772"/>
    <w:rsid w:val="00ED0C73"/>
    <w:rsid w:val="00ED17BF"/>
    <w:rsid w:val="00ED2566"/>
    <w:rsid w:val="00ED25B0"/>
    <w:rsid w:val="00ED2A85"/>
    <w:rsid w:val="00ED2AEC"/>
    <w:rsid w:val="00ED31F8"/>
    <w:rsid w:val="00ED333A"/>
    <w:rsid w:val="00ED3479"/>
    <w:rsid w:val="00ED6217"/>
    <w:rsid w:val="00ED7E32"/>
    <w:rsid w:val="00EE085D"/>
    <w:rsid w:val="00EE126C"/>
    <w:rsid w:val="00EE1E61"/>
    <w:rsid w:val="00EE24D6"/>
    <w:rsid w:val="00EE2CD1"/>
    <w:rsid w:val="00EE351B"/>
    <w:rsid w:val="00EE3627"/>
    <w:rsid w:val="00EE3A54"/>
    <w:rsid w:val="00EE496D"/>
    <w:rsid w:val="00EE4C57"/>
    <w:rsid w:val="00EE4F45"/>
    <w:rsid w:val="00EE6FE8"/>
    <w:rsid w:val="00EF0F12"/>
    <w:rsid w:val="00EF13EE"/>
    <w:rsid w:val="00EF17EB"/>
    <w:rsid w:val="00EF1C96"/>
    <w:rsid w:val="00EF21AD"/>
    <w:rsid w:val="00EF275A"/>
    <w:rsid w:val="00EF2A95"/>
    <w:rsid w:val="00EF2D0C"/>
    <w:rsid w:val="00EF38B9"/>
    <w:rsid w:val="00EF43D2"/>
    <w:rsid w:val="00EF466E"/>
    <w:rsid w:val="00EF478F"/>
    <w:rsid w:val="00EF55C6"/>
    <w:rsid w:val="00EF62A5"/>
    <w:rsid w:val="00EF6841"/>
    <w:rsid w:val="00EF6E58"/>
    <w:rsid w:val="00F0058B"/>
    <w:rsid w:val="00F023E6"/>
    <w:rsid w:val="00F02899"/>
    <w:rsid w:val="00F03635"/>
    <w:rsid w:val="00F038B0"/>
    <w:rsid w:val="00F03D85"/>
    <w:rsid w:val="00F05159"/>
    <w:rsid w:val="00F0533B"/>
    <w:rsid w:val="00F05717"/>
    <w:rsid w:val="00F05815"/>
    <w:rsid w:val="00F06E0D"/>
    <w:rsid w:val="00F0745B"/>
    <w:rsid w:val="00F103B2"/>
    <w:rsid w:val="00F11634"/>
    <w:rsid w:val="00F1259C"/>
    <w:rsid w:val="00F126D8"/>
    <w:rsid w:val="00F13472"/>
    <w:rsid w:val="00F14959"/>
    <w:rsid w:val="00F15290"/>
    <w:rsid w:val="00F152DB"/>
    <w:rsid w:val="00F15A23"/>
    <w:rsid w:val="00F15F4A"/>
    <w:rsid w:val="00F163BE"/>
    <w:rsid w:val="00F167E3"/>
    <w:rsid w:val="00F170C3"/>
    <w:rsid w:val="00F17422"/>
    <w:rsid w:val="00F17BD8"/>
    <w:rsid w:val="00F20F4D"/>
    <w:rsid w:val="00F20F9E"/>
    <w:rsid w:val="00F2101C"/>
    <w:rsid w:val="00F21183"/>
    <w:rsid w:val="00F21319"/>
    <w:rsid w:val="00F218B4"/>
    <w:rsid w:val="00F21995"/>
    <w:rsid w:val="00F2231F"/>
    <w:rsid w:val="00F22A4B"/>
    <w:rsid w:val="00F22B6E"/>
    <w:rsid w:val="00F24C5C"/>
    <w:rsid w:val="00F24DF3"/>
    <w:rsid w:val="00F25483"/>
    <w:rsid w:val="00F25A60"/>
    <w:rsid w:val="00F26874"/>
    <w:rsid w:val="00F26A54"/>
    <w:rsid w:val="00F277CF"/>
    <w:rsid w:val="00F30F32"/>
    <w:rsid w:val="00F322A5"/>
    <w:rsid w:val="00F323F1"/>
    <w:rsid w:val="00F32DC0"/>
    <w:rsid w:val="00F33393"/>
    <w:rsid w:val="00F33820"/>
    <w:rsid w:val="00F33C69"/>
    <w:rsid w:val="00F344E7"/>
    <w:rsid w:val="00F34D10"/>
    <w:rsid w:val="00F35D6B"/>
    <w:rsid w:val="00F377A3"/>
    <w:rsid w:val="00F37991"/>
    <w:rsid w:val="00F40015"/>
    <w:rsid w:val="00F409F1"/>
    <w:rsid w:val="00F41342"/>
    <w:rsid w:val="00F414F8"/>
    <w:rsid w:val="00F41A16"/>
    <w:rsid w:val="00F41C96"/>
    <w:rsid w:val="00F42771"/>
    <w:rsid w:val="00F42CF1"/>
    <w:rsid w:val="00F4323D"/>
    <w:rsid w:val="00F43731"/>
    <w:rsid w:val="00F446C2"/>
    <w:rsid w:val="00F454B7"/>
    <w:rsid w:val="00F45C0A"/>
    <w:rsid w:val="00F46185"/>
    <w:rsid w:val="00F471F4"/>
    <w:rsid w:val="00F50800"/>
    <w:rsid w:val="00F50849"/>
    <w:rsid w:val="00F51631"/>
    <w:rsid w:val="00F5172C"/>
    <w:rsid w:val="00F51740"/>
    <w:rsid w:val="00F51B51"/>
    <w:rsid w:val="00F52A71"/>
    <w:rsid w:val="00F53341"/>
    <w:rsid w:val="00F534E3"/>
    <w:rsid w:val="00F53820"/>
    <w:rsid w:val="00F54599"/>
    <w:rsid w:val="00F55074"/>
    <w:rsid w:val="00F55495"/>
    <w:rsid w:val="00F5767C"/>
    <w:rsid w:val="00F57990"/>
    <w:rsid w:val="00F606EB"/>
    <w:rsid w:val="00F60866"/>
    <w:rsid w:val="00F615FB"/>
    <w:rsid w:val="00F61B53"/>
    <w:rsid w:val="00F62AA4"/>
    <w:rsid w:val="00F63845"/>
    <w:rsid w:val="00F63F58"/>
    <w:rsid w:val="00F640A5"/>
    <w:rsid w:val="00F6468C"/>
    <w:rsid w:val="00F64B15"/>
    <w:rsid w:val="00F65C27"/>
    <w:rsid w:val="00F66364"/>
    <w:rsid w:val="00F6636C"/>
    <w:rsid w:val="00F663DB"/>
    <w:rsid w:val="00F6688C"/>
    <w:rsid w:val="00F66F6F"/>
    <w:rsid w:val="00F670FA"/>
    <w:rsid w:val="00F714C1"/>
    <w:rsid w:val="00F71D5E"/>
    <w:rsid w:val="00F72690"/>
    <w:rsid w:val="00F73A38"/>
    <w:rsid w:val="00F73B11"/>
    <w:rsid w:val="00F74834"/>
    <w:rsid w:val="00F74945"/>
    <w:rsid w:val="00F75090"/>
    <w:rsid w:val="00F75208"/>
    <w:rsid w:val="00F76186"/>
    <w:rsid w:val="00F7619E"/>
    <w:rsid w:val="00F76588"/>
    <w:rsid w:val="00F765F7"/>
    <w:rsid w:val="00F77055"/>
    <w:rsid w:val="00F77402"/>
    <w:rsid w:val="00F77459"/>
    <w:rsid w:val="00F80359"/>
    <w:rsid w:val="00F82957"/>
    <w:rsid w:val="00F832A4"/>
    <w:rsid w:val="00F84277"/>
    <w:rsid w:val="00F84301"/>
    <w:rsid w:val="00F84600"/>
    <w:rsid w:val="00F84AE7"/>
    <w:rsid w:val="00F84B85"/>
    <w:rsid w:val="00F853B7"/>
    <w:rsid w:val="00F85D61"/>
    <w:rsid w:val="00F86326"/>
    <w:rsid w:val="00F86C52"/>
    <w:rsid w:val="00F9138F"/>
    <w:rsid w:val="00F91A29"/>
    <w:rsid w:val="00F923AC"/>
    <w:rsid w:val="00F924F0"/>
    <w:rsid w:val="00F92BEE"/>
    <w:rsid w:val="00F92D56"/>
    <w:rsid w:val="00F94128"/>
    <w:rsid w:val="00F9436D"/>
    <w:rsid w:val="00F94860"/>
    <w:rsid w:val="00F95C37"/>
    <w:rsid w:val="00F96B7E"/>
    <w:rsid w:val="00F96EFA"/>
    <w:rsid w:val="00F96F7C"/>
    <w:rsid w:val="00F97116"/>
    <w:rsid w:val="00F972B1"/>
    <w:rsid w:val="00FA1A1B"/>
    <w:rsid w:val="00FA1AB2"/>
    <w:rsid w:val="00FA46BC"/>
    <w:rsid w:val="00FA47A5"/>
    <w:rsid w:val="00FA64DE"/>
    <w:rsid w:val="00FA74D1"/>
    <w:rsid w:val="00FA751F"/>
    <w:rsid w:val="00FA7DAB"/>
    <w:rsid w:val="00FB1664"/>
    <w:rsid w:val="00FB24AE"/>
    <w:rsid w:val="00FB258B"/>
    <w:rsid w:val="00FB2894"/>
    <w:rsid w:val="00FB4110"/>
    <w:rsid w:val="00FB4138"/>
    <w:rsid w:val="00FB6276"/>
    <w:rsid w:val="00FB6F0B"/>
    <w:rsid w:val="00FB7B05"/>
    <w:rsid w:val="00FB7E75"/>
    <w:rsid w:val="00FB7FFC"/>
    <w:rsid w:val="00FC0E89"/>
    <w:rsid w:val="00FC1107"/>
    <w:rsid w:val="00FC118E"/>
    <w:rsid w:val="00FC1C7C"/>
    <w:rsid w:val="00FC1EB3"/>
    <w:rsid w:val="00FC24C0"/>
    <w:rsid w:val="00FC2EDB"/>
    <w:rsid w:val="00FC2FA4"/>
    <w:rsid w:val="00FC480A"/>
    <w:rsid w:val="00FC4F2C"/>
    <w:rsid w:val="00FC52BF"/>
    <w:rsid w:val="00FC652A"/>
    <w:rsid w:val="00FC6750"/>
    <w:rsid w:val="00FC6A70"/>
    <w:rsid w:val="00FD073C"/>
    <w:rsid w:val="00FD0883"/>
    <w:rsid w:val="00FD138C"/>
    <w:rsid w:val="00FD15FA"/>
    <w:rsid w:val="00FD21ED"/>
    <w:rsid w:val="00FD30ED"/>
    <w:rsid w:val="00FD3CEF"/>
    <w:rsid w:val="00FD3D85"/>
    <w:rsid w:val="00FD4942"/>
    <w:rsid w:val="00FD4A13"/>
    <w:rsid w:val="00FD634D"/>
    <w:rsid w:val="00FD667A"/>
    <w:rsid w:val="00FD68BC"/>
    <w:rsid w:val="00FD6E6F"/>
    <w:rsid w:val="00FD6F46"/>
    <w:rsid w:val="00FD7824"/>
    <w:rsid w:val="00FE079C"/>
    <w:rsid w:val="00FE0B37"/>
    <w:rsid w:val="00FE0BCF"/>
    <w:rsid w:val="00FE1760"/>
    <w:rsid w:val="00FE2061"/>
    <w:rsid w:val="00FE2860"/>
    <w:rsid w:val="00FE2E4E"/>
    <w:rsid w:val="00FE3EE3"/>
    <w:rsid w:val="00FE40DE"/>
    <w:rsid w:val="00FE4C30"/>
    <w:rsid w:val="00FE6C4C"/>
    <w:rsid w:val="00FE7637"/>
    <w:rsid w:val="00FE7859"/>
    <w:rsid w:val="00FE7B66"/>
    <w:rsid w:val="00FE7CF5"/>
    <w:rsid w:val="00FE7E9B"/>
    <w:rsid w:val="00FF049F"/>
    <w:rsid w:val="00FF08B2"/>
    <w:rsid w:val="00FF1112"/>
    <w:rsid w:val="00FF1C07"/>
    <w:rsid w:val="00FF1ED3"/>
    <w:rsid w:val="00FF31A2"/>
    <w:rsid w:val="00FF37CF"/>
    <w:rsid w:val="00FF3E0D"/>
    <w:rsid w:val="00FF47E0"/>
    <w:rsid w:val="00FF4A96"/>
    <w:rsid w:val="00FF4F51"/>
    <w:rsid w:val="00FF525B"/>
    <w:rsid w:val="00FF6954"/>
    <w:rsid w:val="00FF6D59"/>
    <w:rsid w:val="00FF748E"/>
    <w:rsid w:val="1B07CB11"/>
    <w:rsid w:val="228609F1"/>
    <w:rsid w:val="446AB33B"/>
    <w:rsid w:val="482B9028"/>
    <w:rsid w:val="4E6F4EAE"/>
    <w:rsid w:val="4E7889E0"/>
    <w:rsid w:val="73A00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E1F3DD"/>
  <w14:defaultImageDpi w14:val="0"/>
  <w15:docId w15:val="{D9BC7258-19A9-4597-BBAA-FC6D1B6B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229"/>
    <w:pPr>
      <w:spacing w:after="200"/>
    </w:pPr>
    <w:rPr>
      <w:rFonts w:ascii="Arial" w:hAnsi="Arial"/>
      <w:color w:val="595959"/>
      <w:szCs w:val="24"/>
      <w:lang w:eastAsia="en-US"/>
    </w:rPr>
  </w:style>
  <w:style w:type="paragraph" w:styleId="Heading1">
    <w:name w:val="heading 1"/>
    <w:aliases w:val="H1,section head,h1"/>
    <w:basedOn w:val="Normal"/>
    <w:next w:val="Normal"/>
    <w:link w:val="Heading1Char"/>
    <w:uiPriority w:val="99"/>
    <w:qFormat/>
    <w:rsid w:val="001E7081"/>
    <w:pPr>
      <w:autoSpaceDE w:val="0"/>
      <w:autoSpaceDN w:val="0"/>
      <w:adjustRightInd w:val="0"/>
      <w:jc w:val="center"/>
      <w:outlineLvl w:val="0"/>
    </w:pPr>
    <w:rPr>
      <w:rFonts w:cs="Arial"/>
      <w:b/>
      <w:caps/>
      <w:color w:val="A50021"/>
      <w:sz w:val="22"/>
      <w:szCs w:val="22"/>
      <w:shd w:val="clear" w:color="auto" w:fill="FFFFFF"/>
      <w:lang w:eastAsia="it-IT"/>
    </w:rPr>
  </w:style>
  <w:style w:type="paragraph" w:styleId="Heading2">
    <w:name w:val="heading 2"/>
    <w:aliases w:val="OS2,alt+2,2H,2h,2,h2,H2,subhead 1,heading 2,2H1,2H2,2H11,2nd level,Title2,ariad2-heading2"/>
    <w:basedOn w:val="Heading1"/>
    <w:next w:val="Normal"/>
    <w:link w:val="Heading2Char"/>
    <w:uiPriority w:val="9"/>
    <w:unhideWhenUsed/>
    <w:qFormat/>
    <w:locked/>
    <w:rsid w:val="00F55495"/>
    <w:pPr>
      <w:spacing w:before="240" w:after="240"/>
      <w:jc w:val="left"/>
      <w:outlineLvl w:val="1"/>
    </w:pPr>
  </w:style>
  <w:style w:type="paragraph" w:styleId="Heading3">
    <w:name w:val="heading 3"/>
    <w:aliases w:val="Title3,H3,0H,0H1,0H2,0H11,0h,3h,3H,heading 3 + Indent: Left 0.25 in,ariad2-heading3,Heading 31,3,h3,PA Minor Section,Section header,l3,TF-Overskrift 3,DE Title 3,HVR 3,Paspastyle 3,Headline 3,h31,h32,H31"/>
    <w:basedOn w:val="Heading2"/>
    <w:next w:val="Normal"/>
    <w:link w:val="Heading3Char"/>
    <w:autoRedefine/>
    <w:uiPriority w:val="99"/>
    <w:qFormat/>
    <w:rsid w:val="000440B2"/>
    <w:pPr>
      <w:spacing w:before="0" w:after="200"/>
      <w:outlineLvl w:val="2"/>
    </w:pPr>
    <w:rPr>
      <w:caps w:val="0"/>
      <w:sz w:val="20"/>
    </w:rPr>
  </w:style>
  <w:style w:type="paragraph" w:styleId="Heading4">
    <w:name w:val="heading 4"/>
    <w:basedOn w:val="Heading3"/>
    <w:next w:val="Normal"/>
    <w:link w:val="Heading4Char"/>
    <w:autoRedefine/>
    <w:uiPriority w:val="99"/>
    <w:qFormat/>
    <w:rsid w:val="003B5D85"/>
    <w:pPr>
      <w:outlineLvl w:val="3"/>
    </w:pPr>
    <w:rPr>
      <w:b w:val="0"/>
      <w:i/>
    </w:rPr>
  </w:style>
  <w:style w:type="paragraph" w:styleId="Heading9">
    <w:name w:val="heading 9"/>
    <w:basedOn w:val="Normal"/>
    <w:next w:val="Normal"/>
    <w:link w:val="Heading9Char"/>
    <w:uiPriority w:val="9"/>
    <w:semiHidden/>
    <w:unhideWhenUsed/>
    <w:qFormat/>
    <w:locked/>
    <w:rsid w:val="001A59A5"/>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7081"/>
    <w:rPr>
      <w:rFonts w:ascii="Arial" w:eastAsia="Times New Roman" w:hAnsi="Arial"/>
      <w:b/>
      <w:caps/>
      <w:color w:val="A50021"/>
      <w:sz w:val="22"/>
      <w:lang w:val="x-none" w:eastAsia="it-IT"/>
    </w:rPr>
  </w:style>
  <w:style w:type="character" w:customStyle="1" w:styleId="Heading2Char">
    <w:name w:val="Heading 2 Char"/>
    <w:basedOn w:val="DefaultParagraphFont"/>
    <w:link w:val="Heading2"/>
    <w:uiPriority w:val="9"/>
    <w:locked/>
    <w:rsid w:val="00F55495"/>
    <w:rPr>
      <w:rFonts w:ascii="Arial" w:hAnsi="Arial"/>
      <w:b/>
      <w:caps/>
      <w:color w:val="A50021"/>
      <w:sz w:val="28"/>
      <w:lang w:val="x-none" w:eastAsia="en-US"/>
    </w:rPr>
  </w:style>
  <w:style w:type="character" w:customStyle="1" w:styleId="Heading3Char">
    <w:name w:val="Heading 3 Char"/>
    <w:basedOn w:val="DefaultParagraphFont"/>
    <w:link w:val="Heading3"/>
    <w:uiPriority w:val="99"/>
    <w:locked/>
    <w:rsid w:val="000440B2"/>
    <w:rPr>
      <w:rFonts w:ascii="Arial" w:hAnsi="Arial"/>
      <w:b/>
      <w:color w:val="A50021"/>
      <w:sz w:val="28"/>
      <w:lang w:val="x-none" w:eastAsia="en-US"/>
    </w:rPr>
  </w:style>
  <w:style w:type="character" w:customStyle="1" w:styleId="Heading4Char">
    <w:name w:val="Heading 4 Char"/>
    <w:basedOn w:val="DefaultParagraphFont"/>
    <w:link w:val="Heading4"/>
    <w:uiPriority w:val="99"/>
    <w:locked/>
    <w:rsid w:val="003B5D85"/>
    <w:rPr>
      <w:rFonts w:ascii="Arial" w:hAnsi="Arial"/>
      <w:i/>
      <w:color w:val="A50021"/>
      <w:sz w:val="28"/>
      <w:lang w:val="x-none" w:eastAsia="en-US"/>
    </w:rPr>
  </w:style>
  <w:style w:type="character" w:customStyle="1" w:styleId="Heading9Char">
    <w:name w:val="Heading 9 Char"/>
    <w:basedOn w:val="DefaultParagraphFont"/>
    <w:link w:val="Heading9"/>
    <w:uiPriority w:val="9"/>
    <w:locked/>
    <w:rsid w:val="001A59A5"/>
    <w:rPr>
      <w:rFonts w:asciiTheme="majorHAnsi" w:eastAsiaTheme="majorEastAsia" w:hAnsiTheme="majorHAnsi" w:cs="Times New Roman"/>
      <w:i/>
      <w:iCs/>
      <w:color w:val="272727" w:themeColor="text1" w:themeTint="D8"/>
      <w:sz w:val="21"/>
      <w:szCs w:val="21"/>
      <w:lang w:val="x-none" w:eastAsia="en-US"/>
    </w:rPr>
  </w:style>
  <w:style w:type="paragraph" w:styleId="Footer">
    <w:name w:val="footer"/>
    <w:basedOn w:val="Normal"/>
    <w:link w:val="FooterChar"/>
    <w:uiPriority w:val="99"/>
    <w:rsid w:val="00A90B4B"/>
    <w:pPr>
      <w:tabs>
        <w:tab w:val="center" w:pos="4677"/>
        <w:tab w:val="right" w:pos="9355"/>
      </w:tabs>
    </w:pPr>
  </w:style>
  <w:style w:type="character" w:customStyle="1" w:styleId="FooterChar">
    <w:name w:val="Footer Char"/>
    <w:basedOn w:val="DefaultParagraphFont"/>
    <w:link w:val="Footer"/>
    <w:uiPriority w:val="99"/>
    <w:locked/>
    <w:rPr>
      <w:rFonts w:ascii="Arial" w:hAnsi="Arial"/>
      <w:sz w:val="24"/>
      <w:lang w:val="en-GB" w:eastAsia="en-US"/>
    </w:rPr>
  </w:style>
  <w:style w:type="character" w:styleId="PageNumber">
    <w:name w:val="page number"/>
    <w:basedOn w:val="DefaultParagraphFont"/>
    <w:uiPriority w:val="99"/>
    <w:rsid w:val="00A90B4B"/>
  </w:style>
  <w:style w:type="table" w:styleId="TableGrid">
    <w:name w:val="Table Grid"/>
    <w:basedOn w:val="TableNormal"/>
    <w:uiPriority w:val="39"/>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D5B39"/>
    <w:rPr>
      <w:rFonts w:ascii="Times New Roman" w:hAnsi="Times New Roman"/>
      <w:szCs w:val="20"/>
    </w:rPr>
  </w:style>
  <w:style w:type="character" w:customStyle="1" w:styleId="FootnoteTextChar">
    <w:name w:val="Footnote Text Char"/>
    <w:basedOn w:val="DefaultParagraphFont"/>
    <w:link w:val="FootnoteText"/>
    <w:uiPriority w:val="99"/>
    <w:semiHidden/>
    <w:locked/>
    <w:rPr>
      <w:rFonts w:ascii="Arial" w:hAnsi="Arial"/>
      <w:sz w:val="20"/>
      <w:lang w:val="en-GB" w:eastAsia="en-US"/>
    </w:rPr>
  </w:style>
  <w:style w:type="character" w:styleId="FootnoteReference">
    <w:name w:val="footnote reference"/>
    <w:aliases w:val="Footnote symbol,Footnote reference number,Footnote,Times 10 Point,Exposant 3 Point,Ref,de nota al pie,note TESI,SUPERS,EN Footnote Reference,EN Footnote text,Footnote number,Footnote Reference Number,BVI fnr,BVI fn"/>
    <w:basedOn w:val="DefaultParagraphFont"/>
    <w:link w:val="1"/>
    <w:uiPriority w:val="99"/>
    <w:locked/>
    <w:rsid w:val="000D5B39"/>
    <w:rPr>
      <w:vertAlign w:val="superscript"/>
    </w:rPr>
  </w:style>
  <w:style w:type="paragraph" w:customStyle="1" w:styleId="Text1">
    <w:name w:val="Text 1"/>
    <w:uiPriority w:val="99"/>
    <w:rsid w:val="00873C42"/>
    <w:pPr>
      <w:widowControl w:val="0"/>
      <w:tabs>
        <w:tab w:val="left" w:pos="-720"/>
      </w:tabs>
      <w:suppressAutoHyphens/>
      <w:jc w:val="both"/>
    </w:pPr>
    <w:rPr>
      <w:rFonts w:ascii="Courier New" w:hAnsi="Courier New"/>
      <w:spacing w:val="-3"/>
      <w:sz w:val="24"/>
      <w:lang w:eastAsia="en-US"/>
    </w:rPr>
  </w:style>
  <w:style w:type="character" w:styleId="Hyperlink">
    <w:name w:val="Hyperlink"/>
    <w:basedOn w:val="DefaultParagraphFont"/>
    <w:uiPriority w:val="99"/>
    <w:rsid w:val="00BE707F"/>
    <w:rPr>
      <w:color w:val="0088CC"/>
      <w:u w:val="single"/>
    </w:rPr>
  </w:style>
  <w:style w:type="paragraph" w:styleId="BodyTextIndent">
    <w:name w:val="Body Text Indent"/>
    <w:basedOn w:val="Normal"/>
    <w:link w:val="BodyTextIndentChar"/>
    <w:uiPriority w:val="99"/>
    <w:rsid w:val="006A6884"/>
    <w:pPr>
      <w:ind w:left="-360"/>
      <w:jc w:val="both"/>
    </w:pPr>
    <w:rPr>
      <w:rFonts w:ascii="Times New Roman" w:hAnsi="Times New Roman"/>
      <w:noProof/>
      <w:sz w:val="22"/>
      <w:lang w:val="en-US"/>
    </w:rPr>
  </w:style>
  <w:style w:type="character" w:customStyle="1" w:styleId="BodyTextIndentChar">
    <w:name w:val="Body Text Indent Char"/>
    <w:basedOn w:val="DefaultParagraphFont"/>
    <w:link w:val="BodyTextIndent"/>
    <w:uiPriority w:val="99"/>
    <w:locked/>
    <w:rsid w:val="000B0700"/>
    <w:rPr>
      <w:noProof/>
      <w:sz w:val="24"/>
      <w:lang w:val="en-US" w:eastAsia="en-US"/>
    </w:rPr>
  </w:style>
  <w:style w:type="paragraph" w:styleId="DocumentMap">
    <w:name w:val="Document Map"/>
    <w:basedOn w:val="Normal"/>
    <w:link w:val="DocumentMapChar"/>
    <w:uiPriority w:val="99"/>
    <w:semiHidden/>
    <w:rsid w:val="00BB46F1"/>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locked/>
    <w:rPr>
      <w:sz w:val="2"/>
      <w:lang w:val="en-GB" w:eastAsia="en-US"/>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Header">
    <w:name w:val="header"/>
    <w:basedOn w:val="Normal"/>
    <w:link w:val="HeaderChar"/>
    <w:uiPriority w:val="99"/>
    <w:rsid w:val="00390BF5"/>
    <w:pPr>
      <w:tabs>
        <w:tab w:val="center" w:pos="4536"/>
        <w:tab w:val="right" w:pos="9072"/>
      </w:tabs>
    </w:pPr>
  </w:style>
  <w:style w:type="character" w:customStyle="1" w:styleId="HeaderChar">
    <w:name w:val="Header Char"/>
    <w:basedOn w:val="DefaultParagraphFont"/>
    <w:link w:val="Header"/>
    <w:uiPriority w:val="99"/>
    <w:locked/>
    <w:rPr>
      <w:rFonts w:ascii="Arial" w:hAnsi="Arial"/>
      <w:sz w:val="24"/>
      <w:lang w:val="en-GB" w:eastAsia="en-US"/>
    </w:rPr>
  </w:style>
  <w:style w:type="paragraph" w:styleId="BalloonText">
    <w:name w:val="Balloon Text"/>
    <w:basedOn w:val="Normal"/>
    <w:link w:val="BalloonTextChar"/>
    <w:uiPriority w:val="99"/>
    <w:semiHidden/>
    <w:rsid w:val="00747584"/>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en-GB" w:eastAsia="en-US"/>
    </w:rPr>
  </w:style>
  <w:style w:type="character" w:styleId="CommentReference">
    <w:name w:val="annotation reference"/>
    <w:basedOn w:val="DefaultParagraphFont"/>
    <w:rsid w:val="00D85DD7"/>
    <w:rPr>
      <w:sz w:val="16"/>
    </w:rPr>
  </w:style>
  <w:style w:type="paragraph" w:styleId="CommentText">
    <w:name w:val="annotation text"/>
    <w:basedOn w:val="Normal"/>
    <w:link w:val="CommentTextChar"/>
    <w:uiPriority w:val="99"/>
    <w:rsid w:val="00D85DD7"/>
    <w:rPr>
      <w:szCs w:val="20"/>
    </w:rPr>
  </w:style>
  <w:style w:type="character" w:customStyle="1" w:styleId="CommentTextChar">
    <w:name w:val="Comment Text Char"/>
    <w:basedOn w:val="DefaultParagraphFont"/>
    <w:link w:val="CommentText"/>
    <w:uiPriority w:val="99"/>
    <w:locked/>
    <w:rPr>
      <w:rFonts w:ascii="Arial" w:hAnsi="Arial"/>
      <w:sz w:val="20"/>
      <w:lang w:val="en-GB" w:eastAsia="en-US"/>
    </w:rPr>
  </w:style>
  <w:style w:type="paragraph" w:styleId="CommentSubject">
    <w:name w:val="annotation subject"/>
    <w:basedOn w:val="CommentText"/>
    <w:next w:val="CommentText"/>
    <w:link w:val="CommentSubjectChar"/>
    <w:uiPriority w:val="99"/>
    <w:semiHidden/>
    <w:rsid w:val="00D85DD7"/>
    <w:rPr>
      <w:b/>
      <w:bCs/>
    </w:rPr>
  </w:style>
  <w:style w:type="character" w:customStyle="1" w:styleId="CommentSubjectChar">
    <w:name w:val="Comment Subject Char"/>
    <w:basedOn w:val="CommentTextChar"/>
    <w:link w:val="CommentSubject"/>
    <w:uiPriority w:val="99"/>
    <w:semiHidden/>
    <w:locked/>
    <w:rPr>
      <w:rFonts w:ascii="Arial" w:hAnsi="Arial"/>
      <w:b/>
      <w:sz w:val="20"/>
      <w:lang w:val="en-GB" w:eastAsia="en-US"/>
    </w:rPr>
  </w:style>
  <w:style w:type="paragraph" w:styleId="ListBullet">
    <w:name w:val="List Bullet"/>
    <w:basedOn w:val="Normal"/>
    <w:uiPriority w:val="99"/>
    <w:rsid w:val="00E11A93"/>
    <w:pPr>
      <w:numPr>
        <w:numId w:val="3"/>
      </w:numPr>
      <w:spacing w:after="240"/>
      <w:jc w:val="both"/>
    </w:pPr>
    <w:rPr>
      <w:rFonts w:ascii="Times New Roman" w:hAnsi="Times New Roman"/>
      <w:szCs w:val="20"/>
    </w:rPr>
  </w:style>
  <w:style w:type="character" w:styleId="FollowedHyperlink">
    <w:name w:val="FollowedHyperlink"/>
    <w:basedOn w:val="DefaultParagraphFont"/>
    <w:uiPriority w:val="99"/>
    <w:semiHidden/>
    <w:unhideWhenUsed/>
    <w:rsid w:val="00B569F7"/>
    <w:rPr>
      <w:color w:val="800080"/>
      <w:u w:val="single"/>
    </w:rPr>
  </w:style>
  <w:style w:type="paragraph" w:customStyle="1" w:styleId="font5">
    <w:name w:val="font5"/>
    <w:basedOn w:val="Normal"/>
    <w:rsid w:val="00B569F7"/>
    <w:pPr>
      <w:spacing w:before="100" w:beforeAutospacing="1" w:after="100" w:afterAutospacing="1"/>
    </w:pPr>
    <w:rPr>
      <w:rFonts w:cs="Arial"/>
      <w:b/>
      <w:bCs/>
      <w:sz w:val="32"/>
      <w:szCs w:val="32"/>
      <w:lang w:eastAsia="en-GB"/>
    </w:rPr>
  </w:style>
  <w:style w:type="paragraph" w:customStyle="1" w:styleId="font6">
    <w:name w:val="font6"/>
    <w:basedOn w:val="Normal"/>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
    <w:rsid w:val="00B569F7"/>
    <w:pPr>
      <w:spacing w:before="100" w:beforeAutospacing="1" w:after="100" w:afterAutospacing="1"/>
      <w:jc w:val="center"/>
    </w:pPr>
    <w:rPr>
      <w:rFonts w:cs="Arial"/>
      <w:b/>
      <w:bCs/>
      <w:lang w:eastAsia="en-GB"/>
    </w:rPr>
  </w:style>
  <w:style w:type="paragraph" w:customStyle="1" w:styleId="xl72">
    <w:name w:val="xl72"/>
    <w:basedOn w:val="Normal"/>
    <w:rsid w:val="00B569F7"/>
    <w:pPr>
      <w:spacing w:before="100" w:beforeAutospacing="1" w:after="100" w:afterAutospacing="1"/>
    </w:pPr>
    <w:rPr>
      <w:rFonts w:cs="Arial"/>
      <w:b/>
      <w:bCs/>
      <w:lang w:eastAsia="en-GB"/>
    </w:rPr>
  </w:style>
  <w:style w:type="paragraph" w:customStyle="1" w:styleId="xl73">
    <w:name w:val="xl73"/>
    <w:basedOn w:val="Normal"/>
    <w:rsid w:val="00B569F7"/>
    <w:pPr>
      <w:spacing w:before="100" w:beforeAutospacing="1" w:after="100" w:afterAutospacing="1"/>
    </w:pPr>
    <w:rPr>
      <w:rFonts w:cs="Arial"/>
      <w:lang w:eastAsia="en-GB"/>
    </w:rPr>
  </w:style>
  <w:style w:type="paragraph" w:customStyle="1" w:styleId="xl74">
    <w:name w:val="xl74"/>
    <w:basedOn w:val="Normal"/>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
    <w:rsid w:val="00B569F7"/>
    <w:pPr>
      <w:spacing w:before="100" w:beforeAutospacing="1" w:after="100" w:afterAutospacing="1"/>
    </w:pPr>
    <w:rPr>
      <w:rFonts w:cs="Arial"/>
      <w:b/>
      <w:bCs/>
      <w:lang w:eastAsia="en-GB"/>
    </w:rPr>
  </w:style>
  <w:style w:type="paragraph" w:customStyle="1" w:styleId="xl76">
    <w:name w:val="xl76"/>
    <w:basedOn w:val="Normal"/>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
    <w:rsid w:val="00B569F7"/>
    <w:pPr>
      <w:spacing w:before="100" w:beforeAutospacing="1" w:after="100" w:afterAutospacing="1"/>
    </w:pPr>
    <w:rPr>
      <w:rFonts w:cs="Arial"/>
      <w:b/>
      <w:bCs/>
      <w:sz w:val="48"/>
      <w:szCs w:val="48"/>
      <w:lang w:eastAsia="en-GB"/>
    </w:rPr>
  </w:style>
  <w:style w:type="paragraph" w:customStyle="1" w:styleId="xl96">
    <w:name w:val="xl96"/>
    <w:basedOn w:val="Normal"/>
    <w:rsid w:val="00B569F7"/>
    <w:pPr>
      <w:spacing w:before="100" w:beforeAutospacing="1" w:after="100" w:afterAutospacing="1"/>
    </w:pPr>
    <w:rPr>
      <w:rFonts w:cs="Arial"/>
      <w:b/>
      <w:bCs/>
      <w:sz w:val="32"/>
      <w:szCs w:val="32"/>
      <w:lang w:eastAsia="en-GB"/>
    </w:rPr>
  </w:style>
  <w:style w:type="paragraph" w:customStyle="1" w:styleId="xl97">
    <w:name w:val="xl97"/>
    <w:basedOn w:val="Normal"/>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Revision">
    <w:name w:val="Revision"/>
    <w:hidden/>
    <w:uiPriority w:val="99"/>
    <w:semiHidden/>
    <w:rsid w:val="00AC3C65"/>
    <w:rPr>
      <w:rFonts w:ascii="Arial" w:hAnsi="Arial"/>
      <w:sz w:val="24"/>
      <w:szCs w:val="24"/>
      <w:lang w:eastAsia="en-US"/>
    </w:rPr>
  </w:style>
  <w:style w:type="paragraph" w:customStyle="1" w:styleId="Default">
    <w:name w:val="Default"/>
    <w:rsid w:val="00B6357F"/>
    <w:pPr>
      <w:autoSpaceDE w:val="0"/>
      <w:autoSpaceDN w:val="0"/>
      <w:adjustRightInd w:val="0"/>
    </w:pPr>
    <w:rPr>
      <w:color w:val="000000"/>
      <w:sz w:val="24"/>
      <w:szCs w:val="24"/>
    </w:rPr>
  </w:style>
  <w:style w:type="paragraph" w:customStyle="1" w:styleId="Text3">
    <w:name w:val="Text 3"/>
    <w:basedOn w:val="Normal"/>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hd w:val="clear" w:color="auto" w:fill="FFFFFF"/>
    </w:rPr>
  </w:style>
  <w:style w:type="paragraph" w:customStyle="1" w:styleId="Corpsdutexte1">
    <w:name w:val="Corps du texte1"/>
    <w:basedOn w:val="Normal"/>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sz w:val="23"/>
      <w:u w:val="single"/>
      <w:shd w:val="clear" w:color="auto" w:fill="FFFFFF"/>
    </w:rPr>
  </w:style>
  <w:style w:type="character" w:customStyle="1" w:styleId="Corpsdutexte4">
    <w:name w:val="Corps du texte (4)_"/>
    <w:link w:val="Corpsdutexte40"/>
    <w:uiPriority w:val="99"/>
    <w:locked/>
    <w:rsid w:val="001E22E5"/>
    <w:rPr>
      <w:b/>
      <w:sz w:val="23"/>
      <w:shd w:val="clear" w:color="auto" w:fill="FFFFFF"/>
    </w:rPr>
  </w:style>
  <w:style w:type="paragraph" w:customStyle="1" w:styleId="Corpsdutexte40">
    <w:name w:val="Corps du texte (4)"/>
    <w:basedOn w:val="Normal"/>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TableNormal"/>
    <w:next w:val="TableGrid"/>
    <w:uiPriority w:val="59"/>
    <w:rsid w:val="001E22E5"/>
    <w:pPr>
      <w:widowControl w:val="0"/>
    </w:pPr>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locked/>
    <w:rsid w:val="00B20C5B"/>
    <w:rPr>
      <w:b/>
    </w:rPr>
  </w:style>
  <w:style w:type="paragraph" w:styleId="TOC1">
    <w:name w:val="toc 1"/>
    <w:basedOn w:val="Normal"/>
    <w:next w:val="Normal"/>
    <w:autoRedefine/>
    <w:uiPriority w:val="39"/>
    <w:locked/>
    <w:rsid w:val="00B732C4"/>
    <w:pPr>
      <w:tabs>
        <w:tab w:val="right" w:leader="dot" w:pos="8505"/>
      </w:tabs>
      <w:spacing w:before="60" w:after="60"/>
      <w:ind w:right="509"/>
    </w:pPr>
    <w:rPr>
      <w:b/>
      <w:caps/>
      <w:noProof/>
      <w:sz w:val="16"/>
    </w:rPr>
  </w:style>
  <w:style w:type="paragraph" w:styleId="TOC2">
    <w:name w:val="toc 2"/>
    <w:basedOn w:val="Normal"/>
    <w:next w:val="Normal"/>
    <w:autoRedefine/>
    <w:uiPriority w:val="39"/>
    <w:locked/>
    <w:rsid w:val="00B732C4"/>
    <w:pPr>
      <w:tabs>
        <w:tab w:val="right" w:leader="dot" w:pos="8505"/>
      </w:tabs>
      <w:spacing w:before="60" w:after="60"/>
      <w:ind w:left="140"/>
    </w:pPr>
    <w:rPr>
      <w:b/>
      <w:sz w:val="16"/>
    </w:rPr>
  </w:style>
  <w:style w:type="paragraph" w:styleId="TOC3">
    <w:name w:val="toc 3"/>
    <w:basedOn w:val="Normal"/>
    <w:next w:val="Normal"/>
    <w:autoRedefine/>
    <w:uiPriority w:val="39"/>
    <w:locked/>
    <w:rsid w:val="00B732C4"/>
    <w:pPr>
      <w:tabs>
        <w:tab w:val="right" w:leader="dot" w:pos="8505"/>
      </w:tabs>
      <w:spacing w:before="60" w:after="60"/>
      <w:ind w:left="300"/>
    </w:pPr>
    <w:rPr>
      <w:sz w:val="16"/>
    </w:rPr>
  </w:style>
  <w:style w:type="paragraph" w:styleId="TOC4">
    <w:name w:val="toc 4"/>
    <w:basedOn w:val="Normal"/>
    <w:next w:val="Normal"/>
    <w:autoRedefine/>
    <w:uiPriority w:val="39"/>
    <w:locked/>
    <w:rsid w:val="00CB1769"/>
    <w:pPr>
      <w:tabs>
        <w:tab w:val="right" w:leader="dot" w:pos="8505"/>
      </w:tabs>
      <w:spacing w:before="60" w:after="60"/>
      <w:ind w:left="600"/>
    </w:pPr>
    <w:rPr>
      <w:i/>
      <w:sz w:val="16"/>
    </w:rPr>
  </w:style>
  <w:style w:type="paragraph" w:customStyle="1" w:styleId="1">
    <w:name w:val="1"/>
    <w:basedOn w:val="Normal"/>
    <w:link w:val="FootnoteReference"/>
    <w:uiPriority w:val="99"/>
    <w:qFormat/>
    <w:rsid w:val="00427862"/>
    <w:pPr>
      <w:spacing w:after="160" w:line="240" w:lineRule="exact"/>
    </w:pPr>
    <w:rPr>
      <w:rFonts w:ascii="Times New Roman" w:hAnsi="Times New Roman"/>
      <w:color w:val="auto"/>
      <w:szCs w:val="20"/>
      <w:vertAlign w:val="superscript"/>
      <w:lang w:eastAsia="en-GB"/>
    </w:rPr>
  </w:style>
  <w:style w:type="paragraph" w:styleId="BodyTextIndent3">
    <w:name w:val="Body Text Indent 3"/>
    <w:basedOn w:val="Normal"/>
    <w:link w:val="BodyTextIndent3Char"/>
    <w:uiPriority w:val="99"/>
    <w:semiHidden/>
    <w:unhideWhenUsed/>
    <w:rsid w:val="003B4E2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B4E22"/>
    <w:rPr>
      <w:rFonts w:ascii="Arial" w:hAnsi="Arial" w:cs="Times New Roman"/>
      <w:color w:val="595959"/>
      <w:sz w:val="16"/>
      <w:szCs w:val="16"/>
      <w:lang w:val="x-none" w:eastAsia="en-US"/>
    </w:rPr>
  </w:style>
  <w:style w:type="paragraph" w:customStyle="1" w:styleId="Tags">
    <w:name w:val="Tags"/>
    <w:basedOn w:val="Normal"/>
    <w:link w:val="TagsChar"/>
    <w:qFormat/>
    <w:rsid w:val="00FD073C"/>
    <w:rPr>
      <w:rFonts w:cs="Arial"/>
      <w:color w:val="B5B5B5"/>
      <w:sz w:val="16"/>
      <w:szCs w:val="16"/>
    </w:rPr>
  </w:style>
  <w:style w:type="character" w:customStyle="1" w:styleId="TagsChar">
    <w:name w:val="Tags Char"/>
    <w:basedOn w:val="Heading2Char"/>
    <w:link w:val="Tags"/>
    <w:locked/>
    <w:rsid w:val="00FD073C"/>
    <w:rPr>
      <w:rFonts w:ascii="Arial" w:hAnsi="Arial" w:cs="Arial"/>
      <w:b w:val="0"/>
      <w:caps w:val="0"/>
      <w:color w:val="B5B5B5"/>
      <w:sz w:val="16"/>
      <w:szCs w:val="16"/>
      <w:lang w:val="x-none" w:eastAsia="en-US"/>
    </w:rPr>
  </w:style>
  <w:style w:type="paragraph" w:customStyle="1" w:styleId="Tag">
    <w:name w:val="Tag"/>
    <w:basedOn w:val="Normal"/>
    <w:link w:val="TagChar"/>
    <w:rsid w:val="00EB0E96"/>
    <w:pPr>
      <w:spacing w:before="120" w:after="120"/>
    </w:pPr>
    <w:rPr>
      <w:rFonts w:cs="Arial"/>
      <w:noProof/>
      <w:color w:val="B5B5B5"/>
      <w:sz w:val="16"/>
      <w:szCs w:val="16"/>
      <w:lang w:val="en-US"/>
    </w:rPr>
  </w:style>
  <w:style w:type="character" w:customStyle="1" w:styleId="TagChar">
    <w:name w:val="Tag Char"/>
    <w:basedOn w:val="BodyTextIndentChar"/>
    <w:link w:val="Tag"/>
    <w:locked/>
    <w:rsid w:val="00EB0E96"/>
    <w:rPr>
      <w:rFonts w:ascii="Arial" w:hAnsi="Arial" w:cs="Arial"/>
      <w:noProof/>
      <w:color w:val="B5B5B5"/>
      <w:sz w:val="16"/>
      <w:szCs w:val="16"/>
      <w:lang w:val="en-US" w:eastAsia="en-US"/>
    </w:rPr>
  </w:style>
  <w:style w:type="paragraph" w:styleId="ListParagraph">
    <w:name w:val="List Paragraph"/>
    <w:aliases w:val="Bullet List,FooterText,List Paragraph1,numbered,Paragraphe de liste1,Bulletr List Paragraph,列出段落1,List Paragraph21,Listeafsnit1,Parágrafo da Lista1,List Paragraph11,列?出?段?落,列?出?段?落1,Párrafo de lista1,リスト段落1,List Paragraph2,????1,???????"/>
    <w:basedOn w:val="Normal"/>
    <w:link w:val="ListParagraphChar"/>
    <w:uiPriority w:val="34"/>
    <w:qFormat/>
    <w:rsid w:val="00F77055"/>
    <w:pPr>
      <w:spacing w:before="120" w:after="120"/>
      <w:ind w:left="720"/>
      <w:contextualSpacing/>
      <w:jc w:val="both"/>
    </w:pPr>
    <w:rPr>
      <w:rFonts w:ascii="Times New Roman" w:eastAsia="Calibri" w:hAnsi="Times New Roman"/>
      <w:color w:val="auto"/>
      <w:sz w:val="24"/>
      <w:szCs w:val="22"/>
    </w:rPr>
  </w:style>
  <w:style w:type="character" w:customStyle="1" w:styleId="ListParagraphChar">
    <w:name w:val="List Paragraph Char"/>
    <w:aliases w:val="Bullet List Char,FooterText Char,List Paragraph1 Char,numbered Char,Paragraphe de liste1 Char,Bulletr List Paragraph Char,列出段落1 Char,List Paragraph21 Char,Listeafsnit1 Char,Parágrafo da Lista1 Char,List Paragraph11 Char,列?出?段?落 Char"/>
    <w:link w:val="ListParagraph"/>
    <w:uiPriority w:val="34"/>
    <w:rsid w:val="00F77055"/>
    <w:rPr>
      <w:rFonts w:eastAsia="Calibri"/>
      <w:sz w:val="24"/>
      <w:szCs w:val="22"/>
      <w:lang w:eastAsia="en-US"/>
    </w:rPr>
  </w:style>
  <w:style w:type="character" w:customStyle="1" w:styleId="normaltextrun">
    <w:name w:val="normaltextrun"/>
    <w:basedOn w:val="DefaultParagraphFont"/>
    <w:rsid w:val="00867297"/>
  </w:style>
  <w:style w:type="character" w:customStyle="1" w:styleId="eop">
    <w:name w:val="eop"/>
    <w:basedOn w:val="DefaultParagraphFont"/>
    <w:rsid w:val="00867297"/>
  </w:style>
  <w:style w:type="paragraph" w:customStyle="1" w:styleId="paragraph">
    <w:name w:val="paragraph"/>
    <w:basedOn w:val="Normal"/>
    <w:rsid w:val="00867297"/>
    <w:pPr>
      <w:spacing w:before="100" w:beforeAutospacing="1" w:after="100" w:afterAutospacing="1"/>
    </w:pPr>
    <w:rPr>
      <w:rFonts w:ascii="Times New Roman" w:hAnsi="Times New Roman"/>
      <w:color w:val="auto"/>
      <w:sz w:val="24"/>
      <w:lang w:eastAsia="en-GB"/>
    </w:rPr>
  </w:style>
  <w:style w:type="paragraph" w:customStyle="1" w:styleId="B1">
    <w:name w:val="B1"/>
    <w:basedOn w:val="Normal"/>
    <w:link w:val="B1Char"/>
    <w:qFormat/>
    <w:rsid w:val="006F7716"/>
    <w:pPr>
      <w:keepNext/>
      <w:keepLines/>
      <w:numPr>
        <w:numId w:val="26"/>
      </w:numPr>
      <w:tabs>
        <w:tab w:val="left" w:pos="567"/>
        <w:tab w:val="left" w:pos="3402"/>
      </w:tabs>
      <w:overflowPunct w:val="0"/>
      <w:autoSpaceDE w:val="0"/>
      <w:autoSpaceDN w:val="0"/>
      <w:adjustRightInd w:val="0"/>
      <w:spacing w:after="0"/>
      <w:textAlignment w:val="baseline"/>
    </w:pPr>
    <w:rPr>
      <w:color w:val="auto"/>
      <w:szCs w:val="20"/>
    </w:rPr>
  </w:style>
  <w:style w:type="paragraph" w:customStyle="1" w:styleId="B0">
    <w:name w:val="B0"/>
    <w:basedOn w:val="Normal"/>
    <w:next w:val="B1"/>
    <w:qFormat/>
    <w:rsid w:val="006F7716"/>
    <w:pPr>
      <w:keepNext/>
      <w:keepLines/>
      <w:tabs>
        <w:tab w:val="left" w:pos="567"/>
        <w:tab w:val="left" w:pos="1418"/>
        <w:tab w:val="left" w:pos="4678"/>
        <w:tab w:val="left" w:pos="5954"/>
        <w:tab w:val="left" w:pos="7088"/>
      </w:tabs>
      <w:overflowPunct w:val="0"/>
      <w:autoSpaceDE w:val="0"/>
      <w:autoSpaceDN w:val="0"/>
      <w:adjustRightInd w:val="0"/>
      <w:spacing w:after="120"/>
      <w:jc w:val="both"/>
      <w:textAlignment w:val="baseline"/>
      <w:outlineLvl w:val="0"/>
    </w:pPr>
    <w:rPr>
      <w:color w:val="auto"/>
      <w:szCs w:val="20"/>
    </w:rPr>
  </w:style>
  <w:style w:type="paragraph" w:customStyle="1" w:styleId="Annex">
    <w:name w:val="Annex"/>
    <w:basedOn w:val="Normal"/>
    <w:next w:val="Normal"/>
    <w:qFormat/>
    <w:rsid w:val="006F7716"/>
    <w:pPr>
      <w:tabs>
        <w:tab w:val="left" w:pos="1418"/>
        <w:tab w:val="left" w:pos="4678"/>
        <w:tab w:val="left" w:pos="5954"/>
        <w:tab w:val="left" w:pos="7088"/>
      </w:tabs>
      <w:spacing w:after="240"/>
      <w:jc w:val="center"/>
    </w:pPr>
    <w:rPr>
      <w:b/>
      <w:bCs/>
      <w:color w:val="auto"/>
      <w:sz w:val="28"/>
      <w:szCs w:val="28"/>
    </w:rPr>
  </w:style>
  <w:style w:type="character" w:customStyle="1" w:styleId="B1Char">
    <w:name w:val="B1 Char"/>
    <w:link w:val="B1"/>
    <w:rsid w:val="006F7716"/>
    <w:rPr>
      <w:rFonts w:ascii="Arial" w:hAnsi="Arial"/>
      <w:lang w:eastAsia="en-US"/>
    </w:rPr>
  </w:style>
  <w:style w:type="paragraph" w:customStyle="1" w:styleId="GuidelineB0">
    <w:name w:val="Guideline B0"/>
    <w:basedOn w:val="B0"/>
    <w:rsid w:val="006F7716"/>
    <w:pPr>
      <w:tabs>
        <w:tab w:val="clear" w:pos="567"/>
        <w:tab w:val="clear" w:pos="1418"/>
        <w:tab w:val="left" w:pos="2268"/>
      </w:tabs>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91683">
      <w:marLeft w:val="0"/>
      <w:marRight w:val="0"/>
      <w:marTop w:val="0"/>
      <w:marBottom w:val="0"/>
      <w:divBdr>
        <w:top w:val="none" w:sz="0" w:space="0" w:color="auto"/>
        <w:left w:val="none" w:sz="0" w:space="0" w:color="auto"/>
        <w:bottom w:val="none" w:sz="0" w:space="0" w:color="auto"/>
        <w:right w:val="none" w:sz="0" w:space="0" w:color="auto"/>
      </w:divBdr>
    </w:div>
    <w:div w:id="1245991685">
      <w:marLeft w:val="0"/>
      <w:marRight w:val="0"/>
      <w:marTop w:val="0"/>
      <w:marBottom w:val="0"/>
      <w:divBdr>
        <w:top w:val="none" w:sz="0" w:space="0" w:color="auto"/>
        <w:left w:val="none" w:sz="0" w:space="0" w:color="auto"/>
        <w:bottom w:val="none" w:sz="0" w:space="0" w:color="auto"/>
        <w:right w:val="none" w:sz="0" w:space="0" w:color="auto"/>
      </w:divBdr>
    </w:div>
    <w:div w:id="1245991686">
      <w:marLeft w:val="0"/>
      <w:marRight w:val="0"/>
      <w:marTop w:val="0"/>
      <w:marBottom w:val="0"/>
      <w:divBdr>
        <w:top w:val="none" w:sz="0" w:space="0" w:color="auto"/>
        <w:left w:val="none" w:sz="0" w:space="0" w:color="auto"/>
        <w:bottom w:val="none" w:sz="0" w:space="0" w:color="auto"/>
        <w:right w:val="none" w:sz="0" w:space="0" w:color="auto"/>
      </w:divBdr>
    </w:div>
    <w:div w:id="1245991687">
      <w:marLeft w:val="0"/>
      <w:marRight w:val="0"/>
      <w:marTop w:val="0"/>
      <w:marBottom w:val="0"/>
      <w:divBdr>
        <w:top w:val="none" w:sz="0" w:space="0" w:color="auto"/>
        <w:left w:val="none" w:sz="0" w:space="0" w:color="auto"/>
        <w:bottom w:val="none" w:sz="0" w:space="0" w:color="auto"/>
        <w:right w:val="none" w:sz="0" w:space="0" w:color="auto"/>
      </w:divBdr>
      <w:divsChild>
        <w:div w:id="1245991693">
          <w:marLeft w:val="0"/>
          <w:marRight w:val="0"/>
          <w:marTop w:val="0"/>
          <w:marBottom w:val="0"/>
          <w:divBdr>
            <w:top w:val="none" w:sz="0" w:space="0" w:color="auto"/>
            <w:left w:val="single" w:sz="6" w:space="15" w:color="B4B4B4"/>
            <w:bottom w:val="single" w:sz="6" w:space="0" w:color="B4B4B4"/>
            <w:right w:val="single" w:sz="6" w:space="15" w:color="B4B4B4"/>
          </w:divBdr>
          <w:divsChild>
            <w:div w:id="1245991699">
              <w:marLeft w:val="0"/>
              <w:marRight w:val="0"/>
              <w:marTop w:val="0"/>
              <w:marBottom w:val="0"/>
              <w:divBdr>
                <w:top w:val="none" w:sz="0" w:space="0" w:color="auto"/>
                <w:left w:val="none" w:sz="0" w:space="0" w:color="auto"/>
                <w:bottom w:val="none" w:sz="0" w:space="0" w:color="auto"/>
                <w:right w:val="none" w:sz="0" w:space="0" w:color="auto"/>
              </w:divBdr>
              <w:divsChild>
                <w:div w:id="1245991695">
                  <w:marLeft w:val="-300"/>
                  <w:marRight w:val="0"/>
                  <w:marTop w:val="0"/>
                  <w:marBottom w:val="0"/>
                  <w:divBdr>
                    <w:top w:val="none" w:sz="0" w:space="0" w:color="auto"/>
                    <w:left w:val="none" w:sz="0" w:space="0" w:color="auto"/>
                    <w:bottom w:val="none" w:sz="0" w:space="0" w:color="auto"/>
                    <w:right w:val="none" w:sz="0" w:space="0" w:color="auto"/>
                  </w:divBdr>
                  <w:divsChild>
                    <w:div w:id="1245991684">
                      <w:marLeft w:val="0"/>
                      <w:marRight w:val="0"/>
                      <w:marTop w:val="0"/>
                      <w:marBottom w:val="0"/>
                      <w:divBdr>
                        <w:top w:val="none" w:sz="0" w:space="0" w:color="auto"/>
                        <w:left w:val="none" w:sz="0" w:space="0" w:color="auto"/>
                        <w:bottom w:val="none" w:sz="0" w:space="0" w:color="auto"/>
                        <w:right w:val="none" w:sz="0" w:space="0" w:color="auto"/>
                      </w:divBdr>
                      <w:divsChild>
                        <w:div w:id="1245991698">
                          <w:marLeft w:val="-300"/>
                          <w:marRight w:val="0"/>
                          <w:marTop w:val="0"/>
                          <w:marBottom w:val="0"/>
                          <w:divBdr>
                            <w:top w:val="none" w:sz="0" w:space="0" w:color="auto"/>
                            <w:left w:val="none" w:sz="0" w:space="0" w:color="auto"/>
                            <w:bottom w:val="none" w:sz="0" w:space="0" w:color="auto"/>
                            <w:right w:val="none" w:sz="0" w:space="0" w:color="auto"/>
                          </w:divBdr>
                          <w:divsChild>
                            <w:div w:id="1245991692">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1245991688">
      <w:marLeft w:val="0"/>
      <w:marRight w:val="0"/>
      <w:marTop w:val="0"/>
      <w:marBottom w:val="0"/>
      <w:divBdr>
        <w:top w:val="none" w:sz="0" w:space="0" w:color="auto"/>
        <w:left w:val="none" w:sz="0" w:space="0" w:color="auto"/>
        <w:bottom w:val="none" w:sz="0" w:space="0" w:color="auto"/>
        <w:right w:val="none" w:sz="0" w:space="0" w:color="auto"/>
      </w:divBdr>
    </w:div>
    <w:div w:id="1245991689">
      <w:marLeft w:val="0"/>
      <w:marRight w:val="0"/>
      <w:marTop w:val="0"/>
      <w:marBottom w:val="0"/>
      <w:divBdr>
        <w:top w:val="none" w:sz="0" w:space="0" w:color="auto"/>
        <w:left w:val="none" w:sz="0" w:space="0" w:color="auto"/>
        <w:bottom w:val="none" w:sz="0" w:space="0" w:color="auto"/>
        <w:right w:val="none" w:sz="0" w:space="0" w:color="auto"/>
      </w:divBdr>
    </w:div>
    <w:div w:id="1245991690">
      <w:marLeft w:val="0"/>
      <w:marRight w:val="0"/>
      <w:marTop w:val="0"/>
      <w:marBottom w:val="0"/>
      <w:divBdr>
        <w:top w:val="none" w:sz="0" w:space="0" w:color="auto"/>
        <w:left w:val="none" w:sz="0" w:space="0" w:color="auto"/>
        <w:bottom w:val="none" w:sz="0" w:space="0" w:color="auto"/>
        <w:right w:val="none" w:sz="0" w:space="0" w:color="auto"/>
      </w:divBdr>
    </w:div>
    <w:div w:id="1245991691">
      <w:marLeft w:val="0"/>
      <w:marRight w:val="0"/>
      <w:marTop w:val="0"/>
      <w:marBottom w:val="0"/>
      <w:divBdr>
        <w:top w:val="none" w:sz="0" w:space="0" w:color="auto"/>
        <w:left w:val="none" w:sz="0" w:space="0" w:color="auto"/>
        <w:bottom w:val="none" w:sz="0" w:space="0" w:color="auto"/>
        <w:right w:val="none" w:sz="0" w:space="0" w:color="auto"/>
      </w:divBdr>
    </w:div>
    <w:div w:id="1245991694">
      <w:marLeft w:val="0"/>
      <w:marRight w:val="0"/>
      <w:marTop w:val="0"/>
      <w:marBottom w:val="0"/>
      <w:divBdr>
        <w:top w:val="none" w:sz="0" w:space="0" w:color="auto"/>
        <w:left w:val="none" w:sz="0" w:space="0" w:color="auto"/>
        <w:bottom w:val="none" w:sz="0" w:space="0" w:color="auto"/>
        <w:right w:val="none" w:sz="0" w:space="0" w:color="auto"/>
      </w:divBdr>
    </w:div>
    <w:div w:id="1245991696">
      <w:marLeft w:val="0"/>
      <w:marRight w:val="0"/>
      <w:marTop w:val="0"/>
      <w:marBottom w:val="0"/>
      <w:divBdr>
        <w:top w:val="none" w:sz="0" w:space="0" w:color="auto"/>
        <w:left w:val="none" w:sz="0" w:space="0" w:color="auto"/>
        <w:bottom w:val="none" w:sz="0" w:space="0" w:color="auto"/>
        <w:right w:val="none" w:sz="0" w:space="0" w:color="auto"/>
      </w:divBdr>
    </w:div>
    <w:div w:id="1245991697">
      <w:marLeft w:val="0"/>
      <w:marRight w:val="0"/>
      <w:marTop w:val="0"/>
      <w:marBottom w:val="0"/>
      <w:divBdr>
        <w:top w:val="none" w:sz="0" w:space="0" w:color="auto"/>
        <w:left w:val="none" w:sz="0" w:space="0" w:color="auto"/>
        <w:bottom w:val="none" w:sz="0" w:space="0" w:color="auto"/>
        <w:right w:val="none" w:sz="0" w:space="0" w:color="auto"/>
      </w:divBdr>
    </w:div>
    <w:div w:id="1598364910">
      <w:bodyDiv w:val="1"/>
      <w:marLeft w:val="0"/>
      <w:marRight w:val="0"/>
      <w:marTop w:val="0"/>
      <w:marBottom w:val="0"/>
      <w:divBdr>
        <w:top w:val="none" w:sz="0" w:space="0" w:color="auto"/>
        <w:left w:val="none" w:sz="0" w:space="0" w:color="auto"/>
        <w:bottom w:val="none" w:sz="0" w:space="0" w:color="auto"/>
        <w:right w:val="none" w:sz="0" w:space="0" w:color="auto"/>
      </w:divBdr>
    </w:div>
    <w:div w:id="2012565238">
      <w:bodyDiv w:val="1"/>
      <w:marLeft w:val="0"/>
      <w:marRight w:val="0"/>
      <w:marTop w:val="0"/>
      <w:marBottom w:val="0"/>
      <w:divBdr>
        <w:top w:val="none" w:sz="0" w:space="0" w:color="auto"/>
        <w:left w:val="none" w:sz="0" w:space="0" w:color="auto"/>
        <w:bottom w:val="none" w:sz="0" w:space="0" w:color="auto"/>
        <w:right w:val="none" w:sz="0" w:space="0" w:color="auto"/>
      </w:divBdr>
      <w:divsChild>
        <w:div w:id="1384863531">
          <w:marLeft w:val="0"/>
          <w:marRight w:val="0"/>
          <w:marTop w:val="0"/>
          <w:marBottom w:val="0"/>
          <w:divBdr>
            <w:top w:val="none" w:sz="0" w:space="0" w:color="auto"/>
            <w:left w:val="none" w:sz="0" w:space="0" w:color="auto"/>
            <w:bottom w:val="none" w:sz="0" w:space="0" w:color="auto"/>
            <w:right w:val="none" w:sz="0" w:space="0" w:color="auto"/>
          </w:divBdr>
        </w:div>
        <w:div w:id="1047800111">
          <w:marLeft w:val="0"/>
          <w:marRight w:val="0"/>
          <w:marTop w:val="0"/>
          <w:marBottom w:val="0"/>
          <w:divBdr>
            <w:top w:val="none" w:sz="0" w:space="0" w:color="auto"/>
            <w:left w:val="none" w:sz="0" w:space="0" w:color="auto"/>
            <w:bottom w:val="none" w:sz="0" w:space="0" w:color="auto"/>
            <w:right w:val="none" w:sz="0" w:space="0" w:color="auto"/>
          </w:divBdr>
        </w:div>
        <w:div w:id="2108114609">
          <w:marLeft w:val="0"/>
          <w:marRight w:val="0"/>
          <w:marTop w:val="0"/>
          <w:marBottom w:val="0"/>
          <w:divBdr>
            <w:top w:val="none" w:sz="0" w:space="0" w:color="auto"/>
            <w:left w:val="none" w:sz="0" w:space="0" w:color="auto"/>
            <w:bottom w:val="none" w:sz="0" w:space="0" w:color="auto"/>
            <w:right w:val="none" w:sz="0" w:space="0" w:color="auto"/>
          </w:divBdr>
        </w:div>
        <w:div w:id="1153789526">
          <w:marLeft w:val="0"/>
          <w:marRight w:val="0"/>
          <w:marTop w:val="0"/>
          <w:marBottom w:val="0"/>
          <w:divBdr>
            <w:top w:val="none" w:sz="0" w:space="0" w:color="auto"/>
            <w:left w:val="none" w:sz="0" w:space="0" w:color="auto"/>
            <w:bottom w:val="none" w:sz="0" w:space="0" w:color="auto"/>
            <w:right w:val="none" w:sz="0" w:space="0" w:color="auto"/>
          </w:divBdr>
        </w:div>
        <w:div w:id="2057076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portal.etsi.org/STF/STFs/Contracts.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portal.etsi.org/cf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21" ma:contentTypeDescription="Create a new document." ma:contentTypeScope="" ma:versionID="eb5f50a0e4d6cc3f1c4d24302f8aae4b">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54c50dbfe1776b14777fe395f43d9e78"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eption xmlns="cc2060c4-1d5f-4078-8d04-2211c109c2d8" xsi:nil="true"/>
    <akpw xmlns="cc2060c4-1d5f-4078-8d04-2211c109c2d8" xsi:nil="true"/>
    <FundingSource xmlns="cc2060c4-1d5f-4078-8d04-2211c109c2d8" xsi:nil="true"/>
    <ProjectNo xmlns="cc2060c4-1d5f-4078-8d04-2211c109c2d8" xsi:nil="true"/>
    <GA_x002f_BOARDNumber xmlns="cc2060c4-1d5f-4078-8d04-2211c109c2d8" xsi:nil="true"/>
    <ProposalStatus xmlns="cc2060c4-1d5f-4078-8d04-2211c109c2d8" xsi:nil="true"/>
    <b2a3 xmlns="cc2060c4-1d5f-4078-8d04-2211c109c2d8" xsi:nil="true"/>
    <Comment xmlns="cc2060c4-1d5f-4078-8d04-2211c109c2d8" xsi:nil="true"/>
    <Sent_x0020_by xmlns="cc2060c4-1d5f-4078-8d04-2211c109c2d8">
      <UserInfo>
        <DisplayName/>
        <AccountId xsi:nil="true"/>
        <AccountType/>
      </UserInfo>
    </Sent_x0020_by>
    <Year xmlns="cc2060c4-1d5f-4078-8d04-2211c109c2d8" xsi:nil="true"/>
    <Document_x0020_Status xmlns="cc2060c4-1d5f-4078-8d04-2211c109c2d8">Draft</Document_x0020_Status>
    <_dlc_DocId xmlns="9069a6be-6d50-495c-b8b5-a075e1fb0980">ETSIFA-2016766168-1516</_dlc_DocId>
    <_dlc_DocIdUrl xmlns="9069a6be-6d50-495c-b8b5-a075e1fb0980">
      <Url>https://etsihq.sharepoint.com/teams/FA/_layouts/15/DocIdRedir.aspx?ID=ETSIFA-2016766168-1516</Url>
      <Description>ETSIFA-2016766168-1516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B9D2E-D1F2-4E7D-8B2E-A6558C8F0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63260-80BE-4679-B7E0-7CD27532C1C5}">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3.xml><?xml version="1.0" encoding="utf-8"?>
<ds:datastoreItem xmlns:ds="http://schemas.openxmlformats.org/officeDocument/2006/customXml" ds:itemID="{92ED3D3E-F4DB-4AFA-8908-54FBE086E857}">
  <ds:schemaRefs>
    <ds:schemaRef ds:uri="http://schemas.microsoft.com/sharepoint/events"/>
  </ds:schemaRefs>
</ds:datastoreItem>
</file>

<file path=customXml/itemProps4.xml><?xml version="1.0" encoding="utf-8"?>
<ds:datastoreItem xmlns:ds="http://schemas.openxmlformats.org/officeDocument/2006/customXml" ds:itemID="{A8384976-F35B-4CC4-83AC-71491D0B74EB}">
  <ds:schemaRefs>
    <ds:schemaRef ds:uri="http://schemas.microsoft.com/office/2006/metadata/longProperties"/>
  </ds:schemaRefs>
</ds:datastoreItem>
</file>

<file path=customXml/itemProps5.xml><?xml version="1.0" encoding="utf-8"?>
<ds:datastoreItem xmlns:ds="http://schemas.openxmlformats.org/officeDocument/2006/customXml" ds:itemID="{661B7641-4053-4C75-BBD7-0AC93B0F0624}">
  <ds:schemaRefs>
    <ds:schemaRef ds:uri="http://schemas.microsoft.com/sharepoint/v3/contenttype/forms"/>
  </ds:schemaRefs>
</ds:datastoreItem>
</file>

<file path=customXml/itemProps6.xml><?xml version="1.0" encoding="utf-8"?>
<ds:datastoreItem xmlns:ds="http://schemas.openxmlformats.org/officeDocument/2006/customXml" ds:itemID="{2FDD9BD9-1577-4182-9C04-BF8671A55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6449</Words>
  <Characters>39877</Characters>
  <Application>Microsoft Office Word</Application>
  <DocSecurity>0</DocSecurity>
  <Lines>332</Lines>
  <Paragraphs>92</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46234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READY. Download &amp; create your Programme template.</dc:description>
  <cp:lastModifiedBy>Thierry Comont</cp:lastModifiedBy>
  <cp:revision>2</cp:revision>
  <cp:lastPrinted>2024-02-15T09:37:00Z</cp:lastPrinted>
  <dcterms:created xsi:type="dcterms:W3CDTF">2024-03-04T14:50:00Z</dcterms:created>
  <dcterms:modified xsi:type="dcterms:W3CDTF">2024-03-04T14:50:00Z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0x01010000DEEFC28DC1034EAE39ED7FAD105865</vt:lpwstr>
  </property>
  <property fmtid="{D5CDD505-2E9C-101B-9397-08002B2CF9AE}" pid="4" name="_dlc_DocIdItemGuid">
    <vt:lpwstr>7ccd466c-9701-4afe-a6cf-a02679e17410</vt:lpwstr>
  </property>
</Properties>
</file>