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Pr="00430A04"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430A04" w:rsidRPr="00430A04" w14:paraId="0658BB9F" w14:textId="77777777" w:rsidTr="005C5AC0">
        <w:trPr>
          <w:jc w:val="right"/>
        </w:trPr>
        <w:tc>
          <w:tcPr>
            <w:tcW w:w="5585" w:type="dxa"/>
            <w:vAlign w:val="center"/>
          </w:tcPr>
          <w:p w14:paraId="386B4592" w14:textId="229245E2" w:rsidR="005C5AC0" w:rsidRPr="00430A04" w:rsidRDefault="005C5AC0" w:rsidP="005C5AC0">
            <w:pPr>
              <w:pStyle w:val="Header"/>
            </w:pPr>
            <w:r w:rsidRPr="00430A04">
              <w:t xml:space="preserve">ToR STF </w:t>
            </w:r>
            <w:r w:rsidR="00782955" w:rsidRPr="00430A04">
              <w:t>675</w:t>
            </w:r>
            <w:r w:rsidRPr="00430A04">
              <w:t>(</w:t>
            </w:r>
            <w:r w:rsidR="00FA4589" w:rsidRPr="00430A04">
              <w:t>Ref. Body</w:t>
            </w:r>
            <w:r w:rsidRPr="00430A04">
              <w:t xml:space="preserve"> </w:t>
            </w:r>
            <w:r w:rsidR="004207BE" w:rsidRPr="00430A04">
              <w:t>TC HF</w:t>
            </w:r>
            <w:r w:rsidR="005035BA" w:rsidRPr="00430A04">
              <w:t>)</w:t>
            </w:r>
          </w:p>
        </w:tc>
      </w:tr>
      <w:tr w:rsidR="00430A04" w:rsidRPr="00430A04" w14:paraId="6840FB42" w14:textId="77777777" w:rsidTr="005C5AC0">
        <w:trPr>
          <w:jc w:val="right"/>
        </w:trPr>
        <w:tc>
          <w:tcPr>
            <w:tcW w:w="5585" w:type="dxa"/>
            <w:vAlign w:val="center"/>
          </w:tcPr>
          <w:p w14:paraId="1522847A" w14:textId="2941432C" w:rsidR="005C5AC0" w:rsidRPr="00430A04" w:rsidRDefault="005C5AC0" w:rsidP="005C5AC0">
            <w:pPr>
              <w:jc w:val="right"/>
            </w:pPr>
            <w:r w:rsidRPr="00430A04">
              <w:t xml:space="preserve">Version: </w:t>
            </w:r>
            <w:r w:rsidR="00E73C00">
              <w:t>4</w:t>
            </w:r>
            <w:r w:rsidRPr="00430A04">
              <w:t>.</w:t>
            </w:r>
            <w:r w:rsidR="001F28C7">
              <w:t>1</w:t>
            </w:r>
          </w:p>
        </w:tc>
      </w:tr>
      <w:tr w:rsidR="00430A04" w:rsidRPr="00430A04" w14:paraId="6F23B951" w14:textId="77777777" w:rsidTr="005C5AC0">
        <w:trPr>
          <w:jc w:val="right"/>
        </w:trPr>
        <w:tc>
          <w:tcPr>
            <w:tcW w:w="5585" w:type="dxa"/>
            <w:vAlign w:val="center"/>
          </w:tcPr>
          <w:p w14:paraId="1FF402FF" w14:textId="723295F1" w:rsidR="005C5AC0" w:rsidRPr="00430A04" w:rsidRDefault="005C5AC0" w:rsidP="005C5AC0">
            <w:pPr>
              <w:jc w:val="right"/>
            </w:pPr>
            <w:r w:rsidRPr="00430A04">
              <w:t xml:space="preserve">Author: </w:t>
            </w:r>
            <w:proofErr w:type="spellStart"/>
            <w:r w:rsidR="008C4756" w:rsidRPr="00430A04">
              <w:t>Harri</w:t>
            </w:r>
            <w:proofErr w:type="spellEnd"/>
            <w:r w:rsidR="008C4756" w:rsidRPr="00430A04">
              <w:t xml:space="preserve"> Puskar</w:t>
            </w:r>
            <w:r w:rsidRPr="00430A04">
              <w:t xml:space="preserve"> – Date:</w:t>
            </w:r>
            <w:r w:rsidR="005035BA" w:rsidRPr="00430A04">
              <w:t xml:space="preserve"> 20</w:t>
            </w:r>
            <w:r w:rsidR="00B004CC" w:rsidRPr="00430A04">
              <w:t>23</w:t>
            </w:r>
            <w:r w:rsidR="005035BA" w:rsidRPr="00430A04">
              <w:t>-</w:t>
            </w:r>
            <w:r w:rsidR="00B004CC" w:rsidRPr="00430A04">
              <w:t>05</w:t>
            </w:r>
            <w:r w:rsidR="005035BA" w:rsidRPr="00430A04">
              <w:t>-</w:t>
            </w:r>
            <w:r w:rsidR="00B004CC" w:rsidRPr="00430A04">
              <w:t>18</w:t>
            </w:r>
          </w:p>
        </w:tc>
      </w:tr>
      <w:tr w:rsidR="00430A04" w:rsidRPr="00430A04" w14:paraId="5373DFC6" w14:textId="77777777" w:rsidTr="005C5AC0">
        <w:trPr>
          <w:jc w:val="right"/>
        </w:trPr>
        <w:tc>
          <w:tcPr>
            <w:tcW w:w="5585" w:type="dxa"/>
            <w:vAlign w:val="center"/>
          </w:tcPr>
          <w:p w14:paraId="4889399C" w14:textId="2A9CF257" w:rsidR="005C5AC0" w:rsidRPr="00430A04" w:rsidRDefault="005C5AC0" w:rsidP="005C5AC0">
            <w:pPr>
              <w:jc w:val="right"/>
            </w:pPr>
            <w:r w:rsidRPr="00430A04">
              <w:t xml:space="preserve">Last updated by: </w:t>
            </w:r>
            <w:r w:rsidR="00E73C00">
              <w:t>ETSI Secretariat</w:t>
            </w:r>
            <w:r w:rsidRPr="00430A04">
              <w:t xml:space="preserve"> – Date:</w:t>
            </w:r>
            <w:r w:rsidR="005035BA" w:rsidRPr="00430A04">
              <w:t xml:space="preserve"> 20</w:t>
            </w:r>
            <w:r w:rsidR="00B004CC" w:rsidRPr="00430A04">
              <w:t>23</w:t>
            </w:r>
            <w:r w:rsidR="005035BA" w:rsidRPr="00430A04">
              <w:t>-</w:t>
            </w:r>
            <w:r w:rsidR="00B004CC" w:rsidRPr="00430A04">
              <w:t>0</w:t>
            </w:r>
            <w:r w:rsidR="008C4756" w:rsidRPr="00430A04">
              <w:t>6</w:t>
            </w:r>
            <w:r w:rsidR="005035BA" w:rsidRPr="00430A04">
              <w:t>-</w:t>
            </w:r>
            <w:r w:rsidR="00C24DFB" w:rsidRPr="00430A04">
              <w:t>27</w:t>
            </w:r>
          </w:p>
        </w:tc>
      </w:tr>
      <w:tr w:rsidR="005C5AC0" w:rsidRPr="00430A04" w14:paraId="3FA974B1" w14:textId="77777777" w:rsidTr="005C5AC0">
        <w:trPr>
          <w:jc w:val="right"/>
        </w:trPr>
        <w:tc>
          <w:tcPr>
            <w:tcW w:w="5585" w:type="dxa"/>
            <w:vAlign w:val="center"/>
          </w:tcPr>
          <w:p w14:paraId="1F5CA16C" w14:textId="41F579EB" w:rsidR="005C5AC0" w:rsidRPr="00430A04" w:rsidRDefault="005C5AC0" w:rsidP="005C5AC0">
            <w:pPr>
              <w:jc w:val="right"/>
            </w:pPr>
            <w:r w:rsidRPr="00430A04">
              <w:t xml:space="preserve">page </w:t>
            </w:r>
            <w:r w:rsidRPr="00430A04">
              <w:fldChar w:fldCharType="begin"/>
            </w:r>
            <w:r w:rsidRPr="00430A04">
              <w:instrText xml:space="preserve"> PAGE   \* MERGEFORMAT </w:instrText>
            </w:r>
            <w:r w:rsidRPr="00430A04">
              <w:fldChar w:fldCharType="separate"/>
            </w:r>
            <w:r w:rsidR="00E73C00">
              <w:rPr>
                <w:noProof/>
              </w:rPr>
              <w:t>1</w:t>
            </w:r>
            <w:r w:rsidRPr="00430A04">
              <w:fldChar w:fldCharType="end"/>
            </w:r>
            <w:r w:rsidRPr="00430A04">
              <w:t xml:space="preserve"> of </w:t>
            </w:r>
            <w:r w:rsidR="00116B17" w:rsidRPr="00430A04">
              <w:rPr>
                <w:noProof/>
              </w:rPr>
              <w:t>1</w:t>
            </w:r>
            <w:r w:rsidR="00E73C00">
              <w:rPr>
                <w:noProof/>
              </w:rPr>
              <w:t>5</w:t>
            </w:r>
          </w:p>
        </w:tc>
      </w:tr>
    </w:tbl>
    <w:p w14:paraId="62EE7693" w14:textId="77777777" w:rsidR="005C5AC0" w:rsidRPr="00430A04" w:rsidRDefault="005C5AC0" w:rsidP="005C5AC0"/>
    <w:p w14:paraId="7147E228" w14:textId="77777777" w:rsidR="005C5AC0" w:rsidRPr="00430A04" w:rsidRDefault="005C5AC0" w:rsidP="005C5AC0"/>
    <w:p w14:paraId="6DBC02ED" w14:textId="77777777" w:rsidR="005C5AC0" w:rsidRPr="00430A04" w:rsidRDefault="005C5AC0" w:rsidP="005C5AC0"/>
    <w:p w14:paraId="60C93B9A" w14:textId="77777777" w:rsidR="005C5AC0" w:rsidRPr="002265B5" w:rsidRDefault="005C5AC0" w:rsidP="002265B5"/>
    <w:p w14:paraId="23006661" w14:textId="77777777" w:rsidR="005C5AC0" w:rsidRPr="002265B5" w:rsidRDefault="005C5AC0" w:rsidP="002265B5"/>
    <w:p w14:paraId="7316C475" w14:textId="77777777" w:rsidR="002265B5" w:rsidRDefault="005C5AC0" w:rsidP="005C5AC0">
      <w:pPr>
        <w:pStyle w:val="ZT"/>
      </w:pPr>
      <w:r w:rsidRPr="00430A04">
        <w:t xml:space="preserve">Terms of Reference </w:t>
      </w:r>
      <w:r w:rsidR="00846054" w:rsidRPr="00430A04">
        <w:t>–</w:t>
      </w:r>
      <w:r w:rsidR="00F7025B" w:rsidRPr="00430A04">
        <w:t xml:space="preserve"> </w:t>
      </w:r>
      <w:r w:rsidR="00426E27" w:rsidRPr="00430A04">
        <w:t>Specialist</w:t>
      </w:r>
      <w:r w:rsidRPr="00430A04">
        <w:t xml:space="preserve"> Task Force Proposal</w:t>
      </w:r>
    </w:p>
    <w:p w14:paraId="5FC9BDB2" w14:textId="1D738089" w:rsidR="005C5AC0" w:rsidRPr="00430A04" w:rsidRDefault="3336AB91" w:rsidP="005C5AC0">
      <w:pPr>
        <w:pStyle w:val="ZT"/>
      </w:pPr>
      <w:r w:rsidRPr="00430A04">
        <w:t xml:space="preserve">STF </w:t>
      </w:r>
      <w:r w:rsidR="00782955" w:rsidRPr="00430A04">
        <w:t xml:space="preserve">675 </w:t>
      </w:r>
      <w:r w:rsidRPr="00430A04">
        <w:t xml:space="preserve">(Ref. Body </w:t>
      </w:r>
      <w:r w:rsidR="004207BE" w:rsidRPr="00430A04">
        <w:t>TC HF</w:t>
      </w:r>
      <w:r w:rsidRPr="00430A04">
        <w:t>)</w:t>
      </w:r>
    </w:p>
    <w:p w14:paraId="637B99EC" w14:textId="000870CE" w:rsidR="3336AB91" w:rsidRPr="00430A04" w:rsidRDefault="3336AB91" w:rsidP="3336AB91">
      <w:pPr>
        <w:pStyle w:val="ZT"/>
      </w:pPr>
      <w:r w:rsidRPr="00430A04">
        <w:t>Accessibility of ETSI Deliverables and Improvement of the Development Process of Deliverables</w:t>
      </w:r>
    </w:p>
    <w:p w14:paraId="7F009D06" w14:textId="77777777" w:rsidR="005C5AC0" w:rsidRPr="00430A04" w:rsidRDefault="005C5AC0" w:rsidP="005C5AC0"/>
    <w:p w14:paraId="5594EB1C" w14:textId="77777777" w:rsidR="005C5AC0" w:rsidRPr="00430A04" w:rsidRDefault="005C5AC0" w:rsidP="005C5AC0"/>
    <w:p w14:paraId="4D0C7BCB" w14:textId="77777777" w:rsidR="005C5AC0" w:rsidRPr="00430A04" w:rsidRDefault="005C5AC0" w:rsidP="005C5AC0"/>
    <w:p w14:paraId="72F606CA" w14:textId="77777777" w:rsidR="005C5AC0" w:rsidRPr="00430A04" w:rsidRDefault="005C5AC0" w:rsidP="005C5AC0"/>
    <w:p w14:paraId="636F70BC" w14:textId="77777777" w:rsidR="005C5AC0" w:rsidRPr="00430A04" w:rsidRDefault="005C5AC0" w:rsidP="005C5AC0"/>
    <w:p w14:paraId="4544D827" w14:textId="77777777" w:rsidR="005C5AC0" w:rsidRPr="00430A04" w:rsidRDefault="005C5AC0" w:rsidP="005C5AC0">
      <w:pPr>
        <w:pStyle w:val="B0Bold"/>
      </w:pPr>
      <w:r w:rsidRPr="00430A0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430A04" w:rsidRPr="00430A04" w14:paraId="31D5E7AB" w14:textId="77777777" w:rsidTr="3336AB91">
        <w:trPr>
          <w:trHeight w:val="264"/>
        </w:trPr>
        <w:tc>
          <w:tcPr>
            <w:tcW w:w="2547" w:type="dxa"/>
            <w:vMerge w:val="restart"/>
            <w:tcMar>
              <w:top w:w="28" w:type="dxa"/>
              <w:bottom w:w="28" w:type="dxa"/>
            </w:tcMar>
          </w:tcPr>
          <w:p w14:paraId="7D2533AB" w14:textId="77777777" w:rsidR="00DD231E" w:rsidRPr="00430A04" w:rsidRDefault="00DD231E" w:rsidP="005C5AC0">
            <w:pPr>
              <w:jc w:val="left"/>
            </w:pPr>
            <w:r w:rsidRPr="00430A04">
              <w:t>Approval status</w:t>
            </w:r>
          </w:p>
        </w:tc>
        <w:tc>
          <w:tcPr>
            <w:tcW w:w="5812" w:type="dxa"/>
            <w:gridSpan w:val="2"/>
            <w:tcMar>
              <w:top w:w="28" w:type="dxa"/>
              <w:bottom w:w="28" w:type="dxa"/>
            </w:tcMar>
          </w:tcPr>
          <w:p w14:paraId="3B17978C" w14:textId="306075BF" w:rsidR="00DD231E" w:rsidRPr="00430A04" w:rsidRDefault="00DD231E" w:rsidP="005C5AC0">
            <w:r w:rsidRPr="00430A04">
              <w:t xml:space="preserve">Approved by </w:t>
            </w:r>
            <w:r w:rsidR="004207BE" w:rsidRPr="00430A04">
              <w:t>TC HF</w:t>
            </w:r>
            <w:r w:rsidR="0051491C" w:rsidRPr="00430A04">
              <w:t xml:space="preserve"> (</w:t>
            </w:r>
            <w:r w:rsidR="00A74E42">
              <w:t>23-07-05</w:t>
            </w:r>
            <w:r w:rsidR="008C4756" w:rsidRPr="00430A04">
              <w:t>)</w:t>
            </w:r>
            <w:r w:rsidRPr="00430A04">
              <w:t xml:space="preserve"> </w:t>
            </w:r>
            <w:r w:rsidR="00B004CC" w:rsidRPr="00430A04">
              <w:t>/ endorsed by GA#81</w:t>
            </w:r>
          </w:p>
        </w:tc>
        <w:tc>
          <w:tcPr>
            <w:tcW w:w="1261" w:type="dxa"/>
          </w:tcPr>
          <w:p w14:paraId="7AFF5E69" w14:textId="77D4C142" w:rsidR="00DD231E" w:rsidRPr="00430A04" w:rsidRDefault="00DD231E" w:rsidP="005C5AC0">
            <w:pPr>
              <w:rPr>
                <w:b/>
              </w:rPr>
            </w:pPr>
            <w:r w:rsidRPr="00430A04">
              <w:rPr>
                <w:b/>
              </w:rPr>
              <w:t>YES</w:t>
            </w:r>
          </w:p>
        </w:tc>
      </w:tr>
      <w:tr w:rsidR="00430A04" w:rsidRPr="00430A04" w14:paraId="7BEA11B6" w14:textId="77777777" w:rsidTr="3336AB91">
        <w:trPr>
          <w:trHeight w:val="264"/>
        </w:trPr>
        <w:tc>
          <w:tcPr>
            <w:tcW w:w="2547" w:type="dxa"/>
            <w:vMerge/>
            <w:tcMar>
              <w:top w:w="28" w:type="dxa"/>
              <w:bottom w:w="28" w:type="dxa"/>
            </w:tcMar>
          </w:tcPr>
          <w:p w14:paraId="07F7E918" w14:textId="77777777" w:rsidR="00DD231E" w:rsidRPr="00430A04" w:rsidRDefault="00DD231E" w:rsidP="00DD231E">
            <w:pPr>
              <w:jc w:val="left"/>
            </w:pPr>
          </w:p>
        </w:tc>
        <w:tc>
          <w:tcPr>
            <w:tcW w:w="5812" w:type="dxa"/>
            <w:gridSpan w:val="2"/>
            <w:tcMar>
              <w:top w:w="28" w:type="dxa"/>
              <w:bottom w:w="28" w:type="dxa"/>
            </w:tcMar>
          </w:tcPr>
          <w:p w14:paraId="42627AE1" w14:textId="3432DB4D" w:rsidR="00DD231E" w:rsidRPr="00430A04" w:rsidRDefault="00E73C00" w:rsidP="00E73C00">
            <w:r>
              <w:t>Approved by Board decision number D-B144/1</w:t>
            </w:r>
          </w:p>
        </w:tc>
        <w:tc>
          <w:tcPr>
            <w:tcW w:w="1261" w:type="dxa"/>
          </w:tcPr>
          <w:p w14:paraId="4CB5F7A3" w14:textId="47E54FA3" w:rsidR="00DD231E" w:rsidRPr="00430A04" w:rsidRDefault="00E73C00" w:rsidP="00DD231E">
            <w:pPr>
              <w:rPr>
                <w:b/>
              </w:rPr>
            </w:pPr>
            <w:r>
              <w:rPr>
                <w:b/>
              </w:rPr>
              <w:t>YES</w:t>
            </w:r>
          </w:p>
        </w:tc>
      </w:tr>
      <w:tr w:rsidR="00430A04" w:rsidRPr="00430A04" w14:paraId="62F0A134" w14:textId="77777777" w:rsidTr="3336AB91">
        <w:tc>
          <w:tcPr>
            <w:tcW w:w="2547" w:type="dxa"/>
            <w:tcMar>
              <w:top w:w="28" w:type="dxa"/>
              <w:bottom w:w="28" w:type="dxa"/>
            </w:tcMar>
          </w:tcPr>
          <w:p w14:paraId="3C8A59C7" w14:textId="617ED2A9" w:rsidR="00DD231E" w:rsidRPr="00430A04" w:rsidRDefault="00DD231E" w:rsidP="00DD231E">
            <w:pPr>
              <w:jc w:val="left"/>
            </w:pPr>
            <w:r w:rsidRPr="00430A04">
              <w:t>Reference Body</w:t>
            </w:r>
          </w:p>
        </w:tc>
        <w:tc>
          <w:tcPr>
            <w:tcW w:w="7073" w:type="dxa"/>
            <w:gridSpan w:val="3"/>
            <w:tcMar>
              <w:top w:w="28" w:type="dxa"/>
              <w:bottom w:w="28" w:type="dxa"/>
            </w:tcMar>
          </w:tcPr>
          <w:p w14:paraId="22A30482" w14:textId="0CDACD70" w:rsidR="00DD231E" w:rsidRPr="00430A04" w:rsidRDefault="00FA4589" w:rsidP="00DD231E">
            <w:r w:rsidRPr="00430A04">
              <w:t>Ref. Body</w:t>
            </w:r>
            <w:r w:rsidR="00DD231E" w:rsidRPr="00430A04">
              <w:t xml:space="preserve"> </w:t>
            </w:r>
            <w:r w:rsidR="00B9238A" w:rsidRPr="00430A04">
              <w:t>TC HF</w:t>
            </w:r>
          </w:p>
        </w:tc>
      </w:tr>
      <w:tr w:rsidR="00430A04" w:rsidRPr="00430A04" w14:paraId="6A4241AA"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430A04" w:rsidRDefault="00DD231E" w:rsidP="00DD231E">
            <w:pPr>
              <w:jc w:val="left"/>
            </w:pPr>
            <w:r w:rsidRPr="00430A04">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3C5E2C50" w:rsidR="00DD231E" w:rsidRPr="00430A04" w:rsidRDefault="3336AB91" w:rsidP="00DD231E">
            <w:pPr>
              <w:tabs>
                <w:tab w:val="clear" w:pos="1418"/>
                <w:tab w:val="clear" w:pos="4678"/>
                <w:tab w:val="clear" w:pos="5954"/>
                <w:tab w:val="clear" w:pos="7088"/>
                <w:tab w:val="left" w:pos="3435"/>
                <w:tab w:val="left" w:pos="4995"/>
              </w:tabs>
              <w:jc w:val="left"/>
              <w:rPr>
                <w:rFonts w:cs="Arial"/>
                <w:lang w:val="fr-FR"/>
              </w:rPr>
            </w:pPr>
            <w:r w:rsidRPr="00430A04">
              <w:rPr>
                <w:b/>
                <w:bCs/>
                <w:lang w:val="fr-FR"/>
              </w:rPr>
              <w:t xml:space="preserve">Maximum budget : </w:t>
            </w:r>
            <w:r w:rsidR="002A3D87" w:rsidRPr="00430A04">
              <w:rPr>
                <w:b/>
                <w:bCs/>
                <w:lang w:val="fr-FR"/>
              </w:rPr>
              <w:t>194 0</w:t>
            </w:r>
            <w:r w:rsidRPr="00430A04">
              <w:rPr>
                <w:b/>
                <w:bCs/>
                <w:lang w:val="fr-FR"/>
              </w:rPr>
              <w:t>00 EUR</w:t>
            </w:r>
          </w:p>
        </w:tc>
      </w:tr>
      <w:tr w:rsidR="00430A04" w:rsidRPr="00430A04" w14:paraId="1001E420"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430A04" w:rsidRDefault="00DD231E" w:rsidP="00DD231E">
            <w:pPr>
              <w:jc w:val="left"/>
            </w:pPr>
            <w:r w:rsidRPr="00430A0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30A04" w:rsidRDefault="00DD231E" w:rsidP="00DD231E">
            <w:pPr>
              <w:tabs>
                <w:tab w:val="clear" w:pos="1418"/>
                <w:tab w:val="clear" w:pos="4678"/>
                <w:tab w:val="clear" w:pos="5954"/>
                <w:tab w:val="clear" w:pos="7088"/>
                <w:tab w:val="left" w:pos="3435"/>
                <w:tab w:val="left" w:pos="4995"/>
              </w:tabs>
              <w:jc w:val="left"/>
              <w:rPr>
                <w:b/>
              </w:rPr>
            </w:pPr>
            <w:r w:rsidRPr="00430A04">
              <w:rPr>
                <w:b/>
              </w:rPr>
              <w:t>YES/NO</w:t>
            </w:r>
          </w:p>
        </w:tc>
      </w:tr>
      <w:tr w:rsidR="00430A04" w:rsidRPr="00430A04" w14:paraId="52953B02" w14:textId="77777777" w:rsidTr="3336AB91">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430A04" w:rsidRDefault="00DD231E" w:rsidP="00DD231E">
            <w:pPr>
              <w:jc w:val="left"/>
            </w:pPr>
            <w:r w:rsidRPr="00430A0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430A04" w:rsidRDefault="00DD231E" w:rsidP="00DD231E">
            <w:pPr>
              <w:rPr>
                <w:b/>
              </w:rPr>
            </w:pPr>
            <w:r w:rsidRPr="00430A04">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0C03A77" w:rsidR="00DD231E" w:rsidRPr="00430A04" w:rsidRDefault="00DD231E" w:rsidP="00DD231E">
            <w:r w:rsidRPr="00430A04">
              <w:t>20</w:t>
            </w:r>
            <w:r w:rsidR="004207BE" w:rsidRPr="00430A04">
              <w:t>23</w:t>
            </w:r>
            <w:r w:rsidRPr="00430A04">
              <w:t>-</w:t>
            </w:r>
            <w:r w:rsidR="00073A67">
              <w:t>10</w:t>
            </w:r>
            <w:r w:rsidRPr="00430A04">
              <w:t>-</w:t>
            </w:r>
            <w:r w:rsidR="00073A67">
              <w:t>23</w:t>
            </w:r>
          </w:p>
        </w:tc>
      </w:tr>
      <w:tr w:rsidR="00430A04" w:rsidRPr="00430A04" w14:paraId="60389CC7" w14:textId="77777777" w:rsidTr="3336AB91">
        <w:tc>
          <w:tcPr>
            <w:tcW w:w="2547" w:type="dxa"/>
            <w:vMerge/>
            <w:tcMar>
              <w:top w:w="28" w:type="dxa"/>
              <w:bottom w:w="28" w:type="dxa"/>
            </w:tcMar>
          </w:tcPr>
          <w:p w14:paraId="42058EAC" w14:textId="77777777" w:rsidR="00DD231E" w:rsidRPr="00430A0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430A04" w:rsidRDefault="00DD231E" w:rsidP="00DD231E">
            <w:pPr>
              <w:rPr>
                <w:b/>
              </w:rPr>
            </w:pPr>
            <w:r w:rsidRPr="00430A04">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CEE4A31" w:rsidR="00DD231E" w:rsidRPr="00430A04" w:rsidDel="005D0FB6" w:rsidRDefault="00DD231E" w:rsidP="00DD231E">
            <w:r w:rsidRPr="00430A04">
              <w:t>20</w:t>
            </w:r>
            <w:r w:rsidR="004207BE" w:rsidRPr="00430A04">
              <w:t>25</w:t>
            </w:r>
            <w:r w:rsidRPr="00430A04">
              <w:t>-</w:t>
            </w:r>
            <w:r w:rsidR="00754AE2" w:rsidRPr="00430A04">
              <w:t>0</w:t>
            </w:r>
            <w:r w:rsidR="00754AE2">
              <w:t>3</w:t>
            </w:r>
            <w:r w:rsidRPr="00430A04">
              <w:t>-</w:t>
            </w:r>
            <w:r w:rsidR="00754AE2">
              <w:t>31</w:t>
            </w:r>
          </w:p>
        </w:tc>
      </w:tr>
      <w:tr w:rsidR="00430A04" w:rsidRPr="00430A04" w14:paraId="2CC46559" w14:textId="77777777" w:rsidTr="3336AB91">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430A04" w:rsidRDefault="00DD231E" w:rsidP="00DD231E">
            <w:pPr>
              <w:jc w:val="left"/>
            </w:pPr>
            <w:r w:rsidRPr="00430A0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066DBCB2" w:rsidR="00DD231E" w:rsidRPr="00430A04" w:rsidRDefault="004207BE" w:rsidP="54A8D9D7">
            <w:pPr>
              <w:jc w:val="left"/>
              <w:rPr>
                <w:rFonts w:cs="Arial"/>
                <w:i/>
                <w:iCs/>
                <w:highlight w:val="lightGray"/>
              </w:rPr>
            </w:pPr>
            <w:r w:rsidRPr="00430A04">
              <w:rPr>
                <w:rFonts w:cs="Arial"/>
                <w:i/>
                <w:iCs/>
                <w:highlight w:val="lightGray"/>
              </w:rPr>
              <w:t>N/A</w:t>
            </w:r>
          </w:p>
          <w:p w14:paraId="0B2BDCDB" w14:textId="1F769380" w:rsidR="00DD231E" w:rsidRPr="00430A04" w:rsidRDefault="00DD231E" w:rsidP="00DD231E">
            <w:pPr>
              <w:jc w:val="left"/>
              <w:rPr>
                <w:rFonts w:cs="Arial"/>
                <w:i/>
              </w:rPr>
            </w:pPr>
          </w:p>
        </w:tc>
      </w:tr>
      <w:tr w:rsidR="00DD231E" w:rsidRPr="00430A04" w14:paraId="423C9925" w14:textId="77777777" w:rsidTr="3336AB91">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430A04" w:rsidRDefault="00DD231E" w:rsidP="00DD231E">
            <w:pPr>
              <w:jc w:val="left"/>
            </w:pPr>
            <w:r w:rsidRPr="00430A04">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Pr="00430A04" w:rsidRDefault="00B214AC" w:rsidP="00DD231E">
            <w:pPr>
              <w:jc w:val="left"/>
              <w:rPr>
                <w:rStyle w:val="Hyperlink"/>
                <w:rFonts w:cs="Arial"/>
              </w:rPr>
            </w:pPr>
            <w:hyperlink r:id="rId12" w:history="1">
              <w:r w:rsidR="00DD231E" w:rsidRPr="00430A04">
                <w:rPr>
                  <w:rStyle w:val="Hyperlink"/>
                  <w:rFonts w:cs="Arial"/>
                  <w:color w:val="auto"/>
                </w:rPr>
                <w:t>ETSI STF funding criteria</w:t>
              </w:r>
            </w:hyperlink>
          </w:p>
          <w:p w14:paraId="62B58A1A" w14:textId="77777777" w:rsidR="00DD231E" w:rsidRPr="00430A04"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430A04" w:rsidRPr="00430A04" w14:paraId="3FE24159" w14:textId="77777777" w:rsidTr="001A577A">
              <w:trPr>
                <w:trHeight w:val="449"/>
              </w:trPr>
              <w:tc>
                <w:tcPr>
                  <w:tcW w:w="3993" w:type="dxa"/>
                  <w:shd w:val="clear" w:color="auto" w:fill="auto"/>
                </w:tcPr>
                <w:p w14:paraId="050FF954" w14:textId="77777777" w:rsidR="00DD231E" w:rsidRPr="00430A04" w:rsidRDefault="00DD231E" w:rsidP="00DD231E">
                  <w:pPr>
                    <w:pStyle w:val="GuidelineB1"/>
                    <w:numPr>
                      <w:ilvl w:val="0"/>
                      <w:numId w:val="0"/>
                    </w:numPr>
                    <w:ind w:left="568" w:hanging="284"/>
                    <w:jc w:val="center"/>
                    <w:rPr>
                      <w:b/>
                      <w:i w:val="0"/>
                    </w:rPr>
                  </w:pPr>
                  <w:r w:rsidRPr="00430A04">
                    <w:rPr>
                      <w:b/>
                      <w:i w:val="0"/>
                    </w:rPr>
                    <w:t>Priority Criteria</w:t>
                  </w:r>
                </w:p>
                <w:p w14:paraId="50DCB76C" w14:textId="77777777" w:rsidR="00DD231E" w:rsidRPr="00430A04" w:rsidRDefault="00DD231E" w:rsidP="00DD231E">
                  <w:pPr>
                    <w:pStyle w:val="GuidelineB1"/>
                    <w:numPr>
                      <w:ilvl w:val="0"/>
                      <w:numId w:val="0"/>
                    </w:numPr>
                    <w:jc w:val="center"/>
                    <w:rPr>
                      <w:b/>
                      <w:i w:val="0"/>
                    </w:rPr>
                  </w:pPr>
                </w:p>
              </w:tc>
              <w:tc>
                <w:tcPr>
                  <w:tcW w:w="708" w:type="dxa"/>
                  <w:shd w:val="clear" w:color="auto" w:fill="auto"/>
                </w:tcPr>
                <w:p w14:paraId="3E759502" w14:textId="7A363E42" w:rsidR="00DD231E" w:rsidRPr="00430A04" w:rsidRDefault="00DD231E" w:rsidP="00DD231E">
                  <w:pPr>
                    <w:pStyle w:val="GuidelineB1"/>
                    <w:numPr>
                      <w:ilvl w:val="0"/>
                      <w:numId w:val="0"/>
                    </w:numPr>
                    <w:jc w:val="center"/>
                    <w:rPr>
                      <w:b/>
                      <w:i w:val="0"/>
                    </w:rPr>
                  </w:pPr>
                  <w:r w:rsidRPr="00430A04">
                    <w:rPr>
                      <w:b/>
                      <w:i w:val="0"/>
                    </w:rPr>
                    <w:t>X</w:t>
                  </w:r>
                </w:p>
              </w:tc>
            </w:tr>
            <w:tr w:rsidR="00430A04" w:rsidRPr="00430A04" w14:paraId="1446E89B" w14:textId="77777777" w:rsidTr="001A577A">
              <w:trPr>
                <w:trHeight w:val="224"/>
              </w:trPr>
              <w:tc>
                <w:tcPr>
                  <w:tcW w:w="3993" w:type="dxa"/>
                  <w:shd w:val="clear" w:color="auto" w:fill="auto"/>
                </w:tcPr>
                <w:p w14:paraId="65F1C214" w14:textId="77777777" w:rsidR="00DD231E" w:rsidRPr="00430A04" w:rsidRDefault="00DD231E" w:rsidP="00DD231E">
                  <w:pPr>
                    <w:pStyle w:val="GuidelineB1"/>
                    <w:numPr>
                      <w:ilvl w:val="0"/>
                      <w:numId w:val="0"/>
                    </w:numPr>
                    <w:rPr>
                      <w:i w:val="0"/>
                    </w:rPr>
                  </w:pPr>
                  <w:r w:rsidRPr="00430A04">
                    <w:rPr>
                      <w:i w:val="0"/>
                    </w:rPr>
                    <w:t>Maintenance of standards in mature domains</w:t>
                  </w:r>
                </w:p>
              </w:tc>
              <w:tc>
                <w:tcPr>
                  <w:tcW w:w="708" w:type="dxa"/>
                  <w:shd w:val="clear" w:color="auto" w:fill="auto"/>
                </w:tcPr>
                <w:p w14:paraId="06AF75CD" w14:textId="17745CAC" w:rsidR="00DD231E" w:rsidRPr="00430A04" w:rsidRDefault="00DD231E" w:rsidP="00DD231E">
                  <w:pPr>
                    <w:pStyle w:val="GuidelineB1"/>
                    <w:numPr>
                      <w:ilvl w:val="0"/>
                      <w:numId w:val="0"/>
                    </w:numPr>
                    <w:rPr>
                      <w:i w:val="0"/>
                    </w:rPr>
                  </w:pPr>
                </w:p>
              </w:tc>
            </w:tr>
            <w:tr w:rsidR="00430A04" w:rsidRPr="00430A04" w14:paraId="15AC88AA" w14:textId="77777777" w:rsidTr="001A577A">
              <w:trPr>
                <w:trHeight w:val="224"/>
              </w:trPr>
              <w:tc>
                <w:tcPr>
                  <w:tcW w:w="3993" w:type="dxa"/>
                  <w:shd w:val="clear" w:color="auto" w:fill="auto"/>
                </w:tcPr>
                <w:p w14:paraId="7F563F72" w14:textId="77777777" w:rsidR="00DD231E" w:rsidRPr="00430A04" w:rsidRDefault="00DD231E" w:rsidP="00DD231E">
                  <w:pPr>
                    <w:pStyle w:val="GuidelineB1"/>
                    <w:numPr>
                      <w:ilvl w:val="0"/>
                      <w:numId w:val="0"/>
                    </w:numPr>
                    <w:rPr>
                      <w:i w:val="0"/>
                    </w:rPr>
                  </w:pPr>
                  <w:r w:rsidRPr="00430A04">
                    <w:rPr>
                      <w:i w:val="0"/>
                    </w:rPr>
                    <w:t>Innovation in mature domains</w:t>
                  </w:r>
                </w:p>
              </w:tc>
              <w:tc>
                <w:tcPr>
                  <w:tcW w:w="708" w:type="dxa"/>
                  <w:shd w:val="clear" w:color="auto" w:fill="auto"/>
                </w:tcPr>
                <w:p w14:paraId="2ACD0103" w14:textId="25D6EF9E" w:rsidR="00DD231E" w:rsidRPr="00430A04" w:rsidRDefault="00DD231E" w:rsidP="00DD231E">
                  <w:pPr>
                    <w:pStyle w:val="GuidelineB1"/>
                    <w:numPr>
                      <w:ilvl w:val="0"/>
                      <w:numId w:val="0"/>
                    </w:numPr>
                    <w:rPr>
                      <w:i w:val="0"/>
                    </w:rPr>
                  </w:pPr>
                </w:p>
              </w:tc>
            </w:tr>
            <w:tr w:rsidR="00430A04" w:rsidRPr="00430A04" w14:paraId="261D6339" w14:textId="77777777" w:rsidTr="001A577A">
              <w:trPr>
                <w:trHeight w:val="224"/>
              </w:trPr>
              <w:tc>
                <w:tcPr>
                  <w:tcW w:w="3993" w:type="dxa"/>
                  <w:shd w:val="clear" w:color="auto" w:fill="auto"/>
                </w:tcPr>
                <w:p w14:paraId="17039A8E" w14:textId="77777777" w:rsidR="00DD231E" w:rsidRPr="00430A04" w:rsidRDefault="00DD231E" w:rsidP="00DD231E">
                  <w:pPr>
                    <w:pStyle w:val="GuidelineB1"/>
                    <w:numPr>
                      <w:ilvl w:val="0"/>
                      <w:numId w:val="0"/>
                    </w:numPr>
                    <w:rPr>
                      <w:i w:val="0"/>
                    </w:rPr>
                  </w:pPr>
                  <w:r w:rsidRPr="00430A04">
                    <w:rPr>
                      <w:i w:val="0"/>
                    </w:rPr>
                    <w:t>Emerging domains for ETSI</w:t>
                  </w:r>
                </w:p>
              </w:tc>
              <w:tc>
                <w:tcPr>
                  <w:tcW w:w="708" w:type="dxa"/>
                  <w:shd w:val="clear" w:color="auto" w:fill="auto"/>
                </w:tcPr>
                <w:p w14:paraId="004D074A" w14:textId="41B34123" w:rsidR="00DD231E" w:rsidRPr="00430A04" w:rsidRDefault="00DD231E" w:rsidP="00DD231E">
                  <w:pPr>
                    <w:pStyle w:val="GuidelineB1"/>
                    <w:numPr>
                      <w:ilvl w:val="0"/>
                      <w:numId w:val="0"/>
                    </w:numPr>
                    <w:rPr>
                      <w:i w:val="0"/>
                    </w:rPr>
                  </w:pPr>
                </w:p>
              </w:tc>
            </w:tr>
            <w:tr w:rsidR="00430A04" w:rsidRPr="00430A04" w14:paraId="0E91A315" w14:textId="77777777" w:rsidTr="001A577A">
              <w:trPr>
                <w:trHeight w:val="224"/>
              </w:trPr>
              <w:tc>
                <w:tcPr>
                  <w:tcW w:w="3993" w:type="dxa"/>
                  <w:shd w:val="clear" w:color="auto" w:fill="auto"/>
                </w:tcPr>
                <w:p w14:paraId="5074442B" w14:textId="77777777" w:rsidR="00DD231E" w:rsidRPr="00430A04" w:rsidRDefault="00DD231E" w:rsidP="00DD231E">
                  <w:pPr>
                    <w:pStyle w:val="GuidelineB1"/>
                    <w:numPr>
                      <w:ilvl w:val="0"/>
                      <w:numId w:val="0"/>
                    </w:numPr>
                    <w:rPr>
                      <w:i w:val="0"/>
                    </w:rPr>
                  </w:pPr>
                  <w:r w:rsidRPr="00430A04">
                    <w:rPr>
                      <w:i w:val="0"/>
                    </w:rPr>
                    <w:t>Horizontal activities (quality, security, etc.)</w:t>
                  </w:r>
                </w:p>
              </w:tc>
              <w:tc>
                <w:tcPr>
                  <w:tcW w:w="708" w:type="dxa"/>
                  <w:shd w:val="clear" w:color="auto" w:fill="auto"/>
                </w:tcPr>
                <w:p w14:paraId="17681245" w14:textId="14D6B329" w:rsidR="00DD231E" w:rsidRPr="00430A04" w:rsidRDefault="00DD231E" w:rsidP="00DD231E">
                  <w:pPr>
                    <w:pStyle w:val="GuidelineB1"/>
                    <w:numPr>
                      <w:ilvl w:val="0"/>
                      <w:numId w:val="0"/>
                    </w:numPr>
                    <w:rPr>
                      <w:i w:val="0"/>
                    </w:rPr>
                  </w:pPr>
                </w:p>
              </w:tc>
            </w:tr>
            <w:tr w:rsidR="00430A04" w:rsidRPr="00430A04" w14:paraId="4D7781A7" w14:textId="77777777" w:rsidTr="001A577A">
              <w:trPr>
                <w:trHeight w:val="224"/>
              </w:trPr>
              <w:tc>
                <w:tcPr>
                  <w:tcW w:w="3993" w:type="dxa"/>
                  <w:shd w:val="clear" w:color="auto" w:fill="auto"/>
                </w:tcPr>
                <w:p w14:paraId="042A1115" w14:textId="77777777" w:rsidR="00DD231E" w:rsidRPr="00430A04" w:rsidRDefault="00DD231E" w:rsidP="00DD231E">
                  <w:pPr>
                    <w:pStyle w:val="GuidelineB1"/>
                    <w:numPr>
                      <w:ilvl w:val="0"/>
                      <w:numId w:val="0"/>
                    </w:numPr>
                    <w:rPr>
                      <w:i w:val="0"/>
                    </w:rPr>
                  </w:pPr>
                  <w:r w:rsidRPr="00430A04">
                    <w:rPr>
                      <w:i w:val="0"/>
                    </w:rPr>
                    <w:t>Societal good / environmental</w:t>
                  </w:r>
                </w:p>
              </w:tc>
              <w:tc>
                <w:tcPr>
                  <w:tcW w:w="708" w:type="dxa"/>
                  <w:shd w:val="clear" w:color="auto" w:fill="auto"/>
                </w:tcPr>
                <w:p w14:paraId="5CDE0BCC" w14:textId="0BA3DE66" w:rsidR="00DD231E" w:rsidRPr="00430A04" w:rsidRDefault="00DD231E" w:rsidP="00DD231E">
                  <w:pPr>
                    <w:pStyle w:val="GuidelineB1"/>
                    <w:numPr>
                      <w:ilvl w:val="0"/>
                      <w:numId w:val="0"/>
                    </w:numPr>
                    <w:rPr>
                      <w:i w:val="0"/>
                    </w:rPr>
                  </w:pPr>
                </w:p>
              </w:tc>
            </w:tr>
            <w:tr w:rsidR="00430A04" w:rsidRPr="00430A04" w14:paraId="5C766868" w14:textId="77777777" w:rsidTr="001A577A">
              <w:trPr>
                <w:trHeight w:val="224"/>
              </w:trPr>
              <w:tc>
                <w:tcPr>
                  <w:tcW w:w="3993" w:type="dxa"/>
                  <w:shd w:val="clear" w:color="auto" w:fill="auto"/>
                </w:tcPr>
                <w:p w14:paraId="214DFF45" w14:textId="7705B745" w:rsidR="004207BE" w:rsidRPr="00430A04" w:rsidRDefault="004207BE" w:rsidP="00DD231E">
                  <w:pPr>
                    <w:pStyle w:val="GuidelineB1"/>
                    <w:numPr>
                      <w:ilvl w:val="0"/>
                      <w:numId w:val="0"/>
                    </w:numPr>
                    <w:rPr>
                      <w:i w:val="0"/>
                    </w:rPr>
                  </w:pPr>
                  <w:r w:rsidRPr="00430A04">
                    <w:rPr>
                      <w:i w:val="0"/>
                    </w:rPr>
                    <w:t>Project approved by GA for Accessibility Strategy</w:t>
                  </w:r>
                </w:p>
              </w:tc>
              <w:tc>
                <w:tcPr>
                  <w:tcW w:w="708" w:type="dxa"/>
                  <w:shd w:val="clear" w:color="auto" w:fill="auto"/>
                </w:tcPr>
                <w:p w14:paraId="4846BABB" w14:textId="3154B712" w:rsidR="004207BE" w:rsidRPr="00430A04" w:rsidRDefault="004207BE" w:rsidP="004207BE">
                  <w:pPr>
                    <w:pStyle w:val="GuidelineB1"/>
                    <w:numPr>
                      <w:ilvl w:val="0"/>
                      <w:numId w:val="0"/>
                    </w:numPr>
                    <w:jc w:val="center"/>
                    <w:rPr>
                      <w:i w:val="0"/>
                    </w:rPr>
                  </w:pPr>
                  <w:r w:rsidRPr="00430A04">
                    <w:rPr>
                      <w:i w:val="0"/>
                    </w:rPr>
                    <w:t>X</w:t>
                  </w:r>
                </w:p>
              </w:tc>
            </w:tr>
          </w:tbl>
          <w:p w14:paraId="53536AFF" w14:textId="28BE1D4C" w:rsidR="00DD231E" w:rsidRPr="00430A04" w:rsidRDefault="00DD231E" w:rsidP="00DD231E">
            <w:pPr>
              <w:jc w:val="left"/>
              <w:rPr>
                <w:rFonts w:cs="Arial"/>
              </w:rPr>
            </w:pPr>
          </w:p>
        </w:tc>
      </w:tr>
    </w:tbl>
    <w:p w14:paraId="29CBF87C" w14:textId="77777777" w:rsidR="005C5AC0" w:rsidRPr="00430A04" w:rsidRDefault="005C5AC0" w:rsidP="005C5AC0"/>
    <w:p w14:paraId="110870EF" w14:textId="299F724E" w:rsidR="00D737A8" w:rsidRPr="00430A04" w:rsidRDefault="00466814" w:rsidP="00A526B3">
      <w:pPr>
        <w:pStyle w:val="Part"/>
      </w:pPr>
      <w:r w:rsidRPr="00430A04">
        <w:br w:type="page"/>
      </w:r>
      <w:r w:rsidR="00D737A8" w:rsidRPr="00430A04">
        <w:lastRenderedPageBreak/>
        <w:t>Part I –</w:t>
      </w:r>
      <w:r w:rsidR="00A83FE4" w:rsidRPr="00430A04">
        <w:t xml:space="preserve"> </w:t>
      </w:r>
      <w:r w:rsidR="00D737A8" w:rsidRPr="00430A04">
        <w:t>STF</w:t>
      </w:r>
      <w:r w:rsidR="00A52D5D" w:rsidRPr="00430A04">
        <w:t xml:space="preserve"> </w:t>
      </w:r>
      <w:r w:rsidR="002309AA" w:rsidRPr="00430A04">
        <w:t>Technical Proposal</w:t>
      </w:r>
      <w:r w:rsidR="00A52D5D" w:rsidRPr="00430A04">
        <w:t xml:space="preserve"> </w:t>
      </w:r>
    </w:p>
    <w:p w14:paraId="0BE14A08" w14:textId="77777777" w:rsidR="00FC2EE2" w:rsidRPr="00430A04" w:rsidRDefault="00FC2EE2" w:rsidP="00FC2EE2"/>
    <w:p w14:paraId="5CE1DA23" w14:textId="4B1FF258" w:rsidR="00FC2EE2" w:rsidRPr="00430A04" w:rsidRDefault="0017159C">
      <w:pPr>
        <w:pStyle w:val="Heading1"/>
        <w:ind w:left="567" w:hanging="567"/>
      </w:pPr>
      <w:r w:rsidRPr="00430A04">
        <w:t>Rationale &amp; Objectives</w:t>
      </w:r>
    </w:p>
    <w:p w14:paraId="44158850" w14:textId="77777777" w:rsidR="002F183F" w:rsidRPr="00430A04" w:rsidRDefault="002F183F" w:rsidP="00211930">
      <w:pPr>
        <w:pStyle w:val="Guideline"/>
        <w:rPr>
          <w:i w:val="0"/>
        </w:rPr>
      </w:pPr>
    </w:p>
    <w:p w14:paraId="091B426D" w14:textId="69E15A92" w:rsidR="002F183F" w:rsidRPr="00430A04" w:rsidRDefault="00FC2EE2" w:rsidP="00132601">
      <w:pPr>
        <w:pStyle w:val="Heading2"/>
      </w:pPr>
      <w:r w:rsidRPr="00430A04">
        <w:t xml:space="preserve">Rationale </w:t>
      </w:r>
    </w:p>
    <w:p w14:paraId="6052BAC6" w14:textId="2299D04A" w:rsidR="3336AB91" w:rsidRPr="00430A04" w:rsidRDefault="3336AB91" w:rsidP="3336AB91">
      <w:pPr>
        <w:pStyle w:val="Guideline"/>
        <w:rPr>
          <w:i w:val="0"/>
        </w:rPr>
      </w:pPr>
      <w:r w:rsidRPr="00430A04">
        <w:rPr>
          <w:i w:val="0"/>
        </w:rPr>
        <w:t>The ETSI Board and GA#80 have approved the ETSI Accessibility Policy proposed by TC HF. As part of the process of implementing the Accessibility Policy, TC HF develops four project proposals, which together will constitute the ETSI Accessibility Strategy:</w:t>
      </w:r>
    </w:p>
    <w:p w14:paraId="1805D291" w14:textId="6B337F32" w:rsidR="3336AB91" w:rsidRPr="00430A04" w:rsidRDefault="3336AB91" w:rsidP="3336AB91">
      <w:pPr>
        <w:pStyle w:val="Guideline"/>
        <w:rPr>
          <w:i w:val="0"/>
        </w:rPr>
      </w:pPr>
      <w:r w:rsidRPr="00430A04">
        <w:rPr>
          <w:i w:val="0"/>
        </w:rPr>
        <w:t xml:space="preserve"> </w:t>
      </w:r>
    </w:p>
    <w:p w14:paraId="4B9D780B" w14:textId="6C19C84B" w:rsidR="3336AB91" w:rsidRPr="00430A04" w:rsidRDefault="3336AB91" w:rsidP="3336AB91">
      <w:pPr>
        <w:pStyle w:val="Guideline"/>
        <w:numPr>
          <w:ilvl w:val="0"/>
          <w:numId w:val="4"/>
        </w:numPr>
        <w:rPr>
          <w:i w:val="0"/>
        </w:rPr>
      </w:pPr>
      <w:r w:rsidRPr="00430A04">
        <w:rPr>
          <w:i w:val="0"/>
        </w:rPr>
        <w:t>Review the accessibility of ETSI infrastructure (buildings, facilities); Define baseline requirements and guidelines.</w:t>
      </w:r>
    </w:p>
    <w:p w14:paraId="7546E2A3" w14:textId="3DCAD22C" w:rsidR="3336AB91" w:rsidRPr="00430A04" w:rsidRDefault="3336AB91" w:rsidP="3336AB91">
      <w:pPr>
        <w:pStyle w:val="Guideline"/>
        <w:numPr>
          <w:ilvl w:val="0"/>
          <w:numId w:val="4"/>
        </w:numPr>
        <w:rPr>
          <w:i w:val="0"/>
        </w:rPr>
      </w:pPr>
      <w:r w:rsidRPr="00430A04">
        <w:rPr>
          <w:i w:val="0"/>
        </w:rPr>
        <w:t>Making ETSI meetings accessible on demand, including online and hybrid meetings.</w:t>
      </w:r>
    </w:p>
    <w:p w14:paraId="40D2DF37" w14:textId="6E33079A" w:rsidR="3336AB91" w:rsidRPr="00430A04" w:rsidRDefault="3336AB91" w:rsidP="716FA2A5">
      <w:pPr>
        <w:pStyle w:val="Guideline"/>
        <w:numPr>
          <w:ilvl w:val="0"/>
          <w:numId w:val="4"/>
        </w:numPr>
        <w:rPr>
          <w:i w:val="0"/>
        </w:rPr>
      </w:pPr>
      <w:r w:rsidRPr="00430A04">
        <w:rPr>
          <w:i w:val="0"/>
        </w:rPr>
        <w:t>Make ETSI published deliverables fully accessible, including improvement of their development process.</w:t>
      </w:r>
    </w:p>
    <w:p w14:paraId="3C9D3566" w14:textId="68E4FFCB" w:rsidR="3336AB91" w:rsidRPr="00430A04" w:rsidRDefault="3336AB91" w:rsidP="3336AB91">
      <w:pPr>
        <w:pStyle w:val="Guideline"/>
        <w:numPr>
          <w:ilvl w:val="0"/>
          <w:numId w:val="4"/>
        </w:numPr>
        <w:rPr>
          <w:i w:val="0"/>
        </w:rPr>
      </w:pPr>
      <w:r w:rsidRPr="00430A04">
        <w:rPr>
          <w:i w:val="0"/>
        </w:rPr>
        <w:t>Make IT processes and tools more accessible, possibly starting with an audit and recommendations for the future.</w:t>
      </w:r>
    </w:p>
    <w:p w14:paraId="187E874F" w14:textId="77777777" w:rsidR="004207BE" w:rsidRPr="00430A04" w:rsidRDefault="004207BE" w:rsidP="004207BE">
      <w:pPr>
        <w:pStyle w:val="Guideline"/>
        <w:rPr>
          <w:i w:val="0"/>
        </w:rPr>
      </w:pPr>
    </w:p>
    <w:p w14:paraId="7773BA62" w14:textId="427D3267" w:rsidR="004207BE" w:rsidRPr="00430A04" w:rsidRDefault="004207BE" w:rsidP="004207BE">
      <w:pPr>
        <w:pStyle w:val="Guideline"/>
        <w:rPr>
          <w:i w:val="0"/>
        </w:rPr>
      </w:pPr>
      <w:r w:rsidRPr="00430A04">
        <w:rPr>
          <w:i w:val="0"/>
        </w:rPr>
        <w:t>These four projects are part of the ETSI Usability Strategy which was endorsed at GA#81.</w:t>
      </w:r>
    </w:p>
    <w:p w14:paraId="0F29ABD4" w14:textId="0E438F54" w:rsidR="3336AB91" w:rsidRPr="00430A04" w:rsidRDefault="3336AB91" w:rsidP="3336AB91">
      <w:pPr>
        <w:pStyle w:val="Guideline"/>
        <w:rPr>
          <w:i w:val="0"/>
        </w:rPr>
      </w:pPr>
      <w:r w:rsidRPr="00430A04">
        <w:rPr>
          <w:i w:val="0"/>
        </w:rPr>
        <w:t xml:space="preserve"> </w:t>
      </w:r>
    </w:p>
    <w:p w14:paraId="5E373EA5" w14:textId="52FC44E9" w:rsidR="3336AB91" w:rsidRPr="00430A04" w:rsidRDefault="3336AB91" w:rsidP="3336AB91">
      <w:pPr>
        <w:pStyle w:val="Guideline"/>
        <w:rPr>
          <w:i w:val="0"/>
        </w:rPr>
      </w:pPr>
      <w:r w:rsidRPr="00430A04">
        <w:rPr>
          <w:i w:val="0"/>
        </w:rPr>
        <w:t>The work proposed in this document refers to the third project: Make ETSI published deliverables fully accessible, including improvement of their development process.</w:t>
      </w:r>
    </w:p>
    <w:p w14:paraId="4C791C28" w14:textId="77777777" w:rsidR="003F7DE2" w:rsidRPr="00430A04" w:rsidRDefault="003F7DE2" w:rsidP="00471C0C"/>
    <w:p w14:paraId="261016CF" w14:textId="055C7712" w:rsidR="003F7DE2" w:rsidRPr="00430A04" w:rsidRDefault="00FC2EE2" w:rsidP="00132601">
      <w:pPr>
        <w:pStyle w:val="Heading2"/>
      </w:pPr>
      <w:r w:rsidRPr="00430A04">
        <w:t xml:space="preserve">Objectives </w:t>
      </w:r>
      <w:r w:rsidR="002F183F" w:rsidRPr="00430A04">
        <w:t xml:space="preserve">of the work to be </w:t>
      </w:r>
      <w:proofErr w:type="gramStart"/>
      <w:r w:rsidR="002F183F" w:rsidRPr="00430A04">
        <w:t>executed</w:t>
      </w:r>
      <w:proofErr w:type="gramEnd"/>
    </w:p>
    <w:p w14:paraId="120FA411" w14:textId="7FB3F818" w:rsidR="002608EF" w:rsidRPr="00430A04" w:rsidRDefault="3336AB91" w:rsidP="003E3941">
      <w:r w:rsidRPr="00430A04">
        <w:t>Accessibility and usability of ETSI deliverables is less than optimum and removal of the existing usability and accessibility barriers is in the interest of the various stakeholders</w:t>
      </w:r>
      <w:r w:rsidR="67D2008D" w:rsidRPr="00430A04">
        <w:t xml:space="preserve"> and would contribute to a wider </w:t>
      </w:r>
      <w:r w:rsidR="7CE6351C" w:rsidRPr="00430A04">
        <w:t xml:space="preserve">usage </w:t>
      </w:r>
      <w:r w:rsidR="67D2008D" w:rsidRPr="00430A04">
        <w:t xml:space="preserve">of ETSI </w:t>
      </w:r>
      <w:r w:rsidR="61975076" w:rsidRPr="00430A04">
        <w:t>deliverables</w:t>
      </w:r>
      <w:r w:rsidRPr="00430A04">
        <w:t xml:space="preserve">. </w:t>
      </w:r>
      <w:r w:rsidR="00B32BD5" w:rsidRPr="00430A04">
        <w:t xml:space="preserve">In this context, it is important to understand that </w:t>
      </w:r>
      <w:r w:rsidR="005012CB" w:rsidRPr="00430A04">
        <w:t xml:space="preserve">accessibility and </w:t>
      </w:r>
      <w:r w:rsidR="00B32BD5" w:rsidRPr="00430A04">
        <w:t xml:space="preserve">usability problems related to the development and use of ETSI deliverables is likely to have a negative effect on the accessibility of these documents. </w:t>
      </w:r>
      <w:r w:rsidR="002608EF" w:rsidRPr="00430A04">
        <w:t>Improving the accessibility of ETSI deliverables may, on the other hand</w:t>
      </w:r>
      <w:r w:rsidR="00F7025B" w:rsidRPr="00430A04">
        <w:t>,</w:t>
      </w:r>
      <w:r w:rsidR="002608EF" w:rsidRPr="00430A04">
        <w:t xml:space="preserve"> lead to documents which are less usable for readers/users without disabilities or lead to more cumbersome and document development processes. </w:t>
      </w:r>
      <w:r w:rsidR="00B32BD5" w:rsidRPr="00430A04">
        <w:t xml:space="preserve">It is therefore important to assess and possibly improve the accessibility and usability of ETSI deliverables </w:t>
      </w:r>
      <w:r w:rsidR="002608EF" w:rsidRPr="00430A04">
        <w:t xml:space="preserve">and of the development process for ETSI deliverables </w:t>
      </w:r>
      <w:r w:rsidR="00B32BD5" w:rsidRPr="00430A04">
        <w:t xml:space="preserve">in one coherent process. </w:t>
      </w:r>
    </w:p>
    <w:p w14:paraId="72DE51C6" w14:textId="77777777" w:rsidR="002608EF" w:rsidRPr="00430A04" w:rsidRDefault="002608EF" w:rsidP="003E3941"/>
    <w:p w14:paraId="02122901" w14:textId="30AFA198" w:rsidR="54A8D9D7" w:rsidRPr="00430A04" w:rsidRDefault="3336AB91" w:rsidP="003E3941">
      <w:r w:rsidRPr="00430A04">
        <w:t xml:space="preserve">The objective of the project is to </w:t>
      </w:r>
      <w:r w:rsidR="002D2B98" w:rsidRPr="00430A04">
        <w:t xml:space="preserve">support </w:t>
      </w:r>
      <w:r w:rsidRPr="00430A04">
        <w:t xml:space="preserve">the </w:t>
      </w:r>
      <w:r w:rsidR="002D2B98" w:rsidRPr="00430A04">
        <w:t xml:space="preserve">overall ETSI Accessibility Policy as discussed during </w:t>
      </w:r>
      <w:r w:rsidRPr="00430A04">
        <w:t xml:space="preserve">the GA#80 and create explicit requirements </w:t>
      </w:r>
      <w:r w:rsidR="0C544B79" w:rsidRPr="00430A04">
        <w:t xml:space="preserve">for </w:t>
      </w:r>
      <w:r w:rsidRPr="00430A04">
        <w:t xml:space="preserve">a workflow that </w:t>
      </w:r>
      <w:r w:rsidR="68BDD5FA" w:rsidRPr="00430A04">
        <w:t xml:space="preserve">produces </w:t>
      </w:r>
      <w:r w:rsidRPr="00430A04">
        <w:t>accessible and user-friendly</w:t>
      </w:r>
      <w:r w:rsidR="00B32BD5" w:rsidRPr="00430A04">
        <w:t xml:space="preserve"> / usable</w:t>
      </w:r>
      <w:r w:rsidRPr="00430A04">
        <w:t xml:space="preserve"> ETSI deliverables </w:t>
      </w:r>
      <w:r w:rsidR="6CDF1736" w:rsidRPr="00430A04">
        <w:t xml:space="preserve">for </w:t>
      </w:r>
      <w:r w:rsidRPr="00430A04">
        <w:t>external stakeholders (</w:t>
      </w:r>
      <w:r w:rsidR="5F301C11" w:rsidRPr="00430A04">
        <w:t xml:space="preserve">such as </w:t>
      </w:r>
      <w:r w:rsidR="10B8D343" w:rsidRPr="00430A04">
        <w:t>developers of technical solutions, administrations and alike</w:t>
      </w:r>
      <w:r w:rsidRPr="00430A04">
        <w:t>) and that is efficient and convenient for internal stakeholders (</w:t>
      </w:r>
      <w:r w:rsidR="32DE99BA" w:rsidRPr="00430A04">
        <w:t xml:space="preserve">such as </w:t>
      </w:r>
      <w:r w:rsidRPr="00430A04">
        <w:t>authors of ETSI deliverables</w:t>
      </w:r>
      <w:r w:rsidR="002D2B98" w:rsidRPr="00430A04">
        <w:t xml:space="preserve">, </w:t>
      </w:r>
      <w:r w:rsidR="00363C7D" w:rsidRPr="00430A04">
        <w:t xml:space="preserve">authors of </w:t>
      </w:r>
      <w:r w:rsidR="002D2B98" w:rsidRPr="00430A04">
        <w:t>3GPP</w:t>
      </w:r>
      <w:r w:rsidR="00363C7D" w:rsidRPr="00430A04">
        <w:t xml:space="preserve"> technical specifications</w:t>
      </w:r>
      <w:r w:rsidR="002D2B98" w:rsidRPr="00430A04">
        <w:t>,</w:t>
      </w:r>
      <w:r w:rsidR="171F69A7" w:rsidRPr="00430A04">
        <w:t xml:space="preserve"> or </w:t>
      </w:r>
      <w:r w:rsidRPr="00430A04">
        <w:t>EditHelp).</w:t>
      </w:r>
      <w:r w:rsidR="00B9238A" w:rsidRPr="00430A04">
        <w:t xml:space="preserve"> In addition, viable technical solutions will be identified for those requirements, namely ones that satisfy both the authors and the users of ETSI deliverables.</w:t>
      </w:r>
    </w:p>
    <w:p w14:paraId="10A415C1" w14:textId="78D54587" w:rsidR="54A8D9D7" w:rsidRPr="00430A04" w:rsidRDefault="54A8D9D7" w:rsidP="54A8D9D7"/>
    <w:p w14:paraId="6B228A97" w14:textId="5B30E326" w:rsidR="00132601" w:rsidRPr="00430A04" w:rsidRDefault="00132601" w:rsidP="00132601">
      <w:pPr>
        <w:pStyle w:val="Heading2"/>
      </w:pPr>
      <w:r w:rsidRPr="00430A04">
        <w:t>Previous funded activities in the same domain</w:t>
      </w:r>
    </w:p>
    <w:p w14:paraId="64133521" w14:textId="21747F92" w:rsidR="3336AB91" w:rsidRPr="00430A04" w:rsidRDefault="00B9238A" w:rsidP="003E3941">
      <w:r w:rsidRPr="00430A04">
        <w:t>There are no</w:t>
      </w:r>
      <w:r w:rsidR="3336AB91" w:rsidRPr="00430A04">
        <w:t xml:space="preserve"> </w:t>
      </w:r>
      <w:proofErr w:type="gramStart"/>
      <w:r w:rsidR="3336AB91" w:rsidRPr="00430A04">
        <w:t>previously-funded</w:t>
      </w:r>
      <w:proofErr w:type="gramEnd"/>
      <w:r w:rsidR="3336AB91" w:rsidRPr="00430A04">
        <w:t xml:space="preserve"> activities in this domain.</w:t>
      </w:r>
    </w:p>
    <w:p w14:paraId="7D871A51" w14:textId="77777777" w:rsidR="00903472" w:rsidRPr="00430A04" w:rsidRDefault="00903472" w:rsidP="54A8D9D7">
      <w:pPr>
        <w:rPr>
          <w:highlight w:val="lightGray"/>
        </w:rPr>
      </w:pPr>
    </w:p>
    <w:p w14:paraId="4151C227" w14:textId="3871AC85" w:rsidR="00E643BE" w:rsidRPr="00430A04" w:rsidRDefault="00FC2EE2" w:rsidP="00471C0C">
      <w:pPr>
        <w:pStyle w:val="Heading2"/>
      </w:pPr>
      <w:r w:rsidRPr="00430A04">
        <w:t>Market impact</w:t>
      </w:r>
      <w:r w:rsidR="001A577A" w:rsidRPr="00430A04">
        <w:t xml:space="preserve"> </w:t>
      </w:r>
      <w:bookmarkStart w:id="0" w:name="_Toc229392234"/>
      <w:bookmarkStart w:id="1" w:name="_Ref325990203"/>
    </w:p>
    <w:p w14:paraId="35DE255D" w14:textId="3507649D" w:rsidR="003F7DE2" w:rsidRPr="00430A04" w:rsidRDefault="5A4B1095" w:rsidP="00B9238A">
      <w:r w:rsidRPr="00430A04">
        <w:t>ETSI deliverables that are published in an access</w:t>
      </w:r>
      <w:r w:rsidR="27722446" w:rsidRPr="00430A04">
        <w:t xml:space="preserve">ible and usable manner will have </w:t>
      </w:r>
      <w:r w:rsidR="64E30B9B" w:rsidRPr="00430A04">
        <w:t xml:space="preserve">a greater </w:t>
      </w:r>
      <w:r w:rsidR="27722446" w:rsidRPr="00430A04">
        <w:t>potential for a wider uptake</w:t>
      </w:r>
      <w:r w:rsidR="7B9EF078" w:rsidRPr="00430A04">
        <w:t xml:space="preserve">. Use of standards benefits </w:t>
      </w:r>
      <w:r w:rsidR="2387F0CD" w:rsidRPr="00430A04">
        <w:t xml:space="preserve">both market players and societies at large. Standards provide </w:t>
      </w:r>
      <w:r w:rsidR="00B9238A" w:rsidRPr="00430A04">
        <w:t xml:space="preserve">the basis for </w:t>
      </w:r>
      <w:r w:rsidR="2387F0CD" w:rsidRPr="00430A04">
        <w:t xml:space="preserve">safety and reliability to </w:t>
      </w:r>
      <w:r w:rsidR="417F4897" w:rsidRPr="00430A04">
        <w:t xml:space="preserve">technology </w:t>
      </w:r>
      <w:r w:rsidR="2387F0CD" w:rsidRPr="00430A04">
        <w:t>users</w:t>
      </w:r>
      <w:r w:rsidR="482D5548" w:rsidRPr="00430A04">
        <w:t xml:space="preserve"> – raising their confidence and hence fuelling sales and take-up of new technologies. Standards </w:t>
      </w:r>
      <w:r w:rsidR="00B9238A" w:rsidRPr="00430A04">
        <w:t>also provide</w:t>
      </w:r>
      <w:r w:rsidR="482D5548" w:rsidRPr="00430A04">
        <w:t xml:space="preserve"> an important support for government policies and legislations</w:t>
      </w:r>
      <w:r w:rsidR="591009FD" w:rsidRPr="00430A04">
        <w:t xml:space="preserve">. Accessible and usable standards would make </w:t>
      </w:r>
      <w:r w:rsidR="00B9238A" w:rsidRPr="00430A04">
        <w:t xml:space="preserve">it </w:t>
      </w:r>
      <w:r w:rsidR="591009FD" w:rsidRPr="00430A04">
        <w:t xml:space="preserve">easier </w:t>
      </w:r>
      <w:r w:rsidR="0932C0B0" w:rsidRPr="00430A04">
        <w:t xml:space="preserve">both for regulators to implement policies </w:t>
      </w:r>
      <w:r w:rsidR="5659D460" w:rsidRPr="00430A04">
        <w:t xml:space="preserve">to </w:t>
      </w:r>
      <w:r w:rsidR="0932C0B0" w:rsidRPr="00430A04">
        <w:t xml:space="preserve">cater for user </w:t>
      </w:r>
      <w:r w:rsidR="2A648039" w:rsidRPr="00430A04">
        <w:t xml:space="preserve">interests and ensure </w:t>
      </w:r>
      <w:r w:rsidR="00E0064B" w:rsidRPr="00430A04">
        <w:t xml:space="preserve">an </w:t>
      </w:r>
      <w:r w:rsidR="2A648039" w:rsidRPr="00430A04">
        <w:t xml:space="preserve">even playing ground for market </w:t>
      </w:r>
      <w:r w:rsidR="35AC46F9" w:rsidRPr="00430A04">
        <w:t>participants, as well as for businesses to develop successful</w:t>
      </w:r>
      <w:r w:rsidR="12C585B9" w:rsidRPr="00430A04">
        <w:t xml:space="preserve"> strategies for their products and services.</w:t>
      </w:r>
    </w:p>
    <w:p w14:paraId="2E349EC0" w14:textId="77777777" w:rsidR="00B9238A" w:rsidRPr="00430A04" w:rsidRDefault="00B9238A" w:rsidP="003E3941"/>
    <w:p w14:paraId="6CFFFA63" w14:textId="4FB38ABC" w:rsidR="001A577A" w:rsidRPr="00430A04" w:rsidRDefault="001A577A" w:rsidP="001A577A">
      <w:pPr>
        <w:pStyle w:val="Heading2"/>
      </w:pPr>
      <w:r w:rsidRPr="00430A04">
        <w:lastRenderedPageBreak/>
        <w:t xml:space="preserve">Consequences if not </w:t>
      </w:r>
      <w:proofErr w:type="gramStart"/>
      <w:r w:rsidRPr="00430A04">
        <w:t>agreed</w:t>
      </w:r>
      <w:proofErr w:type="gramEnd"/>
    </w:p>
    <w:p w14:paraId="6C46D9D6" w14:textId="4AD22D8D" w:rsidR="3336AB91" w:rsidRPr="00430A04" w:rsidRDefault="3336AB91">
      <w:r w:rsidRPr="00430A04">
        <w:t xml:space="preserve">ETSI members and users of ETSI deliverables will continue to receive documents that are limited in their accessibility and usability, and that are difficult to process electronically. </w:t>
      </w:r>
      <w:r w:rsidR="002D2B98" w:rsidRPr="00430A04">
        <w:t>ETSI/3GPP authors/content creators with disabilities will continue to encounter accessibility barriers when working with/on ETSI deliverables</w:t>
      </w:r>
      <w:r w:rsidRPr="00430A04">
        <w:t>.</w:t>
      </w:r>
      <w:r w:rsidR="00B9238A" w:rsidRPr="00430A04">
        <w:t xml:space="preserve"> Finally, ETSI will continue to have credibility issues, asking for accessibility in its documents while delivering documents that are of limited accessibility.</w:t>
      </w:r>
    </w:p>
    <w:p w14:paraId="424D52AC" w14:textId="48206E50" w:rsidR="3336AB91" w:rsidRPr="00430A04" w:rsidRDefault="3336AB91" w:rsidP="3336AB91"/>
    <w:p w14:paraId="7B505080" w14:textId="15B1427F" w:rsidR="3336AB91" w:rsidRPr="00430A04" w:rsidRDefault="3336AB91" w:rsidP="3336AB91"/>
    <w:p w14:paraId="1B41B3CE" w14:textId="60F97177" w:rsidR="00A526B3" w:rsidRPr="00430A04" w:rsidRDefault="00D737A8" w:rsidP="00AB0CC7">
      <w:pPr>
        <w:pStyle w:val="Heading1"/>
      </w:pPr>
      <w:r w:rsidRPr="00430A04">
        <w:t>Relation with ETSI strategy</w:t>
      </w:r>
      <w:bookmarkEnd w:id="0"/>
      <w:bookmarkEnd w:id="1"/>
      <w:r w:rsidR="00E21FF3" w:rsidRPr="00430A04">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430A04" w:rsidRPr="00430A04" w14:paraId="7DBF4571" w14:textId="77777777" w:rsidTr="00471C0C">
        <w:tc>
          <w:tcPr>
            <w:tcW w:w="4262" w:type="dxa"/>
            <w:shd w:val="clear" w:color="auto" w:fill="auto"/>
          </w:tcPr>
          <w:p w14:paraId="0724DEEC" w14:textId="77777777" w:rsidR="00D3731A" w:rsidRPr="002265B5" w:rsidRDefault="00D3731A" w:rsidP="002265B5">
            <w:pPr>
              <w:rPr>
                <w:b/>
                <w:bCs/>
              </w:rPr>
            </w:pPr>
            <w:r w:rsidRPr="002265B5">
              <w:rPr>
                <w:b/>
                <w:bCs/>
              </w:rPr>
              <w:t>Priority Criteria</w:t>
            </w:r>
          </w:p>
          <w:p w14:paraId="2C88B50A" w14:textId="77777777" w:rsidR="00D3731A" w:rsidRPr="002265B5" w:rsidRDefault="00D3731A" w:rsidP="002265B5"/>
        </w:tc>
        <w:tc>
          <w:tcPr>
            <w:tcW w:w="4231" w:type="dxa"/>
            <w:shd w:val="clear" w:color="auto" w:fill="auto"/>
          </w:tcPr>
          <w:p w14:paraId="1396080B" w14:textId="77777777" w:rsidR="00D3731A" w:rsidRPr="00430A04" w:rsidRDefault="00D3731A" w:rsidP="006A58EA">
            <w:pPr>
              <w:pStyle w:val="GuidelineB1"/>
              <w:numPr>
                <w:ilvl w:val="0"/>
                <w:numId w:val="0"/>
              </w:numPr>
              <w:jc w:val="center"/>
              <w:rPr>
                <w:b/>
                <w:i w:val="0"/>
              </w:rPr>
            </w:pPr>
            <w:r w:rsidRPr="00430A04">
              <w:rPr>
                <w:b/>
                <w:i w:val="0"/>
              </w:rPr>
              <w:t>Rationale</w:t>
            </w:r>
          </w:p>
        </w:tc>
      </w:tr>
      <w:tr w:rsidR="00430A04" w:rsidRPr="00430A04" w14:paraId="079A8596" w14:textId="77777777" w:rsidTr="00471C0C">
        <w:tc>
          <w:tcPr>
            <w:tcW w:w="4262" w:type="dxa"/>
            <w:shd w:val="clear" w:color="auto" w:fill="auto"/>
          </w:tcPr>
          <w:p w14:paraId="2DD7E9C7" w14:textId="77777777" w:rsidR="00D3731A" w:rsidRPr="002265B5" w:rsidRDefault="00D3731A" w:rsidP="002265B5">
            <w:r w:rsidRPr="002265B5">
              <w:t>Maintenance of standards in mature domains</w:t>
            </w:r>
          </w:p>
        </w:tc>
        <w:tc>
          <w:tcPr>
            <w:tcW w:w="4231" w:type="dxa"/>
            <w:shd w:val="clear" w:color="auto" w:fill="auto"/>
          </w:tcPr>
          <w:p w14:paraId="4F303628" w14:textId="77777777" w:rsidR="00D3731A" w:rsidRPr="00430A04" w:rsidRDefault="00D3731A" w:rsidP="006A58EA">
            <w:pPr>
              <w:pStyle w:val="GuidelineB1"/>
              <w:numPr>
                <w:ilvl w:val="0"/>
                <w:numId w:val="0"/>
              </w:numPr>
              <w:rPr>
                <w:i w:val="0"/>
              </w:rPr>
            </w:pPr>
          </w:p>
        </w:tc>
      </w:tr>
      <w:tr w:rsidR="00430A04" w:rsidRPr="00430A04" w14:paraId="4A7C5C9E" w14:textId="77777777" w:rsidTr="00471C0C">
        <w:tc>
          <w:tcPr>
            <w:tcW w:w="4262" w:type="dxa"/>
            <w:shd w:val="clear" w:color="auto" w:fill="auto"/>
          </w:tcPr>
          <w:p w14:paraId="4E0371EE" w14:textId="77777777" w:rsidR="00D3731A" w:rsidRPr="002265B5" w:rsidRDefault="00D3731A" w:rsidP="002265B5">
            <w:r w:rsidRPr="002265B5">
              <w:t>Innovation in mature domains</w:t>
            </w:r>
          </w:p>
        </w:tc>
        <w:tc>
          <w:tcPr>
            <w:tcW w:w="4231" w:type="dxa"/>
            <w:shd w:val="clear" w:color="auto" w:fill="auto"/>
          </w:tcPr>
          <w:p w14:paraId="75369844" w14:textId="77777777" w:rsidR="00D3731A" w:rsidRPr="00430A04" w:rsidRDefault="00D3731A" w:rsidP="006A58EA">
            <w:pPr>
              <w:pStyle w:val="GuidelineB1"/>
              <w:numPr>
                <w:ilvl w:val="0"/>
                <w:numId w:val="0"/>
              </w:numPr>
              <w:rPr>
                <w:i w:val="0"/>
              </w:rPr>
            </w:pPr>
          </w:p>
        </w:tc>
      </w:tr>
      <w:tr w:rsidR="00430A04" w:rsidRPr="00430A04" w14:paraId="252B90C5" w14:textId="77777777" w:rsidTr="00471C0C">
        <w:tc>
          <w:tcPr>
            <w:tcW w:w="4262" w:type="dxa"/>
            <w:shd w:val="clear" w:color="auto" w:fill="auto"/>
          </w:tcPr>
          <w:p w14:paraId="1FF9F33D" w14:textId="77777777" w:rsidR="00D3731A" w:rsidRPr="002265B5" w:rsidRDefault="00D3731A" w:rsidP="002265B5">
            <w:r w:rsidRPr="002265B5">
              <w:t>Emerging domains for ETSI</w:t>
            </w:r>
          </w:p>
        </w:tc>
        <w:tc>
          <w:tcPr>
            <w:tcW w:w="4231" w:type="dxa"/>
            <w:shd w:val="clear" w:color="auto" w:fill="auto"/>
          </w:tcPr>
          <w:p w14:paraId="52F53CD5" w14:textId="111853B4" w:rsidR="00D3731A" w:rsidRPr="00430A04" w:rsidRDefault="003E3941" w:rsidP="006A58EA">
            <w:pPr>
              <w:pStyle w:val="GuidelineB1"/>
              <w:numPr>
                <w:ilvl w:val="0"/>
                <w:numId w:val="0"/>
              </w:numPr>
              <w:rPr>
                <w:i w:val="0"/>
                <w:iCs w:val="0"/>
              </w:rPr>
            </w:pPr>
            <w:r w:rsidRPr="00430A04">
              <w:rPr>
                <w:i w:val="0"/>
                <w:iCs w:val="0"/>
              </w:rPr>
              <w:t xml:space="preserve">The ETSI Accessibility Policy (AP) (as endorsed by GA#80) is a new initiative by ETSI aiming at ensuring accessibility of ETSI facilities, </w:t>
            </w:r>
            <w:r w:rsidR="0013037B" w:rsidRPr="00430A04">
              <w:rPr>
                <w:i w:val="0"/>
                <w:iCs w:val="0"/>
              </w:rPr>
              <w:t>activities,</w:t>
            </w:r>
            <w:r w:rsidRPr="00430A04">
              <w:rPr>
                <w:i w:val="0"/>
                <w:iCs w:val="0"/>
              </w:rPr>
              <w:t xml:space="preserve"> and documents. It is an ambitious and broad initiative. The proposed STF addresses one specific area – the accessibility of ETSI deliverables.</w:t>
            </w:r>
          </w:p>
        </w:tc>
      </w:tr>
      <w:tr w:rsidR="00430A04" w:rsidRPr="00430A04" w14:paraId="62AD35C9" w14:textId="77777777" w:rsidTr="00471C0C">
        <w:tc>
          <w:tcPr>
            <w:tcW w:w="4262" w:type="dxa"/>
            <w:shd w:val="clear" w:color="auto" w:fill="auto"/>
          </w:tcPr>
          <w:p w14:paraId="5B8E5934" w14:textId="77777777" w:rsidR="00D3731A" w:rsidRPr="002265B5" w:rsidRDefault="00D3731A" w:rsidP="002265B5">
            <w:r w:rsidRPr="002265B5">
              <w:t>Horizontal activities (quality, security, etc.)</w:t>
            </w:r>
          </w:p>
        </w:tc>
        <w:tc>
          <w:tcPr>
            <w:tcW w:w="4231" w:type="dxa"/>
            <w:shd w:val="clear" w:color="auto" w:fill="auto"/>
          </w:tcPr>
          <w:p w14:paraId="7F00F468" w14:textId="77777777" w:rsidR="00D3731A" w:rsidRPr="00430A04" w:rsidRDefault="00D3731A" w:rsidP="006A58EA">
            <w:pPr>
              <w:pStyle w:val="GuidelineB1"/>
              <w:numPr>
                <w:ilvl w:val="0"/>
                <w:numId w:val="0"/>
              </w:numPr>
              <w:rPr>
                <w:i w:val="0"/>
              </w:rPr>
            </w:pPr>
          </w:p>
        </w:tc>
      </w:tr>
      <w:tr w:rsidR="00D3731A" w:rsidRPr="00430A04" w14:paraId="69251C0E" w14:textId="77777777" w:rsidTr="00471C0C">
        <w:tc>
          <w:tcPr>
            <w:tcW w:w="4262" w:type="dxa"/>
            <w:shd w:val="clear" w:color="auto" w:fill="auto"/>
          </w:tcPr>
          <w:p w14:paraId="29F5518A" w14:textId="77777777" w:rsidR="00D3731A" w:rsidRPr="002265B5" w:rsidRDefault="00D3731A" w:rsidP="002265B5">
            <w:r w:rsidRPr="002265B5">
              <w:t>Societal good / environmental</w:t>
            </w:r>
          </w:p>
        </w:tc>
        <w:tc>
          <w:tcPr>
            <w:tcW w:w="4231" w:type="dxa"/>
            <w:shd w:val="clear" w:color="auto" w:fill="auto"/>
          </w:tcPr>
          <w:p w14:paraId="4345D5BA" w14:textId="322A9B87" w:rsidR="00D3731A" w:rsidRPr="00430A04" w:rsidRDefault="00F93BDC" w:rsidP="006A58EA">
            <w:pPr>
              <w:pStyle w:val="GuidelineB1"/>
              <w:numPr>
                <w:ilvl w:val="0"/>
                <w:numId w:val="0"/>
              </w:numPr>
              <w:rPr>
                <w:i w:val="0"/>
              </w:rPr>
            </w:pPr>
            <w:r w:rsidRPr="00430A04">
              <w:rPr>
                <w:i w:val="0"/>
              </w:rPr>
              <w:t xml:space="preserve">ETSI’s mission is to provide platforms where interested parties come together and collaborate on the development and promotion of </w:t>
            </w:r>
            <w:r w:rsidR="0013037B" w:rsidRPr="00430A04">
              <w:rPr>
                <w:i w:val="0"/>
              </w:rPr>
              <w:t>standards for</w:t>
            </w:r>
            <w:r w:rsidRPr="00430A04">
              <w:rPr>
                <w:i w:val="0"/>
              </w:rPr>
              <w:t xml:space="preserve"> Information and Communication Technology (ICT) systems and services, used globally for the benefit of all. To realise this mission and bring the value and benefit to the market players and societies, it is essential that ETSI standards, the deliverables, are accessible and usable.</w:t>
            </w:r>
          </w:p>
        </w:tc>
      </w:tr>
    </w:tbl>
    <w:p w14:paraId="4FB23CF8" w14:textId="77777777" w:rsidR="00D3731A" w:rsidRPr="002265B5" w:rsidRDefault="00D3731A" w:rsidP="002265B5"/>
    <w:p w14:paraId="03D9E7EA" w14:textId="77777777" w:rsidR="00D3731A" w:rsidRPr="002265B5" w:rsidRDefault="00D3731A" w:rsidP="002265B5"/>
    <w:p w14:paraId="746DEFBF" w14:textId="77777777" w:rsidR="007E467E" w:rsidRPr="00430A04" w:rsidRDefault="007E467E" w:rsidP="00A526B3"/>
    <w:p w14:paraId="5306D8C3" w14:textId="4AF44FA1" w:rsidR="00622780" w:rsidRPr="00430A04" w:rsidRDefault="00FC2EE2" w:rsidP="00622780">
      <w:pPr>
        <w:pStyle w:val="Heading1"/>
      </w:pPr>
      <w:bookmarkStart w:id="2" w:name="_Toc229392237"/>
      <w:r w:rsidRPr="00430A04">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622780" w:rsidRPr="00430A04" w14:paraId="6528EBBB" w14:textId="77777777" w:rsidTr="005F7866">
        <w:tc>
          <w:tcPr>
            <w:tcW w:w="421" w:type="dxa"/>
            <w:shd w:val="clear" w:color="auto" w:fill="B8CCE4"/>
          </w:tcPr>
          <w:p w14:paraId="35E6A8C8" w14:textId="77777777" w:rsidR="00622780" w:rsidRPr="00430A04" w:rsidRDefault="00622780" w:rsidP="005F7866">
            <w:pPr>
              <w:spacing w:before="120" w:after="120"/>
              <w:rPr>
                <w:b/>
              </w:rPr>
            </w:pPr>
            <w:r w:rsidRPr="00430A04">
              <w:rPr>
                <w:b/>
              </w:rPr>
              <w:t>#</w:t>
            </w:r>
          </w:p>
        </w:tc>
        <w:tc>
          <w:tcPr>
            <w:tcW w:w="4110" w:type="dxa"/>
            <w:shd w:val="clear" w:color="auto" w:fill="B8CCE4"/>
          </w:tcPr>
          <w:p w14:paraId="6CE5D0E7" w14:textId="77777777" w:rsidR="00622780" w:rsidRPr="00430A04" w:rsidRDefault="00622780" w:rsidP="005F7866">
            <w:pPr>
              <w:spacing w:before="120" w:after="120"/>
              <w:rPr>
                <w:b/>
              </w:rPr>
            </w:pPr>
            <w:r w:rsidRPr="00430A04">
              <w:rPr>
                <w:b/>
              </w:rPr>
              <w:t>ETSI Member</w:t>
            </w:r>
          </w:p>
        </w:tc>
        <w:tc>
          <w:tcPr>
            <w:tcW w:w="4536" w:type="dxa"/>
            <w:shd w:val="clear" w:color="auto" w:fill="B8CCE4"/>
          </w:tcPr>
          <w:p w14:paraId="478C1C5D" w14:textId="77777777" w:rsidR="00622780" w:rsidRPr="00430A04" w:rsidRDefault="00622780" w:rsidP="005F7866">
            <w:pPr>
              <w:spacing w:before="120" w:after="120"/>
              <w:rPr>
                <w:b/>
              </w:rPr>
            </w:pPr>
            <w:r w:rsidRPr="00430A04">
              <w:rPr>
                <w:b/>
              </w:rPr>
              <w:t>Supporting delegate</w:t>
            </w:r>
          </w:p>
        </w:tc>
      </w:tr>
      <w:tr w:rsidR="00622780" w:rsidRPr="00430A04" w14:paraId="4AAC097C" w14:textId="77777777" w:rsidTr="005F7866">
        <w:tc>
          <w:tcPr>
            <w:tcW w:w="421" w:type="dxa"/>
          </w:tcPr>
          <w:p w14:paraId="6DE85DDE" w14:textId="77777777" w:rsidR="00622780" w:rsidRPr="00430A04" w:rsidRDefault="00622780" w:rsidP="005F7866">
            <w:r w:rsidRPr="00430A04">
              <w:t>1</w:t>
            </w:r>
          </w:p>
        </w:tc>
        <w:tc>
          <w:tcPr>
            <w:tcW w:w="4110" w:type="dxa"/>
          </w:tcPr>
          <w:p w14:paraId="0665EDEF" w14:textId="77777777" w:rsidR="00622780" w:rsidRPr="00430A04" w:rsidRDefault="00622780" w:rsidP="005F7866">
            <w:r w:rsidRPr="00430A04">
              <w:t>Project endorsed by GA#81</w:t>
            </w:r>
          </w:p>
        </w:tc>
        <w:tc>
          <w:tcPr>
            <w:tcW w:w="4536" w:type="dxa"/>
          </w:tcPr>
          <w:p w14:paraId="0F65AD0A" w14:textId="77777777" w:rsidR="00622780" w:rsidRPr="00430A04" w:rsidRDefault="00622780" w:rsidP="005F7866"/>
        </w:tc>
      </w:tr>
      <w:tr w:rsidR="00622780" w:rsidRPr="00430A04" w14:paraId="192C03B8" w14:textId="77777777" w:rsidTr="005F7866">
        <w:tc>
          <w:tcPr>
            <w:tcW w:w="421" w:type="dxa"/>
          </w:tcPr>
          <w:p w14:paraId="44F4C45F" w14:textId="77777777" w:rsidR="00622780" w:rsidRPr="00430A04" w:rsidRDefault="00622780" w:rsidP="005F7866">
            <w:r>
              <w:t>2</w:t>
            </w:r>
          </w:p>
        </w:tc>
        <w:tc>
          <w:tcPr>
            <w:tcW w:w="4110" w:type="dxa"/>
          </w:tcPr>
          <w:p w14:paraId="7D1E40AE" w14:textId="77777777" w:rsidR="00622780" w:rsidRPr="00430A04" w:rsidDel="00F96EF6" w:rsidRDefault="00622780" w:rsidP="005F7866">
            <w:r>
              <w:rPr>
                <w:lang w:val="en-US" w:eastAsia="en-GB"/>
              </w:rPr>
              <w:t>Amazon</w:t>
            </w:r>
          </w:p>
        </w:tc>
        <w:tc>
          <w:tcPr>
            <w:tcW w:w="4536" w:type="dxa"/>
          </w:tcPr>
          <w:p w14:paraId="0CA4610E" w14:textId="77777777" w:rsidR="00622780" w:rsidRDefault="00622780" w:rsidP="005F7866">
            <w:pPr>
              <w:rPr>
                <w:lang w:val="en-US" w:eastAsia="en-GB"/>
              </w:rPr>
            </w:pPr>
            <w:r>
              <w:rPr>
                <w:lang w:val="en-US" w:eastAsia="en-GB"/>
              </w:rPr>
              <w:t>Shadi Abou-Zahra</w:t>
            </w:r>
          </w:p>
        </w:tc>
      </w:tr>
      <w:tr w:rsidR="00622780" w:rsidRPr="00430A04" w14:paraId="5A1F6EA1" w14:textId="77777777" w:rsidTr="005F7866">
        <w:tc>
          <w:tcPr>
            <w:tcW w:w="421" w:type="dxa"/>
          </w:tcPr>
          <w:p w14:paraId="48977512" w14:textId="77777777" w:rsidR="00622780" w:rsidRPr="00430A04" w:rsidRDefault="00622780" w:rsidP="005F7866">
            <w:r>
              <w:t>3</w:t>
            </w:r>
          </w:p>
        </w:tc>
        <w:tc>
          <w:tcPr>
            <w:tcW w:w="4110" w:type="dxa"/>
          </w:tcPr>
          <w:p w14:paraId="75731B76" w14:textId="77777777" w:rsidR="00622780" w:rsidRPr="00430A04" w:rsidRDefault="00622780" w:rsidP="005F7866">
            <w:r>
              <w:rPr>
                <w:lang w:val="en-US" w:eastAsia="en-GB"/>
              </w:rPr>
              <w:t>Apple </w:t>
            </w:r>
          </w:p>
        </w:tc>
        <w:tc>
          <w:tcPr>
            <w:tcW w:w="4536" w:type="dxa"/>
          </w:tcPr>
          <w:p w14:paraId="5BF17B98" w14:textId="77777777" w:rsidR="00622780" w:rsidRPr="00430A04" w:rsidRDefault="00622780" w:rsidP="005F7866">
            <w:r>
              <w:rPr>
                <w:lang w:val="en-US" w:eastAsia="en-GB"/>
              </w:rPr>
              <w:t>James Craig</w:t>
            </w:r>
          </w:p>
        </w:tc>
      </w:tr>
      <w:tr w:rsidR="00622780" w:rsidRPr="00430A04" w14:paraId="4ED20992" w14:textId="77777777" w:rsidTr="005F7866">
        <w:tc>
          <w:tcPr>
            <w:tcW w:w="421" w:type="dxa"/>
          </w:tcPr>
          <w:p w14:paraId="02E3EC5C" w14:textId="77777777" w:rsidR="00622780" w:rsidRPr="00430A04" w:rsidRDefault="00622780" w:rsidP="005F7866">
            <w:r>
              <w:t>4</w:t>
            </w:r>
          </w:p>
        </w:tc>
        <w:tc>
          <w:tcPr>
            <w:tcW w:w="4110" w:type="dxa"/>
          </w:tcPr>
          <w:p w14:paraId="7CEF3F0A" w14:textId="77777777" w:rsidR="00622780" w:rsidRPr="00430A04" w:rsidRDefault="00622780" w:rsidP="005F7866">
            <w:r>
              <w:rPr>
                <w:lang w:val="en-US" w:eastAsia="en-GB"/>
              </w:rPr>
              <w:t>ETSI 3SI Advocate </w:t>
            </w:r>
          </w:p>
        </w:tc>
        <w:tc>
          <w:tcPr>
            <w:tcW w:w="4536" w:type="dxa"/>
          </w:tcPr>
          <w:p w14:paraId="015256A1" w14:textId="77777777" w:rsidR="00622780" w:rsidRPr="00430A04" w:rsidRDefault="00622780" w:rsidP="005F7866">
            <w:r>
              <w:rPr>
                <w:lang w:val="en-US" w:eastAsia="en-GB"/>
              </w:rPr>
              <w:t>John Ketchell</w:t>
            </w:r>
          </w:p>
        </w:tc>
      </w:tr>
      <w:tr w:rsidR="00622780" w:rsidRPr="00430A04" w14:paraId="632C2A09" w14:textId="77777777" w:rsidTr="005F7866">
        <w:tc>
          <w:tcPr>
            <w:tcW w:w="421" w:type="dxa"/>
          </w:tcPr>
          <w:p w14:paraId="6AC610E3" w14:textId="77777777" w:rsidR="00622780" w:rsidRPr="00430A04" w:rsidRDefault="00622780" w:rsidP="005F7866">
            <w:r>
              <w:t>5</w:t>
            </w:r>
          </w:p>
        </w:tc>
        <w:tc>
          <w:tcPr>
            <w:tcW w:w="4110" w:type="dxa"/>
          </w:tcPr>
          <w:p w14:paraId="4B82BA84" w14:textId="77777777" w:rsidR="00622780" w:rsidRDefault="00622780" w:rsidP="005F7866">
            <w:pPr>
              <w:rPr>
                <w:lang w:val="en-US" w:eastAsia="en-GB"/>
              </w:rPr>
            </w:pPr>
            <w:r>
              <w:rPr>
                <w:lang w:val="en-US" w:eastAsia="en-GB"/>
              </w:rPr>
              <w:t>Hillebrand GmbH </w:t>
            </w:r>
          </w:p>
        </w:tc>
        <w:tc>
          <w:tcPr>
            <w:tcW w:w="4536" w:type="dxa"/>
          </w:tcPr>
          <w:p w14:paraId="713A4313" w14:textId="77777777" w:rsidR="00622780" w:rsidRDefault="00622780" w:rsidP="005F7866">
            <w:pPr>
              <w:rPr>
                <w:lang w:val="en-US" w:eastAsia="en-GB"/>
              </w:rPr>
            </w:pPr>
            <w:r>
              <w:rPr>
                <w:lang w:val="en-US" w:eastAsia="en-GB"/>
              </w:rPr>
              <w:t>Mike Pluke</w:t>
            </w:r>
          </w:p>
        </w:tc>
      </w:tr>
      <w:tr w:rsidR="00622780" w:rsidRPr="00430A04" w14:paraId="6556ED41" w14:textId="77777777" w:rsidTr="005F7866">
        <w:tc>
          <w:tcPr>
            <w:tcW w:w="421" w:type="dxa"/>
          </w:tcPr>
          <w:p w14:paraId="3055781B" w14:textId="77777777" w:rsidR="00622780" w:rsidRPr="00430A04" w:rsidRDefault="00622780" w:rsidP="005F7866">
            <w:r>
              <w:t>6</w:t>
            </w:r>
          </w:p>
        </w:tc>
        <w:tc>
          <w:tcPr>
            <w:tcW w:w="4110" w:type="dxa"/>
          </w:tcPr>
          <w:p w14:paraId="59ED7FAB" w14:textId="77777777" w:rsidR="00622780" w:rsidRPr="00430A04" w:rsidRDefault="00622780" w:rsidP="005F7866">
            <w:r>
              <w:rPr>
                <w:lang w:val="en-US" w:eastAsia="en-GB"/>
              </w:rPr>
              <w:t>CPTRA </w:t>
            </w:r>
          </w:p>
        </w:tc>
        <w:tc>
          <w:tcPr>
            <w:tcW w:w="4536" w:type="dxa"/>
          </w:tcPr>
          <w:p w14:paraId="0747B77D" w14:textId="77777777" w:rsidR="00622780" w:rsidRPr="00430A04" w:rsidRDefault="00622780" w:rsidP="005F7866">
            <w:proofErr w:type="spellStart"/>
            <w:r>
              <w:rPr>
                <w:lang w:val="en-US" w:eastAsia="en-GB"/>
              </w:rPr>
              <w:t>Harri</w:t>
            </w:r>
            <w:proofErr w:type="spellEnd"/>
            <w:r>
              <w:rPr>
                <w:lang w:val="en-US" w:eastAsia="en-GB"/>
              </w:rPr>
              <w:t xml:space="preserve"> Puskar</w:t>
            </w:r>
          </w:p>
        </w:tc>
      </w:tr>
      <w:tr w:rsidR="00622780" w:rsidRPr="00430A04" w14:paraId="748971A0" w14:textId="77777777" w:rsidTr="005F7866">
        <w:tc>
          <w:tcPr>
            <w:tcW w:w="421" w:type="dxa"/>
          </w:tcPr>
          <w:p w14:paraId="52D8D551" w14:textId="77777777" w:rsidR="00622780" w:rsidRPr="00430A04" w:rsidRDefault="00622780" w:rsidP="005F7866">
            <w:r>
              <w:t>7</w:t>
            </w:r>
          </w:p>
        </w:tc>
        <w:tc>
          <w:tcPr>
            <w:tcW w:w="4110" w:type="dxa"/>
          </w:tcPr>
          <w:p w14:paraId="637C642F" w14:textId="77777777" w:rsidR="00622780" w:rsidRDefault="00622780" w:rsidP="005F7866">
            <w:pPr>
              <w:rPr>
                <w:lang w:val="en-US" w:eastAsia="en-GB"/>
              </w:rPr>
            </w:pPr>
            <w:r>
              <w:rPr>
                <w:lang w:val="en-US" w:eastAsia="en-GB"/>
              </w:rPr>
              <w:t>Volkswagen </w:t>
            </w:r>
          </w:p>
        </w:tc>
        <w:tc>
          <w:tcPr>
            <w:tcW w:w="4536" w:type="dxa"/>
          </w:tcPr>
          <w:p w14:paraId="361C3E29" w14:textId="77777777" w:rsidR="00622780" w:rsidRPr="00430A04" w:rsidRDefault="00622780" w:rsidP="005F7866">
            <w:r>
              <w:rPr>
                <w:lang w:val="en-US" w:eastAsia="en-GB"/>
              </w:rPr>
              <w:t>Matthias Schneider</w:t>
            </w:r>
          </w:p>
        </w:tc>
      </w:tr>
    </w:tbl>
    <w:p w14:paraId="16E914F9" w14:textId="77777777" w:rsidR="00622780" w:rsidRPr="00622780" w:rsidRDefault="00622780" w:rsidP="00A526B3">
      <w:pPr>
        <w:rPr>
          <w:b/>
          <w:bCs/>
        </w:rPr>
      </w:pPr>
    </w:p>
    <w:p w14:paraId="665E8450" w14:textId="77777777" w:rsidR="00622780" w:rsidRPr="00430A04" w:rsidRDefault="00622780" w:rsidP="00A526B3"/>
    <w:p w14:paraId="58403C90" w14:textId="77777777" w:rsidR="00FC2EE2" w:rsidRPr="00430A04" w:rsidRDefault="00FC2EE2" w:rsidP="00FC2EE2">
      <w:pPr>
        <w:pStyle w:val="Heading1"/>
      </w:pPr>
      <w:r w:rsidRPr="00430A04">
        <w:t>Deliverables</w:t>
      </w:r>
    </w:p>
    <w:p w14:paraId="33604039" w14:textId="1BF4FE07" w:rsidR="002F183F" w:rsidRPr="00430A04" w:rsidRDefault="009422D6">
      <w:pPr>
        <w:pStyle w:val="Heading2"/>
        <w:rPr>
          <w:lang w:val="fr-FR"/>
        </w:rPr>
      </w:pPr>
      <w:r w:rsidRPr="00430A04">
        <w:t>Base</w:t>
      </w:r>
      <w:r w:rsidR="002F183F" w:rsidRPr="00430A04">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430A04" w:rsidRPr="00430A0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430A04" w:rsidRDefault="00C35B8E" w:rsidP="00C35B8E">
            <w:pPr>
              <w:keepNext/>
              <w:keepLines/>
              <w:rPr>
                <w:b/>
              </w:rPr>
            </w:pPr>
            <w:r w:rsidRPr="00430A04">
              <w:rPr>
                <w:b/>
              </w:rPr>
              <w:t>Document</w:t>
            </w:r>
          </w:p>
        </w:tc>
        <w:tc>
          <w:tcPr>
            <w:tcW w:w="4509" w:type="dxa"/>
            <w:shd w:val="clear" w:color="auto" w:fill="B8CCE4"/>
            <w:tcMar>
              <w:top w:w="57" w:type="dxa"/>
              <w:bottom w:w="57" w:type="dxa"/>
            </w:tcMar>
            <w:vAlign w:val="center"/>
          </w:tcPr>
          <w:p w14:paraId="41B181A4" w14:textId="77777777" w:rsidR="00C35B8E" w:rsidRPr="00430A04" w:rsidRDefault="00C35B8E" w:rsidP="00C35B8E">
            <w:pPr>
              <w:keepNext/>
              <w:keepLines/>
              <w:rPr>
                <w:b/>
              </w:rPr>
            </w:pPr>
            <w:r w:rsidRPr="00430A0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430A04" w:rsidRDefault="00C35B8E" w:rsidP="00C35B8E">
            <w:pPr>
              <w:keepNext/>
              <w:keepLines/>
              <w:jc w:val="center"/>
              <w:rPr>
                <w:b/>
              </w:rPr>
            </w:pPr>
            <w:r w:rsidRPr="00430A04">
              <w:rPr>
                <w:b/>
              </w:rPr>
              <w:t>Status</w:t>
            </w:r>
          </w:p>
        </w:tc>
      </w:tr>
      <w:tr w:rsidR="00430A04" w:rsidRPr="00430A04" w14:paraId="1C4DF3BD" w14:textId="77777777" w:rsidTr="00471C0C">
        <w:trPr>
          <w:trHeight w:val="231"/>
        </w:trPr>
        <w:tc>
          <w:tcPr>
            <w:tcW w:w="2986" w:type="dxa"/>
            <w:vAlign w:val="center"/>
          </w:tcPr>
          <w:p w14:paraId="1B4C3291" w14:textId="2C3FAD86" w:rsidR="00C35B8E" w:rsidRPr="00430A04" w:rsidRDefault="004207BE" w:rsidP="00C35B8E">
            <w:pPr>
              <w:keepNext/>
              <w:keepLines/>
              <w:rPr>
                <w:lang w:val="fr-FR"/>
              </w:rPr>
            </w:pPr>
            <w:r w:rsidRPr="00430A04">
              <w:rPr>
                <w:lang w:val="fr-FR"/>
              </w:rPr>
              <w:t>N/A</w:t>
            </w:r>
          </w:p>
        </w:tc>
        <w:tc>
          <w:tcPr>
            <w:tcW w:w="4509" w:type="dxa"/>
            <w:vAlign w:val="center"/>
          </w:tcPr>
          <w:p w14:paraId="553CB286" w14:textId="77777777" w:rsidR="00C35B8E" w:rsidRPr="00430A04" w:rsidRDefault="00C35B8E" w:rsidP="00C35B8E">
            <w:pPr>
              <w:keepNext/>
              <w:keepLines/>
              <w:rPr>
                <w:lang w:val="fr-FR"/>
              </w:rPr>
            </w:pPr>
          </w:p>
        </w:tc>
        <w:tc>
          <w:tcPr>
            <w:tcW w:w="1573" w:type="dxa"/>
            <w:tcMar>
              <w:left w:w="0" w:type="dxa"/>
              <w:right w:w="0" w:type="dxa"/>
            </w:tcMar>
            <w:vAlign w:val="center"/>
          </w:tcPr>
          <w:p w14:paraId="1499B452" w14:textId="77777777" w:rsidR="00C35B8E" w:rsidRPr="00430A04" w:rsidRDefault="00C35B8E" w:rsidP="00C35B8E">
            <w:pPr>
              <w:keepNext/>
              <w:keepLines/>
              <w:jc w:val="center"/>
              <w:rPr>
                <w:lang w:val="fr-FR"/>
              </w:rPr>
            </w:pPr>
          </w:p>
        </w:tc>
      </w:tr>
      <w:tr w:rsidR="00430A04" w:rsidRPr="00430A04" w14:paraId="245F2992" w14:textId="77777777" w:rsidTr="00471C0C">
        <w:trPr>
          <w:trHeight w:val="231"/>
        </w:trPr>
        <w:tc>
          <w:tcPr>
            <w:tcW w:w="2986" w:type="dxa"/>
            <w:vAlign w:val="center"/>
          </w:tcPr>
          <w:p w14:paraId="758C596C" w14:textId="77777777" w:rsidR="00C35B8E" w:rsidRPr="00430A04" w:rsidRDefault="00C35B8E" w:rsidP="00C35B8E">
            <w:pPr>
              <w:keepNext/>
              <w:keepLines/>
              <w:rPr>
                <w:lang w:val="fr-FR"/>
              </w:rPr>
            </w:pPr>
          </w:p>
        </w:tc>
        <w:tc>
          <w:tcPr>
            <w:tcW w:w="4509" w:type="dxa"/>
            <w:vAlign w:val="center"/>
          </w:tcPr>
          <w:p w14:paraId="244F742E" w14:textId="77777777" w:rsidR="00C35B8E" w:rsidRPr="00430A04" w:rsidRDefault="00C35B8E" w:rsidP="00C35B8E">
            <w:pPr>
              <w:keepNext/>
              <w:keepLines/>
              <w:rPr>
                <w:lang w:val="fr-FR"/>
              </w:rPr>
            </w:pPr>
          </w:p>
        </w:tc>
        <w:tc>
          <w:tcPr>
            <w:tcW w:w="1573" w:type="dxa"/>
            <w:tcMar>
              <w:left w:w="0" w:type="dxa"/>
              <w:right w:w="0" w:type="dxa"/>
            </w:tcMar>
            <w:vAlign w:val="center"/>
          </w:tcPr>
          <w:p w14:paraId="1728CA93" w14:textId="77777777" w:rsidR="00C35B8E" w:rsidRPr="00430A04" w:rsidRDefault="00C35B8E" w:rsidP="00C35B8E">
            <w:pPr>
              <w:keepNext/>
              <w:keepLines/>
              <w:jc w:val="center"/>
              <w:rPr>
                <w:lang w:val="fr-FR"/>
              </w:rPr>
            </w:pPr>
          </w:p>
        </w:tc>
      </w:tr>
      <w:tr w:rsidR="00C35B8E" w:rsidRPr="00430A04" w14:paraId="54629F79" w14:textId="77777777" w:rsidTr="00471C0C">
        <w:trPr>
          <w:trHeight w:val="215"/>
        </w:trPr>
        <w:tc>
          <w:tcPr>
            <w:tcW w:w="2986" w:type="dxa"/>
            <w:vAlign w:val="center"/>
          </w:tcPr>
          <w:p w14:paraId="71CA8F77" w14:textId="77777777" w:rsidR="00C35B8E" w:rsidRPr="00430A04" w:rsidRDefault="00C35B8E" w:rsidP="00C35B8E">
            <w:pPr>
              <w:keepNext/>
              <w:keepLines/>
              <w:rPr>
                <w:lang w:val="fr-FR"/>
              </w:rPr>
            </w:pPr>
          </w:p>
        </w:tc>
        <w:tc>
          <w:tcPr>
            <w:tcW w:w="4509" w:type="dxa"/>
            <w:vAlign w:val="center"/>
          </w:tcPr>
          <w:p w14:paraId="02EEC8BD" w14:textId="77777777" w:rsidR="00C35B8E" w:rsidRPr="00430A04" w:rsidRDefault="00C35B8E" w:rsidP="00C35B8E">
            <w:pPr>
              <w:keepNext/>
              <w:keepLines/>
              <w:rPr>
                <w:lang w:val="fr-FR"/>
              </w:rPr>
            </w:pPr>
          </w:p>
        </w:tc>
        <w:tc>
          <w:tcPr>
            <w:tcW w:w="1573" w:type="dxa"/>
            <w:tcMar>
              <w:left w:w="0" w:type="dxa"/>
              <w:right w:w="0" w:type="dxa"/>
            </w:tcMar>
            <w:vAlign w:val="center"/>
          </w:tcPr>
          <w:p w14:paraId="1D979B8E" w14:textId="77777777" w:rsidR="00C35B8E" w:rsidRPr="00430A04" w:rsidRDefault="00C35B8E" w:rsidP="00C35B8E">
            <w:pPr>
              <w:keepNext/>
              <w:keepLines/>
              <w:jc w:val="center"/>
              <w:rPr>
                <w:lang w:val="fr-FR"/>
              </w:rPr>
            </w:pPr>
          </w:p>
        </w:tc>
      </w:tr>
    </w:tbl>
    <w:p w14:paraId="668CC04B" w14:textId="77777777" w:rsidR="002F183F" w:rsidRPr="00430A04" w:rsidRDefault="002F183F" w:rsidP="002F183F">
      <w:pPr>
        <w:rPr>
          <w:lang w:val="fr-FR"/>
        </w:rPr>
      </w:pPr>
    </w:p>
    <w:p w14:paraId="40B9E732" w14:textId="77777777" w:rsidR="002F183F" w:rsidRPr="00430A04" w:rsidRDefault="002F183F" w:rsidP="002F183F">
      <w:pPr>
        <w:rPr>
          <w:lang w:val="fr-FR"/>
        </w:rPr>
      </w:pPr>
    </w:p>
    <w:p w14:paraId="36E73CDC" w14:textId="37141436" w:rsidR="002F183F" w:rsidRPr="00430A04" w:rsidRDefault="002F183F" w:rsidP="00471C0C">
      <w:pPr>
        <w:pStyle w:val="Heading2"/>
      </w:pPr>
      <w:r w:rsidRPr="00430A04">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430A04" w:rsidRPr="00430A04" w14:paraId="2B36252F" w14:textId="77777777" w:rsidTr="00471C0C">
        <w:tc>
          <w:tcPr>
            <w:tcW w:w="750" w:type="dxa"/>
            <w:shd w:val="clear" w:color="auto" w:fill="B8CCE4"/>
            <w:tcMar>
              <w:top w:w="57" w:type="dxa"/>
              <w:bottom w:w="57" w:type="dxa"/>
            </w:tcMar>
            <w:vAlign w:val="center"/>
          </w:tcPr>
          <w:p w14:paraId="4C6BA1FE" w14:textId="77777777" w:rsidR="00FC2EE2" w:rsidRPr="00430A04" w:rsidRDefault="00FC2EE2" w:rsidP="005C5AC0">
            <w:pPr>
              <w:keepNext/>
              <w:keepLines/>
              <w:rPr>
                <w:b/>
              </w:rPr>
            </w:pPr>
            <w:r w:rsidRPr="00430A04">
              <w:rPr>
                <w:b/>
              </w:rPr>
              <w:t>Deliv.</w:t>
            </w:r>
          </w:p>
        </w:tc>
        <w:tc>
          <w:tcPr>
            <w:tcW w:w="1732" w:type="dxa"/>
            <w:shd w:val="clear" w:color="auto" w:fill="B8CCE4"/>
            <w:tcMar>
              <w:top w:w="57" w:type="dxa"/>
              <w:bottom w:w="57" w:type="dxa"/>
            </w:tcMar>
            <w:vAlign w:val="center"/>
          </w:tcPr>
          <w:p w14:paraId="58326D41" w14:textId="77777777" w:rsidR="00FC2EE2" w:rsidRPr="00430A04" w:rsidRDefault="00FC2EE2" w:rsidP="005C5AC0">
            <w:pPr>
              <w:keepNext/>
              <w:keepLines/>
              <w:rPr>
                <w:b/>
              </w:rPr>
            </w:pPr>
            <w:r w:rsidRPr="00430A04">
              <w:rPr>
                <w:b/>
              </w:rPr>
              <w:t>Work Item code</w:t>
            </w:r>
          </w:p>
          <w:p w14:paraId="21964A9B" w14:textId="77777777" w:rsidR="00FC2EE2" w:rsidRPr="00430A04" w:rsidRDefault="00FC2EE2" w:rsidP="005C5AC0">
            <w:pPr>
              <w:keepNext/>
              <w:keepLines/>
              <w:rPr>
                <w:b/>
              </w:rPr>
            </w:pPr>
            <w:r w:rsidRPr="00430A04">
              <w:rPr>
                <w:b/>
              </w:rPr>
              <w:t>Standard number</w:t>
            </w:r>
          </w:p>
        </w:tc>
        <w:tc>
          <w:tcPr>
            <w:tcW w:w="5201" w:type="dxa"/>
            <w:shd w:val="clear" w:color="auto" w:fill="B8CCE4"/>
            <w:tcMar>
              <w:top w:w="57" w:type="dxa"/>
              <w:bottom w:w="57" w:type="dxa"/>
            </w:tcMar>
            <w:vAlign w:val="center"/>
          </w:tcPr>
          <w:p w14:paraId="1DB8D6AE" w14:textId="77777777" w:rsidR="00FC2EE2" w:rsidRPr="00430A04" w:rsidRDefault="00FC2EE2" w:rsidP="005C5AC0">
            <w:pPr>
              <w:keepNext/>
              <w:keepLines/>
              <w:rPr>
                <w:b/>
              </w:rPr>
            </w:pPr>
            <w:r w:rsidRPr="00430A04">
              <w:rPr>
                <w:b/>
              </w:rPr>
              <w:t>Working title</w:t>
            </w:r>
          </w:p>
          <w:p w14:paraId="571097CB" w14:textId="77777777" w:rsidR="00FC2EE2" w:rsidRPr="00430A04" w:rsidRDefault="00FC2EE2" w:rsidP="005C5AC0">
            <w:pPr>
              <w:keepNext/>
              <w:keepLines/>
              <w:rPr>
                <w:b/>
              </w:rPr>
            </w:pPr>
            <w:r w:rsidRPr="00430A04">
              <w:rPr>
                <w:b/>
              </w:rPr>
              <w:t>Scope</w:t>
            </w:r>
          </w:p>
        </w:tc>
        <w:tc>
          <w:tcPr>
            <w:tcW w:w="1378" w:type="dxa"/>
            <w:shd w:val="clear" w:color="auto" w:fill="B8CCE4"/>
            <w:vAlign w:val="center"/>
          </w:tcPr>
          <w:p w14:paraId="329C24A2" w14:textId="77777777" w:rsidR="00FC2EE2" w:rsidRPr="00430A04" w:rsidRDefault="00FC2EE2" w:rsidP="005C5AC0">
            <w:pPr>
              <w:keepNext/>
              <w:keepLines/>
              <w:rPr>
                <w:b/>
              </w:rPr>
            </w:pPr>
            <w:r w:rsidRPr="00430A04">
              <w:rPr>
                <w:b/>
              </w:rPr>
              <w:t>Expected date for publication</w:t>
            </w:r>
          </w:p>
        </w:tc>
      </w:tr>
      <w:tr w:rsidR="00FC2EE2" w:rsidRPr="00430A04" w14:paraId="1F784BD8" w14:textId="77777777" w:rsidTr="00471C0C">
        <w:tc>
          <w:tcPr>
            <w:tcW w:w="750" w:type="dxa"/>
          </w:tcPr>
          <w:p w14:paraId="573D36BE" w14:textId="77777777" w:rsidR="00FC2EE2" w:rsidRPr="00430A04" w:rsidRDefault="00FC2EE2" w:rsidP="005C5AC0">
            <w:pPr>
              <w:keepNext/>
              <w:keepLines/>
            </w:pPr>
            <w:r w:rsidRPr="00430A04">
              <w:t>D1</w:t>
            </w:r>
          </w:p>
        </w:tc>
        <w:tc>
          <w:tcPr>
            <w:tcW w:w="1732" w:type="dxa"/>
          </w:tcPr>
          <w:p w14:paraId="1694B116" w14:textId="2469E5FF" w:rsidR="00FC2EE2" w:rsidRPr="00430A04" w:rsidRDefault="00FC2EE2" w:rsidP="005C5AC0">
            <w:pPr>
              <w:keepNext/>
              <w:keepLines/>
            </w:pPr>
          </w:p>
        </w:tc>
        <w:tc>
          <w:tcPr>
            <w:tcW w:w="5201" w:type="dxa"/>
          </w:tcPr>
          <w:p w14:paraId="63DA9F3C" w14:textId="4A4A16C7" w:rsidR="00FC2EE2" w:rsidRPr="00430A04" w:rsidRDefault="004207BE" w:rsidP="005C5AC0">
            <w:pPr>
              <w:keepNext/>
              <w:keepLines/>
            </w:pPr>
            <w:r w:rsidRPr="00430A04">
              <w:t>Report on</w:t>
            </w:r>
            <w:r w:rsidR="00B32BD5" w:rsidRPr="00430A04">
              <w:t xml:space="preserve"> implementable solutions to enhance </w:t>
            </w:r>
            <w:r w:rsidR="00363C7D" w:rsidRPr="00430A04">
              <w:t xml:space="preserve">the </w:t>
            </w:r>
            <w:r w:rsidR="00B32BD5" w:rsidRPr="00430A04">
              <w:t>accessibility of ETSI deliverables</w:t>
            </w:r>
            <w:r w:rsidR="00084D82" w:rsidRPr="00430A04">
              <w:t>,</w:t>
            </w:r>
            <w:r w:rsidR="00B32BD5" w:rsidRPr="00430A04">
              <w:t xml:space="preserve"> including </w:t>
            </w:r>
            <w:r w:rsidR="00363C7D" w:rsidRPr="00430A04">
              <w:t>results of pilot te</w:t>
            </w:r>
            <w:r w:rsidR="00B32BD5" w:rsidRPr="00430A04">
              <w:t>s</w:t>
            </w:r>
            <w:r w:rsidR="00363C7D" w:rsidRPr="00430A04">
              <w:t>t</w:t>
            </w:r>
            <w:r w:rsidR="00B32BD5" w:rsidRPr="00430A04">
              <w:t>s</w:t>
            </w:r>
            <w:r w:rsidR="00363C7D" w:rsidRPr="00430A04">
              <w:t xml:space="preserve"> to show the</w:t>
            </w:r>
            <w:r w:rsidR="00B32BD5" w:rsidRPr="00430A04">
              <w:t>ir</w:t>
            </w:r>
            <w:r w:rsidR="00363C7D" w:rsidRPr="00430A04">
              <w:t xml:space="preserve"> </w:t>
            </w:r>
            <w:r w:rsidR="00B32BD5" w:rsidRPr="00430A04">
              <w:t xml:space="preserve">adequacy and </w:t>
            </w:r>
            <w:r w:rsidR="00363C7D" w:rsidRPr="00430A04">
              <w:t>efficien</w:t>
            </w:r>
            <w:r w:rsidR="00B32BD5" w:rsidRPr="00430A04">
              <w:t>cy</w:t>
            </w:r>
            <w:r w:rsidR="00084D82" w:rsidRPr="00430A04">
              <w:t>.</w:t>
            </w:r>
          </w:p>
        </w:tc>
        <w:tc>
          <w:tcPr>
            <w:tcW w:w="1378" w:type="dxa"/>
          </w:tcPr>
          <w:p w14:paraId="551B9D8F" w14:textId="55FED88C" w:rsidR="00FC2EE2" w:rsidRPr="00430A04" w:rsidRDefault="004207BE" w:rsidP="005C5AC0">
            <w:pPr>
              <w:keepNext/>
              <w:keepLines/>
            </w:pPr>
            <w:r w:rsidRPr="00430A04">
              <w:t>T0+18</w:t>
            </w:r>
          </w:p>
        </w:tc>
      </w:tr>
    </w:tbl>
    <w:p w14:paraId="0322090B" w14:textId="1E08F0BE" w:rsidR="00F27814" w:rsidRPr="00430A04" w:rsidRDefault="00F27814" w:rsidP="00A526B3"/>
    <w:p w14:paraId="58085BAC" w14:textId="74E32A75" w:rsidR="00F27814" w:rsidRPr="00430A04" w:rsidRDefault="00F27814">
      <w:pPr>
        <w:tabs>
          <w:tab w:val="clear" w:pos="1418"/>
          <w:tab w:val="clear" w:pos="4678"/>
          <w:tab w:val="clear" w:pos="5954"/>
          <w:tab w:val="clear" w:pos="7088"/>
        </w:tabs>
        <w:overflowPunct/>
        <w:autoSpaceDE/>
        <w:autoSpaceDN/>
        <w:adjustRightInd/>
        <w:jc w:val="left"/>
        <w:textAlignment w:val="auto"/>
      </w:pPr>
    </w:p>
    <w:p w14:paraId="4BC19F72" w14:textId="1F92B1DB" w:rsidR="002F183F" w:rsidRPr="00430A04" w:rsidRDefault="002F183F" w:rsidP="002F183F">
      <w:pPr>
        <w:pStyle w:val="Heading1"/>
      </w:pPr>
      <w:r w:rsidRPr="00430A04">
        <w:t>Maximum budget</w:t>
      </w:r>
    </w:p>
    <w:p w14:paraId="63AAE3DE" w14:textId="058FE93A" w:rsidR="00B92934" w:rsidRPr="00430A04" w:rsidRDefault="3336AB91" w:rsidP="00B92934">
      <w:pPr>
        <w:pStyle w:val="Heading2"/>
      </w:pPr>
      <w:r w:rsidRPr="00430A04">
        <w:t>Task summary/Manpower 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430A04" w:rsidRPr="00430A04" w14:paraId="10235FD0" w14:textId="77777777" w:rsidTr="716FA2A5">
        <w:trPr>
          <w:trHeight w:val="460"/>
          <w:jc w:val="center"/>
        </w:trPr>
        <w:tc>
          <w:tcPr>
            <w:tcW w:w="4649" w:type="dxa"/>
            <w:shd w:val="clear" w:color="auto" w:fill="EDEDED" w:themeFill="accent3" w:themeFillTint="33"/>
            <w:vAlign w:val="center"/>
          </w:tcPr>
          <w:p w14:paraId="035324F4" w14:textId="2447850D" w:rsidR="00356B16" w:rsidRPr="001347BF" w:rsidRDefault="00356B16" w:rsidP="001347BF">
            <w:pPr>
              <w:rPr>
                <w:b/>
                <w:bCs/>
              </w:rPr>
            </w:pPr>
            <w:r w:rsidRPr="001347BF">
              <w:rPr>
                <w:b/>
                <w:bCs/>
              </w:rPr>
              <w:t xml:space="preserve">Task </w:t>
            </w:r>
            <w:r w:rsidR="00767A4B" w:rsidRPr="001347BF">
              <w:rPr>
                <w:b/>
                <w:bCs/>
              </w:rPr>
              <w:t>short description</w:t>
            </w:r>
          </w:p>
        </w:tc>
        <w:tc>
          <w:tcPr>
            <w:tcW w:w="1842" w:type="dxa"/>
            <w:shd w:val="clear" w:color="auto" w:fill="EDEDED" w:themeFill="accent3" w:themeFillTint="33"/>
          </w:tcPr>
          <w:p w14:paraId="26E73D32" w14:textId="294736F7" w:rsidR="00356B16" w:rsidRPr="00430A04" w:rsidRDefault="00553764" w:rsidP="00BA6920">
            <w:pPr>
              <w:pStyle w:val="StyleBoldBefore6ptAfter6ptCentered"/>
              <w:keepNext/>
              <w:keepLines/>
              <w:spacing w:before="0" w:after="0"/>
            </w:pPr>
            <w:r w:rsidRPr="00430A04">
              <w:t>Budget</w:t>
            </w:r>
            <w:r w:rsidR="00356B16" w:rsidRPr="00430A04">
              <w:t xml:space="preserve"> (EUR)</w:t>
            </w:r>
          </w:p>
        </w:tc>
      </w:tr>
      <w:tr w:rsidR="00430A04" w:rsidRPr="00430A04" w14:paraId="25B00C33" w14:textId="77777777" w:rsidTr="716FA2A5">
        <w:trPr>
          <w:jc w:val="center"/>
        </w:trPr>
        <w:tc>
          <w:tcPr>
            <w:tcW w:w="4649" w:type="dxa"/>
            <w:shd w:val="clear" w:color="auto" w:fill="auto"/>
            <w:vAlign w:val="center"/>
          </w:tcPr>
          <w:p w14:paraId="58CF15B0" w14:textId="495CE4EE" w:rsidR="00356B16" w:rsidRPr="001347BF" w:rsidRDefault="4D7DEA22" w:rsidP="00041DAC">
            <w:pPr>
              <w:jc w:val="left"/>
            </w:pPr>
            <w:bookmarkStart w:id="4" w:name="_Hlk138674463"/>
            <w:r w:rsidRPr="001347BF">
              <w:t xml:space="preserve">Task </w:t>
            </w:r>
            <w:r w:rsidR="00873B77" w:rsidRPr="001347BF">
              <w:t>0</w:t>
            </w:r>
            <w:r w:rsidR="004207BE" w:rsidRPr="001347BF">
              <w:t>: Project Management</w:t>
            </w:r>
          </w:p>
        </w:tc>
        <w:tc>
          <w:tcPr>
            <w:tcW w:w="1842" w:type="dxa"/>
            <w:shd w:val="clear" w:color="auto" w:fill="auto"/>
          </w:tcPr>
          <w:p w14:paraId="27B35426" w14:textId="2F802D21" w:rsidR="00356B16" w:rsidRPr="00430A04" w:rsidRDefault="00116B17" w:rsidP="00BA6920">
            <w:pPr>
              <w:keepNext/>
              <w:keepLines/>
              <w:tabs>
                <w:tab w:val="clear" w:pos="1418"/>
                <w:tab w:val="clear" w:pos="4678"/>
                <w:tab w:val="clear" w:pos="5954"/>
                <w:tab w:val="clear" w:pos="7088"/>
              </w:tabs>
              <w:jc w:val="center"/>
            </w:pPr>
            <w:r w:rsidRPr="00430A04">
              <w:t>21</w:t>
            </w:r>
            <w:r w:rsidR="4D7DEA22" w:rsidRPr="00430A04">
              <w:t xml:space="preserve"> </w:t>
            </w:r>
            <w:r w:rsidR="162526D7" w:rsidRPr="00430A04">
              <w:t>000</w:t>
            </w:r>
          </w:p>
        </w:tc>
      </w:tr>
      <w:tr w:rsidR="00430A04" w:rsidRPr="00430A04" w14:paraId="574BD259" w14:textId="77777777" w:rsidTr="716FA2A5">
        <w:trPr>
          <w:jc w:val="center"/>
        </w:trPr>
        <w:tc>
          <w:tcPr>
            <w:tcW w:w="4649" w:type="dxa"/>
            <w:shd w:val="clear" w:color="auto" w:fill="auto"/>
            <w:vAlign w:val="center"/>
          </w:tcPr>
          <w:p w14:paraId="7D119F73" w14:textId="45C981A8" w:rsidR="00356B16" w:rsidRPr="001347BF" w:rsidRDefault="004207BE" w:rsidP="00041DAC">
            <w:pPr>
              <w:jc w:val="left"/>
            </w:pPr>
            <w:r w:rsidRPr="001347BF">
              <w:t xml:space="preserve">Task </w:t>
            </w:r>
            <w:r w:rsidR="00873B77" w:rsidRPr="001347BF">
              <w:t>1</w:t>
            </w:r>
            <w:r w:rsidRPr="001347BF">
              <w:t xml:space="preserve">: Identifying and addressing the most crucial accessibility </w:t>
            </w:r>
            <w:r w:rsidR="005D6D8C" w:rsidRPr="001347BF">
              <w:t>requirements</w:t>
            </w:r>
            <w:r w:rsidRPr="001347BF">
              <w:t xml:space="preserve"> of ETSI deliverables</w:t>
            </w:r>
          </w:p>
        </w:tc>
        <w:tc>
          <w:tcPr>
            <w:tcW w:w="1842" w:type="dxa"/>
            <w:shd w:val="clear" w:color="auto" w:fill="auto"/>
          </w:tcPr>
          <w:p w14:paraId="7FE6E0D2" w14:textId="1CAACCF1" w:rsidR="00356B16" w:rsidRPr="00430A04" w:rsidRDefault="008C4756" w:rsidP="00BA6920">
            <w:pPr>
              <w:keepNext/>
              <w:keepLines/>
              <w:tabs>
                <w:tab w:val="clear" w:pos="1418"/>
                <w:tab w:val="clear" w:pos="4678"/>
                <w:tab w:val="clear" w:pos="5954"/>
                <w:tab w:val="clear" w:pos="7088"/>
              </w:tabs>
              <w:jc w:val="center"/>
            </w:pPr>
            <w:r w:rsidRPr="00430A04">
              <w:t>35 000</w:t>
            </w:r>
          </w:p>
        </w:tc>
      </w:tr>
      <w:tr w:rsidR="00430A04" w:rsidRPr="00430A04" w14:paraId="384ABD6C" w14:textId="77777777" w:rsidTr="716FA2A5">
        <w:trPr>
          <w:jc w:val="center"/>
        </w:trPr>
        <w:tc>
          <w:tcPr>
            <w:tcW w:w="4649" w:type="dxa"/>
            <w:shd w:val="clear" w:color="auto" w:fill="auto"/>
            <w:vAlign w:val="center"/>
          </w:tcPr>
          <w:p w14:paraId="66AADE9B" w14:textId="33381333" w:rsidR="004207BE" w:rsidRPr="001347BF" w:rsidRDefault="004207BE" w:rsidP="00041DAC">
            <w:pPr>
              <w:jc w:val="left"/>
            </w:pPr>
            <w:r w:rsidRPr="001347BF">
              <w:t xml:space="preserve">Task </w:t>
            </w:r>
            <w:r w:rsidR="00873B77" w:rsidRPr="001347BF">
              <w:t>2</w:t>
            </w:r>
            <w:r w:rsidRPr="001347BF">
              <w:t xml:space="preserve">: </w:t>
            </w:r>
            <w:r w:rsidR="00B60742" w:rsidRPr="001347BF">
              <w:t>Authors/content creators’ requirements and the development process</w:t>
            </w:r>
          </w:p>
        </w:tc>
        <w:tc>
          <w:tcPr>
            <w:tcW w:w="1842" w:type="dxa"/>
            <w:shd w:val="clear" w:color="auto" w:fill="auto"/>
          </w:tcPr>
          <w:p w14:paraId="442AC816" w14:textId="49656071" w:rsidR="004207BE" w:rsidRPr="00430A04" w:rsidRDefault="004C5868" w:rsidP="00BA6920">
            <w:pPr>
              <w:keepNext/>
              <w:keepLines/>
              <w:tabs>
                <w:tab w:val="clear" w:pos="1418"/>
                <w:tab w:val="clear" w:pos="4678"/>
                <w:tab w:val="clear" w:pos="5954"/>
                <w:tab w:val="clear" w:pos="7088"/>
              </w:tabs>
              <w:jc w:val="center"/>
            </w:pPr>
            <w:r w:rsidRPr="00430A04">
              <w:t>31 500</w:t>
            </w:r>
          </w:p>
        </w:tc>
      </w:tr>
      <w:tr w:rsidR="00430A04" w:rsidRPr="00430A04" w14:paraId="52B6B0CD" w14:textId="77777777" w:rsidTr="716FA2A5">
        <w:trPr>
          <w:jc w:val="center"/>
        </w:trPr>
        <w:tc>
          <w:tcPr>
            <w:tcW w:w="4649" w:type="dxa"/>
            <w:shd w:val="clear" w:color="auto" w:fill="auto"/>
            <w:vAlign w:val="center"/>
          </w:tcPr>
          <w:p w14:paraId="44211D28" w14:textId="7F0EF36E" w:rsidR="008C4756" w:rsidRPr="001347BF" w:rsidRDefault="008C4756" w:rsidP="00041DAC">
            <w:pPr>
              <w:jc w:val="left"/>
            </w:pPr>
            <w:r w:rsidRPr="001347BF">
              <w:t>Task 3:</w:t>
            </w:r>
            <w:r w:rsidR="00041DAC">
              <w:t xml:space="preserve"> </w:t>
            </w:r>
            <w:r w:rsidRPr="001347BF">
              <w:t>User-centred analys</w:t>
            </w:r>
            <w:r w:rsidR="00363C7D" w:rsidRPr="001347BF">
              <w:t>i</w:t>
            </w:r>
            <w:r w:rsidRPr="001347BF">
              <w:t>s of ETSI deliverables</w:t>
            </w:r>
            <w:r w:rsidR="00363C7D" w:rsidRPr="001347BF">
              <w:t>’</w:t>
            </w:r>
            <w:r w:rsidRPr="001347BF">
              <w:t xml:space="preserve"> accessibility and usability</w:t>
            </w:r>
          </w:p>
        </w:tc>
        <w:tc>
          <w:tcPr>
            <w:tcW w:w="1842" w:type="dxa"/>
            <w:shd w:val="clear" w:color="auto" w:fill="auto"/>
          </w:tcPr>
          <w:p w14:paraId="456870A8" w14:textId="42211DA2" w:rsidR="008C4756" w:rsidRPr="00430A04" w:rsidRDefault="004C5868" w:rsidP="00BA6920">
            <w:pPr>
              <w:keepNext/>
              <w:keepLines/>
              <w:tabs>
                <w:tab w:val="clear" w:pos="1418"/>
                <w:tab w:val="clear" w:pos="4678"/>
                <w:tab w:val="clear" w:pos="5954"/>
                <w:tab w:val="clear" w:pos="7088"/>
              </w:tabs>
              <w:jc w:val="center"/>
            </w:pPr>
            <w:r w:rsidRPr="00430A04">
              <w:t>38 500</w:t>
            </w:r>
          </w:p>
        </w:tc>
      </w:tr>
      <w:tr w:rsidR="00430A04" w:rsidRPr="00430A04" w14:paraId="0F5842DF" w14:textId="77777777" w:rsidTr="003E3941">
        <w:trPr>
          <w:trHeight w:val="553"/>
          <w:jc w:val="center"/>
        </w:trPr>
        <w:tc>
          <w:tcPr>
            <w:tcW w:w="4649" w:type="dxa"/>
            <w:shd w:val="clear" w:color="auto" w:fill="auto"/>
          </w:tcPr>
          <w:p w14:paraId="08AD82A5" w14:textId="637EBC96" w:rsidR="00356B16" w:rsidRPr="001347BF" w:rsidRDefault="162526D7" w:rsidP="00041DAC">
            <w:pPr>
              <w:jc w:val="left"/>
            </w:pPr>
            <w:r w:rsidRPr="001347BF">
              <w:t xml:space="preserve">Task </w:t>
            </w:r>
            <w:r w:rsidR="008C4756" w:rsidRPr="001347BF">
              <w:t>4</w:t>
            </w:r>
            <w:r w:rsidRPr="001347BF">
              <w:t xml:space="preserve">: </w:t>
            </w:r>
            <w:r w:rsidR="009D6DBA" w:rsidRPr="001347BF">
              <w:t xml:space="preserve"> Requirements for accessible and usable ETSI deliverables and solution proposal to address these requirements.</w:t>
            </w:r>
          </w:p>
        </w:tc>
        <w:tc>
          <w:tcPr>
            <w:tcW w:w="1842" w:type="dxa"/>
            <w:shd w:val="clear" w:color="auto" w:fill="auto"/>
          </w:tcPr>
          <w:p w14:paraId="5B1352B1" w14:textId="445F1837" w:rsidR="00356B16" w:rsidRPr="00430A04" w:rsidRDefault="008C4756" w:rsidP="00BA6920">
            <w:pPr>
              <w:keepNext/>
              <w:keepLines/>
              <w:tabs>
                <w:tab w:val="clear" w:pos="1418"/>
                <w:tab w:val="clear" w:pos="4678"/>
                <w:tab w:val="clear" w:pos="5954"/>
                <w:tab w:val="clear" w:pos="7088"/>
              </w:tabs>
              <w:jc w:val="center"/>
            </w:pPr>
            <w:r w:rsidRPr="00430A04">
              <w:t>35 0</w:t>
            </w:r>
            <w:r w:rsidR="162526D7" w:rsidRPr="00430A04">
              <w:t>00</w:t>
            </w:r>
          </w:p>
        </w:tc>
      </w:tr>
      <w:bookmarkEnd w:id="4"/>
      <w:tr w:rsidR="00430A04" w:rsidRPr="00430A04" w14:paraId="540810B2" w14:textId="77777777" w:rsidTr="716FA2A5">
        <w:trPr>
          <w:jc w:val="center"/>
        </w:trPr>
        <w:tc>
          <w:tcPr>
            <w:tcW w:w="4649" w:type="dxa"/>
            <w:shd w:val="clear" w:color="auto" w:fill="E7E6E6" w:themeFill="background2"/>
            <w:vAlign w:val="center"/>
          </w:tcPr>
          <w:p w14:paraId="38BEFD83" w14:textId="2802CB6D" w:rsidR="00356B16" w:rsidRPr="001347BF" w:rsidRDefault="00B7194C" w:rsidP="001347BF">
            <w:pPr>
              <w:rPr>
                <w:b/>
                <w:bCs/>
              </w:rPr>
            </w:pPr>
            <w:r w:rsidRPr="001347BF">
              <w:rPr>
                <w:b/>
                <w:bCs/>
              </w:rPr>
              <w:t>TOTAL</w:t>
            </w:r>
          </w:p>
        </w:tc>
        <w:tc>
          <w:tcPr>
            <w:tcW w:w="1842" w:type="dxa"/>
            <w:shd w:val="clear" w:color="auto" w:fill="E7E6E6" w:themeFill="background2"/>
          </w:tcPr>
          <w:p w14:paraId="7C15310F" w14:textId="63AA2754" w:rsidR="00356B16" w:rsidRPr="00430A04" w:rsidRDefault="008C4756" w:rsidP="716FA2A5">
            <w:pPr>
              <w:keepNext/>
              <w:keepLines/>
              <w:tabs>
                <w:tab w:val="clear" w:pos="1418"/>
                <w:tab w:val="clear" w:pos="4678"/>
                <w:tab w:val="clear" w:pos="5954"/>
                <w:tab w:val="clear" w:pos="7088"/>
              </w:tabs>
              <w:jc w:val="center"/>
              <w:rPr>
                <w:sz w:val="22"/>
                <w:szCs w:val="22"/>
              </w:rPr>
            </w:pPr>
            <w:r w:rsidRPr="00430A04">
              <w:rPr>
                <w:sz w:val="22"/>
                <w:szCs w:val="22"/>
              </w:rPr>
              <w:t xml:space="preserve">161 </w:t>
            </w:r>
            <w:r w:rsidR="00873B77" w:rsidRPr="00430A04">
              <w:rPr>
                <w:sz w:val="22"/>
                <w:szCs w:val="22"/>
              </w:rPr>
              <w:t>0</w:t>
            </w:r>
            <w:r w:rsidR="341C7EA1" w:rsidRPr="00430A04">
              <w:rPr>
                <w:sz w:val="22"/>
                <w:szCs w:val="22"/>
              </w:rPr>
              <w:t>00</w:t>
            </w:r>
          </w:p>
        </w:tc>
      </w:tr>
    </w:tbl>
    <w:p w14:paraId="1274AC37" w14:textId="77777777" w:rsidR="00356B16" w:rsidRPr="00430A04" w:rsidRDefault="00356B16" w:rsidP="00471C0C"/>
    <w:p w14:paraId="40F01B0F" w14:textId="4CA10E8B" w:rsidR="002F183F" w:rsidRPr="00430A04" w:rsidRDefault="00116B17" w:rsidP="002F183F">
      <w:r w:rsidRPr="00430A04">
        <w:t xml:space="preserve">Note: </w:t>
      </w:r>
      <w:r w:rsidR="00873B77" w:rsidRPr="00430A04">
        <w:t xml:space="preserve">There are additional efforts required from </w:t>
      </w:r>
      <w:r w:rsidR="00430A04" w:rsidRPr="00430A04">
        <w:t>EditHelp, in</w:t>
      </w:r>
      <w:r w:rsidR="00873B77" w:rsidRPr="00430A04">
        <w:t xml:space="preserve"> total estimated at </w:t>
      </w:r>
      <w:r w:rsidR="00073A67">
        <w:t>25</w:t>
      </w:r>
      <w:r w:rsidR="00073A67" w:rsidRPr="00430A04">
        <w:t xml:space="preserve"> </w:t>
      </w:r>
      <w:r w:rsidR="00873B77" w:rsidRPr="00430A04">
        <w:t>person-days.</w:t>
      </w:r>
    </w:p>
    <w:p w14:paraId="5DC4619F" w14:textId="77777777" w:rsidR="00116B17" w:rsidRPr="00430A04" w:rsidRDefault="00116B17" w:rsidP="002F183F"/>
    <w:p w14:paraId="564ADA5A" w14:textId="7401CC96" w:rsidR="002F183F" w:rsidRPr="00430A04" w:rsidRDefault="002F183F" w:rsidP="002F183F">
      <w:pPr>
        <w:pStyle w:val="Heading2"/>
      </w:pPr>
      <w:r w:rsidRPr="00430A04">
        <w:t xml:space="preserve">Travel </w:t>
      </w:r>
      <w:r w:rsidR="00553764" w:rsidRPr="00430A04">
        <w:t>budget</w:t>
      </w:r>
    </w:p>
    <w:p w14:paraId="7887833F" w14:textId="13FD3E7B" w:rsidR="3336AB91" w:rsidRPr="002265B5" w:rsidRDefault="3336AB91" w:rsidP="002265B5">
      <w:r w:rsidRPr="002265B5">
        <w:t xml:space="preserve">There will be a need for travel, </w:t>
      </w:r>
      <w:r w:rsidR="00873B77" w:rsidRPr="002265B5">
        <w:t>estimated at 12,000 Euro</w:t>
      </w:r>
      <w:r w:rsidRPr="002265B5">
        <w:t>.</w:t>
      </w:r>
    </w:p>
    <w:p w14:paraId="554CBCF2" w14:textId="5F872836" w:rsidR="002F183F" w:rsidRPr="00430A04" w:rsidRDefault="002F183F" w:rsidP="3336AB91"/>
    <w:p w14:paraId="7BF970F1" w14:textId="2E468C33" w:rsidR="002F183F" w:rsidRPr="00430A04" w:rsidRDefault="002F183F" w:rsidP="002F183F">
      <w:pPr>
        <w:pStyle w:val="Heading2"/>
      </w:pPr>
      <w:r w:rsidRPr="00430A04">
        <w:t xml:space="preserve">Other </w:t>
      </w:r>
      <w:r w:rsidR="00553764" w:rsidRPr="00430A04">
        <w:t xml:space="preserve">budget </w:t>
      </w:r>
      <w:r w:rsidR="006616AF" w:rsidRPr="00430A04">
        <w:t>line</w:t>
      </w:r>
    </w:p>
    <w:p w14:paraId="15BE4684" w14:textId="20025ECE" w:rsidR="0021706F" w:rsidRPr="002265B5" w:rsidRDefault="0021706F" w:rsidP="002265B5">
      <w:r w:rsidRPr="002265B5">
        <w:t xml:space="preserve">The need to involve technical experts for the verification of the proposed solutions </w:t>
      </w:r>
      <w:r w:rsidR="00A53FAF" w:rsidRPr="002265B5">
        <w:t xml:space="preserve">(e.g. developers and UX designers) </w:t>
      </w:r>
      <w:r w:rsidRPr="002265B5">
        <w:t>will be decided at the onset of the STF work</w:t>
      </w:r>
      <w:r w:rsidR="00A53FAF" w:rsidRPr="002265B5">
        <w:t xml:space="preserve"> (preliminary estimates are included in the task descriptions)</w:t>
      </w:r>
      <w:r w:rsidRPr="002265B5">
        <w:t>.</w:t>
      </w:r>
      <w:r w:rsidR="00144052" w:rsidRPr="002265B5">
        <w:t xml:space="preserve"> The foreseen cost for external experts is estimated at </w:t>
      </w:r>
      <w:r w:rsidR="002A3D87" w:rsidRPr="002265B5">
        <w:t>21 0</w:t>
      </w:r>
      <w:r w:rsidR="00144052" w:rsidRPr="002265B5">
        <w:t>00 Euro</w:t>
      </w:r>
      <w:r w:rsidR="00873B77" w:rsidRPr="002265B5">
        <w:t xml:space="preserve"> (equivalent of </w:t>
      </w:r>
      <w:r w:rsidR="002A3D87" w:rsidRPr="002265B5">
        <w:t>30</w:t>
      </w:r>
      <w:r w:rsidR="00873B77" w:rsidRPr="002265B5">
        <w:t xml:space="preserve"> person-days)</w:t>
      </w:r>
    </w:p>
    <w:p w14:paraId="5F69E9A8" w14:textId="12C77A69" w:rsidR="00782955" w:rsidRPr="00430A04" w:rsidRDefault="00782955">
      <w:pPr>
        <w:tabs>
          <w:tab w:val="clear" w:pos="1418"/>
          <w:tab w:val="clear" w:pos="4678"/>
          <w:tab w:val="clear" w:pos="5954"/>
          <w:tab w:val="clear" w:pos="7088"/>
        </w:tabs>
        <w:overflowPunct/>
        <w:autoSpaceDE/>
        <w:autoSpaceDN/>
        <w:adjustRightInd/>
        <w:jc w:val="left"/>
        <w:textAlignment w:val="auto"/>
      </w:pPr>
      <w:r w:rsidRPr="00430A04">
        <w:br w:type="page"/>
      </w:r>
    </w:p>
    <w:p w14:paraId="62A09568" w14:textId="280A14F8" w:rsidR="00A83FE4" w:rsidRPr="00430A04" w:rsidRDefault="00A83FE4" w:rsidP="00A83FE4">
      <w:pPr>
        <w:pStyle w:val="Part"/>
      </w:pPr>
      <w:r w:rsidRPr="00430A04">
        <w:lastRenderedPageBreak/>
        <w:t xml:space="preserve">Part II </w:t>
      </w:r>
      <w:r w:rsidR="00FC2EE2" w:rsidRPr="00430A04">
        <w:t>–</w:t>
      </w:r>
      <w:r w:rsidRPr="00430A04">
        <w:t xml:space="preserve"> </w:t>
      </w:r>
      <w:r w:rsidR="00FC2EE2" w:rsidRPr="00430A04">
        <w:t xml:space="preserve">Details on STF </w:t>
      </w:r>
      <w:r w:rsidR="00F91E41" w:rsidRPr="00430A04">
        <w:t>Technical Proposal</w:t>
      </w:r>
      <w:r w:rsidR="00FC2EE2" w:rsidRPr="00430A04">
        <w:t xml:space="preserve"> </w:t>
      </w:r>
    </w:p>
    <w:p w14:paraId="4590A274" w14:textId="60CA9B7B" w:rsidR="00133C8A" w:rsidRPr="00430A04" w:rsidRDefault="00A512CA" w:rsidP="00AB0CC7">
      <w:pPr>
        <w:pStyle w:val="Heading1"/>
      </w:pPr>
      <w:r w:rsidRPr="00430A04">
        <w:t xml:space="preserve">Tasks, </w:t>
      </w:r>
      <w:r w:rsidR="00133C8A" w:rsidRPr="00430A04">
        <w:t>Technical Bodies</w:t>
      </w:r>
      <w:r w:rsidRPr="00430A04">
        <w:t xml:space="preserve"> and </w:t>
      </w:r>
      <w:r w:rsidR="00AB2879" w:rsidRPr="00430A04">
        <w:t xml:space="preserve">other </w:t>
      </w:r>
      <w:r w:rsidR="00BE7F16" w:rsidRPr="00430A04">
        <w:t>stakeholders</w:t>
      </w:r>
    </w:p>
    <w:p w14:paraId="73E858FE" w14:textId="77777777" w:rsidR="00B92934" w:rsidRPr="00430A04" w:rsidRDefault="00B92934" w:rsidP="00B92934">
      <w:pPr>
        <w:pStyle w:val="Heading2"/>
      </w:pPr>
      <w:bookmarkStart w:id="5" w:name="_Toc64817083"/>
      <w:r w:rsidRPr="00430A04">
        <w:t xml:space="preserve">Organization of the work </w:t>
      </w:r>
    </w:p>
    <w:p w14:paraId="4CC9BDF8" w14:textId="77D9E430" w:rsidR="3336AB91" w:rsidRPr="002265B5" w:rsidRDefault="3336AB91" w:rsidP="002265B5">
      <w:r w:rsidRPr="002265B5">
        <w:t>It is proposed to conduct this work as part of an STF, in close cooperation with ETSI-internal and external experts</w:t>
      </w:r>
      <w:r w:rsidR="0021706F" w:rsidRPr="002265B5">
        <w:t xml:space="preserve"> (see </w:t>
      </w:r>
      <w:r w:rsidR="00144052" w:rsidRPr="002265B5">
        <w:t>6</w:t>
      </w:r>
      <w:r w:rsidR="0021706F" w:rsidRPr="002265B5">
        <w:t>.3)</w:t>
      </w:r>
      <w:r w:rsidRPr="002265B5">
        <w:t>.</w:t>
      </w:r>
    </w:p>
    <w:p w14:paraId="5928BEF9" w14:textId="77777777" w:rsidR="0021706F" w:rsidRPr="002265B5" w:rsidRDefault="0021706F" w:rsidP="002265B5"/>
    <w:p w14:paraId="0A729355" w14:textId="02AA00E5" w:rsidR="00FC2EE2" w:rsidRPr="00430A04" w:rsidRDefault="00FC2EE2" w:rsidP="00FC2EE2">
      <w:pPr>
        <w:pStyle w:val="Heading2"/>
      </w:pPr>
      <w:r w:rsidRPr="00430A04">
        <w:t xml:space="preserve">Tasks for which the STF support is </w:t>
      </w:r>
      <w:proofErr w:type="gramStart"/>
      <w:r w:rsidRPr="00430A04">
        <w:t>necessary</w:t>
      </w:r>
      <w:proofErr w:type="gramEnd"/>
    </w:p>
    <w:p w14:paraId="2D7791BB" w14:textId="0873C7BB" w:rsidR="3336AB91" w:rsidRPr="00430A04" w:rsidRDefault="3336AB91" w:rsidP="3336AB91">
      <w:pPr>
        <w:pStyle w:val="Guideline"/>
        <w:numPr>
          <w:ilvl w:val="0"/>
          <w:numId w:val="7"/>
        </w:numPr>
        <w:rPr>
          <w:rFonts w:eastAsia="Arial" w:cs="Arial"/>
          <w:i w:val="0"/>
        </w:rPr>
      </w:pPr>
      <w:r w:rsidRPr="00430A04">
        <w:rPr>
          <w:rFonts w:eastAsia="Arial" w:cs="Arial"/>
          <w:i w:val="0"/>
        </w:rPr>
        <w:t>Examination of existing criteria for document accessibility and deliverables to test them on</w:t>
      </w:r>
    </w:p>
    <w:p w14:paraId="6D9B1E3C" w14:textId="7B1F4E68" w:rsidR="3336AB91" w:rsidRPr="00430A04" w:rsidRDefault="3336AB91" w:rsidP="3336AB91">
      <w:pPr>
        <w:pStyle w:val="ListParagraph"/>
        <w:numPr>
          <w:ilvl w:val="0"/>
          <w:numId w:val="7"/>
        </w:numPr>
        <w:rPr>
          <w:rFonts w:ascii="Arial" w:eastAsia="Arial" w:hAnsi="Arial" w:cs="Arial"/>
          <w:sz w:val="20"/>
        </w:rPr>
      </w:pPr>
      <w:r w:rsidRPr="00430A04">
        <w:rPr>
          <w:rFonts w:ascii="Arial" w:eastAsia="Arial" w:hAnsi="Arial" w:cs="Arial"/>
          <w:sz w:val="20"/>
        </w:rPr>
        <w:t xml:space="preserve">Involving internal and external stakeholders  </w:t>
      </w:r>
    </w:p>
    <w:p w14:paraId="35614AF7" w14:textId="3710610E" w:rsidR="3336AB91" w:rsidRPr="00430A04" w:rsidRDefault="3336AB91" w:rsidP="3336AB91">
      <w:pPr>
        <w:pStyle w:val="ListParagraph"/>
        <w:numPr>
          <w:ilvl w:val="0"/>
          <w:numId w:val="7"/>
        </w:numPr>
        <w:rPr>
          <w:rFonts w:ascii="Arial" w:eastAsia="Arial" w:hAnsi="Arial" w:cs="Arial"/>
          <w:sz w:val="20"/>
        </w:rPr>
      </w:pPr>
      <w:r w:rsidRPr="00430A04">
        <w:rPr>
          <w:rFonts w:ascii="Arial" w:eastAsia="Arial" w:hAnsi="Arial" w:cs="Arial"/>
          <w:sz w:val="20"/>
        </w:rPr>
        <w:t>User tests and examination of the results thereof, accessibility tests etc.</w:t>
      </w:r>
    </w:p>
    <w:p w14:paraId="480C05C4" w14:textId="59670D02" w:rsidR="3336AB91" w:rsidRPr="00430A04" w:rsidRDefault="3336AB91" w:rsidP="3336AB91">
      <w:pPr>
        <w:pStyle w:val="ListParagraph"/>
        <w:numPr>
          <w:ilvl w:val="0"/>
          <w:numId w:val="7"/>
        </w:numPr>
        <w:rPr>
          <w:rFonts w:ascii="Arial" w:eastAsia="Arial" w:hAnsi="Arial" w:cs="Arial"/>
          <w:sz w:val="20"/>
        </w:rPr>
      </w:pPr>
      <w:r w:rsidRPr="00430A04">
        <w:rPr>
          <w:rFonts w:ascii="Arial" w:eastAsia="Arial" w:hAnsi="Arial" w:cs="Arial"/>
          <w:sz w:val="20"/>
        </w:rPr>
        <w:t>Composing requirements and a strategy for implementation</w:t>
      </w:r>
    </w:p>
    <w:p w14:paraId="3057FC89" w14:textId="5B040D78" w:rsidR="00FC2EE2" w:rsidRPr="00430A04" w:rsidRDefault="3336AB91" w:rsidP="003E3941">
      <w:pPr>
        <w:pStyle w:val="ListParagraph"/>
        <w:numPr>
          <w:ilvl w:val="0"/>
          <w:numId w:val="7"/>
        </w:numPr>
      </w:pPr>
      <w:r w:rsidRPr="00430A04">
        <w:rPr>
          <w:rFonts w:ascii="Arial" w:eastAsia="Arial" w:hAnsi="Arial" w:cs="Arial"/>
          <w:sz w:val="20"/>
        </w:rPr>
        <w:t>Coordination of implementation of the requirements and the strategy</w:t>
      </w:r>
    </w:p>
    <w:p w14:paraId="175A4884" w14:textId="77777777" w:rsidR="00FC2EE2" w:rsidRPr="00430A04" w:rsidRDefault="00FC2EE2" w:rsidP="00FC2EE2">
      <w:pPr>
        <w:pStyle w:val="Guideline"/>
      </w:pPr>
    </w:p>
    <w:p w14:paraId="53F350FD" w14:textId="77777777" w:rsidR="00AB2879" w:rsidRPr="00430A04" w:rsidRDefault="00AB2879" w:rsidP="00F32120">
      <w:pPr>
        <w:pStyle w:val="Heading2"/>
      </w:pPr>
      <w:r w:rsidRPr="00430A04">
        <w:t>Other interested ETSI Technical Bodies</w:t>
      </w:r>
    </w:p>
    <w:p w14:paraId="7C73BB4E" w14:textId="66475C60" w:rsidR="38F82FEE" w:rsidRPr="00430A04" w:rsidRDefault="54A8D9D7" w:rsidP="54A8D9D7">
      <w:pPr>
        <w:pStyle w:val="Guideline"/>
        <w:numPr>
          <w:ilvl w:val="0"/>
          <w:numId w:val="6"/>
        </w:numPr>
        <w:rPr>
          <w:i w:val="0"/>
        </w:rPr>
      </w:pPr>
      <w:r w:rsidRPr="00430A04">
        <w:rPr>
          <w:i w:val="0"/>
        </w:rPr>
        <w:t>ETSI Secretariat</w:t>
      </w:r>
    </w:p>
    <w:p w14:paraId="1896DA20" w14:textId="292A99D9" w:rsidR="38F82FEE" w:rsidRPr="00430A04" w:rsidRDefault="54A8D9D7" w:rsidP="003E3941">
      <w:pPr>
        <w:pStyle w:val="Guideline"/>
        <w:numPr>
          <w:ilvl w:val="0"/>
          <w:numId w:val="6"/>
        </w:numPr>
      </w:pPr>
      <w:proofErr w:type="spellStart"/>
      <w:r w:rsidRPr="00430A04">
        <w:rPr>
          <w:i w:val="0"/>
        </w:rPr>
        <w:t>Edithelp</w:t>
      </w:r>
      <w:proofErr w:type="spellEnd"/>
    </w:p>
    <w:p w14:paraId="1F883C8B" w14:textId="6E1A8B67" w:rsidR="008C4756" w:rsidRPr="00430A04" w:rsidRDefault="008C4756" w:rsidP="008C4756">
      <w:pPr>
        <w:pStyle w:val="Guideline"/>
        <w:numPr>
          <w:ilvl w:val="0"/>
          <w:numId w:val="6"/>
        </w:numPr>
      </w:pPr>
      <w:r w:rsidRPr="00430A04">
        <w:rPr>
          <w:i w:val="0"/>
        </w:rPr>
        <w:t>ETSI Project team on new working methods</w:t>
      </w:r>
    </w:p>
    <w:p w14:paraId="5E7DE135" w14:textId="77777777" w:rsidR="00133C8A" w:rsidRPr="00430A04" w:rsidRDefault="00133C8A" w:rsidP="00133C8A"/>
    <w:p w14:paraId="1E358AF1" w14:textId="77777777" w:rsidR="00AB2879" w:rsidRPr="00430A04" w:rsidRDefault="00AB2879" w:rsidP="00F32120">
      <w:pPr>
        <w:pStyle w:val="Heading2"/>
      </w:pPr>
      <w:r w:rsidRPr="00430A04">
        <w:t xml:space="preserve">Other </w:t>
      </w:r>
      <w:r w:rsidR="003A1AC2" w:rsidRPr="00430A04">
        <w:t>stakeholders</w:t>
      </w:r>
    </w:p>
    <w:p w14:paraId="4226ABD7" w14:textId="157ED75F" w:rsidR="38F82FEE" w:rsidRPr="00430A04" w:rsidRDefault="54A8D9D7" w:rsidP="54A8D9D7">
      <w:pPr>
        <w:pStyle w:val="ListParagraph"/>
        <w:numPr>
          <w:ilvl w:val="0"/>
          <w:numId w:val="5"/>
        </w:numPr>
        <w:rPr>
          <w:rFonts w:ascii="Arial" w:eastAsia="Arial" w:hAnsi="Arial" w:cs="Arial"/>
          <w:sz w:val="20"/>
        </w:rPr>
      </w:pPr>
      <w:r w:rsidRPr="00430A04">
        <w:rPr>
          <w:rFonts w:ascii="Arial" w:eastAsia="Arial" w:hAnsi="Arial" w:cs="Arial"/>
          <w:sz w:val="20"/>
        </w:rPr>
        <w:t>Accessibility evaluators</w:t>
      </w:r>
    </w:p>
    <w:p w14:paraId="0DE7CEB8" w14:textId="12213395" w:rsidR="38F82FEE" w:rsidRPr="00430A04" w:rsidRDefault="54A8D9D7" w:rsidP="54A8D9D7">
      <w:pPr>
        <w:pStyle w:val="ListParagraph"/>
        <w:numPr>
          <w:ilvl w:val="0"/>
          <w:numId w:val="5"/>
        </w:numPr>
        <w:rPr>
          <w:rFonts w:ascii="Arial" w:eastAsia="Arial" w:hAnsi="Arial" w:cs="Arial"/>
          <w:sz w:val="20"/>
        </w:rPr>
      </w:pPr>
      <w:r w:rsidRPr="00430A04">
        <w:rPr>
          <w:rFonts w:ascii="Arial" w:eastAsia="Arial" w:hAnsi="Arial" w:cs="Arial"/>
          <w:sz w:val="20"/>
        </w:rPr>
        <w:t>Users with disabilities.</w:t>
      </w:r>
    </w:p>
    <w:p w14:paraId="7B3BE4B2" w14:textId="0F74028A" w:rsidR="38F82FEE" w:rsidRPr="00430A04" w:rsidRDefault="54A8D9D7" w:rsidP="54A8D9D7">
      <w:pPr>
        <w:pStyle w:val="ListParagraph"/>
        <w:numPr>
          <w:ilvl w:val="0"/>
          <w:numId w:val="5"/>
        </w:numPr>
        <w:rPr>
          <w:rFonts w:ascii="Arial" w:eastAsia="Arial" w:hAnsi="Arial" w:cs="Arial"/>
          <w:sz w:val="20"/>
        </w:rPr>
      </w:pPr>
      <w:r w:rsidRPr="00430A04">
        <w:rPr>
          <w:rFonts w:ascii="Arial" w:eastAsia="Arial" w:hAnsi="Arial" w:cs="Arial"/>
          <w:sz w:val="20"/>
        </w:rPr>
        <w:t>Representatives of implementers (for example, public sector bodies that enforce EN 301 549).</w:t>
      </w:r>
    </w:p>
    <w:p w14:paraId="0783B90C" w14:textId="4CF89EDC" w:rsidR="008C4756" w:rsidRPr="00430A04" w:rsidRDefault="54A8D9D7" w:rsidP="008C4756">
      <w:pPr>
        <w:pStyle w:val="Guideline"/>
        <w:numPr>
          <w:ilvl w:val="0"/>
          <w:numId w:val="6"/>
        </w:numPr>
        <w:rPr>
          <w:i w:val="0"/>
          <w:iCs/>
        </w:rPr>
      </w:pPr>
      <w:r w:rsidRPr="00430A04">
        <w:rPr>
          <w:rFonts w:eastAsia="Arial" w:cs="Arial"/>
          <w:i w:val="0"/>
          <w:iCs/>
        </w:rPr>
        <w:t xml:space="preserve">Authors of </w:t>
      </w:r>
      <w:r w:rsidR="00900CA0" w:rsidRPr="00430A04">
        <w:rPr>
          <w:rFonts w:eastAsia="Arial" w:cs="Arial"/>
          <w:i w:val="0"/>
          <w:iCs/>
        </w:rPr>
        <w:t xml:space="preserve">ETSI </w:t>
      </w:r>
      <w:r w:rsidRPr="00430A04">
        <w:rPr>
          <w:rFonts w:eastAsia="Arial" w:cs="Arial"/>
          <w:i w:val="0"/>
          <w:iCs/>
        </w:rPr>
        <w:t>deliverables.</w:t>
      </w:r>
      <w:r w:rsidR="008C4756" w:rsidRPr="00430A04">
        <w:rPr>
          <w:i w:val="0"/>
          <w:iCs/>
        </w:rPr>
        <w:t xml:space="preserve"> </w:t>
      </w:r>
    </w:p>
    <w:p w14:paraId="3E976B15" w14:textId="5CDECCAC" w:rsidR="008C4756" w:rsidRPr="00430A04" w:rsidRDefault="008C4756" w:rsidP="008C4756">
      <w:pPr>
        <w:pStyle w:val="Guideline"/>
        <w:numPr>
          <w:ilvl w:val="0"/>
          <w:numId w:val="6"/>
        </w:numPr>
      </w:pPr>
      <w:r w:rsidRPr="00430A04">
        <w:rPr>
          <w:i w:val="0"/>
        </w:rPr>
        <w:t>3GPP Project team on new working methods</w:t>
      </w:r>
    </w:p>
    <w:p w14:paraId="20320662" w14:textId="5E94EDEA" w:rsidR="002608EF" w:rsidRPr="00430A04" w:rsidRDefault="002608EF" w:rsidP="008C4756">
      <w:pPr>
        <w:pStyle w:val="Guideline"/>
        <w:numPr>
          <w:ilvl w:val="0"/>
          <w:numId w:val="6"/>
        </w:numPr>
      </w:pPr>
      <w:r w:rsidRPr="00430A04">
        <w:rPr>
          <w:i w:val="0"/>
        </w:rPr>
        <w:t>Document editors responsible for the accessibility of standardization documents of other SDOs (ITU, CEN/Cenelec, IEC, IETF, etc.)</w:t>
      </w:r>
    </w:p>
    <w:p w14:paraId="12781695" w14:textId="25D578A1" w:rsidR="004B32E5" w:rsidRPr="00430A04" w:rsidRDefault="004B32E5" w:rsidP="00C24DFB">
      <w:pPr>
        <w:pStyle w:val="ListParagraph"/>
        <w:numPr>
          <w:ilvl w:val="0"/>
          <w:numId w:val="6"/>
        </w:numPr>
        <w:rPr>
          <w:iCs/>
        </w:rPr>
      </w:pPr>
      <w:r w:rsidRPr="00430A04">
        <w:rPr>
          <w:rFonts w:ascii="Arial" w:hAnsi="Arial"/>
          <w:iCs/>
          <w:sz w:val="20"/>
        </w:rPr>
        <w:t>External developers and UX designers</w:t>
      </w:r>
    </w:p>
    <w:p w14:paraId="30CCA2F6" w14:textId="527F9723" w:rsidR="002265B5" w:rsidRDefault="002265B5">
      <w:pPr>
        <w:tabs>
          <w:tab w:val="clear" w:pos="1418"/>
          <w:tab w:val="clear" w:pos="4678"/>
          <w:tab w:val="clear" w:pos="5954"/>
          <w:tab w:val="clear" w:pos="7088"/>
        </w:tabs>
        <w:overflowPunct/>
        <w:autoSpaceDE/>
        <w:autoSpaceDN/>
        <w:adjustRightInd/>
        <w:jc w:val="left"/>
        <w:textAlignment w:val="auto"/>
        <w:rPr>
          <w:rFonts w:eastAsia="Arial" w:cs="Arial"/>
        </w:rPr>
      </w:pPr>
      <w:r>
        <w:rPr>
          <w:rFonts w:eastAsia="Arial" w:cs="Arial"/>
        </w:rPr>
        <w:br w:type="page"/>
      </w:r>
    </w:p>
    <w:bookmarkEnd w:id="3"/>
    <w:bookmarkEnd w:id="5"/>
    <w:p w14:paraId="5B2C1AEB" w14:textId="6DA7BAFF" w:rsidR="001E70D8" w:rsidRPr="00430A04" w:rsidRDefault="00A512CA" w:rsidP="003E3941">
      <w:pPr>
        <w:pStyle w:val="Part"/>
      </w:pPr>
      <w:r w:rsidRPr="00430A04">
        <w:lastRenderedPageBreak/>
        <w:t>Part III: Execution of Work</w:t>
      </w:r>
    </w:p>
    <w:p w14:paraId="5C390D38" w14:textId="56BDC936" w:rsidR="001E70D8" w:rsidRPr="00430A04" w:rsidRDefault="00C66329" w:rsidP="003E3941">
      <w:pPr>
        <w:pStyle w:val="Heading1"/>
      </w:pPr>
      <w:r w:rsidRPr="00430A04">
        <w:t>Work plan, time scale and resources</w:t>
      </w:r>
    </w:p>
    <w:p w14:paraId="046FE894" w14:textId="1FDC34A2" w:rsidR="004F3503" w:rsidRPr="00430A04" w:rsidRDefault="00007B38" w:rsidP="003E3941">
      <w:pPr>
        <w:pStyle w:val="Heading2"/>
      </w:pPr>
      <w:r w:rsidRPr="00430A04">
        <w:t>Task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430A04" w:rsidRPr="00430A04" w14:paraId="7A9385B3" w14:textId="77777777" w:rsidTr="008023D9">
        <w:trPr>
          <w:trHeight w:val="687"/>
        </w:trPr>
        <w:tc>
          <w:tcPr>
            <w:tcW w:w="1386" w:type="dxa"/>
            <w:shd w:val="clear" w:color="auto" w:fill="EDEDED" w:themeFill="accent3" w:themeFillTint="33"/>
          </w:tcPr>
          <w:p w14:paraId="48838FAD" w14:textId="08129354" w:rsidR="004207BE" w:rsidRPr="002265B5" w:rsidRDefault="004207BE" w:rsidP="002265B5">
            <w:pPr>
              <w:rPr>
                <w:b/>
                <w:bCs/>
              </w:rPr>
            </w:pPr>
            <w:bookmarkStart w:id="6" w:name="_Hlk138676191"/>
            <w:r w:rsidRPr="002265B5">
              <w:rPr>
                <w:b/>
                <w:bCs/>
              </w:rPr>
              <w:t xml:space="preserve">Task </w:t>
            </w:r>
            <w:r w:rsidR="00873B77" w:rsidRPr="002265B5">
              <w:rPr>
                <w:b/>
                <w:bCs/>
              </w:rPr>
              <w:t>0</w:t>
            </w:r>
          </w:p>
        </w:tc>
        <w:tc>
          <w:tcPr>
            <w:tcW w:w="7680" w:type="dxa"/>
            <w:shd w:val="clear" w:color="auto" w:fill="EDEDED" w:themeFill="accent3" w:themeFillTint="33"/>
          </w:tcPr>
          <w:p w14:paraId="7A2BBA35" w14:textId="361194B7" w:rsidR="004207BE" w:rsidRPr="00430A04" w:rsidRDefault="004207BE" w:rsidP="004207BE">
            <w:pPr>
              <w:pStyle w:val="GuidelineB0"/>
              <w:rPr>
                <w:b/>
                <w:bCs/>
                <w:i w:val="0"/>
                <w:iCs w:val="0"/>
                <w:sz w:val="22"/>
                <w:szCs w:val="22"/>
              </w:rPr>
            </w:pPr>
            <w:r w:rsidRPr="00430A04">
              <w:rPr>
                <w:b/>
                <w:bCs/>
                <w:i w:val="0"/>
                <w:iCs w:val="0"/>
                <w:sz w:val="22"/>
                <w:szCs w:val="22"/>
              </w:rPr>
              <w:t xml:space="preserve">Project Management </w:t>
            </w:r>
            <w:r w:rsidR="00B004CC" w:rsidRPr="00430A04">
              <w:rPr>
                <w:b/>
                <w:bCs/>
                <w:i w:val="0"/>
                <w:iCs w:val="0"/>
                <w:sz w:val="22"/>
                <w:szCs w:val="22"/>
              </w:rPr>
              <w:t>(T0 – T18)</w:t>
            </w:r>
          </w:p>
        </w:tc>
      </w:tr>
      <w:tr w:rsidR="00430A04" w:rsidRPr="00430A04" w14:paraId="6632AB61" w14:textId="77777777" w:rsidTr="008023D9">
        <w:trPr>
          <w:trHeight w:val="687"/>
        </w:trPr>
        <w:tc>
          <w:tcPr>
            <w:tcW w:w="1386" w:type="dxa"/>
            <w:shd w:val="clear" w:color="auto" w:fill="auto"/>
          </w:tcPr>
          <w:p w14:paraId="087D2D60" w14:textId="2DCB1EC5" w:rsidR="004207BE" w:rsidRPr="002265B5" w:rsidRDefault="004207BE" w:rsidP="002265B5">
            <w:pPr>
              <w:rPr>
                <w:b/>
                <w:bCs/>
              </w:rPr>
            </w:pPr>
            <w:r w:rsidRPr="002265B5">
              <w:rPr>
                <w:b/>
                <w:bCs/>
              </w:rPr>
              <w:t>Objectives</w:t>
            </w:r>
          </w:p>
        </w:tc>
        <w:tc>
          <w:tcPr>
            <w:tcW w:w="7680" w:type="dxa"/>
            <w:shd w:val="clear" w:color="auto" w:fill="auto"/>
          </w:tcPr>
          <w:p w14:paraId="206BE4BB" w14:textId="64682C01" w:rsidR="004207BE" w:rsidRPr="00430A04" w:rsidRDefault="004207BE" w:rsidP="004207BE">
            <w:pPr>
              <w:pStyle w:val="GuidelineIndent"/>
              <w:ind w:left="0"/>
            </w:pPr>
            <w:r w:rsidRPr="00430A04">
              <w:rPr>
                <w:i w:val="0"/>
                <w:iCs w:val="0"/>
              </w:rPr>
              <w:t xml:space="preserve">The goal of Project Management is to ensure that the objectives of the project, are achieved within the foreseen time and budget. </w:t>
            </w:r>
          </w:p>
        </w:tc>
      </w:tr>
      <w:tr w:rsidR="00430A04" w:rsidRPr="00430A04" w14:paraId="002885DE" w14:textId="77777777" w:rsidTr="008023D9">
        <w:trPr>
          <w:trHeight w:val="1282"/>
        </w:trPr>
        <w:tc>
          <w:tcPr>
            <w:tcW w:w="1386" w:type="dxa"/>
            <w:shd w:val="clear" w:color="auto" w:fill="auto"/>
          </w:tcPr>
          <w:p w14:paraId="40E59316" w14:textId="704A9A98" w:rsidR="004207BE" w:rsidRPr="002265B5" w:rsidRDefault="004207BE" w:rsidP="002265B5">
            <w:pPr>
              <w:rPr>
                <w:b/>
                <w:bCs/>
              </w:rPr>
            </w:pPr>
            <w:r w:rsidRPr="002265B5">
              <w:rPr>
                <w:b/>
                <w:bCs/>
              </w:rPr>
              <w:t>Input</w:t>
            </w:r>
          </w:p>
        </w:tc>
        <w:tc>
          <w:tcPr>
            <w:tcW w:w="7680" w:type="dxa"/>
            <w:shd w:val="clear" w:color="auto" w:fill="auto"/>
          </w:tcPr>
          <w:p w14:paraId="7B6F8404" w14:textId="7919A1E4" w:rsidR="004207BE" w:rsidRPr="00430A04" w:rsidRDefault="004207BE" w:rsidP="004207BE">
            <w:pPr>
              <w:pStyle w:val="GuidelineIndent"/>
              <w:numPr>
                <w:ilvl w:val="0"/>
                <w:numId w:val="11"/>
              </w:numPr>
              <w:spacing w:line="259" w:lineRule="auto"/>
            </w:pPr>
            <w:r w:rsidRPr="00430A04">
              <w:rPr>
                <w:i w:val="0"/>
                <w:iCs w:val="0"/>
              </w:rPr>
              <w:t>STF work plan</w:t>
            </w:r>
          </w:p>
        </w:tc>
      </w:tr>
      <w:tr w:rsidR="00430A04" w:rsidRPr="00430A04" w14:paraId="087E1B12" w14:textId="77777777" w:rsidTr="008023D9">
        <w:trPr>
          <w:trHeight w:val="892"/>
        </w:trPr>
        <w:tc>
          <w:tcPr>
            <w:tcW w:w="1386" w:type="dxa"/>
            <w:shd w:val="clear" w:color="auto" w:fill="auto"/>
          </w:tcPr>
          <w:p w14:paraId="2DA4453B" w14:textId="1A24DCF3" w:rsidR="004207BE" w:rsidRPr="002265B5" w:rsidRDefault="004207BE" w:rsidP="002265B5">
            <w:pPr>
              <w:rPr>
                <w:b/>
                <w:bCs/>
              </w:rPr>
            </w:pPr>
            <w:r w:rsidRPr="002265B5">
              <w:rPr>
                <w:b/>
                <w:bCs/>
              </w:rPr>
              <w:t>Output</w:t>
            </w:r>
          </w:p>
        </w:tc>
        <w:tc>
          <w:tcPr>
            <w:tcW w:w="7680" w:type="dxa"/>
            <w:shd w:val="clear" w:color="auto" w:fill="auto"/>
          </w:tcPr>
          <w:p w14:paraId="133D24CE" w14:textId="77777777" w:rsidR="004207BE" w:rsidRPr="00430A04" w:rsidRDefault="004207BE" w:rsidP="004207BE">
            <w:pPr>
              <w:pStyle w:val="GuidelineIndent"/>
              <w:numPr>
                <w:ilvl w:val="0"/>
                <w:numId w:val="10"/>
              </w:numPr>
              <w:rPr>
                <w:i w:val="0"/>
                <w:iCs w:val="0"/>
              </w:rPr>
            </w:pPr>
            <w:r w:rsidRPr="00430A04">
              <w:rPr>
                <w:i w:val="0"/>
                <w:iCs w:val="0"/>
              </w:rPr>
              <w:t>Selection of STF experts</w:t>
            </w:r>
          </w:p>
          <w:p w14:paraId="2BB9B41A" w14:textId="77777777" w:rsidR="004207BE" w:rsidRPr="00430A04" w:rsidRDefault="004207BE" w:rsidP="004207BE">
            <w:pPr>
              <w:pStyle w:val="GuidelineIndent"/>
              <w:numPr>
                <w:ilvl w:val="0"/>
                <w:numId w:val="10"/>
              </w:numPr>
              <w:rPr>
                <w:i w:val="0"/>
                <w:iCs w:val="0"/>
              </w:rPr>
            </w:pPr>
            <w:r w:rsidRPr="00430A04">
              <w:rPr>
                <w:i w:val="0"/>
                <w:iCs w:val="0"/>
              </w:rPr>
              <w:t>Invitation of relevant stakeholders to participate in a Reference Group</w:t>
            </w:r>
          </w:p>
          <w:p w14:paraId="0E3F04F1" w14:textId="77777777" w:rsidR="004207BE" w:rsidRPr="00430A04" w:rsidRDefault="004207BE" w:rsidP="004207BE">
            <w:pPr>
              <w:pStyle w:val="GuidelineIndent"/>
              <w:numPr>
                <w:ilvl w:val="0"/>
                <w:numId w:val="10"/>
              </w:numPr>
              <w:rPr>
                <w:i w:val="0"/>
                <w:iCs w:val="0"/>
              </w:rPr>
            </w:pPr>
            <w:r w:rsidRPr="00430A04">
              <w:rPr>
                <w:i w:val="0"/>
                <w:iCs w:val="0"/>
              </w:rPr>
              <w:t xml:space="preserve">Detailed project planning and coordination of the work among the STF experts, and with other relevant workgroups to be </w:t>
            </w:r>
            <w:proofErr w:type="gramStart"/>
            <w:r w:rsidRPr="00430A04">
              <w:rPr>
                <w:i w:val="0"/>
                <w:iCs w:val="0"/>
              </w:rPr>
              <w:t>identified</w:t>
            </w:r>
            <w:proofErr w:type="gramEnd"/>
          </w:p>
          <w:p w14:paraId="1252AB30" w14:textId="6446AD47" w:rsidR="004207BE" w:rsidRPr="00430A04" w:rsidRDefault="004207BE" w:rsidP="004207BE">
            <w:pPr>
              <w:pStyle w:val="GuidelineIndent"/>
              <w:numPr>
                <w:ilvl w:val="0"/>
                <w:numId w:val="10"/>
              </w:numPr>
              <w:spacing w:line="259" w:lineRule="auto"/>
            </w:pPr>
            <w:r w:rsidRPr="00430A04">
              <w:rPr>
                <w:i w:val="0"/>
                <w:iCs w:val="0"/>
              </w:rPr>
              <w:t xml:space="preserve">Periodic reports to ETSI TC </w:t>
            </w:r>
            <w:r w:rsidR="00782955" w:rsidRPr="00430A04">
              <w:rPr>
                <w:i w:val="0"/>
                <w:iCs w:val="0"/>
              </w:rPr>
              <w:t>HF</w:t>
            </w:r>
          </w:p>
        </w:tc>
      </w:tr>
      <w:tr w:rsidR="00430A04" w:rsidRPr="00430A04" w14:paraId="3174434D" w14:textId="77777777" w:rsidTr="008023D9">
        <w:trPr>
          <w:trHeight w:val="882"/>
        </w:trPr>
        <w:tc>
          <w:tcPr>
            <w:tcW w:w="1386" w:type="dxa"/>
            <w:shd w:val="clear" w:color="auto" w:fill="auto"/>
          </w:tcPr>
          <w:p w14:paraId="68E131B7" w14:textId="3A6A11E8" w:rsidR="004207BE" w:rsidRPr="002265B5" w:rsidRDefault="004207BE" w:rsidP="002265B5">
            <w:pPr>
              <w:rPr>
                <w:b/>
                <w:bCs/>
              </w:rPr>
            </w:pPr>
            <w:r w:rsidRPr="002265B5">
              <w:rPr>
                <w:b/>
                <w:bCs/>
              </w:rPr>
              <w:t>Interactions</w:t>
            </w:r>
          </w:p>
        </w:tc>
        <w:tc>
          <w:tcPr>
            <w:tcW w:w="7680" w:type="dxa"/>
            <w:shd w:val="clear" w:color="auto" w:fill="auto"/>
          </w:tcPr>
          <w:p w14:paraId="123DC3EE" w14:textId="77777777" w:rsidR="004207BE" w:rsidRPr="00430A04" w:rsidRDefault="004207BE" w:rsidP="004207BE">
            <w:pPr>
              <w:pStyle w:val="GuidelineIndent"/>
              <w:numPr>
                <w:ilvl w:val="0"/>
                <w:numId w:val="9"/>
              </w:numPr>
              <w:rPr>
                <w:i w:val="0"/>
                <w:iCs w:val="0"/>
              </w:rPr>
            </w:pPr>
            <w:r w:rsidRPr="00430A04">
              <w:rPr>
                <w:i w:val="0"/>
                <w:iCs w:val="0"/>
              </w:rPr>
              <w:t>STF</w:t>
            </w:r>
          </w:p>
          <w:p w14:paraId="66924259" w14:textId="77777777" w:rsidR="004207BE" w:rsidRPr="00430A04" w:rsidRDefault="004207BE" w:rsidP="004207BE">
            <w:pPr>
              <w:pStyle w:val="GuidelineIndent"/>
              <w:numPr>
                <w:ilvl w:val="0"/>
                <w:numId w:val="9"/>
              </w:numPr>
              <w:rPr>
                <w:i w:val="0"/>
                <w:iCs w:val="0"/>
              </w:rPr>
            </w:pPr>
            <w:r w:rsidRPr="00430A04">
              <w:rPr>
                <w:i w:val="0"/>
                <w:iCs w:val="0"/>
              </w:rPr>
              <w:t>Dialogue with EditHelp:</w:t>
            </w:r>
          </w:p>
          <w:p w14:paraId="140835B7" w14:textId="77777777" w:rsidR="004207BE" w:rsidRPr="00430A04" w:rsidRDefault="004207BE" w:rsidP="004207BE">
            <w:pPr>
              <w:pStyle w:val="GuidelineIndent"/>
              <w:numPr>
                <w:ilvl w:val="1"/>
                <w:numId w:val="9"/>
              </w:numPr>
              <w:rPr>
                <w:i w:val="0"/>
                <w:iCs w:val="0"/>
              </w:rPr>
            </w:pPr>
            <w:r w:rsidRPr="00430A04">
              <w:rPr>
                <w:i w:val="0"/>
                <w:iCs w:val="0"/>
              </w:rPr>
              <w:t>Assistance in selection of test document candidates</w:t>
            </w:r>
          </w:p>
          <w:p w14:paraId="1A0157BE" w14:textId="77777777" w:rsidR="004207BE" w:rsidRPr="00430A04" w:rsidRDefault="004207BE" w:rsidP="004207BE">
            <w:pPr>
              <w:pStyle w:val="GuidelineIndent"/>
              <w:numPr>
                <w:ilvl w:val="1"/>
                <w:numId w:val="9"/>
              </w:numPr>
              <w:rPr>
                <w:i w:val="0"/>
                <w:iCs w:val="0"/>
              </w:rPr>
            </w:pPr>
            <w:r w:rsidRPr="00430A04">
              <w:rPr>
                <w:i w:val="0"/>
                <w:iCs w:val="0"/>
              </w:rPr>
              <w:t xml:space="preserve">Discussion of the accessibility evaluation of the results and what impact are they likely to have on the EditHelp </w:t>
            </w:r>
            <w:proofErr w:type="gramStart"/>
            <w:r w:rsidRPr="00430A04">
              <w:rPr>
                <w:i w:val="0"/>
                <w:iCs w:val="0"/>
              </w:rPr>
              <w:t>services</w:t>
            </w:r>
            <w:proofErr w:type="gramEnd"/>
          </w:p>
          <w:p w14:paraId="408FD895" w14:textId="77777777" w:rsidR="004207BE" w:rsidRPr="00430A04" w:rsidRDefault="004207BE" w:rsidP="004207BE">
            <w:pPr>
              <w:pStyle w:val="GuidelineIndent"/>
              <w:numPr>
                <w:ilvl w:val="0"/>
                <w:numId w:val="9"/>
              </w:numPr>
              <w:rPr>
                <w:i w:val="0"/>
                <w:iCs w:val="0"/>
              </w:rPr>
            </w:pPr>
            <w:r w:rsidRPr="00430A04">
              <w:rPr>
                <w:i w:val="0"/>
                <w:iCs w:val="0"/>
              </w:rPr>
              <w:t>Dialogue with the ETSI authors</w:t>
            </w:r>
          </w:p>
          <w:p w14:paraId="6974ADAF" w14:textId="2CBE3C82" w:rsidR="004207BE" w:rsidRPr="00430A04" w:rsidRDefault="004207BE" w:rsidP="004207BE">
            <w:pPr>
              <w:pStyle w:val="GuidelineIndent"/>
              <w:numPr>
                <w:ilvl w:val="1"/>
                <w:numId w:val="9"/>
              </w:numPr>
              <w:rPr>
                <w:i w:val="0"/>
                <w:iCs w:val="0"/>
              </w:rPr>
            </w:pPr>
            <w:r w:rsidRPr="00430A04">
              <w:rPr>
                <w:i w:val="0"/>
                <w:iCs w:val="0"/>
              </w:rPr>
              <w:t xml:space="preserve">Discussion </w:t>
            </w:r>
            <w:r w:rsidR="00DA6CD4" w:rsidRPr="00430A04">
              <w:rPr>
                <w:i w:val="0"/>
                <w:iCs w:val="0"/>
              </w:rPr>
              <w:t>with and communication of results to authors of ETSI deliverables</w:t>
            </w:r>
            <w:r w:rsidR="00430A04" w:rsidRPr="002830F1">
              <w:rPr>
                <w:i w:val="0"/>
                <w:iCs w:val="0"/>
              </w:rPr>
              <w:t xml:space="preserve"> </w:t>
            </w:r>
            <w:r w:rsidRPr="00430A04">
              <w:rPr>
                <w:i w:val="0"/>
                <w:iCs w:val="0"/>
              </w:rPr>
              <w:t>of the accessibility evaluation results</w:t>
            </w:r>
            <w:r w:rsidR="00DA6CD4" w:rsidRPr="00430A04">
              <w:rPr>
                <w:i w:val="0"/>
                <w:iCs w:val="0"/>
              </w:rPr>
              <w:t>.</w:t>
            </w:r>
            <w:r w:rsidR="00DA6CD4" w:rsidRPr="00430A04" w:rsidDel="00DA6CD4">
              <w:rPr>
                <w:i w:val="0"/>
                <w:iCs w:val="0"/>
              </w:rPr>
              <w:t xml:space="preserve"> </w:t>
            </w:r>
          </w:p>
          <w:p w14:paraId="3C37FF72" w14:textId="3A3428C2" w:rsidR="004207BE" w:rsidRPr="00430A04" w:rsidRDefault="004207BE" w:rsidP="00DA6CD4">
            <w:pPr>
              <w:pStyle w:val="GuidelineIndent"/>
              <w:numPr>
                <w:ilvl w:val="1"/>
                <w:numId w:val="9"/>
              </w:numPr>
              <w:rPr>
                <w:i w:val="0"/>
                <w:iCs w:val="0"/>
              </w:rPr>
            </w:pPr>
            <w:r w:rsidRPr="00430A04">
              <w:rPr>
                <w:i w:val="0"/>
                <w:iCs w:val="0"/>
              </w:rPr>
              <w:t xml:space="preserve"> Decision body (TC HF</w:t>
            </w:r>
            <w:r w:rsidR="002C06DC">
              <w:rPr>
                <w:i w:val="0"/>
                <w:iCs w:val="0"/>
              </w:rPr>
              <w:t>)</w:t>
            </w:r>
          </w:p>
          <w:p w14:paraId="4B4F8F55" w14:textId="77777777" w:rsidR="004207BE" w:rsidRPr="00430A04" w:rsidRDefault="004207BE" w:rsidP="004207BE">
            <w:pPr>
              <w:pStyle w:val="GuidelineIndent"/>
              <w:numPr>
                <w:ilvl w:val="1"/>
                <w:numId w:val="9"/>
              </w:numPr>
              <w:rPr>
                <w:i w:val="0"/>
                <w:iCs w:val="0"/>
              </w:rPr>
            </w:pPr>
            <w:r w:rsidRPr="00430A04">
              <w:rPr>
                <w:i w:val="0"/>
                <w:iCs w:val="0"/>
              </w:rPr>
              <w:t xml:space="preserve">  Approval of the outputs</w:t>
            </w:r>
          </w:p>
          <w:p w14:paraId="4E3DBC79" w14:textId="77777777" w:rsidR="004207BE" w:rsidRPr="00430A04" w:rsidRDefault="004207BE" w:rsidP="00726DB0">
            <w:pPr>
              <w:pStyle w:val="GuidelineIndent"/>
              <w:ind w:left="1440"/>
            </w:pPr>
          </w:p>
        </w:tc>
      </w:tr>
      <w:tr w:rsidR="00430A04" w:rsidRPr="00430A04" w14:paraId="2B6C8E7B" w14:textId="77777777" w:rsidTr="008023D9">
        <w:trPr>
          <w:trHeight w:val="779"/>
        </w:trPr>
        <w:tc>
          <w:tcPr>
            <w:tcW w:w="1386" w:type="dxa"/>
            <w:shd w:val="clear" w:color="auto" w:fill="auto"/>
          </w:tcPr>
          <w:p w14:paraId="5446B68A" w14:textId="4D0D3D2C" w:rsidR="004207BE" w:rsidRPr="002265B5" w:rsidRDefault="004207BE" w:rsidP="002265B5">
            <w:pPr>
              <w:rPr>
                <w:b/>
                <w:bCs/>
              </w:rPr>
            </w:pPr>
            <w:r w:rsidRPr="002265B5">
              <w:rPr>
                <w:b/>
                <w:bCs/>
              </w:rPr>
              <w:t>Resources required</w:t>
            </w:r>
          </w:p>
        </w:tc>
        <w:tc>
          <w:tcPr>
            <w:tcW w:w="7680" w:type="dxa"/>
            <w:shd w:val="clear" w:color="auto" w:fill="auto"/>
          </w:tcPr>
          <w:p w14:paraId="1E420D60" w14:textId="77777777" w:rsidR="004207BE" w:rsidRPr="00430A04" w:rsidRDefault="004207BE" w:rsidP="004207BE">
            <w:pPr>
              <w:pStyle w:val="GuidelineB0"/>
              <w:rPr>
                <w:i w:val="0"/>
                <w:iCs w:val="0"/>
              </w:rPr>
            </w:pPr>
            <w:r w:rsidRPr="00430A04">
              <w:rPr>
                <w:i w:val="0"/>
                <w:iCs w:val="0"/>
              </w:rPr>
              <w:t>Manpower:</w:t>
            </w:r>
          </w:p>
          <w:p w14:paraId="3AF3861B" w14:textId="6C50DF14" w:rsidR="004207BE" w:rsidRPr="00430A04" w:rsidRDefault="004207BE" w:rsidP="002608EF">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Pr="00430A04">
              <w:rPr>
                <w:i w:val="0"/>
                <w:iCs w:val="0"/>
              </w:rPr>
              <w:tab/>
            </w:r>
            <w:r w:rsidR="002B50CC" w:rsidRPr="00430A04">
              <w:rPr>
                <w:i w:val="0"/>
                <w:iCs w:val="0"/>
              </w:rPr>
              <w:t>3</w:t>
            </w:r>
            <w:r w:rsidRPr="00430A04">
              <w:rPr>
                <w:i w:val="0"/>
                <w:iCs w:val="0"/>
              </w:rPr>
              <w:t>0 days</w:t>
            </w:r>
          </w:p>
        </w:tc>
      </w:tr>
    </w:tbl>
    <w:p w14:paraId="539F847A" w14:textId="77777777" w:rsidR="0063163D" w:rsidRDefault="0063163D"/>
    <w:p w14:paraId="3C967B1E" w14:textId="77777777" w:rsidR="001347BF" w:rsidRPr="00430A04" w:rsidRDefault="001347B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430A04" w:rsidRPr="00430A04" w14:paraId="179F71F9" w14:textId="77777777" w:rsidTr="004207BE">
        <w:trPr>
          <w:trHeight w:val="687"/>
        </w:trPr>
        <w:tc>
          <w:tcPr>
            <w:tcW w:w="1386" w:type="dxa"/>
            <w:shd w:val="clear" w:color="auto" w:fill="EDEDED" w:themeFill="accent3" w:themeFillTint="33"/>
          </w:tcPr>
          <w:p w14:paraId="7107C2C9" w14:textId="5C16E5F7" w:rsidR="004207BE" w:rsidRPr="002265B5" w:rsidRDefault="004207BE" w:rsidP="002265B5">
            <w:pPr>
              <w:rPr>
                <w:b/>
                <w:bCs/>
              </w:rPr>
            </w:pPr>
            <w:r w:rsidRPr="002265B5">
              <w:rPr>
                <w:b/>
                <w:bCs/>
              </w:rPr>
              <w:t xml:space="preserve">Task </w:t>
            </w:r>
            <w:r w:rsidR="00873B77" w:rsidRPr="002265B5">
              <w:rPr>
                <w:b/>
                <w:bCs/>
              </w:rPr>
              <w:t>1</w:t>
            </w:r>
          </w:p>
        </w:tc>
        <w:tc>
          <w:tcPr>
            <w:tcW w:w="7680" w:type="dxa"/>
            <w:shd w:val="clear" w:color="auto" w:fill="EDEDED" w:themeFill="accent3" w:themeFillTint="33"/>
          </w:tcPr>
          <w:p w14:paraId="51C898EC" w14:textId="7CAF065A" w:rsidR="004207BE" w:rsidRPr="00430A04" w:rsidRDefault="004207BE" w:rsidP="004207BE">
            <w:pPr>
              <w:pStyle w:val="GuidelineB0"/>
              <w:rPr>
                <w:b/>
                <w:bCs/>
                <w:i w:val="0"/>
                <w:iCs w:val="0"/>
                <w:sz w:val="22"/>
                <w:szCs w:val="22"/>
              </w:rPr>
            </w:pPr>
            <w:r w:rsidRPr="00430A04">
              <w:rPr>
                <w:b/>
                <w:bCs/>
                <w:i w:val="0"/>
                <w:iCs w:val="0"/>
                <w:sz w:val="22"/>
                <w:szCs w:val="22"/>
              </w:rPr>
              <w:t xml:space="preserve">Identifying and addressing the most crucial accessibility </w:t>
            </w:r>
            <w:r w:rsidR="008C4756" w:rsidRPr="00430A04">
              <w:rPr>
                <w:b/>
                <w:bCs/>
                <w:i w:val="0"/>
                <w:iCs w:val="0"/>
                <w:sz w:val="22"/>
                <w:szCs w:val="22"/>
              </w:rPr>
              <w:t xml:space="preserve">requirements </w:t>
            </w:r>
            <w:r w:rsidRPr="00430A04">
              <w:rPr>
                <w:b/>
                <w:bCs/>
                <w:i w:val="0"/>
                <w:iCs w:val="0"/>
                <w:sz w:val="22"/>
                <w:szCs w:val="22"/>
              </w:rPr>
              <w:t>of ETSI deliverables</w:t>
            </w:r>
            <w:r w:rsidR="00B004CC" w:rsidRPr="00430A04">
              <w:rPr>
                <w:b/>
                <w:bCs/>
                <w:i w:val="0"/>
                <w:iCs w:val="0"/>
                <w:sz w:val="22"/>
                <w:szCs w:val="22"/>
              </w:rPr>
              <w:t xml:space="preserve"> (T1 – T7)</w:t>
            </w:r>
          </w:p>
        </w:tc>
      </w:tr>
      <w:tr w:rsidR="00430A04" w:rsidRPr="00430A04" w14:paraId="1F2847F6" w14:textId="77777777" w:rsidTr="004207BE">
        <w:trPr>
          <w:trHeight w:val="687"/>
        </w:trPr>
        <w:tc>
          <w:tcPr>
            <w:tcW w:w="1386" w:type="dxa"/>
            <w:shd w:val="clear" w:color="auto" w:fill="auto"/>
          </w:tcPr>
          <w:p w14:paraId="5AE427EF" w14:textId="1803B6C2" w:rsidR="004207BE" w:rsidRPr="002265B5" w:rsidRDefault="004207BE" w:rsidP="002265B5">
            <w:pPr>
              <w:rPr>
                <w:b/>
                <w:bCs/>
              </w:rPr>
            </w:pPr>
            <w:r w:rsidRPr="002265B5">
              <w:rPr>
                <w:b/>
                <w:bCs/>
              </w:rPr>
              <w:t>Objectives</w:t>
            </w:r>
          </w:p>
        </w:tc>
        <w:tc>
          <w:tcPr>
            <w:tcW w:w="7680" w:type="dxa"/>
            <w:shd w:val="clear" w:color="auto" w:fill="auto"/>
          </w:tcPr>
          <w:p w14:paraId="7DDCEACA" w14:textId="045D37B8" w:rsidR="004207BE" w:rsidRPr="00430A04" w:rsidRDefault="00951B95" w:rsidP="004207BE">
            <w:pPr>
              <w:pStyle w:val="GuidelineIndent"/>
              <w:ind w:left="0"/>
            </w:pPr>
            <w:r w:rsidRPr="00430A04">
              <w:rPr>
                <w:i w:val="0"/>
                <w:iCs w:val="0"/>
              </w:rPr>
              <w:t>Develop a short-term solution that works for around 95% of typical ETSI deliverables. The aim of this task is to examine the current templates in order to identify embedded accessibility barriers and produce versions that remove those barriers, if possible. The task will not lead to changes that would impact the way ETSI authors work today but would possibly influence the subsequent EditHelp workflow. This task will provide an immediate, short-term solution for easy-to-fix accessibility problems related to current ETSI deliverables.</w:t>
            </w:r>
          </w:p>
        </w:tc>
      </w:tr>
      <w:tr w:rsidR="00430A04" w:rsidRPr="00430A04" w14:paraId="722BB167" w14:textId="77777777" w:rsidTr="001347BF">
        <w:trPr>
          <w:trHeight w:val="718"/>
        </w:trPr>
        <w:tc>
          <w:tcPr>
            <w:tcW w:w="1386" w:type="dxa"/>
            <w:shd w:val="clear" w:color="auto" w:fill="auto"/>
          </w:tcPr>
          <w:p w14:paraId="675D7684" w14:textId="5814CCFD" w:rsidR="004207BE" w:rsidRPr="002265B5" w:rsidRDefault="004207BE" w:rsidP="002265B5">
            <w:pPr>
              <w:rPr>
                <w:b/>
                <w:bCs/>
              </w:rPr>
            </w:pPr>
            <w:r w:rsidRPr="002265B5">
              <w:rPr>
                <w:b/>
                <w:bCs/>
              </w:rPr>
              <w:t>Input</w:t>
            </w:r>
          </w:p>
        </w:tc>
        <w:tc>
          <w:tcPr>
            <w:tcW w:w="7680" w:type="dxa"/>
            <w:shd w:val="clear" w:color="auto" w:fill="auto"/>
          </w:tcPr>
          <w:p w14:paraId="3C5CFBD8" w14:textId="581DF88A" w:rsidR="004207BE" w:rsidRPr="00430A04" w:rsidRDefault="004207BE" w:rsidP="004207BE">
            <w:pPr>
              <w:pStyle w:val="GuidelineIndent"/>
              <w:numPr>
                <w:ilvl w:val="0"/>
                <w:numId w:val="11"/>
              </w:numPr>
              <w:rPr>
                <w:i w:val="0"/>
                <w:iCs w:val="0"/>
              </w:rPr>
            </w:pPr>
            <w:r w:rsidRPr="00430A04">
              <w:rPr>
                <w:i w:val="0"/>
                <w:iCs w:val="0"/>
              </w:rPr>
              <w:t>Existing criteria from WCAG, ISO and EN 301 549 are reviewed and the ones that apply to typical ETSI deliverables</w:t>
            </w:r>
            <w:r w:rsidR="005D7377" w:rsidRPr="00430A04">
              <w:rPr>
                <w:i w:val="0"/>
                <w:iCs w:val="0"/>
              </w:rPr>
              <w:t xml:space="preserve">/3GPP documents </w:t>
            </w:r>
            <w:r w:rsidRPr="00430A04">
              <w:rPr>
                <w:i w:val="0"/>
                <w:iCs w:val="0"/>
              </w:rPr>
              <w:t xml:space="preserve">are selected. EN 301 549 Chapter 10 offers a comprehensive set of accessibility requirements for documents. It is mandatory for public sector bodies of EU member </w:t>
            </w:r>
            <w:r w:rsidR="00430A04" w:rsidRPr="00430A04">
              <w:rPr>
                <w:i w:val="0"/>
                <w:iCs w:val="0"/>
              </w:rPr>
              <w:t>states,</w:t>
            </w:r>
            <w:r w:rsidRPr="00430A04">
              <w:rPr>
                <w:i w:val="0"/>
                <w:iCs w:val="0"/>
              </w:rPr>
              <w:t xml:space="preserve"> and it is going to be mandatory for some portion of private businesses. Hence, it seems reasonable to take this set as the basis for accessibility evaluations of the ETSI templates. </w:t>
            </w:r>
          </w:p>
          <w:p w14:paraId="33E84F01" w14:textId="184FDD44" w:rsidR="004207BE" w:rsidRPr="00430A04" w:rsidRDefault="004207BE" w:rsidP="000675F1">
            <w:pPr>
              <w:pStyle w:val="GuidelineIndent"/>
              <w:numPr>
                <w:ilvl w:val="0"/>
                <w:numId w:val="11"/>
              </w:numPr>
            </w:pPr>
            <w:r w:rsidRPr="00430A04">
              <w:rPr>
                <w:i w:val="0"/>
                <w:iCs w:val="0"/>
              </w:rPr>
              <w:t>S</w:t>
            </w:r>
            <w:r w:rsidRPr="00430A04">
              <w:rPr>
                <w:rFonts w:eastAsia="Arial" w:cs="Arial"/>
                <w:i w:val="0"/>
                <w:iCs w:val="0"/>
              </w:rPr>
              <w:t>election of three typical ETSI deliverables</w:t>
            </w:r>
            <w:r w:rsidR="005D7377" w:rsidRPr="00430A04">
              <w:rPr>
                <w:rFonts w:eastAsia="Arial" w:cs="Arial"/>
                <w:i w:val="0"/>
                <w:iCs w:val="0"/>
              </w:rPr>
              <w:t xml:space="preserve">, including one originating from the 3GPP, that are representative with respect to technical documents’ content such as </w:t>
            </w:r>
            <w:r w:rsidRPr="00430A04">
              <w:rPr>
                <w:rFonts w:eastAsia="Arial" w:cs="Arial"/>
                <w:i w:val="0"/>
                <w:iCs w:val="0"/>
              </w:rPr>
              <w:t xml:space="preserve">tables, graphics, </w:t>
            </w:r>
            <w:r w:rsidR="005D7377" w:rsidRPr="00430A04">
              <w:rPr>
                <w:rFonts w:eastAsia="Arial" w:cs="Arial"/>
                <w:i w:val="0"/>
                <w:iCs w:val="0"/>
              </w:rPr>
              <w:t xml:space="preserve">mathematical formulas, </w:t>
            </w:r>
            <w:r w:rsidRPr="00430A04">
              <w:rPr>
                <w:rFonts w:eastAsia="Arial" w:cs="Arial"/>
                <w:i w:val="0"/>
                <w:iCs w:val="0"/>
              </w:rPr>
              <w:t>languages, other media</w:t>
            </w:r>
            <w:r w:rsidR="005D7377" w:rsidRPr="00430A04">
              <w:rPr>
                <w:rFonts w:eastAsia="Arial" w:cs="Arial"/>
                <w:i w:val="0"/>
                <w:iCs w:val="0"/>
              </w:rPr>
              <w:t>,</w:t>
            </w:r>
            <w:r w:rsidRPr="00430A04">
              <w:rPr>
                <w:rFonts w:eastAsia="Arial" w:cs="Arial"/>
                <w:i w:val="0"/>
                <w:iCs w:val="0"/>
              </w:rPr>
              <w:t xml:space="preserve"> to </w:t>
            </w:r>
            <w:r w:rsidRPr="00430A04">
              <w:rPr>
                <w:rFonts w:eastAsia="Arial" w:cs="Arial"/>
                <w:i w:val="0"/>
                <w:iCs w:val="0"/>
              </w:rPr>
              <w:lastRenderedPageBreak/>
              <w:t>be used as test cases to examine their accessibility against the accessibility requirements</w:t>
            </w:r>
            <w:r w:rsidR="002608EF" w:rsidRPr="00430A04">
              <w:rPr>
                <w:rFonts w:eastAsia="Arial" w:cs="Arial"/>
                <w:i w:val="0"/>
                <w:iCs w:val="0"/>
              </w:rPr>
              <w:t>.</w:t>
            </w:r>
          </w:p>
        </w:tc>
      </w:tr>
      <w:tr w:rsidR="00430A04" w:rsidRPr="00430A04" w14:paraId="4830B30E" w14:textId="77777777" w:rsidTr="004207BE">
        <w:trPr>
          <w:trHeight w:val="892"/>
        </w:trPr>
        <w:tc>
          <w:tcPr>
            <w:tcW w:w="1386" w:type="dxa"/>
            <w:shd w:val="clear" w:color="auto" w:fill="auto"/>
          </w:tcPr>
          <w:p w14:paraId="1141BDAC" w14:textId="49AFF963" w:rsidR="004207BE" w:rsidRPr="002265B5" w:rsidRDefault="004207BE" w:rsidP="002265B5">
            <w:pPr>
              <w:rPr>
                <w:b/>
                <w:bCs/>
              </w:rPr>
            </w:pPr>
            <w:r w:rsidRPr="002265B5">
              <w:rPr>
                <w:b/>
                <w:bCs/>
              </w:rPr>
              <w:lastRenderedPageBreak/>
              <w:t>Output</w:t>
            </w:r>
          </w:p>
        </w:tc>
        <w:tc>
          <w:tcPr>
            <w:tcW w:w="7680" w:type="dxa"/>
            <w:shd w:val="clear" w:color="auto" w:fill="auto"/>
          </w:tcPr>
          <w:p w14:paraId="2058ABC3" w14:textId="45377B1B" w:rsidR="004207BE" w:rsidRPr="00430A04" w:rsidRDefault="004207BE" w:rsidP="004207BE">
            <w:pPr>
              <w:pStyle w:val="GuidelineIndent"/>
              <w:numPr>
                <w:ilvl w:val="0"/>
                <w:numId w:val="10"/>
              </w:numPr>
              <w:rPr>
                <w:i w:val="0"/>
                <w:iCs w:val="0"/>
              </w:rPr>
            </w:pPr>
            <w:r w:rsidRPr="00430A04">
              <w:rPr>
                <w:i w:val="0"/>
                <w:iCs w:val="0"/>
              </w:rPr>
              <w:t>A set of accessibility requirements for ETSI deliverables</w:t>
            </w:r>
            <w:r w:rsidR="005D7377" w:rsidRPr="00430A04">
              <w:rPr>
                <w:i w:val="0"/>
                <w:iCs w:val="0"/>
              </w:rPr>
              <w:t xml:space="preserve"> (including 3 GPP documents)</w:t>
            </w:r>
            <w:r w:rsidRPr="00430A04">
              <w:rPr>
                <w:i w:val="0"/>
                <w:iCs w:val="0"/>
              </w:rPr>
              <w:t>, to be tested with the selected existing deliverables.</w:t>
            </w:r>
          </w:p>
          <w:p w14:paraId="04C2264B" w14:textId="77777777" w:rsidR="004207BE" w:rsidRPr="00430A04" w:rsidRDefault="004207BE" w:rsidP="004207BE">
            <w:pPr>
              <w:pStyle w:val="GuidelineIndent"/>
              <w:numPr>
                <w:ilvl w:val="0"/>
                <w:numId w:val="10"/>
              </w:numPr>
              <w:rPr>
                <w:i w:val="0"/>
                <w:iCs w:val="0"/>
              </w:rPr>
            </w:pPr>
            <w:r w:rsidRPr="00430A04">
              <w:rPr>
                <w:i w:val="0"/>
                <w:iCs w:val="0"/>
              </w:rPr>
              <w:t>Report outlining test results – accessibility flaws in the tested ETSI deliverables, and the ways to remove the barriers.</w:t>
            </w:r>
          </w:p>
          <w:p w14:paraId="2743C58B" w14:textId="77777777" w:rsidR="004207BE" w:rsidRPr="00430A04" w:rsidRDefault="004207BE" w:rsidP="004207BE">
            <w:pPr>
              <w:pStyle w:val="GuidelineIndent"/>
              <w:numPr>
                <w:ilvl w:val="0"/>
                <w:numId w:val="10"/>
              </w:numPr>
              <w:spacing w:line="259" w:lineRule="auto"/>
              <w:rPr>
                <w:i w:val="0"/>
                <w:iCs w:val="0"/>
              </w:rPr>
            </w:pPr>
            <w:r w:rsidRPr="00430A04">
              <w:rPr>
                <w:i w:val="0"/>
                <w:iCs w:val="0"/>
              </w:rPr>
              <w:t xml:space="preserve">Modified ETSI deliverable templates with the identified barriers removed. </w:t>
            </w:r>
          </w:p>
          <w:p w14:paraId="1ABA7494" w14:textId="77777777" w:rsidR="0050180F" w:rsidRPr="00430A04" w:rsidRDefault="004207BE" w:rsidP="00B55924">
            <w:pPr>
              <w:pStyle w:val="GuidelineIndent"/>
              <w:numPr>
                <w:ilvl w:val="0"/>
                <w:numId w:val="10"/>
              </w:numPr>
            </w:pPr>
            <w:r w:rsidRPr="00430A04">
              <w:rPr>
                <w:i w:val="0"/>
                <w:iCs w:val="0"/>
              </w:rPr>
              <w:t>Additional outputs:</w:t>
            </w:r>
          </w:p>
          <w:p w14:paraId="22162FB3" w14:textId="59D3503F" w:rsidR="004207BE" w:rsidRPr="00430A04" w:rsidRDefault="004207BE" w:rsidP="0050180F">
            <w:pPr>
              <w:pStyle w:val="GuidelineIndent"/>
              <w:numPr>
                <w:ilvl w:val="1"/>
                <w:numId w:val="10"/>
              </w:numPr>
            </w:pPr>
            <w:r w:rsidRPr="00430A04">
              <w:rPr>
                <w:i w:val="0"/>
                <w:iCs w:val="0"/>
              </w:rPr>
              <w:t>Accessibility evaluations and analyses carried out in this task will provide additionally a further quality control for the document accessibility criteria included in the EN - confirming their correctness and/or identifying the need for modifications in Chapter 10 of the EN. The Output is a short-term solution for raising the accessibility of currently emerging ETSI documents (“low-hanging fruits”).</w:t>
            </w:r>
          </w:p>
        </w:tc>
      </w:tr>
      <w:tr w:rsidR="00430A04" w:rsidRPr="00430A04" w14:paraId="1D885A18" w14:textId="77777777" w:rsidTr="004207BE">
        <w:trPr>
          <w:trHeight w:val="882"/>
        </w:trPr>
        <w:tc>
          <w:tcPr>
            <w:tcW w:w="1386" w:type="dxa"/>
            <w:shd w:val="clear" w:color="auto" w:fill="auto"/>
          </w:tcPr>
          <w:p w14:paraId="0F51EF70" w14:textId="572C014F" w:rsidR="004207BE" w:rsidRPr="002265B5" w:rsidRDefault="004207BE" w:rsidP="002265B5">
            <w:pPr>
              <w:rPr>
                <w:b/>
                <w:bCs/>
              </w:rPr>
            </w:pPr>
            <w:r w:rsidRPr="002265B5">
              <w:rPr>
                <w:b/>
                <w:bCs/>
              </w:rPr>
              <w:t>Interactions</w:t>
            </w:r>
          </w:p>
        </w:tc>
        <w:tc>
          <w:tcPr>
            <w:tcW w:w="7680" w:type="dxa"/>
            <w:shd w:val="clear" w:color="auto" w:fill="auto"/>
          </w:tcPr>
          <w:p w14:paraId="26E87E60" w14:textId="336BC1CD" w:rsidR="004207BE" w:rsidRPr="00430A04" w:rsidRDefault="004207BE" w:rsidP="00FE0CF2">
            <w:pPr>
              <w:pStyle w:val="GuidelineIndent"/>
              <w:numPr>
                <w:ilvl w:val="0"/>
                <w:numId w:val="9"/>
              </w:numPr>
              <w:rPr>
                <w:rFonts w:eastAsia="Arial" w:cs="Arial"/>
                <w:i w:val="0"/>
                <w:iCs w:val="0"/>
              </w:rPr>
            </w:pPr>
            <w:r w:rsidRPr="00430A04">
              <w:rPr>
                <w:i w:val="0"/>
                <w:iCs w:val="0"/>
              </w:rPr>
              <w:t>STF</w:t>
            </w:r>
          </w:p>
          <w:p w14:paraId="7718C6A1" w14:textId="3F68A304" w:rsidR="005D7377" w:rsidRPr="00430A04" w:rsidRDefault="005D7377" w:rsidP="002608EF">
            <w:pPr>
              <w:pStyle w:val="Guideline"/>
              <w:numPr>
                <w:ilvl w:val="0"/>
                <w:numId w:val="6"/>
              </w:numPr>
            </w:pPr>
            <w:r w:rsidRPr="00430A04">
              <w:rPr>
                <w:i w:val="0"/>
              </w:rPr>
              <w:t xml:space="preserve">Dialogue with the </w:t>
            </w:r>
            <w:r w:rsidRPr="00430A04">
              <w:rPr>
                <w:i w:val="0"/>
                <w:iCs/>
              </w:rPr>
              <w:t xml:space="preserve">3GPP </w:t>
            </w:r>
            <w:r w:rsidRPr="00430A04">
              <w:rPr>
                <w:i w:val="0"/>
              </w:rPr>
              <w:t>authors</w:t>
            </w:r>
            <w:r w:rsidR="008156E5" w:rsidRPr="00430A04">
              <w:rPr>
                <w:i w:val="0"/>
                <w:iCs/>
              </w:rPr>
              <w:t>/</w:t>
            </w:r>
            <w:r w:rsidR="008156E5" w:rsidRPr="00430A04">
              <w:rPr>
                <w:i w:val="0"/>
              </w:rPr>
              <w:t>3GPP Project team on new working method</w:t>
            </w:r>
          </w:p>
          <w:p w14:paraId="68BF413E" w14:textId="6A075F81" w:rsidR="005D7377" w:rsidRPr="00430A04" w:rsidRDefault="005D7377" w:rsidP="005D7377">
            <w:pPr>
              <w:pStyle w:val="GuidelineIndent"/>
              <w:numPr>
                <w:ilvl w:val="1"/>
                <w:numId w:val="9"/>
              </w:numPr>
              <w:rPr>
                <w:rFonts w:eastAsia="Arial" w:cs="Arial"/>
                <w:i w:val="0"/>
                <w:iCs w:val="0"/>
              </w:rPr>
            </w:pPr>
            <w:r w:rsidRPr="00430A04">
              <w:rPr>
                <w:rFonts w:eastAsia="Arial" w:cs="Arial"/>
                <w:i w:val="0"/>
                <w:iCs w:val="0"/>
              </w:rPr>
              <w:t xml:space="preserve">Assistance in </w:t>
            </w:r>
            <w:r w:rsidR="00F77839" w:rsidRPr="00430A04">
              <w:rPr>
                <w:rFonts w:eastAsia="Arial" w:cs="Arial"/>
                <w:i w:val="0"/>
                <w:iCs w:val="0"/>
              </w:rPr>
              <w:t xml:space="preserve">the </w:t>
            </w:r>
            <w:r w:rsidRPr="00430A04">
              <w:rPr>
                <w:rFonts w:eastAsia="Arial" w:cs="Arial"/>
                <w:i w:val="0"/>
                <w:iCs w:val="0"/>
              </w:rPr>
              <w:t>selection of a test document candidate</w:t>
            </w:r>
          </w:p>
          <w:p w14:paraId="4D35F1CD" w14:textId="41B3FE48" w:rsidR="00F77839" w:rsidRPr="00430A04" w:rsidRDefault="00F77839" w:rsidP="00F77839">
            <w:pPr>
              <w:pStyle w:val="GuidelineIndent"/>
              <w:numPr>
                <w:ilvl w:val="0"/>
                <w:numId w:val="9"/>
              </w:numPr>
              <w:rPr>
                <w:rFonts w:eastAsia="Arial" w:cs="Arial"/>
                <w:i w:val="0"/>
                <w:iCs w:val="0"/>
              </w:rPr>
            </w:pPr>
            <w:r w:rsidRPr="00430A04">
              <w:rPr>
                <w:rFonts w:eastAsia="Arial" w:cs="Arial"/>
                <w:i w:val="0"/>
                <w:iCs w:val="0"/>
              </w:rPr>
              <w:t>Dialogue with the EditHelp</w:t>
            </w:r>
          </w:p>
          <w:p w14:paraId="312EF34A" w14:textId="17FC0060" w:rsidR="00F77839" w:rsidRPr="00430A04" w:rsidRDefault="00F77839" w:rsidP="00E2385F">
            <w:pPr>
              <w:pStyle w:val="ListParagraph"/>
              <w:numPr>
                <w:ilvl w:val="1"/>
                <w:numId w:val="9"/>
              </w:numPr>
              <w:rPr>
                <w:rFonts w:ascii="Arial" w:eastAsia="Arial" w:hAnsi="Arial" w:cs="Arial"/>
                <w:sz w:val="20"/>
              </w:rPr>
            </w:pPr>
            <w:r w:rsidRPr="00430A04">
              <w:rPr>
                <w:rFonts w:ascii="Arial" w:eastAsia="Arial" w:hAnsi="Arial" w:cs="Arial"/>
                <w:sz w:val="20"/>
              </w:rPr>
              <w:t>Assistance in the selection of test document candidates</w:t>
            </w:r>
          </w:p>
          <w:p w14:paraId="318EC347" w14:textId="1E248F15" w:rsidR="004207BE" w:rsidRPr="00430A04" w:rsidRDefault="004207BE" w:rsidP="002608EF">
            <w:pPr>
              <w:pStyle w:val="Guideline"/>
              <w:numPr>
                <w:ilvl w:val="0"/>
                <w:numId w:val="9"/>
              </w:numPr>
              <w:rPr>
                <w:i w:val="0"/>
              </w:rPr>
            </w:pPr>
            <w:r w:rsidRPr="00430A04">
              <w:rPr>
                <w:i w:val="0"/>
              </w:rPr>
              <w:t>Dialogue with the ETSI authors</w:t>
            </w:r>
          </w:p>
          <w:p w14:paraId="4CE636F6" w14:textId="12A7C4A9" w:rsidR="004207BE" w:rsidRPr="00430A04" w:rsidRDefault="004207BE" w:rsidP="004207BE">
            <w:pPr>
              <w:pStyle w:val="GuidelineIndent"/>
              <w:numPr>
                <w:ilvl w:val="1"/>
                <w:numId w:val="9"/>
              </w:numPr>
              <w:rPr>
                <w:rFonts w:eastAsia="Arial" w:cs="Arial"/>
                <w:i w:val="0"/>
                <w:iCs w:val="0"/>
              </w:rPr>
            </w:pPr>
            <w:r w:rsidRPr="00430A04">
              <w:rPr>
                <w:rFonts w:eastAsia="Arial" w:cs="Arial"/>
                <w:i w:val="0"/>
                <w:iCs w:val="0"/>
              </w:rPr>
              <w:t xml:space="preserve">Discussion of the accessibility evaluation results and what impact are they likely to have on the work of ETSI </w:t>
            </w:r>
            <w:proofErr w:type="gramStart"/>
            <w:r w:rsidRPr="00430A04">
              <w:rPr>
                <w:rFonts w:eastAsia="Arial" w:cs="Arial"/>
                <w:i w:val="0"/>
                <w:iCs w:val="0"/>
              </w:rPr>
              <w:t>authors</w:t>
            </w:r>
            <w:proofErr w:type="gramEnd"/>
          </w:p>
          <w:p w14:paraId="2ACCE366" w14:textId="6CF88368" w:rsidR="008156E5" w:rsidRPr="00430A04" w:rsidRDefault="008156E5" w:rsidP="008156E5">
            <w:pPr>
              <w:pStyle w:val="Guideline"/>
              <w:numPr>
                <w:ilvl w:val="0"/>
                <w:numId w:val="6"/>
              </w:numPr>
            </w:pPr>
            <w:r w:rsidRPr="00430A04">
              <w:rPr>
                <w:rFonts w:eastAsia="Arial" w:cs="Arial"/>
                <w:i w:val="0"/>
                <w:iCs/>
              </w:rPr>
              <w:t xml:space="preserve">Dialogue with the </w:t>
            </w:r>
            <w:r w:rsidRPr="00430A04">
              <w:rPr>
                <w:i w:val="0"/>
              </w:rPr>
              <w:t>ETSI Project team on new working methods</w:t>
            </w:r>
          </w:p>
          <w:p w14:paraId="407075FD" w14:textId="77777777" w:rsidR="00E2385F" w:rsidRPr="00430A04" w:rsidRDefault="008156E5" w:rsidP="00E2385F">
            <w:pPr>
              <w:pStyle w:val="GuidelineIndent"/>
              <w:numPr>
                <w:ilvl w:val="1"/>
                <w:numId w:val="9"/>
              </w:numPr>
              <w:rPr>
                <w:rFonts w:eastAsia="Arial" w:cs="Arial"/>
                <w:i w:val="0"/>
                <w:iCs w:val="0"/>
              </w:rPr>
            </w:pPr>
            <w:r w:rsidRPr="00430A04">
              <w:rPr>
                <w:rFonts w:eastAsia="Arial" w:cs="Arial"/>
                <w:i w:val="0"/>
                <w:iCs w:val="0"/>
              </w:rPr>
              <w:t xml:space="preserve">Discussion of the accessibility evaluation results and what impact they are likely to have on the ETSI working </w:t>
            </w:r>
            <w:proofErr w:type="gramStart"/>
            <w:r w:rsidRPr="00430A04">
              <w:rPr>
                <w:rFonts w:eastAsia="Arial" w:cs="Arial"/>
                <w:i w:val="0"/>
                <w:iCs w:val="0"/>
              </w:rPr>
              <w:t>methods</w:t>
            </w:r>
            <w:proofErr w:type="gramEnd"/>
          </w:p>
          <w:p w14:paraId="36D74FBD" w14:textId="7E0C7716" w:rsidR="004207BE" w:rsidRPr="002C06DC" w:rsidRDefault="004207BE" w:rsidP="00E2385F">
            <w:pPr>
              <w:pStyle w:val="GuidelineIndent"/>
              <w:numPr>
                <w:ilvl w:val="0"/>
                <w:numId w:val="9"/>
              </w:numPr>
              <w:rPr>
                <w:rFonts w:eastAsia="Arial" w:cs="Arial"/>
                <w:i w:val="0"/>
                <w:iCs w:val="0"/>
              </w:rPr>
            </w:pPr>
            <w:r w:rsidRPr="002C06DC">
              <w:rPr>
                <w:rFonts w:eastAsia="Arial" w:cs="Arial"/>
                <w:i w:val="0"/>
                <w:iCs w:val="0"/>
              </w:rPr>
              <w:t>Decision body (TC HF</w:t>
            </w:r>
            <w:r w:rsidR="002C06DC">
              <w:rPr>
                <w:rFonts w:eastAsia="Arial" w:cs="Arial"/>
                <w:i w:val="0"/>
                <w:iCs w:val="0"/>
              </w:rPr>
              <w:t>)</w:t>
            </w:r>
          </w:p>
          <w:p w14:paraId="33E61A36" w14:textId="6DE65AD7" w:rsidR="004207BE" w:rsidRPr="00430A04" w:rsidRDefault="004207BE" w:rsidP="002608EF">
            <w:pPr>
              <w:pStyle w:val="GuidelineIndent"/>
              <w:numPr>
                <w:ilvl w:val="1"/>
                <w:numId w:val="9"/>
              </w:numPr>
            </w:pPr>
            <w:r w:rsidRPr="00430A04">
              <w:rPr>
                <w:i w:val="0"/>
                <w:iCs w:val="0"/>
              </w:rPr>
              <w:t xml:space="preserve">  Approval of the outputs</w:t>
            </w:r>
          </w:p>
        </w:tc>
      </w:tr>
      <w:tr w:rsidR="00430A04" w:rsidRPr="00430A04" w14:paraId="003D37A5" w14:textId="77777777" w:rsidTr="004207BE">
        <w:trPr>
          <w:trHeight w:val="779"/>
        </w:trPr>
        <w:tc>
          <w:tcPr>
            <w:tcW w:w="1386" w:type="dxa"/>
            <w:shd w:val="clear" w:color="auto" w:fill="auto"/>
          </w:tcPr>
          <w:p w14:paraId="12F51859" w14:textId="68DF6ED5" w:rsidR="004207BE" w:rsidRPr="002265B5" w:rsidRDefault="004207BE" w:rsidP="002265B5">
            <w:pPr>
              <w:rPr>
                <w:b/>
                <w:bCs/>
              </w:rPr>
            </w:pPr>
            <w:r w:rsidRPr="002265B5">
              <w:rPr>
                <w:b/>
                <w:bCs/>
              </w:rPr>
              <w:t>Resources required</w:t>
            </w:r>
          </w:p>
        </w:tc>
        <w:tc>
          <w:tcPr>
            <w:tcW w:w="7680" w:type="dxa"/>
            <w:shd w:val="clear" w:color="auto" w:fill="auto"/>
          </w:tcPr>
          <w:p w14:paraId="7F25AEE6" w14:textId="77777777" w:rsidR="004207BE" w:rsidRPr="00430A04" w:rsidRDefault="004207BE" w:rsidP="004207BE">
            <w:pPr>
              <w:pStyle w:val="GuidelineIndent"/>
              <w:ind w:left="0"/>
              <w:rPr>
                <w:i w:val="0"/>
                <w:iCs w:val="0"/>
              </w:rPr>
            </w:pPr>
            <w:r w:rsidRPr="00430A04">
              <w:rPr>
                <w:i w:val="0"/>
                <w:iCs w:val="0"/>
              </w:rPr>
              <w:t>Manpower:</w:t>
            </w:r>
          </w:p>
          <w:p w14:paraId="00812981" w14:textId="4722822B" w:rsidR="002B50CC" w:rsidRPr="00430A04" w:rsidRDefault="004207BE" w:rsidP="002B50CC">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002B50CC" w:rsidRPr="00430A04">
              <w:rPr>
                <w:i w:val="0"/>
                <w:iCs w:val="0"/>
              </w:rPr>
              <w:tab/>
            </w:r>
            <w:r w:rsidR="002A3D87" w:rsidRPr="00430A04">
              <w:rPr>
                <w:i w:val="0"/>
                <w:iCs w:val="0"/>
              </w:rPr>
              <w:tab/>
              <w:t xml:space="preserve">50 </w:t>
            </w:r>
            <w:r w:rsidRPr="00430A04">
              <w:rPr>
                <w:i w:val="0"/>
                <w:iCs w:val="0"/>
              </w:rPr>
              <w:t>days</w:t>
            </w:r>
          </w:p>
          <w:p w14:paraId="246F1BCE" w14:textId="78ECD00D" w:rsidR="004207BE" w:rsidRPr="00430A04" w:rsidRDefault="004207BE" w:rsidP="002B50CC">
            <w:pPr>
              <w:pStyle w:val="GuidelineIndent"/>
              <w:numPr>
                <w:ilvl w:val="0"/>
                <w:numId w:val="8"/>
              </w:numPr>
              <w:tabs>
                <w:tab w:val="clear" w:pos="1418"/>
                <w:tab w:val="left" w:pos="2187"/>
              </w:tabs>
              <w:spacing w:line="259" w:lineRule="auto"/>
              <w:rPr>
                <w:i w:val="0"/>
                <w:iCs w:val="0"/>
              </w:rPr>
            </w:pPr>
            <w:r w:rsidRPr="00430A04">
              <w:rPr>
                <w:i w:val="0"/>
                <w:iCs w:val="0"/>
              </w:rPr>
              <w:t>Edit</w:t>
            </w:r>
            <w:r w:rsidR="00430A04" w:rsidRPr="00430A04">
              <w:rPr>
                <w:i w:val="0"/>
                <w:iCs w:val="0"/>
              </w:rPr>
              <w:t>H</w:t>
            </w:r>
            <w:r w:rsidRPr="00430A04">
              <w:rPr>
                <w:i w:val="0"/>
                <w:iCs w:val="0"/>
              </w:rPr>
              <w:t>elp</w:t>
            </w:r>
            <w:r w:rsidR="002B50CC" w:rsidRPr="00430A04">
              <w:rPr>
                <w:i w:val="0"/>
                <w:iCs w:val="0"/>
              </w:rPr>
              <w:tab/>
            </w:r>
            <w:r w:rsidR="002A3D87" w:rsidRPr="00430A04">
              <w:rPr>
                <w:i w:val="0"/>
                <w:iCs w:val="0"/>
              </w:rPr>
              <w:tab/>
            </w:r>
            <w:r w:rsidR="002B50CC" w:rsidRPr="00430A04">
              <w:rPr>
                <w:i w:val="0"/>
                <w:iCs w:val="0"/>
              </w:rPr>
              <w:t>1</w:t>
            </w:r>
            <w:r w:rsidRPr="00430A04">
              <w:rPr>
                <w:i w:val="0"/>
                <w:iCs w:val="0"/>
              </w:rPr>
              <w:t>0 days</w:t>
            </w:r>
          </w:p>
          <w:p w14:paraId="45238F4C" w14:textId="77FA95CE" w:rsidR="002A3D87" w:rsidRPr="001347BF" w:rsidRDefault="002A3D87" w:rsidP="001347BF">
            <w:pPr>
              <w:pStyle w:val="GuidelineIndent"/>
              <w:numPr>
                <w:ilvl w:val="0"/>
                <w:numId w:val="8"/>
              </w:numPr>
              <w:tabs>
                <w:tab w:val="clear" w:pos="1418"/>
                <w:tab w:val="left" w:pos="2187"/>
              </w:tabs>
              <w:spacing w:line="259" w:lineRule="auto"/>
              <w:rPr>
                <w:i w:val="0"/>
                <w:iCs w:val="0"/>
              </w:rPr>
            </w:pPr>
            <w:r w:rsidRPr="00430A04">
              <w:rPr>
                <w:i w:val="0"/>
                <w:iCs w:val="0"/>
              </w:rPr>
              <w:t>External developers and UX designers</w:t>
            </w:r>
            <w:r w:rsidRPr="00430A04">
              <w:rPr>
                <w:i w:val="0"/>
                <w:iCs w:val="0"/>
              </w:rPr>
              <w:tab/>
              <w:t>10 days</w:t>
            </w:r>
          </w:p>
        </w:tc>
      </w:tr>
    </w:tbl>
    <w:p w14:paraId="66D6A429" w14:textId="77777777" w:rsidR="004207BE" w:rsidRPr="002265B5" w:rsidRDefault="004207BE" w:rsidP="002265B5"/>
    <w:p w14:paraId="57018993" w14:textId="77777777" w:rsidR="004207BE" w:rsidRPr="002265B5" w:rsidRDefault="004207BE" w:rsidP="002265B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681"/>
      </w:tblGrid>
      <w:tr w:rsidR="00430A04" w:rsidRPr="00430A04" w14:paraId="4851CD00" w14:textId="77777777" w:rsidTr="716FA2A5">
        <w:trPr>
          <w:trHeight w:val="687"/>
        </w:trPr>
        <w:tc>
          <w:tcPr>
            <w:tcW w:w="1389" w:type="dxa"/>
            <w:shd w:val="clear" w:color="auto" w:fill="EDEDED" w:themeFill="accent3" w:themeFillTint="33"/>
          </w:tcPr>
          <w:p w14:paraId="1950BC6F" w14:textId="2D6E95DD" w:rsidR="54A8D9D7" w:rsidRPr="002265B5" w:rsidRDefault="54A8D9D7" w:rsidP="002265B5">
            <w:pPr>
              <w:rPr>
                <w:b/>
                <w:bCs/>
              </w:rPr>
            </w:pPr>
            <w:r w:rsidRPr="002265B5">
              <w:rPr>
                <w:b/>
                <w:bCs/>
              </w:rPr>
              <w:t xml:space="preserve">Task </w:t>
            </w:r>
            <w:r w:rsidR="00F64747" w:rsidRPr="002265B5">
              <w:rPr>
                <w:b/>
                <w:bCs/>
              </w:rPr>
              <w:t>2</w:t>
            </w:r>
          </w:p>
        </w:tc>
        <w:tc>
          <w:tcPr>
            <w:tcW w:w="8109" w:type="dxa"/>
            <w:shd w:val="clear" w:color="auto" w:fill="EDEDED" w:themeFill="accent3" w:themeFillTint="33"/>
          </w:tcPr>
          <w:p w14:paraId="49AEE5CF" w14:textId="41B09208" w:rsidR="54A8D9D7" w:rsidRPr="00430A04" w:rsidRDefault="008C4756" w:rsidP="716FA2A5">
            <w:pPr>
              <w:pStyle w:val="GuidelineB0"/>
              <w:rPr>
                <w:b/>
                <w:bCs/>
                <w:i w:val="0"/>
                <w:iCs w:val="0"/>
                <w:sz w:val="22"/>
                <w:szCs w:val="22"/>
              </w:rPr>
            </w:pPr>
            <w:r w:rsidRPr="00430A04">
              <w:rPr>
                <w:b/>
                <w:bCs/>
                <w:i w:val="0"/>
                <w:iCs w:val="0"/>
                <w:sz w:val="22"/>
                <w:szCs w:val="22"/>
              </w:rPr>
              <w:t>Authors/content creators’ requirements and the development process</w:t>
            </w:r>
          </w:p>
          <w:p w14:paraId="63C8EA61" w14:textId="6452B9B8" w:rsidR="00B004CC" w:rsidRPr="00430A04" w:rsidRDefault="00B004CC" w:rsidP="716FA2A5">
            <w:pPr>
              <w:pStyle w:val="GuidelineB0"/>
              <w:rPr>
                <w:b/>
                <w:bCs/>
                <w:i w:val="0"/>
                <w:iCs w:val="0"/>
                <w:sz w:val="22"/>
                <w:szCs w:val="22"/>
              </w:rPr>
            </w:pPr>
            <w:r w:rsidRPr="00430A04">
              <w:rPr>
                <w:b/>
                <w:bCs/>
                <w:i w:val="0"/>
                <w:iCs w:val="0"/>
                <w:sz w:val="22"/>
                <w:szCs w:val="22"/>
              </w:rPr>
              <w:t>(</w:t>
            </w:r>
            <w:r w:rsidR="008C4756" w:rsidRPr="00430A04">
              <w:rPr>
                <w:b/>
                <w:bCs/>
                <w:i w:val="0"/>
                <w:iCs w:val="0"/>
                <w:sz w:val="22"/>
                <w:szCs w:val="22"/>
              </w:rPr>
              <w:t>T</w:t>
            </w:r>
            <w:r w:rsidR="00326230" w:rsidRPr="00430A04">
              <w:rPr>
                <w:b/>
                <w:bCs/>
                <w:i w:val="0"/>
                <w:iCs w:val="0"/>
                <w:sz w:val="22"/>
                <w:szCs w:val="22"/>
              </w:rPr>
              <w:t>4</w:t>
            </w:r>
            <w:r w:rsidR="008C4756" w:rsidRPr="00430A04">
              <w:rPr>
                <w:b/>
                <w:bCs/>
                <w:i w:val="0"/>
                <w:iCs w:val="0"/>
                <w:sz w:val="22"/>
                <w:szCs w:val="22"/>
              </w:rPr>
              <w:t xml:space="preserve"> </w:t>
            </w:r>
            <w:r w:rsidRPr="00430A04">
              <w:rPr>
                <w:b/>
                <w:bCs/>
                <w:i w:val="0"/>
                <w:iCs w:val="0"/>
                <w:sz w:val="22"/>
                <w:szCs w:val="22"/>
              </w:rPr>
              <w:t xml:space="preserve">– </w:t>
            </w:r>
            <w:r w:rsidR="008C4756" w:rsidRPr="00430A04">
              <w:rPr>
                <w:b/>
                <w:bCs/>
                <w:i w:val="0"/>
                <w:iCs w:val="0"/>
                <w:sz w:val="22"/>
                <w:szCs w:val="22"/>
              </w:rPr>
              <w:t>T</w:t>
            </w:r>
            <w:r w:rsidR="00326230" w:rsidRPr="00430A04">
              <w:rPr>
                <w:b/>
                <w:bCs/>
                <w:i w:val="0"/>
                <w:iCs w:val="0"/>
                <w:sz w:val="22"/>
                <w:szCs w:val="22"/>
              </w:rPr>
              <w:t>10</w:t>
            </w:r>
            <w:r w:rsidRPr="00430A04">
              <w:rPr>
                <w:b/>
                <w:bCs/>
                <w:i w:val="0"/>
                <w:iCs w:val="0"/>
                <w:sz w:val="22"/>
                <w:szCs w:val="22"/>
              </w:rPr>
              <w:t>)</w:t>
            </w:r>
          </w:p>
        </w:tc>
      </w:tr>
      <w:tr w:rsidR="00430A04" w:rsidRPr="00430A04" w14:paraId="3C8EBE97" w14:textId="77777777" w:rsidTr="716FA2A5">
        <w:trPr>
          <w:trHeight w:val="687"/>
        </w:trPr>
        <w:tc>
          <w:tcPr>
            <w:tcW w:w="1389" w:type="dxa"/>
            <w:shd w:val="clear" w:color="auto" w:fill="auto"/>
          </w:tcPr>
          <w:p w14:paraId="129483D6" w14:textId="77777777" w:rsidR="54A8D9D7" w:rsidRPr="002265B5" w:rsidRDefault="54A8D9D7" w:rsidP="002265B5">
            <w:pPr>
              <w:rPr>
                <w:b/>
                <w:bCs/>
              </w:rPr>
            </w:pPr>
            <w:r w:rsidRPr="002265B5">
              <w:rPr>
                <w:b/>
                <w:bCs/>
              </w:rPr>
              <w:t>Objectives</w:t>
            </w:r>
          </w:p>
        </w:tc>
        <w:tc>
          <w:tcPr>
            <w:tcW w:w="8109" w:type="dxa"/>
            <w:shd w:val="clear" w:color="auto" w:fill="auto"/>
          </w:tcPr>
          <w:p w14:paraId="76820497" w14:textId="3C399662" w:rsidR="54A8D9D7" w:rsidRPr="00430A04" w:rsidRDefault="00A728D6" w:rsidP="003E3941">
            <w:pPr>
              <w:pStyle w:val="GuidelineIndent"/>
              <w:ind w:left="0"/>
              <w:rPr>
                <w:rFonts w:eastAsia="Arial" w:cs="Arial"/>
                <w:i w:val="0"/>
                <w:iCs w:val="0"/>
              </w:rPr>
            </w:pPr>
            <w:r w:rsidRPr="00430A04">
              <w:rPr>
                <w:rFonts w:eastAsia="Arial" w:cs="Arial"/>
                <w:i w:val="0"/>
                <w:iCs w:val="0"/>
              </w:rPr>
              <w:t>Develop a good understanding of the ETSI deliverable</w:t>
            </w:r>
            <w:r w:rsidR="00F1741C" w:rsidRPr="00430A04">
              <w:rPr>
                <w:rFonts w:eastAsia="Arial" w:cs="Arial"/>
                <w:i w:val="0"/>
                <w:iCs w:val="0"/>
              </w:rPr>
              <w:t>s’</w:t>
            </w:r>
            <w:r w:rsidRPr="00430A04">
              <w:rPr>
                <w:rFonts w:eastAsia="Arial" w:cs="Arial"/>
                <w:i w:val="0"/>
                <w:iCs w:val="0"/>
              </w:rPr>
              <w:t xml:space="preserve"> authors/content creators’ requirements </w:t>
            </w:r>
            <w:r w:rsidR="00F1741C" w:rsidRPr="00430A04">
              <w:rPr>
                <w:rFonts w:eastAsia="Arial" w:cs="Arial"/>
                <w:i w:val="0"/>
                <w:iCs w:val="0"/>
              </w:rPr>
              <w:t xml:space="preserve">with respect to the accessibility and usability of the deliverables, </w:t>
            </w:r>
            <w:r w:rsidR="0018673B" w:rsidRPr="00430A04">
              <w:rPr>
                <w:rFonts w:eastAsia="Arial" w:cs="Arial"/>
                <w:i w:val="0"/>
                <w:iCs w:val="0"/>
              </w:rPr>
              <w:t>and</w:t>
            </w:r>
            <w:r w:rsidR="00F1741C" w:rsidRPr="00430A04">
              <w:rPr>
                <w:rFonts w:eastAsia="Arial" w:cs="Arial"/>
                <w:i w:val="0"/>
                <w:iCs w:val="0"/>
              </w:rPr>
              <w:t xml:space="preserve"> with respect to the tools and processes deployed. </w:t>
            </w:r>
            <w:r w:rsidRPr="00430A04">
              <w:rPr>
                <w:rFonts w:eastAsia="Arial" w:cs="Arial"/>
                <w:i w:val="0"/>
                <w:iCs w:val="0"/>
              </w:rPr>
              <w:t xml:space="preserve">Conduct a series of </w:t>
            </w:r>
            <w:r w:rsidR="0018673B" w:rsidRPr="00430A04">
              <w:rPr>
                <w:rFonts w:eastAsia="Arial" w:cs="Arial"/>
                <w:i w:val="0"/>
                <w:iCs w:val="0"/>
              </w:rPr>
              <w:t xml:space="preserve">in-depth </w:t>
            </w:r>
            <w:r w:rsidRPr="00430A04">
              <w:rPr>
                <w:rFonts w:eastAsia="Arial" w:cs="Arial"/>
                <w:i w:val="0"/>
                <w:iCs w:val="0"/>
              </w:rPr>
              <w:t>interviews</w:t>
            </w:r>
            <w:r w:rsidR="0018673B" w:rsidRPr="00430A04">
              <w:rPr>
                <w:rFonts w:eastAsia="Arial" w:cs="Arial"/>
                <w:i w:val="0"/>
                <w:iCs w:val="0"/>
              </w:rPr>
              <w:t>/workshop sessions</w:t>
            </w:r>
            <w:r w:rsidRPr="00430A04">
              <w:rPr>
                <w:rFonts w:eastAsia="Arial" w:cs="Arial"/>
                <w:i w:val="0"/>
                <w:iCs w:val="0"/>
              </w:rPr>
              <w:t xml:space="preserve"> with ETSI/3GPP authors/content creators to identify </w:t>
            </w:r>
            <w:r w:rsidR="00F1741C" w:rsidRPr="00430A04">
              <w:rPr>
                <w:rFonts w:eastAsia="Arial" w:cs="Arial"/>
                <w:i w:val="0"/>
                <w:iCs w:val="0"/>
              </w:rPr>
              <w:t xml:space="preserve">the </w:t>
            </w:r>
            <w:r w:rsidRPr="00430A04">
              <w:rPr>
                <w:rFonts w:eastAsia="Arial" w:cs="Arial"/>
                <w:i w:val="0"/>
                <w:iCs w:val="0"/>
              </w:rPr>
              <w:t xml:space="preserve">specific </w:t>
            </w:r>
            <w:r w:rsidR="0018673B" w:rsidRPr="00430A04">
              <w:rPr>
                <w:rFonts w:eastAsia="Arial" w:cs="Arial"/>
                <w:i w:val="0"/>
                <w:iCs w:val="0"/>
              </w:rPr>
              <w:t>needs</w:t>
            </w:r>
            <w:r w:rsidR="00F1741C" w:rsidRPr="00430A04">
              <w:rPr>
                <w:rFonts w:eastAsia="Arial" w:cs="Arial"/>
                <w:i w:val="0"/>
                <w:iCs w:val="0"/>
              </w:rPr>
              <w:t xml:space="preserve">. </w:t>
            </w:r>
          </w:p>
          <w:p w14:paraId="636047A7" w14:textId="1736A837" w:rsidR="002608EF" w:rsidRPr="00430A04" w:rsidRDefault="002608EF" w:rsidP="003E3941">
            <w:pPr>
              <w:pStyle w:val="GuidelineIndent"/>
              <w:ind w:left="0"/>
              <w:rPr>
                <w:i w:val="0"/>
                <w:iCs w:val="0"/>
              </w:rPr>
            </w:pPr>
            <w:r w:rsidRPr="00430A04">
              <w:rPr>
                <w:rFonts w:eastAsia="Arial" w:cs="Arial"/>
                <w:i w:val="0"/>
                <w:iCs w:val="0"/>
              </w:rPr>
              <w:t>Collection of information about solutions employed by other SDOs to make standards documents accessible</w:t>
            </w:r>
          </w:p>
        </w:tc>
      </w:tr>
      <w:tr w:rsidR="00430A04" w:rsidRPr="00430A04" w14:paraId="155A6938" w14:textId="77777777" w:rsidTr="716FA2A5">
        <w:trPr>
          <w:trHeight w:val="1282"/>
        </w:trPr>
        <w:tc>
          <w:tcPr>
            <w:tcW w:w="1389" w:type="dxa"/>
            <w:shd w:val="clear" w:color="auto" w:fill="auto"/>
          </w:tcPr>
          <w:p w14:paraId="2EE0FCFE" w14:textId="77777777" w:rsidR="54A8D9D7" w:rsidRPr="002265B5" w:rsidRDefault="54A8D9D7" w:rsidP="002265B5">
            <w:pPr>
              <w:rPr>
                <w:b/>
                <w:bCs/>
              </w:rPr>
            </w:pPr>
            <w:r w:rsidRPr="002265B5">
              <w:rPr>
                <w:b/>
                <w:bCs/>
              </w:rPr>
              <w:t>Input</w:t>
            </w:r>
          </w:p>
        </w:tc>
        <w:tc>
          <w:tcPr>
            <w:tcW w:w="8109" w:type="dxa"/>
            <w:shd w:val="clear" w:color="auto" w:fill="auto"/>
          </w:tcPr>
          <w:p w14:paraId="463747D2" w14:textId="4D08A3AC" w:rsidR="685F3B98" w:rsidRPr="00430A04" w:rsidRDefault="685F3B98" w:rsidP="716FA2A5">
            <w:pPr>
              <w:pStyle w:val="GuidelineIndent"/>
              <w:numPr>
                <w:ilvl w:val="0"/>
                <w:numId w:val="11"/>
              </w:numPr>
              <w:spacing w:line="259" w:lineRule="auto"/>
              <w:rPr>
                <w:i w:val="0"/>
                <w:iCs w:val="0"/>
              </w:rPr>
            </w:pPr>
            <w:r w:rsidRPr="00430A04">
              <w:rPr>
                <w:i w:val="0"/>
                <w:iCs w:val="0"/>
              </w:rPr>
              <w:t>Results of Task 1</w:t>
            </w:r>
            <w:r w:rsidR="1ABB2624" w:rsidRPr="00430A04">
              <w:rPr>
                <w:i w:val="0"/>
                <w:iCs w:val="0"/>
              </w:rPr>
              <w:t xml:space="preserve">, including identified accessibility barriers </w:t>
            </w:r>
            <w:r w:rsidR="0018673B" w:rsidRPr="00430A04">
              <w:rPr>
                <w:i w:val="0"/>
                <w:iCs w:val="0"/>
              </w:rPr>
              <w:t xml:space="preserve">likely to arise in </w:t>
            </w:r>
            <w:r w:rsidR="1ABB2624" w:rsidRPr="00430A04">
              <w:rPr>
                <w:i w:val="0"/>
                <w:iCs w:val="0"/>
              </w:rPr>
              <w:t>ETSI deliverables.</w:t>
            </w:r>
          </w:p>
          <w:p w14:paraId="7FFDEA12" w14:textId="77777777" w:rsidR="54A8D9D7" w:rsidRPr="00430A04" w:rsidRDefault="2112458C" w:rsidP="003E3941">
            <w:pPr>
              <w:pStyle w:val="GuidelineIndent"/>
              <w:numPr>
                <w:ilvl w:val="0"/>
                <w:numId w:val="11"/>
              </w:numPr>
              <w:spacing w:line="259" w:lineRule="auto"/>
            </w:pPr>
            <w:r w:rsidRPr="00430A04">
              <w:rPr>
                <w:i w:val="0"/>
                <w:iCs w:val="0"/>
              </w:rPr>
              <w:t>Catalogue of ETSI deliverable templates/types</w:t>
            </w:r>
          </w:p>
          <w:p w14:paraId="43C311C1" w14:textId="19FDD831" w:rsidR="0018673B" w:rsidRPr="00430A04" w:rsidRDefault="0018673B" w:rsidP="003E3941">
            <w:pPr>
              <w:pStyle w:val="GuidelineIndent"/>
              <w:numPr>
                <w:ilvl w:val="0"/>
                <w:numId w:val="11"/>
              </w:numPr>
              <w:spacing w:line="259" w:lineRule="auto"/>
            </w:pPr>
            <w:r w:rsidRPr="00430A04">
              <w:rPr>
                <w:i w:val="0"/>
                <w:iCs w:val="0"/>
              </w:rPr>
              <w:t>Current ETSI/3GPP deliverable production process and the tools deployed</w:t>
            </w:r>
          </w:p>
        </w:tc>
      </w:tr>
      <w:tr w:rsidR="00430A04" w:rsidRPr="00430A04" w14:paraId="546C3643" w14:textId="77777777" w:rsidTr="716FA2A5">
        <w:trPr>
          <w:trHeight w:val="892"/>
        </w:trPr>
        <w:tc>
          <w:tcPr>
            <w:tcW w:w="1389" w:type="dxa"/>
            <w:shd w:val="clear" w:color="auto" w:fill="auto"/>
          </w:tcPr>
          <w:p w14:paraId="5240E0BE" w14:textId="77777777" w:rsidR="54A8D9D7" w:rsidRPr="002265B5" w:rsidRDefault="54A8D9D7" w:rsidP="002265B5">
            <w:pPr>
              <w:rPr>
                <w:b/>
                <w:bCs/>
              </w:rPr>
            </w:pPr>
            <w:r w:rsidRPr="002265B5">
              <w:rPr>
                <w:b/>
                <w:bCs/>
              </w:rPr>
              <w:t>Output</w:t>
            </w:r>
          </w:p>
        </w:tc>
        <w:tc>
          <w:tcPr>
            <w:tcW w:w="8109" w:type="dxa"/>
            <w:shd w:val="clear" w:color="auto" w:fill="auto"/>
          </w:tcPr>
          <w:p w14:paraId="60403E52" w14:textId="4F09DFD7" w:rsidR="00477850" w:rsidRPr="00430A04" w:rsidRDefault="0018673B" w:rsidP="00477850">
            <w:pPr>
              <w:pStyle w:val="GuidelineIndent"/>
              <w:numPr>
                <w:ilvl w:val="0"/>
                <w:numId w:val="10"/>
              </w:numPr>
              <w:rPr>
                <w:strike/>
              </w:rPr>
            </w:pPr>
            <w:r w:rsidRPr="00430A04">
              <w:rPr>
                <w:i w:val="0"/>
                <w:iCs w:val="0"/>
              </w:rPr>
              <w:t>Report on the needs and requirements of ETSI</w:t>
            </w:r>
            <w:r w:rsidR="00477850" w:rsidRPr="00430A04">
              <w:rPr>
                <w:i w:val="0"/>
                <w:iCs w:val="0"/>
              </w:rPr>
              <w:t xml:space="preserve"> </w:t>
            </w:r>
            <w:r w:rsidRPr="00430A04">
              <w:rPr>
                <w:i w:val="0"/>
                <w:iCs w:val="0"/>
              </w:rPr>
              <w:t>authors/content creators with respect to the accessibility of</w:t>
            </w:r>
            <w:r w:rsidR="00477850" w:rsidRPr="00430A04">
              <w:rPr>
                <w:i w:val="0"/>
                <w:iCs w:val="0"/>
              </w:rPr>
              <w:t xml:space="preserve"> </w:t>
            </w:r>
            <w:r w:rsidRPr="00430A04">
              <w:rPr>
                <w:i w:val="0"/>
                <w:iCs w:val="0"/>
              </w:rPr>
              <w:t>ETSI deliverables, the process of their production and the tools deployed.</w:t>
            </w:r>
          </w:p>
          <w:p w14:paraId="65484950" w14:textId="5C52C90A" w:rsidR="54A8D9D7" w:rsidRPr="00430A04" w:rsidRDefault="002608EF" w:rsidP="002608EF">
            <w:pPr>
              <w:pStyle w:val="GuidelineIndent"/>
              <w:numPr>
                <w:ilvl w:val="0"/>
                <w:numId w:val="10"/>
              </w:numPr>
              <w:rPr>
                <w:strike/>
              </w:rPr>
            </w:pPr>
            <w:r w:rsidRPr="00430A04">
              <w:rPr>
                <w:i w:val="0"/>
                <w:iCs w:val="0"/>
              </w:rPr>
              <w:t>Report of in-depth information exchange with responsible members of other SDOs as listed in 6.4</w:t>
            </w:r>
          </w:p>
        </w:tc>
      </w:tr>
      <w:tr w:rsidR="00430A04" w:rsidRPr="00430A04" w14:paraId="257CC783" w14:textId="77777777" w:rsidTr="716FA2A5">
        <w:trPr>
          <w:trHeight w:val="882"/>
        </w:trPr>
        <w:tc>
          <w:tcPr>
            <w:tcW w:w="1389" w:type="dxa"/>
            <w:shd w:val="clear" w:color="auto" w:fill="auto"/>
          </w:tcPr>
          <w:p w14:paraId="335814ED" w14:textId="77777777" w:rsidR="54A8D9D7" w:rsidRPr="002265B5" w:rsidRDefault="54A8D9D7" w:rsidP="002265B5">
            <w:pPr>
              <w:rPr>
                <w:b/>
                <w:bCs/>
              </w:rPr>
            </w:pPr>
            <w:r w:rsidRPr="002265B5">
              <w:rPr>
                <w:b/>
                <w:bCs/>
              </w:rPr>
              <w:t>Interactions</w:t>
            </w:r>
          </w:p>
        </w:tc>
        <w:tc>
          <w:tcPr>
            <w:tcW w:w="8109" w:type="dxa"/>
            <w:shd w:val="clear" w:color="auto" w:fill="auto"/>
          </w:tcPr>
          <w:p w14:paraId="54466E18" w14:textId="053D1381" w:rsidR="54A8D9D7" w:rsidRPr="00430A04" w:rsidRDefault="53F3A01B" w:rsidP="003E3941">
            <w:pPr>
              <w:pStyle w:val="GuidelineIndent"/>
              <w:spacing w:line="259" w:lineRule="auto"/>
              <w:ind w:left="360"/>
              <w:rPr>
                <w:i w:val="0"/>
                <w:iCs w:val="0"/>
              </w:rPr>
            </w:pPr>
            <w:r w:rsidRPr="00430A04">
              <w:rPr>
                <w:i w:val="0"/>
                <w:iCs w:val="0"/>
              </w:rPr>
              <w:t xml:space="preserve">The task will require </w:t>
            </w:r>
            <w:r w:rsidR="2D5C7E14" w:rsidRPr="00430A04">
              <w:rPr>
                <w:i w:val="0"/>
                <w:iCs w:val="0"/>
              </w:rPr>
              <w:t xml:space="preserve">a close dialogue </w:t>
            </w:r>
            <w:r w:rsidR="68A11AB1" w:rsidRPr="00430A04">
              <w:rPr>
                <w:i w:val="0"/>
                <w:iCs w:val="0"/>
              </w:rPr>
              <w:t xml:space="preserve">between STF experts and </w:t>
            </w:r>
            <w:r w:rsidR="2D5C7E14" w:rsidRPr="00430A04">
              <w:rPr>
                <w:i w:val="0"/>
                <w:iCs w:val="0"/>
              </w:rPr>
              <w:t xml:space="preserve">the representatives of </w:t>
            </w:r>
            <w:r w:rsidR="00477850" w:rsidRPr="00430A04">
              <w:rPr>
                <w:i w:val="0"/>
                <w:iCs w:val="0"/>
              </w:rPr>
              <w:t>ETSI/3GPP authors/content creators, as well as ETSI EditHelp</w:t>
            </w:r>
            <w:r w:rsidR="50B7F474" w:rsidRPr="00430A04">
              <w:rPr>
                <w:i w:val="0"/>
                <w:iCs w:val="0"/>
              </w:rPr>
              <w:t xml:space="preserve">. </w:t>
            </w:r>
          </w:p>
          <w:p w14:paraId="466BCE9C" w14:textId="77777777" w:rsidR="00477850" w:rsidRPr="00430A04" w:rsidRDefault="00477850" w:rsidP="008156E5">
            <w:pPr>
              <w:pStyle w:val="GuidelineIndent"/>
              <w:numPr>
                <w:ilvl w:val="0"/>
                <w:numId w:val="9"/>
              </w:numPr>
              <w:rPr>
                <w:i w:val="0"/>
                <w:iCs w:val="0"/>
              </w:rPr>
            </w:pPr>
            <w:r w:rsidRPr="00430A04">
              <w:rPr>
                <w:i w:val="0"/>
                <w:iCs w:val="0"/>
              </w:rPr>
              <w:t>Dialogue with the ETSI authors</w:t>
            </w:r>
          </w:p>
          <w:p w14:paraId="30E20400" w14:textId="048FA693" w:rsidR="00477850" w:rsidRPr="00430A04" w:rsidRDefault="00477850" w:rsidP="008156E5">
            <w:pPr>
              <w:pStyle w:val="GuidelineIndent"/>
              <w:numPr>
                <w:ilvl w:val="1"/>
                <w:numId w:val="9"/>
              </w:numPr>
              <w:rPr>
                <w:rFonts w:eastAsia="Arial" w:cs="Arial"/>
                <w:i w:val="0"/>
                <w:iCs w:val="0"/>
              </w:rPr>
            </w:pPr>
            <w:r w:rsidRPr="00430A04">
              <w:rPr>
                <w:rFonts w:eastAsia="Arial" w:cs="Arial"/>
                <w:i w:val="0"/>
                <w:iCs w:val="0"/>
              </w:rPr>
              <w:lastRenderedPageBreak/>
              <w:t xml:space="preserve">Discussion of the accessibility evaluation results and what impact they </w:t>
            </w:r>
            <w:r w:rsidR="006F4C09" w:rsidRPr="00430A04">
              <w:rPr>
                <w:rFonts w:eastAsia="Arial" w:cs="Arial"/>
                <w:i w:val="0"/>
                <w:iCs w:val="0"/>
              </w:rPr>
              <w:t xml:space="preserve">are </w:t>
            </w:r>
            <w:r w:rsidRPr="00430A04">
              <w:rPr>
                <w:rFonts w:eastAsia="Arial" w:cs="Arial"/>
                <w:i w:val="0"/>
                <w:iCs w:val="0"/>
              </w:rPr>
              <w:t>likely to have on the work of ETSI authors and the deliverables’ production and publication processes</w:t>
            </w:r>
            <w:r w:rsidR="002608EF" w:rsidRPr="00430A04">
              <w:rPr>
                <w:rFonts w:eastAsia="Arial" w:cs="Arial"/>
                <w:i w:val="0"/>
                <w:iCs w:val="0"/>
              </w:rPr>
              <w:t>.</w:t>
            </w:r>
          </w:p>
          <w:p w14:paraId="1A81A37F" w14:textId="42270FF5" w:rsidR="00477850" w:rsidRPr="00430A04" w:rsidRDefault="00477850" w:rsidP="002608EF">
            <w:pPr>
              <w:pStyle w:val="Guideline"/>
              <w:numPr>
                <w:ilvl w:val="0"/>
                <w:numId w:val="6"/>
              </w:numPr>
            </w:pPr>
            <w:r w:rsidRPr="00430A04">
              <w:rPr>
                <w:i w:val="0"/>
              </w:rPr>
              <w:t xml:space="preserve">Dialogue with the </w:t>
            </w:r>
            <w:r w:rsidRPr="00430A04">
              <w:rPr>
                <w:i w:val="0"/>
                <w:iCs/>
              </w:rPr>
              <w:t xml:space="preserve">3GPP </w:t>
            </w:r>
            <w:r w:rsidRPr="00430A04">
              <w:rPr>
                <w:i w:val="0"/>
              </w:rPr>
              <w:t>authors</w:t>
            </w:r>
            <w:r w:rsidR="008156E5" w:rsidRPr="00430A04">
              <w:rPr>
                <w:i w:val="0"/>
                <w:iCs/>
              </w:rPr>
              <w:t>/</w:t>
            </w:r>
            <w:r w:rsidR="008156E5" w:rsidRPr="00430A04">
              <w:rPr>
                <w:i w:val="0"/>
              </w:rPr>
              <w:t>3GPP Project team on new working methods</w:t>
            </w:r>
          </w:p>
          <w:p w14:paraId="14B2184D" w14:textId="4D0B0157" w:rsidR="00477850" w:rsidRPr="00430A04" w:rsidRDefault="00477850" w:rsidP="008156E5">
            <w:pPr>
              <w:pStyle w:val="GuidelineIndent"/>
              <w:numPr>
                <w:ilvl w:val="1"/>
                <w:numId w:val="9"/>
              </w:numPr>
              <w:rPr>
                <w:rFonts w:eastAsia="Arial" w:cs="Arial"/>
                <w:i w:val="0"/>
                <w:iCs w:val="0"/>
              </w:rPr>
            </w:pPr>
            <w:r w:rsidRPr="00430A04">
              <w:rPr>
                <w:rFonts w:eastAsia="Arial" w:cs="Arial"/>
                <w:i w:val="0"/>
                <w:iCs w:val="0"/>
              </w:rPr>
              <w:t>Discussion of the accessibility evaluation results and what impact are they likely to have on the work of 3GPP authors and the deliverables’ production and publication processes</w:t>
            </w:r>
            <w:r w:rsidR="002608EF" w:rsidRPr="00430A04">
              <w:rPr>
                <w:rFonts w:eastAsia="Arial" w:cs="Arial"/>
                <w:i w:val="0"/>
                <w:iCs w:val="0"/>
              </w:rPr>
              <w:t>.</w:t>
            </w:r>
          </w:p>
          <w:p w14:paraId="4B1DFA2B" w14:textId="77777777" w:rsidR="008156E5" w:rsidRPr="00430A04" w:rsidRDefault="008156E5" w:rsidP="008156E5">
            <w:pPr>
              <w:pStyle w:val="Guideline"/>
              <w:numPr>
                <w:ilvl w:val="0"/>
                <w:numId w:val="9"/>
              </w:numPr>
            </w:pPr>
            <w:r w:rsidRPr="00430A04">
              <w:rPr>
                <w:rFonts w:eastAsia="Arial" w:cs="Arial"/>
                <w:i w:val="0"/>
                <w:iCs/>
              </w:rPr>
              <w:t xml:space="preserve">Dialogue with the </w:t>
            </w:r>
            <w:r w:rsidRPr="00430A04">
              <w:rPr>
                <w:i w:val="0"/>
              </w:rPr>
              <w:t>ETSI Project team on new working methods</w:t>
            </w:r>
          </w:p>
          <w:p w14:paraId="68136531" w14:textId="34D2B603" w:rsidR="008156E5" w:rsidRPr="00430A04" w:rsidRDefault="008156E5" w:rsidP="008156E5">
            <w:pPr>
              <w:pStyle w:val="GuidelineIndent"/>
              <w:numPr>
                <w:ilvl w:val="1"/>
                <w:numId w:val="9"/>
              </w:numPr>
              <w:rPr>
                <w:rFonts w:eastAsia="Arial" w:cs="Arial"/>
                <w:i w:val="0"/>
                <w:iCs w:val="0"/>
              </w:rPr>
            </w:pPr>
            <w:r w:rsidRPr="00430A04">
              <w:rPr>
                <w:rFonts w:eastAsia="Arial" w:cs="Arial"/>
                <w:i w:val="0"/>
                <w:iCs w:val="0"/>
              </w:rPr>
              <w:t>Discussion of the accessibility evaluation results and what impact they are likely to have on the ETSI working methods</w:t>
            </w:r>
            <w:r w:rsidR="002608EF" w:rsidRPr="00430A04">
              <w:rPr>
                <w:rFonts w:eastAsia="Arial" w:cs="Arial"/>
                <w:i w:val="0"/>
                <w:iCs w:val="0"/>
              </w:rPr>
              <w:t>.</w:t>
            </w:r>
          </w:p>
          <w:p w14:paraId="6D17578A" w14:textId="49417D74" w:rsidR="002608EF" w:rsidRPr="00430A04" w:rsidRDefault="002608EF" w:rsidP="00F77839">
            <w:pPr>
              <w:pStyle w:val="Guideline"/>
              <w:numPr>
                <w:ilvl w:val="0"/>
                <w:numId w:val="9"/>
              </w:numPr>
              <w:rPr>
                <w:rFonts w:eastAsia="Arial" w:cs="Arial"/>
                <w:i w:val="0"/>
              </w:rPr>
            </w:pPr>
            <w:r w:rsidRPr="00430A04">
              <w:rPr>
                <w:rFonts w:eastAsia="Arial" w:cs="Arial"/>
                <w:i w:val="0"/>
                <w:iCs/>
              </w:rPr>
              <w:t>In-depth information exchange with (among others) ITU, CEN, Cenelec, IEC, IEEE on working methods leading to more accessible standardization methods.</w:t>
            </w:r>
            <w:r w:rsidR="00477850" w:rsidRPr="00430A04">
              <w:rPr>
                <w:rFonts w:eastAsia="Arial" w:cs="Arial"/>
                <w:i w:val="0"/>
                <w:iCs/>
              </w:rPr>
              <w:t xml:space="preserve"> </w:t>
            </w:r>
          </w:p>
          <w:p w14:paraId="3261EF95" w14:textId="40A73179" w:rsidR="54A8D9D7" w:rsidRPr="00430A04" w:rsidRDefault="54A8D9D7" w:rsidP="00F77839">
            <w:pPr>
              <w:pStyle w:val="GuidelineIndent"/>
              <w:ind w:left="0"/>
              <w:rPr>
                <w:strike/>
              </w:rPr>
            </w:pPr>
          </w:p>
        </w:tc>
      </w:tr>
      <w:tr w:rsidR="00430A04" w:rsidRPr="00430A04" w14:paraId="185A78CA" w14:textId="77777777" w:rsidTr="716FA2A5">
        <w:trPr>
          <w:trHeight w:val="779"/>
        </w:trPr>
        <w:tc>
          <w:tcPr>
            <w:tcW w:w="1389" w:type="dxa"/>
            <w:shd w:val="clear" w:color="auto" w:fill="auto"/>
          </w:tcPr>
          <w:p w14:paraId="26361D5D" w14:textId="77777777" w:rsidR="54A8D9D7" w:rsidRPr="002265B5" w:rsidRDefault="54A8D9D7" w:rsidP="002265B5">
            <w:pPr>
              <w:rPr>
                <w:b/>
                <w:bCs/>
              </w:rPr>
            </w:pPr>
            <w:r w:rsidRPr="002265B5">
              <w:rPr>
                <w:b/>
                <w:bCs/>
              </w:rPr>
              <w:lastRenderedPageBreak/>
              <w:t>Resources required</w:t>
            </w:r>
          </w:p>
        </w:tc>
        <w:tc>
          <w:tcPr>
            <w:tcW w:w="8109" w:type="dxa"/>
            <w:shd w:val="clear" w:color="auto" w:fill="auto"/>
          </w:tcPr>
          <w:p w14:paraId="05003F3D" w14:textId="088EAEF5" w:rsidR="54A8D9D7" w:rsidRPr="00430A04" w:rsidRDefault="54A8D9D7" w:rsidP="54A8D9D7">
            <w:pPr>
              <w:pStyle w:val="GuidelineIndent"/>
              <w:ind w:left="0"/>
              <w:rPr>
                <w:i w:val="0"/>
                <w:iCs w:val="0"/>
              </w:rPr>
            </w:pPr>
            <w:r w:rsidRPr="00430A04">
              <w:rPr>
                <w:i w:val="0"/>
                <w:iCs w:val="0"/>
              </w:rPr>
              <w:t>Manpower:</w:t>
            </w:r>
          </w:p>
          <w:p w14:paraId="25930F3A" w14:textId="22B29E4D" w:rsidR="54A8D9D7" w:rsidRPr="00430A04" w:rsidRDefault="54A8D9D7" w:rsidP="002608EF">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0087475A" w:rsidRPr="00430A04">
              <w:rPr>
                <w:i w:val="0"/>
                <w:iCs w:val="0"/>
              </w:rPr>
              <w:tab/>
            </w:r>
            <w:r w:rsidR="0087475A" w:rsidRPr="00430A04">
              <w:rPr>
                <w:i w:val="0"/>
                <w:iCs w:val="0"/>
              </w:rPr>
              <w:tab/>
            </w:r>
            <w:r w:rsidR="002A3D87" w:rsidRPr="00430A04">
              <w:rPr>
                <w:i w:val="0"/>
                <w:iCs w:val="0"/>
              </w:rPr>
              <w:t xml:space="preserve">45 </w:t>
            </w:r>
            <w:r w:rsidRPr="00430A04">
              <w:rPr>
                <w:i w:val="0"/>
                <w:iCs w:val="0"/>
              </w:rPr>
              <w:t>days</w:t>
            </w:r>
          </w:p>
          <w:p w14:paraId="2596A4AD" w14:textId="69079187" w:rsidR="00B004CC" w:rsidRPr="00430A04" w:rsidRDefault="54A8D9D7" w:rsidP="002608EF">
            <w:pPr>
              <w:pStyle w:val="GuidelineIndent"/>
              <w:numPr>
                <w:ilvl w:val="0"/>
                <w:numId w:val="8"/>
              </w:numPr>
              <w:tabs>
                <w:tab w:val="clear" w:pos="1418"/>
                <w:tab w:val="left" w:pos="2187"/>
              </w:tabs>
              <w:spacing w:line="259" w:lineRule="auto"/>
              <w:rPr>
                <w:i w:val="0"/>
                <w:iCs w:val="0"/>
              </w:rPr>
            </w:pPr>
            <w:r w:rsidRPr="00430A04">
              <w:rPr>
                <w:i w:val="0"/>
                <w:iCs w:val="0"/>
              </w:rPr>
              <w:t>Edit</w:t>
            </w:r>
            <w:r w:rsidR="00430A04" w:rsidRPr="00430A04">
              <w:rPr>
                <w:i w:val="0"/>
                <w:iCs w:val="0"/>
              </w:rPr>
              <w:t>H</w:t>
            </w:r>
            <w:r w:rsidRPr="00430A04">
              <w:rPr>
                <w:i w:val="0"/>
                <w:iCs w:val="0"/>
              </w:rPr>
              <w:t xml:space="preserve">elp </w:t>
            </w:r>
            <w:r w:rsidR="0087475A" w:rsidRPr="00430A04">
              <w:rPr>
                <w:i w:val="0"/>
                <w:iCs w:val="0"/>
              </w:rPr>
              <w:tab/>
            </w:r>
            <w:r w:rsidR="0087475A" w:rsidRPr="00430A04">
              <w:rPr>
                <w:i w:val="0"/>
                <w:iCs w:val="0"/>
              </w:rPr>
              <w:tab/>
            </w:r>
            <w:r w:rsidRPr="00430A04">
              <w:rPr>
                <w:i w:val="0"/>
                <w:iCs w:val="0"/>
              </w:rPr>
              <w:t>5 days</w:t>
            </w:r>
          </w:p>
          <w:p w14:paraId="37A9AACB" w14:textId="5A145EF8" w:rsidR="54A8D9D7" w:rsidRPr="00430A04" w:rsidRDefault="54A8D9D7" w:rsidP="002608EF">
            <w:pPr>
              <w:pStyle w:val="GuidelineIndent"/>
              <w:numPr>
                <w:ilvl w:val="0"/>
                <w:numId w:val="8"/>
              </w:numPr>
              <w:tabs>
                <w:tab w:val="clear" w:pos="1418"/>
                <w:tab w:val="left" w:pos="2187"/>
              </w:tabs>
              <w:spacing w:line="259" w:lineRule="auto"/>
              <w:rPr>
                <w:i w:val="0"/>
                <w:iCs w:val="0"/>
              </w:rPr>
            </w:pPr>
            <w:r w:rsidRPr="00430A04">
              <w:rPr>
                <w:i w:val="0"/>
                <w:iCs w:val="0"/>
              </w:rPr>
              <w:t>Developers and UX designers</w:t>
            </w:r>
            <w:r w:rsidR="0087475A" w:rsidRPr="00430A04">
              <w:rPr>
                <w:i w:val="0"/>
                <w:iCs w:val="0"/>
              </w:rPr>
              <w:tab/>
              <w:t>5</w:t>
            </w:r>
            <w:r w:rsidRPr="00430A04">
              <w:rPr>
                <w:i w:val="0"/>
                <w:iCs w:val="0"/>
              </w:rPr>
              <w:t xml:space="preserve"> days</w:t>
            </w:r>
          </w:p>
        </w:tc>
      </w:tr>
    </w:tbl>
    <w:p w14:paraId="2BFD0447" w14:textId="21FF890F" w:rsidR="00C45E35" w:rsidRPr="00430A04" w:rsidRDefault="00C45E35">
      <w:pPr>
        <w:pStyle w:val="GuidelineIndent"/>
        <w:tabs>
          <w:tab w:val="clear" w:pos="1418"/>
          <w:tab w:val="left" w:pos="2187"/>
        </w:tabs>
        <w:spacing w:line="259" w:lineRule="auto"/>
        <w:ind w:left="360"/>
      </w:pPr>
    </w:p>
    <w:p w14:paraId="6B293F45" w14:textId="77777777" w:rsidR="008C4756" w:rsidRPr="00430A04" w:rsidRDefault="008C4756">
      <w:pPr>
        <w:pStyle w:val="GuidelineIndent"/>
        <w:tabs>
          <w:tab w:val="clear" w:pos="1418"/>
          <w:tab w:val="left" w:pos="2187"/>
        </w:tabs>
        <w:spacing w:line="259" w:lineRule="auto"/>
        <w:ind w:left="36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7603"/>
      </w:tblGrid>
      <w:tr w:rsidR="00430A04" w:rsidRPr="00430A04" w14:paraId="25553AFB" w14:textId="77777777" w:rsidTr="00FC00ED">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528CA92" w14:textId="727E7FDC" w:rsidR="008C4756" w:rsidRPr="002265B5" w:rsidRDefault="008C4756" w:rsidP="002265B5">
            <w:pPr>
              <w:rPr>
                <w:b/>
                <w:bCs/>
              </w:rPr>
            </w:pPr>
            <w:r w:rsidRPr="002265B5">
              <w:rPr>
                <w:b/>
                <w:bCs/>
              </w:rPr>
              <w:t>Task 3</w:t>
            </w:r>
          </w:p>
        </w:tc>
        <w:tc>
          <w:tcPr>
            <w:tcW w:w="760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EFE73C" w14:textId="34EF6C9D" w:rsidR="008C4756" w:rsidRPr="00430A04" w:rsidRDefault="008C4756" w:rsidP="00A85449">
            <w:pPr>
              <w:pStyle w:val="GuidelineB0"/>
              <w:rPr>
                <w:b/>
                <w:bCs/>
                <w:i w:val="0"/>
                <w:iCs w:val="0"/>
                <w:sz w:val="22"/>
                <w:szCs w:val="22"/>
              </w:rPr>
            </w:pPr>
            <w:r w:rsidRPr="00430A04">
              <w:rPr>
                <w:b/>
                <w:bCs/>
                <w:i w:val="0"/>
                <w:iCs w:val="0"/>
                <w:sz w:val="22"/>
                <w:szCs w:val="22"/>
              </w:rPr>
              <w:t xml:space="preserve">User-centred </w:t>
            </w:r>
            <w:r w:rsidR="00B32BD5" w:rsidRPr="00430A04">
              <w:rPr>
                <w:b/>
                <w:bCs/>
                <w:i w:val="0"/>
                <w:iCs w:val="0"/>
                <w:sz w:val="22"/>
                <w:szCs w:val="22"/>
              </w:rPr>
              <w:t xml:space="preserve">analysis </w:t>
            </w:r>
            <w:r w:rsidRPr="00430A04">
              <w:rPr>
                <w:b/>
                <w:bCs/>
                <w:i w:val="0"/>
                <w:iCs w:val="0"/>
                <w:sz w:val="22"/>
                <w:szCs w:val="22"/>
              </w:rPr>
              <w:t>of ETSI deliverables accessibility and usability</w:t>
            </w:r>
          </w:p>
          <w:p w14:paraId="76869D80" w14:textId="6026A138" w:rsidR="008C4756" w:rsidRPr="00430A04" w:rsidRDefault="008C4756" w:rsidP="00A85449">
            <w:pPr>
              <w:pStyle w:val="GuidelineB0"/>
              <w:rPr>
                <w:b/>
                <w:bCs/>
                <w:i w:val="0"/>
                <w:iCs w:val="0"/>
                <w:sz w:val="22"/>
                <w:szCs w:val="22"/>
              </w:rPr>
            </w:pPr>
            <w:r w:rsidRPr="00430A04">
              <w:rPr>
                <w:b/>
                <w:bCs/>
                <w:i w:val="0"/>
                <w:iCs w:val="0"/>
                <w:sz w:val="22"/>
                <w:szCs w:val="22"/>
              </w:rPr>
              <w:t xml:space="preserve">(T7 – </w:t>
            </w:r>
            <w:r w:rsidR="004C5868" w:rsidRPr="00430A04">
              <w:rPr>
                <w:b/>
                <w:bCs/>
                <w:i w:val="0"/>
                <w:iCs w:val="0"/>
                <w:sz w:val="22"/>
                <w:szCs w:val="22"/>
              </w:rPr>
              <w:t>T14</w:t>
            </w:r>
            <w:r w:rsidRPr="00430A04">
              <w:rPr>
                <w:b/>
                <w:bCs/>
                <w:i w:val="0"/>
                <w:iCs w:val="0"/>
                <w:sz w:val="22"/>
                <w:szCs w:val="22"/>
              </w:rPr>
              <w:t>)</w:t>
            </w:r>
          </w:p>
        </w:tc>
      </w:tr>
      <w:tr w:rsidR="00430A04" w:rsidRPr="00430A04" w14:paraId="09944177" w14:textId="77777777" w:rsidTr="00E2385F">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tcPr>
          <w:p w14:paraId="51C4886C" w14:textId="77777777" w:rsidR="008C4756" w:rsidRPr="002265B5" w:rsidRDefault="008C4756" w:rsidP="002265B5">
            <w:pPr>
              <w:rPr>
                <w:b/>
                <w:bCs/>
              </w:rPr>
            </w:pPr>
            <w:r w:rsidRPr="002265B5">
              <w:rPr>
                <w:b/>
                <w:bCs/>
              </w:rPr>
              <w:t>Objectives</w:t>
            </w:r>
          </w:p>
        </w:tc>
        <w:tc>
          <w:tcPr>
            <w:tcW w:w="7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BB27DE2" w14:textId="02050EF1" w:rsidR="008C4756" w:rsidRPr="00430A04" w:rsidRDefault="008C4756" w:rsidP="008C4756">
            <w:pPr>
              <w:pStyle w:val="GuidelineB0"/>
              <w:rPr>
                <w:i w:val="0"/>
                <w:iCs w:val="0"/>
              </w:rPr>
            </w:pPr>
            <w:r w:rsidRPr="00430A04">
              <w:rPr>
                <w:i w:val="0"/>
                <w:iCs w:val="0"/>
              </w:rPr>
              <w:t xml:space="preserve">Conduct extensive user tests and interviews to understand the needs of the various user target groups of ETSI deliverables. Developed understanding of the accessibility and usability needs of the target groups will form the basis for the formulation of </w:t>
            </w:r>
            <w:r w:rsidR="003B7DCD" w:rsidRPr="00430A04">
              <w:rPr>
                <w:i w:val="0"/>
                <w:iCs w:val="0"/>
              </w:rPr>
              <w:t xml:space="preserve">a comprehensive set of </w:t>
            </w:r>
            <w:r w:rsidRPr="00430A04">
              <w:rPr>
                <w:i w:val="0"/>
                <w:iCs w:val="0"/>
              </w:rPr>
              <w:t xml:space="preserve">requirements </w:t>
            </w:r>
            <w:r w:rsidR="003B7DCD" w:rsidRPr="00430A04">
              <w:rPr>
                <w:i w:val="0"/>
                <w:iCs w:val="0"/>
              </w:rPr>
              <w:t xml:space="preserve">to ensure high accessibility and usability </w:t>
            </w:r>
            <w:r w:rsidR="002608EF" w:rsidRPr="00430A04">
              <w:rPr>
                <w:i w:val="0"/>
                <w:iCs w:val="0"/>
              </w:rPr>
              <w:t xml:space="preserve">of </w:t>
            </w:r>
            <w:r w:rsidR="003B7DCD" w:rsidRPr="00430A04">
              <w:rPr>
                <w:i w:val="0"/>
                <w:iCs w:val="0"/>
              </w:rPr>
              <w:t>ETSI deliverables</w:t>
            </w:r>
            <w:r w:rsidRPr="00430A04">
              <w:rPr>
                <w:i w:val="0"/>
                <w:iCs w:val="0"/>
              </w:rPr>
              <w:t>.</w:t>
            </w:r>
          </w:p>
        </w:tc>
      </w:tr>
      <w:tr w:rsidR="00430A04" w:rsidRPr="00430A04" w14:paraId="5C7E94C0" w14:textId="77777777" w:rsidTr="00E2385F">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tcPr>
          <w:p w14:paraId="17A0172C" w14:textId="77777777" w:rsidR="008C4756" w:rsidRPr="002265B5" w:rsidRDefault="008C4756" w:rsidP="002265B5">
            <w:pPr>
              <w:rPr>
                <w:b/>
                <w:bCs/>
              </w:rPr>
            </w:pPr>
            <w:r w:rsidRPr="002265B5">
              <w:rPr>
                <w:b/>
                <w:bCs/>
              </w:rPr>
              <w:t>Input</w:t>
            </w:r>
          </w:p>
        </w:tc>
        <w:tc>
          <w:tcPr>
            <w:tcW w:w="7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3A5BB83" w14:textId="553762D8" w:rsidR="008C4756" w:rsidRPr="00430A04" w:rsidRDefault="008C4756" w:rsidP="00A85449">
            <w:pPr>
              <w:pStyle w:val="GuidelineIndent"/>
              <w:numPr>
                <w:ilvl w:val="0"/>
                <w:numId w:val="11"/>
              </w:numPr>
              <w:spacing w:line="259" w:lineRule="auto"/>
              <w:rPr>
                <w:i w:val="0"/>
                <w:iCs w:val="0"/>
              </w:rPr>
            </w:pPr>
            <w:r w:rsidRPr="00430A04">
              <w:rPr>
                <w:i w:val="0"/>
                <w:iCs w:val="0"/>
              </w:rPr>
              <w:t>Results of Task 1</w:t>
            </w:r>
            <w:r w:rsidR="003B7DCD" w:rsidRPr="00430A04">
              <w:rPr>
                <w:i w:val="0"/>
                <w:iCs w:val="0"/>
              </w:rPr>
              <w:t xml:space="preserve"> and Task 2</w:t>
            </w:r>
            <w:r w:rsidRPr="00430A04">
              <w:rPr>
                <w:i w:val="0"/>
                <w:iCs w:val="0"/>
              </w:rPr>
              <w:t>, including identified accessibility barriers and the key requirements to ensure accessibility of typical ETSI deliverables.</w:t>
            </w:r>
          </w:p>
          <w:p w14:paraId="7A1D98DF" w14:textId="77777777" w:rsidR="008C4756" w:rsidRPr="00430A04" w:rsidRDefault="008C4756" w:rsidP="00A85449">
            <w:pPr>
              <w:pStyle w:val="GuidelineIndent"/>
              <w:numPr>
                <w:ilvl w:val="0"/>
                <w:numId w:val="11"/>
              </w:numPr>
              <w:spacing w:line="259" w:lineRule="auto"/>
              <w:rPr>
                <w:i w:val="0"/>
                <w:iCs w:val="0"/>
              </w:rPr>
            </w:pPr>
            <w:r w:rsidRPr="00430A04">
              <w:rPr>
                <w:i w:val="0"/>
                <w:iCs w:val="0"/>
              </w:rPr>
              <w:t>Catalogue of ETSI deliverable templates/types</w:t>
            </w:r>
          </w:p>
        </w:tc>
      </w:tr>
      <w:tr w:rsidR="00430A04" w:rsidRPr="00430A04" w14:paraId="0E82C07A" w14:textId="77777777" w:rsidTr="00E2385F">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7FC2" w14:textId="77777777" w:rsidR="008C4756" w:rsidRPr="002265B5" w:rsidRDefault="008C4756" w:rsidP="002265B5">
            <w:pPr>
              <w:rPr>
                <w:b/>
                <w:bCs/>
              </w:rPr>
            </w:pPr>
            <w:r w:rsidRPr="002265B5">
              <w:rPr>
                <w:b/>
                <w:bCs/>
              </w:rPr>
              <w:t>Output</w:t>
            </w:r>
          </w:p>
        </w:tc>
        <w:tc>
          <w:tcPr>
            <w:tcW w:w="7603" w:type="dxa"/>
            <w:tcBorders>
              <w:top w:val="single" w:sz="4" w:space="0" w:color="auto"/>
              <w:left w:val="single" w:sz="4" w:space="0" w:color="auto"/>
              <w:bottom w:val="single" w:sz="4" w:space="0" w:color="auto"/>
              <w:right w:val="single" w:sz="4" w:space="0" w:color="auto"/>
            </w:tcBorders>
            <w:shd w:val="clear" w:color="auto" w:fill="FFFFFF" w:themeFill="background1"/>
          </w:tcPr>
          <w:p w14:paraId="29BB38E7" w14:textId="10F7C7A6" w:rsidR="008C4756" w:rsidRPr="00430A04" w:rsidRDefault="008C4756" w:rsidP="00A85449">
            <w:pPr>
              <w:pStyle w:val="GuidelineIndent"/>
              <w:numPr>
                <w:ilvl w:val="0"/>
                <w:numId w:val="10"/>
              </w:numPr>
              <w:spacing w:line="259" w:lineRule="auto"/>
              <w:rPr>
                <w:i w:val="0"/>
                <w:iCs w:val="0"/>
              </w:rPr>
            </w:pPr>
            <w:r w:rsidRPr="00430A04">
              <w:rPr>
                <w:i w:val="0"/>
                <w:iCs w:val="0"/>
              </w:rPr>
              <w:t xml:space="preserve">Report on the results from user-centred activities (user tests, interviews, workshops, etc.) identifying user needs and requirements regarding accessibility and usability of ETSI deliverables, and the analyses of the </w:t>
            </w:r>
            <w:r w:rsidR="003B7DCD" w:rsidRPr="00430A04">
              <w:rPr>
                <w:i w:val="0"/>
                <w:iCs w:val="0"/>
              </w:rPr>
              <w:t>best ways to eliminate the barriers</w:t>
            </w:r>
            <w:r w:rsidRPr="00430A04">
              <w:rPr>
                <w:i w:val="0"/>
                <w:iCs w:val="0"/>
              </w:rPr>
              <w:t>.</w:t>
            </w:r>
          </w:p>
        </w:tc>
      </w:tr>
      <w:tr w:rsidR="00430A04" w:rsidRPr="00430A04" w14:paraId="612653AA" w14:textId="77777777" w:rsidTr="00E2385F">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1EB188" w14:textId="77777777" w:rsidR="008C4756" w:rsidRPr="002265B5" w:rsidRDefault="008C4756" w:rsidP="002265B5">
            <w:pPr>
              <w:rPr>
                <w:b/>
                <w:bCs/>
              </w:rPr>
            </w:pPr>
            <w:r w:rsidRPr="002265B5">
              <w:rPr>
                <w:b/>
                <w:bCs/>
              </w:rPr>
              <w:t>Interactions</w:t>
            </w:r>
          </w:p>
        </w:tc>
        <w:tc>
          <w:tcPr>
            <w:tcW w:w="7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8480" w14:textId="77777777" w:rsidR="008C4756" w:rsidRPr="00430A04" w:rsidRDefault="008C4756" w:rsidP="008C4756">
            <w:pPr>
              <w:pStyle w:val="GuidelineB0"/>
              <w:rPr>
                <w:i w:val="0"/>
                <w:iCs w:val="0"/>
              </w:rPr>
            </w:pPr>
            <w:r w:rsidRPr="00430A04">
              <w:rPr>
                <w:i w:val="0"/>
                <w:iCs w:val="0"/>
              </w:rPr>
              <w:t xml:space="preserve">The task will require a close dialogue between STF experts and the representatives of the identified user target groups. </w:t>
            </w:r>
          </w:p>
          <w:p w14:paraId="0520F107" w14:textId="77777777" w:rsidR="008C4756" w:rsidRPr="00430A04" w:rsidRDefault="008C4756" w:rsidP="008156E5">
            <w:pPr>
              <w:pStyle w:val="GuidelineIndent"/>
              <w:numPr>
                <w:ilvl w:val="0"/>
                <w:numId w:val="9"/>
              </w:numPr>
              <w:spacing w:line="259" w:lineRule="auto"/>
              <w:rPr>
                <w:i w:val="0"/>
                <w:iCs w:val="0"/>
              </w:rPr>
            </w:pPr>
            <w:r w:rsidRPr="00430A04">
              <w:rPr>
                <w:i w:val="0"/>
                <w:iCs w:val="0"/>
              </w:rPr>
              <w:t>User Groups</w:t>
            </w:r>
          </w:p>
          <w:p w14:paraId="5BCB5ACE" w14:textId="77777777" w:rsidR="008C4756" w:rsidRPr="00430A04" w:rsidRDefault="008C4756" w:rsidP="008156E5">
            <w:pPr>
              <w:pStyle w:val="GuidelineIndent"/>
              <w:numPr>
                <w:ilvl w:val="1"/>
                <w:numId w:val="9"/>
              </w:numPr>
              <w:rPr>
                <w:i w:val="0"/>
                <w:iCs w:val="0"/>
              </w:rPr>
            </w:pPr>
            <w:r w:rsidRPr="00430A04">
              <w:rPr>
                <w:i w:val="0"/>
                <w:iCs w:val="0"/>
              </w:rPr>
              <w:t xml:space="preserve">Representatives of users with impairments (visual, auditory, mobile). </w:t>
            </w:r>
          </w:p>
          <w:p w14:paraId="236772B2" w14:textId="5827A58B" w:rsidR="008C4756" w:rsidRPr="00430A04" w:rsidRDefault="008C4756" w:rsidP="008156E5">
            <w:pPr>
              <w:pStyle w:val="GuidelineIndent"/>
              <w:numPr>
                <w:ilvl w:val="0"/>
                <w:numId w:val="9"/>
              </w:numPr>
              <w:spacing w:line="259" w:lineRule="auto"/>
              <w:rPr>
                <w:i w:val="0"/>
                <w:iCs w:val="0"/>
              </w:rPr>
            </w:pPr>
            <w:r w:rsidRPr="00430A04">
              <w:rPr>
                <w:i w:val="0"/>
                <w:iCs w:val="0"/>
              </w:rPr>
              <w:t>EditHelp</w:t>
            </w:r>
            <w:r w:rsidR="003B7DCD" w:rsidRPr="00430A04">
              <w:rPr>
                <w:i w:val="0"/>
                <w:iCs w:val="0"/>
              </w:rPr>
              <w:t xml:space="preserve"> </w:t>
            </w:r>
          </w:p>
          <w:p w14:paraId="52A7D2AE" w14:textId="77777777" w:rsidR="008C4756" w:rsidRPr="00430A04" w:rsidRDefault="008C4756" w:rsidP="008156E5">
            <w:pPr>
              <w:pStyle w:val="GuidelineIndent"/>
              <w:numPr>
                <w:ilvl w:val="1"/>
                <w:numId w:val="9"/>
              </w:numPr>
              <w:rPr>
                <w:i w:val="0"/>
                <w:iCs w:val="0"/>
              </w:rPr>
            </w:pPr>
            <w:r w:rsidRPr="00430A04">
              <w:rPr>
                <w:i w:val="0"/>
                <w:iCs w:val="0"/>
              </w:rPr>
              <w:t xml:space="preserve">Continuous dialogue between STF and EditHelp to ensure an appropriate information flow and feedback. </w:t>
            </w:r>
          </w:p>
          <w:p w14:paraId="031B1217" w14:textId="53D27F60" w:rsidR="003B7DCD" w:rsidRPr="00430A04" w:rsidRDefault="003B7DCD" w:rsidP="002608EF">
            <w:pPr>
              <w:pStyle w:val="Guideline"/>
              <w:numPr>
                <w:ilvl w:val="0"/>
                <w:numId w:val="6"/>
              </w:numPr>
            </w:pPr>
            <w:r w:rsidRPr="00430A04">
              <w:rPr>
                <w:i w:val="0"/>
                <w:iCs/>
              </w:rPr>
              <w:t>ETSI/3GPP authors/content creators</w:t>
            </w:r>
            <w:r w:rsidR="008156E5" w:rsidRPr="00430A04">
              <w:rPr>
                <w:i w:val="0"/>
                <w:iCs/>
              </w:rPr>
              <w:t>/</w:t>
            </w:r>
            <w:r w:rsidR="008156E5" w:rsidRPr="00430A04">
              <w:rPr>
                <w:i w:val="0"/>
              </w:rPr>
              <w:t>3GPP Project team on new working methods</w:t>
            </w:r>
          </w:p>
          <w:p w14:paraId="4091B23B" w14:textId="47EB9767" w:rsidR="003B7DCD" w:rsidRPr="00430A04" w:rsidRDefault="003B7DCD" w:rsidP="008156E5">
            <w:pPr>
              <w:pStyle w:val="GuidelineIndent"/>
              <w:numPr>
                <w:ilvl w:val="1"/>
                <w:numId w:val="9"/>
              </w:numPr>
              <w:rPr>
                <w:i w:val="0"/>
                <w:iCs w:val="0"/>
              </w:rPr>
            </w:pPr>
            <w:r w:rsidRPr="00430A04">
              <w:rPr>
                <w:i w:val="0"/>
                <w:iCs w:val="0"/>
              </w:rPr>
              <w:t xml:space="preserve">Continuous dialogue between STF and the ETSI deliverables’ authors to ensure an appropriate information flow and feedback. </w:t>
            </w:r>
          </w:p>
          <w:p w14:paraId="23598CAD" w14:textId="2AD1DE84" w:rsidR="008156E5" w:rsidRPr="00430A04" w:rsidRDefault="008156E5" w:rsidP="008156E5">
            <w:pPr>
              <w:pStyle w:val="Guideline"/>
              <w:numPr>
                <w:ilvl w:val="0"/>
                <w:numId w:val="9"/>
              </w:numPr>
            </w:pPr>
            <w:r w:rsidRPr="00430A04">
              <w:rPr>
                <w:rFonts w:eastAsia="Arial" w:cs="Arial"/>
                <w:i w:val="0"/>
                <w:iCs/>
              </w:rPr>
              <w:t xml:space="preserve">The </w:t>
            </w:r>
            <w:r w:rsidRPr="00430A04">
              <w:rPr>
                <w:i w:val="0"/>
              </w:rPr>
              <w:t>ETSI Project team on new working methods</w:t>
            </w:r>
          </w:p>
          <w:p w14:paraId="3D767BF3" w14:textId="000082F8" w:rsidR="008156E5" w:rsidRPr="00430A04" w:rsidRDefault="008156E5" w:rsidP="008156E5">
            <w:pPr>
              <w:pStyle w:val="GuidelineIndent"/>
              <w:numPr>
                <w:ilvl w:val="1"/>
                <w:numId w:val="9"/>
              </w:numPr>
              <w:rPr>
                <w:rFonts w:eastAsia="Arial" w:cs="Arial"/>
                <w:i w:val="0"/>
                <w:iCs w:val="0"/>
              </w:rPr>
            </w:pPr>
            <w:r w:rsidRPr="00430A04">
              <w:rPr>
                <w:rFonts w:eastAsia="Arial" w:cs="Arial"/>
                <w:i w:val="0"/>
                <w:iCs w:val="0"/>
              </w:rPr>
              <w:t xml:space="preserve">Discussion of the accessibility evaluation results and what impact they are likely to have on the ETSI working </w:t>
            </w:r>
            <w:r w:rsidR="00B32BD5" w:rsidRPr="00430A04">
              <w:rPr>
                <w:rFonts w:eastAsia="Arial" w:cs="Arial"/>
                <w:i w:val="0"/>
                <w:iCs w:val="0"/>
              </w:rPr>
              <w:t>methods.</w:t>
            </w:r>
          </w:p>
          <w:p w14:paraId="4D08056B" w14:textId="3F417450" w:rsidR="008C4756" w:rsidRPr="002C06DC" w:rsidRDefault="008C4756" w:rsidP="008156E5">
            <w:pPr>
              <w:pStyle w:val="GuidelineIndent"/>
              <w:numPr>
                <w:ilvl w:val="0"/>
                <w:numId w:val="9"/>
              </w:numPr>
              <w:rPr>
                <w:i w:val="0"/>
                <w:iCs w:val="0"/>
              </w:rPr>
            </w:pPr>
            <w:r w:rsidRPr="002C06DC">
              <w:rPr>
                <w:i w:val="0"/>
                <w:iCs w:val="0"/>
              </w:rPr>
              <w:t>Decision body (TC HF)</w:t>
            </w:r>
          </w:p>
          <w:p w14:paraId="47C4BA27" w14:textId="77777777" w:rsidR="008C4756" w:rsidRPr="00430A04" w:rsidRDefault="008C4756" w:rsidP="008156E5">
            <w:pPr>
              <w:pStyle w:val="GuidelineIndent"/>
              <w:numPr>
                <w:ilvl w:val="1"/>
                <w:numId w:val="9"/>
              </w:numPr>
              <w:rPr>
                <w:i w:val="0"/>
                <w:iCs w:val="0"/>
              </w:rPr>
            </w:pPr>
            <w:r w:rsidRPr="00430A04">
              <w:rPr>
                <w:i w:val="0"/>
                <w:iCs w:val="0"/>
              </w:rPr>
              <w:t xml:space="preserve">  Approval of the outputs.</w:t>
            </w:r>
          </w:p>
        </w:tc>
      </w:tr>
      <w:tr w:rsidR="00430A04" w:rsidRPr="00430A04" w14:paraId="28CC2CCD" w14:textId="77777777" w:rsidTr="00E2385F">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FFFFFF" w:themeFill="background1"/>
          </w:tcPr>
          <w:p w14:paraId="1664975F" w14:textId="77777777" w:rsidR="008C4756" w:rsidRPr="002265B5" w:rsidRDefault="008C4756" w:rsidP="002265B5">
            <w:pPr>
              <w:rPr>
                <w:b/>
                <w:bCs/>
              </w:rPr>
            </w:pPr>
            <w:r w:rsidRPr="002265B5">
              <w:rPr>
                <w:b/>
                <w:bCs/>
              </w:rPr>
              <w:t>Resources required</w:t>
            </w:r>
          </w:p>
        </w:tc>
        <w:tc>
          <w:tcPr>
            <w:tcW w:w="7603" w:type="dxa"/>
            <w:tcBorders>
              <w:top w:val="single" w:sz="4" w:space="0" w:color="auto"/>
              <w:left w:val="single" w:sz="4" w:space="0" w:color="auto"/>
              <w:bottom w:val="single" w:sz="4" w:space="0" w:color="auto"/>
              <w:right w:val="single" w:sz="4" w:space="0" w:color="auto"/>
            </w:tcBorders>
            <w:shd w:val="clear" w:color="auto" w:fill="FFFFFF" w:themeFill="background1"/>
          </w:tcPr>
          <w:p w14:paraId="2C0FDF98" w14:textId="77777777" w:rsidR="008C4756" w:rsidRPr="00430A04" w:rsidRDefault="008C4756" w:rsidP="008C4756">
            <w:pPr>
              <w:pStyle w:val="GuidelineB0"/>
              <w:rPr>
                <w:i w:val="0"/>
                <w:iCs w:val="0"/>
              </w:rPr>
            </w:pPr>
            <w:r w:rsidRPr="00430A04">
              <w:rPr>
                <w:i w:val="0"/>
                <w:iCs w:val="0"/>
              </w:rPr>
              <w:t>Manpower:</w:t>
            </w:r>
          </w:p>
          <w:p w14:paraId="78019A04" w14:textId="1CC13C0A" w:rsidR="008C4756" w:rsidRPr="00430A04" w:rsidRDefault="008C4756" w:rsidP="00A85449">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Pr="00430A04">
              <w:rPr>
                <w:i w:val="0"/>
                <w:iCs w:val="0"/>
              </w:rPr>
              <w:tab/>
            </w:r>
            <w:r w:rsidRPr="00430A04">
              <w:rPr>
                <w:i w:val="0"/>
                <w:iCs w:val="0"/>
              </w:rPr>
              <w:tab/>
            </w:r>
            <w:r w:rsidR="002A3D87" w:rsidRPr="00430A04">
              <w:rPr>
                <w:i w:val="0"/>
                <w:iCs w:val="0"/>
              </w:rPr>
              <w:t xml:space="preserve">55 </w:t>
            </w:r>
            <w:r w:rsidRPr="00430A04">
              <w:rPr>
                <w:i w:val="0"/>
                <w:iCs w:val="0"/>
              </w:rPr>
              <w:t>days</w:t>
            </w:r>
          </w:p>
          <w:p w14:paraId="3E93024D" w14:textId="0F3DB9AE" w:rsidR="008C4756" w:rsidRPr="00430A04" w:rsidRDefault="00430A04" w:rsidP="00595E1C">
            <w:pPr>
              <w:pStyle w:val="GuidelineIndent"/>
              <w:numPr>
                <w:ilvl w:val="0"/>
                <w:numId w:val="8"/>
              </w:numPr>
              <w:tabs>
                <w:tab w:val="clear" w:pos="1418"/>
                <w:tab w:val="left" w:pos="2187"/>
              </w:tabs>
              <w:spacing w:line="259" w:lineRule="auto"/>
              <w:rPr>
                <w:i w:val="0"/>
                <w:iCs w:val="0"/>
              </w:rPr>
            </w:pPr>
            <w:r w:rsidRPr="00430A04">
              <w:rPr>
                <w:i w:val="0"/>
                <w:iCs w:val="0"/>
              </w:rPr>
              <w:t xml:space="preserve">EditHelp </w:t>
            </w:r>
            <w:r w:rsidR="008C4756" w:rsidRPr="00430A04">
              <w:rPr>
                <w:i w:val="0"/>
                <w:iCs w:val="0"/>
              </w:rPr>
              <w:tab/>
            </w:r>
            <w:r w:rsidR="008C4756" w:rsidRPr="00430A04">
              <w:rPr>
                <w:i w:val="0"/>
                <w:iCs w:val="0"/>
              </w:rPr>
              <w:tab/>
            </w:r>
            <w:r w:rsidR="002A3D87" w:rsidRPr="00430A04">
              <w:rPr>
                <w:i w:val="0"/>
                <w:iCs w:val="0"/>
              </w:rPr>
              <w:t>0</w:t>
            </w:r>
            <w:r w:rsidR="008C4756" w:rsidRPr="00430A04">
              <w:rPr>
                <w:i w:val="0"/>
                <w:iCs w:val="0"/>
              </w:rPr>
              <w:t>5 days</w:t>
            </w:r>
          </w:p>
        </w:tc>
      </w:tr>
    </w:tbl>
    <w:p w14:paraId="6C856755" w14:textId="141451B3" w:rsidR="54A8D9D7" w:rsidRPr="00430A04" w:rsidRDefault="54A8D9D7" w:rsidP="54A8D9D7"/>
    <w:p w14:paraId="738AA1B7" w14:textId="77777777" w:rsidR="00BD645E" w:rsidRPr="00430A04" w:rsidRDefault="00BD645E">
      <w:r w:rsidRPr="00430A04">
        <w:rPr>
          <w:i/>
          <w:iC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80"/>
      </w:tblGrid>
      <w:tr w:rsidR="00430A04" w:rsidRPr="00430A04" w14:paraId="4A6287D4" w14:textId="77777777" w:rsidTr="003E3941">
        <w:trPr>
          <w:trHeight w:val="687"/>
        </w:trPr>
        <w:tc>
          <w:tcPr>
            <w:tcW w:w="1386" w:type="dxa"/>
            <w:shd w:val="clear" w:color="auto" w:fill="EDEDED" w:themeFill="accent3" w:themeFillTint="33"/>
          </w:tcPr>
          <w:p w14:paraId="5DA50A27" w14:textId="535ADEF1" w:rsidR="54A8D9D7" w:rsidRPr="002265B5" w:rsidRDefault="54A8D9D7" w:rsidP="002265B5">
            <w:pPr>
              <w:rPr>
                <w:b/>
                <w:bCs/>
              </w:rPr>
            </w:pPr>
            <w:r w:rsidRPr="002265B5">
              <w:rPr>
                <w:b/>
                <w:bCs/>
              </w:rPr>
              <w:lastRenderedPageBreak/>
              <w:t xml:space="preserve">Task </w:t>
            </w:r>
            <w:r w:rsidR="00F64747" w:rsidRPr="002265B5">
              <w:rPr>
                <w:b/>
                <w:bCs/>
              </w:rPr>
              <w:t>4</w:t>
            </w:r>
          </w:p>
          <w:p w14:paraId="4C610153" w14:textId="22CB45D0" w:rsidR="002B50CC" w:rsidRPr="002265B5" w:rsidRDefault="002B50CC" w:rsidP="002265B5">
            <w:pPr>
              <w:rPr>
                <w:b/>
                <w:bCs/>
              </w:rPr>
            </w:pPr>
          </w:p>
        </w:tc>
        <w:tc>
          <w:tcPr>
            <w:tcW w:w="7680" w:type="dxa"/>
            <w:shd w:val="clear" w:color="auto" w:fill="EDEDED" w:themeFill="accent3" w:themeFillTint="33"/>
          </w:tcPr>
          <w:p w14:paraId="04722C38" w14:textId="6BF44EBE" w:rsidR="54A8D9D7" w:rsidRPr="00430A04" w:rsidRDefault="00B32BD5" w:rsidP="716FA2A5">
            <w:pPr>
              <w:pStyle w:val="GuidelineB0"/>
              <w:spacing w:line="259" w:lineRule="auto"/>
              <w:rPr>
                <w:b/>
                <w:bCs/>
                <w:i w:val="0"/>
                <w:iCs w:val="0"/>
                <w:sz w:val="22"/>
                <w:szCs w:val="22"/>
              </w:rPr>
            </w:pPr>
            <w:r w:rsidRPr="00430A04">
              <w:rPr>
                <w:b/>
                <w:bCs/>
                <w:i w:val="0"/>
                <w:iCs w:val="0"/>
                <w:sz w:val="22"/>
                <w:szCs w:val="22"/>
              </w:rPr>
              <w:t>R</w:t>
            </w:r>
            <w:r w:rsidR="008C4756" w:rsidRPr="00430A04">
              <w:rPr>
                <w:b/>
                <w:bCs/>
                <w:i w:val="0"/>
                <w:iCs w:val="0"/>
                <w:sz w:val="22"/>
                <w:szCs w:val="22"/>
              </w:rPr>
              <w:t>equirements for accessible and usable ETSI deliverables and solution proposal to address these requirements. (</w:t>
            </w:r>
            <w:r w:rsidR="002608EF" w:rsidRPr="00430A04">
              <w:rPr>
                <w:b/>
                <w:bCs/>
                <w:i w:val="0"/>
                <w:iCs w:val="0"/>
                <w:sz w:val="22"/>
                <w:szCs w:val="22"/>
              </w:rPr>
              <w:t xml:space="preserve">T13 </w:t>
            </w:r>
            <w:r w:rsidR="008C4756" w:rsidRPr="00430A04">
              <w:rPr>
                <w:b/>
                <w:bCs/>
                <w:i w:val="0"/>
                <w:iCs w:val="0"/>
                <w:sz w:val="22"/>
                <w:szCs w:val="22"/>
              </w:rPr>
              <w:t xml:space="preserve">– </w:t>
            </w:r>
            <w:r w:rsidR="002608EF" w:rsidRPr="00430A04">
              <w:rPr>
                <w:b/>
                <w:bCs/>
                <w:i w:val="0"/>
                <w:iCs w:val="0"/>
                <w:sz w:val="22"/>
                <w:szCs w:val="22"/>
              </w:rPr>
              <w:t>T18</w:t>
            </w:r>
            <w:r w:rsidR="008C4756" w:rsidRPr="00430A04">
              <w:rPr>
                <w:b/>
                <w:bCs/>
                <w:i w:val="0"/>
                <w:iCs w:val="0"/>
                <w:sz w:val="22"/>
                <w:szCs w:val="22"/>
              </w:rPr>
              <w:t>)</w:t>
            </w:r>
          </w:p>
        </w:tc>
      </w:tr>
      <w:tr w:rsidR="00430A04" w:rsidRPr="00430A04" w14:paraId="2B6BC871" w14:textId="77777777" w:rsidTr="003E3941">
        <w:trPr>
          <w:trHeight w:val="687"/>
        </w:trPr>
        <w:tc>
          <w:tcPr>
            <w:tcW w:w="1386" w:type="dxa"/>
            <w:shd w:val="clear" w:color="auto" w:fill="auto"/>
          </w:tcPr>
          <w:p w14:paraId="4BFB0FDD" w14:textId="77777777" w:rsidR="54A8D9D7" w:rsidRPr="002265B5" w:rsidRDefault="54A8D9D7" w:rsidP="002265B5">
            <w:pPr>
              <w:rPr>
                <w:b/>
                <w:bCs/>
              </w:rPr>
            </w:pPr>
            <w:r w:rsidRPr="002265B5">
              <w:rPr>
                <w:b/>
                <w:bCs/>
              </w:rPr>
              <w:t>Objectives</w:t>
            </w:r>
          </w:p>
        </w:tc>
        <w:tc>
          <w:tcPr>
            <w:tcW w:w="7680" w:type="dxa"/>
            <w:shd w:val="clear" w:color="auto" w:fill="auto"/>
          </w:tcPr>
          <w:p w14:paraId="49339BDC" w14:textId="781E4A67" w:rsidR="54A8D9D7" w:rsidRPr="00430A04" w:rsidRDefault="008C4756" w:rsidP="003E3941">
            <w:pPr>
              <w:pStyle w:val="GuidelineIndent"/>
              <w:ind w:left="0"/>
            </w:pPr>
            <w:r w:rsidRPr="00430A04">
              <w:rPr>
                <w:i w:val="0"/>
                <w:iCs w:val="0"/>
              </w:rPr>
              <w:t xml:space="preserve">The aim of </w:t>
            </w:r>
            <w:r w:rsidR="00B32BD5" w:rsidRPr="00430A04">
              <w:rPr>
                <w:i w:val="0"/>
                <w:iCs w:val="0"/>
              </w:rPr>
              <w:t xml:space="preserve">this </w:t>
            </w:r>
            <w:r w:rsidRPr="00430A04">
              <w:rPr>
                <w:i w:val="0"/>
                <w:iCs w:val="0"/>
              </w:rPr>
              <w:t xml:space="preserve">task is to arrive at a comprehensive set of requirements to ensure accessible and usable ETSI deliverables. The set of requirements would cover the needs of all user target groups identified in the Task </w:t>
            </w:r>
            <w:r w:rsidR="00E74B63" w:rsidRPr="00430A04">
              <w:rPr>
                <w:i w:val="0"/>
                <w:iCs w:val="0"/>
              </w:rPr>
              <w:t xml:space="preserve">3 as well as the needs of </w:t>
            </w:r>
            <w:r w:rsidRPr="00430A04">
              <w:rPr>
                <w:i w:val="0"/>
                <w:iCs w:val="0"/>
              </w:rPr>
              <w:t>the internal stakeholders (such as ETSI</w:t>
            </w:r>
            <w:r w:rsidR="00E74B63" w:rsidRPr="00430A04">
              <w:rPr>
                <w:i w:val="0"/>
                <w:iCs w:val="0"/>
              </w:rPr>
              <w:t xml:space="preserve">/3GPP </w:t>
            </w:r>
            <w:r w:rsidRPr="00430A04">
              <w:rPr>
                <w:i w:val="0"/>
                <w:iCs w:val="0"/>
              </w:rPr>
              <w:t xml:space="preserve">authors, EditHelp and alike). </w:t>
            </w:r>
            <w:r w:rsidRPr="00430A04">
              <w:rPr>
                <w:rFonts w:eastAsia="Arial" w:cs="Arial"/>
                <w:i w:val="0"/>
                <w:iCs w:val="0"/>
              </w:rPr>
              <w:t>This will provide crucial input for the formulation of long-term requirements and solutions.</w:t>
            </w:r>
          </w:p>
        </w:tc>
      </w:tr>
      <w:tr w:rsidR="00430A04" w:rsidRPr="00430A04" w14:paraId="0F375007" w14:textId="77777777" w:rsidTr="003E3941">
        <w:trPr>
          <w:trHeight w:val="312"/>
        </w:trPr>
        <w:tc>
          <w:tcPr>
            <w:tcW w:w="1386" w:type="dxa"/>
            <w:shd w:val="clear" w:color="auto" w:fill="auto"/>
          </w:tcPr>
          <w:p w14:paraId="6FCC2EF5" w14:textId="77777777" w:rsidR="54A8D9D7" w:rsidRPr="002265B5" w:rsidRDefault="54A8D9D7" w:rsidP="002265B5">
            <w:pPr>
              <w:rPr>
                <w:b/>
                <w:bCs/>
              </w:rPr>
            </w:pPr>
            <w:r w:rsidRPr="002265B5">
              <w:rPr>
                <w:b/>
                <w:bCs/>
              </w:rPr>
              <w:t>Input</w:t>
            </w:r>
          </w:p>
        </w:tc>
        <w:tc>
          <w:tcPr>
            <w:tcW w:w="7680" w:type="dxa"/>
            <w:shd w:val="clear" w:color="auto" w:fill="auto"/>
          </w:tcPr>
          <w:p w14:paraId="3DE93DB9" w14:textId="298BDCD0" w:rsidR="54A8D9D7" w:rsidRPr="00430A04" w:rsidRDefault="7D749495" w:rsidP="003E3941">
            <w:pPr>
              <w:pStyle w:val="GuidelineIndent"/>
              <w:numPr>
                <w:ilvl w:val="0"/>
                <w:numId w:val="11"/>
              </w:numPr>
              <w:spacing w:line="259" w:lineRule="auto"/>
            </w:pPr>
            <w:r w:rsidRPr="00430A04">
              <w:rPr>
                <w:rFonts w:eastAsia="Arial" w:cs="Arial"/>
                <w:i w:val="0"/>
                <w:iCs w:val="0"/>
              </w:rPr>
              <w:t>The results of Task</w:t>
            </w:r>
            <w:r w:rsidR="00E74B63" w:rsidRPr="00430A04">
              <w:rPr>
                <w:rFonts w:eastAsia="Arial" w:cs="Arial"/>
                <w:i w:val="0"/>
                <w:iCs w:val="0"/>
              </w:rPr>
              <w:t>s 1-3</w:t>
            </w:r>
            <w:r w:rsidRPr="00430A04">
              <w:rPr>
                <w:rFonts w:eastAsia="Arial" w:cs="Arial"/>
                <w:i w:val="0"/>
                <w:iCs w:val="0"/>
              </w:rPr>
              <w:t>.</w:t>
            </w:r>
          </w:p>
        </w:tc>
      </w:tr>
      <w:tr w:rsidR="00430A04" w:rsidRPr="00430A04" w14:paraId="171C92C3" w14:textId="77777777" w:rsidTr="003E3941">
        <w:trPr>
          <w:trHeight w:val="892"/>
        </w:trPr>
        <w:tc>
          <w:tcPr>
            <w:tcW w:w="1386" w:type="dxa"/>
            <w:shd w:val="clear" w:color="auto" w:fill="auto"/>
          </w:tcPr>
          <w:p w14:paraId="28F19E58" w14:textId="77777777" w:rsidR="008C4756" w:rsidRPr="002265B5" w:rsidRDefault="008C4756" w:rsidP="002265B5">
            <w:pPr>
              <w:rPr>
                <w:b/>
                <w:bCs/>
              </w:rPr>
            </w:pPr>
            <w:r w:rsidRPr="002265B5">
              <w:rPr>
                <w:b/>
                <w:bCs/>
              </w:rPr>
              <w:t>Output</w:t>
            </w:r>
          </w:p>
        </w:tc>
        <w:tc>
          <w:tcPr>
            <w:tcW w:w="7680" w:type="dxa"/>
            <w:shd w:val="clear" w:color="auto" w:fill="auto"/>
          </w:tcPr>
          <w:p w14:paraId="58037B7D" w14:textId="2EE1DB5A" w:rsidR="008C4756" w:rsidRPr="00430A04" w:rsidRDefault="008C4756" w:rsidP="008C4756">
            <w:pPr>
              <w:pStyle w:val="GuidelineIndent"/>
              <w:numPr>
                <w:ilvl w:val="0"/>
                <w:numId w:val="10"/>
              </w:numPr>
              <w:spacing w:line="259" w:lineRule="auto"/>
            </w:pPr>
            <w:r w:rsidRPr="00430A04">
              <w:rPr>
                <w:rFonts w:eastAsia="Arial" w:cs="Arial"/>
                <w:i w:val="0"/>
                <w:iCs w:val="0"/>
              </w:rPr>
              <w:t>Set of the requirements for fully accessible and highly usable ETSI deliverables</w:t>
            </w:r>
            <w:r w:rsidR="00E74B63" w:rsidRPr="00430A04">
              <w:rPr>
                <w:rFonts w:eastAsia="Arial" w:cs="Arial"/>
                <w:i w:val="0"/>
                <w:iCs w:val="0"/>
              </w:rPr>
              <w:t xml:space="preserve">, including recommendations </w:t>
            </w:r>
            <w:r w:rsidR="006F4C09" w:rsidRPr="00430A04">
              <w:rPr>
                <w:rFonts w:eastAsia="Arial" w:cs="Arial"/>
                <w:i w:val="0"/>
                <w:iCs w:val="0"/>
              </w:rPr>
              <w:t xml:space="preserve">on </w:t>
            </w:r>
            <w:r w:rsidR="00E74B63" w:rsidRPr="00430A04">
              <w:rPr>
                <w:rFonts w:eastAsia="Arial" w:cs="Arial"/>
                <w:i w:val="0"/>
                <w:iCs w:val="0"/>
              </w:rPr>
              <w:t xml:space="preserve">the </w:t>
            </w:r>
            <w:r w:rsidR="006F4C09" w:rsidRPr="00430A04">
              <w:rPr>
                <w:rFonts w:eastAsia="Arial" w:cs="Arial"/>
                <w:i w:val="0"/>
                <w:iCs w:val="0"/>
              </w:rPr>
              <w:t xml:space="preserve">needed </w:t>
            </w:r>
            <w:r w:rsidR="00E74B63" w:rsidRPr="00430A04">
              <w:rPr>
                <w:rFonts w:eastAsia="Arial" w:cs="Arial"/>
                <w:i w:val="0"/>
                <w:iCs w:val="0"/>
              </w:rPr>
              <w:t>modifications of the ETSI publication processes</w:t>
            </w:r>
            <w:r w:rsidR="006F4C09" w:rsidRPr="00430A04">
              <w:rPr>
                <w:rFonts w:eastAsia="Arial" w:cs="Arial"/>
                <w:i w:val="0"/>
                <w:iCs w:val="0"/>
              </w:rPr>
              <w:t xml:space="preserve"> and specifications of most suitable tools for publication.</w:t>
            </w:r>
          </w:p>
        </w:tc>
      </w:tr>
      <w:tr w:rsidR="00430A04" w:rsidRPr="00430A04" w14:paraId="58B89770" w14:textId="77777777" w:rsidTr="003E3941">
        <w:trPr>
          <w:trHeight w:val="882"/>
        </w:trPr>
        <w:tc>
          <w:tcPr>
            <w:tcW w:w="1386" w:type="dxa"/>
            <w:shd w:val="clear" w:color="auto" w:fill="auto"/>
          </w:tcPr>
          <w:p w14:paraId="60BEF038" w14:textId="77777777" w:rsidR="008C4756" w:rsidRPr="002265B5" w:rsidRDefault="008C4756" w:rsidP="002265B5">
            <w:pPr>
              <w:rPr>
                <w:b/>
                <w:bCs/>
              </w:rPr>
            </w:pPr>
            <w:r w:rsidRPr="002265B5">
              <w:rPr>
                <w:b/>
                <w:bCs/>
              </w:rPr>
              <w:t>Interactions</w:t>
            </w:r>
          </w:p>
        </w:tc>
        <w:tc>
          <w:tcPr>
            <w:tcW w:w="7680" w:type="dxa"/>
            <w:shd w:val="clear" w:color="auto" w:fill="auto"/>
          </w:tcPr>
          <w:p w14:paraId="76018DBB" w14:textId="77777777" w:rsidR="008C4756" w:rsidRPr="00430A04" w:rsidRDefault="008C4756" w:rsidP="008C4756">
            <w:pPr>
              <w:pStyle w:val="GuidelineIndent"/>
              <w:numPr>
                <w:ilvl w:val="0"/>
                <w:numId w:val="9"/>
              </w:numPr>
              <w:rPr>
                <w:i w:val="0"/>
                <w:iCs w:val="0"/>
              </w:rPr>
            </w:pPr>
            <w:r w:rsidRPr="00430A04">
              <w:rPr>
                <w:i w:val="0"/>
                <w:iCs w:val="0"/>
              </w:rPr>
              <w:t>STF</w:t>
            </w:r>
          </w:p>
          <w:p w14:paraId="34A73A44" w14:textId="5B2C040C" w:rsidR="008C4756" w:rsidRPr="00430A04" w:rsidRDefault="008C4756" w:rsidP="008C4756">
            <w:pPr>
              <w:pStyle w:val="GuidelineIndent"/>
              <w:numPr>
                <w:ilvl w:val="1"/>
                <w:numId w:val="9"/>
              </w:numPr>
              <w:rPr>
                <w:i w:val="0"/>
                <w:iCs w:val="0"/>
              </w:rPr>
            </w:pPr>
            <w:r w:rsidRPr="00430A04">
              <w:rPr>
                <w:i w:val="0"/>
                <w:iCs w:val="0"/>
              </w:rPr>
              <w:t>Examination of the output of the Task</w:t>
            </w:r>
            <w:r w:rsidR="006F4C09" w:rsidRPr="00430A04">
              <w:rPr>
                <w:i w:val="0"/>
                <w:iCs w:val="0"/>
              </w:rPr>
              <w:t>s</w:t>
            </w:r>
            <w:r w:rsidRPr="00430A04">
              <w:rPr>
                <w:i w:val="0"/>
                <w:iCs w:val="0"/>
              </w:rPr>
              <w:t xml:space="preserve"> </w:t>
            </w:r>
            <w:r w:rsidR="006F4C09" w:rsidRPr="00430A04">
              <w:rPr>
                <w:i w:val="0"/>
                <w:iCs w:val="0"/>
              </w:rPr>
              <w:t>1-3</w:t>
            </w:r>
            <w:r w:rsidRPr="00430A04">
              <w:rPr>
                <w:i w:val="0"/>
                <w:iCs w:val="0"/>
              </w:rPr>
              <w:t xml:space="preserve"> and drafting the requirements.</w:t>
            </w:r>
          </w:p>
          <w:p w14:paraId="42A41B53" w14:textId="6848AEC9" w:rsidR="003B2493" w:rsidRPr="00430A04" w:rsidRDefault="003B2493" w:rsidP="003B2493">
            <w:pPr>
              <w:pStyle w:val="GuidelineIndent"/>
              <w:numPr>
                <w:ilvl w:val="0"/>
                <w:numId w:val="9"/>
              </w:numPr>
              <w:rPr>
                <w:i w:val="0"/>
                <w:iCs w:val="0"/>
              </w:rPr>
            </w:pPr>
            <w:r w:rsidRPr="00430A04">
              <w:rPr>
                <w:i w:val="0"/>
                <w:iCs w:val="0"/>
              </w:rPr>
              <w:t>External developers and UX designers</w:t>
            </w:r>
          </w:p>
          <w:p w14:paraId="476651C6" w14:textId="0558D112" w:rsidR="003B2493" w:rsidRPr="00430A04" w:rsidRDefault="003B2493" w:rsidP="00595E1C">
            <w:pPr>
              <w:pStyle w:val="ListParagraph"/>
              <w:numPr>
                <w:ilvl w:val="1"/>
                <w:numId w:val="9"/>
              </w:numPr>
              <w:rPr>
                <w:i/>
                <w:iCs/>
              </w:rPr>
            </w:pPr>
            <w:r w:rsidRPr="00430A04">
              <w:rPr>
                <w:rFonts w:ascii="Arial" w:hAnsi="Arial"/>
                <w:sz w:val="20"/>
              </w:rPr>
              <w:t xml:space="preserve">External developers and UX designers are helping STF with the examination to find viable requirements. </w:t>
            </w:r>
          </w:p>
          <w:p w14:paraId="0E731BF2" w14:textId="77777777" w:rsidR="008C4756" w:rsidRPr="00430A04" w:rsidRDefault="008C4756" w:rsidP="008C4756">
            <w:pPr>
              <w:pStyle w:val="GuidelineIndent"/>
              <w:numPr>
                <w:ilvl w:val="0"/>
                <w:numId w:val="9"/>
              </w:numPr>
              <w:rPr>
                <w:rFonts w:eastAsia="Arial" w:cs="Arial"/>
                <w:i w:val="0"/>
                <w:iCs w:val="0"/>
              </w:rPr>
            </w:pPr>
            <w:r w:rsidRPr="00430A04">
              <w:rPr>
                <w:rFonts w:eastAsia="Arial" w:cs="Arial"/>
                <w:i w:val="0"/>
                <w:iCs w:val="0"/>
              </w:rPr>
              <w:t>EditHelp</w:t>
            </w:r>
          </w:p>
          <w:p w14:paraId="7103D333" w14:textId="77777777" w:rsidR="008C4756" w:rsidRPr="00430A04" w:rsidRDefault="008C4756" w:rsidP="008C4756">
            <w:pPr>
              <w:pStyle w:val="GuidelineIndent"/>
              <w:numPr>
                <w:ilvl w:val="1"/>
                <w:numId w:val="9"/>
              </w:numPr>
              <w:rPr>
                <w:rFonts w:eastAsia="Arial" w:cs="Arial"/>
                <w:i w:val="0"/>
                <w:iCs w:val="0"/>
              </w:rPr>
            </w:pPr>
            <w:r w:rsidRPr="00430A04">
              <w:rPr>
                <w:rFonts w:eastAsia="Arial" w:cs="Arial"/>
                <w:i w:val="0"/>
                <w:iCs w:val="0"/>
              </w:rPr>
              <w:t xml:space="preserve">Assistance of the STF.   </w:t>
            </w:r>
          </w:p>
          <w:p w14:paraId="0D253135" w14:textId="6FBDE8F5" w:rsidR="006F4C09" w:rsidRPr="00430A04" w:rsidRDefault="006F4C09" w:rsidP="006F4C09">
            <w:pPr>
              <w:pStyle w:val="Guideline"/>
              <w:numPr>
                <w:ilvl w:val="0"/>
                <w:numId w:val="6"/>
              </w:numPr>
            </w:pPr>
            <w:r w:rsidRPr="00430A04">
              <w:rPr>
                <w:i w:val="0"/>
                <w:iCs/>
              </w:rPr>
              <w:t xml:space="preserve">ETSI/3GPP authors/content creators and ETSI and </w:t>
            </w:r>
            <w:r w:rsidRPr="00430A04">
              <w:rPr>
                <w:i w:val="0"/>
              </w:rPr>
              <w:t>3GPP Project teams on new working methods</w:t>
            </w:r>
          </w:p>
          <w:p w14:paraId="66DD78EC" w14:textId="77777777" w:rsidR="006F4C09" w:rsidRPr="00430A04" w:rsidRDefault="006F4C09" w:rsidP="006F4C09">
            <w:pPr>
              <w:pStyle w:val="GuidelineIndent"/>
              <w:numPr>
                <w:ilvl w:val="1"/>
                <w:numId w:val="9"/>
              </w:numPr>
              <w:rPr>
                <w:i w:val="0"/>
                <w:iCs w:val="0"/>
              </w:rPr>
            </w:pPr>
            <w:r w:rsidRPr="00430A04">
              <w:rPr>
                <w:i w:val="0"/>
                <w:iCs w:val="0"/>
              </w:rPr>
              <w:t xml:space="preserve">Continuous dialogue between STF and the ETSI deliverables’ authors to ensure an appropriate information flow and feedback. </w:t>
            </w:r>
          </w:p>
          <w:p w14:paraId="66A6AE18" w14:textId="3971665F" w:rsidR="008C4756" w:rsidRPr="00172C17" w:rsidRDefault="008C4756" w:rsidP="008C4756">
            <w:pPr>
              <w:pStyle w:val="GuidelineIndent"/>
              <w:numPr>
                <w:ilvl w:val="0"/>
                <w:numId w:val="9"/>
              </w:numPr>
              <w:rPr>
                <w:rFonts w:eastAsia="Arial" w:cs="Arial"/>
                <w:i w:val="0"/>
                <w:iCs w:val="0"/>
              </w:rPr>
            </w:pPr>
            <w:r w:rsidRPr="00172C17">
              <w:rPr>
                <w:rFonts w:eastAsia="Arial" w:cs="Arial"/>
                <w:i w:val="0"/>
                <w:iCs w:val="0"/>
              </w:rPr>
              <w:t>Decision body (TC HF</w:t>
            </w:r>
            <w:r w:rsidR="002C06DC" w:rsidRPr="00172C17">
              <w:rPr>
                <w:rFonts w:eastAsia="Arial" w:cs="Arial"/>
                <w:i w:val="0"/>
                <w:iCs w:val="0"/>
              </w:rPr>
              <w:t>)</w:t>
            </w:r>
          </w:p>
          <w:p w14:paraId="1ABA47F9" w14:textId="48E91B7F" w:rsidR="008C4756" w:rsidRPr="00430A04" w:rsidRDefault="008C4756" w:rsidP="008C4756">
            <w:pPr>
              <w:pStyle w:val="GuidelineIndent"/>
              <w:numPr>
                <w:ilvl w:val="1"/>
                <w:numId w:val="9"/>
              </w:numPr>
            </w:pPr>
            <w:r w:rsidRPr="00430A04">
              <w:rPr>
                <w:i w:val="0"/>
                <w:iCs w:val="0"/>
              </w:rPr>
              <w:t xml:space="preserve">  Approval of the outputs.</w:t>
            </w:r>
          </w:p>
        </w:tc>
      </w:tr>
      <w:tr w:rsidR="00430A04" w:rsidRPr="00430A04" w14:paraId="0B1DA090" w14:textId="77777777" w:rsidTr="003E3941">
        <w:trPr>
          <w:trHeight w:val="779"/>
        </w:trPr>
        <w:tc>
          <w:tcPr>
            <w:tcW w:w="1386" w:type="dxa"/>
            <w:shd w:val="clear" w:color="auto" w:fill="auto"/>
          </w:tcPr>
          <w:p w14:paraId="2434A921" w14:textId="77777777" w:rsidR="008C4756" w:rsidRPr="002265B5" w:rsidRDefault="008C4756" w:rsidP="002265B5">
            <w:pPr>
              <w:rPr>
                <w:b/>
                <w:bCs/>
              </w:rPr>
            </w:pPr>
            <w:r w:rsidRPr="002265B5">
              <w:rPr>
                <w:b/>
                <w:bCs/>
              </w:rPr>
              <w:t>Resources required</w:t>
            </w:r>
          </w:p>
        </w:tc>
        <w:tc>
          <w:tcPr>
            <w:tcW w:w="7680" w:type="dxa"/>
            <w:shd w:val="clear" w:color="auto" w:fill="auto"/>
          </w:tcPr>
          <w:p w14:paraId="1A1BE540" w14:textId="77777777" w:rsidR="008C4756" w:rsidRPr="00430A04" w:rsidRDefault="008C4756" w:rsidP="008C4756">
            <w:pPr>
              <w:pStyle w:val="GuidelineIndent"/>
              <w:ind w:left="0"/>
              <w:rPr>
                <w:i w:val="0"/>
                <w:iCs w:val="0"/>
              </w:rPr>
            </w:pPr>
            <w:r w:rsidRPr="00430A04">
              <w:rPr>
                <w:i w:val="0"/>
                <w:iCs w:val="0"/>
              </w:rPr>
              <w:t>Manpower:</w:t>
            </w:r>
          </w:p>
          <w:p w14:paraId="3B368492" w14:textId="103F9AA7" w:rsidR="008C4756" w:rsidRPr="00430A04" w:rsidRDefault="008C4756" w:rsidP="008C4756">
            <w:pPr>
              <w:pStyle w:val="GuidelineIndent"/>
              <w:numPr>
                <w:ilvl w:val="0"/>
                <w:numId w:val="8"/>
              </w:numPr>
              <w:tabs>
                <w:tab w:val="clear" w:pos="1418"/>
                <w:tab w:val="left" w:pos="2187"/>
              </w:tabs>
              <w:spacing w:line="259" w:lineRule="auto"/>
              <w:rPr>
                <w:i w:val="0"/>
                <w:iCs w:val="0"/>
              </w:rPr>
            </w:pPr>
            <w:r w:rsidRPr="00430A04">
              <w:rPr>
                <w:i w:val="0"/>
                <w:iCs w:val="0"/>
              </w:rPr>
              <w:t xml:space="preserve">STF </w:t>
            </w:r>
            <w:r w:rsidRPr="00430A04">
              <w:rPr>
                <w:i w:val="0"/>
                <w:iCs w:val="0"/>
              </w:rPr>
              <w:tab/>
            </w:r>
            <w:r w:rsidRPr="00430A04">
              <w:rPr>
                <w:i w:val="0"/>
                <w:iCs w:val="0"/>
              </w:rPr>
              <w:tab/>
            </w:r>
            <w:r w:rsidR="002A3D87" w:rsidRPr="00430A04">
              <w:rPr>
                <w:i w:val="0"/>
                <w:iCs w:val="0"/>
              </w:rPr>
              <w:t>40</w:t>
            </w:r>
            <w:r w:rsidRPr="00430A04">
              <w:rPr>
                <w:i w:val="0"/>
                <w:iCs w:val="0"/>
              </w:rPr>
              <w:t xml:space="preserve"> days</w:t>
            </w:r>
          </w:p>
          <w:p w14:paraId="51B95B0C" w14:textId="4F4548C3" w:rsidR="002A3D87" w:rsidRPr="00430A04" w:rsidRDefault="00430A04" w:rsidP="008C4756">
            <w:pPr>
              <w:pStyle w:val="GuidelineIndent"/>
              <w:numPr>
                <w:ilvl w:val="0"/>
                <w:numId w:val="8"/>
              </w:numPr>
              <w:tabs>
                <w:tab w:val="clear" w:pos="1418"/>
                <w:tab w:val="left" w:pos="2187"/>
              </w:tabs>
              <w:spacing w:line="259" w:lineRule="auto"/>
              <w:rPr>
                <w:i w:val="0"/>
                <w:iCs w:val="0"/>
              </w:rPr>
            </w:pPr>
            <w:r w:rsidRPr="00430A04">
              <w:rPr>
                <w:i w:val="0"/>
                <w:iCs w:val="0"/>
              </w:rPr>
              <w:t>EditHelp</w:t>
            </w:r>
            <w:r w:rsidR="002A3D87" w:rsidRPr="00430A04">
              <w:rPr>
                <w:i w:val="0"/>
                <w:iCs w:val="0"/>
              </w:rPr>
              <w:tab/>
            </w:r>
            <w:r w:rsidR="002A3D87" w:rsidRPr="00430A04">
              <w:rPr>
                <w:i w:val="0"/>
                <w:iCs w:val="0"/>
              </w:rPr>
              <w:tab/>
              <w:t>05 days</w:t>
            </w:r>
          </w:p>
          <w:p w14:paraId="3588A7FC" w14:textId="3554550C" w:rsidR="008C4756" w:rsidRPr="00430A04" w:rsidRDefault="002A3D87" w:rsidP="008C4756">
            <w:pPr>
              <w:pStyle w:val="GuidelineIndent"/>
              <w:numPr>
                <w:ilvl w:val="0"/>
                <w:numId w:val="8"/>
              </w:numPr>
              <w:tabs>
                <w:tab w:val="clear" w:pos="1418"/>
                <w:tab w:val="left" w:pos="2187"/>
              </w:tabs>
              <w:spacing w:line="259" w:lineRule="auto"/>
              <w:rPr>
                <w:i w:val="0"/>
                <w:iCs w:val="0"/>
              </w:rPr>
            </w:pPr>
            <w:r w:rsidRPr="00430A04">
              <w:rPr>
                <w:i w:val="0"/>
                <w:iCs w:val="0"/>
              </w:rPr>
              <w:t>External developers and UX designers</w:t>
            </w:r>
            <w:r w:rsidR="008C4756" w:rsidRPr="00430A04">
              <w:rPr>
                <w:i w:val="0"/>
                <w:iCs w:val="0"/>
              </w:rPr>
              <w:tab/>
            </w:r>
            <w:r w:rsidRPr="00430A04">
              <w:rPr>
                <w:i w:val="0"/>
                <w:iCs w:val="0"/>
              </w:rPr>
              <w:t>1</w:t>
            </w:r>
            <w:r w:rsidR="00595E1C" w:rsidRPr="00430A04">
              <w:rPr>
                <w:i w:val="0"/>
                <w:iCs w:val="0"/>
              </w:rPr>
              <w:t>5</w:t>
            </w:r>
            <w:r w:rsidR="008C4756" w:rsidRPr="00430A04">
              <w:rPr>
                <w:i w:val="0"/>
                <w:iCs w:val="0"/>
              </w:rPr>
              <w:t xml:space="preserve"> days</w:t>
            </w:r>
          </w:p>
          <w:p w14:paraId="2A05E431" w14:textId="45F2DED9" w:rsidR="008C4756" w:rsidRPr="00430A04" w:rsidRDefault="008C4756" w:rsidP="00595E1C">
            <w:pPr>
              <w:pStyle w:val="GuidelineIndent"/>
              <w:tabs>
                <w:tab w:val="clear" w:pos="1418"/>
                <w:tab w:val="left" w:pos="2187"/>
              </w:tabs>
              <w:spacing w:line="259" w:lineRule="auto"/>
              <w:ind w:left="0"/>
              <w:rPr>
                <w:highlight w:val="lightGray"/>
              </w:rPr>
            </w:pPr>
          </w:p>
        </w:tc>
      </w:tr>
      <w:bookmarkEnd w:id="6"/>
    </w:tbl>
    <w:p w14:paraId="122DCEF3" w14:textId="77777777" w:rsidR="00DE70C3" w:rsidRDefault="00DE70C3" w:rsidP="00BC7275"/>
    <w:p w14:paraId="7DF735B9" w14:textId="77777777" w:rsidR="001347BF" w:rsidRPr="00430A04" w:rsidRDefault="001347BF" w:rsidP="00BC7275"/>
    <w:p w14:paraId="0268FF25" w14:textId="77777777" w:rsidR="00DE70C3" w:rsidRPr="00430A04" w:rsidRDefault="54A8D9D7" w:rsidP="00DE70C3">
      <w:pPr>
        <w:pStyle w:val="Heading2"/>
      </w:pPr>
      <w:r w:rsidRPr="00430A04">
        <w:t>Milestones</w:t>
      </w:r>
    </w:p>
    <w:p w14:paraId="375BCA8F" w14:textId="4AFEC928" w:rsidR="54A8D9D7" w:rsidRPr="002265B5" w:rsidRDefault="4BC02CA6" w:rsidP="002265B5">
      <w:r w:rsidRPr="002265B5">
        <w:t>The following milestones only cover the work conducted in team 3, milestones beyond are general milestones of implementation of the Accessibility Strategy.</w:t>
      </w:r>
    </w:p>
    <w:p w14:paraId="6D776BEC" w14:textId="5362DD17" w:rsidR="54A8D9D7" w:rsidRPr="002265B5" w:rsidRDefault="54A8D9D7" w:rsidP="002265B5">
      <w:pPr>
        <w:spacing w:before="240"/>
        <w:rPr>
          <w:b/>
          <w:bCs/>
          <w:u w:val="single"/>
        </w:rPr>
      </w:pPr>
      <w:r w:rsidRPr="002265B5">
        <w:rPr>
          <w:b/>
          <w:bCs/>
          <w:u w:val="single"/>
        </w:rPr>
        <w:t xml:space="preserve">Milestone A </w:t>
      </w:r>
    </w:p>
    <w:p w14:paraId="14DE10E5" w14:textId="77777777" w:rsidR="00B446F0" w:rsidRPr="002265B5" w:rsidRDefault="00B446F0" w:rsidP="002265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2265B5" w14:paraId="5386C998" w14:textId="77777777" w:rsidTr="716FA2A5">
        <w:tc>
          <w:tcPr>
            <w:tcW w:w="1555" w:type="dxa"/>
            <w:shd w:val="clear" w:color="auto" w:fill="auto"/>
          </w:tcPr>
          <w:p w14:paraId="263AEBD2" w14:textId="499256A9" w:rsidR="0094632F" w:rsidRPr="002265B5" w:rsidRDefault="0094632F" w:rsidP="002265B5">
            <w:pPr>
              <w:jc w:val="center"/>
              <w:rPr>
                <w:b/>
                <w:bCs/>
              </w:rPr>
            </w:pPr>
            <w:r w:rsidRPr="002265B5">
              <w:rPr>
                <w:b/>
                <w:bCs/>
              </w:rPr>
              <w:t>Milestone</w:t>
            </w:r>
          </w:p>
        </w:tc>
        <w:tc>
          <w:tcPr>
            <w:tcW w:w="5953" w:type="dxa"/>
            <w:shd w:val="clear" w:color="auto" w:fill="auto"/>
          </w:tcPr>
          <w:p w14:paraId="3D75ADD5" w14:textId="77777777" w:rsidR="0094632F" w:rsidRPr="002265B5" w:rsidRDefault="0094632F" w:rsidP="002265B5">
            <w:r w:rsidRPr="002265B5">
              <w:t>Description</w:t>
            </w:r>
          </w:p>
        </w:tc>
        <w:tc>
          <w:tcPr>
            <w:tcW w:w="1553" w:type="dxa"/>
            <w:shd w:val="clear" w:color="auto" w:fill="auto"/>
          </w:tcPr>
          <w:p w14:paraId="669A9659" w14:textId="77777777" w:rsidR="0094632F" w:rsidRPr="002265B5" w:rsidRDefault="0094632F" w:rsidP="002265B5">
            <w:r w:rsidRPr="002265B5">
              <w:t>Cut-Off Date</w:t>
            </w:r>
          </w:p>
        </w:tc>
      </w:tr>
      <w:tr w:rsidR="00430A04" w:rsidRPr="002265B5" w14:paraId="4FCD8B6A" w14:textId="77777777" w:rsidTr="716FA2A5">
        <w:tc>
          <w:tcPr>
            <w:tcW w:w="1555" w:type="dxa"/>
            <w:shd w:val="clear" w:color="auto" w:fill="auto"/>
          </w:tcPr>
          <w:p w14:paraId="7CCA38F0" w14:textId="0E137281" w:rsidR="003F0E01" w:rsidRPr="002265B5" w:rsidRDefault="003F0E01" w:rsidP="002265B5">
            <w:pPr>
              <w:jc w:val="center"/>
              <w:rPr>
                <w:b/>
                <w:bCs/>
              </w:rPr>
            </w:pPr>
            <w:r w:rsidRPr="002265B5">
              <w:rPr>
                <w:b/>
                <w:bCs/>
              </w:rPr>
              <w:t>A</w:t>
            </w:r>
          </w:p>
        </w:tc>
        <w:tc>
          <w:tcPr>
            <w:tcW w:w="5953" w:type="dxa"/>
            <w:shd w:val="clear" w:color="auto" w:fill="auto"/>
          </w:tcPr>
          <w:p w14:paraId="71B9C1C1" w14:textId="777DDED2" w:rsidR="54A8D9D7" w:rsidRPr="002265B5" w:rsidRDefault="1AE46CEA" w:rsidP="002265B5">
            <w:r w:rsidRPr="002265B5">
              <w:t>T</w:t>
            </w:r>
            <w:r w:rsidR="54A8D9D7" w:rsidRPr="002265B5">
              <w:t>ask 1</w:t>
            </w:r>
            <w:r w:rsidR="1730F6DC" w:rsidRPr="002265B5">
              <w:t>:</w:t>
            </w:r>
          </w:p>
          <w:p w14:paraId="74F74D5D" w14:textId="7F10134B" w:rsidR="003F0E01" w:rsidRPr="002265B5" w:rsidRDefault="1730F6DC" w:rsidP="002265B5">
            <w:pPr>
              <w:rPr>
                <w:highlight w:val="lightGray"/>
              </w:rPr>
            </w:pPr>
            <w:r w:rsidRPr="002265B5">
              <w:t xml:space="preserve">Examination of a sample </w:t>
            </w:r>
            <w:r w:rsidR="00F64747" w:rsidRPr="002265B5">
              <w:t xml:space="preserve">of </w:t>
            </w:r>
            <w:r w:rsidRPr="002265B5">
              <w:t xml:space="preserve">templates used for typical ETSI deliverables to identify embedded accessibility barriers and to produce versions that remove those barriers, if possible.  </w:t>
            </w:r>
          </w:p>
        </w:tc>
        <w:tc>
          <w:tcPr>
            <w:tcW w:w="1553" w:type="dxa"/>
            <w:vMerge w:val="restart"/>
            <w:shd w:val="clear" w:color="auto" w:fill="auto"/>
            <w:vAlign w:val="center"/>
          </w:tcPr>
          <w:p w14:paraId="532925A1" w14:textId="6A351A07" w:rsidR="003F0E01" w:rsidRPr="002265B5" w:rsidRDefault="00326230" w:rsidP="002265B5">
            <w:r w:rsidRPr="002265B5">
              <w:t>T7</w:t>
            </w:r>
          </w:p>
          <w:p w14:paraId="4E5FE47E" w14:textId="46CEB70F" w:rsidR="003F0E01" w:rsidRPr="002265B5" w:rsidRDefault="003F0E01" w:rsidP="002265B5">
            <w:pPr>
              <w:rPr>
                <w:highlight w:val="lightGray"/>
              </w:rPr>
            </w:pPr>
          </w:p>
        </w:tc>
      </w:tr>
      <w:tr w:rsidR="00430A04" w:rsidRPr="002265B5" w14:paraId="76D2FD8A" w14:textId="77777777" w:rsidTr="716FA2A5">
        <w:tc>
          <w:tcPr>
            <w:tcW w:w="1555" w:type="dxa"/>
            <w:shd w:val="clear" w:color="auto" w:fill="auto"/>
          </w:tcPr>
          <w:p w14:paraId="74F0B052" w14:textId="77777777" w:rsidR="003F0E01" w:rsidRPr="002265B5" w:rsidRDefault="54A8D9D7" w:rsidP="002265B5">
            <w:r w:rsidRPr="002265B5">
              <w:t>Reference Body Deliverable</w:t>
            </w:r>
          </w:p>
        </w:tc>
        <w:tc>
          <w:tcPr>
            <w:tcW w:w="5953" w:type="dxa"/>
            <w:shd w:val="clear" w:color="auto" w:fill="auto"/>
          </w:tcPr>
          <w:p w14:paraId="60DA7AE0" w14:textId="77777777" w:rsidR="001347BF" w:rsidRDefault="001347BF" w:rsidP="002265B5"/>
          <w:p w14:paraId="50A92D67" w14:textId="72311AB5" w:rsidR="003F0E01" w:rsidRPr="002265B5" w:rsidRDefault="54A8D9D7" w:rsidP="002265B5">
            <w:r w:rsidRPr="002265B5">
              <w:t xml:space="preserve">Stable Draft approved by </w:t>
            </w:r>
            <w:r w:rsidR="00BB2988" w:rsidRPr="002265B5">
              <w:t>TC HF</w:t>
            </w:r>
          </w:p>
        </w:tc>
        <w:tc>
          <w:tcPr>
            <w:tcW w:w="1553" w:type="dxa"/>
            <w:vMerge/>
            <w:vAlign w:val="center"/>
          </w:tcPr>
          <w:p w14:paraId="053FACC0" w14:textId="479F75CD" w:rsidR="003F0E01" w:rsidRPr="002265B5" w:rsidRDefault="003F0E01" w:rsidP="002265B5"/>
        </w:tc>
      </w:tr>
      <w:tr w:rsidR="003F0E01" w:rsidRPr="002265B5" w14:paraId="057CA4E7" w14:textId="77777777" w:rsidTr="716FA2A5">
        <w:tc>
          <w:tcPr>
            <w:tcW w:w="1555" w:type="dxa"/>
            <w:shd w:val="clear" w:color="auto" w:fill="auto"/>
          </w:tcPr>
          <w:p w14:paraId="17559564" w14:textId="77777777" w:rsidR="003F0E01" w:rsidRPr="002265B5" w:rsidRDefault="54A8D9D7" w:rsidP="002265B5">
            <w:r w:rsidRPr="002265B5">
              <w:t>ETSI Deliverable</w:t>
            </w:r>
          </w:p>
        </w:tc>
        <w:tc>
          <w:tcPr>
            <w:tcW w:w="5953" w:type="dxa"/>
            <w:shd w:val="clear" w:color="auto" w:fill="auto"/>
          </w:tcPr>
          <w:p w14:paraId="4950D35A" w14:textId="5D140BFD" w:rsidR="003F0E01" w:rsidRPr="002265B5" w:rsidRDefault="54A8D9D7" w:rsidP="002265B5">
            <w:r w:rsidRPr="002265B5">
              <w:t xml:space="preserve">Final Report approved by </w:t>
            </w:r>
            <w:r w:rsidR="00BB2988" w:rsidRPr="002265B5">
              <w:t>TC HF</w:t>
            </w:r>
          </w:p>
        </w:tc>
        <w:tc>
          <w:tcPr>
            <w:tcW w:w="1553" w:type="dxa"/>
            <w:vMerge/>
          </w:tcPr>
          <w:p w14:paraId="3CC8FC1C" w14:textId="77777777" w:rsidR="003F0E01" w:rsidRPr="002265B5" w:rsidRDefault="003F0E01" w:rsidP="002265B5"/>
        </w:tc>
      </w:tr>
    </w:tbl>
    <w:p w14:paraId="79A593BB" w14:textId="09F06250" w:rsidR="001347BF" w:rsidRDefault="001347BF" w:rsidP="002265B5">
      <w:pPr>
        <w:spacing w:before="240"/>
        <w:rPr>
          <w:b/>
          <w:bCs/>
          <w:u w:val="single"/>
        </w:rPr>
      </w:pPr>
    </w:p>
    <w:p w14:paraId="65F84CEF" w14:textId="77777777" w:rsidR="001347BF" w:rsidRDefault="001347BF">
      <w:pPr>
        <w:tabs>
          <w:tab w:val="clear" w:pos="1418"/>
          <w:tab w:val="clear" w:pos="4678"/>
          <w:tab w:val="clear" w:pos="5954"/>
          <w:tab w:val="clear" w:pos="7088"/>
        </w:tabs>
        <w:overflowPunct/>
        <w:autoSpaceDE/>
        <w:autoSpaceDN/>
        <w:adjustRightInd/>
        <w:jc w:val="left"/>
        <w:textAlignment w:val="auto"/>
        <w:rPr>
          <w:b/>
          <w:bCs/>
          <w:u w:val="single"/>
        </w:rPr>
      </w:pPr>
      <w:r>
        <w:rPr>
          <w:b/>
          <w:bCs/>
          <w:u w:val="single"/>
        </w:rPr>
        <w:br w:type="page"/>
      </w:r>
    </w:p>
    <w:p w14:paraId="38CE009F" w14:textId="0FD50175" w:rsidR="4BC02CA6" w:rsidRDefault="4BC02CA6" w:rsidP="002265B5">
      <w:pPr>
        <w:spacing w:before="240"/>
        <w:rPr>
          <w:b/>
          <w:bCs/>
          <w:u w:val="single"/>
        </w:rPr>
      </w:pPr>
      <w:r w:rsidRPr="002265B5">
        <w:rPr>
          <w:b/>
          <w:bCs/>
          <w:u w:val="single"/>
        </w:rPr>
        <w:lastRenderedPageBreak/>
        <w:t xml:space="preserve">Milestone B </w:t>
      </w:r>
    </w:p>
    <w:p w14:paraId="713DBE5C" w14:textId="77777777" w:rsidR="001347BF" w:rsidRDefault="001347BF" w:rsidP="002265B5">
      <w:pPr>
        <w:spacing w:before="24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2265B5" w14:paraId="3EF66B98" w14:textId="77777777" w:rsidTr="716FA2A5">
        <w:trPr>
          <w:trHeight w:val="300"/>
        </w:trPr>
        <w:tc>
          <w:tcPr>
            <w:tcW w:w="1555" w:type="dxa"/>
            <w:shd w:val="clear" w:color="auto" w:fill="auto"/>
          </w:tcPr>
          <w:p w14:paraId="387350DA" w14:textId="499256A9" w:rsidR="4BC02CA6" w:rsidRPr="002265B5" w:rsidRDefault="4BC02CA6" w:rsidP="002265B5">
            <w:pPr>
              <w:jc w:val="center"/>
              <w:rPr>
                <w:b/>
                <w:bCs/>
              </w:rPr>
            </w:pPr>
            <w:r w:rsidRPr="002265B5">
              <w:rPr>
                <w:b/>
                <w:bCs/>
              </w:rPr>
              <w:t>Milestone</w:t>
            </w:r>
          </w:p>
        </w:tc>
        <w:tc>
          <w:tcPr>
            <w:tcW w:w="5953" w:type="dxa"/>
            <w:shd w:val="clear" w:color="auto" w:fill="auto"/>
          </w:tcPr>
          <w:p w14:paraId="5C600911" w14:textId="77777777" w:rsidR="4BC02CA6" w:rsidRPr="002265B5" w:rsidRDefault="4BC02CA6" w:rsidP="002265B5">
            <w:r w:rsidRPr="002265B5">
              <w:t>Description</w:t>
            </w:r>
          </w:p>
        </w:tc>
        <w:tc>
          <w:tcPr>
            <w:tcW w:w="1553" w:type="dxa"/>
            <w:shd w:val="clear" w:color="auto" w:fill="auto"/>
          </w:tcPr>
          <w:p w14:paraId="3F0CB8D5" w14:textId="77777777" w:rsidR="4BC02CA6" w:rsidRPr="002265B5" w:rsidRDefault="4BC02CA6" w:rsidP="002265B5">
            <w:r w:rsidRPr="002265B5">
              <w:t>Cut-Off Date</w:t>
            </w:r>
          </w:p>
        </w:tc>
      </w:tr>
      <w:tr w:rsidR="00430A04" w:rsidRPr="002265B5" w14:paraId="30506E75" w14:textId="77777777" w:rsidTr="716FA2A5">
        <w:trPr>
          <w:trHeight w:val="300"/>
        </w:trPr>
        <w:tc>
          <w:tcPr>
            <w:tcW w:w="1555" w:type="dxa"/>
            <w:shd w:val="clear" w:color="auto" w:fill="auto"/>
          </w:tcPr>
          <w:p w14:paraId="35408A5F" w14:textId="64861F45" w:rsidR="4BC02CA6" w:rsidRPr="002265B5" w:rsidRDefault="4BC02CA6" w:rsidP="002265B5">
            <w:pPr>
              <w:jc w:val="center"/>
              <w:rPr>
                <w:b/>
                <w:bCs/>
              </w:rPr>
            </w:pPr>
            <w:r w:rsidRPr="002265B5">
              <w:rPr>
                <w:b/>
                <w:bCs/>
              </w:rPr>
              <w:t>B</w:t>
            </w:r>
          </w:p>
        </w:tc>
        <w:tc>
          <w:tcPr>
            <w:tcW w:w="5953" w:type="dxa"/>
            <w:shd w:val="clear" w:color="auto" w:fill="auto"/>
          </w:tcPr>
          <w:p w14:paraId="41035F0B" w14:textId="77777777" w:rsidR="001347BF" w:rsidRDefault="7A36DF82" w:rsidP="002265B5">
            <w:r w:rsidRPr="002265B5">
              <w:t>T</w:t>
            </w:r>
            <w:r w:rsidR="30FAEC1B" w:rsidRPr="002265B5">
              <w:t xml:space="preserve">ask </w:t>
            </w:r>
            <w:r w:rsidR="006F4C09" w:rsidRPr="002265B5">
              <w:t>2</w:t>
            </w:r>
            <w:r w:rsidR="30FAEC1B" w:rsidRPr="002265B5">
              <w:t>:</w:t>
            </w:r>
          </w:p>
          <w:p w14:paraId="12AD3DC0" w14:textId="745A2326" w:rsidR="4BC02CA6" w:rsidRPr="002265B5" w:rsidRDefault="5E1A0127" w:rsidP="002265B5">
            <w:pPr>
              <w:rPr>
                <w:rFonts w:eastAsia="Arial"/>
              </w:rPr>
            </w:pPr>
            <w:r w:rsidRPr="002265B5">
              <w:t xml:space="preserve">User-centred analyses to identify </w:t>
            </w:r>
            <w:r w:rsidRPr="002265B5">
              <w:rPr>
                <w:rFonts w:eastAsia="Arial"/>
              </w:rPr>
              <w:t>the needs of</w:t>
            </w:r>
            <w:r w:rsidR="0072366B" w:rsidRPr="002265B5">
              <w:rPr>
                <w:rFonts w:eastAsia="Arial"/>
              </w:rPr>
              <w:t xml:space="preserve"> the ETSI deliverables authors/content creators </w:t>
            </w:r>
            <w:r w:rsidRPr="002265B5">
              <w:rPr>
                <w:rFonts w:eastAsia="Arial"/>
              </w:rPr>
              <w:t>of ETSI deliverables: conduction of user tests, interviews and workshops.</w:t>
            </w:r>
          </w:p>
          <w:p w14:paraId="269B198A" w14:textId="4E5618DB" w:rsidR="002608EF" w:rsidRPr="002265B5" w:rsidRDefault="002608EF" w:rsidP="002265B5">
            <w:pPr>
              <w:rPr>
                <w:highlight w:val="lightGray"/>
              </w:rPr>
            </w:pPr>
            <w:r w:rsidRPr="002265B5">
              <w:rPr>
                <w:rFonts w:eastAsia="Arial"/>
              </w:rPr>
              <w:t>Re</w:t>
            </w:r>
            <w:r w:rsidR="00326230" w:rsidRPr="002265B5">
              <w:rPr>
                <w:rFonts w:eastAsia="Arial"/>
              </w:rPr>
              <w:t xml:space="preserve">port </w:t>
            </w:r>
            <w:r w:rsidRPr="002265B5">
              <w:rPr>
                <w:rFonts w:eastAsia="Arial"/>
              </w:rPr>
              <w:t xml:space="preserve">of information exchange with other SDOs </w:t>
            </w:r>
          </w:p>
        </w:tc>
        <w:tc>
          <w:tcPr>
            <w:tcW w:w="1553" w:type="dxa"/>
            <w:vMerge w:val="restart"/>
            <w:shd w:val="clear" w:color="auto" w:fill="auto"/>
            <w:vAlign w:val="center"/>
          </w:tcPr>
          <w:p w14:paraId="3216F192" w14:textId="47B2F8D0" w:rsidR="520C4B34" w:rsidRPr="002265B5" w:rsidRDefault="520C4B34" w:rsidP="002265B5">
            <w:r w:rsidRPr="002265B5">
              <w:t>T</w:t>
            </w:r>
            <w:r w:rsidR="00326230" w:rsidRPr="002265B5">
              <w:t>10</w:t>
            </w:r>
          </w:p>
          <w:p w14:paraId="61385975" w14:textId="0CDD3C5B" w:rsidR="4BC02CA6" w:rsidRPr="002265B5" w:rsidRDefault="4BC02CA6" w:rsidP="002265B5">
            <w:pPr>
              <w:rPr>
                <w:highlight w:val="lightGray"/>
              </w:rPr>
            </w:pPr>
          </w:p>
        </w:tc>
      </w:tr>
      <w:tr w:rsidR="00430A04" w:rsidRPr="002265B5" w14:paraId="665D92E6" w14:textId="77777777" w:rsidTr="716FA2A5">
        <w:trPr>
          <w:trHeight w:val="300"/>
        </w:trPr>
        <w:tc>
          <w:tcPr>
            <w:tcW w:w="1555" w:type="dxa"/>
            <w:shd w:val="clear" w:color="auto" w:fill="auto"/>
          </w:tcPr>
          <w:p w14:paraId="025F744B" w14:textId="77777777" w:rsidR="4BC02CA6" w:rsidRPr="002265B5" w:rsidRDefault="4BC02CA6" w:rsidP="002265B5">
            <w:r w:rsidRPr="002265B5">
              <w:t>Reference Body Deliverable</w:t>
            </w:r>
          </w:p>
        </w:tc>
        <w:tc>
          <w:tcPr>
            <w:tcW w:w="5953" w:type="dxa"/>
            <w:shd w:val="clear" w:color="auto" w:fill="auto"/>
          </w:tcPr>
          <w:p w14:paraId="414980C9" w14:textId="77777777" w:rsidR="001347BF" w:rsidRDefault="001347BF" w:rsidP="002265B5"/>
          <w:p w14:paraId="2DB38D0F" w14:textId="38A8DD95" w:rsidR="4BC02CA6" w:rsidRPr="002265B5" w:rsidRDefault="4BC02CA6" w:rsidP="002265B5">
            <w:r w:rsidRPr="002265B5">
              <w:t xml:space="preserve">Stable Draft approved by </w:t>
            </w:r>
            <w:r w:rsidR="00BB2988" w:rsidRPr="002265B5">
              <w:t>TC HF</w:t>
            </w:r>
          </w:p>
        </w:tc>
        <w:tc>
          <w:tcPr>
            <w:tcW w:w="1553" w:type="dxa"/>
            <w:vMerge/>
          </w:tcPr>
          <w:p w14:paraId="5A84C932" w14:textId="77777777" w:rsidR="006061E7" w:rsidRPr="002265B5" w:rsidRDefault="006061E7" w:rsidP="002265B5"/>
        </w:tc>
      </w:tr>
      <w:tr w:rsidR="4BC02CA6" w:rsidRPr="002265B5" w14:paraId="19EE4ED6" w14:textId="77777777" w:rsidTr="716FA2A5">
        <w:trPr>
          <w:trHeight w:val="300"/>
        </w:trPr>
        <w:tc>
          <w:tcPr>
            <w:tcW w:w="1555" w:type="dxa"/>
            <w:shd w:val="clear" w:color="auto" w:fill="auto"/>
          </w:tcPr>
          <w:p w14:paraId="1613F77D" w14:textId="77777777" w:rsidR="4BC02CA6" w:rsidRPr="002265B5" w:rsidRDefault="4BC02CA6" w:rsidP="002265B5">
            <w:r w:rsidRPr="002265B5">
              <w:t>ETSI Deliverable</w:t>
            </w:r>
          </w:p>
        </w:tc>
        <w:tc>
          <w:tcPr>
            <w:tcW w:w="5953" w:type="dxa"/>
            <w:shd w:val="clear" w:color="auto" w:fill="auto"/>
          </w:tcPr>
          <w:p w14:paraId="345C5DE5" w14:textId="0DF3BAE0" w:rsidR="4BC02CA6" w:rsidRPr="002265B5" w:rsidRDefault="4BC02CA6" w:rsidP="002265B5">
            <w:r w:rsidRPr="002265B5">
              <w:t xml:space="preserve">Final Report approved by </w:t>
            </w:r>
            <w:r w:rsidR="00BB2988" w:rsidRPr="002265B5">
              <w:t>TC HF</w:t>
            </w:r>
          </w:p>
        </w:tc>
        <w:tc>
          <w:tcPr>
            <w:tcW w:w="1553" w:type="dxa"/>
            <w:vMerge/>
          </w:tcPr>
          <w:p w14:paraId="29D977ED" w14:textId="77777777" w:rsidR="006061E7" w:rsidRPr="002265B5" w:rsidRDefault="006061E7" w:rsidP="002265B5"/>
        </w:tc>
      </w:tr>
    </w:tbl>
    <w:p w14:paraId="50F1D86C" w14:textId="62ACB832" w:rsidR="4BC02CA6" w:rsidRDefault="4BC02CA6" w:rsidP="002265B5">
      <w:pPr>
        <w:spacing w:before="240"/>
        <w:rPr>
          <w:b/>
          <w:bCs/>
          <w:u w:val="single"/>
        </w:rPr>
      </w:pPr>
      <w:r w:rsidRPr="002265B5">
        <w:rPr>
          <w:b/>
          <w:bCs/>
          <w:u w:val="single"/>
        </w:rPr>
        <w:t xml:space="preserve">Milestone C </w:t>
      </w:r>
    </w:p>
    <w:p w14:paraId="0B9EA4AA" w14:textId="77777777" w:rsidR="002265B5" w:rsidRPr="002265B5" w:rsidRDefault="002265B5" w:rsidP="002265B5">
      <w:pPr>
        <w:spacing w:before="24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2265B5" w14:paraId="5D5DCE6D" w14:textId="77777777" w:rsidTr="716FA2A5">
        <w:trPr>
          <w:trHeight w:val="300"/>
        </w:trPr>
        <w:tc>
          <w:tcPr>
            <w:tcW w:w="1555" w:type="dxa"/>
            <w:shd w:val="clear" w:color="auto" w:fill="auto"/>
          </w:tcPr>
          <w:p w14:paraId="759DB7E3" w14:textId="499256A9" w:rsidR="4BC02CA6" w:rsidRPr="002265B5" w:rsidRDefault="4BC02CA6" w:rsidP="002265B5">
            <w:pPr>
              <w:jc w:val="center"/>
              <w:rPr>
                <w:b/>
                <w:bCs/>
              </w:rPr>
            </w:pPr>
            <w:r w:rsidRPr="002265B5">
              <w:rPr>
                <w:b/>
                <w:bCs/>
              </w:rPr>
              <w:t>Milestone</w:t>
            </w:r>
          </w:p>
        </w:tc>
        <w:tc>
          <w:tcPr>
            <w:tcW w:w="5953" w:type="dxa"/>
            <w:shd w:val="clear" w:color="auto" w:fill="auto"/>
          </w:tcPr>
          <w:p w14:paraId="4E4BCA2A" w14:textId="77777777" w:rsidR="4BC02CA6" w:rsidRPr="002265B5" w:rsidRDefault="4BC02CA6" w:rsidP="002265B5">
            <w:r w:rsidRPr="002265B5">
              <w:t>Description</w:t>
            </w:r>
          </w:p>
        </w:tc>
        <w:tc>
          <w:tcPr>
            <w:tcW w:w="1553" w:type="dxa"/>
            <w:shd w:val="clear" w:color="auto" w:fill="auto"/>
          </w:tcPr>
          <w:p w14:paraId="53C6EB1A" w14:textId="77777777" w:rsidR="4BC02CA6" w:rsidRPr="002265B5" w:rsidRDefault="4BC02CA6" w:rsidP="002265B5">
            <w:r w:rsidRPr="002265B5">
              <w:t>Cut-Off Date</w:t>
            </w:r>
          </w:p>
        </w:tc>
      </w:tr>
      <w:tr w:rsidR="00430A04" w:rsidRPr="002265B5" w14:paraId="7F9D51FB" w14:textId="77777777" w:rsidTr="716FA2A5">
        <w:trPr>
          <w:trHeight w:val="300"/>
        </w:trPr>
        <w:tc>
          <w:tcPr>
            <w:tcW w:w="1555" w:type="dxa"/>
            <w:shd w:val="clear" w:color="auto" w:fill="auto"/>
          </w:tcPr>
          <w:p w14:paraId="2B95DC6A" w14:textId="4F5D1F23" w:rsidR="4BC02CA6" w:rsidRPr="002265B5" w:rsidRDefault="4BC02CA6" w:rsidP="002265B5">
            <w:pPr>
              <w:jc w:val="center"/>
              <w:rPr>
                <w:b/>
                <w:bCs/>
              </w:rPr>
            </w:pPr>
            <w:r w:rsidRPr="002265B5">
              <w:rPr>
                <w:b/>
                <w:bCs/>
              </w:rPr>
              <w:t>C</w:t>
            </w:r>
          </w:p>
        </w:tc>
        <w:tc>
          <w:tcPr>
            <w:tcW w:w="5953" w:type="dxa"/>
            <w:shd w:val="clear" w:color="auto" w:fill="auto"/>
          </w:tcPr>
          <w:p w14:paraId="2AD87952" w14:textId="48A7F51F" w:rsidR="4BC02CA6" w:rsidRPr="002265B5" w:rsidRDefault="78EB665B" w:rsidP="002265B5">
            <w:r w:rsidRPr="002265B5">
              <w:t xml:space="preserve">Task </w:t>
            </w:r>
            <w:r w:rsidR="006F4C09" w:rsidRPr="002265B5">
              <w:t>3</w:t>
            </w:r>
            <w:r w:rsidRPr="002265B5">
              <w:t xml:space="preserve">: </w:t>
            </w:r>
          </w:p>
          <w:p w14:paraId="2D567C6E" w14:textId="08851899" w:rsidR="4BC02CA6" w:rsidRPr="002265B5" w:rsidRDefault="006F4C09" w:rsidP="002265B5">
            <w:pPr>
              <w:rPr>
                <w:highlight w:val="lightGray"/>
              </w:rPr>
            </w:pPr>
            <w:r w:rsidRPr="002265B5">
              <w:t xml:space="preserve">User-centred analyses to verify </w:t>
            </w:r>
            <w:r w:rsidRPr="002265B5">
              <w:rPr>
                <w:rFonts w:eastAsia="Arial"/>
              </w:rPr>
              <w:t>the needs of the various user target groups of ETSI deliverables: conduction of user tests, interviews and workshops.</w:t>
            </w:r>
          </w:p>
        </w:tc>
        <w:tc>
          <w:tcPr>
            <w:tcW w:w="1553" w:type="dxa"/>
            <w:vMerge w:val="restart"/>
            <w:shd w:val="clear" w:color="auto" w:fill="auto"/>
            <w:vAlign w:val="center"/>
          </w:tcPr>
          <w:p w14:paraId="65B9E63F" w14:textId="47293FB3" w:rsidR="7CCB4EA1" w:rsidRPr="002265B5" w:rsidRDefault="00326230" w:rsidP="002265B5">
            <w:r w:rsidRPr="002265B5">
              <w:t>T1</w:t>
            </w:r>
            <w:r w:rsidR="000E0E1E" w:rsidRPr="002265B5">
              <w:t>4</w:t>
            </w:r>
          </w:p>
          <w:p w14:paraId="65A90C6F" w14:textId="664359A5" w:rsidR="4BC02CA6" w:rsidRPr="002265B5" w:rsidRDefault="4BC02CA6" w:rsidP="002265B5">
            <w:pPr>
              <w:rPr>
                <w:highlight w:val="lightGray"/>
              </w:rPr>
            </w:pPr>
          </w:p>
        </w:tc>
      </w:tr>
      <w:tr w:rsidR="00430A04" w:rsidRPr="002265B5" w14:paraId="1C06E737" w14:textId="77777777" w:rsidTr="716FA2A5">
        <w:trPr>
          <w:trHeight w:val="300"/>
        </w:trPr>
        <w:tc>
          <w:tcPr>
            <w:tcW w:w="1555" w:type="dxa"/>
            <w:shd w:val="clear" w:color="auto" w:fill="auto"/>
          </w:tcPr>
          <w:p w14:paraId="07190F85" w14:textId="77777777" w:rsidR="4BC02CA6" w:rsidRPr="002265B5" w:rsidRDefault="4BC02CA6" w:rsidP="002265B5">
            <w:r w:rsidRPr="002265B5">
              <w:t>Reference Body Deliverable</w:t>
            </w:r>
          </w:p>
        </w:tc>
        <w:tc>
          <w:tcPr>
            <w:tcW w:w="5953" w:type="dxa"/>
            <w:shd w:val="clear" w:color="auto" w:fill="auto"/>
          </w:tcPr>
          <w:p w14:paraId="5E683D45" w14:textId="77777777" w:rsidR="001347BF" w:rsidRDefault="001347BF" w:rsidP="002265B5"/>
          <w:p w14:paraId="3251590F" w14:textId="3BDE68D3" w:rsidR="4BC02CA6" w:rsidRPr="002265B5" w:rsidRDefault="4BC02CA6" w:rsidP="002265B5">
            <w:r w:rsidRPr="002265B5">
              <w:t xml:space="preserve">Stable Draft approved by </w:t>
            </w:r>
            <w:r w:rsidR="002D3E6B" w:rsidRPr="002265B5">
              <w:t>TC HF</w:t>
            </w:r>
          </w:p>
        </w:tc>
        <w:tc>
          <w:tcPr>
            <w:tcW w:w="1553" w:type="dxa"/>
            <w:vMerge/>
          </w:tcPr>
          <w:p w14:paraId="598D6EF2" w14:textId="77777777" w:rsidR="006061E7" w:rsidRPr="002265B5" w:rsidRDefault="006061E7" w:rsidP="002265B5"/>
        </w:tc>
      </w:tr>
      <w:tr w:rsidR="4BC02CA6" w:rsidRPr="002265B5" w14:paraId="595DE5D5" w14:textId="77777777" w:rsidTr="716FA2A5">
        <w:trPr>
          <w:trHeight w:val="300"/>
        </w:trPr>
        <w:tc>
          <w:tcPr>
            <w:tcW w:w="1555" w:type="dxa"/>
            <w:shd w:val="clear" w:color="auto" w:fill="auto"/>
          </w:tcPr>
          <w:p w14:paraId="55BB2367" w14:textId="77777777" w:rsidR="4BC02CA6" w:rsidRPr="002265B5" w:rsidRDefault="4BC02CA6" w:rsidP="002265B5">
            <w:r w:rsidRPr="002265B5">
              <w:t>ETSI Deliverable</w:t>
            </w:r>
          </w:p>
        </w:tc>
        <w:tc>
          <w:tcPr>
            <w:tcW w:w="5953" w:type="dxa"/>
            <w:shd w:val="clear" w:color="auto" w:fill="auto"/>
          </w:tcPr>
          <w:p w14:paraId="10F309EE" w14:textId="0331F9CC" w:rsidR="4BC02CA6" w:rsidRPr="002265B5" w:rsidRDefault="4BC02CA6" w:rsidP="002265B5">
            <w:r w:rsidRPr="002265B5">
              <w:t xml:space="preserve">Final Report approved by </w:t>
            </w:r>
            <w:r w:rsidR="002D3E6B" w:rsidRPr="002265B5">
              <w:t>TC HF</w:t>
            </w:r>
          </w:p>
        </w:tc>
        <w:tc>
          <w:tcPr>
            <w:tcW w:w="1553" w:type="dxa"/>
            <w:vMerge/>
          </w:tcPr>
          <w:p w14:paraId="4D454B99" w14:textId="77777777" w:rsidR="006061E7" w:rsidRPr="002265B5" w:rsidRDefault="006061E7" w:rsidP="002265B5"/>
        </w:tc>
      </w:tr>
    </w:tbl>
    <w:p w14:paraId="3AA57D2D" w14:textId="2A950BF3" w:rsidR="4BC02CA6" w:rsidRDefault="4D1DB1D4" w:rsidP="002265B5">
      <w:pPr>
        <w:spacing w:before="240"/>
        <w:rPr>
          <w:b/>
          <w:bCs/>
          <w:u w:val="single"/>
        </w:rPr>
      </w:pPr>
      <w:r w:rsidRPr="002265B5">
        <w:rPr>
          <w:b/>
          <w:bCs/>
          <w:u w:val="single"/>
        </w:rPr>
        <w:t xml:space="preserve">Milestone D </w:t>
      </w:r>
    </w:p>
    <w:p w14:paraId="4F91CC53" w14:textId="77777777" w:rsidR="002265B5" w:rsidRPr="002265B5" w:rsidRDefault="002265B5" w:rsidP="002265B5">
      <w:pPr>
        <w:spacing w:before="24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2265B5" w14:paraId="27B91C84" w14:textId="77777777" w:rsidTr="716FA2A5">
        <w:trPr>
          <w:trHeight w:val="300"/>
        </w:trPr>
        <w:tc>
          <w:tcPr>
            <w:tcW w:w="1555" w:type="dxa"/>
            <w:shd w:val="clear" w:color="auto" w:fill="auto"/>
          </w:tcPr>
          <w:p w14:paraId="39D77D90" w14:textId="499256A9" w:rsidR="4BC02CA6" w:rsidRPr="002265B5" w:rsidRDefault="4BC02CA6" w:rsidP="002265B5">
            <w:pPr>
              <w:jc w:val="center"/>
              <w:rPr>
                <w:b/>
                <w:bCs/>
              </w:rPr>
            </w:pPr>
            <w:bookmarkStart w:id="7" w:name="_Hlk138496193"/>
            <w:r w:rsidRPr="002265B5">
              <w:rPr>
                <w:b/>
                <w:bCs/>
              </w:rPr>
              <w:t>Milestone</w:t>
            </w:r>
          </w:p>
        </w:tc>
        <w:tc>
          <w:tcPr>
            <w:tcW w:w="5953" w:type="dxa"/>
            <w:shd w:val="clear" w:color="auto" w:fill="auto"/>
          </w:tcPr>
          <w:p w14:paraId="450C110A" w14:textId="77777777" w:rsidR="4BC02CA6" w:rsidRPr="002265B5" w:rsidRDefault="4BC02CA6" w:rsidP="002265B5">
            <w:r w:rsidRPr="002265B5">
              <w:t>Description</w:t>
            </w:r>
          </w:p>
        </w:tc>
        <w:tc>
          <w:tcPr>
            <w:tcW w:w="1553" w:type="dxa"/>
            <w:shd w:val="clear" w:color="auto" w:fill="auto"/>
          </w:tcPr>
          <w:p w14:paraId="0658DAF2" w14:textId="77777777" w:rsidR="4BC02CA6" w:rsidRPr="002265B5" w:rsidRDefault="4BC02CA6" w:rsidP="002265B5">
            <w:r w:rsidRPr="002265B5">
              <w:t>Cut-Off Date</w:t>
            </w:r>
          </w:p>
        </w:tc>
      </w:tr>
      <w:tr w:rsidR="00430A04" w:rsidRPr="002265B5" w14:paraId="4F7C8A82" w14:textId="77777777" w:rsidTr="716FA2A5">
        <w:trPr>
          <w:trHeight w:val="300"/>
        </w:trPr>
        <w:tc>
          <w:tcPr>
            <w:tcW w:w="1555" w:type="dxa"/>
            <w:shd w:val="clear" w:color="auto" w:fill="auto"/>
          </w:tcPr>
          <w:p w14:paraId="5B61ACC9" w14:textId="6955E8C2" w:rsidR="4BC02CA6" w:rsidRPr="002265B5" w:rsidRDefault="4BC02CA6" w:rsidP="002265B5">
            <w:pPr>
              <w:jc w:val="center"/>
              <w:rPr>
                <w:b/>
                <w:bCs/>
              </w:rPr>
            </w:pPr>
            <w:r w:rsidRPr="002265B5">
              <w:rPr>
                <w:b/>
                <w:bCs/>
              </w:rPr>
              <w:t>D</w:t>
            </w:r>
          </w:p>
        </w:tc>
        <w:tc>
          <w:tcPr>
            <w:tcW w:w="5953" w:type="dxa"/>
            <w:shd w:val="clear" w:color="auto" w:fill="auto"/>
          </w:tcPr>
          <w:p w14:paraId="16505981" w14:textId="67D29A24" w:rsidR="4BC02CA6" w:rsidRPr="002265B5" w:rsidRDefault="0609E121" w:rsidP="002265B5">
            <w:r w:rsidRPr="002265B5">
              <w:t xml:space="preserve">Task </w:t>
            </w:r>
            <w:r w:rsidR="00326230" w:rsidRPr="002265B5">
              <w:t>4</w:t>
            </w:r>
            <w:r w:rsidRPr="002265B5">
              <w:t xml:space="preserve">: </w:t>
            </w:r>
          </w:p>
          <w:p w14:paraId="15C213F4" w14:textId="7CCB4721" w:rsidR="4BC02CA6" w:rsidRPr="002265B5" w:rsidRDefault="006F4C09" w:rsidP="002265B5">
            <w:pPr>
              <w:rPr>
                <w:highlight w:val="lightGray"/>
              </w:rPr>
            </w:pPr>
            <w:r w:rsidRPr="002265B5">
              <w:t>Definition of a comprehensive set of requirements for production of accessible and usable ETSI deliverables.</w:t>
            </w:r>
          </w:p>
        </w:tc>
        <w:tc>
          <w:tcPr>
            <w:tcW w:w="1553" w:type="dxa"/>
            <w:vMerge w:val="restart"/>
            <w:shd w:val="clear" w:color="auto" w:fill="auto"/>
            <w:vAlign w:val="center"/>
          </w:tcPr>
          <w:p w14:paraId="106229BB" w14:textId="0ED49BFF" w:rsidR="68FE7B66" w:rsidRPr="002265B5" w:rsidRDefault="68FE7B66" w:rsidP="002265B5">
            <w:r w:rsidRPr="002265B5">
              <w:t>T1</w:t>
            </w:r>
            <w:r w:rsidR="00326230" w:rsidRPr="002265B5">
              <w:t>8</w:t>
            </w:r>
          </w:p>
          <w:p w14:paraId="6BCDB3A4" w14:textId="60EB5D1C" w:rsidR="4BC02CA6" w:rsidRPr="002265B5" w:rsidRDefault="4BC02CA6" w:rsidP="002265B5">
            <w:pPr>
              <w:rPr>
                <w:highlight w:val="lightGray"/>
              </w:rPr>
            </w:pPr>
          </w:p>
        </w:tc>
      </w:tr>
      <w:tr w:rsidR="00430A04" w:rsidRPr="002265B5" w14:paraId="215B449A" w14:textId="77777777" w:rsidTr="716FA2A5">
        <w:trPr>
          <w:trHeight w:val="300"/>
        </w:trPr>
        <w:tc>
          <w:tcPr>
            <w:tcW w:w="1555" w:type="dxa"/>
            <w:shd w:val="clear" w:color="auto" w:fill="auto"/>
          </w:tcPr>
          <w:p w14:paraId="44E4CBF2" w14:textId="77777777" w:rsidR="4BC02CA6" w:rsidRPr="002265B5" w:rsidRDefault="4BC02CA6" w:rsidP="002265B5">
            <w:r w:rsidRPr="002265B5">
              <w:t>Reference Body Deliverable</w:t>
            </w:r>
          </w:p>
        </w:tc>
        <w:tc>
          <w:tcPr>
            <w:tcW w:w="5953" w:type="dxa"/>
            <w:shd w:val="clear" w:color="auto" w:fill="auto"/>
          </w:tcPr>
          <w:p w14:paraId="7B7A6C80" w14:textId="77777777" w:rsidR="001347BF" w:rsidRDefault="001347BF" w:rsidP="002265B5"/>
          <w:p w14:paraId="78183CDC" w14:textId="60035901" w:rsidR="4BC02CA6" w:rsidRPr="002265B5" w:rsidRDefault="4BC02CA6" w:rsidP="002265B5">
            <w:r w:rsidRPr="002265B5">
              <w:t xml:space="preserve">Stable Draft approved by </w:t>
            </w:r>
            <w:r w:rsidR="002D3E6B" w:rsidRPr="002265B5">
              <w:t>TC HF</w:t>
            </w:r>
          </w:p>
        </w:tc>
        <w:tc>
          <w:tcPr>
            <w:tcW w:w="1553" w:type="dxa"/>
            <w:vMerge/>
          </w:tcPr>
          <w:p w14:paraId="2D087C2A" w14:textId="77777777" w:rsidR="006061E7" w:rsidRPr="002265B5" w:rsidRDefault="006061E7" w:rsidP="002265B5"/>
        </w:tc>
      </w:tr>
      <w:tr w:rsidR="4BC02CA6" w:rsidRPr="002265B5" w14:paraId="5DAB9024" w14:textId="77777777" w:rsidTr="716FA2A5">
        <w:trPr>
          <w:trHeight w:val="300"/>
        </w:trPr>
        <w:tc>
          <w:tcPr>
            <w:tcW w:w="1555" w:type="dxa"/>
            <w:shd w:val="clear" w:color="auto" w:fill="auto"/>
          </w:tcPr>
          <w:p w14:paraId="599FC74D" w14:textId="77777777" w:rsidR="4BC02CA6" w:rsidRPr="002265B5" w:rsidRDefault="4BC02CA6" w:rsidP="002265B5">
            <w:r w:rsidRPr="002265B5">
              <w:t>ETSI Deliverable</w:t>
            </w:r>
          </w:p>
        </w:tc>
        <w:tc>
          <w:tcPr>
            <w:tcW w:w="5953" w:type="dxa"/>
            <w:shd w:val="clear" w:color="auto" w:fill="auto"/>
          </w:tcPr>
          <w:p w14:paraId="6D43D7B5" w14:textId="40988020" w:rsidR="4BC02CA6" w:rsidRPr="002265B5" w:rsidRDefault="4BC02CA6" w:rsidP="002265B5">
            <w:r w:rsidRPr="002265B5">
              <w:t xml:space="preserve">Final Report approved by </w:t>
            </w:r>
            <w:r w:rsidR="002D3E6B" w:rsidRPr="002265B5">
              <w:t>TC HF</w:t>
            </w:r>
          </w:p>
        </w:tc>
        <w:tc>
          <w:tcPr>
            <w:tcW w:w="1553" w:type="dxa"/>
            <w:vMerge/>
          </w:tcPr>
          <w:p w14:paraId="08E5FFE5" w14:textId="77777777" w:rsidR="006061E7" w:rsidRPr="002265B5" w:rsidRDefault="006061E7" w:rsidP="002265B5"/>
        </w:tc>
      </w:tr>
    </w:tbl>
    <w:bookmarkEnd w:id="7"/>
    <w:p w14:paraId="629FD631" w14:textId="32F4D64C" w:rsidR="00326230" w:rsidRDefault="00326230" w:rsidP="002265B5">
      <w:pPr>
        <w:spacing w:before="240"/>
        <w:rPr>
          <w:b/>
          <w:bCs/>
          <w:u w:val="single"/>
        </w:rPr>
      </w:pPr>
      <w:r w:rsidRPr="002265B5">
        <w:rPr>
          <w:b/>
          <w:bCs/>
          <w:u w:val="single"/>
        </w:rPr>
        <w:t>Milestone E</w:t>
      </w:r>
    </w:p>
    <w:p w14:paraId="160205F4" w14:textId="77777777" w:rsidR="002265B5" w:rsidRPr="002265B5" w:rsidRDefault="002265B5" w:rsidP="002265B5">
      <w:pPr>
        <w:spacing w:before="240"/>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30A04" w:rsidRPr="002265B5" w14:paraId="1569563D" w14:textId="77777777" w:rsidTr="00915E61">
        <w:trPr>
          <w:trHeight w:val="300"/>
        </w:trPr>
        <w:tc>
          <w:tcPr>
            <w:tcW w:w="1555" w:type="dxa"/>
            <w:shd w:val="clear" w:color="auto" w:fill="auto"/>
          </w:tcPr>
          <w:p w14:paraId="4D957593" w14:textId="77777777" w:rsidR="00326230" w:rsidRPr="002265B5" w:rsidRDefault="00326230" w:rsidP="002265B5">
            <w:pPr>
              <w:jc w:val="center"/>
              <w:rPr>
                <w:b/>
                <w:bCs/>
              </w:rPr>
            </w:pPr>
            <w:r w:rsidRPr="002265B5">
              <w:rPr>
                <w:b/>
                <w:bCs/>
              </w:rPr>
              <w:t>Milestone</w:t>
            </w:r>
          </w:p>
        </w:tc>
        <w:tc>
          <w:tcPr>
            <w:tcW w:w="5953" w:type="dxa"/>
            <w:shd w:val="clear" w:color="auto" w:fill="auto"/>
          </w:tcPr>
          <w:p w14:paraId="79CC5AF8" w14:textId="77777777" w:rsidR="00326230" w:rsidRPr="002265B5" w:rsidRDefault="00326230" w:rsidP="002265B5">
            <w:r w:rsidRPr="002265B5">
              <w:t>Description</w:t>
            </w:r>
          </w:p>
        </w:tc>
        <w:tc>
          <w:tcPr>
            <w:tcW w:w="1553" w:type="dxa"/>
            <w:shd w:val="clear" w:color="auto" w:fill="auto"/>
          </w:tcPr>
          <w:p w14:paraId="2FCAE2BE" w14:textId="77777777" w:rsidR="00326230" w:rsidRPr="002265B5" w:rsidRDefault="00326230" w:rsidP="002265B5">
            <w:r w:rsidRPr="002265B5">
              <w:t>Cut-Off Date</w:t>
            </w:r>
          </w:p>
        </w:tc>
      </w:tr>
      <w:tr w:rsidR="00430A04" w:rsidRPr="002265B5" w14:paraId="40755F1D" w14:textId="77777777" w:rsidTr="00915E61">
        <w:trPr>
          <w:trHeight w:val="300"/>
        </w:trPr>
        <w:tc>
          <w:tcPr>
            <w:tcW w:w="1555" w:type="dxa"/>
            <w:shd w:val="clear" w:color="auto" w:fill="auto"/>
          </w:tcPr>
          <w:p w14:paraId="051E1304" w14:textId="69CD1610" w:rsidR="00326230" w:rsidRPr="002265B5" w:rsidRDefault="00326230" w:rsidP="002265B5">
            <w:pPr>
              <w:jc w:val="center"/>
              <w:rPr>
                <w:b/>
                <w:bCs/>
              </w:rPr>
            </w:pPr>
            <w:r w:rsidRPr="002265B5">
              <w:rPr>
                <w:b/>
                <w:bCs/>
              </w:rPr>
              <w:t>E</w:t>
            </w:r>
          </w:p>
        </w:tc>
        <w:tc>
          <w:tcPr>
            <w:tcW w:w="5953" w:type="dxa"/>
            <w:shd w:val="clear" w:color="auto" w:fill="auto"/>
          </w:tcPr>
          <w:p w14:paraId="6DCC4469" w14:textId="2FE7D425" w:rsidR="00326230" w:rsidRPr="002265B5" w:rsidRDefault="00326230" w:rsidP="002265B5">
            <w:r w:rsidRPr="002265B5">
              <w:t xml:space="preserve">Task 0: </w:t>
            </w:r>
          </w:p>
          <w:p w14:paraId="506966AE" w14:textId="109FF7D5" w:rsidR="00326230" w:rsidRPr="002265B5" w:rsidRDefault="00326230" w:rsidP="002265B5">
            <w:pPr>
              <w:rPr>
                <w:highlight w:val="lightGray"/>
              </w:rPr>
            </w:pPr>
            <w:r w:rsidRPr="002265B5">
              <w:t>End of project, results reported to TC HF and GA</w:t>
            </w:r>
          </w:p>
        </w:tc>
        <w:tc>
          <w:tcPr>
            <w:tcW w:w="1553" w:type="dxa"/>
            <w:vMerge w:val="restart"/>
            <w:shd w:val="clear" w:color="auto" w:fill="auto"/>
            <w:vAlign w:val="center"/>
          </w:tcPr>
          <w:p w14:paraId="769508D5" w14:textId="77777777" w:rsidR="00326230" w:rsidRPr="002265B5" w:rsidRDefault="00326230" w:rsidP="002265B5">
            <w:r w:rsidRPr="002265B5">
              <w:t>T18</w:t>
            </w:r>
          </w:p>
          <w:p w14:paraId="4E80DB99" w14:textId="77777777" w:rsidR="00326230" w:rsidRPr="002265B5" w:rsidRDefault="00326230" w:rsidP="002265B5">
            <w:pPr>
              <w:rPr>
                <w:highlight w:val="lightGray"/>
              </w:rPr>
            </w:pPr>
          </w:p>
        </w:tc>
      </w:tr>
      <w:tr w:rsidR="00430A04" w:rsidRPr="002265B5" w14:paraId="1A49C78C" w14:textId="77777777" w:rsidTr="00915E61">
        <w:trPr>
          <w:trHeight w:val="300"/>
        </w:trPr>
        <w:tc>
          <w:tcPr>
            <w:tcW w:w="1555" w:type="dxa"/>
            <w:shd w:val="clear" w:color="auto" w:fill="auto"/>
          </w:tcPr>
          <w:p w14:paraId="71CEAFE7" w14:textId="77777777" w:rsidR="00326230" w:rsidRPr="002265B5" w:rsidRDefault="00326230" w:rsidP="002265B5">
            <w:r w:rsidRPr="002265B5">
              <w:t>Reference Body Deliverable</w:t>
            </w:r>
          </w:p>
        </w:tc>
        <w:tc>
          <w:tcPr>
            <w:tcW w:w="5953" w:type="dxa"/>
            <w:shd w:val="clear" w:color="auto" w:fill="auto"/>
          </w:tcPr>
          <w:p w14:paraId="271F7AC6" w14:textId="77777777" w:rsidR="001347BF" w:rsidRDefault="001347BF" w:rsidP="002265B5"/>
          <w:p w14:paraId="213F1EFD" w14:textId="22A17558" w:rsidR="00326230" w:rsidRPr="002265B5" w:rsidRDefault="00326230" w:rsidP="002265B5">
            <w:r w:rsidRPr="002265B5">
              <w:t>Final report approved by TC HF</w:t>
            </w:r>
          </w:p>
        </w:tc>
        <w:tc>
          <w:tcPr>
            <w:tcW w:w="1553" w:type="dxa"/>
            <w:vMerge/>
          </w:tcPr>
          <w:p w14:paraId="0D94A34F" w14:textId="77777777" w:rsidR="00326230" w:rsidRPr="002265B5" w:rsidRDefault="00326230" w:rsidP="002265B5"/>
        </w:tc>
      </w:tr>
      <w:tr w:rsidR="00326230" w:rsidRPr="002265B5" w14:paraId="6ACBA1CC" w14:textId="77777777" w:rsidTr="00915E61">
        <w:trPr>
          <w:trHeight w:val="300"/>
        </w:trPr>
        <w:tc>
          <w:tcPr>
            <w:tcW w:w="1555" w:type="dxa"/>
            <w:shd w:val="clear" w:color="auto" w:fill="auto"/>
          </w:tcPr>
          <w:p w14:paraId="1B790208" w14:textId="77777777" w:rsidR="00326230" w:rsidRPr="002265B5" w:rsidRDefault="00326230" w:rsidP="002265B5">
            <w:r w:rsidRPr="002265B5">
              <w:t>ETSI Deliverable</w:t>
            </w:r>
          </w:p>
        </w:tc>
        <w:tc>
          <w:tcPr>
            <w:tcW w:w="5953" w:type="dxa"/>
            <w:shd w:val="clear" w:color="auto" w:fill="auto"/>
          </w:tcPr>
          <w:p w14:paraId="0C4F9AEA" w14:textId="77777777" w:rsidR="00326230" w:rsidRPr="002265B5" w:rsidRDefault="00326230" w:rsidP="002265B5">
            <w:r w:rsidRPr="002265B5">
              <w:t>Final Report approved by TC HF</w:t>
            </w:r>
          </w:p>
        </w:tc>
        <w:tc>
          <w:tcPr>
            <w:tcW w:w="1553" w:type="dxa"/>
            <w:vMerge/>
          </w:tcPr>
          <w:p w14:paraId="64F6CAB6" w14:textId="77777777" w:rsidR="00326230" w:rsidRPr="002265B5" w:rsidRDefault="00326230" w:rsidP="002265B5"/>
        </w:tc>
      </w:tr>
    </w:tbl>
    <w:p w14:paraId="2995E39E" w14:textId="77777777" w:rsidR="00326230" w:rsidRPr="00430A04" w:rsidRDefault="00326230"/>
    <w:p w14:paraId="41085CE1" w14:textId="77777777" w:rsidR="00326230" w:rsidRPr="00430A04" w:rsidRDefault="00326230"/>
    <w:p w14:paraId="0D3D963E" w14:textId="68BCC67B" w:rsidR="001347BF" w:rsidRDefault="001347BF">
      <w:pPr>
        <w:tabs>
          <w:tab w:val="clear" w:pos="1418"/>
          <w:tab w:val="clear" w:pos="4678"/>
          <w:tab w:val="clear" w:pos="5954"/>
          <w:tab w:val="clear" w:pos="7088"/>
        </w:tabs>
        <w:overflowPunct/>
        <w:autoSpaceDE/>
        <w:autoSpaceDN/>
        <w:adjustRightInd/>
        <w:jc w:val="left"/>
        <w:textAlignment w:val="auto"/>
      </w:pPr>
      <w:r>
        <w:br w:type="page"/>
      </w:r>
    </w:p>
    <w:p w14:paraId="3CEBE84F" w14:textId="77777777" w:rsidR="00403DC4" w:rsidRPr="00430A04" w:rsidRDefault="002074F3" w:rsidP="00737527">
      <w:pPr>
        <w:pStyle w:val="Heading2"/>
      </w:pPr>
      <w:bookmarkStart w:id="8" w:name="_Toc229392240"/>
      <w:r w:rsidRPr="00430A04">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30A04" w:rsidRPr="00430A04"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Pr="002265B5" w:rsidRDefault="004441FF" w:rsidP="002265B5">
            <w:pPr>
              <w:jc w:val="center"/>
            </w:pPr>
            <w:r w:rsidRPr="002265B5">
              <w:t>Code</w:t>
            </w:r>
          </w:p>
        </w:tc>
        <w:tc>
          <w:tcPr>
            <w:tcW w:w="4649" w:type="dxa"/>
            <w:vMerge w:val="restart"/>
            <w:shd w:val="clear" w:color="auto" w:fill="EDEDED" w:themeFill="accent3" w:themeFillTint="33"/>
            <w:vAlign w:val="center"/>
          </w:tcPr>
          <w:p w14:paraId="4CFADEFA" w14:textId="77777777" w:rsidR="004441FF" w:rsidRPr="002265B5" w:rsidRDefault="004441FF" w:rsidP="002265B5">
            <w:r w:rsidRPr="002265B5">
              <w:t xml:space="preserve">Task / Milestone </w:t>
            </w:r>
          </w:p>
        </w:tc>
        <w:tc>
          <w:tcPr>
            <w:tcW w:w="2042" w:type="dxa"/>
            <w:gridSpan w:val="2"/>
            <w:shd w:val="clear" w:color="auto" w:fill="EDEDED" w:themeFill="accent3" w:themeFillTint="33"/>
          </w:tcPr>
          <w:p w14:paraId="4F48FE00" w14:textId="77777777" w:rsidR="004441FF" w:rsidRPr="002265B5" w:rsidRDefault="004441FF" w:rsidP="002265B5">
            <w:r w:rsidRPr="002265B5">
              <w:t>Target Date</w:t>
            </w:r>
          </w:p>
        </w:tc>
        <w:tc>
          <w:tcPr>
            <w:tcW w:w="1842" w:type="dxa"/>
            <w:vMerge w:val="restart"/>
            <w:shd w:val="clear" w:color="auto" w:fill="EDEDED" w:themeFill="accent3" w:themeFillTint="33"/>
          </w:tcPr>
          <w:p w14:paraId="3E453665" w14:textId="77777777" w:rsidR="004441FF" w:rsidRPr="00430A04" w:rsidRDefault="004441FF" w:rsidP="00F958FE">
            <w:pPr>
              <w:pStyle w:val="StyleBoldBefore6ptAfter6ptCentered"/>
              <w:keepNext/>
              <w:keepLines/>
              <w:spacing w:before="0" w:after="0"/>
            </w:pPr>
            <w:r w:rsidRPr="00430A04">
              <w:t>Estimated Cost (EUR)</w:t>
            </w:r>
          </w:p>
        </w:tc>
      </w:tr>
      <w:tr w:rsidR="00430A04" w:rsidRPr="00430A04"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Pr="002265B5" w:rsidRDefault="004441FF" w:rsidP="002265B5">
            <w:pPr>
              <w:jc w:val="center"/>
            </w:pPr>
          </w:p>
        </w:tc>
        <w:tc>
          <w:tcPr>
            <w:tcW w:w="4649" w:type="dxa"/>
            <w:vMerge/>
            <w:tcBorders>
              <w:bottom w:val="single" w:sz="4" w:space="0" w:color="auto"/>
            </w:tcBorders>
            <w:shd w:val="clear" w:color="auto" w:fill="DEEAF6"/>
            <w:vAlign w:val="center"/>
          </w:tcPr>
          <w:p w14:paraId="41561FD5" w14:textId="77777777" w:rsidR="004441FF" w:rsidRPr="002265B5" w:rsidRDefault="004441FF" w:rsidP="002265B5"/>
        </w:tc>
        <w:tc>
          <w:tcPr>
            <w:tcW w:w="1021" w:type="dxa"/>
            <w:tcBorders>
              <w:bottom w:val="single" w:sz="4" w:space="0" w:color="auto"/>
            </w:tcBorders>
            <w:shd w:val="clear" w:color="auto" w:fill="EDEDED" w:themeFill="accent3" w:themeFillTint="33"/>
          </w:tcPr>
          <w:p w14:paraId="201016AE" w14:textId="77777777" w:rsidR="004441FF" w:rsidRPr="002265B5" w:rsidRDefault="004441FF" w:rsidP="002265B5">
            <w:r w:rsidRPr="002265B5">
              <w:t>From</w:t>
            </w:r>
          </w:p>
        </w:tc>
        <w:tc>
          <w:tcPr>
            <w:tcW w:w="1021" w:type="dxa"/>
            <w:tcBorders>
              <w:bottom w:val="single" w:sz="4" w:space="0" w:color="auto"/>
            </w:tcBorders>
            <w:shd w:val="clear" w:color="auto" w:fill="EDEDED" w:themeFill="accent3" w:themeFillTint="33"/>
          </w:tcPr>
          <w:p w14:paraId="2442E50F" w14:textId="77777777" w:rsidR="004441FF" w:rsidRPr="002265B5" w:rsidRDefault="004441FF" w:rsidP="002265B5">
            <w:r w:rsidRPr="002265B5">
              <w:t>To</w:t>
            </w:r>
          </w:p>
        </w:tc>
        <w:tc>
          <w:tcPr>
            <w:tcW w:w="1842" w:type="dxa"/>
            <w:vMerge/>
            <w:tcBorders>
              <w:bottom w:val="single" w:sz="4" w:space="0" w:color="auto"/>
            </w:tcBorders>
            <w:shd w:val="clear" w:color="auto" w:fill="DEEAF6"/>
          </w:tcPr>
          <w:p w14:paraId="355A2DBE" w14:textId="77777777" w:rsidR="004441FF" w:rsidRPr="00430A04" w:rsidRDefault="004441FF" w:rsidP="00F958FE">
            <w:pPr>
              <w:pStyle w:val="StyleBoldBefore6ptAfter6ptCentered"/>
              <w:keepNext/>
              <w:keepLines/>
              <w:spacing w:before="0" w:after="0"/>
            </w:pPr>
          </w:p>
        </w:tc>
      </w:tr>
      <w:tr w:rsidR="00430A04" w:rsidRPr="00430A04" w14:paraId="5FF0BFC6" w14:textId="77777777" w:rsidTr="00471C0C">
        <w:trPr>
          <w:jc w:val="center"/>
        </w:trPr>
        <w:tc>
          <w:tcPr>
            <w:tcW w:w="1129" w:type="dxa"/>
            <w:shd w:val="clear" w:color="auto" w:fill="FFF2CC" w:themeFill="accent4" w:themeFillTint="33"/>
            <w:vAlign w:val="center"/>
          </w:tcPr>
          <w:p w14:paraId="22FBEAA3" w14:textId="77777777" w:rsidR="004441FF" w:rsidRPr="002265B5" w:rsidRDefault="004441FF" w:rsidP="002265B5">
            <w:pPr>
              <w:jc w:val="center"/>
            </w:pPr>
          </w:p>
        </w:tc>
        <w:tc>
          <w:tcPr>
            <w:tcW w:w="4649" w:type="dxa"/>
            <w:shd w:val="clear" w:color="auto" w:fill="FFF2CC" w:themeFill="accent4" w:themeFillTint="33"/>
            <w:vAlign w:val="center"/>
          </w:tcPr>
          <w:p w14:paraId="356521CB" w14:textId="77777777" w:rsidR="004441FF" w:rsidRPr="002265B5" w:rsidRDefault="004441FF" w:rsidP="002265B5">
            <w:r w:rsidRPr="002265B5">
              <w:t>Start of work</w:t>
            </w:r>
          </w:p>
        </w:tc>
        <w:tc>
          <w:tcPr>
            <w:tcW w:w="1021" w:type="dxa"/>
            <w:shd w:val="clear" w:color="auto" w:fill="FFF2CC" w:themeFill="accent4" w:themeFillTint="33"/>
          </w:tcPr>
          <w:p w14:paraId="03CE3387" w14:textId="77777777" w:rsidR="004441FF" w:rsidRPr="002265B5" w:rsidRDefault="004441FF" w:rsidP="002265B5"/>
        </w:tc>
        <w:tc>
          <w:tcPr>
            <w:tcW w:w="1021" w:type="dxa"/>
            <w:shd w:val="clear" w:color="auto" w:fill="FFF2CC" w:themeFill="accent4" w:themeFillTint="33"/>
          </w:tcPr>
          <w:p w14:paraId="189B8029" w14:textId="77777777" w:rsidR="004441FF" w:rsidRPr="002265B5" w:rsidRDefault="004441FF" w:rsidP="002265B5"/>
        </w:tc>
        <w:tc>
          <w:tcPr>
            <w:tcW w:w="1842" w:type="dxa"/>
            <w:shd w:val="clear" w:color="auto" w:fill="FFF2CC" w:themeFill="accent4" w:themeFillTint="33"/>
          </w:tcPr>
          <w:p w14:paraId="20906EA0" w14:textId="77777777" w:rsidR="004441FF" w:rsidRPr="00430A04" w:rsidRDefault="004441FF" w:rsidP="00F958FE">
            <w:pPr>
              <w:keepNext/>
              <w:keepLines/>
              <w:tabs>
                <w:tab w:val="clear" w:pos="1418"/>
                <w:tab w:val="clear" w:pos="4678"/>
                <w:tab w:val="clear" w:pos="5954"/>
                <w:tab w:val="clear" w:pos="7088"/>
              </w:tabs>
              <w:jc w:val="center"/>
            </w:pPr>
          </w:p>
        </w:tc>
      </w:tr>
      <w:tr w:rsidR="00430A04" w:rsidRPr="00430A04" w14:paraId="0CBC5C5D" w14:textId="77777777" w:rsidTr="00471C0C">
        <w:trPr>
          <w:jc w:val="center"/>
        </w:trPr>
        <w:tc>
          <w:tcPr>
            <w:tcW w:w="1129" w:type="dxa"/>
            <w:vAlign w:val="center"/>
          </w:tcPr>
          <w:p w14:paraId="31F9EBFE" w14:textId="64D9A3D7" w:rsidR="004441FF" w:rsidRPr="002265B5" w:rsidRDefault="004441FF" w:rsidP="002265B5">
            <w:pPr>
              <w:jc w:val="center"/>
            </w:pPr>
            <w:r w:rsidRPr="002265B5">
              <w:t>T</w:t>
            </w:r>
            <w:r w:rsidR="00F64747" w:rsidRPr="002265B5">
              <w:t>0</w:t>
            </w:r>
          </w:p>
        </w:tc>
        <w:tc>
          <w:tcPr>
            <w:tcW w:w="4649" w:type="dxa"/>
            <w:vAlign w:val="center"/>
          </w:tcPr>
          <w:p w14:paraId="5BDF39AD" w14:textId="4B3FC27C" w:rsidR="004441FF" w:rsidRPr="002265B5" w:rsidRDefault="00F64747" w:rsidP="002265B5">
            <w:r w:rsidRPr="002265B5">
              <w:t>Project Management</w:t>
            </w:r>
          </w:p>
        </w:tc>
        <w:tc>
          <w:tcPr>
            <w:tcW w:w="1021" w:type="dxa"/>
          </w:tcPr>
          <w:p w14:paraId="1DB489DA" w14:textId="7AB2684C" w:rsidR="004441FF" w:rsidRPr="002265B5" w:rsidRDefault="00F64747" w:rsidP="002265B5">
            <w:r w:rsidRPr="002265B5">
              <w:t>T0</w:t>
            </w:r>
          </w:p>
        </w:tc>
        <w:tc>
          <w:tcPr>
            <w:tcW w:w="1021" w:type="dxa"/>
          </w:tcPr>
          <w:p w14:paraId="3219282B" w14:textId="5B83BE22" w:rsidR="004441FF" w:rsidRPr="002265B5" w:rsidRDefault="00F64747" w:rsidP="002265B5">
            <w:r w:rsidRPr="002265B5">
              <w:t>T18</w:t>
            </w:r>
          </w:p>
        </w:tc>
        <w:tc>
          <w:tcPr>
            <w:tcW w:w="1842" w:type="dxa"/>
          </w:tcPr>
          <w:p w14:paraId="0A26C766" w14:textId="2679E532" w:rsidR="004441FF" w:rsidRPr="00430A04" w:rsidRDefault="0051491C" w:rsidP="00F958FE">
            <w:pPr>
              <w:keepNext/>
              <w:keepLines/>
              <w:tabs>
                <w:tab w:val="clear" w:pos="1418"/>
                <w:tab w:val="clear" w:pos="4678"/>
                <w:tab w:val="clear" w:pos="5954"/>
                <w:tab w:val="clear" w:pos="7088"/>
              </w:tabs>
              <w:jc w:val="center"/>
            </w:pPr>
            <w:r w:rsidRPr="00430A04">
              <w:t>21</w:t>
            </w:r>
            <w:r w:rsidR="00F64747" w:rsidRPr="00430A04">
              <w:t xml:space="preserve"> 000 Euro</w:t>
            </w:r>
          </w:p>
        </w:tc>
      </w:tr>
      <w:tr w:rsidR="00430A04" w:rsidRPr="00430A04" w14:paraId="1A72101F" w14:textId="77777777" w:rsidTr="002608EF">
        <w:trPr>
          <w:jc w:val="center"/>
        </w:trPr>
        <w:tc>
          <w:tcPr>
            <w:tcW w:w="1129" w:type="dxa"/>
            <w:tcBorders>
              <w:bottom w:val="single" w:sz="4" w:space="0" w:color="auto"/>
            </w:tcBorders>
            <w:vAlign w:val="center"/>
          </w:tcPr>
          <w:p w14:paraId="61B28FF5" w14:textId="6B686203" w:rsidR="00F64747" w:rsidRPr="002265B5" w:rsidRDefault="00F64747" w:rsidP="002265B5">
            <w:pPr>
              <w:jc w:val="center"/>
            </w:pPr>
            <w:r w:rsidRPr="002265B5">
              <w:t>T1</w:t>
            </w:r>
          </w:p>
        </w:tc>
        <w:tc>
          <w:tcPr>
            <w:tcW w:w="4649" w:type="dxa"/>
            <w:tcBorders>
              <w:bottom w:val="single" w:sz="4" w:space="0" w:color="auto"/>
            </w:tcBorders>
            <w:vAlign w:val="center"/>
          </w:tcPr>
          <w:p w14:paraId="1A499BD3" w14:textId="1C5FBE1D" w:rsidR="00F64747" w:rsidRPr="002265B5" w:rsidRDefault="00F64747" w:rsidP="002265B5">
            <w:r w:rsidRPr="002265B5">
              <w:t>Identifying and addressing the most crucial accessibility issues of ETSI deliverables</w:t>
            </w:r>
          </w:p>
        </w:tc>
        <w:tc>
          <w:tcPr>
            <w:tcW w:w="1021" w:type="dxa"/>
            <w:tcBorders>
              <w:bottom w:val="single" w:sz="4" w:space="0" w:color="auto"/>
            </w:tcBorders>
          </w:tcPr>
          <w:p w14:paraId="14EB9DC2" w14:textId="7406EE86" w:rsidR="00F64747" w:rsidRPr="002265B5" w:rsidRDefault="00F64747" w:rsidP="002265B5">
            <w:r w:rsidRPr="002265B5">
              <w:t>T1</w:t>
            </w:r>
          </w:p>
        </w:tc>
        <w:tc>
          <w:tcPr>
            <w:tcW w:w="1021" w:type="dxa"/>
            <w:tcBorders>
              <w:bottom w:val="single" w:sz="4" w:space="0" w:color="auto"/>
            </w:tcBorders>
          </w:tcPr>
          <w:p w14:paraId="2E0FE67B" w14:textId="587805E5" w:rsidR="00F64747" w:rsidRPr="002265B5" w:rsidRDefault="00F64747" w:rsidP="002265B5">
            <w:r w:rsidRPr="002265B5">
              <w:t>T7</w:t>
            </w:r>
          </w:p>
        </w:tc>
        <w:tc>
          <w:tcPr>
            <w:tcW w:w="1842" w:type="dxa"/>
            <w:tcBorders>
              <w:bottom w:val="single" w:sz="4" w:space="0" w:color="auto"/>
            </w:tcBorders>
          </w:tcPr>
          <w:p w14:paraId="3309CFB5" w14:textId="76831A40" w:rsidR="00F64747" w:rsidRPr="00430A04" w:rsidRDefault="004C5868" w:rsidP="00F958FE">
            <w:pPr>
              <w:keepNext/>
              <w:keepLines/>
              <w:tabs>
                <w:tab w:val="clear" w:pos="1418"/>
                <w:tab w:val="clear" w:pos="4678"/>
                <w:tab w:val="clear" w:pos="5954"/>
                <w:tab w:val="clear" w:pos="7088"/>
              </w:tabs>
              <w:jc w:val="center"/>
            </w:pPr>
            <w:r w:rsidRPr="00430A04">
              <w:t>35</w:t>
            </w:r>
            <w:r w:rsidR="00F64747" w:rsidRPr="00430A04">
              <w:t xml:space="preserve"> 000 Euro</w:t>
            </w:r>
          </w:p>
        </w:tc>
      </w:tr>
      <w:tr w:rsidR="00430A04" w:rsidRPr="00430A04" w14:paraId="13B0200B" w14:textId="77777777" w:rsidTr="002D3E6B">
        <w:trPr>
          <w:jc w:val="center"/>
        </w:trPr>
        <w:tc>
          <w:tcPr>
            <w:tcW w:w="1129" w:type="dxa"/>
            <w:tcBorders>
              <w:bottom w:val="single" w:sz="4" w:space="0" w:color="auto"/>
            </w:tcBorders>
            <w:shd w:val="clear" w:color="auto" w:fill="FFF2CC" w:themeFill="accent4" w:themeFillTint="33"/>
            <w:vAlign w:val="center"/>
          </w:tcPr>
          <w:p w14:paraId="0E7ACC30" w14:textId="7A67780D" w:rsidR="004441FF" w:rsidRPr="002265B5" w:rsidRDefault="004441FF" w:rsidP="002265B5">
            <w:pPr>
              <w:jc w:val="center"/>
            </w:pPr>
            <w:r w:rsidRPr="002265B5">
              <w:t xml:space="preserve">Milestone </w:t>
            </w:r>
            <w:r w:rsidR="002D3E6B" w:rsidRPr="002265B5">
              <w:t>A</w:t>
            </w:r>
          </w:p>
        </w:tc>
        <w:tc>
          <w:tcPr>
            <w:tcW w:w="4649" w:type="dxa"/>
            <w:tcBorders>
              <w:bottom w:val="single" w:sz="4" w:space="0" w:color="auto"/>
            </w:tcBorders>
            <w:shd w:val="clear" w:color="auto" w:fill="FFF2CC" w:themeFill="accent4" w:themeFillTint="33"/>
            <w:vAlign w:val="center"/>
          </w:tcPr>
          <w:p w14:paraId="17F80CC1" w14:textId="62AAF771" w:rsidR="004441FF" w:rsidRPr="002265B5" w:rsidRDefault="002D3E6B" w:rsidP="002265B5">
            <w:r w:rsidRPr="002265B5">
              <w:t>Final Report “Examination of a sample of templates”</w:t>
            </w:r>
          </w:p>
        </w:tc>
        <w:tc>
          <w:tcPr>
            <w:tcW w:w="1021" w:type="dxa"/>
            <w:tcBorders>
              <w:bottom w:val="single" w:sz="4" w:space="0" w:color="auto"/>
            </w:tcBorders>
            <w:shd w:val="clear" w:color="auto" w:fill="FFF2CC" w:themeFill="accent4" w:themeFillTint="33"/>
          </w:tcPr>
          <w:p w14:paraId="220E0E40" w14:textId="23ADB88B" w:rsidR="004441FF" w:rsidRPr="002265B5" w:rsidRDefault="00BB2988" w:rsidP="002265B5">
            <w:r w:rsidRPr="002265B5">
              <w:t>T</w:t>
            </w:r>
            <w:r w:rsidR="002D3E6B" w:rsidRPr="002265B5">
              <w:t>7</w:t>
            </w:r>
          </w:p>
        </w:tc>
        <w:tc>
          <w:tcPr>
            <w:tcW w:w="1021" w:type="dxa"/>
            <w:tcBorders>
              <w:bottom w:val="single" w:sz="4" w:space="0" w:color="auto"/>
            </w:tcBorders>
            <w:shd w:val="clear" w:color="auto" w:fill="FFF2CC" w:themeFill="accent4" w:themeFillTint="33"/>
          </w:tcPr>
          <w:p w14:paraId="10456154" w14:textId="77777777" w:rsidR="004441FF" w:rsidRPr="002265B5" w:rsidRDefault="004441FF" w:rsidP="002265B5"/>
        </w:tc>
        <w:tc>
          <w:tcPr>
            <w:tcW w:w="1842" w:type="dxa"/>
            <w:tcBorders>
              <w:bottom w:val="single" w:sz="4" w:space="0" w:color="auto"/>
            </w:tcBorders>
            <w:shd w:val="clear" w:color="auto" w:fill="FFF2CC" w:themeFill="accent4" w:themeFillTint="33"/>
          </w:tcPr>
          <w:p w14:paraId="50B39035" w14:textId="77777777" w:rsidR="004441FF" w:rsidRPr="00430A04" w:rsidRDefault="004441FF" w:rsidP="002D3E6B">
            <w:pPr>
              <w:keepNext/>
              <w:keepLines/>
              <w:jc w:val="center"/>
            </w:pPr>
          </w:p>
        </w:tc>
      </w:tr>
      <w:tr w:rsidR="00430A04" w:rsidRPr="00430A04" w14:paraId="011CF8DC" w14:textId="77777777" w:rsidTr="002D3E6B">
        <w:trPr>
          <w:jc w:val="center"/>
        </w:trPr>
        <w:tc>
          <w:tcPr>
            <w:tcW w:w="1129" w:type="dxa"/>
            <w:shd w:val="clear" w:color="auto" w:fill="FFFFFF" w:themeFill="background1"/>
            <w:vAlign w:val="center"/>
          </w:tcPr>
          <w:p w14:paraId="636A91AB" w14:textId="04B44CDC" w:rsidR="002D3E6B" w:rsidRPr="002265B5" w:rsidRDefault="002D3E6B" w:rsidP="002265B5">
            <w:pPr>
              <w:jc w:val="center"/>
            </w:pPr>
            <w:r w:rsidRPr="002265B5">
              <w:t>T2</w:t>
            </w:r>
          </w:p>
        </w:tc>
        <w:tc>
          <w:tcPr>
            <w:tcW w:w="4649" w:type="dxa"/>
            <w:shd w:val="clear" w:color="auto" w:fill="FFFFFF" w:themeFill="background1"/>
            <w:vAlign w:val="center"/>
          </w:tcPr>
          <w:p w14:paraId="0A6349F5" w14:textId="21FBEBEB" w:rsidR="002D3E6B" w:rsidRPr="002265B5" w:rsidRDefault="00326230" w:rsidP="002265B5">
            <w:r w:rsidRPr="002265B5">
              <w:t>Authors/content creators’ requirements and the development process, info exchange with other SDOs</w:t>
            </w:r>
          </w:p>
        </w:tc>
        <w:tc>
          <w:tcPr>
            <w:tcW w:w="1021" w:type="dxa"/>
            <w:shd w:val="clear" w:color="auto" w:fill="FFFFFF" w:themeFill="background1"/>
          </w:tcPr>
          <w:p w14:paraId="1E18E0A5" w14:textId="25DCFB0E" w:rsidR="002D3E6B" w:rsidRPr="002265B5" w:rsidRDefault="00326230" w:rsidP="002265B5">
            <w:r w:rsidRPr="002265B5">
              <w:t>T4</w:t>
            </w:r>
          </w:p>
        </w:tc>
        <w:tc>
          <w:tcPr>
            <w:tcW w:w="1021" w:type="dxa"/>
            <w:shd w:val="clear" w:color="auto" w:fill="FFFFFF" w:themeFill="background1"/>
          </w:tcPr>
          <w:p w14:paraId="3B6EECF6" w14:textId="6F5EFB85" w:rsidR="002D3E6B" w:rsidRPr="002265B5" w:rsidRDefault="00326230" w:rsidP="002265B5">
            <w:r w:rsidRPr="002265B5">
              <w:t>T10</w:t>
            </w:r>
          </w:p>
        </w:tc>
        <w:tc>
          <w:tcPr>
            <w:tcW w:w="1842" w:type="dxa"/>
            <w:shd w:val="clear" w:color="auto" w:fill="FFFFFF" w:themeFill="background1"/>
          </w:tcPr>
          <w:p w14:paraId="29857D19" w14:textId="05A4CE22" w:rsidR="002D3E6B" w:rsidRPr="00430A04" w:rsidRDefault="004C5868" w:rsidP="002D3E6B">
            <w:pPr>
              <w:keepNext/>
              <w:keepLines/>
              <w:jc w:val="center"/>
            </w:pPr>
            <w:r w:rsidRPr="00430A04">
              <w:t>31 5</w:t>
            </w:r>
            <w:r w:rsidR="002D3E6B" w:rsidRPr="00430A04">
              <w:t>00 Euro</w:t>
            </w:r>
          </w:p>
        </w:tc>
      </w:tr>
      <w:tr w:rsidR="00430A04" w:rsidRPr="00430A04" w14:paraId="47B10047" w14:textId="77777777" w:rsidTr="002D3E6B">
        <w:trPr>
          <w:jc w:val="center"/>
        </w:trPr>
        <w:tc>
          <w:tcPr>
            <w:tcW w:w="1129" w:type="dxa"/>
            <w:tcBorders>
              <w:bottom w:val="single" w:sz="4" w:space="0" w:color="auto"/>
            </w:tcBorders>
            <w:shd w:val="clear" w:color="auto" w:fill="FFF2CC" w:themeFill="accent4" w:themeFillTint="33"/>
            <w:vAlign w:val="center"/>
          </w:tcPr>
          <w:p w14:paraId="55AEE333" w14:textId="007FB5BB" w:rsidR="00BB2988" w:rsidRPr="002265B5" w:rsidRDefault="002D3E6B" w:rsidP="002265B5">
            <w:pPr>
              <w:jc w:val="center"/>
            </w:pPr>
            <w:r w:rsidRPr="002265B5">
              <w:t>Milestone B</w:t>
            </w:r>
          </w:p>
        </w:tc>
        <w:tc>
          <w:tcPr>
            <w:tcW w:w="4649" w:type="dxa"/>
            <w:tcBorders>
              <w:bottom w:val="single" w:sz="4" w:space="0" w:color="auto"/>
            </w:tcBorders>
            <w:shd w:val="clear" w:color="auto" w:fill="FFF2CC" w:themeFill="accent4" w:themeFillTint="33"/>
            <w:vAlign w:val="center"/>
          </w:tcPr>
          <w:p w14:paraId="314EEE06" w14:textId="3909A944" w:rsidR="00BB2988" w:rsidRPr="002265B5" w:rsidRDefault="002D3E6B" w:rsidP="002265B5">
            <w:r w:rsidRPr="002265B5">
              <w:t>Final Report “User-centred analyses</w:t>
            </w:r>
            <w:r w:rsidR="00326230" w:rsidRPr="002265B5">
              <w:t>” and of information exchange with other SDOs</w:t>
            </w:r>
            <w:r w:rsidRPr="002265B5">
              <w:t>”</w:t>
            </w:r>
          </w:p>
        </w:tc>
        <w:tc>
          <w:tcPr>
            <w:tcW w:w="1021" w:type="dxa"/>
            <w:tcBorders>
              <w:bottom w:val="single" w:sz="4" w:space="0" w:color="auto"/>
            </w:tcBorders>
            <w:shd w:val="clear" w:color="auto" w:fill="FFF2CC" w:themeFill="accent4" w:themeFillTint="33"/>
          </w:tcPr>
          <w:p w14:paraId="3C0E357F" w14:textId="526A56A5" w:rsidR="00BB2988" w:rsidRPr="002265B5" w:rsidRDefault="00326230" w:rsidP="002265B5">
            <w:r w:rsidRPr="002265B5">
              <w:t>T10</w:t>
            </w:r>
          </w:p>
        </w:tc>
        <w:tc>
          <w:tcPr>
            <w:tcW w:w="1021" w:type="dxa"/>
            <w:tcBorders>
              <w:bottom w:val="single" w:sz="4" w:space="0" w:color="auto"/>
            </w:tcBorders>
            <w:shd w:val="clear" w:color="auto" w:fill="FFF2CC" w:themeFill="accent4" w:themeFillTint="33"/>
          </w:tcPr>
          <w:p w14:paraId="08271066" w14:textId="77777777" w:rsidR="00BB2988" w:rsidRPr="002265B5" w:rsidRDefault="00BB2988" w:rsidP="002265B5"/>
        </w:tc>
        <w:tc>
          <w:tcPr>
            <w:tcW w:w="1842" w:type="dxa"/>
            <w:tcBorders>
              <w:bottom w:val="single" w:sz="4" w:space="0" w:color="auto"/>
            </w:tcBorders>
            <w:shd w:val="clear" w:color="auto" w:fill="FFF2CC" w:themeFill="accent4" w:themeFillTint="33"/>
          </w:tcPr>
          <w:p w14:paraId="5DACC290" w14:textId="77777777" w:rsidR="00BB2988" w:rsidRPr="00430A04" w:rsidRDefault="00BB2988" w:rsidP="00F958FE">
            <w:pPr>
              <w:keepNext/>
              <w:keepLines/>
              <w:tabs>
                <w:tab w:val="clear" w:pos="1418"/>
                <w:tab w:val="clear" w:pos="4678"/>
                <w:tab w:val="clear" w:pos="5954"/>
                <w:tab w:val="clear" w:pos="7088"/>
              </w:tabs>
              <w:jc w:val="center"/>
            </w:pPr>
          </w:p>
        </w:tc>
      </w:tr>
      <w:tr w:rsidR="00430A04" w:rsidRPr="00430A04" w14:paraId="4BD8C3CA" w14:textId="77777777" w:rsidTr="002D3E6B">
        <w:trPr>
          <w:jc w:val="center"/>
        </w:trPr>
        <w:tc>
          <w:tcPr>
            <w:tcW w:w="1129" w:type="dxa"/>
            <w:tcBorders>
              <w:bottom w:val="single" w:sz="4" w:space="0" w:color="auto"/>
            </w:tcBorders>
            <w:shd w:val="clear" w:color="auto" w:fill="FFFFFF" w:themeFill="background1"/>
            <w:vAlign w:val="center"/>
          </w:tcPr>
          <w:p w14:paraId="4A328D94" w14:textId="63E51B01" w:rsidR="002D3E6B" w:rsidRPr="002265B5" w:rsidRDefault="002D3E6B" w:rsidP="002265B5">
            <w:pPr>
              <w:jc w:val="center"/>
            </w:pPr>
            <w:r w:rsidRPr="002265B5">
              <w:t>T3</w:t>
            </w:r>
          </w:p>
        </w:tc>
        <w:tc>
          <w:tcPr>
            <w:tcW w:w="4649" w:type="dxa"/>
            <w:tcBorders>
              <w:bottom w:val="single" w:sz="4" w:space="0" w:color="auto"/>
            </w:tcBorders>
            <w:shd w:val="clear" w:color="auto" w:fill="FFFFFF" w:themeFill="background1"/>
            <w:vAlign w:val="center"/>
          </w:tcPr>
          <w:p w14:paraId="106E34FE" w14:textId="453615DC" w:rsidR="002D3E6B" w:rsidRPr="002265B5" w:rsidRDefault="002D3E6B" w:rsidP="002265B5">
            <w:r w:rsidRPr="002265B5">
              <w:t>Definition the requirements for accessible and usable ETSI deliverables</w:t>
            </w:r>
          </w:p>
        </w:tc>
        <w:tc>
          <w:tcPr>
            <w:tcW w:w="1021" w:type="dxa"/>
            <w:tcBorders>
              <w:bottom w:val="single" w:sz="4" w:space="0" w:color="auto"/>
            </w:tcBorders>
            <w:shd w:val="clear" w:color="auto" w:fill="FFFFFF" w:themeFill="background1"/>
          </w:tcPr>
          <w:p w14:paraId="6EF3C006" w14:textId="6A85B374" w:rsidR="002D3E6B" w:rsidRPr="002265B5" w:rsidRDefault="004C5868" w:rsidP="002265B5">
            <w:r w:rsidRPr="002265B5">
              <w:t>T7</w:t>
            </w:r>
          </w:p>
        </w:tc>
        <w:tc>
          <w:tcPr>
            <w:tcW w:w="1021" w:type="dxa"/>
            <w:tcBorders>
              <w:bottom w:val="single" w:sz="4" w:space="0" w:color="auto"/>
            </w:tcBorders>
            <w:shd w:val="clear" w:color="auto" w:fill="FFFFFF" w:themeFill="background1"/>
          </w:tcPr>
          <w:p w14:paraId="181A9886" w14:textId="26425BA2" w:rsidR="002D3E6B" w:rsidRPr="002265B5" w:rsidRDefault="004C5868" w:rsidP="002265B5">
            <w:r w:rsidRPr="002265B5">
              <w:t>T14</w:t>
            </w:r>
          </w:p>
        </w:tc>
        <w:tc>
          <w:tcPr>
            <w:tcW w:w="1842" w:type="dxa"/>
            <w:tcBorders>
              <w:bottom w:val="single" w:sz="4" w:space="0" w:color="auto"/>
            </w:tcBorders>
            <w:shd w:val="clear" w:color="auto" w:fill="FFFFFF" w:themeFill="background1"/>
          </w:tcPr>
          <w:p w14:paraId="4F5A0759" w14:textId="5AC21E4E" w:rsidR="002D3E6B" w:rsidRPr="00430A04" w:rsidRDefault="004C5868" w:rsidP="002D3E6B">
            <w:pPr>
              <w:keepNext/>
              <w:keepLines/>
              <w:tabs>
                <w:tab w:val="clear" w:pos="1418"/>
                <w:tab w:val="clear" w:pos="4678"/>
                <w:tab w:val="clear" w:pos="5954"/>
                <w:tab w:val="clear" w:pos="7088"/>
              </w:tabs>
              <w:jc w:val="center"/>
            </w:pPr>
            <w:r w:rsidRPr="00430A04">
              <w:t>38 5</w:t>
            </w:r>
            <w:r w:rsidR="002D3E6B" w:rsidRPr="00430A04">
              <w:t>00 Euro</w:t>
            </w:r>
          </w:p>
        </w:tc>
      </w:tr>
      <w:tr w:rsidR="00430A04" w:rsidRPr="00430A04" w14:paraId="62C33D2D" w14:textId="77777777" w:rsidTr="002D3E6B">
        <w:trPr>
          <w:jc w:val="center"/>
        </w:trPr>
        <w:tc>
          <w:tcPr>
            <w:tcW w:w="1129" w:type="dxa"/>
            <w:tcBorders>
              <w:bottom w:val="single" w:sz="4" w:space="0" w:color="auto"/>
            </w:tcBorders>
            <w:shd w:val="clear" w:color="auto" w:fill="FFF2CC" w:themeFill="accent4" w:themeFillTint="33"/>
            <w:vAlign w:val="center"/>
          </w:tcPr>
          <w:p w14:paraId="59FD8264" w14:textId="5332DB8B" w:rsidR="002D3E6B" w:rsidRPr="002265B5" w:rsidRDefault="002D3E6B" w:rsidP="002265B5">
            <w:pPr>
              <w:jc w:val="center"/>
            </w:pPr>
            <w:r w:rsidRPr="002265B5">
              <w:t>Milestone C</w:t>
            </w:r>
          </w:p>
        </w:tc>
        <w:tc>
          <w:tcPr>
            <w:tcW w:w="4649" w:type="dxa"/>
            <w:tcBorders>
              <w:bottom w:val="single" w:sz="4" w:space="0" w:color="auto"/>
            </w:tcBorders>
            <w:shd w:val="clear" w:color="auto" w:fill="FFF2CC" w:themeFill="accent4" w:themeFillTint="33"/>
            <w:vAlign w:val="center"/>
          </w:tcPr>
          <w:p w14:paraId="6D80182F" w14:textId="0DBFDED6" w:rsidR="002D3E6B" w:rsidRPr="002265B5" w:rsidRDefault="0051491C" w:rsidP="002265B5">
            <w:r w:rsidRPr="002265B5">
              <w:t>Final Report on “Definition of a comprehensive set of requirements for production of accessible and usable ETSI deliverables”</w:t>
            </w:r>
          </w:p>
        </w:tc>
        <w:tc>
          <w:tcPr>
            <w:tcW w:w="1021" w:type="dxa"/>
            <w:tcBorders>
              <w:bottom w:val="single" w:sz="4" w:space="0" w:color="auto"/>
            </w:tcBorders>
            <w:shd w:val="clear" w:color="auto" w:fill="FFF2CC" w:themeFill="accent4" w:themeFillTint="33"/>
          </w:tcPr>
          <w:p w14:paraId="662CA574" w14:textId="61193A8D" w:rsidR="002D3E6B" w:rsidRPr="002265B5" w:rsidRDefault="0051491C" w:rsidP="002265B5">
            <w:r w:rsidRPr="002265B5">
              <w:t>T1</w:t>
            </w:r>
            <w:r w:rsidR="004C5868" w:rsidRPr="002265B5">
              <w:t>4</w:t>
            </w:r>
          </w:p>
        </w:tc>
        <w:tc>
          <w:tcPr>
            <w:tcW w:w="1021" w:type="dxa"/>
            <w:tcBorders>
              <w:bottom w:val="single" w:sz="4" w:space="0" w:color="auto"/>
            </w:tcBorders>
            <w:shd w:val="clear" w:color="auto" w:fill="FFF2CC" w:themeFill="accent4" w:themeFillTint="33"/>
          </w:tcPr>
          <w:p w14:paraId="59D44003" w14:textId="77777777" w:rsidR="002D3E6B" w:rsidRPr="002265B5" w:rsidRDefault="002D3E6B" w:rsidP="002265B5"/>
        </w:tc>
        <w:tc>
          <w:tcPr>
            <w:tcW w:w="1842" w:type="dxa"/>
            <w:tcBorders>
              <w:bottom w:val="single" w:sz="4" w:space="0" w:color="auto"/>
            </w:tcBorders>
            <w:shd w:val="clear" w:color="auto" w:fill="FFF2CC" w:themeFill="accent4" w:themeFillTint="33"/>
          </w:tcPr>
          <w:p w14:paraId="3EA88A02" w14:textId="77777777" w:rsidR="002D3E6B" w:rsidRPr="00430A04" w:rsidRDefault="002D3E6B" w:rsidP="002D3E6B">
            <w:pPr>
              <w:keepNext/>
              <w:keepLines/>
              <w:tabs>
                <w:tab w:val="clear" w:pos="1418"/>
                <w:tab w:val="clear" w:pos="4678"/>
                <w:tab w:val="clear" w:pos="5954"/>
                <w:tab w:val="clear" w:pos="7088"/>
              </w:tabs>
              <w:jc w:val="center"/>
            </w:pPr>
          </w:p>
        </w:tc>
      </w:tr>
      <w:tr w:rsidR="00430A04" w:rsidRPr="00430A04" w14:paraId="3DE3D3C7" w14:textId="77777777" w:rsidTr="00471C0C">
        <w:trPr>
          <w:jc w:val="center"/>
        </w:trPr>
        <w:tc>
          <w:tcPr>
            <w:tcW w:w="1129" w:type="dxa"/>
            <w:vAlign w:val="center"/>
          </w:tcPr>
          <w:p w14:paraId="1467C373" w14:textId="77777777" w:rsidR="002D3E6B" w:rsidRPr="002265B5" w:rsidRDefault="002D3E6B" w:rsidP="002265B5">
            <w:pPr>
              <w:jc w:val="center"/>
            </w:pPr>
            <w:r w:rsidRPr="002265B5">
              <w:t>T4</w:t>
            </w:r>
          </w:p>
        </w:tc>
        <w:tc>
          <w:tcPr>
            <w:tcW w:w="4649" w:type="dxa"/>
            <w:vAlign w:val="center"/>
          </w:tcPr>
          <w:p w14:paraId="6BC1CFD7" w14:textId="3CE92C5C" w:rsidR="002D3E6B" w:rsidRPr="002265B5" w:rsidRDefault="002D3E6B" w:rsidP="002265B5">
            <w:r w:rsidRPr="002265B5">
              <w:t>Developing specifications for the solution that ensures accessible and usable ETSI deliverables</w:t>
            </w:r>
          </w:p>
        </w:tc>
        <w:tc>
          <w:tcPr>
            <w:tcW w:w="1021" w:type="dxa"/>
          </w:tcPr>
          <w:p w14:paraId="054F6CBC" w14:textId="432C7780" w:rsidR="002D3E6B" w:rsidRPr="002265B5" w:rsidRDefault="002D3E6B" w:rsidP="002265B5">
            <w:r w:rsidRPr="002265B5">
              <w:t>T13</w:t>
            </w:r>
          </w:p>
        </w:tc>
        <w:tc>
          <w:tcPr>
            <w:tcW w:w="1021" w:type="dxa"/>
          </w:tcPr>
          <w:p w14:paraId="530B2510" w14:textId="605576F2" w:rsidR="002D3E6B" w:rsidRPr="002265B5" w:rsidRDefault="002D3E6B" w:rsidP="002265B5">
            <w:r w:rsidRPr="002265B5">
              <w:t>T18</w:t>
            </w:r>
          </w:p>
        </w:tc>
        <w:tc>
          <w:tcPr>
            <w:tcW w:w="1842" w:type="dxa"/>
          </w:tcPr>
          <w:p w14:paraId="6D99BC90" w14:textId="723E6FF8" w:rsidR="002D3E6B" w:rsidRPr="00430A04" w:rsidRDefault="004C5868" w:rsidP="002D3E6B">
            <w:pPr>
              <w:keepNext/>
              <w:keepLines/>
              <w:tabs>
                <w:tab w:val="clear" w:pos="1418"/>
                <w:tab w:val="clear" w:pos="4678"/>
                <w:tab w:val="clear" w:pos="5954"/>
                <w:tab w:val="clear" w:pos="7088"/>
              </w:tabs>
              <w:jc w:val="center"/>
            </w:pPr>
            <w:r w:rsidRPr="00430A04">
              <w:t>35</w:t>
            </w:r>
            <w:r w:rsidR="002D3E6B" w:rsidRPr="00430A04">
              <w:t xml:space="preserve"> 000 Euro</w:t>
            </w:r>
          </w:p>
        </w:tc>
      </w:tr>
      <w:tr w:rsidR="00430A04" w:rsidRPr="00430A04" w14:paraId="48963F76" w14:textId="77777777" w:rsidTr="00471C0C">
        <w:trPr>
          <w:jc w:val="center"/>
        </w:trPr>
        <w:tc>
          <w:tcPr>
            <w:tcW w:w="1129" w:type="dxa"/>
            <w:shd w:val="clear" w:color="auto" w:fill="FFF2CC" w:themeFill="accent4" w:themeFillTint="33"/>
            <w:vAlign w:val="center"/>
          </w:tcPr>
          <w:p w14:paraId="68404FAF" w14:textId="77777777" w:rsidR="002D3E6B" w:rsidRPr="002265B5" w:rsidRDefault="002D3E6B" w:rsidP="002265B5">
            <w:pPr>
              <w:jc w:val="center"/>
            </w:pPr>
            <w:r w:rsidRPr="002265B5">
              <w:t>Milestone</w:t>
            </w:r>
          </w:p>
          <w:p w14:paraId="063DD6FA" w14:textId="59968070" w:rsidR="002D3E6B" w:rsidRPr="002265B5" w:rsidRDefault="002D3E6B" w:rsidP="002265B5">
            <w:pPr>
              <w:jc w:val="center"/>
            </w:pPr>
            <w:r w:rsidRPr="002265B5">
              <w:t>D</w:t>
            </w:r>
          </w:p>
        </w:tc>
        <w:tc>
          <w:tcPr>
            <w:tcW w:w="4649" w:type="dxa"/>
            <w:shd w:val="clear" w:color="auto" w:fill="FFF2CC" w:themeFill="accent4" w:themeFillTint="33"/>
            <w:vAlign w:val="center"/>
          </w:tcPr>
          <w:p w14:paraId="0D6CE59A" w14:textId="7531BB40" w:rsidR="002D3E6B" w:rsidRPr="002265B5" w:rsidRDefault="0051491C" w:rsidP="002265B5">
            <w:r w:rsidRPr="002265B5">
              <w:t>Final Report on “</w:t>
            </w:r>
            <w:r w:rsidR="00326230" w:rsidRPr="002265B5">
              <w:t>Definition of a comprehensive set of requirements for production of accessible and usable ETSI deliverables.”</w:t>
            </w:r>
          </w:p>
        </w:tc>
        <w:tc>
          <w:tcPr>
            <w:tcW w:w="1021" w:type="dxa"/>
            <w:shd w:val="clear" w:color="auto" w:fill="FFF2CC" w:themeFill="accent4" w:themeFillTint="33"/>
          </w:tcPr>
          <w:p w14:paraId="25B101F0" w14:textId="2722F06A" w:rsidR="002D3E6B" w:rsidRPr="002265B5" w:rsidRDefault="0051491C" w:rsidP="002265B5">
            <w:r w:rsidRPr="002265B5">
              <w:t>T18</w:t>
            </w:r>
          </w:p>
        </w:tc>
        <w:tc>
          <w:tcPr>
            <w:tcW w:w="1021" w:type="dxa"/>
            <w:shd w:val="clear" w:color="auto" w:fill="FFF2CC" w:themeFill="accent4" w:themeFillTint="33"/>
          </w:tcPr>
          <w:p w14:paraId="12A4287C" w14:textId="77777777" w:rsidR="002D3E6B" w:rsidRPr="002265B5" w:rsidRDefault="002D3E6B" w:rsidP="002265B5"/>
        </w:tc>
        <w:tc>
          <w:tcPr>
            <w:tcW w:w="1842" w:type="dxa"/>
            <w:shd w:val="clear" w:color="auto" w:fill="FFF2CC" w:themeFill="accent4" w:themeFillTint="33"/>
          </w:tcPr>
          <w:p w14:paraId="3EB1DDC9" w14:textId="77777777" w:rsidR="002D3E6B" w:rsidRPr="00430A04" w:rsidRDefault="002D3E6B" w:rsidP="002D3E6B">
            <w:pPr>
              <w:keepNext/>
              <w:keepLines/>
              <w:tabs>
                <w:tab w:val="clear" w:pos="1418"/>
                <w:tab w:val="clear" w:pos="4678"/>
                <w:tab w:val="clear" w:pos="5954"/>
                <w:tab w:val="clear" w:pos="7088"/>
              </w:tabs>
              <w:jc w:val="center"/>
            </w:pPr>
          </w:p>
        </w:tc>
      </w:tr>
      <w:tr w:rsidR="00430A04" w:rsidRPr="00430A04" w14:paraId="3F450925" w14:textId="77777777" w:rsidTr="00471C0C">
        <w:trPr>
          <w:jc w:val="center"/>
        </w:trPr>
        <w:tc>
          <w:tcPr>
            <w:tcW w:w="1129" w:type="dxa"/>
            <w:shd w:val="clear" w:color="auto" w:fill="FFF2CC" w:themeFill="accent4" w:themeFillTint="33"/>
            <w:vAlign w:val="center"/>
          </w:tcPr>
          <w:p w14:paraId="0369C7F1" w14:textId="7E011B92" w:rsidR="002D3E6B" w:rsidRPr="002265B5" w:rsidRDefault="002D3E6B" w:rsidP="002265B5">
            <w:pPr>
              <w:jc w:val="center"/>
            </w:pPr>
            <w:r w:rsidRPr="002265B5">
              <w:t xml:space="preserve">Milestone </w:t>
            </w:r>
            <w:r w:rsidR="00326230" w:rsidRPr="002265B5">
              <w:t>E</w:t>
            </w:r>
          </w:p>
        </w:tc>
        <w:tc>
          <w:tcPr>
            <w:tcW w:w="4649" w:type="dxa"/>
            <w:shd w:val="clear" w:color="auto" w:fill="FFF2CC" w:themeFill="accent4" w:themeFillTint="33"/>
            <w:vAlign w:val="center"/>
          </w:tcPr>
          <w:p w14:paraId="0C281476" w14:textId="6CC177DF" w:rsidR="002D3E6B" w:rsidRPr="002265B5" w:rsidRDefault="002D3E6B" w:rsidP="002265B5">
            <w:pPr>
              <w:rPr>
                <w:highlight w:val="lightGray"/>
              </w:rPr>
            </w:pPr>
            <w:r w:rsidRPr="002265B5">
              <w:t>Deliverables published, STF closed</w:t>
            </w:r>
          </w:p>
        </w:tc>
        <w:tc>
          <w:tcPr>
            <w:tcW w:w="1021" w:type="dxa"/>
            <w:shd w:val="clear" w:color="auto" w:fill="FFF2CC" w:themeFill="accent4" w:themeFillTint="33"/>
          </w:tcPr>
          <w:p w14:paraId="78A5B746" w14:textId="2303CBEB" w:rsidR="002D3E6B" w:rsidRPr="002265B5" w:rsidRDefault="002D3E6B" w:rsidP="002265B5">
            <w:r w:rsidRPr="002265B5">
              <w:t>T18</w:t>
            </w:r>
          </w:p>
        </w:tc>
        <w:tc>
          <w:tcPr>
            <w:tcW w:w="1021" w:type="dxa"/>
            <w:shd w:val="clear" w:color="auto" w:fill="FFF2CC" w:themeFill="accent4" w:themeFillTint="33"/>
          </w:tcPr>
          <w:p w14:paraId="0874F26B" w14:textId="77777777" w:rsidR="002D3E6B" w:rsidRPr="002265B5" w:rsidRDefault="002D3E6B" w:rsidP="002265B5"/>
        </w:tc>
        <w:tc>
          <w:tcPr>
            <w:tcW w:w="1842" w:type="dxa"/>
            <w:shd w:val="clear" w:color="auto" w:fill="FFF2CC" w:themeFill="accent4" w:themeFillTint="33"/>
          </w:tcPr>
          <w:p w14:paraId="09849B43" w14:textId="77777777" w:rsidR="002D3E6B" w:rsidRPr="00430A04" w:rsidRDefault="002D3E6B" w:rsidP="002D3E6B">
            <w:pPr>
              <w:keepNext/>
              <w:keepLines/>
              <w:tabs>
                <w:tab w:val="clear" w:pos="1418"/>
                <w:tab w:val="clear" w:pos="4678"/>
                <w:tab w:val="clear" w:pos="5954"/>
                <w:tab w:val="clear" w:pos="7088"/>
              </w:tabs>
              <w:jc w:val="center"/>
            </w:pPr>
          </w:p>
        </w:tc>
      </w:tr>
      <w:tr w:rsidR="00430A04" w:rsidRPr="00430A04" w14:paraId="535A5E68" w14:textId="77777777" w:rsidTr="00471C0C">
        <w:trPr>
          <w:jc w:val="center"/>
        </w:trPr>
        <w:tc>
          <w:tcPr>
            <w:tcW w:w="7820" w:type="dxa"/>
            <w:gridSpan w:val="4"/>
            <w:shd w:val="clear" w:color="auto" w:fill="EDEDED" w:themeFill="accent3" w:themeFillTint="33"/>
            <w:vAlign w:val="center"/>
          </w:tcPr>
          <w:p w14:paraId="470D6ABB" w14:textId="77777777" w:rsidR="002D3E6B" w:rsidRPr="002265B5" w:rsidRDefault="002D3E6B" w:rsidP="002265B5"/>
        </w:tc>
        <w:tc>
          <w:tcPr>
            <w:tcW w:w="1842" w:type="dxa"/>
            <w:shd w:val="clear" w:color="auto" w:fill="EDEDED" w:themeFill="accent3" w:themeFillTint="33"/>
          </w:tcPr>
          <w:p w14:paraId="68C4721B" w14:textId="12F844C5" w:rsidR="002D3E6B" w:rsidRPr="00430A04" w:rsidRDefault="002D3E6B" w:rsidP="002D3E6B">
            <w:pPr>
              <w:keepNext/>
              <w:keepLines/>
              <w:tabs>
                <w:tab w:val="clear" w:pos="1418"/>
                <w:tab w:val="clear" w:pos="4678"/>
                <w:tab w:val="clear" w:pos="5954"/>
                <w:tab w:val="clear" w:pos="7088"/>
              </w:tabs>
              <w:jc w:val="center"/>
              <w:rPr>
                <w:b/>
              </w:rPr>
            </w:pPr>
            <w:r w:rsidRPr="00430A04">
              <w:rPr>
                <w:b/>
                <w:sz w:val="24"/>
              </w:rPr>
              <w:t>1</w:t>
            </w:r>
            <w:r w:rsidR="008C4756" w:rsidRPr="00430A04">
              <w:rPr>
                <w:b/>
                <w:sz w:val="24"/>
              </w:rPr>
              <w:t>61</w:t>
            </w:r>
            <w:r w:rsidRPr="00430A04">
              <w:rPr>
                <w:b/>
                <w:sz w:val="24"/>
              </w:rPr>
              <w:t xml:space="preserve"> 000 Euro</w:t>
            </w:r>
          </w:p>
        </w:tc>
      </w:tr>
    </w:tbl>
    <w:p w14:paraId="74A0DAFC" w14:textId="3AC3F9AB" w:rsidR="00606DD1" w:rsidRPr="00430A04" w:rsidRDefault="00606DD1" w:rsidP="38F82FEE"/>
    <w:tbl>
      <w:tblPr>
        <w:tblW w:w="102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282"/>
        <w:gridCol w:w="375"/>
        <w:gridCol w:w="374"/>
        <w:gridCol w:w="375"/>
        <w:gridCol w:w="375"/>
        <w:gridCol w:w="374"/>
        <w:gridCol w:w="375"/>
        <w:gridCol w:w="374"/>
        <w:gridCol w:w="375"/>
        <w:gridCol w:w="375"/>
        <w:gridCol w:w="374"/>
        <w:gridCol w:w="375"/>
        <w:gridCol w:w="375"/>
        <w:gridCol w:w="375"/>
        <w:gridCol w:w="375"/>
        <w:gridCol w:w="375"/>
        <w:gridCol w:w="375"/>
        <w:gridCol w:w="375"/>
        <w:gridCol w:w="375"/>
        <w:gridCol w:w="375"/>
        <w:gridCol w:w="375"/>
        <w:gridCol w:w="375"/>
      </w:tblGrid>
      <w:tr w:rsidR="00430A04" w:rsidRPr="00430A04" w14:paraId="6A73008A" w14:textId="073DF3BA" w:rsidTr="00116B17">
        <w:trPr>
          <w:trHeight w:val="479"/>
        </w:trPr>
        <w:tc>
          <w:tcPr>
            <w:tcW w:w="568" w:type="dxa"/>
            <w:shd w:val="clear" w:color="auto" w:fill="DEEAF6"/>
            <w:tcMar>
              <w:left w:w="0" w:type="dxa"/>
              <w:right w:w="0" w:type="dxa"/>
            </w:tcMar>
            <w:vAlign w:val="center"/>
          </w:tcPr>
          <w:p w14:paraId="59FDF633" w14:textId="38D387F2" w:rsidR="00116B17" w:rsidRPr="00430A04" w:rsidRDefault="00116B17" w:rsidP="00116B17">
            <w:pPr>
              <w:keepNext/>
              <w:keepLines/>
              <w:jc w:val="center"/>
              <w:rPr>
                <w:b/>
                <w:sz w:val="18"/>
              </w:rPr>
            </w:pPr>
            <w:r w:rsidRPr="00430A04">
              <w:rPr>
                <w:b/>
                <w:sz w:val="18"/>
              </w:rPr>
              <w:t>Task/ Mil.</w:t>
            </w:r>
          </w:p>
        </w:tc>
        <w:tc>
          <w:tcPr>
            <w:tcW w:w="371" w:type="dxa"/>
            <w:tcBorders>
              <w:bottom w:val="single" w:sz="4" w:space="0" w:color="auto"/>
            </w:tcBorders>
            <w:shd w:val="clear" w:color="auto" w:fill="DEEAF6"/>
            <w:tcMar>
              <w:left w:w="0" w:type="dxa"/>
              <w:right w:w="0" w:type="dxa"/>
            </w:tcMar>
            <w:vAlign w:val="center"/>
          </w:tcPr>
          <w:p w14:paraId="77CD0439" w14:textId="77777777" w:rsidR="00116B17" w:rsidRPr="00430A04" w:rsidRDefault="00116B17" w:rsidP="00116B17">
            <w:pPr>
              <w:keepNext/>
              <w:keepLines/>
              <w:jc w:val="center"/>
              <w:rPr>
                <w:b/>
              </w:rPr>
            </w:pPr>
            <w:r w:rsidRPr="00430A04">
              <w:rPr>
                <w:b/>
              </w:rPr>
              <w:t>S</w:t>
            </w:r>
          </w:p>
        </w:tc>
        <w:tc>
          <w:tcPr>
            <w:tcW w:w="371" w:type="dxa"/>
            <w:tcBorders>
              <w:bottom w:val="single" w:sz="4" w:space="0" w:color="auto"/>
            </w:tcBorders>
            <w:shd w:val="clear" w:color="auto" w:fill="DEEAF6"/>
            <w:tcMar>
              <w:left w:w="0" w:type="dxa"/>
              <w:right w:w="0" w:type="dxa"/>
            </w:tcMar>
            <w:vAlign w:val="center"/>
          </w:tcPr>
          <w:p w14:paraId="0F27F8D8" w14:textId="77777777" w:rsidR="00116B17" w:rsidRPr="00430A04" w:rsidRDefault="00116B17" w:rsidP="00116B17">
            <w:pPr>
              <w:keepNext/>
              <w:keepLines/>
              <w:jc w:val="center"/>
              <w:rPr>
                <w:b/>
              </w:rPr>
            </w:pPr>
            <w:r w:rsidRPr="00430A04">
              <w:rPr>
                <w:b/>
              </w:rPr>
              <w:t>O</w:t>
            </w:r>
          </w:p>
        </w:tc>
        <w:tc>
          <w:tcPr>
            <w:tcW w:w="371" w:type="dxa"/>
            <w:tcBorders>
              <w:bottom w:val="single" w:sz="4" w:space="0" w:color="auto"/>
            </w:tcBorders>
            <w:shd w:val="clear" w:color="auto" w:fill="DEEAF6"/>
            <w:tcMar>
              <w:left w:w="0" w:type="dxa"/>
              <w:right w:w="0" w:type="dxa"/>
            </w:tcMar>
            <w:vAlign w:val="center"/>
          </w:tcPr>
          <w:p w14:paraId="0B822CF2" w14:textId="77777777" w:rsidR="00116B17" w:rsidRPr="00430A04" w:rsidRDefault="00116B17" w:rsidP="00116B17">
            <w:pPr>
              <w:keepNext/>
              <w:keepLines/>
              <w:jc w:val="center"/>
              <w:rPr>
                <w:b/>
              </w:rPr>
            </w:pPr>
            <w:r w:rsidRPr="00430A04">
              <w:rPr>
                <w:b/>
              </w:rPr>
              <w:t>N</w:t>
            </w:r>
          </w:p>
        </w:tc>
        <w:tc>
          <w:tcPr>
            <w:tcW w:w="371" w:type="dxa"/>
            <w:tcBorders>
              <w:bottom w:val="single" w:sz="4" w:space="0" w:color="auto"/>
            </w:tcBorders>
            <w:shd w:val="clear" w:color="auto" w:fill="DEEAF6"/>
            <w:vAlign w:val="center"/>
          </w:tcPr>
          <w:p w14:paraId="1C02F56A" w14:textId="77777777" w:rsidR="00116B17" w:rsidRPr="00430A04" w:rsidRDefault="00116B17" w:rsidP="00116B17">
            <w:pPr>
              <w:keepNext/>
              <w:keepLines/>
              <w:jc w:val="center"/>
              <w:rPr>
                <w:b/>
              </w:rPr>
            </w:pPr>
            <w:r w:rsidRPr="00430A04">
              <w:rPr>
                <w:b/>
              </w:rPr>
              <w:t>D</w:t>
            </w:r>
          </w:p>
        </w:tc>
        <w:tc>
          <w:tcPr>
            <w:tcW w:w="282" w:type="dxa"/>
            <w:shd w:val="clear" w:color="auto" w:fill="A6A6A6" w:themeFill="background1" w:themeFillShade="A6"/>
          </w:tcPr>
          <w:p w14:paraId="388DB182" w14:textId="77777777" w:rsidR="00116B17" w:rsidRPr="00430A04" w:rsidRDefault="00116B17" w:rsidP="00116B17">
            <w:pPr>
              <w:keepNext/>
              <w:keepLines/>
              <w:jc w:val="center"/>
              <w:rPr>
                <w:b/>
              </w:rPr>
            </w:pPr>
          </w:p>
        </w:tc>
        <w:tc>
          <w:tcPr>
            <w:tcW w:w="375" w:type="dxa"/>
            <w:tcBorders>
              <w:bottom w:val="single" w:sz="4" w:space="0" w:color="auto"/>
            </w:tcBorders>
            <w:shd w:val="clear" w:color="auto" w:fill="DEEAF6"/>
            <w:vAlign w:val="center"/>
          </w:tcPr>
          <w:p w14:paraId="2EDFA570" w14:textId="2613332C" w:rsidR="00116B17" w:rsidRPr="00430A04" w:rsidRDefault="00116B17" w:rsidP="00116B17">
            <w:pPr>
              <w:keepNext/>
              <w:keepLines/>
              <w:jc w:val="center"/>
              <w:rPr>
                <w:b/>
              </w:rPr>
            </w:pPr>
            <w:r w:rsidRPr="00430A04">
              <w:rPr>
                <w:b/>
              </w:rPr>
              <w:t>J</w:t>
            </w:r>
          </w:p>
        </w:tc>
        <w:tc>
          <w:tcPr>
            <w:tcW w:w="374" w:type="dxa"/>
            <w:tcBorders>
              <w:bottom w:val="single" w:sz="4" w:space="0" w:color="auto"/>
            </w:tcBorders>
            <w:shd w:val="clear" w:color="auto" w:fill="DEEAF6"/>
            <w:vAlign w:val="center"/>
          </w:tcPr>
          <w:p w14:paraId="54DA9207" w14:textId="499ED3CF" w:rsidR="00116B17" w:rsidRPr="00430A04" w:rsidRDefault="00116B17" w:rsidP="00116B17">
            <w:pPr>
              <w:keepNext/>
              <w:keepLines/>
              <w:jc w:val="center"/>
              <w:rPr>
                <w:b/>
              </w:rPr>
            </w:pPr>
            <w:r w:rsidRPr="00430A04">
              <w:rPr>
                <w:b/>
              </w:rPr>
              <w:t>F</w:t>
            </w:r>
          </w:p>
        </w:tc>
        <w:tc>
          <w:tcPr>
            <w:tcW w:w="375" w:type="dxa"/>
            <w:tcBorders>
              <w:bottom w:val="single" w:sz="4" w:space="0" w:color="auto"/>
            </w:tcBorders>
            <w:shd w:val="clear" w:color="auto" w:fill="DEEAF6"/>
            <w:vAlign w:val="center"/>
          </w:tcPr>
          <w:p w14:paraId="6020F64D" w14:textId="6D308835" w:rsidR="00116B17" w:rsidRPr="00430A04" w:rsidRDefault="00116B17" w:rsidP="00116B17">
            <w:pPr>
              <w:keepNext/>
              <w:keepLines/>
              <w:jc w:val="center"/>
              <w:rPr>
                <w:b/>
              </w:rPr>
            </w:pPr>
            <w:r w:rsidRPr="00430A04">
              <w:rPr>
                <w:b/>
              </w:rPr>
              <w:t>M</w:t>
            </w:r>
          </w:p>
        </w:tc>
        <w:tc>
          <w:tcPr>
            <w:tcW w:w="375" w:type="dxa"/>
            <w:tcBorders>
              <w:bottom w:val="single" w:sz="4" w:space="0" w:color="auto"/>
            </w:tcBorders>
            <w:shd w:val="clear" w:color="auto" w:fill="DEEAF6"/>
            <w:vAlign w:val="center"/>
          </w:tcPr>
          <w:p w14:paraId="6B95C70E" w14:textId="77777777" w:rsidR="00116B17" w:rsidRPr="00430A04" w:rsidRDefault="00116B17" w:rsidP="00116B17">
            <w:pPr>
              <w:keepNext/>
              <w:keepLines/>
              <w:jc w:val="center"/>
              <w:rPr>
                <w:b/>
              </w:rPr>
            </w:pPr>
            <w:r w:rsidRPr="00430A04">
              <w:rPr>
                <w:b/>
              </w:rPr>
              <w:t>A</w:t>
            </w:r>
          </w:p>
        </w:tc>
        <w:tc>
          <w:tcPr>
            <w:tcW w:w="374" w:type="dxa"/>
            <w:tcBorders>
              <w:bottom w:val="single" w:sz="4" w:space="0" w:color="auto"/>
            </w:tcBorders>
            <w:shd w:val="clear" w:color="auto" w:fill="DEEAF6"/>
            <w:vAlign w:val="center"/>
          </w:tcPr>
          <w:p w14:paraId="6C02512E" w14:textId="77777777" w:rsidR="00116B17" w:rsidRPr="00430A04" w:rsidRDefault="00116B17" w:rsidP="00116B17">
            <w:pPr>
              <w:keepNext/>
              <w:keepLines/>
              <w:jc w:val="center"/>
              <w:rPr>
                <w:b/>
              </w:rPr>
            </w:pPr>
            <w:r w:rsidRPr="00430A04">
              <w:rPr>
                <w:b/>
              </w:rPr>
              <w:t>M</w:t>
            </w:r>
          </w:p>
        </w:tc>
        <w:tc>
          <w:tcPr>
            <w:tcW w:w="375" w:type="dxa"/>
            <w:tcBorders>
              <w:bottom w:val="single" w:sz="4" w:space="0" w:color="auto"/>
            </w:tcBorders>
            <w:shd w:val="clear" w:color="auto" w:fill="DEEAF6"/>
            <w:vAlign w:val="center"/>
          </w:tcPr>
          <w:p w14:paraId="2FF13D89" w14:textId="77777777" w:rsidR="00116B17" w:rsidRPr="00430A04" w:rsidRDefault="00116B17" w:rsidP="00116B17">
            <w:pPr>
              <w:keepNext/>
              <w:keepLines/>
              <w:jc w:val="center"/>
              <w:rPr>
                <w:b/>
              </w:rPr>
            </w:pPr>
            <w:r w:rsidRPr="00430A04">
              <w:rPr>
                <w:b/>
              </w:rPr>
              <w:t>J</w:t>
            </w:r>
          </w:p>
        </w:tc>
        <w:tc>
          <w:tcPr>
            <w:tcW w:w="374" w:type="dxa"/>
            <w:tcBorders>
              <w:bottom w:val="single" w:sz="4" w:space="0" w:color="auto"/>
            </w:tcBorders>
            <w:shd w:val="clear" w:color="auto" w:fill="DEEAF6"/>
            <w:vAlign w:val="center"/>
          </w:tcPr>
          <w:p w14:paraId="54D272EE" w14:textId="77777777" w:rsidR="00116B17" w:rsidRPr="00430A04" w:rsidRDefault="00116B17" w:rsidP="00116B17">
            <w:pPr>
              <w:keepNext/>
              <w:keepLines/>
              <w:jc w:val="center"/>
              <w:rPr>
                <w:b/>
              </w:rPr>
            </w:pPr>
            <w:r w:rsidRPr="00430A04">
              <w:rPr>
                <w:b/>
              </w:rPr>
              <w:t>J</w:t>
            </w:r>
          </w:p>
        </w:tc>
        <w:tc>
          <w:tcPr>
            <w:tcW w:w="375" w:type="dxa"/>
            <w:tcBorders>
              <w:bottom w:val="single" w:sz="4" w:space="0" w:color="auto"/>
            </w:tcBorders>
            <w:shd w:val="clear" w:color="auto" w:fill="DEEAF6"/>
            <w:vAlign w:val="center"/>
          </w:tcPr>
          <w:p w14:paraId="288FFD36" w14:textId="77777777" w:rsidR="00116B17" w:rsidRPr="00430A04" w:rsidRDefault="00116B17" w:rsidP="00116B17">
            <w:pPr>
              <w:keepNext/>
              <w:keepLines/>
              <w:jc w:val="center"/>
              <w:rPr>
                <w:b/>
              </w:rPr>
            </w:pPr>
            <w:r w:rsidRPr="00430A04">
              <w:rPr>
                <w:b/>
              </w:rPr>
              <w:t>A</w:t>
            </w:r>
          </w:p>
        </w:tc>
        <w:tc>
          <w:tcPr>
            <w:tcW w:w="375" w:type="dxa"/>
            <w:tcBorders>
              <w:bottom w:val="single" w:sz="4" w:space="0" w:color="auto"/>
            </w:tcBorders>
            <w:shd w:val="clear" w:color="auto" w:fill="DEEAF6"/>
            <w:vAlign w:val="center"/>
          </w:tcPr>
          <w:p w14:paraId="36F1D7E9" w14:textId="77777777" w:rsidR="00116B17" w:rsidRPr="00430A04" w:rsidRDefault="00116B17" w:rsidP="00116B17">
            <w:pPr>
              <w:keepNext/>
              <w:keepLines/>
              <w:jc w:val="center"/>
              <w:rPr>
                <w:b/>
              </w:rPr>
            </w:pPr>
            <w:r w:rsidRPr="00430A04">
              <w:rPr>
                <w:b/>
              </w:rPr>
              <w:t>S</w:t>
            </w:r>
          </w:p>
        </w:tc>
        <w:tc>
          <w:tcPr>
            <w:tcW w:w="374" w:type="dxa"/>
            <w:tcBorders>
              <w:bottom w:val="single" w:sz="4" w:space="0" w:color="auto"/>
            </w:tcBorders>
            <w:shd w:val="clear" w:color="auto" w:fill="DEEAF6"/>
            <w:vAlign w:val="center"/>
          </w:tcPr>
          <w:p w14:paraId="76F4D092" w14:textId="77777777" w:rsidR="00116B17" w:rsidRPr="00430A04" w:rsidRDefault="00116B17" w:rsidP="00116B17">
            <w:pPr>
              <w:keepNext/>
              <w:keepLines/>
              <w:jc w:val="center"/>
              <w:rPr>
                <w:b/>
              </w:rPr>
            </w:pPr>
            <w:r w:rsidRPr="00430A04">
              <w:rPr>
                <w:b/>
              </w:rPr>
              <w:t>O</w:t>
            </w:r>
          </w:p>
        </w:tc>
        <w:tc>
          <w:tcPr>
            <w:tcW w:w="375" w:type="dxa"/>
            <w:tcBorders>
              <w:bottom w:val="single" w:sz="4" w:space="0" w:color="auto"/>
            </w:tcBorders>
            <w:shd w:val="clear" w:color="auto" w:fill="DEEAF6"/>
            <w:vAlign w:val="center"/>
          </w:tcPr>
          <w:p w14:paraId="28F26375" w14:textId="77777777" w:rsidR="00116B17" w:rsidRPr="00430A04" w:rsidRDefault="00116B17" w:rsidP="00116B17">
            <w:pPr>
              <w:keepNext/>
              <w:keepLines/>
              <w:jc w:val="center"/>
              <w:rPr>
                <w:b/>
              </w:rPr>
            </w:pPr>
            <w:r w:rsidRPr="00430A04">
              <w:rPr>
                <w:b/>
              </w:rPr>
              <w:t>N</w:t>
            </w:r>
          </w:p>
        </w:tc>
        <w:tc>
          <w:tcPr>
            <w:tcW w:w="375" w:type="dxa"/>
            <w:tcBorders>
              <w:bottom w:val="single" w:sz="4" w:space="0" w:color="auto"/>
            </w:tcBorders>
            <w:shd w:val="clear" w:color="auto" w:fill="DEEAF6"/>
            <w:vAlign w:val="center"/>
          </w:tcPr>
          <w:p w14:paraId="75DE4110" w14:textId="77777777" w:rsidR="00116B17" w:rsidRPr="00430A04" w:rsidRDefault="00116B17" w:rsidP="00116B17">
            <w:pPr>
              <w:keepNext/>
              <w:keepLines/>
              <w:jc w:val="center"/>
              <w:rPr>
                <w:b/>
              </w:rPr>
            </w:pPr>
            <w:r w:rsidRPr="00430A04">
              <w:rPr>
                <w:b/>
              </w:rPr>
              <w:t>D</w:t>
            </w:r>
          </w:p>
        </w:tc>
        <w:tc>
          <w:tcPr>
            <w:tcW w:w="375" w:type="dxa"/>
            <w:shd w:val="clear" w:color="auto" w:fill="A6A6A6" w:themeFill="background1" w:themeFillShade="A6"/>
          </w:tcPr>
          <w:p w14:paraId="1CF8F973" w14:textId="77777777" w:rsidR="00116B17" w:rsidRPr="00430A04" w:rsidRDefault="00116B17" w:rsidP="00116B17">
            <w:pPr>
              <w:keepNext/>
              <w:keepLines/>
              <w:jc w:val="center"/>
              <w:rPr>
                <w:b/>
              </w:rPr>
            </w:pPr>
          </w:p>
        </w:tc>
        <w:tc>
          <w:tcPr>
            <w:tcW w:w="375" w:type="dxa"/>
            <w:tcBorders>
              <w:bottom w:val="single" w:sz="4" w:space="0" w:color="auto"/>
            </w:tcBorders>
            <w:shd w:val="clear" w:color="auto" w:fill="DEEAF6"/>
            <w:vAlign w:val="center"/>
          </w:tcPr>
          <w:p w14:paraId="6EBBDFD0" w14:textId="65DAFBC1" w:rsidR="00116B17" w:rsidRPr="00430A04" w:rsidRDefault="00116B17" w:rsidP="00116B17">
            <w:pPr>
              <w:keepNext/>
              <w:keepLines/>
              <w:jc w:val="center"/>
              <w:rPr>
                <w:b/>
              </w:rPr>
            </w:pPr>
            <w:r w:rsidRPr="00430A04">
              <w:rPr>
                <w:b/>
              </w:rPr>
              <w:t>J</w:t>
            </w:r>
          </w:p>
        </w:tc>
        <w:tc>
          <w:tcPr>
            <w:tcW w:w="375" w:type="dxa"/>
            <w:tcBorders>
              <w:bottom w:val="single" w:sz="4" w:space="0" w:color="auto"/>
            </w:tcBorders>
            <w:shd w:val="clear" w:color="auto" w:fill="DEEAF6"/>
            <w:vAlign w:val="center"/>
          </w:tcPr>
          <w:p w14:paraId="38863193" w14:textId="232B8B4D" w:rsidR="00116B17" w:rsidRPr="00430A04" w:rsidRDefault="00116B17" w:rsidP="00116B17">
            <w:pPr>
              <w:keepNext/>
              <w:keepLines/>
              <w:jc w:val="center"/>
              <w:rPr>
                <w:b/>
              </w:rPr>
            </w:pPr>
            <w:r w:rsidRPr="00430A04">
              <w:rPr>
                <w:b/>
              </w:rPr>
              <w:t>F</w:t>
            </w:r>
          </w:p>
        </w:tc>
        <w:tc>
          <w:tcPr>
            <w:tcW w:w="375" w:type="dxa"/>
            <w:shd w:val="clear" w:color="auto" w:fill="DEEAF6"/>
            <w:vAlign w:val="center"/>
          </w:tcPr>
          <w:p w14:paraId="0F28B224" w14:textId="588BBE9F" w:rsidR="00116B17" w:rsidRPr="00430A04" w:rsidRDefault="00116B17" w:rsidP="00116B17">
            <w:pPr>
              <w:keepNext/>
              <w:keepLines/>
              <w:jc w:val="center"/>
              <w:rPr>
                <w:b/>
              </w:rPr>
            </w:pPr>
            <w:r w:rsidRPr="00430A04">
              <w:rPr>
                <w:b/>
              </w:rPr>
              <w:t>M</w:t>
            </w:r>
          </w:p>
        </w:tc>
        <w:tc>
          <w:tcPr>
            <w:tcW w:w="375" w:type="dxa"/>
            <w:shd w:val="clear" w:color="auto" w:fill="DEEAF6"/>
            <w:vAlign w:val="center"/>
          </w:tcPr>
          <w:p w14:paraId="2746CB79" w14:textId="041CB5B4" w:rsidR="00116B17" w:rsidRPr="00430A04" w:rsidRDefault="00116B17" w:rsidP="00116B17">
            <w:pPr>
              <w:keepNext/>
              <w:keepLines/>
              <w:jc w:val="center"/>
              <w:rPr>
                <w:b/>
              </w:rPr>
            </w:pPr>
            <w:r w:rsidRPr="00430A04">
              <w:rPr>
                <w:b/>
              </w:rPr>
              <w:t>A</w:t>
            </w:r>
          </w:p>
        </w:tc>
        <w:tc>
          <w:tcPr>
            <w:tcW w:w="375" w:type="dxa"/>
            <w:shd w:val="clear" w:color="auto" w:fill="DEEAF6"/>
            <w:vAlign w:val="center"/>
          </w:tcPr>
          <w:p w14:paraId="61F8A3DE" w14:textId="5C7368FF" w:rsidR="00116B17" w:rsidRPr="00430A04" w:rsidRDefault="00116B17" w:rsidP="00116B17">
            <w:pPr>
              <w:keepNext/>
              <w:keepLines/>
              <w:jc w:val="center"/>
              <w:rPr>
                <w:b/>
              </w:rPr>
            </w:pPr>
            <w:r w:rsidRPr="00430A04">
              <w:rPr>
                <w:b/>
              </w:rPr>
              <w:t>M</w:t>
            </w:r>
          </w:p>
        </w:tc>
        <w:tc>
          <w:tcPr>
            <w:tcW w:w="375" w:type="dxa"/>
            <w:shd w:val="clear" w:color="auto" w:fill="DEEAF6"/>
            <w:vAlign w:val="center"/>
          </w:tcPr>
          <w:p w14:paraId="1AB35D5C" w14:textId="528FD7BA" w:rsidR="00116B17" w:rsidRPr="00430A04" w:rsidRDefault="00116B17" w:rsidP="00116B17">
            <w:pPr>
              <w:keepNext/>
              <w:keepLines/>
              <w:jc w:val="center"/>
              <w:rPr>
                <w:b/>
              </w:rPr>
            </w:pPr>
            <w:r w:rsidRPr="00430A04">
              <w:rPr>
                <w:b/>
              </w:rPr>
              <w:t>J</w:t>
            </w:r>
          </w:p>
        </w:tc>
        <w:tc>
          <w:tcPr>
            <w:tcW w:w="375" w:type="dxa"/>
            <w:shd w:val="clear" w:color="auto" w:fill="DEEAF6"/>
            <w:vAlign w:val="center"/>
          </w:tcPr>
          <w:p w14:paraId="6E114080" w14:textId="7353D348" w:rsidR="00116B17" w:rsidRPr="00430A04" w:rsidRDefault="00116B17" w:rsidP="00116B17">
            <w:pPr>
              <w:keepNext/>
              <w:keepLines/>
              <w:jc w:val="center"/>
              <w:rPr>
                <w:b/>
              </w:rPr>
            </w:pPr>
            <w:r w:rsidRPr="00430A04">
              <w:rPr>
                <w:b/>
              </w:rPr>
              <w:t>J</w:t>
            </w:r>
          </w:p>
        </w:tc>
        <w:tc>
          <w:tcPr>
            <w:tcW w:w="375" w:type="dxa"/>
            <w:shd w:val="clear" w:color="auto" w:fill="DEEAF6"/>
            <w:vAlign w:val="center"/>
          </w:tcPr>
          <w:p w14:paraId="26E4638A" w14:textId="71DD73C1" w:rsidR="00116B17" w:rsidRPr="00430A04" w:rsidRDefault="00116B17" w:rsidP="00116B17">
            <w:pPr>
              <w:keepNext/>
              <w:keepLines/>
              <w:jc w:val="center"/>
              <w:rPr>
                <w:b/>
              </w:rPr>
            </w:pPr>
            <w:r w:rsidRPr="00430A04">
              <w:rPr>
                <w:b/>
              </w:rPr>
              <w:t>A</w:t>
            </w:r>
          </w:p>
        </w:tc>
      </w:tr>
      <w:tr w:rsidR="00430A04" w:rsidRPr="00430A04" w14:paraId="40CEF8FC" w14:textId="22CB747C" w:rsidTr="00172C17">
        <w:trPr>
          <w:trHeight w:val="238"/>
        </w:trPr>
        <w:tc>
          <w:tcPr>
            <w:tcW w:w="568" w:type="dxa"/>
            <w:shd w:val="clear" w:color="auto" w:fill="auto"/>
            <w:tcMar>
              <w:left w:w="0" w:type="dxa"/>
              <w:right w:w="0" w:type="dxa"/>
            </w:tcMar>
            <w:vAlign w:val="center"/>
          </w:tcPr>
          <w:p w14:paraId="58E8A68B" w14:textId="77777777" w:rsidR="00116B17" w:rsidRPr="00430A04" w:rsidRDefault="00116B17" w:rsidP="00116B17">
            <w:pPr>
              <w:keepNext/>
              <w:keepLines/>
              <w:jc w:val="center"/>
            </w:pPr>
            <w:r w:rsidRPr="00430A04">
              <w:t>T1</w:t>
            </w:r>
          </w:p>
        </w:tc>
        <w:tc>
          <w:tcPr>
            <w:tcW w:w="371" w:type="dxa"/>
            <w:tcBorders>
              <w:bottom w:val="single" w:sz="4" w:space="0" w:color="auto"/>
            </w:tcBorders>
            <w:shd w:val="clear" w:color="auto" w:fill="auto"/>
            <w:tcMar>
              <w:left w:w="0" w:type="dxa"/>
              <w:right w:w="0" w:type="dxa"/>
            </w:tcMar>
            <w:vAlign w:val="center"/>
          </w:tcPr>
          <w:p w14:paraId="0D3A3362" w14:textId="77777777" w:rsidR="00116B17" w:rsidRPr="00430A04" w:rsidRDefault="00116B17" w:rsidP="00116B17">
            <w:pPr>
              <w:keepNext/>
              <w:keepLines/>
              <w:jc w:val="center"/>
            </w:pPr>
          </w:p>
        </w:tc>
        <w:tc>
          <w:tcPr>
            <w:tcW w:w="371" w:type="dxa"/>
            <w:tcBorders>
              <w:bottom w:val="single" w:sz="4" w:space="0" w:color="auto"/>
            </w:tcBorders>
            <w:shd w:val="clear" w:color="auto" w:fill="C45911" w:themeFill="accent2" w:themeFillShade="BF"/>
            <w:tcMar>
              <w:left w:w="0" w:type="dxa"/>
              <w:right w:w="0" w:type="dxa"/>
            </w:tcMar>
            <w:vAlign w:val="center"/>
          </w:tcPr>
          <w:p w14:paraId="0CD1F266" w14:textId="77777777" w:rsidR="00116B17" w:rsidRPr="00430A04" w:rsidRDefault="00116B17" w:rsidP="00116B17">
            <w:pPr>
              <w:keepNext/>
              <w:keepLines/>
              <w:jc w:val="center"/>
            </w:pPr>
          </w:p>
        </w:tc>
        <w:tc>
          <w:tcPr>
            <w:tcW w:w="371" w:type="dxa"/>
            <w:tcBorders>
              <w:bottom w:val="single" w:sz="4" w:space="0" w:color="auto"/>
            </w:tcBorders>
            <w:shd w:val="clear" w:color="auto" w:fill="C45911" w:themeFill="accent2" w:themeFillShade="BF"/>
            <w:tcMar>
              <w:left w:w="0" w:type="dxa"/>
              <w:right w:w="0" w:type="dxa"/>
            </w:tcMar>
            <w:vAlign w:val="center"/>
          </w:tcPr>
          <w:p w14:paraId="6D4CE494" w14:textId="77777777" w:rsidR="00116B17" w:rsidRPr="00430A04" w:rsidRDefault="00116B17" w:rsidP="00116B17">
            <w:pPr>
              <w:keepNext/>
              <w:keepLines/>
              <w:jc w:val="center"/>
            </w:pPr>
          </w:p>
        </w:tc>
        <w:tc>
          <w:tcPr>
            <w:tcW w:w="371" w:type="dxa"/>
            <w:tcBorders>
              <w:bottom w:val="single" w:sz="4" w:space="0" w:color="auto"/>
            </w:tcBorders>
            <w:shd w:val="clear" w:color="auto" w:fill="C45911" w:themeFill="accent2" w:themeFillShade="BF"/>
            <w:vAlign w:val="center"/>
          </w:tcPr>
          <w:p w14:paraId="39EA0471" w14:textId="77777777" w:rsidR="00116B17" w:rsidRPr="00430A04" w:rsidRDefault="00116B17" w:rsidP="00116B17">
            <w:pPr>
              <w:keepNext/>
              <w:keepLines/>
              <w:jc w:val="center"/>
            </w:pPr>
          </w:p>
        </w:tc>
        <w:tc>
          <w:tcPr>
            <w:tcW w:w="282" w:type="dxa"/>
            <w:shd w:val="clear" w:color="auto" w:fill="A6A6A6" w:themeFill="background1" w:themeFillShade="A6"/>
          </w:tcPr>
          <w:p w14:paraId="61B9347F"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vAlign w:val="center"/>
          </w:tcPr>
          <w:p w14:paraId="191FD6FD" w14:textId="77777777" w:rsidR="00116B17" w:rsidRPr="00430A04" w:rsidRDefault="00116B17" w:rsidP="00116B17">
            <w:pPr>
              <w:keepNext/>
              <w:keepLines/>
              <w:jc w:val="center"/>
            </w:pPr>
          </w:p>
        </w:tc>
        <w:tc>
          <w:tcPr>
            <w:tcW w:w="374" w:type="dxa"/>
            <w:tcBorders>
              <w:bottom w:val="single" w:sz="4" w:space="0" w:color="auto"/>
            </w:tcBorders>
            <w:shd w:val="clear" w:color="auto" w:fill="C45911" w:themeFill="accent2" w:themeFillShade="BF"/>
            <w:vAlign w:val="center"/>
          </w:tcPr>
          <w:p w14:paraId="75875C22" w14:textId="77777777" w:rsidR="00116B17" w:rsidRPr="00430A04" w:rsidRDefault="00116B17" w:rsidP="00116B17">
            <w:pPr>
              <w:keepNext/>
              <w:keepLines/>
              <w:jc w:val="center"/>
            </w:pPr>
          </w:p>
        </w:tc>
        <w:tc>
          <w:tcPr>
            <w:tcW w:w="375" w:type="dxa"/>
            <w:shd w:val="clear" w:color="auto" w:fill="C45911" w:themeFill="accent2" w:themeFillShade="BF"/>
            <w:vAlign w:val="center"/>
          </w:tcPr>
          <w:p w14:paraId="64E67557" w14:textId="77777777" w:rsidR="00116B17" w:rsidRPr="00430A04" w:rsidRDefault="00116B17" w:rsidP="00116B17">
            <w:pPr>
              <w:keepNext/>
              <w:keepLines/>
              <w:jc w:val="center"/>
            </w:pPr>
          </w:p>
        </w:tc>
        <w:tc>
          <w:tcPr>
            <w:tcW w:w="375" w:type="dxa"/>
            <w:shd w:val="clear" w:color="auto" w:fill="C45911" w:themeFill="accent2" w:themeFillShade="BF"/>
          </w:tcPr>
          <w:p w14:paraId="78308782" w14:textId="77777777" w:rsidR="00116B17" w:rsidRPr="00430A04" w:rsidRDefault="00116B17" w:rsidP="00116B17">
            <w:pPr>
              <w:keepNext/>
              <w:keepLines/>
              <w:jc w:val="center"/>
            </w:pPr>
          </w:p>
        </w:tc>
        <w:tc>
          <w:tcPr>
            <w:tcW w:w="374" w:type="dxa"/>
            <w:shd w:val="clear" w:color="auto" w:fill="C45911" w:themeFill="accent2" w:themeFillShade="BF"/>
          </w:tcPr>
          <w:p w14:paraId="78CB7E8F" w14:textId="77777777" w:rsidR="00116B17" w:rsidRPr="00430A04" w:rsidRDefault="00116B17" w:rsidP="00116B17">
            <w:pPr>
              <w:keepNext/>
              <w:keepLines/>
              <w:jc w:val="center"/>
            </w:pPr>
          </w:p>
        </w:tc>
        <w:tc>
          <w:tcPr>
            <w:tcW w:w="375" w:type="dxa"/>
            <w:shd w:val="clear" w:color="auto" w:fill="C45911" w:themeFill="accent2" w:themeFillShade="BF"/>
          </w:tcPr>
          <w:p w14:paraId="31C3295D" w14:textId="77777777" w:rsidR="00116B17" w:rsidRPr="00430A04" w:rsidRDefault="00116B17" w:rsidP="00116B17">
            <w:pPr>
              <w:keepNext/>
              <w:keepLines/>
              <w:jc w:val="center"/>
            </w:pPr>
          </w:p>
        </w:tc>
        <w:tc>
          <w:tcPr>
            <w:tcW w:w="374" w:type="dxa"/>
            <w:shd w:val="clear" w:color="auto" w:fill="C45911" w:themeFill="accent2" w:themeFillShade="BF"/>
          </w:tcPr>
          <w:p w14:paraId="2716A08A" w14:textId="77777777" w:rsidR="00116B17" w:rsidRPr="00430A04" w:rsidRDefault="00116B17" w:rsidP="00116B17">
            <w:pPr>
              <w:keepNext/>
              <w:keepLines/>
              <w:jc w:val="center"/>
            </w:pPr>
          </w:p>
        </w:tc>
        <w:tc>
          <w:tcPr>
            <w:tcW w:w="375" w:type="dxa"/>
            <w:shd w:val="clear" w:color="auto" w:fill="C45911" w:themeFill="accent2" w:themeFillShade="BF"/>
          </w:tcPr>
          <w:p w14:paraId="2A199A1D" w14:textId="77777777" w:rsidR="00116B17" w:rsidRPr="00430A04" w:rsidRDefault="00116B17" w:rsidP="00116B17">
            <w:pPr>
              <w:keepNext/>
              <w:keepLines/>
              <w:jc w:val="center"/>
            </w:pPr>
          </w:p>
        </w:tc>
        <w:tc>
          <w:tcPr>
            <w:tcW w:w="375" w:type="dxa"/>
            <w:shd w:val="clear" w:color="auto" w:fill="C45911" w:themeFill="accent2" w:themeFillShade="BF"/>
          </w:tcPr>
          <w:p w14:paraId="333A050E" w14:textId="77777777" w:rsidR="00116B17" w:rsidRPr="00430A04" w:rsidRDefault="00116B17" w:rsidP="00116B17">
            <w:pPr>
              <w:keepNext/>
              <w:keepLines/>
              <w:jc w:val="center"/>
            </w:pPr>
          </w:p>
        </w:tc>
        <w:tc>
          <w:tcPr>
            <w:tcW w:w="374" w:type="dxa"/>
            <w:shd w:val="clear" w:color="auto" w:fill="C45911" w:themeFill="accent2" w:themeFillShade="BF"/>
          </w:tcPr>
          <w:p w14:paraId="53E0BE9B" w14:textId="77777777" w:rsidR="00116B17" w:rsidRPr="00430A04" w:rsidRDefault="00116B17" w:rsidP="00116B17">
            <w:pPr>
              <w:keepNext/>
              <w:keepLines/>
              <w:jc w:val="center"/>
            </w:pPr>
          </w:p>
        </w:tc>
        <w:tc>
          <w:tcPr>
            <w:tcW w:w="375" w:type="dxa"/>
            <w:shd w:val="clear" w:color="auto" w:fill="C45911" w:themeFill="accent2" w:themeFillShade="BF"/>
          </w:tcPr>
          <w:p w14:paraId="6FFD15F3" w14:textId="77777777" w:rsidR="00116B17" w:rsidRPr="00430A04" w:rsidRDefault="00116B17" w:rsidP="00116B17">
            <w:pPr>
              <w:keepNext/>
              <w:keepLines/>
              <w:jc w:val="center"/>
            </w:pPr>
          </w:p>
        </w:tc>
        <w:tc>
          <w:tcPr>
            <w:tcW w:w="375" w:type="dxa"/>
            <w:shd w:val="clear" w:color="auto" w:fill="C45911" w:themeFill="accent2" w:themeFillShade="BF"/>
          </w:tcPr>
          <w:p w14:paraId="5B3FFCB8" w14:textId="77777777" w:rsidR="00116B17" w:rsidRPr="00430A04" w:rsidRDefault="00116B17" w:rsidP="00116B17">
            <w:pPr>
              <w:keepNext/>
              <w:keepLines/>
              <w:jc w:val="center"/>
            </w:pPr>
          </w:p>
        </w:tc>
        <w:tc>
          <w:tcPr>
            <w:tcW w:w="375" w:type="dxa"/>
            <w:shd w:val="clear" w:color="auto" w:fill="A6A6A6" w:themeFill="background1" w:themeFillShade="A6"/>
          </w:tcPr>
          <w:p w14:paraId="40B1D5E4" w14:textId="77777777" w:rsidR="00116B17" w:rsidRPr="00430A04" w:rsidRDefault="00116B17" w:rsidP="00116B17">
            <w:pPr>
              <w:keepNext/>
              <w:keepLines/>
              <w:jc w:val="center"/>
            </w:pPr>
          </w:p>
        </w:tc>
        <w:tc>
          <w:tcPr>
            <w:tcW w:w="375" w:type="dxa"/>
            <w:shd w:val="clear" w:color="auto" w:fill="C45911" w:themeFill="accent2" w:themeFillShade="BF"/>
            <w:vAlign w:val="center"/>
          </w:tcPr>
          <w:p w14:paraId="72407A3B" w14:textId="16867E8E" w:rsidR="00116B17" w:rsidRPr="00430A04" w:rsidRDefault="00116B17" w:rsidP="00116B17">
            <w:pPr>
              <w:keepNext/>
              <w:keepLines/>
              <w:jc w:val="center"/>
            </w:pPr>
          </w:p>
        </w:tc>
        <w:tc>
          <w:tcPr>
            <w:tcW w:w="375" w:type="dxa"/>
            <w:shd w:val="clear" w:color="auto" w:fill="C45911" w:themeFill="accent2" w:themeFillShade="BF"/>
            <w:vAlign w:val="center"/>
          </w:tcPr>
          <w:p w14:paraId="2E9E2AB0" w14:textId="77777777" w:rsidR="00116B17" w:rsidRPr="00430A04" w:rsidRDefault="00116B17" w:rsidP="00116B17">
            <w:pPr>
              <w:keepNext/>
              <w:keepLines/>
              <w:jc w:val="center"/>
            </w:pPr>
          </w:p>
        </w:tc>
        <w:tc>
          <w:tcPr>
            <w:tcW w:w="375" w:type="dxa"/>
            <w:shd w:val="clear" w:color="auto" w:fill="C45911" w:themeFill="accent2" w:themeFillShade="BF"/>
            <w:vAlign w:val="center"/>
          </w:tcPr>
          <w:p w14:paraId="04D86228" w14:textId="77777777" w:rsidR="00116B17" w:rsidRPr="00430A04" w:rsidRDefault="00116B17" w:rsidP="00116B17">
            <w:pPr>
              <w:keepNext/>
              <w:keepLines/>
              <w:jc w:val="center"/>
            </w:pPr>
          </w:p>
        </w:tc>
        <w:tc>
          <w:tcPr>
            <w:tcW w:w="375" w:type="dxa"/>
            <w:vAlign w:val="center"/>
          </w:tcPr>
          <w:p w14:paraId="7C3A3F31" w14:textId="77777777" w:rsidR="00116B17" w:rsidRPr="00430A04" w:rsidRDefault="00116B17" w:rsidP="00116B17">
            <w:pPr>
              <w:keepNext/>
              <w:keepLines/>
              <w:jc w:val="center"/>
            </w:pPr>
          </w:p>
        </w:tc>
        <w:tc>
          <w:tcPr>
            <w:tcW w:w="375" w:type="dxa"/>
            <w:vAlign w:val="center"/>
          </w:tcPr>
          <w:p w14:paraId="61973083" w14:textId="77777777" w:rsidR="00116B17" w:rsidRPr="00430A04" w:rsidRDefault="00116B17" w:rsidP="00116B17">
            <w:pPr>
              <w:keepNext/>
              <w:keepLines/>
              <w:jc w:val="center"/>
            </w:pPr>
          </w:p>
        </w:tc>
        <w:tc>
          <w:tcPr>
            <w:tcW w:w="375" w:type="dxa"/>
            <w:vAlign w:val="center"/>
          </w:tcPr>
          <w:p w14:paraId="002CF938" w14:textId="77777777" w:rsidR="00116B17" w:rsidRPr="00430A04" w:rsidRDefault="00116B17" w:rsidP="00116B17">
            <w:pPr>
              <w:keepNext/>
              <w:keepLines/>
              <w:jc w:val="center"/>
            </w:pPr>
          </w:p>
        </w:tc>
        <w:tc>
          <w:tcPr>
            <w:tcW w:w="375" w:type="dxa"/>
            <w:vAlign w:val="center"/>
          </w:tcPr>
          <w:p w14:paraId="586194D6" w14:textId="77777777" w:rsidR="00116B17" w:rsidRPr="00430A04" w:rsidRDefault="00116B17" w:rsidP="00116B17">
            <w:pPr>
              <w:keepNext/>
              <w:keepLines/>
              <w:jc w:val="center"/>
            </w:pPr>
          </w:p>
        </w:tc>
        <w:tc>
          <w:tcPr>
            <w:tcW w:w="375" w:type="dxa"/>
            <w:vAlign w:val="center"/>
          </w:tcPr>
          <w:p w14:paraId="3297B820" w14:textId="77777777" w:rsidR="00116B17" w:rsidRPr="00430A04" w:rsidRDefault="00116B17" w:rsidP="00116B17">
            <w:pPr>
              <w:keepNext/>
              <w:keepLines/>
              <w:jc w:val="center"/>
            </w:pPr>
          </w:p>
        </w:tc>
      </w:tr>
      <w:tr w:rsidR="00430A04" w:rsidRPr="00430A04" w14:paraId="00BCEDA0" w14:textId="017F7873" w:rsidTr="00172C17">
        <w:trPr>
          <w:trHeight w:val="238"/>
        </w:trPr>
        <w:tc>
          <w:tcPr>
            <w:tcW w:w="568" w:type="dxa"/>
            <w:shd w:val="clear" w:color="auto" w:fill="auto"/>
            <w:tcMar>
              <w:left w:w="0" w:type="dxa"/>
              <w:right w:w="0" w:type="dxa"/>
            </w:tcMar>
            <w:vAlign w:val="center"/>
          </w:tcPr>
          <w:p w14:paraId="4BFC1033" w14:textId="4DC9B8B8" w:rsidR="00116B17" w:rsidRPr="00430A04" w:rsidRDefault="00116B17" w:rsidP="00116B17">
            <w:pPr>
              <w:keepNext/>
              <w:keepLines/>
              <w:jc w:val="center"/>
            </w:pPr>
            <w:r w:rsidRPr="00430A04">
              <w:t>T2</w:t>
            </w:r>
          </w:p>
        </w:tc>
        <w:tc>
          <w:tcPr>
            <w:tcW w:w="371" w:type="dxa"/>
            <w:tcBorders>
              <w:bottom w:val="single" w:sz="4" w:space="0" w:color="auto"/>
            </w:tcBorders>
            <w:shd w:val="clear" w:color="auto" w:fill="FFFFFF" w:themeFill="background1"/>
            <w:tcMar>
              <w:left w:w="0" w:type="dxa"/>
              <w:right w:w="0" w:type="dxa"/>
            </w:tcMar>
            <w:vAlign w:val="center"/>
          </w:tcPr>
          <w:p w14:paraId="32E47191" w14:textId="77777777" w:rsidR="00116B17" w:rsidRPr="00430A04" w:rsidRDefault="00116B17" w:rsidP="00116B17">
            <w:pPr>
              <w:keepNext/>
              <w:keepLines/>
              <w:jc w:val="center"/>
            </w:pPr>
          </w:p>
        </w:tc>
        <w:tc>
          <w:tcPr>
            <w:tcW w:w="371" w:type="dxa"/>
            <w:tcBorders>
              <w:bottom w:val="single" w:sz="4" w:space="0" w:color="auto"/>
            </w:tcBorders>
            <w:shd w:val="clear" w:color="auto" w:fill="auto"/>
            <w:tcMar>
              <w:left w:w="0" w:type="dxa"/>
              <w:right w:w="0" w:type="dxa"/>
            </w:tcMar>
            <w:vAlign w:val="center"/>
          </w:tcPr>
          <w:p w14:paraId="00E590E3" w14:textId="77777777" w:rsidR="00116B17" w:rsidRPr="00430A04" w:rsidRDefault="00116B17" w:rsidP="00116B17">
            <w:pPr>
              <w:keepNext/>
              <w:keepLines/>
              <w:jc w:val="center"/>
            </w:pPr>
          </w:p>
        </w:tc>
        <w:tc>
          <w:tcPr>
            <w:tcW w:w="371" w:type="dxa"/>
            <w:tcBorders>
              <w:bottom w:val="single" w:sz="4" w:space="0" w:color="auto"/>
            </w:tcBorders>
            <w:shd w:val="clear" w:color="auto" w:fill="C45911" w:themeFill="accent2" w:themeFillShade="BF"/>
            <w:tcMar>
              <w:left w:w="0" w:type="dxa"/>
              <w:right w:w="0" w:type="dxa"/>
            </w:tcMar>
            <w:vAlign w:val="center"/>
          </w:tcPr>
          <w:p w14:paraId="01F3F357" w14:textId="77777777" w:rsidR="00116B17" w:rsidRPr="00430A04" w:rsidRDefault="00116B17" w:rsidP="00116B17">
            <w:pPr>
              <w:keepNext/>
              <w:keepLines/>
              <w:jc w:val="center"/>
            </w:pPr>
          </w:p>
        </w:tc>
        <w:tc>
          <w:tcPr>
            <w:tcW w:w="371" w:type="dxa"/>
            <w:tcBorders>
              <w:bottom w:val="single" w:sz="4" w:space="0" w:color="auto"/>
            </w:tcBorders>
            <w:shd w:val="clear" w:color="auto" w:fill="C45911" w:themeFill="accent2" w:themeFillShade="BF"/>
            <w:vAlign w:val="center"/>
          </w:tcPr>
          <w:p w14:paraId="06CAFDCB" w14:textId="77777777" w:rsidR="00116B17" w:rsidRPr="00430A04" w:rsidRDefault="00116B17" w:rsidP="00116B17">
            <w:pPr>
              <w:keepNext/>
              <w:keepLines/>
              <w:jc w:val="center"/>
            </w:pPr>
          </w:p>
        </w:tc>
        <w:tc>
          <w:tcPr>
            <w:tcW w:w="282" w:type="dxa"/>
            <w:shd w:val="clear" w:color="auto" w:fill="A6A6A6" w:themeFill="background1" w:themeFillShade="A6"/>
          </w:tcPr>
          <w:p w14:paraId="347701AA"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vAlign w:val="center"/>
          </w:tcPr>
          <w:p w14:paraId="5487A8B3" w14:textId="77777777" w:rsidR="00116B17" w:rsidRPr="00430A04" w:rsidRDefault="00116B17" w:rsidP="00116B17">
            <w:pPr>
              <w:keepNext/>
              <w:keepLines/>
              <w:jc w:val="center"/>
            </w:pPr>
          </w:p>
        </w:tc>
        <w:tc>
          <w:tcPr>
            <w:tcW w:w="374" w:type="dxa"/>
            <w:tcBorders>
              <w:bottom w:val="single" w:sz="4" w:space="0" w:color="auto"/>
            </w:tcBorders>
            <w:shd w:val="clear" w:color="auto" w:fill="C45911" w:themeFill="accent2" w:themeFillShade="BF"/>
            <w:vAlign w:val="center"/>
          </w:tcPr>
          <w:p w14:paraId="735FC8DF"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vAlign w:val="center"/>
          </w:tcPr>
          <w:p w14:paraId="3CA9F7CA"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5F93E60F" w14:textId="77777777" w:rsidR="00116B17" w:rsidRPr="00430A04" w:rsidRDefault="00116B17" w:rsidP="00116B17">
            <w:pPr>
              <w:keepNext/>
              <w:keepLines/>
              <w:jc w:val="center"/>
            </w:pPr>
          </w:p>
        </w:tc>
        <w:tc>
          <w:tcPr>
            <w:tcW w:w="374" w:type="dxa"/>
            <w:tcBorders>
              <w:bottom w:val="single" w:sz="4" w:space="0" w:color="auto"/>
            </w:tcBorders>
          </w:tcPr>
          <w:p w14:paraId="47EDB9F2" w14:textId="77777777" w:rsidR="00116B17" w:rsidRPr="00430A04" w:rsidRDefault="00116B17" w:rsidP="00116B17">
            <w:pPr>
              <w:keepNext/>
              <w:keepLines/>
              <w:jc w:val="center"/>
            </w:pPr>
          </w:p>
        </w:tc>
        <w:tc>
          <w:tcPr>
            <w:tcW w:w="375" w:type="dxa"/>
            <w:tcBorders>
              <w:bottom w:val="single" w:sz="4" w:space="0" w:color="auto"/>
            </w:tcBorders>
          </w:tcPr>
          <w:p w14:paraId="0603535B" w14:textId="77777777" w:rsidR="00116B17" w:rsidRPr="00430A04" w:rsidRDefault="00116B17" w:rsidP="00116B17">
            <w:pPr>
              <w:keepNext/>
              <w:keepLines/>
              <w:jc w:val="center"/>
            </w:pPr>
          </w:p>
        </w:tc>
        <w:tc>
          <w:tcPr>
            <w:tcW w:w="374" w:type="dxa"/>
            <w:tcBorders>
              <w:bottom w:val="single" w:sz="4" w:space="0" w:color="auto"/>
            </w:tcBorders>
          </w:tcPr>
          <w:p w14:paraId="48A186C0" w14:textId="77777777" w:rsidR="00116B17" w:rsidRPr="00430A04" w:rsidRDefault="00116B17" w:rsidP="00116B17">
            <w:pPr>
              <w:keepNext/>
              <w:keepLines/>
              <w:jc w:val="center"/>
            </w:pPr>
          </w:p>
        </w:tc>
        <w:tc>
          <w:tcPr>
            <w:tcW w:w="375" w:type="dxa"/>
            <w:tcBorders>
              <w:bottom w:val="single" w:sz="4" w:space="0" w:color="auto"/>
            </w:tcBorders>
          </w:tcPr>
          <w:p w14:paraId="77BB5288" w14:textId="77777777" w:rsidR="00116B17" w:rsidRPr="00430A04" w:rsidRDefault="00116B17" w:rsidP="00116B17">
            <w:pPr>
              <w:keepNext/>
              <w:keepLines/>
              <w:jc w:val="center"/>
            </w:pPr>
          </w:p>
        </w:tc>
        <w:tc>
          <w:tcPr>
            <w:tcW w:w="375" w:type="dxa"/>
          </w:tcPr>
          <w:p w14:paraId="685A22FD" w14:textId="77777777" w:rsidR="00116B17" w:rsidRPr="00430A04" w:rsidRDefault="00116B17" w:rsidP="00116B17">
            <w:pPr>
              <w:keepNext/>
              <w:keepLines/>
              <w:jc w:val="center"/>
            </w:pPr>
          </w:p>
        </w:tc>
        <w:tc>
          <w:tcPr>
            <w:tcW w:w="374" w:type="dxa"/>
          </w:tcPr>
          <w:p w14:paraId="64FD4037" w14:textId="77777777" w:rsidR="00116B17" w:rsidRPr="00430A04" w:rsidRDefault="00116B17" w:rsidP="00116B17">
            <w:pPr>
              <w:keepNext/>
              <w:keepLines/>
              <w:jc w:val="center"/>
            </w:pPr>
          </w:p>
        </w:tc>
        <w:tc>
          <w:tcPr>
            <w:tcW w:w="375" w:type="dxa"/>
          </w:tcPr>
          <w:p w14:paraId="629564EE" w14:textId="77777777" w:rsidR="00116B17" w:rsidRPr="00430A04" w:rsidRDefault="00116B17" w:rsidP="00116B17">
            <w:pPr>
              <w:keepNext/>
              <w:keepLines/>
              <w:jc w:val="center"/>
            </w:pPr>
          </w:p>
        </w:tc>
        <w:tc>
          <w:tcPr>
            <w:tcW w:w="375" w:type="dxa"/>
          </w:tcPr>
          <w:p w14:paraId="184DEE55" w14:textId="77777777" w:rsidR="00116B17" w:rsidRPr="00430A04" w:rsidRDefault="00116B17" w:rsidP="00116B17">
            <w:pPr>
              <w:keepNext/>
              <w:keepLines/>
              <w:jc w:val="center"/>
            </w:pPr>
          </w:p>
        </w:tc>
        <w:tc>
          <w:tcPr>
            <w:tcW w:w="375" w:type="dxa"/>
            <w:shd w:val="clear" w:color="auto" w:fill="A6A6A6" w:themeFill="background1" w:themeFillShade="A6"/>
          </w:tcPr>
          <w:p w14:paraId="7854F00A" w14:textId="77777777" w:rsidR="00116B17" w:rsidRPr="00430A04" w:rsidRDefault="00116B17" w:rsidP="00116B17">
            <w:pPr>
              <w:keepNext/>
              <w:keepLines/>
              <w:jc w:val="center"/>
            </w:pPr>
          </w:p>
        </w:tc>
        <w:tc>
          <w:tcPr>
            <w:tcW w:w="375" w:type="dxa"/>
            <w:vAlign w:val="center"/>
          </w:tcPr>
          <w:p w14:paraId="123C7892" w14:textId="01677089" w:rsidR="00116B17" w:rsidRPr="00430A04" w:rsidRDefault="00116B17" w:rsidP="00116B17">
            <w:pPr>
              <w:keepNext/>
              <w:keepLines/>
              <w:jc w:val="center"/>
            </w:pPr>
          </w:p>
        </w:tc>
        <w:tc>
          <w:tcPr>
            <w:tcW w:w="375" w:type="dxa"/>
            <w:vAlign w:val="center"/>
          </w:tcPr>
          <w:p w14:paraId="34EA33A3" w14:textId="77777777" w:rsidR="00116B17" w:rsidRPr="00430A04" w:rsidRDefault="00116B17" w:rsidP="00116B17">
            <w:pPr>
              <w:keepNext/>
              <w:keepLines/>
              <w:jc w:val="center"/>
            </w:pPr>
          </w:p>
        </w:tc>
        <w:tc>
          <w:tcPr>
            <w:tcW w:w="375" w:type="dxa"/>
            <w:vAlign w:val="center"/>
          </w:tcPr>
          <w:p w14:paraId="17CBB4D8" w14:textId="77777777" w:rsidR="00116B17" w:rsidRPr="00430A04" w:rsidRDefault="00116B17" w:rsidP="00116B17">
            <w:pPr>
              <w:keepNext/>
              <w:keepLines/>
              <w:jc w:val="center"/>
            </w:pPr>
          </w:p>
        </w:tc>
        <w:tc>
          <w:tcPr>
            <w:tcW w:w="375" w:type="dxa"/>
            <w:vAlign w:val="center"/>
          </w:tcPr>
          <w:p w14:paraId="7CE57C46" w14:textId="77777777" w:rsidR="00116B17" w:rsidRPr="00430A04" w:rsidRDefault="00116B17" w:rsidP="00116B17">
            <w:pPr>
              <w:keepNext/>
              <w:keepLines/>
              <w:jc w:val="center"/>
            </w:pPr>
          </w:p>
        </w:tc>
        <w:tc>
          <w:tcPr>
            <w:tcW w:w="375" w:type="dxa"/>
            <w:vAlign w:val="center"/>
          </w:tcPr>
          <w:p w14:paraId="0ADD7BA9" w14:textId="77777777" w:rsidR="00116B17" w:rsidRPr="00430A04" w:rsidRDefault="00116B17" w:rsidP="00116B17">
            <w:pPr>
              <w:keepNext/>
              <w:keepLines/>
              <w:jc w:val="center"/>
            </w:pPr>
          </w:p>
        </w:tc>
        <w:tc>
          <w:tcPr>
            <w:tcW w:w="375" w:type="dxa"/>
            <w:vAlign w:val="center"/>
          </w:tcPr>
          <w:p w14:paraId="6DDDC5C1" w14:textId="77777777" w:rsidR="00116B17" w:rsidRPr="00430A04" w:rsidRDefault="00116B17" w:rsidP="00116B17">
            <w:pPr>
              <w:keepNext/>
              <w:keepLines/>
              <w:jc w:val="center"/>
            </w:pPr>
          </w:p>
        </w:tc>
        <w:tc>
          <w:tcPr>
            <w:tcW w:w="375" w:type="dxa"/>
            <w:vAlign w:val="center"/>
          </w:tcPr>
          <w:p w14:paraId="6FF86244" w14:textId="77777777" w:rsidR="00116B17" w:rsidRPr="00430A04" w:rsidRDefault="00116B17" w:rsidP="00116B17">
            <w:pPr>
              <w:keepNext/>
              <w:keepLines/>
              <w:jc w:val="center"/>
            </w:pPr>
          </w:p>
        </w:tc>
        <w:tc>
          <w:tcPr>
            <w:tcW w:w="375" w:type="dxa"/>
            <w:vAlign w:val="center"/>
          </w:tcPr>
          <w:p w14:paraId="26DEACF0" w14:textId="77777777" w:rsidR="00116B17" w:rsidRPr="00430A04" w:rsidRDefault="00116B17" w:rsidP="00116B17">
            <w:pPr>
              <w:keepNext/>
              <w:keepLines/>
              <w:jc w:val="center"/>
            </w:pPr>
          </w:p>
        </w:tc>
      </w:tr>
      <w:tr w:rsidR="00430A04" w:rsidRPr="00430A04" w14:paraId="0DF48D22" w14:textId="77777777" w:rsidTr="00172C17">
        <w:trPr>
          <w:trHeight w:val="238"/>
        </w:trPr>
        <w:tc>
          <w:tcPr>
            <w:tcW w:w="568" w:type="dxa"/>
            <w:shd w:val="clear" w:color="auto" w:fill="auto"/>
            <w:tcMar>
              <w:left w:w="0" w:type="dxa"/>
              <w:right w:w="0" w:type="dxa"/>
            </w:tcMar>
            <w:vAlign w:val="center"/>
          </w:tcPr>
          <w:p w14:paraId="437ABA1F" w14:textId="4945A629" w:rsidR="00116B17" w:rsidRPr="00430A04" w:rsidRDefault="00116B17" w:rsidP="00116B17">
            <w:pPr>
              <w:keepNext/>
              <w:keepLines/>
              <w:jc w:val="center"/>
            </w:pPr>
            <w:r w:rsidRPr="00430A04">
              <w:t>MA</w:t>
            </w:r>
          </w:p>
        </w:tc>
        <w:tc>
          <w:tcPr>
            <w:tcW w:w="371" w:type="dxa"/>
            <w:shd w:val="clear" w:color="auto" w:fill="FFFFFF" w:themeFill="background1"/>
            <w:tcMar>
              <w:left w:w="0" w:type="dxa"/>
              <w:right w:w="0" w:type="dxa"/>
            </w:tcMar>
            <w:vAlign w:val="center"/>
          </w:tcPr>
          <w:p w14:paraId="56430D94" w14:textId="77777777" w:rsidR="00116B17" w:rsidRPr="00430A04" w:rsidRDefault="00116B17" w:rsidP="00116B17">
            <w:pPr>
              <w:keepNext/>
              <w:keepLines/>
              <w:jc w:val="center"/>
            </w:pPr>
          </w:p>
        </w:tc>
        <w:tc>
          <w:tcPr>
            <w:tcW w:w="371" w:type="dxa"/>
            <w:shd w:val="clear" w:color="auto" w:fill="FFFFFF" w:themeFill="background1"/>
            <w:tcMar>
              <w:left w:w="0" w:type="dxa"/>
              <w:right w:w="0" w:type="dxa"/>
            </w:tcMar>
            <w:vAlign w:val="center"/>
          </w:tcPr>
          <w:p w14:paraId="656CCA32" w14:textId="77777777" w:rsidR="00116B17" w:rsidRPr="00430A04" w:rsidRDefault="00116B17" w:rsidP="00116B17">
            <w:pPr>
              <w:keepNext/>
              <w:keepLines/>
              <w:jc w:val="center"/>
            </w:pPr>
          </w:p>
        </w:tc>
        <w:tc>
          <w:tcPr>
            <w:tcW w:w="371" w:type="dxa"/>
            <w:tcBorders>
              <w:bottom w:val="single" w:sz="4" w:space="0" w:color="auto"/>
            </w:tcBorders>
            <w:shd w:val="clear" w:color="auto" w:fill="FFFFFF" w:themeFill="background1"/>
            <w:tcMar>
              <w:left w:w="0" w:type="dxa"/>
              <w:right w:w="0" w:type="dxa"/>
            </w:tcMar>
            <w:vAlign w:val="center"/>
          </w:tcPr>
          <w:p w14:paraId="1995BB6E" w14:textId="77777777" w:rsidR="00116B17" w:rsidRPr="00430A04" w:rsidRDefault="00116B17" w:rsidP="00116B17">
            <w:pPr>
              <w:keepNext/>
              <w:keepLines/>
              <w:jc w:val="center"/>
            </w:pPr>
          </w:p>
        </w:tc>
        <w:tc>
          <w:tcPr>
            <w:tcW w:w="371" w:type="dxa"/>
            <w:tcBorders>
              <w:bottom w:val="single" w:sz="4" w:space="0" w:color="auto"/>
            </w:tcBorders>
            <w:shd w:val="clear" w:color="auto" w:fill="FFFFFF" w:themeFill="background1"/>
            <w:vAlign w:val="center"/>
          </w:tcPr>
          <w:p w14:paraId="20442795" w14:textId="77777777" w:rsidR="00116B17" w:rsidRPr="00430A04" w:rsidRDefault="00116B17" w:rsidP="00116B17">
            <w:pPr>
              <w:keepNext/>
              <w:keepLines/>
              <w:jc w:val="center"/>
            </w:pPr>
          </w:p>
        </w:tc>
        <w:tc>
          <w:tcPr>
            <w:tcW w:w="282" w:type="dxa"/>
            <w:shd w:val="clear" w:color="auto" w:fill="A6A6A6" w:themeFill="background1" w:themeFillShade="A6"/>
          </w:tcPr>
          <w:p w14:paraId="71AF3094" w14:textId="77777777" w:rsidR="00116B17" w:rsidRPr="00430A04" w:rsidRDefault="00116B17" w:rsidP="00116B17">
            <w:pPr>
              <w:keepNext/>
              <w:keepLines/>
              <w:jc w:val="center"/>
            </w:pPr>
          </w:p>
        </w:tc>
        <w:tc>
          <w:tcPr>
            <w:tcW w:w="375" w:type="dxa"/>
            <w:tcBorders>
              <w:bottom w:val="single" w:sz="4" w:space="0" w:color="auto"/>
            </w:tcBorders>
            <w:shd w:val="clear" w:color="auto" w:fill="FFFFFF" w:themeFill="background1"/>
            <w:vAlign w:val="center"/>
          </w:tcPr>
          <w:p w14:paraId="68E79978" w14:textId="77777777" w:rsidR="00116B17" w:rsidRPr="00430A04" w:rsidRDefault="00116B17" w:rsidP="00116B17">
            <w:pPr>
              <w:keepNext/>
              <w:keepLines/>
              <w:jc w:val="center"/>
            </w:pPr>
          </w:p>
        </w:tc>
        <w:tc>
          <w:tcPr>
            <w:tcW w:w="374" w:type="dxa"/>
            <w:tcBorders>
              <w:bottom w:val="single" w:sz="4" w:space="0" w:color="auto"/>
            </w:tcBorders>
            <w:shd w:val="clear" w:color="auto" w:fill="FFFFFF" w:themeFill="background1"/>
            <w:vAlign w:val="center"/>
          </w:tcPr>
          <w:p w14:paraId="17F78C9A" w14:textId="77777777" w:rsidR="00116B17" w:rsidRPr="00430A04" w:rsidRDefault="00116B17" w:rsidP="00116B17">
            <w:pPr>
              <w:keepNext/>
              <w:keepLines/>
              <w:jc w:val="center"/>
            </w:pPr>
          </w:p>
        </w:tc>
        <w:tc>
          <w:tcPr>
            <w:tcW w:w="375" w:type="dxa"/>
            <w:tcBorders>
              <w:bottom w:val="single" w:sz="4" w:space="0" w:color="auto"/>
            </w:tcBorders>
            <w:shd w:val="clear" w:color="auto" w:fill="auto"/>
            <w:vAlign w:val="center"/>
          </w:tcPr>
          <w:p w14:paraId="0ED9BB07" w14:textId="77777777" w:rsidR="00116B17" w:rsidRPr="00430A04" w:rsidRDefault="00116B17" w:rsidP="00116B17">
            <w:pPr>
              <w:keepNext/>
              <w:keepLines/>
              <w:jc w:val="center"/>
            </w:pPr>
          </w:p>
        </w:tc>
        <w:tc>
          <w:tcPr>
            <w:tcW w:w="375" w:type="dxa"/>
            <w:tcBorders>
              <w:bottom w:val="single" w:sz="4" w:space="0" w:color="auto"/>
            </w:tcBorders>
            <w:shd w:val="clear" w:color="auto" w:fill="BF8F00" w:themeFill="accent4" w:themeFillShade="BF"/>
          </w:tcPr>
          <w:p w14:paraId="51E8AF2B" w14:textId="77777777" w:rsidR="00116B17" w:rsidRPr="00430A04" w:rsidRDefault="00116B17" w:rsidP="00116B17">
            <w:pPr>
              <w:keepNext/>
              <w:keepLines/>
              <w:jc w:val="center"/>
            </w:pPr>
          </w:p>
        </w:tc>
        <w:tc>
          <w:tcPr>
            <w:tcW w:w="374" w:type="dxa"/>
            <w:tcBorders>
              <w:bottom w:val="single" w:sz="4" w:space="0" w:color="auto"/>
            </w:tcBorders>
          </w:tcPr>
          <w:p w14:paraId="6694E43A" w14:textId="77777777" w:rsidR="00116B17" w:rsidRPr="00430A04" w:rsidRDefault="00116B17" w:rsidP="00116B17">
            <w:pPr>
              <w:keepNext/>
              <w:keepLines/>
              <w:jc w:val="center"/>
            </w:pPr>
          </w:p>
        </w:tc>
        <w:tc>
          <w:tcPr>
            <w:tcW w:w="375" w:type="dxa"/>
            <w:tcBorders>
              <w:bottom w:val="single" w:sz="4" w:space="0" w:color="auto"/>
            </w:tcBorders>
          </w:tcPr>
          <w:p w14:paraId="79047C94" w14:textId="77777777" w:rsidR="00116B17" w:rsidRPr="00430A04" w:rsidRDefault="00116B17" w:rsidP="00116B17">
            <w:pPr>
              <w:keepNext/>
              <w:keepLines/>
              <w:jc w:val="center"/>
            </w:pPr>
          </w:p>
        </w:tc>
        <w:tc>
          <w:tcPr>
            <w:tcW w:w="374" w:type="dxa"/>
            <w:tcBorders>
              <w:bottom w:val="single" w:sz="4" w:space="0" w:color="auto"/>
            </w:tcBorders>
          </w:tcPr>
          <w:p w14:paraId="3C2C2F1B" w14:textId="77777777" w:rsidR="00116B17" w:rsidRPr="00430A04" w:rsidRDefault="00116B17" w:rsidP="00116B17">
            <w:pPr>
              <w:keepNext/>
              <w:keepLines/>
              <w:jc w:val="center"/>
            </w:pPr>
          </w:p>
        </w:tc>
        <w:tc>
          <w:tcPr>
            <w:tcW w:w="375" w:type="dxa"/>
            <w:tcBorders>
              <w:bottom w:val="single" w:sz="4" w:space="0" w:color="auto"/>
            </w:tcBorders>
          </w:tcPr>
          <w:p w14:paraId="0617E3AC" w14:textId="77777777" w:rsidR="00116B17" w:rsidRPr="00430A04" w:rsidRDefault="00116B17" w:rsidP="00116B17">
            <w:pPr>
              <w:keepNext/>
              <w:keepLines/>
              <w:jc w:val="center"/>
            </w:pPr>
          </w:p>
        </w:tc>
        <w:tc>
          <w:tcPr>
            <w:tcW w:w="375" w:type="dxa"/>
          </w:tcPr>
          <w:p w14:paraId="5D85EE30" w14:textId="77777777" w:rsidR="00116B17" w:rsidRPr="00430A04" w:rsidRDefault="00116B17" w:rsidP="00116B17">
            <w:pPr>
              <w:keepNext/>
              <w:keepLines/>
              <w:jc w:val="center"/>
            </w:pPr>
          </w:p>
        </w:tc>
        <w:tc>
          <w:tcPr>
            <w:tcW w:w="374" w:type="dxa"/>
          </w:tcPr>
          <w:p w14:paraId="760F83D2" w14:textId="77777777" w:rsidR="00116B17" w:rsidRPr="00430A04" w:rsidRDefault="00116B17" w:rsidP="00116B17">
            <w:pPr>
              <w:keepNext/>
              <w:keepLines/>
              <w:jc w:val="center"/>
            </w:pPr>
          </w:p>
        </w:tc>
        <w:tc>
          <w:tcPr>
            <w:tcW w:w="375" w:type="dxa"/>
          </w:tcPr>
          <w:p w14:paraId="4C410E11" w14:textId="77777777" w:rsidR="00116B17" w:rsidRPr="00430A04" w:rsidRDefault="00116B17" w:rsidP="00116B17">
            <w:pPr>
              <w:keepNext/>
              <w:keepLines/>
              <w:jc w:val="center"/>
            </w:pPr>
          </w:p>
        </w:tc>
        <w:tc>
          <w:tcPr>
            <w:tcW w:w="375" w:type="dxa"/>
          </w:tcPr>
          <w:p w14:paraId="76C588E6" w14:textId="77777777" w:rsidR="00116B17" w:rsidRPr="00430A04" w:rsidRDefault="00116B17" w:rsidP="00116B17">
            <w:pPr>
              <w:keepNext/>
              <w:keepLines/>
              <w:jc w:val="center"/>
            </w:pPr>
          </w:p>
        </w:tc>
        <w:tc>
          <w:tcPr>
            <w:tcW w:w="375" w:type="dxa"/>
            <w:shd w:val="clear" w:color="auto" w:fill="A6A6A6" w:themeFill="background1" w:themeFillShade="A6"/>
          </w:tcPr>
          <w:p w14:paraId="1321E0E2" w14:textId="77777777" w:rsidR="00116B17" w:rsidRPr="00430A04" w:rsidRDefault="00116B17" w:rsidP="00116B17">
            <w:pPr>
              <w:keepNext/>
              <w:keepLines/>
              <w:jc w:val="center"/>
            </w:pPr>
          </w:p>
        </w:tc>
        <w:tc>
          <w:tcPr>
            <w:tcW w:w="375" w:type="dxa"/>
            <w:vAlign w:val="center"/>
          </w:tcPr>
          <w:p w14:paraId="15BD055C" w14:textId="77777777" w:rsidR="00116B17" w:rsidRPr="00430A04" w:rsidRDefault="00116B17" w:rsidP="00116B17">
            <w:pPr>
              <w:keepNext/>
              <w:keepLines/>
              <w:jc w:val="center"/>
            </w:pPr>
          </w:p>
        </w:tc>
        <w:tc>
          <w:tcPr>
            <w:tcW w:w="375" w:type="dxa"/>
            <w:vAlign w:val="center"/>
          </w:tcPr>
          <w:p w14:paraId="0F836A4C" w14:textId="77777777" w:rsidR="00116B17" w:rsidRPr="00430A04" w:rsidRDefault="00116B17" w:rsidP="00116B17">
            <w:pPr>
              <w:keepNext/>
              <w:keepLines/>
              <w:jc w:val="center"/>
            </w:pPr>
          </w:p>
        </w:tc>
        <w:tc>
          <w:tcPr>
            <w:tcW w:w="375" w:type="dxa"/>
            <w:vAlign w:val="center"/>
          </w:tcPr>
          <w:p w14:paraId="3F91B136" w14:textId="77777777" w:rsidR="00116B17" w:rsidRPr="00430A04" w:rsidRDefault="00116B17" w:rsidP="00116B17">
            <w:pPr>
              <w:keepNext/>
              <w:keepLines/>
              <w:jc w:val="center"/>
            </w:pPr>
          </w:p>
        </w:tc>
        <w:tc>
          <w:tcPr>
            <w:tcW w:w="375" w:type="dxa"/>
            <w:vAlign w:val="center"/>
          </w:tcPr>
          <w:p w14:paraId="53484905" w14:textId="77777777" w:rsidR="00116B17" w:rsidRPr="00430A04" w:rsidRDefault="00116B17" w:rsidP="00116B17">
            <w:pPr>
              <w:keepNext/>
              <w:keepLines/>
              <w:jc w:val="center"/>
            </w:pPr>
          </w:p>
        </w:tc>
        <w:tc>
          <w:tcPr>
            <w:tcW w:w="375" w:type="dxa"/>
            <w:vAlign w:val="center"/>
          </w:tcPr>
          <w:p w14:paraId="17262DF2" w14:textId="77777777" w:rsidR="00116B17" w:rsidRPr="00430A04" w:rsidRDefault="00116B17" w:rsidP="00116B17">
            <w:pPr>
              <w:keepNext/>
              <w:keepLines/>
              <w:jc w:val="center"/>
            </w:pPr>
          </w:p>
        </w:tc>
        <w:tc>
          <w:tcPr>
            <w:tcW w:w="375" w:type="dxa"/>
            <w:vAlign w:val="center"/>
          </w:tcPr>
          <w:p w14:paraId="2EBD4A52" w14:textId="77777777" w:rsidR="00116B17" w:rsidRPr="00430A04" w:rsidRDefault="00116B17" w:rsidP="00116B17">
            <w:pPr>
              <w:keepNext/>
              <w:keepLines/>
              <w:jc w:val="center"/>
            </w:pPr>
          </w:p>
        </w:tc>
        <w:tc>
          <w:tcPr>
            <w:tcW w:w="375" w:type="dxa"/>
            <w:vAlign w:val="center"/>
          </w:tcPr>
          <w:p w14:paraId="2ED9087A" w14:textId="77777777" w:rsidR="00116B17" w:rsidRPr="00430A04" w:rsidRDefault="00116B17" w:rsidP="00116B17">
            <w:pPr>
              <w:keepNext/>
              <w:keepLines/>
              <w:jc w:val="center"/>
            </w:pPr>
          </w:p>
        </w:tc>
        <w:tc>
          <w:tcPr>
            <w:tcW w:w="375" w:type="dxa"/>
            <w:vAlign w:val="center"/>
          </w:tcPr>
          <w:p w14:paraId="5726FE3F" w14:textId="77777777" w:rsidR="00116B17" w:rsidRPr="00430A04" w:rsidRDefault="00116B17" w:rsidP="00116B17">
            <w:pPr>
              <w:keepNext/>
              <w:keepLines/>
              <w:jc w:val="center"/>
            </w:pPr>
          </w:p>
        </w:tc>
      </w:tr>
      <w:tr w:rsidR="00430A04" w:rsidRPr="00430A04" w14:paraId="1454D22F" w14:textId="479D2BC2" w:rsidTr="00172C17">
        <w:trPr>
          <w:trHeight w:val="238"/>
        </w:trPr>
        <w:tc>
          <w:tcPr>
            <w:tcW w:w="568" w:type="dxa"/>
            <w:shd w:val="clear" w:color="auto" w:fill="auto"/>
            <w:tcMar>
              <w:left w:w="0" w:type="dxa"/>
              <w:right w:w="0" w:type="dxa"/>
            </w:tcMar>
            <w:vAlign w:val="center"/>
          </w:tcPr>
          <w:p w14:paraId="5F32A2BA" w14:textId="40C742DE" w:rsidR="00116B17" w:rsidRPr="00430A04" w:rsidRDefault="00116B17" w:rsidP="00116B17">
            <w:pPr>
              <w:keepNext/>
              <w:keepLines/>
              <w:jc w:val="center"/>
            </w:pPr>
            <w:r w:rsidRPr="00430A04">
              <w:t>T3</w:t>
            </w:r>
          </w:p>
        </w:tc>
        <w:tc>
          <w:tcPr>
            <w:tcW w:w="371" w:type="dxa"/>
            <w:shd w:val="clear" w:color="auto" w:fill="auto"/>
            <w:tcMar>
              <w:left w:w="0" w:type="dxa"/>
              <w:right w:w="0" w:type="dxa"/>
            </w:tcMar>
            <w:vAlign w:val="center"/>
          </w:tcPr>
          <w:p w14:paraId="48971BD7"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6813EE48" w14:textId="77777777" w:rsidR="00116B17" w:rsidRPr="00430A04" w:rsidRDefault="00116B17" w:rsidP="00116B17">
            <w:pPr>
              <w:keepNext/>
              <w:keepLines/>
              <w:jc w:val="center"/>
            </w:pPr>
          </w:p>
        </w:tc>
        <w:tc>
          <w:tcPr>
            <w:tcW w:w="371" w:type="dxa"/>
            <w:shd w:val="clear" w:color="auto" w:fill="FFFFFF" w:themeFill="background1"/>
            <w:tcMar>
              <w:left w:w="0" w:type="dxa"/>
              <w:right w:w="0" w:type="dxa"/>
            </w:tcMar>
            <w:vAlign w:val="center"/>
          </w:tcPr>
          <w:p w14:paraId="5FA91E90" w14:textId="77777777" w:rsidR="00116B17" w:rsidRPr="00430A04" w:rsidRDefault="00116B17" w:rsidP="00116B17">
            <w:pPr>
              <w:keepNext/>
              <w:keepLines/>
              <w:jc w:val="center"/>
            </w:pPr>
          </w:p>
        </w:tc>
        <w:tc>
          <w:tcPr>
            <w:tcW w:w="371" w:type="dxa"/>
            <w:shd w:val="clear" w:color="auto" w:fill="FFFFFF" w:themeFill="background1"/>
            <w:vAlign w:val="center"/>
          </w:tcPr>
          <w:p w14:paraId="7606756B" w14:textId="77777777" w:rsidR="00116B17" w:rsidRPr="00430A04" w:rsidRDefault="00116B17" w:rsidP="00116B17">
            <w:pPr>
              <w:keepNext/>
              <w:keepLines/>
              <w:jc w:val="center"/>
            </w:pPr>
          </w:p>
        </w:tc>
        <w:tc>
          <w:tcPr>
            <w:tcW w:w="282" w:type="dxa"/>
            <w:shd w:val="clear" w:color="auto" w:fill="A6A6A6" w:themeFill="background1" w:themeFillShade="A6"/>
          </w:tcPr>
          <w:p w14:paraId="70D3746B" w14:textId="77777777" w:rsidR="00116B17" w:rsidRPr="00430A04" w:rsidRDefault="00116B17" w:rsidP="00116B17">
            <w:pPr>
              <w:keepNext/>
              <w:keepLines/>
              <w:jc w:val="center"/>
            </w:pPr>
          </w:p>
        </w:tc>
        <w:tc>
          <w:tcPr>
            <w:tcW w:w="375" w:type="dxa"/>
            <w:shd w:val="clear" w:color="auto" w:fill="auto"/>
            <w:vAlign w:val="center"/>
          </w:tcPr>
          <w:p w14:paraId="7B261219" w14:textId="77777777" w:rsidR="00116B17" w:rsidRPr="00430A04" w:rsidRDefault="00116B17" w:rsidP="00116B17">
            <w:pPr>
              <w:keepNext/>
              <w:keepLines/>
              <w:jc w:val="center"/>
            </w:pPr>
          </w:p>
        </w:tc>
        <w:tc>
          <w:tcPr>
            <w:tcW w:w="374" w:type="dxa"/>
            <w:shd w:val="clear" w:color="auto" w:fill="C45911" w:themeFill="accent2" w:themeFillShade="BF"/>
            <w:vAlign w:val="center"/>
          </w:tcPr>
          <w:p w14:paraId="7E913234"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vAlign w:val="center"/>
          </w:tcPr>
          <w:p w14:paraId="233FEF1A"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66C475CF" w14:textId="77777777" w:rsidR="00116B17" w:rsidRPr="00430A04" w:rsidRDefault="00116B17" w:rsidP="00116B17">
            <w:pPr>
              <w:keepNext/>
              <w:keepLines/>
              <w:jc w:val="center"/>
            </w:pPr>
          </w:p>
        </w:tc>
        <w:tc>
          <w:tcPr>
            <w:tcW w:w="374" w:type="dxa"/>
            <w:tcBorders>
              <w:bottom w:val="single" w:sz="4" w:space="0" w:color="auto"/>
            </w:tcBorders>
            <w:shd w:val="clear" w:color="auto" w:fill="C45911" w:themeFill="accent2" w:themeFillShade="BF"/>
          </w:tcPr>
          <w:p w14:paraId="19E87D56" w14:textId="77777777" w:rsidR="00116B17" w:rsidRPr="00430A04" w:rsidRDefault="00116B17" w:rsidP="00116B17">
            <w:pPr>
              <w:keepNext/>
              <w:keepLines/>
              <w:jc w:val="center"/>
            </w:pPr>
          </w:p>
        </w:tc>
        <w:tc>
          <w:tcPr>
            <w:tcW w:w="375" w:type="dxa"/>
            <w:shd w:val="clear" w:color="auto" w:fill="C45911" w:themeFill="accent2" w:themeFillShade="BF"/>
          </w:tcPr>
          <w:p w14:paraId="071D1EBE" w14:textId="77777777" w:rsidR="00116B17" w:rsidRPr="00430A04" w:rsidRDefault="00116B17" w:rsidP="00116B17">
            <w:pPr>
              <w:keepNext/>
              <w:keepLines/>
              <w:jc w:val="center"/>
            </w:pPr>
          </w:p>
        </w:tc>
        <w:tc>
          <w:tcPr>
            <w:tcW w:w="374" w:type="dxa"/>
            <w:shd w:val="clear" w:color="auto" w:fill="C45911" w:themeFill="accent2" w:themeFillShade="BF"/>
          </w:tcPr>
          <w:p w14:paraId="033111FB"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0C8B6B15" w14:textId="77777777" w:rsidR="00116B17" w:rsidRPr="00430A04" w:rsidRDefault="00116B17" w:rsidP="00116B17">
            <w:pPr>
              <w:keepNext/>
              <w:keepLines/>
              <w:jc w:val="center"/>
            </w:pPr>
          </w:p>
        </w:tc>
        <w:tc>
          <w:tcPr>
            <w:tcW w:w="375" w:type="dxa"/>
          </w:tcPr>
          <w:p w14:paraId="5B97AE24" w14:textId="77777777" w:rsidR="00116B17" w:rsidRPr="00430A04" w:rsidRDefault="00116B17" w:rsidP="00116B17">
            <w:pPr>
              <w:keepNext/>
              <w:keepLines/>
              <w:jc w:val="center"/>
            </w:pPr>
          </w:p>
        </w:tc>
        <w:tc>
          <w:tcPr>
            <w:tcW w:w="374" w:type="dxa"/>
          </w:tcPr>
          <w:p w14:paraId="65007DAC" w14:textId="77777777" w:rsidR="00116B17" w:rsidRPr="00430A04" w:rsidRDefault="00116B17" w:rsidP="00116B17">
            <w:pPr>
              <w:keepNext/>
              <w:keepLines/>
              <w:jc w:val="center"/>
            </w:pPr>
          </w:p>
        </w:tc>
        <w:tc>
          <w:tcPr>
            <w:tcW w:w="375" w:type="dxa"/>
          </w:tcPr>
          <w:p w14:paraId="5EE221E6" w14:textId="77777777" w:rsidR="00116B17" w:rsidRPr="00430A04" w:rsidRDefault="00116B17" w:rsidP="00116B17">
            <w:pPr>
              <w:keepNext/>
              <w:keepLines/>
              <w:jc w:val="center"/>
            </w:pPr>
          </w:p>
        </w:tc>
        <w:tc>
          <w:tcPr>
            <w:tcW w:w="375" w:type="dxa"/>
          </w:tcPr>
          <w:p w14:paraId="243B5C68" w14:textId="77777777" w:rsidR="00116B17" w:rsidRPr="00430A04" w:rsidRDefault="00116B17" w:rsidP="00116B17">
            <w:pPr>
              <w:keepNext/>
              <w:keepLines/>
              <w:jc w:val="center"/>
            </w:pPr>
          </w:p>
        </w:tc>
        <w:tc>
          <w:tcPr>
            <w:tcW w:w="375" w:type="dxa"/>
            <w:shd w:val="clear" w:color="auto" w:fill="A6A6A6" w:themeFill="background1" w:themeFillShade="A6"/>
          </w:tcPr>
          <w:p w14:paraId="52CA48E1" w14:textId="77777777" w:rsidR="00116B17" w:rsidRPr="00430A04" w:rsidRDefault="00116B17" w:rsidP="00116B17">
            <w:pPr>
              <w:keepNext/>
              <w:keepLines/>
              <w:jc w:val="center"/>
            </w:pPr>
          </w:p>
        </w:tc>
        <w:tc>
          <w:tcPr>
            <w:tcW w:w="375" w:type="dxa"/>
            <w:vAlign w:val="center"/>
          </w:tcPr>
          <w:p w14:paraId="73A490A2" w14:textId="6D899948" w:rsidR="00116B17" w:rsidRPr="00430A04" w:rsidRDefault="00116B17" w:rsidP="00116B17">
            <w:pPr>
              <w:keepNext/>
              <w:keepLines/>
              <w:jc w:val="center"/>
            </w:pPr>
          </w:p>
        </w:tc>
        <w:tc>
          <w:tcPr>
            <w:tcW w:w="375" w:type="dxa"/>
            <w:vAlign w:val="center"/>
          </w:tcPr>
          <w:p w14:paraId="0B4D8AEB" w14:textId="77777777" w:rsidR="00116B17" w:rsidRPr="00430A04" w:rsidRDefault="00116B17" w:rsidP="00116B17">
            <w:pPr>
              <w:keepNext/>
              <w:keepLines/>
              <w:jc w:val="center"/>
            </w:pPr>
          </w:p>
        </w:tc>
        <w:tc>
          <w:tcPr>
            <w:tcW w:w="375" w:type="dxa"/>
            <w:vAlign w:val="center"/>
          </w:tcPr>
          <w:p w14:paraId="38D71AC9" w14:textId="77777777" w:rsidR="00116B17" w:rsidRPr="00430A04" w:rsidRDefault="00116B17" w:rsidP="00116B17">
            <w:pPr>
              <w:keepNext/>
              <w:keepLines/>
              <w:jc w:val="center"/>
            </w:pPr>
          </w:p>
        </w:tc>
        <w:tc>
          <w:tcPr>
            <w:tcW w:w="375" w:type="dxa"/>
            <w:vAlign w:val="center"/>
          </w:tcPr>
          <w:p w14:paraId="2F2B5A73" w14:textId="77777777" w:rsidR="00116B17" w:rsidRPr="00430A04" w:rsidRDefault="00116B17" w:rsidP="00116B17">
            <w:pPr>
              <w:keepNext/>
              <w:keepLines/>
              <w:jc w:val="center"/>
            </w:pPr>
          </w:p>
        </w:tc>
        <w:tc>
          <w:tcPr>
            <w:tcW w:w="375" w:type="dxa"/>
            <w:vAlign w:val="center"/>
          </w:tcPr>
          <w:p w14:paraId="2D39C7EB" w14:textId="77777777" w:rsidR="00116B17" w:rsidRPr="00430A04" w:rsidRDefault="00116B17" w:rsidP="00116B17">
            <w:pPr>
              <w:keepNext/>
              <w:keepLines/>
              <w:jc w:val="center"/>
            </w:pPr>
          </w:p>
        </w:tc>
        <w:tc>
          <w:tcPr>
            <w:tcW w:w="375" w:type="dxa"/>
            <w:vAlign w:val="center"/>
          </w:tcPr>
          <w:p w14:paraId="1CB7498E" w14:textId="77777777" w:rsidR="00116B17" w:rsidRPr="00430A04" w:rsidRDefault="00116B17" w:rsidP="00116B17">
            <w:pPr>
              <w:keepNext/>
              <w:keepLines/>
              <w:jc w:val="center"/>
            </w:pPr>
          </w:p>
        </w:tc>
        <w:tc>
          <w:tcPr>
            <w:tcW w:w="375" w:type="dxa"/>
            <w:vAlign w:val="center"/>
          </w:tcPr>
          <w:p w14:paraId="3E8D957E" w14:textId="77777777" w:rsidR="00116B17" w:rsidRPr="00430A04" w:rsidRDefault="00116B17" w:rsidP="00116B17">
            <w:pPr>
              <w:keepNext/>
              <w:keepLines/>
              <w:jc w:val="center"/>
            </w:pPr>
          </w:p>
        </w:tc>
        <w:tc>
          <w:tcPr>
            <w:tcW w:w="375" w:type="dxa"/>
            <w:vAlign w:val="center"/>
          </w:tcPr>
          <w:p w14:paraId="58ACD27F" w14:textId="77777777" w:rsidR="00116B17" w:rsidRPr="00430A04" w:rsidRDefault="00116B17" w:rsidP="00116B17">
            <w:pPr>
              <w:keepNext/>
              <w:keepLines/>
              <w:jc w:val="center"/>
            </w:pPr>
          </w:p>
        </w:tc>
      </w:tr>
      <w:tr w:rsidR="00430A04" w:rsidRPr="00430A04" w14:paraId="6E86889F" w14:textId="7914362A" w:rsidTr="00172C17">
        <w:trPr>
          <w:trHeight w:val="238"/>
        </w:trPr>
        <w:tc>
          <w:tcPr>
            <w:tcW w:w="568" w:type="dxa"/>
            <w:shd w:val="clear" w:color="auto" w:fill="auto"/>
            <w:tcMar>
              <w:left w:w="0" w:type="dxa"/>
              <w:right w:w="0" w:type="dxa"/>
            </w:tcMar>
            <w:vAlign w:val="center"/>
          </w:tcPr>
          <w:p w14:paraId="151004BB" w14:textId="16569334" w:rsidR="00116B17" w:rsidRPr="00430A04" w:rsidRDefault="00116B17" w:rsidP="00116B17">
            <w:pPr>
              <w:keepNext/>
              <w:keepLines/>
              <w:jc w:val="center"/>
            </w:pPr>
            <w:r w:rsidRPr="00430A04">
              <w:t>MB</w:t>
            </w:r>
          </w:p>
        </w:tc>
        <w:tc>
          <w:tcPr>
            <w:tcW w:w="371" w:type="dxa"/>
            <w:shd w:val="clear" w:color="auto" w:fill="auto"/>
            <w:tcMar>
              <w:left w:w="0" w:type="dxa"/>
              <w:right w:w="0" w:type="dxa"/>
            </w:tcMar>
            <w:vAlign w:val="center"/>
          </w:tcPr>
          <w:p w14:paraId="040B7D48"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47D1E85B"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5ACBC38C" w14:textId="77777777" w:rsidR="00116B17" w:rsidRPr="00430A04" w:rsidRDefault="00116B17" w:rsidP="00116B17">
            <w:pPr>
              <w:keepNext/>
              <w:keepLines/>
              <w:jc w:val="center"/>
            </w:pPr>
          </w:p>
        </w:tc>
        <w:tc>
          <w:tcPr>
            <w:tcW w:w="371" w:type="dxa"/>
            <w:shd w:val="clear" w:color="auto" w:fill="auto"/>
            <w:vAlign w:val="center"/>
          </w:tcPr>
          <w:p w14:paraId="5619BF8E" w14:textId="77777777" w:rsidR="00116B17" w:rsidRPr="00430A04" w:rsidRDefault="00116B17" w:rsidP="00116B17">
            <w:pPr>
              <w:keepNext/>
              <w:keepLines/>
              <w:jc w:val="center"/>
            </w:pPr>
          </w:p>
        </w:tc>
        <w:tc>
          <w:tcPr>
            <w:tcW w:w="282" w:type="dxa"/>
            <w:shd w:val="clear" w:color="auto" w:fill="A6A6A6" w:themeFill="background1" w:themeFillShade="A6"/>
          </w:tcPr>
          <w:p w14:paraId="34D6816E" w14:textId="77777777" w:rsidR="00116B17" w:rsidRPr="00430A04" w:rsidRDefault="00116B17" w:rsidP="00116B17">
            <w:pPr>
              <w:keepNext/>
              <w:keepLines/>
              <w:jc w:val="center"/>
            </w:pPr>
          </w:p>
        </w:tc>
        <w:tc>
          <w:tcPr>
            <w:tcW w:w="375" w:type="dxa"/>
            <w:shd w:val="clear" w:color="auto" w:fill="auto"/>
            <w:vAlign w:val="center"/>
          </w:tcPr>
          <w:p w14:paraId="24302072" w14:textId="77777777" w:rsidR="00116B17" w:rsidRPr="00430A04" w:rsidRDefault="00116B17" w:rsidP="00116B17">
            <w:pPr>
              <w:keepNext/>
              <w:keepLines/>
              <w:jc w:val="center"/>
            </w:pPr>
          </w:p>
        </w:tc>
        <w:tc>
          <w:tcPr>
            <w:tcW w:w="374" w:type="dxa"/>
            <w:shd w:val="clear" w:color="auto" w:fill="auto"/>
            <w:vAlign w:val="center"/>
          </w:tcPr>
          <w:p w14:paraId="655973D4" w14:textId="77777777" w:rsidR="00116B17" w:rsidRPr="00430A04" w:rsidRDefault="00116B17" w:rsidP="00116B17">
            <w:pPr>
              <w:keepNext/>
              <w:keepLines/>
              <w:jc w:val="center"/>
            </w:pPr>
          </w:p>
        </w:tc>
        <w:tc>
          <w:tcPr>
            <w:tcW w:w="375" w:type="dxa"/>
            <w:shd w:val="clear" w:color="auto" w:fill="FFFFFF" w:themeFill="background1"/>
            <w:vAlign w:val="center"/>
          </w:tcPr>
          <w:p w14:paraId="33BD719F" w14:textId="77777777" w:rsidR="00116B17" w:rsidRPr="00430A04" w:rsidRDefault="00116B17" w:rsidP="00116B17">
            <w:pPr>
              <w:keepNext/>
              <w:keepLines/>
              <w:jc w:val="center"/>
            </w:pPr>
          </w:p>
        </w:tc>
        <w:tc>
          <w:tcPr>
            <w:tcW w:w="375" w:type="dxa"/>
            <w:tcBorders>
              <w:bottom w:val="single" w:sz="4" w:space="0" w:color="auto"/>
            </w:tcBorders>
            <w:shd w:val="clear" w:color="auto" w:fill="FFFFFF" w:themeFill="background1"/>
          </w:tcPr>
          <w:p w14:paraId="05BC9FEE" w14:textId="77777777" w:rsidR="00116B17" w:rsidRPr="00430A04" w:rsidRDefault="00116B17" w:rsidP="00116B17">
            <w:pPr>
              <w:keepNext/>
              <w:keepLines/>
              <w:jc w:val="center"/>
            </w:pPr>
          </w:p>
        </w:tc>
        <w:tc>
          <w:tcPr>
            <w:tcW w:w="374" w:type="dxa"/>
            <w:tcBorders>
              <w:bottom w:val="single" w:sz="4" w:space="0" w:color="auto"/>
            </w:tcBorders>
            <w:shd w:val="clear" w:color="auto" w:fill="FFFFFF" w:themeFill="background1"/>
          </w:tcPr>
          <w:p w14:paraId="305025A9" w14:textId="77777777" w:rsidR="00116B17" w:rsidRPr="00430A04" w:rsidRDefault="00116B17" w:rsidP="00116B17">
            <w:pPr>
              <w:keepNext/>
              <w:keepLines/>
              <w:jc w:val="center"/>
            </w:pPr>
          </w:p>
        </w:tc>
        <w:tc>
          <w:tcPr>
            <w:tcW w:w="375" w:type="dxa"/>
            <w:tcBorders>
              <w:bottom w:val="single" w:sz="4" w:space="0" w:color="auto"/>
            </w:tcBorders>
          </w:tcPr>
          <w:p w14:paraId="0DC180B7" w14:textId="77777777" w:rsidR="00116B17" w:rsidRPr="00430A04" w:rsidRDefault="00116B17" w:rsidP="00116B17">
            <w:pPr>
              <w:keepNext/>
              <w:keepLines/>
              <w:jc w:val="center"/>
            </w:pPr>
          </w:p>
        </w:tc>
        <w:tc>
          <w:tcPr>
            <w:tcW w:w="374" w:type="dxa"/>
            <w:tcBorders>
              <w:bottom w:val="single" w:sz="4" w:space="0" w:color="auto"/>
            </w:tcBorders>
            <w:shd w:val="clear" w:color="auto" w:fill="auto"/>
          </w:tcPr>
          <w:p w14:paraId="5373A86C" w14:textId="77777777" w:rsidR="00116B17" w:rsidRPr="00430A04" w:rsidRDefault="00116B17" w:rsidP="00116B17">
            <w:pPr>
              <w:keepNext/>
              <w:keepLines/>
              <w:jc w:val="center"/>
            </w:pPr>
          </w:p>
        </w:tc>
        <w:tc>
          <w:tcPr>
            <w:tcW w:w="375" w:type="dxa"/>
            <w:tcBorders>
              <w:bottom w:val="single" w:sz="4" w:space="0" w:color="auto"/>
            </w:tcBorders>
            <w:shd w:val="clear" w:color="auto" w:fill="BF8F00" w:themeFill="accent4" w:themeFillShade="BF"/>
          </w:tcPr>
          <w:p w14:paraId="17111D11" w14:textId="77777777" w:rsidR="00116B17" w:rsidRPr="00430A04" w:rsidRDefault="00116B17" w:rsidP="00116B17">
            <w:pPr>
              <w:keepNext/>
              <w:keepLines/>
              <w:jc w:val="center"/>
            </w:pPr>
          </w:p>
        </w:tc>
        <w:tc>
          <w:tcPr>
            <w:tcW w:w="375" w:type="dxa"/>
            <w:tcBorders>
              <w:bottom w:val="single" w:sz="4" w:space="0" w:color="auto"/>
            </w:tcBorders>
          </w:tcPr>
          <w:p w14:paraId="0694C2E3" w14:textId="77777777" w:rsidR="00116B17" w:rsidRPr="00430A04" w:rsidRDefault="00116B17" w:rsidP="00116B17">
            <w:pPr>
              <w:keepNext/>
              <w:keepLines/>
              <w:jc w:val="center"/>
            </w:pPr>
          </w:p>
        </w:tc>
        <w:tc>
          <w:tcPr>
            <w:tcW w:w="374" w:type="dxa"/>
            <w:tcBorders>
              <w:bottom w:val="single" w:sz="4" w:space="0" w:color="auto"/>
            </w:tcBorders>
          </w:tcPr>
          <w:p w14:paraId="14052A4D" w14:textId="77777777" w:rsidR="00116B17" w:rsidRPr="00430A04" w:rsidRDefault="00116B17" w:rsidP="00116B17">
            <w:pPr>
              <w:keepNext/>
              <w:keepLines/>
              <w:jc w:val="center"/>
            </w:pPr>
          </w:p>
        </w:tc>
        <w:tc>
          <w:tcPr>
            <w:tcW w:w="375" w:type="dxa"/>
            <w:tcBorders>
              <w:bottom w:val="single" w:sz="4" w:space="0" w:color="auto"/>
            </w:tcBorders>
          </w:tcPr>
          <w:p w14:paraId="2534896A" w14:textId="77777777" w:rsidR="00116B17" w:rsidRPr="00430A04" w:rsidRDefault="00116B17" w:rsidP="00116B17">
            <w:pPr>
              <w:keepNext/>
              <w:keepLines/>
              <w:jc w:val="center"/>
            </w:pPr>
          </w:p>
        </w:tc>
        <w:tc>
          <w:tcPr>
            <w:tcW w:w="375" w:type="dxa"/>
            <w:tcBorders>
              <w:bottom w:val="single" w:sz="4" w:space="0" w:color="auto"/>
            </w:tcBorders>
          </w:tcPr>
          <w:p w14:paraId="6B887F3F" w14:textId="77777777" w:rsidR="00116B17" w:rsidRPr="00430A04" w:rsidRDefault="00116B17" w:rsidP="00116B17">
            <w:pPr>
              <w:keepNext/>
              <w:keepLines/>
              <w:jc w:val="center"/>
            </w:pPr>
          </w:p>
        </w:tc>
        <w:tc>
          <w:tcPr>
            <w:tcW w:w="375" w:type="dxa"/>
            <w:shd w:val="clear" w:color="auto" w:fill="A6A6A6" w:themeFill="background1" w:themeFillShade="A6"/>
          </w:tcPr>
          <w:p w14:paraId="764320C7" w14:textId="77777777" w:rsidR="00116B17" w:rsidRPr="00430A04" w:rsidRDefault="00116B17" w:rsidP="00116B17">
            <w:pPr>
              <w:keepNext/>
              <w:keepLines/>
              <w:jc w:val="center"/>
            </w:pPr>
          </w:p>
        </w:tc>
        <w:tc>
          <w:tcPr>
            <w:tcW w:w="375" w:type="dxa"/>
            <w:vAlign w:val="center"/>
          </w:tcPr>
          <w:p w14:paraId="176ED5E8" w14:textId="355AC4F8" w:rsidR="00116B17" w:rsidRPr="00430A04" w:rsidRDefault="00116B17" w:rsidP="00116B17">
            <w:pPr>
              <w:keepNext/>
              <w:keepLines/>
              <w:jc w:val="center"/>
            </w:pPr>
          </w:p>
        </w:tc>
        <w:tc>
          <w:tcPr>
            <w:tcW w:w="375" w:type="dxa"/>
            <w:vAlign w:val="center"/>
          </w:tcPr>
          <w:p w14:paraId="1210E772" w14:textId="77777777" w:rsidR="00116B17" w:rsidRPr="00430A04" w:rsidRDefault="00116B17" w:rsidP="00116B17">
            <w:pPr>
              <w:keepNext/>
              <w:keepLines/>
              <w:jc w:val="center"/>
            </w:pPr>
          </w:p>
        </w:tc>
        <w:tc>
          <w:tcPr>
            <w:tcW w:w="375" w:type="dxa"/>
            <w:vAlign w:val="center"/>
          </w:tcPr>
          <w:p w14:paraId="2D8BC2CD" w14:textId="77777777" w:rsidR="00116B17" w:rsidRPr="00430A04" w:rsidRDefault="00116B17" w:rsidP="00116B17">
            <w:pPr>
              <w:keepNext/>
              <w:keepLines/>
              <w:jc w:val="center"/>
            </w:pPr>
          </w:p>
        </w:tc>
        <w:tc>
          <w:tcPr>
            <w:tcW w:w="375" w:type="dxa"/>
            <w:vAlign w:val="center"/>
          </w:tcPr>
          <w:p w14:paraId="65BD09C3" w14:textId="77777777" w:rsidR="00116B17" w:rsidRPr="00430A04" w:rsidRDefault="00116B17" w:rsidP="00116B17">
            <w:pPr>
              <w:keepNext/>
              <w:keepLines/>
              <w:jc w:val="center"/>
            </w:pPr>
          </w:p>
        </w:tc>
        <w:tc>
          <w:tcPr>
            <w:tcW w:w="375" w:type="dxa"/>
            <w:vAlign w:val="center"/>
          </w:tcPr>
          <w:p w14:paraId="202C6F22" w14:textId="77777777" w:rsidR="00116B17" w:rsidRPr="00430A04" w:rsidRDefault="00116B17" w:rsidP="00116B17">
            <w:pPr>
              <w:keepNext/>
              <w:keepLines/>
              <w:jc w:val="center"/>
            </w:pPr>
          </w:p>
        </w:tc>
        <w:tc>
          <w:tcPr>
            <w:tcW w:w="375" w:type="dxa"/>
            <w:vAlign w:val="center"/>
          </w:tcPr>
          <w:p w14:paraId="63B03767" w14:textId="77777777" w:rsidR="00116B17" w:rsidRPr="00430A04" w:rsidRDefault="00116B17" w:rsidP="00116B17">
            <w:pPr>
              <w:keepNext/>
              <w:keepLines/>
              <w:jc w:val="center"/>
            </w:pPr>
          </w:p>
        </w:tc>
        <w:tc>
          <w:tcPr>
            <w:tcW w:w="375" w:type="dxa"/>
            <w:vAlign w:val="center"/>
          </w:tcPr>
          <w:p w14:paraId="7A4A5244" w14:textId="77777777" w:rsidR="00116B17" w:rsidRPr="00430A04" w:rsidRDefault="00116B17" w:rsidP="00116B17">
            <w:pPr>
              <w:keepNext/>
              <w:keepLines/>
              <w:jc w:val="center"/>
            </w:pPr>
          </w:p>
        </w:tc>
        <w:tc>
          <w:tcPr>
            <w:tcW w:w="375" w:type="dxa"/>
            <w:vAlign w:val="center"/>
          </w:tcPr>
          <w:p w14:paraId="1042F178" w14:textId="77777777" w:rsidR="00116B17" w:rsidRPr="00430A04" w:rsidRDefault="00116B17" w:rsidP="00116B17">
            <w:pPr>
              <w:keepNext/>
              <w:keepLines/>
              <w:jc w:val="center"/>
            </w:pPr>
          </w:p>
        </w:tc>
      </w:tr>
      <w:tr w:rsidR="00430A04" w:rsidRPr="00430A04" w14:paraId="23782F8B" w14:textId="73363852" w:rsidTr="00172C17">
        <w:trPr>
          <w:trHeight w:val="238"/>
        </w:trPr>
        <w:tc>
          <w:tcPr>
            <w:tcW w:w="568" w:type="dxa"/>
            <w:shd w:val="clear" w:color="auto" w:fill="auto"/>
            <w:tcMar>
              <w:left w:w="0" w:type="dxa"/>
              <w:right w:w="0" w:type="dxa"/>
            </w:tcMar>
            <w:vAlign w:val="center"/>
          </w:tcPr>
          <w:p w14:paraId="3A343BF7" w14:textId="77777777" w:rsidR="00116B17" w:rsidRPr="00430A04" w:rsidRDefault="00116B17" w:rsidP="00116B17">
            <w:pPr>
              <w:keepNext/>
              <w:keepLines/>
              <w:jc w:val="center"/>
            </w:pPr>
            <w:r w:rsidRPr="00430A04">
              <w:t>T3</w:t>
            </w:r>
          </w:p>
        </w:tc>
        <w:tc>
          <w:tcPr>
            <w:tcW w:w="371" w:type="dxa"/>
            <w:shd w:val="clear" w:color="auto" w:fill="auto"/>
            <w:tcMar>
              <w:left w:w="0" w:type="dxa"/>
              <w:right w:w="0" w:type="dxa"/>
            </w:tcMar>
            <w:vAlign w:val="center"/>
          </w:tcPr>
          <w:p w14:paraId="2774DC89"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493D3AE0"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4D088BAD" w14:textId="77777777" w:rsidR="00116B17" w:rsidRPr="00430A04" w:rsidRDefault="00116B17" w:rsidP="00116B17">
            <w:pPr>
              <w:keepNext/>
              <w:keepLines/>
              <w:jc w:val="center"/>
            </w:pPr>
          </w:p>
        </w:tc>
        <w:tc>
          <w:tcPr>
            <w:tcW w:w="371" w:type="dxa"/>
            <w:shd w:val="clear" w:color="auto" w:fill="auto"/>
            <w:vAlign w:val="center"/>
          </w:tcPr>
          <w:p w14:paraId="5BE33FB1" w14:textId="77777777" w:rsidR="00116B17" w:rsidRPr="00430A04" w:rsidRDefault="00116B17" w:rsidP="00116B17">
            <w:pPr>
              <w:keepNext/>
              <w:keepLines/>
              <w:jc w:val="center"/>
            </w:pPr>
          </w:p>
        </w:tc>
        <w:tc>
          <w:tcPr>
            <w:tcW w:w="282" w:type="dxa"/>
            <w:shd w:val="clear" w:color="auto" w:fill="A6A6A6" w:themeFill="background1" w:themeFillShade="A6"/>
          </w:tcPr>
          <w:p w14:paraId="380F4CF5" w14:textId="77777777" w:rsidR="00116B17" w:rsidRPr="00430A04" w:rsidRDefault="00116B17" w:rsidP="00116B17">
            <w:pPr>
              <w:keepNext/>
              <w:keepLines/>
              <w:jc w:val="center"/>
            </w:pPr>
          </w:p>
        </w:tc>
        <w:tc>
          <w:tcPr>
            <w:tcW w:w="375" w:type="dxa"/>
            <w:shd w:val="clear" w:color="auto" w:fill="auto"/>
            <w:vAlign w:val="center"/>
          </w:tcPr>
          <w:p w14:paraId="3E081CCF" w14:textId="77777777" w:rsidR="00116B17" w:rsidRPr="00430A04" w:rsidRDefault="00116B17" w:rsidP="00116B17">
            <w:pPr>
              <w:keepNext/>
              <w:keepLines/>
              <w:jc w:val="center"/>
            </w:pPr>
          </w:p>
        </w:tc>
        <w:tc>
          <w:tcPr>
            <w:tcW w:w="374" w:type="dxa"/>
            <w:shd w:val="clear" w:color="auto" w:fill="auto"/>
            <w:vAlign w:val="center"/>
          </w:tcPr>
          <w:p w14:paraId="584607D1" w14:textId="77777777" w:rsidR="00116B17" w:rsidRPr="00430A04" w:rsidRDefault="00116B17" w:rsidP="00116B17">
            <w:pPr>
              <w:keepNext/>
              <w:keepLines/>
              <w:jc w:val="center"/>
            </w:pPr>
          </w:p>
        </w:tc>
        <w:tc>
          <w:tcPr>
            <w:tcW w:w="375" w:type="dxa"/>
            <w:shd w:val="clear" w:color="auto" w:fill="auto"/>
            <w:vAlign w:val="center"/>
          </w:tcPr>
          <w:p w14:paraId="11A6B5DE" w14:textId="77777777" w:rsidR="00116B17" w:rsidRPr="00430A04" w:rsidRDefault="00116B17" w:rsidP="00116B17">
            <w:pPr>
              <w:keepNext/>
              <w:keepLines/>
              <w:jc w:val="center"/>
            </w:pPr>
          </w:p>
        </w:tc>
        <w:tc>
          <w:tcPr>
            <w:tcW w:w="375" w:type="dxa"/>
            <w:shd w:val="clear" w:color="auto" w:fill="auto"/>
          </w:tcPr>
          <w:p w14:paraId="439BD06D" w14:textId="77777777" w:rsidR="00116B17" w:rsidRPr="00430A04" w:rsidRDefault="00116B17" w:rsidP="00116B17">
            <w:pPr>
              <w:keepNext/>
              <w:keepLines/>
              <w:jc w:val="center"/>
            </w:pPr>
          </w:p>
        </w:tc>
        <w:tc>
          <w:tcPr>
            <w:tcW w:w="374" w:type="dxa"/>
            <w:shd w:val="clear" w:color="auto" w:fill="C45911" w:themeFill="accent2" w:themeFillShade="BF"/>
          </w:tcPr>
          <w:p w14:paraId="4B97CA13" w14:textId="77777777" w:rsidR="00116B17" w:rsidRPr="00430A04" w:rsidRDefault="00116B17" w:rsidP="00116B17">
            <w:pPr>
              <w:keepNext/>
              <w:keepLines/>
              <w:jc w:val="center"/>
            </w:pPr>
          </w:p>
        </w:tc>
        <w:tc>
          <w:tcPr>
            <w:tcW w:w="375" w:type="dxa"/>
            <w:shd w:val="clear" w:color="auto" w:fill="C45911" w:themeFill="accent2" w:themeFillShade="BF"/>
          </w:tcPr>
          <w:p w14:paraId="19302AFF" w14:textId="77777777" w:rsidR="00116B17" w:rsidRPr="00430A04" w:rsidRDefault="00116B17" w:rsidP="00116B17">
            <w:pPr>
              <w:keepNext/>
              <w:keepLines/>
              <w:jc w:val="center"/>
            </w:pPr>
          </w:p>
        </w:tc>
        <w:tc>
          <w:tcPr>
            <w:tcW w:w="374" w:type="dxa"/>
            <w:shd w:val="clear" w:color="auto" w:fill="C45911" w:themeFill="accent2" w:themeFillShade="BF"/>
          </w:tcPr>
          <w:p w14:paraId="67EE4849"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3B57F595"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38751F89" w14:textId="77777777" w:rsidR="00116B17" w:rsidRPr="00430A04" w:rsidRDefault="00116B17" w:rsidP="00116B17">
            <w:pPr>
              <w:keepNext/>
              <w:keepLines/>
              <w:jc w:val="center"/>
            </w:pPr>
          </w:p>
        </w:tc>
        <w:tc>
          <w:tcPr>
            <w:tcW w:w="374" w:type="dxa"/>
            <w:tcBorders>
              <w:bottom w:val="single" w:sz="4" w:space="0" w:color="auto"/>
            </w:tcBorders>
            <w:shd w:val="clear" w:color="auto" w:fill="C45911" w:themeFill="accent2" w:themeFillShade="BF"/>
          </w:tcPr>
          <w:p w14:paraId="00478C69" w14:textId="77777777" w:rsidR="00116B17" w:rsidRPr="00430A04" w:rsidRDefault="00116B17" w:rsidP="00116B17">
            <w:pPr>
              <w:keepNext/>
              <w:keepLines/>
              <w:jc w:val="center"/>
            </w:pPr>
          </w:p>
        </w:tc>
        <w:tc>
          <w:tcPr>
            <w:tcW w:w="375" w:type="dxa"/>
            <w:tcBorders>
              <w:bottom w:val="single" w:sz="4" w:space="0" w:color="auto"/>
            </w:tcBorders>
            <w:shd w:val="clear" w:color="auto" w:fill="C45911" w:themeFill="accent2" w:themeFillShade="BF"/>
          </w:tcPr>
          <w:p w14:paraId="53E2501D" w14:textId="77777777" w:rsidR="00116B17" w:rsidRPr="00430A04" w:rsidRDefault="00116B17" w:rsidP="00116B17">
            <w:pPr>
              <w:keepNext/>
              <w:keepLines/>
              <w:jc w:val="center"/>
            </w:pPr>
          </w:p>
        </w:tc>
        <w:tc>
          <w:tcPr>
            <w:tcW w:w="375" w:type="dxa"/>
            <w:tcBorders>
              <w:bottom w:val="single" w:sz="4" w:space="0" w:color="auto"/>
            </w:tcBorders>
            <w:shd w:val="clear" w:color="auto" w:fill="FFFFFF" w:themeFill="background1"/>
          </w:tcPr>
          <w:p w14:paraId="2C285CAD" w14:textId="77777777" w:rsidR="00116B17" w:rsidRPr="00430A04" w:rsidRDefault="00116B17" w:rsidP="00116B17">
            <w:pPr>
              <w:keepNext/>
              <w:keepLines/>
              <w:jc w:val="center"/>
            </w:pPr>
          </w:p>
        </w:tc>
        <w:tc>
          <w:tcPr>
            <w:tcW w:w="375" w:type="dxa"/>
            <w:shd w:val="clear" w:color="auto" w:fill="A6A6A6" w:themeFill="background1" w:themeFillShade="A6"/>
          </w:tcPr>
          <w:p w14:paraId="1C3A1A64" w14:textId="77777777" w:rsidR="00116B17" w:rsidRPr="00430A04" w:rsidRDefault="00116B17" w:rsidP="00116B17">
            <w:pPr>
              <w:keepNext/>
              <w:keepLines/>
              <w:jc w:val="center"/>
            </w:pPr>
          </w:p>
        </w:tc>
        <w:tc>
          <w:tcPr>
            <w:tcW w:w="375" w:type="dxa"/>
            <w:tcBorders>
              <w:bottom w:val="single" w:sz="4" w:space="0" w:color="auto"/>
            </w:tcBorders>
            <w:vAlign w:val="center"/>
          </w:tcPr>
          <w:p w14:paraId="021B96AE" w14:textId="084D6576" w:rsidR="00116B17" w:rsidRPr="00430A04" w:rsidRDefault="00116B17" w:rsidP="00116B17">
            <w:pPr>
              <w:keepNext/>
              <w:keepLines/>
              <w:jc w:val="center"/>
            </w:pPr>
          </w:p>
        </w:tc>
        <w:tc>
          <w:tcPr>
            <w:tcW w:w="375" w:type="dxa"/>
            <w:tcBorders>
              <w:bottom w:val="single" w:sz="4" w:space="0" w:color="auto"/>
            </w:tcBorders>
            <w:vAlign w:val="center"/>
          </w:tcPr>
          <w:p w14:paraId="77705278" w14:textId="77777777" w:rsidR="00116B17" w:rsidRPr="00430A04" w:rsidRDefault="00116B17" w:rsidP="00116B17">
            <w:pPr>
              <w:keepNext/>
              <w:keepLines/>
              <w:jc w:val="center"/>
            </w:pPr>
          </w:p>
        </w:tc>
        <w:tc>
          <w:tcPr>
            <w:tcW w:w="375" w:type="dxa"/>
            <w:vAlign w:val="center"/>
          </w:tcPr>
          <w:p w14:paraId="2B18CDD1" w14:textId="77777777" w:rsidR="00116B17" w:rsidRPr="00430A04" w:rsidRDefault="00116B17" w:rsidP="00116B17">
            <w:pPr>
              <w:keepNext/>
              <w:keepLines/>
              <w:jc w:val="center"/>
            </w:pPr>
          </w:p>
        </w:tc>
        <w:tc>
          <w:tcPr>
            <w:tcW w:w="375" w:type="dxa"/>
            <w:vAlign w:val="center"/>
          </w:tcPr>
          <w:p w14:paraId="719C9E05" w14:textId="77777777" w:rsidR="00116B17" w:rsidRPr="00430A04" w:rsidRDefault="00116B17" w:rsidP="00116B17">
            <w:pPr>
              <w:keepNext/>
              <w:keepLines/>
              <w:jc w:val="center"/>
            </w:pPr>
          </w:p>
        </w:tc>
        <w:tc>
          <w:tcPr>
            <w:tcW w:w="375" w:type="dxa"/>
            <w:vAlign w:val="center"/>
          </w:tcPr>
          <w:p w14:paraId="20671084" w14:textId="77777777" w:rsidR="00116B17" w:rsidRPr="00430A04" w:rsidRDefault="00116B17" w:rsidP="00116B17">
            <w:pPr>
              <w:keepNext/>
              <w:keepLines/>
              <w:jc w:val="center"/>
            </w:pPr>
          </w:p>
        </w:tc>
        <w:tc>
          <w:tcPr>
            <w:tcW w:w="375" w:type="dxa"/>
            <w:vAlign w:val="center"/>
          </w:tcPr>
          <w:p w14:paraId="2CF1649B" w14:textId="77777777" w:rsidR="00116B17" w:rsidRPr="00430A04" w:rsidRDefault="00116B17" w:rsidP="00116B17">
            <w:pPr>
              <w:keepNext/>
              <w:keepLines/>
              <w:jc w:val="center"/>
            </w:pPr>
          </w:p>
        </w:tc>
        <w:tc>
          <w:tcPr>
            <w:tcW w:w="375" w:type="dxa"/>
            <w:vAlign w:val="center"/>
          </w:tcPr>
          <w:p w14:paraId="43AD612E" w14:textId="77777777" w:rsidR="00116B17" w:rsidRPr="00430A04" w:rsidRDefault="00116B17" w:rsidP="00116B17">
            <w:pPr>
              <w:keepNext/>
              <w:keepLines/>
              <w:jc w:val="center"/>
            </w:pPr>
          </w:p>
        </w:tc>
        <w:tc>
          <w:tcPr>
            <w:tcW w:w="375" w:type="dxa"/>
            <w:vAlign w:val="center"/>
          </w:tcPr>
          <w:p w14:paraId="6D75F780" w14:textId="77777777" w:rsidR="00116B17" w:rsidRPr="00430A04" w:rsidRDefault="00116B17" w:rsidP="00116B17">
            <w:pPr>
              <w:keepNext/>
              <w:keepLines/>
              <w:jc w:val="center"/>
            </w:pPr>
          </w:p>
        </w:tc>
      </w:tr>
      <w:tr w:rsidR="00430A04" w:rsidRPr="00430A04" w14:paraId="5795DAD2" w14:textId="77777777" w:rsidTr="00172C17">
        <w:trPr>
          <w:trHeight w:val="238"/>
        </w:trPr>
        <w:tc>
          <w:tcPr>
            <w:tcW w:w="568" w:type="dxa"/>
            <w:shd w:val="clear" w:color="auto" w:fill="auto"/>
            <w:tcMar>
              <w:left w:w="0" w:type="dxa"/>
              <w:right w:w="0" w:type="dxa"/>
            </w:tcMar>
            <w:vAlign w:val="center"/>
          </w:tcPr>
          <w:p w14:paraId="12D8FB65" w14:textId="1B36B48F" w:rsidR="00116B17" w:rsidRPr="00430A04" w:rsidRDefault="00116B17" w:rsidP="00116B17">
            <w:pPr>
              <w:keepNext/>
              <w:keepLines/>
              <w:jc w:val="center"/>
            </w:pPr>
            <w:r w:rsidRPr="00430A04">
              <w:t>MC</w:t>
            </w:r>
          </w:p>
        </w:tc>
        <w:tc>
          <w:tcPr>
            <w:tcW w:w="371" w:type="dxa"/>
            <w:shd w:val="clear" w:color="auto" w:fill="auto"/>
            <w:tcMar>
              <w:left w:w="0" w:type="dxa"/>
              <w:right w:w="0" w:type="dxa"/>
            </w:tcMar>
            <w:vAlign w:val="center"/>
          </w:tcPr>
          <w:p w14:paraId="29310EC2"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5A1003BD"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336C4CA4" w14:textId="77777777" w:rsidR="00116B17" w:rsidRPr="00430A04" w:rsidRDefault="00116B17" w:rsidP="00116B17">
            <w:pPr>
              <w:keepNext/>
              <w:keepLines/>
              <w:jc w:val="center"/>
            </w:pPr>
          </w:p>
        </w:tc>
        <w:tc>
          <w:tcPr>
            <w:tcW w:w="371" w:type="dxa"/>
            <w:shd w:val="clear" w:color="auto" w:fill="auto"/>
            <w:vAlign w:val="center"/>
          </w:tcPr>
          <w:p w14:paraId="5CC50765" w14:textId="77777777" w:rsidR="00116B17" w:rsidRPr="00430A04" w:rsidRDefault="00116B17" w:rsidP="00116B17">
            <w:pPr>
              <w:keepNext/>
              <w:keepLines/>
              <w:jc w:val="center"/>
            </w:pPr>
          </w:p>
        </w:tc>
        <w:tc>
          <w:tcPr>
            <w:tcW w:w="282" w:type="dxa"/>
            <w:shd w:val="clear" w:color="auto" w:fill="A6A6A6" w:themeFill="background1" w:themeFillShade="A6"/>
          </w:tcPr>
          <w:p w14:paraId="0DB9830A" w14:textId="77777777" w:rsidR="00116B17" w:rsidRPr="00430A04" w:rsidRDefault="00116B17" w:rsidP="00116B17">
            <w:pPr>
              <w:keepNext/>
              <w:keepLines/>
              <w:jc w:val="center"/>
            </w:pPr>
          </w:p>
        </w:tc>
        <w:tc>
          <w:tcPr>
            <w:tcW w:w="375" w:type="dxa"/>
            <w:shd w:val="clear" w:color="auto" w:fill="auto"/>
            <w:vAlign w:val="center"/>
          </w:tcPr>
          <w:p w14:paraId="20E4C5D7" w14:textId="77777777" w:rsidR="00116B17" w:rsidRPr="00430A04" w:rsidRDefault="00116B17" w:rsidP="00116B17">
            <w:pPr>
              <w:keepNext/>
              <w:keepLines/>
              <w:jc w:val="center"/>
            </w:pPr>
          </w:p>
        </w:tc>
        <w:tc>
          <w:tcPr>
            <w:tcW w:w="374" w:type="dxa"/>
            <w:shd w:val="clear" w:color="auto" w:fill="auto"/>
            <w:vAlign w:val="center"/>
          </w:tcPr>
          <w:p w14:paraId="03868D38" w14:textId="77777777" w:rsidR="00116B17" w:rsidRPr="00430A04" w:rsidRDefault="00116B17" w:rsidP="00116B17">
            <w:pPr>
              <w:keepNext/>
              <w:keepLines/>
              <w:jc w:val="center"/>
            </w:pPr>
          </w:p>
        </w:tc>
        <w:tc>
          <w:tcPr>
            <w:tcW w:w="375" w:type="dxa"/>
            <w:shd w:val="clear" w:color="auto" w:fill="auto"/>
            <w:vAlign w:val="center"/>
          </w:tcPr>
          <w:p w14:paraId="5BE45517" w14:textId="77777777" w:rsidR="00116B17" w:rsidRPr="00430A04" w:rsidRDefault="00116B17" w:rsidP="00116B17">
            <w:pPr>
              <w:keepNext/>
              <w:keepLines/>
              <w:jc w:val="center"/>
            </w:pPr>
          </w:p>
        </w:tc>
        <w:tc>
          <w:tcPr>
            <w:tcW w:w="375" w:type="dxa"/>
          </w:tcPr>
          <w:p w14:paraId="61A13296" w14:textId="77777777" w:rsidR="00116B17" w:rsidRPr="00430A04" w:rsidRDefault="00116B17" w:rsidP="00116B17">
            <w:pPr>
              <w:keepNext/>
              <w:keepLines/>
              <w:jc w:val="center"/>
            </w:pPr>
          </w:p>
        </w:tc>
        <w:tc>
          <w:tcPr>
            <w:tcW w:w="374" w:type="dxa"/>
          </w:tcPr>
          <w:p w14:paraId="001E9F87" w14:textId="77777777" w:rsidR="00116B17" w:rsidRPr="00430A04" w:rsidRDefault="00116B17" w:rsidP="00116B17">
            <w:pPr>
              <w:keepNext/>
              <w:keepLines/>
              <w:jc w:val="center"/>
            </w:pPr>
          </w:p>
        </w:tc>
        <w:tc>
          <w:tcPr>
            <w:tcW w:w="375" w:type="dxa"/>
          </w:tcPr>
          <w:p w14:paraId="31DABB43" w14:textId="77777777" w:rsidR="00116B17" w:rsidRPr="00430A04" w:rsidRDefault="00116B17" w:rsidP="00116B17">
            <w:pPr>
              <w:keepNext/>
              <w:keepLines/>
              <w:jc w:val="center"/>
            </w:pPr>
          </w:p>
        </w:tc>
        <w:tc>
          <w:tcPr>
            <w:tcW w:w="374" w:type="dxa"/>
          </w:tcPr>
          <w:p w14:paraId="2F4EBC2E" w14:textId="77777777" w:rsidR="00116B17" w:rsidRPr="00430A04" w:rsidRDefault="00116B17" w:rsidP="00116B17">
            <w:pPr>
              <w:keepNext/>
              <w:keepLines/>
              <w:jc w:val="center"/>
            </w:pPr>
          </w:p>
        </w:tc>
        <w:tc>
          <w:tcPr>
            <w:tcW w:w="375" w:type="dxa"/>
            <w:shd w:val="clear" w:color="auto" w:fill="FFFFFF" w:themeFill="background1"/>
          </w:tcPr>
          <w:p w14:paraId="7A95F378" w14:textId="77777777" w:rsidR="00116B17" w:rsidRPr="00430A04" w:rsidRDefault="00116B17" w:rsidP="00326230">
            <w:pPr>
              <w:keepNext/>
              <w:keepLines/>
              <w:jc w:val="left"/>
            </w:pPr>
          </w:p>
        </w:tc>
        <w:tc>
          <w:tcPr>
            <w:tcW w:w="375" w:type="dxa"/>
            <w:shd w:val="clear" w:color="auto" w:fill="FFFFFF" w:themeFill="background1"/>
          </w:tcPr>
          <w:p w14:paraId="65AA3CBA" w14:textId="77777777" w:rsidR="00116B17" w:rsidRPr="00430A04" w:rsidRDefault="00116B17" w:rsidP="00116B17">
            <w:pPr>
              <w:keepNext/>
              <w:keepLines/>
              <w:jc w:val="center"/>
            </w:pPr>
          </w:p>
        </w:tc>
        <w:tc>
          <w:tcPr>
            <w:tcW w:w="374" w:type="dxa"/>
            <w:tcBorders>
              <w:bottom w:val="single" w:sz="4" w:space="0" w:color="auto"/>
            </w:tcBorders>
            <w:shd w:val="clear" w:color="auto" w:fill="auto"/>
          </w:tcPr>
          <w:p w14:paraId="4EE88868" w14:textId="77777777" w:rsidR="00116B17" w:rsidRPr="00430A04" w:rsidRDefault="00116B17" w:rsidP="00116B17">
            <w:pPr>
              <w:keepNext/>
              <w:keepLines/>
              <w:jc w:val="center"/>
            </w:pPr>
          </w:p>
        </w:tc>
        <w:tc>
          <w:tcPr>
            <w:tcW w:w="375" w:type="dxa"/>
            <w:tcBorders>
              <w:bottom w:val="single" w:sz="4" w:space="0" w:color="auto"/>
            </w:tcBorders>
            <w:shd w:val="clear" w:color="auto" w:fill="BF8F00" w:themeFill="accent4" w:themeFillShade="BF"/>
          </w:tcPr>
          <w:p w14:paraId="49C5D9A5" w14:textId="77777777" w:rsidR="00116B17" w:rsidRPr="00430A04" w:rsidRDefault="00116B17" w:rsidP="00116B17">
            <w:pPr>
              <w:keepNext/>
              <w:keepLines/>
              <w:jc w:val="center"/>
            </w:pPr>
          </w:p>
        </w:tc>
        <w:tc>
          <w:tcPr>
            <w:tcW w:w="375" w:type="dxa"/>
            <w:tcBorders>
              <w:bottom w:val="single" w:sz="4" w:space="0" w:color="auto"/>
            </w:tcBorders>
            <w:shd w:val="clear" w:color="auto" w:fill="FFFFFF" w:themeFill="background1"/>
          </w:tcPr>
          <w:p w14:paraId="463B5CF1" w14:textId="77777777" w:rsidR="00116B17" w:rsidRPr="00430A04" w:rsidRDefault="00116B17" w:rsidP="00326230">
            <w:pPr>
              <w:keepNext/>
              <w:keepLines/>
              <w:jc w:val="left"/>
            </w:pPr>
          </w:p>
        </w:tc>
        <w:tc>
          <w:tcPr>
            <w:tcW w:w="375" w:type="dxa"/>
            <w:shd w:val="clear" w:color="auto" w:fill="A6A6A6" w:themeFill="background1" w:themeFillShade="A6"/>
          </w:tcPr>
          <w:p w14:paraId="6E6966C2" w14:textId="77777777" w:rsidR="00116B17" w:rsidRPr="00430A04" w:rsidRDefault="00116B17" w:rsidP="00116B17">
            <w:pPr>
              <w:keepNext/>
              <w:keepLines/>
              <w:jc w:val="center"/>
            </w:pPr>
          </w:p>
        </w:tc>
        <w:tc>
          <w:tcPr>
            <w:tcW w:w="375" w:type="dxa"/>
            <w:tcBorders>
              <w:bottom w:val="single" w:sz="4" w:space="0" w:color="auto"/>
            </w:tcBorders>
            <w:vAlign w:val="center"/>
          </w:tcPr>
          <w:p w14:paraId="5C981F2E" w14:textId="77777777" w:rsidR="00116B17" w:rsidRPr="00430A04" w:rsidRDefault="00116B17" w:rsidP="00116B17">
            <w:pPr>
              <w:keepNext/>
              <w:keepLines/>
              <w:jc w:val="center"/>
            </w:pPr>
          </w:p>
        </w:tc>
        <w:tc>
          <w:tcPr>
            <w:tcW w:w="375" w:type="dxa"/>
            <w:tcBorders>
              <w:bottom w:val="single" w:sz="4" w:space="0" w:color="auto"/>
            </w:tcBorders>
            <w:vAlign w:val="center"/>
          </w:tcPr>
          <w:p w14:paraId="52F1078B" w14:textId="77777777" w:rsidR="00116B17" w:rsidRPr="00430A04" w:rsidRDefault="00116B17" w:rsidP="00116B17">
            <w:pPr>
              <w:keepNext/>
              <w:keepLines/>
              <w:jc w:val="center"/>
            </w:pPr>
          </w:p>
        </w:tc>
        <w:tc>
          <w:tcPr>
            <w:tcW w:w="375" w:type="dxa"/>
            <w:vAlign w:val="center"/>
          </w:tcPr>
          <w:p w14:paraId="03BB458D" w14:textId="77777777" w:rsidR="00116B17" w:rsidRPr="00430A04" w:rsidRDefault="00116B17" w:rsidP="00116B17">
            <w:pPr>
              <w:keepNext/>
              <w:keepLines/>
              <w:jc w:val="center"/>
            </w:pPr>
          </w:p>
        </w:tc>
        <w:tc>
          <w:tcPr>
            <w:tcW w:w="375" w:type="dxa"/>
            <w:vAlign w:val="center"/>
          </w:tcPr>
          <w:p w14:paraId="4267F4D6" w14:textId="77777777" w:rsidR="00116B17" w:rsidRPr="00430A04" w:rsidRDefault="00116B17" w:rsidP="00116B17">
            <w:pPr>
              <w:keepNext/>
              <w:keepLines/>
              <w:jc w:val="center"/>
            </w:pPr>
          </w:p>
        </w:tc>
        <w:tc>
          <w:tcPr>
            <w:tcW w:w="375" w:type="dxa"/>
            <w:vAlign w:val="center"/>
          </w:tcPr>
          <w:p w14:paraId="29287B94" w14:textId="77777777" w:rsidR="00116B17" w:rsidRPr="00430A04" w:rsidRDefault="00116B17" w:rsidP="00116B17">
            <w:pPr>
              <w:keepNext/>
              <w:keepLines/>
              <w:jc w:val="center"/>
            </w:pPr>
          </w:p>
        </w:tc>
        <w:tc>
          <w:tcPr>
            <w:tcW w:w="375" w:type="dxa"/>
            <w:vAlign w:val="center"/>
          </w:tcPr>
          <w:p w14:paraId="11199B55" w14:textId="77777777" w:rsidR="00116B17" w:rsidRPr="00430A04" w:rsidRDefault="00116B17" w:rsidP="00116B17">
            <w:pPr>
              <w:keepNext/>
              <w:keepLines/>
              <w:jc w:val="center"/>
            </w:pPr>
          </w:p>
        </w:tc>
        <w:tc>
          <w:tcPr>
            <w:tcW w:w="375" w:type="dxa"/>
            <w:vAlign w:val="center"/>
          </w:tcPr>
          <w:p w14:paraId="1E68D90F" w14:textId="77777777" w:rsidR="00116B17" w:rsidRPr="00430A04" w:rsidRDefault="00116B17" w:rsidP="00116B17">
            <w:pPr>
              <w:keepNext/>
              <w:keepLines/>
              <w:jc w:val="center"/>
            </w:pPr>
          </w:p>
        </w:tc>
        <w:tc>
          <w:tcPr>
            <w:tcW w:w="375" w:type="dxa"/>
            <w:vAlign w:val="center"/>
          </w:tcPr>
          <w:p w14:paraId="375BCB5F" w14:textId="77777777" w:rsidR="00116B17" w:rsidRPr="00430A04" w:rsidRDefault="00116B17" w:rsidP="00116B17">
            <w:pPr>
              <w:keepNext/>
              <w:keepLines/>
              <w:jc w:val="center"/>
            </w:pPr>
          </w:p>
        </w:tc>
      </w:tr>
      <w:tr w:rsidR="00430A04" w:rsidRPr="00430A04" w14:paraId="01646D9F" w14:textId="61A4E8E0" w:rsidTr="00172C17">
        <w:trPr>
          <w:trHeight w:val="238"/>
        </w:trPr>
        <w:tc>
          <w:tcPr>
            <w:tcW w:w="568" w:type="dxa"/>
            <w:shd w:val="clear" w:color="auto" w:fill="auto"/>
            <w:tcMar>
              <w:left w:w="0" w:type="dxa"/>
              <w:right w:w="0" w:type="dxa"/>
            </w:tcMar>
            <w:vAlign w:val="center"/>
          </w:tcPr>
          <w:p w14:paraId="54C4A10A" w14:textId="77777777" w:rsidR="00116B17" w:rsidRPr="00430A04" w:rsidRDefault="00116B17" w:rsidP="00116B17">
            <w:pPr>
              <w:keepNext/>
              <w:keepLines/>
              <w:jc w:val="center"/>
            </w:pPr>
            <w:r w:rsidRPr="00430A04">
              <w:t>T4</w:t>
            </w:r>
          </w:p>
        </w:tc>
        <w:tc>
          <w:tcPr>
            <w:tcW w:w="371" w:type="dxa"/>
            <w:shd w:val="clear" w:color="auto" w:fill="auto"/>
            <w:tcMar>
              <w:left w:w="0" w:type="dxa"/>
              <w:right w:w="0" w:type="dxa"/>
            </w:tcMar>
            <w:vAlign w:val="center"/>
          </w:tcPr>
          <w:p w14:paraId="4386DC0A"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27B44ED7"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4B415476" w14:textId="77777777" w:rsidR="00116B17" w:rsidRPr="00430A04" w:rsidRDefault="00116B17" w:rsidP="00116B17">
            <w:pPr>
              <w:keepNext/>
              <w:keepLines/>
              <w:jc w:val="center"/>
            </w:pPr>
          </w:p>
        </w:tc>
        <w:tc>
          <w:tcPr>
            <w:tcW w:w="371" w:type="dxa"/>
            <w:shd w:val="clear" w:color="auto" w:fill="auto"/>
            <w:vAlign w:val="center"/>
          </w:tcPr>
          <w:p w14:paraId="24522236" w14:textId="77777777" w:rsidR="00116B17" w:rsidRPr="00430A04" w:rsidRDefault="00116B17" w:rsidP="00116B17">
            <w:pPr>
              <w:keepNext/>
              <w:keepLines/>
              <w:jc w:val="center"/>
            </w:pPr>
          </w:p>
        </w:tc>
        <w:tc>
          <w:tcPr>
            <w:tcW w:w="282" w:type="dxa"/>
            <w:shd w:val="clear" w:color="auto" w:fill="A6A6A6" w:themeFill="background1" w:themeFillShade="A6"/>
          </w:tcPr>
          <w:p w14:paraId="7DF7484E" w14:textId="77777777" w:rsidR="00116B17" w:rsidRPr="00430A04" w:rsidRDefault="00116B17" w:rsidP="00116B17">
            <w:pPr>
              <w:keepNext/>
              <w:keepLines/>
              <w:jc w:val="center"/>
            </w:pPr>
          </w:p>
        </w:tc>
        <w:tc>
          <w:tcPr>
            <w:tcW w:w="375" w:type="dxa"/>
            <w:shd w:val="clear" w:color="auto" w:fill="auto"/>
            <w:vAlign w:val="center"/>
          </w:tcPr>
          <w:p w14:paraId="129DDE9C" w14:textId="77777777" w:rsidR="00116B17" w:rsidRPr="00430A04" w:rsidRDefault="00116B17" w:rsidP="00116B17">
            <w:pPr>
              <w:keepNext/>
              <w:keepLines/>
              <w:jc w:val="center"/>
            </w:pPr>
          </w:p>
        </w:tc>
        <w:tc>
          <w:tcPr>
            <w:tcW w:w="374" w:type="dxa"/>
            <w:shd w:val="clear" w:color="auto" w:fill="auto"/>
            <w:vAlign w:val="center"/>
          </w:tcPr>
          <w:p w14:paraId="4D71CD54" w14:textId="77777777" w:rsidR="00116B17" w:rsidRPr="00430A04" w:rsidRDefault="00116B17" w:rsidP="00116B17">
            <w:pPr>
              <w:keepNext/>
              <w:keepLines/>
              <w:jc w:val="center"/>
            </w:pPr>
          </w:p>
        </w:tc>
        <w:tc>
          <w:tcPr>
            <w:tcW w:w="375" w:type="dxa"/>
            <w:shd w:val="clear" w:color="auto" w:fill="auto"/>
            <w:vAlign w:val="center"/>
          </w:tcPr>
          <w:p w14:paraId="21DEF45F" w14:textId="77777777" w:rsidR="00116B17" w:rsidRPr="00430A04" w:rsidRDefault="00116B17" w:rsidP="00116B17">
            <w:pPr>
              <w:keepNext/>
              <w:keepLines/>
              <w:jc w:val="center"/>
            </w:pPr>
          </w:p>
        </w:tc>
        <w:tc>
          <w:tcPr>
            <w:tcW w:w="375" w:type="dxa"/>
          </w:tcPr>
          <w:p w14:paraId="0151A6B9" w14:textId="77777777" w:rsidR="00116B17" w:rsidRPr="00430A04" w:rsidRDefault="00116B17" w:rsidP="00116B17">
            <w:pPr>
              <w:keepNext/>
              <w:keepLines/>
              <w:jc w:val="center"/>
            </w:pPr>
          </w:p>
        </w:tc>
        <w:tc>
          <w:tcPr>
            <w:tcW w:w="374" w:type="dxa"/>
          </w:tcPr>
          <w:p w14:paraId="3475C240" w14:textId="77777777" w:rsidR="00116B17" w:rsidRPr="00430A04" w:rsidRDefault="00116B17" w:rsidP="00116B17">
            <w:pPr>
              <w:keepNext/>
              <w:keepLines/>
              <w:jc w:val="center"/>
            </w:pPr>
          </w:p>
        </w:tc>
        <w:tc>
          <w:tcPr>
            <w:tcW w:w="375" w:type="dxa"/>
          </w:tcPr>
          <w:p w14:paraId="24A9F030" w14:textId="77777777" w:rsidR="00116B17" w:rsidRPr="00430A04" w:rsidRDefault="00116B17" w:rsidP="00116B17">
            <w:pPr>
              <w:keepNext/>
              <w:keepLines/>
              <w:jc w:val="center"/>
            </w:pPr>
          </w:p>
        </w:tc>
        <w:tc>
          <w:tcPr>
            <w:tcW w:w="374" w:type="dxa"/>
          </w:tcPr>
          <w:p w14:paraId="267025BD" w14:textId="77777777" w:rsidR="00116B17" w:rsidRPr="00430A04" w:rsidRDefault="00116B17" w:rsidP="00116B17">
            <w:pPr>
              <w:keepNext/>
              <w:keepLines/>
              <w:jc w:val="center"/>
            </w:pPr>
          </w:p>
        </w:tc>
        <w:tc>
          <w:tcPr>
            <w:tcW w:w="375" w:type="dxa"/>
          </w:tcPr>
          <w:p w14:paraId="376479A6" w14:textId="77777777" w:rsidR="00116B17" w:rsidRPr="00430A04" w:rsidRDefault="00116B17" w:rsidP="00116B17">
            <w:pPr>
              <w:keepNext/>
              <w:keepLines/>
              <w:jc w:val="center"/>
            </w:pPr>
          </w:p>
        </w:tc>
        <w:tc>
          <w:tcPr>
            <w:tcW w:w="375" w:type="dxa"/>
            <w:shd w:val="clear" w:color="auto" w:fill="auto"/>
          </w:tcPr>
          <w:p w14:paraId="249B970E" w14:textId="77777777" w:rsidR="00116B17" w:rsidRPr="00430A04" w:rsidRDefault="00116B17" w:rsidP="00116B17">
            <w:pPr>
              <w:keepNext/>
              <w:keepLines/>
              <w:jc w:val="center"/>
            </w:pPr>
          </w:p>
        </w:tc>
        <w:tc>
          <w:tcPr>
            <w:tcW w:w="374" w:type="dxa"/>
            <w:shd w:val="clear" w:color="auto" w:fill="C45911" w:themeFill="accent2" w:themeFillShade="BF"/>
          </w:tcPr>
          <w:p w14:paraId="7FFEC9A7" w14:textId="77777777" w:rsidR="00116B17" w:rsidRPr="00430A04" w:rsidRDefault="00116B17" w:rsidP="00116B17">
            <w:pPr>
              <w:keepNext/>
              <w:keepLines/>
              <w:jc w:val="center"/>
            </w:pPr>
          </w:p>
        </w:tc>
        <w:tc>
          <w:tcPr>
            <w:tcW w:w="375" w:type="dxa"/>
            <w:shd w:val="clear" w:color="auto" w:fill="C45911" w:themeFill="accent2" w:themeFillShade="BF"/>
          </w:tcPr>
          <w:p w14:paraId="6C8AF624" w14:textId="77777777" w:rsidR="00116B17" w:rsidRPr="00430A04" w:rsidRDefault="00116B17" w:rsidP="00116B17">
            <w:pPr>
              <w:keepNext/>
              <w:keepLines/>
              <w:jc w:val="center"/>
            </w:pPr>
          </w:p>
        </w:tc>
        <w:tc>
          <w:tcPr>
            <w:tcW w:w="375" w:type="dxa"/>
            <w:shd w:val="clear" w:color="auto" w:fill="C45911" w:themeFill="accent2" w:themeFillShade="BF"/>
          </w:tcPr>
          <w:p w14:paraId="2A11A144" w14:textId="77777777" w:rsidR="00116B17" w:rsidRPr="00430A04" w:rsidRDefault="00116B17" w:rsidP="00116B17">
            <w:pPr>
              <w:keepNext/>
              <w:keepLines/>
              <w:jc w:val="center"/>
            </w:pPr>
          </w:p>
        </w:tc>
        <w:tc>
          <w:tcPr>
            <w:tcW w:w="375" w:type="dxa"/>
            <w:shd w:val="clear" w:color="auto" w:fill="A6A6A6" w:themeFill="background1" w:themeFillShade="A6"/>
          </w:tcPr>
          <w:p w14:paraId="043896B2" w14:textId="77777777" w:rsidR="00116B17" w:rsidRPr="00430A04" w:rsidRDefault="00116B17" w:rsidP="00116B17">
            <w:pPr>
              <w:keepNext/>
              <w:keepLines/>
              <w:jc w:val="center"/>
            </w:pPr>
          </w:p>
        </w:tc>
        <w:tc>
          <w:tcPr>
            <w:tcW w:w="375" w:type="dxa"/>
            <w:shd w:val="clear" w:color="auto" w:fill="C45911" w:themeFill="accent2" w:themeFillShade="BF"/>
            <w:vAlign w:val="center"/>
          </w:tcPr>
          <w:p w14:paraId="0E86D17D" w14:textId="7C131C7B" w:rsidR="00116B17" w:rsidRPr="00430A04" w:rsidRDefault="00116B17" w:rsidP="00116B17">
            <w:pPr>
              <w:keepNext/>
              <w:keepLines/>
              <w:jc w:val="center"/>
            </w:pPr>
          </w:p>
        </w:tc>
        <w:tc>
          <w:tcPr>
            <w:tcW w:w="375" w:type="dxa"/>
            <w:shd w:val="clear" w:color="auto" w:fill="C45911" w:themeFill="accent2" w:themeFillShade="BF"/>
            <w:vAlign w:val="center"/>
          </w:tcPr>
          <w:p w14:paraId="651F6267" w14:textId="77777777" w:rsidR="00116B17" w:rsidRPr="00430A04" w:rsidRDefault="00116B17" w:rsidP="00116B17">
            <w:pPr>
              <w:keepNext/>
              <w:keepLines/>
              <w:jc w:val="center"/>
            </w:pPr>
          </w:p>
        </w:tc>
        <w:tc>
          <w:tcPr>
            <w:tcW w:w="375" w:type="dxa"/>
            <w:shd w:val="clear" w:color="auto" w:fill="C45911" w:themeFill="accent2" w:themeFillShade="BF"/>
            <w:vAlign w:val="center"/>
          </w:tcPr>
          <w:p w14:paraId="000EF9E4" w14:textId="77777777" w:rsidR="00116B17" w:rsidRPr="00430A04" w:rsidRDefault="00116B17" w:rsidP="00116B17">
            <w:pPr>
              <w:keepNext/>
              <w:keepLines/>
              <w:jc w:val="center"/>
            </w:pPr>
          </w:p>
        </w:tc>
        <w:tc>
          <w:tcPr>
            <w:tcW w:w="375" w:type="dxa"/>
            <w:vAlign w:val="center"/>
          </w:tcPr>
          <w:p w14:paraId="59954597" w14:textId="77777777" w:rsidR="00116B17" w:rsidRPr="00430A04" w:rsidRDefault="00116B17" w:rsidP="00116B17">
            <w:pPr>
              <w:keepNext/>
              <w:keepLines/>
              <w:jc w:val="center"/>
            </w:pPr>
          </w:p>
        </w:tc>
        <w:tc>
          <w:tcPr>
            <w:tcW w:w="375" w:type="dxa"/>
            <w:vAlign w:val="center"/>
          </w:tcPr>
          <w:p w14:paraId="4E9BA0AD" w14:textId="77777777" w:rsidR="00116B17" w:rsidRPr="00430A04" w:rsidRDefault="00116B17" w:rsidP="00116B17">
            <w:pPr>
              <w:keepNext/>
              <w:keepLines/>
              <w:jc w:val="center"/>
            </w:pPr>
          </w:p>
        </w:tc>
        <w:tc>
          <w:tcPr>
            <w:tcW w:w="375" w:type="dxa"/>
            <w:vAlign w:val="center"/>
          </w:tcPr>
          <w:p w14:paraId="436FE6C3" w14:textId="77777777" w:rsidR="00116B17" w:rsidRPr="00430A04" w:rsidRDefault="00116B17" w:rsidP="00116B17">
            <w:pPr>
              <w:keepNext/>
              <w:keepLines/>
              <w:jc w:val="center"/>
            </w:pPr>
          </w:p>
        </w:tc>
        <w:tc>
          <w:tcPr>
            <w:tcW w:w="375" w:type="dxa"/>
            <w:vAlign w:val="center"/>
          </w:tcPr>
          <w:p w14:paraId="36F49F7B" w14:textId="77777777" w:rsidR="00116B17" w:rsidRPr="00430A04" w:rsidRDefault="00116B17" w:rsidP="00116B17">
            <w:pPr>
              <w:keepNext/>
              <w:keepLines/>
              <w:jc w:val="center"/>
            </w:pPr>
          </w:p>
        </w:tc>
        <w:tc>
          <w:tcPr>
            <w:tcW w:w="375" w:type="dxa"/>
            <w:vAlign w:val="center"/>
          </w:tcPr>
          <w:p w14:paraId="619706F3" w14:textId="77777777" w:rsidR="00116B17" w:rsidRPr="00430A04" w:rsidRDefault="00116B17" w:rsidP="00116B17">
            <w:pPr>
              <w:keepNext/>
              <w:keepLines/>
              <w:jc w:val="center"/>
            </w:pPr>
          </w:p>
        </w:tc>
      </w:tr>
      <w:tr w:rsidR="00430A04" w:rsidRPr="00430A04" w14:paraId="31584D52" w14:textId="79F28D3D" w:rsidTr="00172C17">
        <w:trPr>
          <w:trHeight w:val="238"/>
        </w:trPr>
        <w:tc>
          <w:tcPr>
            <w:tcW w:w="568" w:type="dxa"/>
            <w:shd w:val="clear" w:color="auto" w:fill="auto"/>
            <w:tcMar>
              <w:left w:w="0" w:type="dxa"/>
              <w:right w:w="0" w:type="dxa"/>
            </w:tcMar>
            <w:vAlign w:val="center"/>
          </w:tcPr>
          <w:p w14:paraId="04CE1DEB" w14:textId="169C1D1D" w:rsidR="00116B17" w:rsidRPr="00430A04" w:rsidRDefault="00116B17" w:rsidP="00116B17">
            <w:pPr>
              <w:keepNext/>
              <w:keepLines/>
              <w:jc w:val="center"/>
            </w:pPr>
            <w:r w:rsidRPr="00430A04">
              <w:t>MD</w:t>
            </w:r>
          </w:p>
        </w:tc>
        <w:tc>
          <w:tcPr>
            <w:tcW w:w="371" w:type="dxa"/>
            <w:shd w:val="clear" w:color="auto" w:fill="auto"/>
            <w:tcMar>
              <w:left w:w="0" w:type="dxa"/>
              <w:right w:w="0" w:type="dxa"/>
            </w:tcMar>
            <w:vAlign w:val="center"/>
          </w:tcPr>
          <w:p w14:paraId="06741AD8"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2F368059"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58E6B2CB" w14:textId="77777777" w:rsidR="00116B17" w:rsidRPr="00430A04" w:rsidRDefault="00116B17" w:rsidP="00116B17">
            <w:pPr>
              <w:keepNext/>
              <w:keepLines/>
              <w:jc w:val="center"/>
            </w:pPr>
          </w:p>
        </w:tc>
        <w:tc>
          <w:tcPr>
            <w:tcW w:w="371" w:type="dxa"/>
            <w:shd w:val="clear" w:color="auto" w:fill="auto"/>
            <w:vAlign w:val="center"/>
          </w:tcPr>
          <w:p w14:paraId="2565F522" w14:textId="77777777" w:rsidR="00116B17" w:rsidRPr="00430A04" w:rsidRDefault="00116B17" w:rsidP="00116B17">
            <w:pPr>
              <w:keepNext/>
              <w:keepLines/>
              <w:jc w:val="center"/>
            </w:pPr>
          </w:p>
        </w:tc>
        <w:tc>
          <w:tcPr>
            <w:tcW w:w="282" w:type="dxa"/>
            <w:shd w:val="clear" w:color="auto" w:fill="A6A6A6" w:themeFill="background1" w:themeFillShade="A6"/>
          </w:tcPr>
          <w:p w14:paraId="5379D598" w14:textId="77777777" w:rsidR="00116B17" w:rsidRPr="00430A04" w:rsidRDefault="00116B17" w:rsidP="00116B17">
            <w:pPr>
              <w:keepNext/>
              <w:keepLines/>
              <w:jc w:val="center"/>
            </w:pPr>
          </w:p>
        </w:tc>
        <w:tc>
          <w:tcPr>
            <w:tcW w:w="375" w:type="dxa"/>
            <w:shd w:val="clear" w:color="auto" w:fill="auto"/>
            <w:vAlign w:val="center"/>
          </w:tcPr>
          <w:p w14:paraId="0404038F" w14:textId="77777777" w:rsidR="00116B17" w:rsidRPr="00430A04" w:rsidRDefault="00116B17" w:rsidP="00116B17">
            <w:pPr>
              <w:keepNext/>
              <w:keepLines/>
              <w:jc w:val="center"/>
            </w:pPr>
          </w:p>
        </w:tc>
        <w:tc>
          <w:tcPr>
            <w:tcW w:w="374" w:type="dxa"/>
            <w:shd w:val="clear" w:color="auto" w:fill="auto"/>
            <w:vAlign w:val="center"/>
          </w:tcPr>
          <w:p w14:paraId="29094889" w14:textId="77777777" w:rsidR="00116B17" w:rsidRPr="00430A04" w:rsidRDefault="00116B17" w:rsidP="00116B17">
            <w:pPr>
              <w:keepNext/>
              <w:keepLines/>
              <w:jc w:val="center"/>
            </w:pPr>
          </w:p>
        </w:tc>
        <w:tc>
          <w:tcPr>
            <w:tcW w:w="375" w:type="dxa"/>
            <w:shd w:val="clear" w:color="auto" w:fill="auto"/>
            <w:vAlign w:val="center"/>
          </w:tcPr>
          <w:p w14:paraId="64308376" w14:textId="77777777" w:rsidR="00116B17" w:rsidRPr="00430A04" w:rsidRDefault="00116B17" w:rsidP="00116B17">
            <w:pPr>
              <w:keepNext/>
              <w:keepLines/>
              <w:jc w:val="center"/>
            </w:pPr>
          </w:p>
        </w:tc>
        <w:tc>
          <w:tcPr>
            <w:tcW w:w="375" w:type="dxa"/>
          </w:tcPr>
          <w:p w14:paraId="343041F3" w14:textId="77777777" w:rsidR="00116B17" w:rsidRPr="00430A04" w:rsidRDefault="00116B17" w:rsidP="00116B17">
            <w:pPr>
              <w:keepNext/>
              <w:keepLines/>
              <w:jc w:val="center"/>
            </w:pPr>
          </w:p>
        </w:tc>
        <w:tc>
          <w:tcPr>
            <w:tcW w:w="374" w:type="dxa"/>
          </w:tcPr>
          <w:p w14:paraId="3A5ED953" w14:textId="77777777" w:rsidR="00116B17" w:rsidRPr="00430A04" w:rsidRDefault="00116B17" w:rsidP="00116B17">
            <w:pPr>
              <w:keepNext/>
              <w:keepLines/>
              <w:jc w:val="center"/>
            </w:pPr>
          </w:p>
        </w:tc>
        <w:tc>
          <w:tcPr>
            <w:tcW w:w="375" w:type="dxa"/>
          </w:tcPr>
          <w:p w14:paraId="63C41B05" w14:textId="77777777" w:rsidR="00116B17" w:rsidRPr="00430A04" w:rsidRDefault="00116B17" w:rsidP="00116B17">
            <w:pPr>
              <w:keepNext/>
              <w:keepLines/>
              <w:jc w:val="center"/>
            </w:pPr>
          </w:p>
        </w:tc>
        <w:tc>
          <w:tcPr>
            <w:tcW w:w="374" w:type="dxa"/>
          </w:tcPr>
          <w:p w14:paraId="754D6ECC" w14:textId="77777777" w:rsidR="00116B17" w:rsidRPr="00430A04" w:rsidRDefault="00116B17" w:rsidP="00116B17">
            <w:pPr>
              <w:keepNext/>
              <w:keepLines/>
              <w:jc w:val="center"/>
            </w:pPr>
          </w:p>
        </w:tc>
        <w:tc>
          <w:tcPr>
            <w:tcW w:w="375" w:type="dxa"/>
          </w:tcPr>
          <w:p w14:paraId="36A07C19" w14:textId="77777777" w:rsidR="00116B17" w:rsidRPr="00430A04" w:rsidRDefault="00116B17" w:rsidP="00116B17">
            <w:pPr>
              <w:keepNext/>
              <w:keepLines/>
              <w:jc w:val="center"/>
            </w:pPr>
          </w:p>
        </w:tc>
        <w:tc>
          <w:tcPr>
            <w:tcW w:w="375" w:type="dxa"/>
          </w:tcPr>
          <w:p w14:paraId="45C5ABD0" w14:textId="77777777" w:rsidR="00116B17" w:rsidRPr="00430A04" w:rsidRDefault="00116B17" w:rsidP="00116B17">
            <w:pPr>
              <w:keepNext/>
              <w:keepLines/>
              <w:jc w:val="center"/>
            </w:pPr>
          </w:p>
        </w:tc>
        <w:tc>
          <w:tcPr>
            <w:tcW w:w="374" w:type="dxa"/>
          </w:tcPr>
          <w:p w14:paraId="4B5D3782" w14:textId="77777777" w:rsidR="00116B17" w:rsidRPr="00430A04" w:rsidRDefault="00116B17" w:rsidP="00116B17">
            <w:pPr>
              <w:keepNext/>
              <w:keepLines/>
              <w:jc w:val="center"/>
            </w:pPr>
          </w:p>
        </w:tc>
        <w:tc>
          <w:tcPr>
            <w:tcW w:w="375" w:type="dxa"/>
          </w:tcPr>
          <w:p w14:paraId="5227541C" w14:textId="77777777" w:rsidR="00116B17" w:rsidRPr="00430A04" w:rsidRDefault="00116B17" w:rsidP="00116B17">
            <w:pPr>
              <w:keepNext/>
              <w:keepLines/>
              <w:jc w:val="center"/>
            </w:pPr>
          </w:p>
        </w:tc>
        <w:tc>
          <w:tcPr>
            <w:tcW w:w="375" w:type="dxa"/>
          </w:tcPr>
          <w:p w14:paraId="49D2A6DD" w14:textId="77777777" w:rsidR="00116B17" w:rsidRPr="00430A04" w:rsidRDefault="00116B17" w:rsidP="00116B17">
            <w:pPr>
              <w:keepNext/>
              <w:keepLines/>
              <w:jc w:val="center"/>
            </w:pPr>
          </w:p>
        </w:tc>
        <w:tc>
          <w:tcPr>
            <w:tcW w:w="375" w:type="dxa"/>
            <w:shd w:val="clear" w:color="auto" w:fill="A6A6A6" w:themeFill="background1" w:themeFillShade="A6"/>
          </w:tcPr>
          <w:p w14:paraId="4F987619" w14:textId="77777777" w:rsidR="00116B17" w:rsidRPr="00430A04" w:rsidRDefault="00116B17" w:rsidP="00116B17">
            <w:pPr>
              <w:keepNext/>
              <w:keepLines/>
              <w:jc w:val="center"/>
            </w:pPr>
          </w:p>
        </w:tc>
        <w:tc>
          <w:tcPr>
            <w:tcW w:w="375" w:type="dxa"/>
            <w:vAlign w:val="center"/>
          </w:tcPr>
          <w:p w14:paraId="69214BC1" w14:textId="09F9CF75" w:rsidR="00116B17" w:rsidRPr="00430A04" w:rsidRDefault="00116B17" w:rsidP="00116B17">
            <w:pPr>
              <w:keepNext/>
              <w:keepLines/>
              <w:jc w:val="center"/>
            </w:pPr>
          </w:p>
        </w:tc>
        <w:tc>
          <w:tcPr>
            <w:tcW w:w="375" w:type="dxa"/>
            <w:tcBorders>
              <w:bottom w:val="single" w:sz="4" w:space="0" w:color="auto"/>
            </w:tcBorders>
            <w:shd w:val="clear" w:color="auto" w:fill="auto"/>
            <w:vAlign w:val="center"/>
          </w:tcPr>
          <w:p w14:paraId="3D6408D9" w14:textId="26A9B621" w:rsidR="00116B17" w:rsidRPr="00430A04" w:rsidRDefault="00116B17" w:rsidP="00116B17">
            <w:pPr>
              <w:keepNext/>
              <w:keepLines/>
              <w:jc w:val="center"/>
            </w:pPr>
          </w:p>
        </w:tc>
        <w:tc>
          <w:tcPr>
            <w:tcW w:w="375" w:type="dxa"/>
            <w:shd w:val="clear" w:color="auto" w:fill="BF8F00" w:themeFill="accent4" w:themeFillShade="BF"/>
            <w:vAlign w:val="center"/>
          </w:tcPr>
          <w:p w14:paraId="41B44F96" w14:textId="77777777" w:rsidR="00116B17" w:rsidRPr="00430A04" w:rsidRDefault="00116B17" w:rsidP="00116B17">
            <w:pPr>
              <w:keepNext/>
              <w:keepLines/>
              <w:jc w:val="center"/>
            </w:pPr>
          </w:p>
        </w:tc>
        <w:tc>
          <w:tcPr>
            <w:tcW w:w="375" w:type="dxa"/>
            <w:vAlign w:val="center"/>
          </w:tcPr>
          <w:p w14:paraId="3D5E16C4" w14:textId="77777777" w:rsidR="00116B17" w:rsidRPr="00430A04" w:rsidRDefault="00116B17" w:rsidP="00116B17">
            <w:pPr>
              <w:keepNext/>
              <w:keepLines/>
              <w:jc w:val="center"/>
            </w:pPr>
          </w:p>
        </w:tc>
        <w:tc>
          <w:tcPr>
            <w:tcW w:w="375" w:type="dxa"/>
            <w:vAlign w:val="center"/>
          </w:tcPr>
          <w:p w14:paraId="5D9C3EE8" w14:textId="77777777" w:rsidR="00116B17" w:rsidRPr="00430A04" w:rsidRDefault="00116B17" w:rsidP="00116B17">
            <w:pPr>
              <w:keepNext/>
              <w:keepLines/>
              <w:jc w:val="center"/>
            </w:pPr>
          </w:p>
        </w:tc>
        <w:tc>
          <w:tcPr>
            <w:tcW w:w="375" w:type="dxa"/>
            <w:vAlign w:val="center"/>
          </w:tcPr>
          <w:p w14:paraId="4E264517" w14:textId="77777777" w:rsidR="00116B17" w:rsidRPr="00430A04" w:rsidRDefault="00116B17" w:rsidP="00116B17">
            <w:pPr>
              <w:keepNext/>
              <w:keepLines/>
              <w:jc w:val="center"/>
            </w:pPr>
          </w:p>
        </w:tc>
        <w:tc>
          <w:tcPr>
            <w:tcW w:w="375" w:type="dxa"/>
            <w:vAlign w:val="center"/>
          </w:tcPr>
          <w:p w14:paraId="2D355208" w14:textId="77777777" w:rsidR="00116B17" w:rsidRPr="00430A04" w:rsidRDefault="00116B17" w:rsidP="00116B17">
            <w:pPr>
              <w:keepNext/>
              <w:keepLines/>
              <w:jc w:val="center"/>
            </w:pPr>
          </w:p>
        </w:tc>
        <w:tc>
          <w:tcPr>
            <w:tcW w:w="375" w:type="dxa"/>
            <w:vAlign w:val="center"/>
          </w:tcPr>
          <w:p w14:paraId="7198CC1A" w14:textId="77777777" w:rsidR="00116B17" w:rsidRPr="00430A04" w:rsidRDefault="00116B17" w:rsidP="00116B17">
            <w:pPr>
              <w:keepNext/>
              <w:keepLines/>
              <w:jc w:val="center"/>
            </w:pPr>
          </w:p>
        </w:tc>
      </w:tr>
      <w:tr w:rsidR="00430A04" w:rsidRPr="00430A04" w14:paraId="6DE7B938" w14:textId="0DDB016D" w:rsidTr="00172C17">
        <w:trPr>
          <w:trHeight w:val="238"/>
        </w:trPr>
        <w:tc>
          <w:tcPr>
            <w:tcW w:w="568" w:type="dxa"/>
            <w:shd w:val="clear" w:color="auto" w:fill="auto"/>
            <w:tcMar>
              <w:left w:w="0" w:type="dxa"/>
              <w:right w:w="0" w:type="dxa"/>
            </w:tcMar>
            <w:vAlign w:val="center"/>
          </w:tcPr>
          <w:p w14:paraId="2C854FC4" w14:textId="05F02A35" w:rsidR="00116B17" w:rsidRPr="00430A04" w:rsidRDefault="0051491C" w:rsidP="00116B17">
            <w:pPr>
              <w:keepNext/>
              <w:keepLines/>
              <w:jc w:val="center"/>
            </w:pPr>
            <w:r w:rsidRPr="00430A04">
              <w:t>M</w:t>
            </w:r>
            <w:r w:rsidR="00326230" w:rsidRPr="00430A04">
              <w:t>E</w:t>
            </w:r>
          </w:p>
        </w:tc>
        <w:tc>
          <w:tcPr>
            <w:tcW w:w="371" w:type="dxa"/>
            <w:shd w:val="clear" w:color="auto" w:fill="auto"/>
            <w:tcMar>
              <w:left w:w="0" w:type="dxa"/>
              <w:right w:w="0" w:type="dxa"/>
            </w:tcMar>
            <w:vAlign w:val="center"/>
          </w:tcPr>
          <w:p w14:paraId="093437F4"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335339CC"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1ADD1CC1" w14:textId="77777777" w:rsidR="00116B17" w:rsidRPr="00430A04" w:rsidRDefault="00116B17" w:rsidP="00116B17">
            <w:pPr>
              <w:keepNext/>
              <w:keepLines/>
              <w:jc w:val="center"/>
            </w:pPr>
          </w:p>
        </w:tc>
        <w:tc>
          <w:tcPr>
            <w:tcW w:w="371" w:type="dxa"/>
            <w:shd w:val="clear" w:color="auto" w:fill="auto"/>
            <w:vAlign w:val="center"/>
          </w:tcPr>
          <w:p w14:paraId="2FA4E331" w14:textId="77777777" w:rsidR="00116B17" w:rsidRPr="00430A04" w:rsidRDefault="00116B17" w:rsidP="00116B17">
            <w:pPr>
              <w:keepNext/>
              <w:keepLines/>
              <w:jc w:val="center"/>
            </w:pPr>
          </w:p>
        </w:tc>
        <w:tc>
          <w:tcPr>
            <w:tcW w:w="282" w:type="dxa"/>
            <w:shd w:val="clear" w:color="auto" w:fill="A6A6A6" w:themeFill="background1" w:themeFillShade="A6"/>
          </w:tcPr>
          <w:p w14:paraId="63ACA8CA" w14:textId="77777777" w:rsidR="00116B17" w:rsidRPr="00430A04" w:rsidRDefault="00116B17" w:rsidP="00116B17">
            <w:pPr>
              <w:keepNext/>
              <w:keepLines/>
              <w:jc w:val="center"/>
            </w:pPr>
          </w:p>
        </w:tc>
        <w:tc>
          <w:tcPr>
            <w:tcW w:w="375" w:type="dxa"/>
            <w:shd w:val="clear" w:color="auto" w:fill="auto"/>
            <w:vAlign w:val="center"/>
          </w:tcPr>
          <w:p w14:paraId="71D42CFD" w14:textId="77777777" w:rsidR="00116B17" w:rsidRPr="00430A04" w:rsidRDefault="00116B17" w:rsidP="00116B17">
            <w:pPr>
              <w:keepNext/>
              <w:keepLines/>
              <w:jc w:val="center"/>
            </w:pPr>
          </w:p>
        </w:tc>
        <w:tc>
          <w:tcPr>
            <w:tcW w:w="374" w:type="dxa"/>
            <w:shd w:val="clear" w:color="auto" w:fill="auto"/>
            <w:vAlign w:val="center"/>
          </w:tcPr>
          <w:p w14:paraId="73CEDD6B" w14:textId="77777777" w:rsidR="00116B17" w:rsidRPr="00430A04" w:rsidRDefault="00116B17" w:rsidP="00116B17">
            <w:pPr>
              <w:keepNext/>
              <w:keepLines/>
              <w:jc w:val="center"/>
            </w:pPr>
          </w:p>
        </w:tc>
        <w:tc>
          <w:tcPr>
            <w:tcW w:w="375" w:type="dxa"/>
            <w:shd w:val="clear" w:color="auto" w:fill="auto"/>
            <w:vAlign w:val="center"/>
          </w:tcPr>
          <w:p w14:paraId="62114748" w14:textId="77777777" w:rsidR="00116B17" w:rsidRPr="00430A04" w:rsidRDefault="00116B17" w:rsidP="00116B17">
            <w:pPr>
              <w:keepNext/>
              <w:keepLines/>
              <w:jc w:val="center"/>
            </w:pPr>
          </w:p>
        </w:tc>
        <w:tc>
          <w:tcPr>
            <w:tcW w:w="375" w:type="dxa"/>
          </w:tcPr>
          <w:p w14:paraId="4BE88746" w14:textId="77777777" w:rsidR="00116B17" w:rsidRPr="00430A04" w:rsidRDefault="00116B17" w:rsidP="00116B17">
            <w:pPr>
              <w:keepNext/>
              <w:keepLines/>
              <w:jc w:val="center"/>
            </w:pPr>
          </w:p>
        </w:tc>
        <w:tc>
          <w:tcPr>
            <w:tcW w:w="374" w:type="dxa"/>
          </w:tcPr>
          <w:p w14:paraId="329A5468" w14:textId="77777777" w:rsidR="00116B17" w:rsidRPr="00430A04" w:rsidRDefault="00116B17" w:rsidP="00116B17">
            <w:pPr>
              <w:keepNext/>
              <w:keepLines/>
              <w:jc w:val="center"/>
            </w:pPr>
          </w:p>
        </w:tc>
        <w:tc>
          <w:tcPr>
            <w:tcW w:w="375" w:type="dxa"/>
          </w:tcPr>
          <w:p w14:paraId="65A4FAA9" w14:textId="77777777" w:rsidR="00116B17" w:rsidRPr="00430A04" w:rsidRDefault="00116B17" w:rsidP="00116B17">
            <w:pPr>
              <w:keepNext/>
              <w:keepLines/>
              <w:jc w:val="center"/>
            </w:pPr>
          </w:p>
        </w:tc>
        <w:tc>
          <w:tcPr>
            <w:tcW w:w="374" w:type="dxa"/>
          </w:tcPr>
          <w:p w14:paraId="05312048" w14:textId="77777777" w:rsidR="00116B17" w:rsidRPr="00430A04" w:rsidRDefault="00116B17" w:rsidP="00116B17">
            <w:pPr>
              <w:keepNext/>
              <w:keepLines/>
              <w:jc w:val="center"/>
            </w:pPr>
          </w:p>
        </w:tc>
        <w:tc>
          <w:tcPr>
            <w:tcW w:w="375" w:type="dxa"/>
          </w:tcPr>
          <w:p w14:paraId="48B01970" w14:textId="77777777" w:rsidR="00116B17" w:rsidRPr="00430A04" w:rsidRDefault="00116B17" w:rsidP="00116B17">
            <w:pPr>
              <w:keepNext/>
              <w:keepLines/>
              <w:jc w:val="center"/>
            </w:pPr>
          </w:p>
        </w:tc>
        <w:tc>
          <w:tcPr>
            <w:tcW w:w="375" w:type="dxa"/>
          </w:tcPr>
          <w:p w14:paraId="26CCA8C4" w14:textId="77777777" w:rsidR="00116B17" w:rsidRPr="00430A04" w:rsidRDefault="00116B17" w:rsidP="00116B17">
            <w:pPr>
              <w:keepNext/>
              <w:keepLines/>
              <w:jc w:val="center"/>
            </w:pPr>
          </w:p>
        </w:tc>
        <w:tc>
          <w:tcPr>
            <w:tcW w:w="374" w:type="dxa"/>
          </w:tcPr>
          <w:p w14:paraId="14734132" w14:textId="77777777" w:rsidR="00116B17" w:rsidRPr="00430A04" w:rsidRDefault="00116B17" w:rsidP="00116B17">
            <w:pPr>
              <w:keepNext/>
              <w:keepLines/>
              <w:jc w:val="center"/>
            </w:pPr>
          </w:p>
        </w:tc>
        <w:tc>
          <w:tcPr>
            <w:tcW w:w="375" w:type="dxa"/>
          </w:tcPr>
          <w:p w14:paraId="2498D469" w14:textId="77777777" w:rsidR="00116B17" w:rsidRPr="00430A04" w:rsidRDefault="00116B17" w:rsidP="00116B17">
            <w:pPr>
              <w:keepNext/>
              <w:keepLines/>
              <w:jc w:val="center"/>
            </w:pPr>
          </w:p>
        </w:tc>
        <w:tc>
          <w:tcPr>
            <w:tcW w:w="375" w:type="dxa"/>
          </w:tcPr>
          <w:p w14:paraId="1619914B" w14:textId="77777777" w:rsidR="00116B17" w:rsidRPr="00430A04" w:rsidRDefault="00116B17" w:rsidP="00116B17">
            <w:pPr>
              <w:keepNext/>
              <w:keepLines/>
              <w:jc w:val="center"/>
            </w:pPr>
          </w:p>
        </w:tc>
        <w:tc>
          <w:tcPr>
            <w:tcW w:w="375" w:type="dxa"/>
            <w:shd w:val="clear" w:color="auto" w:fill="A6A6A6" w:themeFill="background1" w:themeFillShade="A6"/>
          </w:tcPr>
          <w:p w14:paraId="7ED94A8F" w14:textId="77777777" w:rsidR="00116B17" w:rsidRPr="00430A04" w:rsidRDefault="00116B17" w:rsidP="00116B17">
            <w:pPr>
              <w:keepNext/>
              <w:keepLines/>
              <w:jc w:val="center"/>
            </w:pPr>
          </w:p>
        </w:tc>
        <w:tc>
          <w:tcPr>
            <w:tcW w:w="375" w:type="dxa"/>
            <w:vAlign w:val="center"/>
          </w:tcPr>
          <w:p w14:paraId="25D26F5E" w14:textId="26F77892" w:rsidR="00116B17" w:rsidRPr="00430A04" w:rsidRDefault="00116B17" w:rsidP="00116B17">
            <w:pPr>
              <w:keepNext/>
              <w:keepLines/>
              <w:jc w:val="center"/>
            </w:pPr>
          </w:p>
        </w:tc>
        <w:tc>
          <w:tcPr>
            <w:tcW w:w="375" w:type="dxa"/>
            <w:shd w:val="clear" w:color="auto" w:fill="auto"/>
            <w:vAlign w:val="center"/>
          </w:tcPr>
          <w:p w14:paraId="1507288A" w14:textId="77777777" w:rsidR="00116B17" w:rsidRPr="00430A04" w:rsidRDefault="00116B17" w:rsidP="00116B17">
            <w:pPr>
              <w:keepNext/>
              <w:keepLines/>
              <w:jc w:val="center"/>
            </w:pPr>
          </w:p>
        </w:tc>
        <w:tc>
          <w:tcPr>
            <w:tcW w:w="375" w:type="dxa"/>
            <w:shd w:val="clear" w:color="auto" w:fill="BF8F00" w:themeFill="accent4" w:themeFillShade="BF"/>
            <w:vAlign w:val="center"/>
          </w:tcPr>
          <w:p w14:paraId="4EAB033C" w14:textId="77777777" w:rsidR="00116B17" w:rsidRPr="00430A04" w:rsidRDefault="00116B17" w:rsidP="00116B17">
            <w:pPr>
              <w:keepNext/>
              <w:keepLines/>
              <w:jc w:val="center"/>
            </w:pPr>
          </w:p>
        </w:tc>
        <w:tc>
          <w:tcPr>
            <w:tcW w:w="375" w:type="dxa"/>
            <w:vAlign w:val="center"/>
          </w:tcPr>
          <w:p w14:paraId="11A7EB1E" w14:textId="77777777" w:rsidR="00116B17" w:rsidRPr="00430A04" w:rsidRDefault="00116B17" w:rsidP="00116B17">
            <w:pPr>
              <w:keepNext/>
              <w:keepLines/>
              <w:jc w:val="center"/>
            </w:pPr>
          </w:p>
        </w:tc>
        <w:tc>
          <w:tcPr>
            <w:tcW w:w="375" w:type="dxa"/>
            <w:vAlign w:val="center"/>
          </w:tcPr>
          <w:p w14:paraId="71F39AF6" w14:textId="77777777" w:rsidR="00116B17" w:rsidRPr="00430A04" w:rsidRDefault="00116B17" w:rsidP="00116B17">
            <w:pPr>
              <w:keepNext/>
              <w:keepLines/>
              <w:jc w:val="center"/>
            </w:pPr>
          </w:p>
        </w:tc>
        <w:tc>
          <w:tcPr>
            <w:tcW w:w="375" w:type="dxa"/>
            <w:vAlign w:val="center"/>
          </w:tcPr>
          <w:p w14:paraId="298CD0FF" w14:textId="77777777" w:rsidR="00116B17" w:rsidRPr="00430A04" w:rsidRDefault="00116B17" w:rsidP="00116B17">
            <w:pPr>
              <w:keepNext/>
              <w:keepLines/>
              <w:jc w:val="center"/>
            </w:pPr>
          </w:p>
        </w:tc>
        <w:tc>
          <w:tcPr>
            <w:tcW w:w="375" w:type="dxa"/>
            <w:vAlign w:val="center"/>
          </w:tcPr>
          <w:p w14:paraId="1A3A8368" w14:textId="77777777" w:rsidR="00116B17" w:rsidRPr="00430A04" w:rsidRDefault="00116B17" w:rsidP="00116B17">
            <w:pPr>
              <w:keepNext/>
              <w:keepLines/>
              <w:jc w:val="center"/>
            </w:pPr>
          </w:p>
        </w:tc>
        <w:tc>
          <w:tcPr>
            <w:tcW w:w="375" w:type="dxa"/>
            <w:vAlign w:val="center"/>
          </w:tcPr>
          <w:p w14:paraId="51CFEC2B" w14:textId="77777777" w:rsidR="00116B17" w:rsidRPr="00430A04" w:rsidRDefault="00116B17" w:rsidP="00116B17">
            <w:pPr>
              <w:keepNext/>
              <w:keepLines/>
              <w:jc w:val="center"/>
            </w:pPr>
          </w:p>
        </w:tc>
      </w:tr>
      <w:tr w:rsidR="00430A04" w:rsidRPr="00430A04" w14:paraId="3C60C376" w14:textId="30A42116" w:rsidTr="00116B17">
        <w:trPr>
          <w:trHeight w:val="238"/>
        </w:trPr>
        <w:tc>
          <w:tcPr>
            <w:tcW w:w="568" w:type="dxa"/>
            <w:shd w:val="clear" w:color="auto" w:fill="auto"/>
            <w:tcMar>
              <w:left w:w="0" w:type="dxa"/>
              <w:right w:w="0" w:type="dxa"/>
            </w:tcMar>
            <w:vAlign w:val="center"/>
          </w:tcPr>
          <w:p w14:paraId="6DB9846A"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67E59328"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6D4B47D6" w14:textId="77777777" w:rsidR="00116B17" w:rsidRPr="00430A04" w:rsidRDefault="00116B17" w:rsidP="00116B17">
            <w:pPr>
              <w:keepNext/>
              <w:keepLines/>
              <w:jc w:val="center"/>
            </w:pPr>
          </w:p>
        </w:tc>
        <w:tc>
          <w:tcPr>
            <w:tcW w:w="371" w:type="dxa"/>
            <w:shd w:val="clear" w:color="auto" w:fill="auto"/>
            <w:tcMar>
              <w:left w:w="0" w:type="dxa"/>
              <w:right w:w="0" w:type="dxa"/>
            </w:tcMar>
            <w:vAlign w:val="center"/>
          </w:tcPr>
          <w:p w14:paraId="7C0FC291" w14:textId="77777777" w:rsidR="00116B17" w:rsidRPr="00430A04" w:rsidRDefault="00116B17" w:rsidP="00116B17">
            <w:pPr>
              <w:keepNext/>
              <w:keepLines/>
              <w:jc w:val="center"/>
            </w:pPr>
          </w:p>
        </w:tc>
        <w:tc>
          <w:tcPr>
            <w:tcW w:w="371" w:type="dxa"/>
            <w:shd w:val="clear" w:color="auto" w:fill="auto"/>
            <w:vAlign w:val="center"/>
          </w:tcPr>
          <w:p w14:paraId="03A82F30" w14:textId="77777777" w:rsidR="00116B17" w:rsidRPr="00430A04" w:rsidRDefault="00116B17" w:rsidP="00116B17">
            <w:pPr>
              <w:keepNext/>
              <w:keepLines/>
              <w:jc w:val="center"/>
            </w:pPr>
          </w:p>
        </w:tc>
        <w:tc>
          <w:tcPr>
            <w:tcW w:w="282" w:type="dxa"/>
            <w:shd w:val="clear" w:color="auto" w:fill="A6A6A6" w:themeFill="background1" w:themeFillShade="A6"/>
          </w:tcPr>
          <w:p w14:paraId="6626F750" w14:textId="77777777" w:rsidR="00116B17" w:rsidRPr="00430A04" w:rsidRDefault="00116B17" w:rsidP="00116B17">
            <w:pPr>
              <w:keepNext/>
              <w:keepLines/>
              <w:jc w:val="center"/>
            </w:pPr>
          </w:p>
        </w:tc>
        <w:tc>
          <w:tcPr>
            <w:tcW w:w="375" w:type="dxa"/>
            <w:shd w:val="clear" w:color="auto" w:fill="auto"/>
            <w:vAlign w:val="center"/>
          </w:tcPr>
          <w:p w14:paraId="7FEA9EB6" w14:textId="77777777" w:rsidR="00116B17" w:rsidRPr="00430A04" w:rsidRDefault="00116B17" w:rsidP="00116B17">
            <w:pPr>
              <w:keepNext/>
              <w:keepLines/>
              <w:jc w:val="center"/>
            </w:pPr>
          </w:p>
        </w:tc>
        <w:tc>
          <w:tcPr>
            <w:tcW w:w="374" w:type="dxa"/>
            <w:shd w:val="clear" w:color="auto" w:fill="auto"/>
            <w:vAlign w:val="center"/>
          </w:tcPr>
          <w:p w14:paraId="66D7A679" w14:textId="77777777" w:rsidR="00116B17" w:rsidRPr="00430A04" w:rsidRDefault="00116B17" w:rsidP="00116B17">
            <w:pPr>
              <w:keepNext/>
              <w:keepLines/>
              <w:jc w:val="center"/>
            </w:pPr>
          </w:p>
        </w:tc>
        <w:tc>
          <w:tcPr>
            <w:tcW w:w="375" w:type="dxa"/>
            <w:shd w:val="clear" w:color="auto" w:fill="auto"/>
            <w:vAlign w:val="center"/>
          </w:tcPr>
          <w:p w14:paraId="7A1A619F" w14:textId="77777777" w:rsidR="00116B17" w:rsidRPr="00430A04" w:rsidRDefault="00116B17" w:rsidP="00116B17">
            <w:pPr>
              <w:keepNext/>
              <w:keepLines/>
              <w:jc w:val="center"/>
            </w:pPr>
          </w:p>
        </w:tc>
        <w:tc>
          <w:tcPr>
            <w:tcW w:w="375" w:type="dxa"/>
          </w:tcPr>
          <w:p w14:paraId="611FFFA7" w14:textId="77777777" w:rsidR="00116B17" w:rsidRPr="00430A04" w:rsidRDefault="00116B17" w:rsidP="00116B17">
            <w:pPr>
              <w:keepNext/>
              <w:keepLines/>
              <w:jc w:val="center"/>
            </w:pPr>
          </w:p>
        </w:tc>
        <w:tc>
          <w:tcPr>
            <w:tcW w:w="374" w:type="dxa"/>
          </w:tcPr>
          <w:p w14:paraId="239FA347" w14:textId="77777777" w:rsidR="00116B17" w:rsidRPr="00430A04" w:rsidRDefault="00116B17" w:rsidP="00116B17">
            <w:pPr>
              <w:keepNext/>
              <w:keepLines/>
              <w:jc w:val="center"/>
            </w:pPr>
          </w:p>
        </w:tc>
        <w:tc>
          <w:tcPr>
            <w:tcW w:w="375" w:type="dxa"/>
          </w:tcPr>
          <w:p w14:paraId="3E47AD11" w14:textId="77777777" w:rsidR="00116B17" w:rsidRPr="00430A04" w:rsidRDefault="00116B17" w:rsidP="00116B17">
            <w:pPr>
              <w:keepNext/>
              <w:keepLines/>
              <w:jc w:val="center"/>
            </w:pPr>
          </w:p>
        </w:tc>
        <w:tc>
          <w:tcPr>
            <w:tcW w:w="374" w:type="dxa"/>
          </w:tcPr>
          <w:p w14:paraId="5EC72995" w14:textId="77777777" w:rsidR="00116B17" w:rsidRPr="00430A04" w:rsidRDefault="00116B17" w:rsidP="00116B17">
            <w:pPr>
              <w:keepNext/>
              <w:keepLines/>
              <w:jc w:val="center"/>
            </w:pPr>
          </w:p>
        </w:tc>
        <w:tc>
          <w:tcPr>
            <w:tcW w:w="375" w:type="dxa"/>
          </w:tcPr>
          <w:p w14:paraId="1993331D" w14:textId="77777777" w:rsidR="00116B17" w:rsidRPr="00430A04" w:rsidRDefault="00116B17" w:rsidP="00116B17">
            <w:pPr>
              <w:keepNext/>
              <w:keepLines/>
              <w:jc w:val="center"/>
            </w:pPr>
          </w:p>
        </w:tc>
        <w:tc>
          <w:tcPr>
            <w:tcW w:w="375" w:type="dxa"/>
          </w:tcPr>
          <w:p w14:paraId="3F1CAE49" w14:textId="77777777" w:rsidR="00116B17" w:rsidRPr="00430A04" w:rsidRDefault="00116B17" w:rsidP="00116B17">
            <w:pPr>
              <w:keepNext/>
              <w:keepLines/>
              <w:jc w:val="center"/>
            </w:pPr>
          </w:p>
        </w:tc>
        <w:tc>
          <w:tcPr>
            <w:tcW w:w="374" w:type="dxa"/>
          </w:tcPr>
          <w:p w14:paraId="4A56FCB0" w14:textId="77777777" w:rsidR="00116B17" w:rsidRPr="00430A04" w:rsidRDefault="00116B17" w:rsidP="00116B17">
            <w:pPr>
              <w:keepNext/>
              <w:keepLines/>
              <w:jc w:val="center"/>
            </w:pPr>
          </w:p>
        </w:tc>
        <w:tc>
          <w:tcPr>
            <w:tcW w:w="375" w:type="dxa"/>
          </w:tcPr>
          <w:p w14:paraId="0628C16F" w14:textId="77777777" w:rsidR="00116B17" w:rsidRPr="00430A04" w:rsidRDefault="00116B17" w:rsidP="00116B17">
            <w:pPr>
              <w:keepNext/>
              <w:keepLines/>
              <w:jc w:val="center"/>
            </w:pPr>
          </w:p>
        </w:tc>
        <w:tc>
          <w:tcPr>
            <w:tcW w:w="375" w:type="dxa"/>
          </w:tcPr>
          <w:p w14:paraId="64917C77" w14:textId="77777777" w:rsidR="00116B17" w:rsidRPr="00430A04" w:rsidRDefault="00116B17" w:rsidP="00116B17">
            <w:pPr>
              <w:keepNext/>
              <w:keepLines/>
              <w:jc w:val="center"/>
            </w:pPr>
          </w:p>
        </w:tc>
        <w:tc>
          <w:tcPr>
            <w:tcW w:w="375" w:type="dxa"/>
            <w:shd w:val="clear" w:color="auto" w:fill="A6A6A6" w:themeFill="background1" w:themeFillShade="A6"/>
          </w:tcPr>
          <w:p w14:paraId="4AFDD2BF" w14:textId="77777777" w:rsidR="00116B17" w:rsidRPr="00430A04" w:rsidRDefault="00116B17" w:rsidP="00116B17">
            <w:pPr>
              <w:keepNext/>
              <w:keepLines/>
              <w:jc w:val="center"/>
            </w:pPr>
          </w:p>
        </w:tc>
        <w:tc>
          <w:tcPr>
            <w:tcW w:w="375" w:type="dxa"/>
            <w:vAlign w:val="center"/>
          </w:tcPr>
          <w:p w14:paraId="23961F50" w14:textId="710E41C3" w:rsidR="00116B17" w:rsidRPr="00430A04" w:rsidRDefault="00116B17" w:rsidP="00116B17">
            <w:pPr>
              <w:keepNext/>
              <w:keepLines/>
              <w:jc w:val="center"/>
            </w:pPr>
          </w:p>
        </w:tc>
        <w:tc>
          <w:tcPr>
            <w:tcW w:w="375" w:type="dxa"/>
            <w:vAlign w:val="center"/>
          </w:tcPr>
          <w:p w14:paraId="513BFD21" w14:textId="77777777" w:rsidR="00116B17" w:rsidRPr="00430A04" w:rsidRDefault="00116B17" w:rsidP="00116B17">
            <w:pPr>
              <w:keepNext/>
              <w:keepLines/>
              <w:jc w:val="center"/>
            </w:pPr>
          </w:p>
        </w:tc>
        <w:tc>
          <w:tcPr>
            <w:tcW w:w="375" w:type="dxa"/>
            <w:vAlign w:val="center"/>
          </w:tcPr>
          <w:p w14:paraId="056AB641" w14:textId="77777777" w:rsidR="00116B17" w:rsidRPr="00430A04" w:rsidRDefault="00116B17" w:rsidP="00116B17">
            <w:pPr>
              <w:keepNext/>
              <w:keepLines/>
              <w:jc w:val="center"/>
            </w:pPr>
          </w:p>
        </w:tc>
        <w:tc>
          <w:tcPr>
            <w:tcW w:w="375" w:type="dxa"/>
            <w:vAlign w:val="center"/>
          </w:tcPr>
          <w:p w14:paraId="69DE983A" w14:textId="77777777" w:rsidR="00116B17" w:rsidRPr="00430A04" w:rsidRDefault="00116B17" w:rsidP="00116B17">
            <w:pPr>
              <w:keepNext/>
              <w:keepLines/>
              <w:jc w:val="center"/>
            </w:pPr>
          </w:p>
        </w:tc>
        <w:tc>
          <w:tcPr>
            <w:tcW w:w="375" w:type="dxa"/>
            <w:vAlign w:val="center"/>
          </w:tcPr>
          <w:p w14:paraId="1B82E741" w14:textId="77777777" w:rsidR="00116B17" w:rsidRPr="00430A04" w:rsidRDefault="00116B17" w:rsidP="00116B17">
            <w:pPr>
              <w:keepNext/>
              <w:keepLines/>
              <w:jc w:val="center"/>
            </w:pPr>
          </w:p>
        </w:tc>
        <w:tc>
          <w:tcPr>
            <w:tcW w:w="375" w:type="dxa"/>
            <w:vAlign w:val="center"/>
          </w:tcPr>
          <w:p w14:paraId="07EE5799" w14:textId="77777777" w:rsidR="00116B17" w:rsidRPr="00430A04" w:rsidRDefault="00116B17" w:rsidP="00116B17">
            <w:pPr>
              <w:keepNext/>
              <w:keepLines/>
              <w:jc w:val="center"/>
            </w:pPr>
          </w:p>
        </w:tc>
        <w:tc>
          <w:tcPr>
            <w:tcW w:w="375" w:type="dxa"/>
            <w:vAlign w:val="center"/>
          </w:tcPr>
          <w:p w14:paraId="5DA337C9" w14:textId="77777777" w:rsidR="00116B17" w:rsidRPr="00430A04" w:rsidRDefault="00116B17" w:rsidP="00116B17">
            <w:pPr>
              <w:keepNext/>
              <w:keepLines/>
              <w:jc w:val="center"/>
            </w:pPr>
          </w:p>
        </w:tc>
        <w:tc>
          <w:tcPr>
            <w:tcW w:w="375" w:type="dxa"/>
            <w:vAlign w:val="center"/>
          </w:tcPr>
          <w:p w14:paraId="59A0047E" w14:textId="77777777" w:rsidR="00116B17" w:rsidRPr="00430A04" w:rsidRDefault="00116B17" w:rsidP="00116B17">
            <w:pPr>
              <w:keepNext/>
              <w:keepLines/>
              <w:jc w:val="center"/>
            </w:pPr>
          </w:p>
        </w:tc>
      </w:tr>
    </w:tbl>
    <w:p w14:paraId="673764B9" w14:textId="77777777" w:rsidR="00403DC4" w:rsidRPr="00430A04" w:rsidRDefault="00403DC4" w:rsidP="00915AB2"/>
    <w:p w14:paraId="29FA160D" w14:textId="0F0E407A" w:rsidR="00B27F1B" w:rsidRPr="00430A04" w:rsidRDefault="00B27F1B">
      <w:pPr>
        <w:tabs>
          <w:tab w:val="clear" w:pos="1418"/>
          <w:tab w:val="clear" w:pos="4678"/>
          <w:tab w:val="clear" w:pos="5954"/>
          <w:tab w:val="clear" w:pos="7088"/>
        </w:tabs>
        <w:overflowPunct/>
        <w:autoSpaceDE/>
        <w:autoSpaceDN/>
        <w:adjustRightInd/>
        <w:jc w:val="left"/>
        <w:textAlignment w:val="auto"/>
      </w:pPr>
      <w:r w:rsidRPr="00430A04">
        <w:br w:type="page"/>
      </w:r>
    </w:p>
    <w:p w14:paraId="339866A6" w14:textId="77777777" w:rsidR="003619E6" w:rsidRPr="00430A04" w:rsidRDefault="003619E6" w:rsidP="003619E6">
      <w:pPr>
        <w:pStyle w:val="Heading1"/>
      </w:pPr>
      <w:r w:rsidRPr="00430A04">
        <w:lastRenderedPageBreak/>
        <w:t>Expertise required</w:t>
      </w:r>
    </w:p>
    <w:p w14:paraId="78A6B34F" w14:textId="77777777" w:rsidR="003619E6" w:rsidRPr="00430A04" w:rsidRDefault="003619E6" w:rsidP="003619E6">
      <w:pPr>
        <w:pStyle w:val="Heading2"/>
      </w:pPr>
      <w:r w:rsidRPr="00430A04">
        <w:t>Team structure</w:t>
      </w:r>
    </w:p>
    <w:p w14:paraId="1B6BF3F5" w14:textId="7784A67C" w:rsidR="003619E6" w:rsidRPr="002265B5" w:rsidRDefault="003619E6" w:rsidP="002265B5">
      <w:pPr>
        <w:spacing w:after="240"/>
      </w:pPr>
      <w:r w:rsidRPr="002265B5">
        <w:t xml:space="preserve">(Up to) </w:t>
      </w:r>
      <w:r w:rsidR="002D3C5B" w:rsidRPr="002265B5">
        <w:t xml:space="preserve">4 </w:t>
      </w:r>
      <w:r w:rsidR="00B16261" w:rsidRPr="002265B5">
        <w:t>participants</w:t>
      </w:r>
      <w:r w:rsidRPr="002265B5">
        <w:t xml:space="preserve">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430A04" w:rsidRPr="00430A04" w14:paraId="21F7CCB4" w14:textId="77777777" w:rsidTr="716FA2A5">
        <w:tc>
          <w:tcPr>
            <w:tcW w:w="1129" w:type="dxa"/>
          </w:tcPr>
          <w:p w14:paraId="177AB77A" w14:textId="77777777" w:rsidR="00F958FE" w:rsidRPr="002265B5" w:rsidRDefault="00F958FE" w:rsidP="002265B5">
            <w:pPr>
              <w:jc w:val="center"/>
              <w:rPr>
                <w:b/>
                <w:bCs/>
              </w:rPr>
            </w:pPr>
            <w:r w:rsidRPr="002265B5">
              <w:rPr>
                <w:b/>
                <w:bCs/>
              </w:rPr>
              <w:t>Priority</w:t>
            </w:r>
          </w:p>
        </w:tc>
        <w:tc>
          <w:tcPr>
            <w:tcW w:w="7365" w:type="dxa"/>
          </w:tcPr>
          <w:p w14:paraId="59DD8302" w14:textId="77777777" w:rsidR="00F958FE" w:rsidRPr="00430A04" w:rsidRDefault="00F958FE" w:rsidP="00471C0C">
            <w:pPr>
              <w:pStyle w:val="B1"/>
              <w:numPr>
                <w:ilvl w:val="0"/>
                <w:numId w:val="0"/>
              </w:numPr>
              <w:jc w:val="center"/>
              <w:rPr>
                <w:b/>
              </w:rPr>
            </w:pPr>
            <w:r w:rsidRPr="00430A04">
              <w:rPr>
                <w:b/>
              </w:rPr>
              <w:t>Qualifications and competences</w:t>
            </w:r>
          </w:p>
        </w:tc>
      </w:tr>
      <w:tr w:rsidR="00430A04" w:rsidRPr="00430A04" w14:paraId="30D78064" w14:textId="77777777" w:rsidTr="716FA2A5">
        <w:tc>
          <w:tcPr>
            <w:tcW w:w="1129" w:type="dxa"/>
          </w:tcPr>
          <w:p w14:paraId="3A74DB39" w14:textId="45873D13" w:rsidR="00F958FE" w:rsidRPr="002265B5" w:rsidRDefault="4D1DB1D4" w:rsidP="002265B5">
            <w:pPr>
              <w:jc w:val="center"/>
            </w:pPr>
            <w:r w:rsidRPr="002265B5">
              <w:t>High</w:t>
            </w:r>
          </w:p>
        </w:tc>
        <w:tc>
          <w:tcPr>
            <w:tcW w:w="7365" w:type="dxa"/>
          </w:tcPr>
          <w:p w14:paraId="300AFEA3" w14:textId="5E0A3162" w:rsidR="00F958FE" w:rsidRPr="00430A04" w:rsidRDefault="4D1DB1D4" w:rsidP="00F958FE">
            <w:pPr>
              <w:pStyle w:val="B1"/>
              <w:numPr>
                <w:ilvl w:val="0"/>
                <w:numId w:val="0"/>
              </w:numPr>
            </w:pPr>
            <w:r w:rsidRPr="00430A04">
              <w:t>Experience of project management</w:t>
            </w:r>
          </w:p>
        </w:tc>
      </w:tr>
      <w:tr w:rsidR="00430A04" w:rsidRPr="00430A04" w14:paraId="6DBEFA9B" w14:textId="77777777" w:rsidTr="716FA2A5">
        <w:tc>
          <w:tcPr>
            <w:tcW w:w="1129" w:type="dxa"/>
          </w:tcPr>
          <w:p w14:paraId="5665599D" w14:textId="755CBF64" w:rsidR="00390858" w:rsidRPr="002265B5" w:rsidRDefault="4D1DB1D4" w:rsidP="002265B5">
            <w:pPr>
              <w:jc w:val="center"/>
            </w:pPr>
            <w:r w:rsidRPr="002265B5">
              <w:t>High</w:t>
            </w:r>
          </w:p>
        </w:tc>
        <w:tc>
          <w:tcPr>
            <w:tcW w:w="7365" w:type="dxa"/>
          </w:tcPr>
          <w:p w14:paraId="092BBB59" w14:textId="25668CF5" w:rsidR="00390858" w:rsidRPr="00430A04" w:rsidRDefault="4D1DB1D4" w:rsidP="00390858">
            <w:pPr>
              <w:pStyle w:val="B1"/>
              <w:numPr>
                <w:ilvl w:val="0"/>
                <w:numId w:val="0"/>
              </w:numPr>
            </w:pPr>
            <w:r w:rsidRPr="00430A04">
              <w:t>Strong knowledge of ETSI workflow and deliverables</w:t>
            </w:r>
          </w:p>
        </w:tc>
      </w:tr>
      <w:tr w:rsidR="00430A04" w:rsidRPr="00430A04" w14:paraId="43141440" w14:textId="77777777" w:rsidTr="716FA2A5">
        <w:tc>
          <w:tcPr>
            <w:tcW w:w="1129" w:type="dxa"/>
          </w:tcPr>
          <w:p w14:paraId="52A0EBC4" w14:textId="3839FB17" w:rsidR="00390858" w:rsidRPr="002265B5" w:rsidRDefault="4D1DB1D4" w:rsidP="002265B5">
            <w:pPr>
              <w:jc w:val="center"/>
            </w:pPr>
            <w:r w:rsidRPr="002265B5">
              <w:t>High</w:t>
            </w:r>
          </w:p>
        </w:tc>
        <w:tc>
          <w:tcPr>
            <w:tcW w:w="7365" w:type="dxa"/>
          </w:tcPr>
          <w:p w14:paraId="0281A7EE" w14:textId="4F8E5709" w:rsidR="00390858" w:rsidRPr="00430A04" w:rsidRDefault="4D1DB1D4" w:rsidP="00390858">
            <w:pPr>
              <w:pStyle w:val="B1"/>
              <w:numPr>
                <w:ilvl w:val="0"/>
                <w:numId w:val="0"/>
              </w:numPr>
            </w:pPr>
            <w:r w:rsidRPr="00430A04">
              <w:t>Specific expertise in the area of accessibility requirements and techniques for meeting them</w:t>
            </w:r>
          </w:p>
        </w:tc>
      </w:tr>
      <w:tr w:rsidR="00430A04" w:rsidRPr="00430A04" w14:paraId="5FD2AF47" w14:textId="77777777" w:rsidTr="716FA2A5">
        <w:tc>
          <w:tcPr>
            <w:tcW w:w="1129" w:type="dxa"/>
          </w:tcPr>
          <w:p w14:paraId="7459BD55" w14:textId="11A30B23" w:rsidR="00390858" w:rsidRPr="002265B5" w:rsidRDefault="4D1DB1D4" w:rsidP="002265B5">
            <w:pPr>
              <w:jc w:val="center"/>
            </w:pPr>
            <w:r w:rsidRPr="002265B5">
              <w:t>High</w:t>
            </w:r>
          </w:p>
        </w:tc>
        <w:tc>
          <w:tcPr>
            <w:tcW w:w="7365" w:type="dxa"/>
          </w:tcPr>
          <w:p w14:paraId="31C14DCE" w14:textId="42486EDF" w:rsidR="00390858" w:rsidRPr="00430A04" w:rsidRDefault="4D1DB1D4" w:rsidP="4D1DB1D4">
            <w:pPr>
              <w:pStyle w:val="B1"/>
              <w:numPr>
                <w:ilvl w:val="0"/>
                <w:numId w:val="0"/>
              </w:numPr>
            </w:pPr>
            <w:r w:rsidRPr="00430A04">
              <w:t>Specific expertise in the area of user-</w:t>
            </w:r>
            <w:r w:rsidR="002D3C5B" w:rsidRPr="00430A04">
              <w:t>centred</w:t>
            </w:r>
            <w:r w:rsidRPr="00430A04">
              <w:t xml:space="preserve"> design and user-driven development</w:t>
            </w:r>
          </w:p>
        </w:tc>
      </w:tr>
      <w:tr w:rsidR="00390858" w:rsidRPr="00430A04" w14:paraId="7426D57D" w14:textId="77777777" w:rsidTr="716FA2A5">
        <w:tc>
          <w:tcPr>
            <w:tcW w:w="1129" w:type="dxa"/>
          </w:tcPr>
          <w:p w14:paraId="309B0FA9" w14:textId="3245EF3B" w:rsidR="00390858" w:rsidRPr="002265B5" w:rsidRDefault="00390858" w:rsidP="002265B5">
            <w:pPr>
              <w:jc w:val="center"/>
            </w:pPr>
            <w:r w:rsidRPr="002265B5">
              <w:t>High</w:t>
            </w:r>
          </w:p>
        </w:tc>
        <w:tc>
          <w:tcPr>
            <w:tcW w:w="7365" w:type="dxa"/>
          </w:tcPr>
          <w:p w14:paraId="47B48A34" w14:textId="6925379E" w:rsidR="00390858" w:rsidRPr="00430A04" w:rsidRDefault="4AFFF33E" w:rsidP="00390858">
            <w:pPr>
              <w:pStyle w:val="B1"/>
              <w:numPr>
                <w:ilvl w:val="0"/>
                <w:numId w:val="0"/>
              </w:numPr>
            </w:pPr>
            <w:r w:rsidRPr="00430A04">
              <w:t>Specific expertise in the area of document production and publication of digital documents</w:t>
            </w:r>
          </w:p>
        </w:tc>
      </w:tr>
    </w:tbl>
    <w:p w14:paraId="71B3213B" w14:textId="77777777" w:rsidR="00F958FE" w:rsidRPr="002265B5" w:rsidRDefault="00F958FE" w:rsidP="002265B5"/>
    <w:p w14:paraId="000ECD13" w14:textId="77777777" w:rsidR="00F958FE" w:rsidRPr="002265B5" w:rsidRDefault="00F958FE" w:rsidP="002265B5"/>
    <w:bookmarkEnd w:id="8"/>
    <w:p w14:paraId="2717F132" w14:textId="77777777" w:rsidR="00C72DEB" w:rsidRPr="00430A04" w:rsidRDefault="00C72DEB" w:rsidP="00B95033"/>
    <w:p w14:paraId="5C8CD724" w14:textId="5497A974" w:rsidR="00942022" w:rsidRPr="00430A04" w:rsidRDefault="00583F1C" w:rsidP="00942022">
      <w:pPr>
        <w:pStyle w:val="Part"/>
      </w:pPr>
      <w:r w:rsidRPr="00430A04">
        <w:t xml:space="preserve">Part </w:t>
      </w:r>
      <w:r w:rsidR="00942022" w:rsidRPr="00430A04">
        <w:t>I</w:t>
      </w:r>
      <w:r w:rsidRPr="00430A04">
        <w:t>V</w:t>
      </w:r>
      <w:r w:rsidR="00942022" w:rsidRPr="00430A04">
        <w:t>:</w:t>
      </w:r>
      <w:r w:rsidR="00942022" w:rsidRPr="00430A04">
        <w:tab/>
        <w:t>STF performance evaluation</w:t>
      </w:r>
      <w:r w:rsidR="00705310" w:rsidRPr="00430A04">
        <w:t xml:space="preserve"> criteria</w:t>
      </w:r>
      <w:r w:rsidR="00774C83" w:rsidRPr="00430A04">
        <w:t xml:space="preserve"> </w:t>
      </w:r>
    </w:p>
    <w:p w14:paraId="222660F6" w14:textId="3ACE395A" w:rsidR="00942022" w:rsidRPr="00430A04" w:rsidRDefault="00942022" w:rsidP="00AB0CC7">
      <w:pPr>
        <w:pStyle w:val="Heading1"/>
      </w:pPr>
      <w:r w:rsidRPr="00430A04">
        <w:t xml:space="preserve">Performance </w:t>
      </w:r>
      <w:r w:rsidR="00615997" w:rsidRPr="00430A04">
        <w:t>I</w:t>
      </w:r>
      <w:r w:rsidRPr="00430A04">
        <w:t>ndicators</w:t>
      </w:r>
    </w:p>
    <w:p w14:paraId="3E2126CF" w14:textId="18DA95AA" w:rsidR="00846054" w:rsidRPr="00430A0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430A04" w:rsidRPr="00430A04" w14:paraId="5462565A" w14:textId="77777777" w:rsidTr="54A8D9D7">
        <w:tc>
          <w:tcPr>
            <w:tcW w:w="9493" w:type="dxa"/>
            <w:gridSpan w:val="2"/>
          </w:tcPr>
          <w:p w14:paraId="6EA53EAD" w14:textId="49D05113" w:rsidR="00EF771B" w:rsidRPr="00430A04" w:rsidRDefault="00EF771B" w:rsidP="00471C0C">
            <w:pPr>
              <w:pStyle w:val="Guideline"/>
              <w:jc w:val="right"/>
              <w:rPr>
                <w:b/>
                <w:sz w:val="22"/>
              </w:rPr>
            </w:pPr>
            <w:r w:rsidRPr="00430A04">
              <w:rPr>
                <w:b/>
                <w:sz w:val="22"/>
              </w:rPr>
              <w:t>Select relevant Performance indicators applicable for these ToR (X)</w:t>
            </w:r>
          </w:p>
        </w:tc>
      </w:tr>
      <w:tr w:rsidR="00430A04" w:rsidRPr="00430A04" w14:paraId="6686A531" w14:textId="77777777" w:rsidTr="54A8D9D7">
        <w:trPr>
          <w:trHeight w:val="156"/>
        </w:trPr>
        <w:tc>
          <w:tcPr>
            <w:tcW w:w="9493" w:type="dxa"/>
            <w:gridSpan w:val="2"/>
          </w:tcPr>
          <w:p w14:paraId="626C0EF5" w14:textId="1FC2E24D" w:rsidR="00846054" w:rsidRPr="00430A04" w:rsidRDefault="00846054" w:rsidP="00471C0C">
            <w:pPr>
              <w:pStyle w:val="B0Bold"/>
              <w:spacing w:after="0"/>
            </w:pPr>
            <w:r w:rsidRPr="00430A04">
              <w:t>Contribution from ETSI Members to STF work</w:t>
            </w:r>
          </w:p>
        </w:tc>
      </w:tr>
      <w:tr w:rsidR="00430A04" w:rsidRPr="00430A04" w14:paraId="64A0595B" w14:textId="77777777" w:rsidTr="54A8D9D7">
        <w:tc>
          <w:tcPr>
            <w:tcW w:w="7366" w:type="dxa"/>
          </w:tcPr>
          <w:p w14:paraId="567C40FC" w14:textId="67A0D414" w:rsidR="00846054" w:rsidRPr="00430A04" w:rsidRDefault="54A8D9D7" w:rsidP="54A8D9D7">
            <w:pPr>
              <w:pStyle w:val="Guideline"/>
            </w:pPr>
            <w:r w:rsidRPr="00430A04">
              <w:t>Direct financial contribution (co-funding)</w:t>
            </w:r>
          </w:p>
        </w:tc>
        <w:tc>
          <w:tcPr>
            <w:tcW w:w="2127" w:type="dxa"/>
          </w:tcPr>
          <w:p w14:paraId="77D5EADF" w14:textId="77777777" w:rsidR="00846054" w:rsidRPr="00430A04" w:rsidRDefault="00846054" w:rsidP="00846054">
            <w:pPr>
              <w:pStyle w:val="Guideline"/>
            </w:pPr>
          </w:p>
        </w:tc>
      </w:tr>
      <w:tr w:rsidR="00430A04" w:rsidRPr="00430A04" w14:paraId="2D8523E0" w14:textId="77777777" w:rsidTr="54A8D9D7">
        <w:tc>
          <w:tcPr>
            <w:tcW w:w="7366" w:type="dxa"/>
          </w:tcPr>
          <w:p w14:paraId="7690EB12" w14:textId="160A3B39" w:rsidR="00846054" w:rsidRPr="00430A04" w:rsidRDefault="54A8D9D7" w:rsidP="54A8D9D7">
            <w:pPr>
              <w:pStyle w:val="Guideline"/>
            </w:pPr>
            <w:r w:rsidRPr="00430A04">
              <w:t xml:space="preserve">Support to the STF work (e.g., provision of </w:t>
            </w:r>
            <w:r w:rsidR="00430A04" w:rsidRPr="00430A04">
              <w:t>testbeds</w:t>
            </w:r>
            <w:r w:rsidRPr="00430A04">
              <w:t>, organization of workshops, events)</w:t>
            </w:r>
          </w:p>
        </w:tc>
        <w:tc>
          <w:tcPr>
            <w:tcW w:w="2127" w:type="dxa"/>
          </w:tcPr>
          <w:p w14:paraId="30970AC6" w14:textId="77777777" w:rsidR="00846054" w:rsidRPr="00430A04" w:rsidRDefault="00846054" w:rsidP="00846054">
            <w:pPr>
              <w:pStyle w:val="Guideline"/>
            </w:pPr>
          </w:p>
        </w:tc>
      </w:tr>
      <w:tr w:rsidR="00430A04" w:rsidRPr="00430A04" w14:paraId="18B79FE8" w14:textId="77777777" w:rsidTr="54A8D9D7">
        <w:tc>
          <w:tcPr>
            <w:tcW w:w="7366" w:type="dxa"/>
          </w:tcPr>
          <w:p w14:paraId="67BE08F6" w14:textId="11293718" w:rsidR="00846054" w:rsidRPr="00430A04" w:rsidRDefault="54A8D9D7" w:rsidP="54A8D9D7">
            <w:pPr>
              <w:pStyle w:val="Guideline"/>
            </w:pPr>
            <w:r w:rsidRPr="00430A04">
              <w:t>Steering Group meetings (number of meetings / participants / duration)</w:t>
            </w:r>
          </w:p>
        </w:tc>
        <w:tc>
          <w:tcPr>
            <w:tcW w:w="2127" w:type="dxa"/>
          </w:tcPr>
          <w:p w14:paraId="006AB53D" w14:textId="3CE1645E" w:rsidR="00846054" w:rsidRPr="00430A04" w:rsidRDefault="002D3C5B" w:rsidP="00846054">
            <w:pPr>
              <w:pStyle w:val="Guideline"/>
            </w:pPr>
            <w:r w:rsidRPr="00430A04">
              <w:t>x</w:t>
            </w:r>
          </w:p>
        </w:tc>
      </w:tr>
      <w:tr w:rsidR="00430A04" w:rsidRPr="00430A04" w14:paraId="74FF2E8F" w14:textId="77777777" w:rsidTr="54A8D9D7">
        <w:tc>
          <w:tcPr>
            <w:tcW w:w="7366" w:type="dxa"/>
          </w:tcPr>
          <w:p w14:paraId="577E4A58" w14:textId="75334F0F" w:rsidR="00846054" w:rsidRPr="00430A04" w:rsidRDefault="54A8D9D7" w:rsidP="54A8D9D7">
            <w:pPr>
              <w:pStyle w:val="Guideline"/>
            </w:pPr>
            <w:r w:rsidRPr="00430A04">
              <w:t>Number of delegates directly involved in the review of the deliverables</w:t>
            </w:r>
          </w:p>
        </w:tc>
        <w:tc>
          <w:tcPr>
            <w:tcW w:w="2127" w:type="dxa"/>
          </w:tcPr>
          <w:p w14:paraId="22F6E6C1" w14:textId="77777777" w:rsidR="00846054" w:rsidRPr="00430A04" w:rsidRDefault="00846054" w:rsidP="00846054">
            <w:pPr>
              <w:pStyle w:val="Guideline"/>
            </w:pPr>
          </w:p>
        </w:tc>
      </w:tr>
      <w:tr w:rsidR="00430A04" w:rsidRPr="00430A04" w14:paraId="4D1F0A21" w14:textId="77777777" w:rsidTr="54A8D9D7">
        <w:tc>
          <w:tcPr>
            <w:tcW w:w="7366" w:type="dxa"/>
          </w:tcPr>
          <w:p w14:paraId="7CAA29D8" w14:textId="53596E56" w:rsidR="00846054" w:rsidRPr="00430A04" w:rsidRDefault="54A8D9D7" w:rsidP="54A8D9D7">
            <w:pPr>
              <w:pStyle w:val="Guideline"/>
            </w:pPr>
            <w:r w:rsidRPr="00430A04">
              <w:t xml:space="preserve">Contributions/comments received from the Reference </w:t>
            </w:r>
            <w:r w:rsidR="00430A04" w:rsidRPr="00430A04">
              <w:t>Bod</w:t>
            </w:r>
            <w:r w:rsidR="00430A04">
              <w:t>y</w:t>
            </w:r>
          </w:p>
        </w:tc>
        <w:tc>
          <w:tcPr>
            <w:tcW w:w="2127" w:type="dxa"/>
          </w:tcPr>
          <w:p w14:paraId="27143416" w14:textId="1919CD4F" w:rsidR="00846054" w:rsidRPr="00430A04" w:rsidRDefault="002D3C5B" w:rsidP="00846054">
            <w:pPr>
              <w:pStyle w:val="Guideline"/>
            </w:pPr>
            <w:r w:rsidRPr="00430A04">
              <w:t>x</w:t>
            </w:r>
          </w:p>
        </w:tc>
      </w:tr>
      <w:tr w:rsidR="00430A04" w:rsidRPr="00430A04" w14:paraId="3B371592" w14:textId="77777777" w:rsidTr="54A8D9D7">
        <w:tc>
          <w:tcPr>
            <w:tcW w:w="7366" w:type="dxa"/>
          </w:tcPr>
          <w:p w14:paraId="3AD48189" w14:textId="660B0751" w:rsidR="00846054" w:rsidRPr="00430A04" w:rsidRDefault="54A8D9D7" w:rsidP="54A8D9D7">
            <w:pPr>
              <w:pStyle w:val="Guideline"/>
            </w:pPr>
            <w:r w:rsidRPr="00430A04">
              <w:t>Contributions/comments received from other Reference Bodies</w:t>
            </w:r>
          </w:p>
        </w:tc>
        <w:tc>
          <w:tcPr>
            <w:tcW w:w="2127" w:type="dxa"/>
          </w:tcPr>
          <w:p w14:paraId="057A2DAE" w14:textId="77777777" w:rsidR="00846054" w:rsidRPr="00430A04" w:rsidRDefault="00846054" w:rsidP="00846054">
            <w:pPr>
              <w:pStyle w:val="Guideline"/>
            </w:pPr>
          </w:p>
        </w:tc>
      </w:tr>
      <w:tr w:rsidR="00430A04" w:rsidRPr="00430A04" w14:paraId="5F839D4A" w14:textId="77777777" w:rsidTr="54A8D9D7">
        <w:tc>
          <w:tcPr>
            <w:tcW w:w="7366" w:type="dxa"/>
          </w:tcPr>
          <w:p w14:paraId="345C98B9" w14:textId="77777777" w:rsidR="00EF771B" w:rsidRPr="00430A04" w:rsidRDefault="00EF771B" w:rsidP="00846054">
            <w:pPr>
              <w:pStyle w:val="Guideline"/>
            </w:pPr>
          </w:p>
        </w:tc>
        <w:tc>
          <w:tcPr>
            <w:tcW w:w="2127" w:type="dxa"/>
          </w:tcPr>
          <w:p w14:paraId="5F5BCAE5" w14:textId="77777777" w:rsidR="00EF771B" w:rsidRPr="00430A04" w:rsidRDefault="00EF771B" w:rsidP="00846054">
            <w:pPr>
              <w:pStyle w:val="Guideline"/>
            </w:pPr>
          </w:p>
        </w:tc>
      </w:tr>
      <w:tr w:rsidR="00430A04" w:rsidRPr="00430A04" w14:paraId="7401A9DB" w14:textId="77777777" w:rsidTr="54A8D9D7">
        <w:tc>
          <w:tcPr>
            <w:tcW w:w="9493" w:type="dxa"/>
            <w:gridSpan w:val="2"/>
          </w:tcPr>
          <w:p w14:paraId="64C4FBED" w14:textId="62323E0E" w:rsidR="00EF771B" w:rsidRPr="00430A04" w:rsidRDefault="00EF771B" w:rsidP="00EF771B">
            <w:pPr>
              <w:pStyle w:val="Guideline"/>
              <w:rPr>
                <w:b/>
                <w:i w:val="0"/>
              </w:rPr>
            </w:pPr>
            <w:r w:rsidRPr="00430A04">
              <w:rPr>
                <w:b/>
                <w:i w:val="0"/>
              </w:rPr>
              <w:t>Contribution from the STF to ETSI work</w:t>
            </w:r>
          </w:p>
        </w:tc>
      </w:tr>
      <w:tr w:rsidR="00430A04" w:rsidRPr="00430A04" w14:paraId="7505428E" w14:textId="77777777" w:rsidTr="54A8D9D7">
        <w:tc>
          <w:tcPr>
            <w:tcW w:w="7366" w:type="dxa"/>
          </w:tcPr>
          <w:p w14:paraId="27029AD0" w14:textId="27998A59" w:rsidR="00EF771B" w:rsidRPr="00430A04" w:rsidRDefault="54A8D9D7" w:rsidP="54A8D9D7">
            <w:pPr>
              <w:pStyle w:val="Guideline"/>
            </w:pPr>
            <w:r w:rsidRPr="00430A04">
              <w:t>Contributions to Reference Body meetings (number of documents / meetings / participants)</w:t>
            </w:r>
          </w:p>
        </w:tc>
        <w:tc>
          <w:tcPr>
            <w:tcW w:w="2127" w:type="dxa"/>
          </w:tcPr>
          <w:p w14:paraId="29F9F3A8" w14:textId="5A13AC32" w:rsidR="00EF771B" w:rsidRPr="00430A04" w:rsidRDefault="002D3C5B" w:rsidP="00EF771B">
            <w:pPr>
              <w:pStyle w:val="Guideline"/>
            </w:pPr>
            <w:r w:rsidRPr="00430A04">
              <w:t>x</w:t>
            </w:r>
          </w:p>
        </w:tc>
      </w:tr>
      <w:tr w:rsidR="00430A04" w:rsidRPr="00430A04" w14:paraId="0ED6504A" w14:textId="77777777" w:rsidTr="54A8D9D7">
        <w:tc>
          <w:tcPr>
            <w:tcW w:w="7366" w:type="dxa"/>
          </w:tcPr>
          <w:p w14:paraId="4E1569EA" w14:textId="2742AAF0" w:rsidR="00EF771B" w:rsidRPr="00430A04" w:rsidRDefault="54A8D9D7" w:rsidP="54A8D9D7">
            <w:pPr>
              <w:pStyle w:val="Guideline"/>
            </w:pPr>
            <w:r w:rsidRPr="00430A04">
              <w:t>Contributions to other Reference Bodies</w:t>
            </w:r>
          </w:p>
        </w:tc>
        <w:tc>
          <w:tcPr>
            <w:tcW w:w="2127" w:type="dxa"/>
          </w:tcPr>
          <w:p w14:paraId="268D1E76" w14:textId="77777777" w:rsidR="00EF771B" w:rsidRPr="00430A04" w:rsidRDefault="00EF771B" w:rsidP="00EF771B">
            <w:pPr>
              <w:pStyle w:val="Guideline"/>
            </w:pPr>
          </w:p>
        </w:tc>
      </w:tr>
      <w:tr w:rsidR="00430A04" w:rsidRPr="00430A04" w14:paraId="008AE1FB" w14:textId="77777777" w:rsidTr="54A8D9D7">
        <w:tc>
          <w:tcPr>
            <w:tcW w:w="7366" w:type="dxa"/>
          </w:tcPr>
          <w:p w14:paraId="2DB7E012" w14:textId="64ACDBCF" w:rsidR="00EF771B" w:rsidRPr="00430A04" w:rsidRDefault="54A8D9D7" w:rsidP="54A8D9D7">
            <w:pPr>
              <w:pStyle w:val="Guideline"/>
            </w:pPr>
            <w:r w:rsidRPr="00430A04">
              <w:t>Presentations in workshops, conferences, stakeholder meetings</w:t>
            </w:r>
          </w:p>
        </w:tc>
        <w:tc>
          <w:tcPr>
            <w:tcW w:w="2127" w:type="dxa"/>
          </w:tcPr>
          <w:p w14:paraId="021BD36E" w14:textId="60C7C54E" w:rsidR="00EF771B" w:rsidRPr="00430A04" w:rsidRDefault="002D3C5B" w:rsidP="00EF771B">
            <w:pPr>
              <w:pStyle w:val="Guideline"/>
            </w:pPr>
            <w:r w:rsidRPr="00430A04">
              <w:t>x</w:t>
            </w:r>
          </w:p>
        </w:tc>
      </w:tr>
      <w:tr w:rsidR="00430A04" w:rsidRPr="00430A04" w14:paraId="4E88F3DC" w14:textId="77777777" w:rsidTr="54A8D9D7">
        <w:tc>
          <w:tcPr>
            <w:tcW w:w="7366" w:type="dxa"/>
          </w:tcPr>
          <w:p w14:paraId="546961F6" w14:textId="77777777" w:rsidR="00EF771B" w:rsidRPr="00430A04" w:rsidRDefault="00EF771B" w:rsidP="00EF771B">
            <w:pPr>
              <w:pStyle w:val="Guideline"/>
            </w:pPr>
          </w:p>
        </w:tc>
        <w:tc>
          <w:tcPr>
            <w:tcW w:w="2127" w:type="dxa"/>
          </w:tcPr>
          <w:p w14:paraId="69DFECB6" w14:textId="77777777" w:rsidR="00EF771B" w:rsidRPr="00430A04" w:rsidRDefault="00EF771B" w:rsidP="00EF771B">
            <w:pPr>
              <w:pStyle w:val="Guideline"/>
            </w:pPr>
          </w:p>
        </w:tc>
      </w:tr>
      <w:tr w:rsidR="00430A04" w:rsidRPr="00430A04" w14:paraId="789051DB" w14:textId="77777777" w:rsidTr="54A8D9D7">
        <w:tc>
          <w:tcPr>
            <w:tcW w:w="9493" w:type="dxa"/>
            <w:gridSpan w:val="2"/>
          </w:tcPr>
          <w:p w14:paraId="1CCCD190" w14:textId="765ABD46" w:rsidR="00EF771B" w:rsidRPr="00430A04" w:rsidRDefault="00EF771B" w:rsidP="00EF771B">
            <w:pPr>
              <w:pStyle w:val="Guideline"/>
              <w:rPr>
                <w:b/>
                <w:i w:val="0"/>
              </w:rPr>
            </w:pPr>
            <w:r w:rsidRPr="00430A04">
              <w:rPr>
                <w:b/>
                <w:i w:val="0"/>
              </w:rPr>
              <w:t>Liaison with other stakeholders</w:t>
            </w:r>
          </w:p>
        </w:tc>
      </w:tr>
      <w:tr w:rsidR="00430A04" w:rsidRPr="00430A04" w14:paraId="34AEDE79" w14:textId="77777777" w:rsidTr="54A8D9D7">
        <w:tc>
          <w:tcPr>
            <w:tcW w:w="7366" w:type="dxa"/>
          </w:tcPr>
          <w:p w14:paraId="2E1DA177" w14:textId="102831A3" w:rsidR="00EF771B" w:rsidRPr="00430A04" w:rsidRDefault="54A8D9D7" w:rsidP="54A8D9D7">
            <w:pPr>
              <w:pStyle w:val="Guideline"/>
            </w:pPr>
            <w:r w:rsidRPr="00430A04">
              <w:t>Stakeholder participation in the project (category, business area)</w:t>
            </w:r>
          </w:p>
        </w:tc>
        <w:tc>
          <w:tcPr>
            <w:tcW w:w="2127" w:type="dxa"/>
          </w:tcPr>
          <w:p w14:paraId="41C81A89" w14:textId="0302CB4D" w:rsidR="00EF771B" w:rsidRPr="00430A04" w:rsidRDefault="002D3C5B" w:rsidP="00EF771B">
            <w:pPr>
              <w:pStyle w:val="Guideline"/>
            </w:pPr>
            <w:r w:rsidRPr="00430A04">
              <w:t>x</w:t>
            </w:r>
          </w:p>
        </w:tc>
      </w:tr>
      <w:tr w:rsidR="00430A04" w:rsidRPr="00430A04" w14:paraId="7EA7EC5A" w14:textId="77777777" w:rsidTr="54A8D9D7">
        <w:tc>
          <w:tcPr>
            <w:tcW w:w="7366" w:type="dxa"/>
          </w:tcPr>
          <w:p w14:paraId="37E3B7A1" w14:textId="7104FD59" w:rsidR="00EF771B" w:rsidRPr="00430A04" w:rsidRDefault="54A8D9D7" w:rsidP="54A8D9D7">
            <w:pPr>
              <w:pStyle w:val="Guideline"/>
            </w:pPr>
            <w:r w:rsidRPr="00430A04">
              <w:t>Cooperation with other standardization bodies</w:t>
            </w:r>
          </w:p>
        </w:tc>
        <w:tc>
          <w:tcPr>
            <w:tcW w:w="2127" w:type="dxa"/>
          </w:tcPr>
          <w:p w14:paraId="36087CC9" w14:textId="77777777" w:rsidR="00EF771B" w:rsidRPr="00430A04" w:rsidRDefault="00EF771B" w:rsidP="00EF771B">
            <w:pPr>
              <w:pStyle w:val="Guideline"/>
            </w:pPr>
          </w:p>
        </w:tc>
      </w:tr>
      <w:tr w:rsidR="00430A04" w:rsidRPr="00430A04" w14:paraId="0F25A493" w14:textId="77777777" w:rsidTr="54A8D9D7">
        <w:tc>
          <w:tcPr>
            <w:tcW w:w="7366" w:type="dxa"/>
          </w:tcPr>
          <w:p w14:paraId="1F404B22" w14:textId="677835F1" w:rsidR="00EF771B" w:rsidRPr="00430A04" w:rsidRDefault="54A8D9D7" w:rsidP="54A8D9D7">
            <w:pPr>
              <w:pStyle w:val="Guideline"/>
            </w:pPr>
            <w:r w:rsidRPr="00430A04">
              <w:t>Potential interest of new members to join ETSI</w:t>
            </w:r>
          </w:p>
        </w:tc>
        <w:tc>
          <w:tcPr>
            <w:tcW w:w="2127" w:type="dxa"/>
          </w:tcPr>
          <w:p w14:paraId="008F2907" w14:textId="77777777" w:rsidR="00EF771B" w:rsidRPr="00430A04" w:rsidRDefault="00EF771B" w:rsidP="00EF771B">
            <w:pPr>
              <w:pStyle w:val="Guideline"/>
            </w:pPr>
          </w:p>
        </w:tc>
      </w:tr>
      <w:tr w:rsidR="00430A04" w:rsidRPr="00430A04" w14:paraId="4A2BB5C5" w14:textId="77777777" w:rsidTr="54A8D9D7">
        <w:tc>
          <w:tcPr>
            <w:tcW w:w="7366" w:type="dxa"/>
          </w:tcPr>
          <w:p w14:paraId="6D18D944" w14:textId="09BA4D13" w:rsidR="00EF771B" w:rsidRPr="00430A04" w:rsidRDefault="54A8D9D7" w:rsidP="54A8D9D7">
            <w:pPr>
              <w:pStyle w:val="Guideline"/>
            </w:pPr>
            <w:r w:rsidRPr="00430A04">
              <w:t xml:space="preserve">Liaison to identify requirements and raise awareness on ETSI deliverables </w:t>
            </w:r>
          </w:p>
        </w:tc>
        <w:tc>
          <w:tcPr>
            <w:tcW w:w="2127" w:type="dxa"/>
          </w:tcPr>
          <w:p w14:paraId="6D53FD5C" w14:textId="77777777" w:rsidR="00EF771B" w:rsidRPr="00430A04" w:rsidRDefault="00EF771B" w:rsidP="00EF771B">
            <w:pPr>
              <w:pStyle w:val="Guideline"/>
            </w:pPr>
          </w:p>
        </w:tc>
      </w:tr>
      <w:tr w:rsidR="00430A04" w:rsidRPr="00430A04" w14:paraId="7F7ABE71" w14:textId="77777777" w:rsidTr="54A8D9D7">
        <w:tc>
          <w:tcPr>
            <w:tcW w:w="7366" w:type="dxa"/>
          </w:tcPr>
          <w:p w14:paraId="27F7FA1F" w14:textId="5069B508" w:rsidR="00EF771B" w:rsidRPr="00430A04" w:rsidRDefault="54A8D9D7" w:rsidP="54A8D9D7">
            <w:pPr>
              <w:pStyle w:val="Guideline"/>
            </w:pPr>
            <w:r w:rsidRPr="00430A04">
              <w:t>Comments received on drafts (</w:t>
            </w:r>
            <w:r w:rsidR="00430A04" w:rsidRPr="00430A04">
              <w:t>e.g.,</w:t>
            </w:r>
            <w:r w:rsidRPr="00430A04">
              <w:t xml:space="preserve"> on WEB site, mailing lists, etc.)</w:t>
            </w:r>
          </w:p>
        </w:tc>
        <w:tc>
          <w:tcPr>
            <w:tcW w:w="2127" w:type="dxa"/>
          </w:tcPr>
          <w:p w14:paraId="6F432F4E" w14:textId="57932F53" w:rsidR="00EF771B" w:rsidRPr="00430A04" w:rsidRDefault="002D3C5B" w:rsidP="00EF771B">
            <w:pPr>
              <w:pStyle w:val="Guideline"/>
            </w:pPr>
            <w:r w:rsidRPr="00430A04">
              <w:t>x</w:t>
            </w:r>
          </w:p>
        </w:tc>
      </w:tr>
      <w:tr w:rsidR="00430A04" w:rsidRPr="00430A04" w14:paraId="05599BEA" w14:textId="77777777" w:rsidTr="54A8D9D7">
        <w:tc>
          <w:tcPr>
            <w:tcW w:w="7366" w:type="dxa"/>
          </w:tcPr>
          <w:p w14:paraId="0A621863" w14:textId="77777777" w:rsidR="00EF771B" w:rsidRPr="00430A04" w:rsidRDefault="00EF771B" w:rsidP="00EF771B">
            <w:pPr>
              <w:pStyle w:val="Guideline"/>
            </w:pPr>
          </w:p>
        </w:tc>
        <w:tc>
          <w:tcPr>
            <w:tcW w:w="2127" w:type="dxa"/>
          </w:tcPr>
          <w:p w14:paraId="704E427D" w14:textId="77777777" w:rsidR="00EF771B" w:rsidRPr="00430A04" w:rsidRDefault="00EF771B" w:rsidP="00EF771B">
            <w:pPr>
              <w:pStyle w:val="Guideline"/>
            </w:pPr>
          </w:p>
        </w:tc>
      </w:tr>
      <w:tr w:rsidR="00430A04" w:rsidRPr="00430A04" w14:paraId="161DBDEB" w14:textId="77777777" w:rsidTr="54A8D9D7">
        <w:tc>
          <w:tcPr>
            <w:tcW w:w="9493" w:type="dxa"/>
            <w:gridSpan w:val="2"/>
          </w:tcPr>
          <w:p w14:paraId="20E541E5" w14:textId="543F7BA0" w:rsidR="00EF771B" w:rsidRPr="00430A04" w:rsidRDefault="00EF771B" w:rsidP="00EF771B">
            <w:pPr>
              <w:pStyle w:val="Guideline"/>
              <w:rPr>
                <w:b/>
                <w:i w:val="0"/>
              </w:rPr>
            </w:pPr>
            <w:r w:rsidRPr="00430A04">
              <w:rPr>
                <w:b/>
                <w:i w:val="0"/>
              </w:rPr>
              <w:t>Quality of deliverables</w:t>
            </w:r>
          </w:p>
        </w:tc>
      </w:tr>
      <w:tr w:rsidR="00430A04" w:rsidRPr="00430A04" w14:paraId="6F0CCFA1" w14:textId="77777777" w:rsidTr="54A8D9D7">
        <w:tc>
          <w:tcPr>
            <w:tcW w:w="7366" w:type="dxa"/>
          </w:tcPr>
          <w:p w14:paraId="5E81304B" w14:textId="3B90ED84" w:rsidR="00EF771B" w:rsidRPr="00430A04" w:rsidRDefault="54A8D9D7" w:rsidP="54A8D9D7">
            <w:pPr>
              <w:pStyle w:val="Guideline"/>
            </w:pPr>
            <w:r w:rsidRPr="00430A04">
              <w:t>Approval of deliverables according to schedule</w:t>
            </w:r>
          </w:p>
        </w:tc>
        <w:tc>
          <w:tcPr>
            <w:tcW w:w="2127" w:type="dxa"/>
          </w:tcPr>
          <w:p w14:paraId="1D26A822" w14:textId="5162B4B4" w:rsidR="00EF771B" w:rsidRPr="00430A04" w:rsidRDefault="002D3C5B" w:rsidP="00EF771B">
            <w:pPr>
              <w:pStyle w:val="Guideline"/>
            </w:pPr>
            <w:r w:rsidRPr="00430A04">
              <w:t>x</w:t>
            </w:r>
          </w:p>
        </w:tc>
      </w:tr>
      <w:tr w:rsidR="00430A04" w:rsidRPr="00430A04" w14:paraId="199A4203" w14:textId="77777777" w:rsidTr="54A8D9D7">
        <w:tc>
          <w:tcPr>
            <w:tcW w:w="7366" w:type="dxa"/>
          </w:tcPr>
          <w:p w14:paraId="01C50083" w14:textId="41F4C62E" w:rsidR="00EF771B" w:rsidRPr="00430A04" w:rsidRDefault="54A8D9D7" w:rsidP="54A8D9D7">
            <w:pPr>
              <w:pStyle w:val="Guideline"/>
            </w:pPr>
            <w:r w:rsidRPr="00430A04">
              <w:t>Respect of time scale, with reference to start/end dates in the approved ToR</w:t>
            </w:r>
          </w:p>
        </w:tc>
        <w:tc>
          <w:tcPr>
            <w:tcW w:w="2127" w:type="dxa"/>
          </w:tcPr>
          <w:p w14:paraId="7DB165C5" w14:textId="0AE2D344" w:rsidR="00EF771B" w:rsidRPr="00430A04" w:rsidRDefault="002D3C5B" w:rsidP="00EF771B">
            <w:pPr>
              <w:pStyle w:val="Guideline"/>
            </w:pPr>
            <w:r w:rsidRPr="00430A04">
              <w:t>x</w:t>
            </w:r>
          </w:p>
        </w:tc>
      </w:tr>
      <w:tr w:rsidR="00430A04" w:rsidRPr="00430A04" w14:paraId="27811943" w14:textId="77777777" w:rsidTr="54A8D9D7">
        <w:tc>
          <w:tcPr>
            <w:tcW w:w="7366" w:type="dxa"/>
          </w:tcPr>
          <w:p w14:paraId="3D0827A8" w14:textId="1B8F6662" w:rsidR="00EF771B" w:rsidRPr="00430A04" w:rsidRDefault="54A8D9D7" w:rsidP="54A8D9D7">
            <w:pPr>
              <w:pStyle w:val="Guideline"/>
            </w:pPr>
            <w:r w:rsidRPr="00430A04">
              <w:t>Comments from Quality review by Reference Body</w:t>
            </w:r>
          </w:p>
        </w:tc>
        <w:tc>
          <w:tcPr>
            <w:tcW w:w="2127" w:type="dxa"/>
          </w:tcPr>
          <w:p w14:paraId="7CE63B62" w14:textId="01223FC2" w:rsidR="00EF771B" w:rsidRPr="00430A04" w:rsidRDefault="002D3C5B" w:rsidP="00EF771B">
            <w:pPr>
              <w:pStyle w:val="Guideline"/>
            </w:pPr>
            <w:r w:rsidRPr="00430A04">
              <w:t>x</w:t>
            </w:r>
          </w:p>
        </w:tc>
      </w:tr>
      <w:tr w:rsidR="00430A04" w:rsidRPr="00430A04" w14:paraId="659A35C9" w14:textId="77777777" w:rsidTr="54A8D9D7">
        <w:tc>
          <w:tcPr>
            <w:tcW w:w="7366" w:type="dxa"/>
          </w:tcPr>
          <w:p w14:paraId="1C4BC9F2" w14:textId="1B26F4A5" w:rsidR="00EF771B" w:rsidRPr="00430A04" w:rsidRDefault="54A8D9D7" w:rsidP="54A8D9D7">
            <w:pPr>
              <w:pStyle w:val="Guideline"/>
            </w:pPr>
            <w:r w:rsidRPr="00430A04">
              <w:t>Comments from Quality review by ETSI Secretariat</w:t>
            </w:r>
          </w:p>
        </w:tc>
        <w:tc>
          <w:tcPr>
            <w:tcW w:w="2127" w:type="dxa"/>
          </w:tcPr>
          <w:p w14:paraId="228F115F" w14:textId="449E1C7B" w:rsidR="00EF771B" w:rsidRPr="00430A04" w:rsidRDefault="002D3C5B" w:rsidP="00EF771B">
            <w:pPr>
              <w:pStyle w:val="Guideline"/>
            </w:pPr>
            <w:r w:rsidRPr="00430A04">
              <w:t>x</w:t>
            </w:r>
          </w:p>
        </w:tc>
      </w:tr>
      <w:tr w:rsidR="00EF771B" w:rsidRPr="00430A04" w14:paraId="2ADDB58F" w14:textId="77777777" w:rsidTr="54A8D9D7">
        <w:tc>
          <w:tcPr>
            <w:tcW w:w="7366" w:type="dxa"/>
          </w:tcPr>
          <w:p w14:paraId="149C5C04" w14:textId="77777777" w:rsidR="00EF771B" w:rsidRPr="00430A04" w:rsidRDefault="00EF771B" w:rsidP="00EF771B">
            <w:pPr>
              <w:pStyle w:val="Guideline"/>
            </w:pPr>
          </w:p>
        </w:tc>
        <w:tc>
          <w:tcPr>
            <w:tcW w:w="2127" w:type="dxa"/>
          </w:tcPr>
          <w:p w14:paraId="4D82B81B" w14:textId="77777777" w:rsidR="00EF771B" w:rsidRPr="00430A04" w:rsidRDefault="00EF771B" w:rsidP="00EF771B">
            <w:pPr>
              <w:pStyle w:val="Guideline"/>
            </w:pPr>
          </w:p>
        </w:tc>
      </w:tr>
    </w:tbl>
    <w:p w14:paraId="14AC52A8" w14:textId="77777777" w:rsidR="00846054" w:rsidRPr="00430A04" w:rsidRDefault="00846054" w:rsidP="00615997">
      <w:pPr>
        <w:pStyle w:val="Guideline"/>
      </w:pPr>
    </w:p>
    <w:p w14:paraId="73015491" w14:textId="33C7D0AC" w:rsidR="00A65393" w:rsidRPr="00430A04" w:rsidRDefault="00A65393" w:rsidP="00A65393"/>
    <w:p w14:paraId="151629D4" w14:textId="4A90E3D7" w:rsidR="00936838" w:rsidRPr="00430A04" w:rsidRDefault="00936838" w:rsidP="00936838">
      <w:pPr>
        <w:pStyle w:val="B0Bold"/>
      </w:pPr>
      <w:r w:rsidRPr="00430A04">
        <w:t>Time recording</w:t>
      </w:r>
      <w:r w:rsidR="00F27814" w:rsidRPr="00430A04">
        <w:t xml:space="preserve"> </w:t>
      </w:r>
    </w:p>
    <w:p w14:paraId="0E4F53E7" w14:textId="2E795639" w:rsidR="00936838" w:rsidRPr="00430A04" w:rsidRDefault="00936838" w:rsidP="00936838">
      <w:pPr>
        <w:pStyle w:val="CommentText"/>
      </w:pPr>
      <w:r w:rsidRPr="00430A04">
        <w:t xml:space="preserve">For reporting </w:t>
      </w:r>
      <w:r w:rsidR="00FA4589" w:rsidRPr="00430A04">
        <w:t>purposes,</w:t>
      </w:r>
      <w:r w:rsidRPr="00430A04">
        <w:t xml:space="preserve"> the STF experts shall fill in the time sheet provided by ETSI with the days spent for the performance of the services</w:t>
      </w:r>
      <w:r w:rsidR="002D3C5B" w:rsidRPr="00430A04">
        <w:t>.</w:t>
      </w:r>
    </w:p>
    <w:p w14:paraId="14528D01" w14:textId="77777777" w:rsidR="00780BF7" w:rsidRPr="00430A04" w:rsidRDefault="00780BF7" w:rsidP="00780BF7"/>
    <w:p w14:paraId="3DF808CD" w14:textId="77777777" w:rsidR="00780BF7" w:rsidRPr="00430A04" w:rsidRDefault="00780BF7" w:rsidP="00780BF7"/>
    <w:p w14:paraId="6F76651B" w14:textId="5D1D9850" w:rsidR="00780BF7" w:rsidRPr="00430A04" w:rsidRDefault="00FA4589" w:rsidP="00780BF7">
      <w:r w:rsidRPr="00430A04">
        <w:t>During</w:t>
      </w:r>
      <w:r w:rsidR="00780BF7" w:rsidRPr="00430A04">
        <w:t xml:space="preserve"> the activity, the STF Leader shall collect the relevant information, as necessary to measure the performance indicators.  The result will be presented in the Final Report.</w:t>
      </w:r>
    </w:p>
    <w:p w14:paraId="2C11A556" w14:textId="77777777" w:rsidR="00A65393" w:rsidRPr="00430A04" w:rsidRDefault="00A65393" w:rsidP="001C0CBC"/>
    <w:p w14:paraId="3C0096B4" w14:textId="77777777" w:rsidR="00936838" w:rsidRPr="00430A04" w:rsidRDefault="00936838" w:rsidP="001C0CBC"/>
    <w:p w14:paraId="7DA255A6" w14:textId="77777777" w:rsidR="0007181A" w:rsidRPr="00430A04" w:rsidRDefault="0007181A" w:rsidP="00AB0CC7">
      <w:pPr>
        <w:pStyle w:val="Heading1"/>
      </w:pPr>
      <w:r w:rsidRPr="00430A04">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013"/>
        <w:gridCol w:w="1701"/>
        <w:gridCol w:w="3231"/>
      </w:tblGrid>
      <w:tr w:rsidR="00430A04" w:rsidRPr="00430A04" w14:paraId="6EBD077D" w14:textId="77777777" w:rsidTr="002608EF">
        <w:tc>
          <w:tcPr>
            <w:tcW w:w="606" w:type="dxa"/>
            <w:vAlign w:val="center"/>
          </w:tcPr>
          <w:p w14:paraId="57BCAE79" w14:textId="77777777" w:rsidR="0007181A" w:rsidRPr="00430A04" w:rsidRDefault="0007181A" w:rsidP="00B95033">
            <w:pPr>
              <w:keepNext/>
              <w:rPr>
                <w:b/>
                <w:bCs/>
                <w:lang w:val="fr-FR"/>
              </w:rPr>
            </w:pPr>
          </w:p>
        </w:tc>
        <w:tc>
          <w:tcPr>
            <w:tcW w:w="1629" w:type="dxa"/>
            <w:vAlign w:val="center"/>
          </w:tcPr>
          <w:p w14:paraId="7C7E4AD2" w14:textId="77777777" w:rsidR="0007181A" w:rsidRPr="00430A04" w:rsidRDefault="0007181A" w:rsidP="00B95033">
            <w:pPr>
              <w:keepNext/>
              <w:keepLines/>
              <w:jc w:val="center"/>
              <w:rPr>
                <w:b/>
                <w:bCs/>
              </w:rPr>
            </w:pPr>
            <w:r w:rsidRPr="00430A04">
              <w:rPr>
                <w:b/>
                <w:bCs/>
              </w:rPr>
              <w:t>Date</w:t>
            </w:r>
          </w:p>
        </w:tc>
        <w:tc>
          <w:tcPr>
            <w:tcW w:w="2013" w:type="dxa"/>
            <w:vAlign w:val="center"/>
          </w:tcPr>
          <w:p w14:paraId="14094597" w14:textId="77777777" w:rsidR="0007181A" w:rsidRPr="00430A04" w:rsidRDefault="0007181A" w:rsidP="00B95033">
            <w:pPr>
              <w:keepNext/>
              <w:keepLines/>
              <w:jc w:val="center"/>
              <w:rPr>
                <w:b/>
                <w:bCs/>
              </w:rPr>
            </w:pPr>
            <w:r w:rsidRPr="00430A04">
              <w:rPr>
                <w:b/>
                <w:bCs/>
              </w:rPr>
              <w:t>Author</w:t>
            </w:r>
          </w:p>
        </w:tc>
        <w:tc>
          <w:tcPr>
            <w:tcW w:w="1701" w:type="dxa"/>
            <w:vAlign w:val="center"/>
          </w:tcPr>
          <w:p w14:paraId="42BF6987" w14:textId="77777777" w:rsidR="0007181A" w:rsidRPr="00430A04" w:rsidRDefault="0007181A" w:rsidP="00B95033">
            <w:pPr>
              <w:keepNext/>
              <w:keepLines/>
              <w:jc w:val="center"/>
              <w:rPr>
                <w:b/>
                <w:bCs/>
              </w:rPr>
            </w:pPr>
            <w:r w:rsidRPr="00430A04">
              <w:rPr>
                <w:b/>
                <w:bCs/>
              </w:rPr>
              <w:t>Status</w:t>
            </w:r>
          </w:p>
        </w:tc>
        <w:tc>
          <w:tcPr>
            <w:tcW w:w="3231" w:type="dxa"/>
          </w:tcPr>
          <w:p w14:paraId="4440384F" w14:textId="77777777" w:rsidR="0007181A" w:rsidRPr="00430A04" w:rsidRDefault="0007181A" w:rsidP="00B95033">
            <w:pPr>
              <w:keepNext/>
              <w:keepLines/>
              <w:rPr>
                <w:b/>
                <w:bCs/>
              </w:rPr>
            </w:pPr>
            <w:r w:rsidRPr="00430A04">
              <w:rPr>
                <w:b/>
                <w:bCs/>
              </w:rPr>
              <w:t>Comments</w:t>
            </w:r>
          </w:p>
        </w:tc>
      </w:tr>
      <w:tr w:rsidR="00430A04" w:rsidRPr="00430A04" w14:paraId="3FC8928F" w14:textId="77777777" w:rsidTr="002608EF">
        <w:tc>
          <w:tcPr>
            <w:tcW w:w="606" w:type="dxa"/>
          </w:tcPr>
          <w:p w14:paraId="64D5299D" w14:textId="4E5FDE43" w:rsidR="000C5B6B" w:rsidRPr="00430A04" w:rsidRDefault="00B004CC" w:rsidP="00211930">
            <w:pPr>
              <w:jc w:val="center"/>
            </w:pPr>
            <w:r w:rsidRPr="00430A04">
              <w:t>1</w:t>
            </w:r>
            <w:r w:rsidR="000C5B6B" w:rsidRPr="00430A04">
              <w:t>.0</w:t>
            </w:r>
          </w:p>
        </w:tc>
        <w:tc>
          <w:tcPr>
            <w:tcW w:w="1629" w:type="dxa"/>
          </w:tcPr>
          <w:p w14:paraId="60AA58C1" w14:textId="594D2B25" w:rsidR="000C5B6B" w:rsidRPr="00430A04" w:rsidRDefault="003F7DE2" w:rsidP="00211930">
            <w:pPr>
              <w:jc w:val="center"/>
            </w:pPr>
            <w:r w:rsidRPr="00430A04">
              <w:t>20</w:t>
            </w:r>
            <w:r w:rsidR="00B004CC" w:rsidRPr="00430A04">
              <w:t>23</w:t>
            </w:r>
            <w:r w:rsidRPr="00430A04">
              <w:t>-</w:t>
            </w:r>
            <w:r w:rsidR="00B004CC" w:rsidRPr="00430A04">
              <w:t>05</w:t>
            </w:r>
            <w:r w:rsidRPr="00430A04">
              <w:t>-</w:t>
            </w:r>
            <w:r w:rsidR="00B004CC" w:rsidRPr="00430A04">
              <w:t>21</w:t>
            </w:r>
          </w:p>
        </w:tc>
        <w:tc>
          <w:tcPr>
            <w:tcW w:w="2013" w:type="dxa"/>
          </w:tcPr>
          <w:p w14:paraId="021BD376" w14:textId="5111426F" w:rsidR="000C5B6B" w:rsidRPr="00430A04" w:rsidRDefault="008C4756" w:rsidP="0032165A">
            <w:pPr>
              <w:keepNext/>
              <w:keepLines/>
              <w:jc w:val="center"/>
              <w:rPr>
                <w:lang w:val="de-DE"/>
              </w:rPr>
            </w:pPr>
            <w:r w:rsidRPr="00430A04">
              <w:rPr>
                <w:lang w:val="de-DE"/>
              </w:rPr>
              <w:t>Harri</w:t>
            </w:r>
            <w:r w:rsidR="004C4153" w:rsidRPr="00430A04">
              <w:rPr>
                <w:lang w:val="de-DE"/>
              </w:rPr>
              <w:t xml:space="preserve"> Puskar</w:t>
            </w:r>
            <w:r w:rsidRPr="00430A04">
              <w:rPr>
                <w:lang w:val="de-DE"/>
              </w:rPr>
              <w:t>, Martin</w:t>
            </w:r>
            <w:r w:rsidR="004C4153" w:rsidRPr="00430A04">
              <w:rPr>
                <w:lang w:val="de-DE"/>
              </w:rPr>
              <w:t xml:space="preserve"> Böcker</w:t>
            </w:r>
            <w:r w:rsidRPr="00430A04">
              <w:rPr>
                <w:lang w:val="de-DE"/>
              </w:rPr>
              <w:t>, Agata</w:t>
            </w:r>
            <w:r w:rsidR="004C4153" w:rsidRPr="00430A04">
              <w:rPr>
                <w:lang w:val="de-DE"/>
              </w:rPr>
              <w:t xml:space="preserve"> Sawicka</w:t>
            </w:r>
          </w:p>
        </w:tc>
        <w:tc>
          <w:tcPr>
            <w:tcW w:w="1701" w:type="dxa"/>
          </w:tcPr>
          <w:p w14:paraId="008C0633" w14:textId="77777777" w:rsidR="000C5B6B" w:rsidRPr="00430A04" w:rsidRDefault="000C5B6B" w:rsidP="0032165A">
            <w:pPr>
              <w:keepNext/>
              <w:keepLines/>
              <w:jc w:val="center"/>
              <w:rPr>
                <w:lang w:val="de-DE"/>
              </w:rPr>
            </w:pPr>
          </w:p>
        </w:tc>
        <w:tc>
          <w:tcPr>
            <w:tcW w:w="3231" w:type="dxa"/>
          </w:tcPr>
          <w:p w14:paraId="16D68C14" w14:textId="775373C8" w:rsidR="000C5B6B" w:rsidRPr="00430A04" w:rsidRDefault="00B004CC" w:rsidP="000C5B6B">
            <w:pPr>
              <w:keepNext/>
              <w:keepLines/>
            </w:pPr>
            <w:r w:rsidRPr="00430A04">
              <w:t>With edits by Matthias Schneider</w:t>
            </w:r>
          </w:p>
        </w:tc>
      </w:tr>
      <w:tr w:rsidR="00430A04" w:rsidRPr="00430A04" w14:paraId="7E2BAEAD" w14:textId="77777777" w:rsidTr="002608EF">
        <w:tc>
          <w:tcPr>
            <w:tcW w:w="606" w:type="dxa"/>
          </w:tcPr>
          <w:p w14:paraId="4903424D" w14:textId="6785AF96" w:rsidR="004C4153" w:rsidRPr="00430A04" w:rsidRDefault="004C4153" w:rsidP="00211930">
            <w:pPr>
              <w:jc w:val="center"/>
            </w:pPr>
            <w:r w:rsidRPr="00430A04">
              <w:t>2.0</w:t>
            </w:r>
          </w:p>
        </w:tc>
        <w:tc>
          <w:tcPr>
            <w:tcW w:w="1629" w:type="dxa"/>
          </w:tcPr>
          <w:p w14:paraId="1D136CE0" w14:textId="3ADD86AD" w:rsidR="004C4153" w:rsidRPr="00430A04" w:rsidRDefault="004C4153" w:rsidP="00211930">
            <w:pPr>
              <w:jc w:val="center"/>
            </w:pPr>
            <w:r w:rsidRPr="00430A04">
              <w:t>2023-05-31</w:t>
            </w:r>
          </w:p>
        </w:tc>
        <w:tc>
          <w:tcPr>
            <w:tcW w:w="2013" w:type="dxa"/>
          </w:tcPr>
          <w:p w14:paraId="0D448C3E" w14:textId="21E62FC5" w:rsidR="004C4153" w:rsidRPr="00430A04" w:rsidDel="008C4756" w:rsidRDefault="004C4153" w:rsidP="0032165A">
            <w:pPr>
              <w:keepNext/>
              <w:keepLines/>
              <w:jc w:val="center"/>
              <w:rPr>
                <w:lang w:val="de-DE"/>
              </w:rPr>
            </w:pPr>
            <w:r w:rsidRPr="00430A04">
              <w:rPr>
                <w:lang w:val="de-DE"/>
              </w:rPr>
              <w:t>Matthias Schneider</w:t>
            </w:r>
          </w:p>
        </w:tc>
        <w:tc>
          <w:tcPr>
            <w:tcW w:w="1701" w:type="dxa"/>
          </w:tcPr>
          <w:p w14:paraId="19C4E936" w14:textId="3C83DAAA" w:rsidR="004C4153" w:rsidRPr="00430A04" w:rsidRDefault="004C4153" w:rsidP="0032165A">
            <w:pPr>
              <w:keepNext/>
              <w:keepLines/>
              <w:jc w:val="center"/>
              <w:rPr>
                <w:lang w:val="de-DE"/>
              </w:rPr>
            </w:pPr>
            <w:r w:rsidRPr="00430A04">
              <w:rPr>
                <w:lang w:val="de-DE"/>
              </w:rPr>
              <w:t>Sent to Board#143</w:t>
            </w:r>
          </w:p>
        </w:tc>
        <w:tc>
          <w:tcPr>
            <w:tcW w:w="3231" w:type="dxa"/>
          </w:tcPr>
          <w:p w14:paraId="3233896B" w14:textId="77777777" w:rsidR="004C4153" w:rsidRPr="00430A04" w:rsidRDefault="004C4153" w:rsidP="000C5B6B">
            <w:pPr>
              <w:keepNext/>
              <w:keepLines/>
            </w:pPr>
          </w:p>
        </w:tc>
      </w:tr>
      <w:tr w:rsidR="004C4153" w:rsidRPr="00430A04" w14:paraId="4EAC4E12" w14:textId="77777777" w:rsidTr="004C4153">
        <w:tc>
          <w:tcPr>
            <w:tcW w:w="606" w:type="dxa"/>
          </w:tcPr>
          <w:p w14:paraId="1FC6495A" w14:textId="1782FEF8" w:rsidR="004C4153" w:rsidRPr="00430A04" w:rsidRDefault="004C4153" w:rsidP="00211930">
            <w:pPr>
              <w:jc w:val="center"/>
            </w:pPr>
            <w:r w:rsidRPr="00430A04">
              <w:t>3.0</w:t>
            </w:r>
          </w:p>
        </w:tc>
        <w:tc>
          <w:tcPr>
            <w:tcW w:w="1629" w:type="dxa"/>
          </w:tcPr>
          <w:p w14:paraId="14F8C6EF" w14:textId="1DC8E7D9" w:rsidR="004C4153" w:rsidRPr="00430A04" w:rsidRDefault="00595E1C" w:rsidP="00211930">
            <w:pPr>
              <w:jc w:val="center"/>
            </w:pPr>
            <w:r w:rsidRPr="00430A04">
              <w:t>2023-06-27</w:t>
            </w:r>
          </w:p>
        </w:tc>
        <w:tc>
          <w:tcPr>
            <w:tcW w:w="2013" w:type="dxa"/>
          </w:tcPr>
          <w:p w14:paraId="26F46C02" w14:textId="30342779" w:rsidR="004C4153" w:rsidRPr="00430A04" w:rsidRDefault="00F156DA" w:rsidP="0032165A">
            <w:pPr>
              <w:keepNext/>
              <w:keepLines/>
              <w:jc w:val="center"/>
              <w:rPr>
                <w:lang w:val="de-DE"/>
              </w:rPr>
            </w:pPr>
            <w:r w:rsidRPr="00430A04">
              <w:rPr>
                <w:lang w:val="de-DE"/>
              </w:rPr>
              <w:t>Matthias Schneider, Harri Puskar, Martin Böcker, Agata Sawicka</w:t>
            </w:r>
          </w:p>
        </w:tc>
        <w:tc>
          <w:tcPr>
            <w:tcW w:w="1701" w:type="dxa"/>
          </w:tcPr>
          <w:p w14:paraId="09E05083" w14:textId="47FB0338" w:rsidR="004C4153" w:rsidRPr="00430A04" w:rsidRDefault="00595E1C" w:rsidP="0032165A">
            <w:pPr>
              <w:keepNext/>
              <w:keepLines/>
              <w:jc w:val="center"/>
              <w:rPr>
                <w:lang w:val="en-US"/>
              </w:rPr>
            </w:pPr>
            <w:r w:rsidRPr="00430A04">
              <w:rPr>
                <w:lang w:val="en-US"/>
              </w:rPr>
              <w:t xml:space="preserve">Ready for TC HF RC and to be sent </w:t>
            </w:r>
            <w:r w:rsidR="004C4153" w:rsidRPr="00430A04">
              <w:rPr>
                <w:lang w:val="en-US"/>
              </w:rPr>
              <w:t>to Board</w:t>
            </w:r>
          </w:p>
        </w:tc>
        <w:tc>
          <w:tcPr>
            <w:tcW w:w="3231" w:type="dxa"/>
          </w:tcPr>
          <w:p w14:paraId="7D7D6583" w14:textId="1842376E" w:rsidR="004C4153" w:rsidRPr="00430A04" w:rsidRDefault="004C4153" w:rsidP="000C5B6B">
            <w:pPr>
              <w:keepNext/>
              <w:keepLines/>
            </w:pPr>
            <w:r w:rsidRPr="00430A04">
              <w:t>Revision addressing Board#143 comments</w:t>
            </w:r>
          </w:p>
        </w:tc>
      </w:tr>
      <w:tr w:rsidR="00E73C00" w:rsidRPr="00430A04" w14:paraId="579FBF97" w14:textId="77777777" w:rsidTr="004C4153">
        <w:tc>
          <w:tcPr>
            <w:tcW w:w="606" w:type="dxa"/>
          </w:tcPr>
          <w:p w14:paraId="38817971" w14:textId="45963E55" w:rsidR="00E73C00" w:rsidRPr="00430A04" w:rsidRDefault="00E73C00" w:rsidP="00211930">
            <w:pPr>
              <w:jc w:val="center"/>
            </w:pPr>
            <w:r>
              <w:t>4.0</w:t>
            </w:r>
          </w:p>
        </w:tc>
        <w:tc>
          <w:tcPr>
            <w:tcW w:w="1629" w:type="dxa"/>
          </w:tcPr>
          <w:p w14:paraId="5A1CAB28" w14:textId="3A1E9EFB" w:rsidR="00E73C00" w:rsidRPr="00430A04" w:rsidRDefault="00E73C00" w:rsidP="00211930">
            <w:pPr>
              <w:jc w:val="center"/>
            </w:pPr>
            <w:r>
              <w:t>2023-06-27</w:t>
            </w:r>
          </w:p>
        </w:tc>
        <w:tc>
          <w:tcPr>
            <w:tcW w:w="2013" w:type="dxa"/>
          </w:tcPr>
          <w:p w14:paraId="18DF05D6" w14:textId="454B03B4" w:rsidR="00E73C00" w:rsidRPr="00430A04" w:rsidRDefault="00E73C00" w:rsidP="0032165A">
            <w:pPr>
              <w:keepNext/>
              <w:keepLines/>
              <w:jc w:val="center"/>
              <w:rPr>
                <w:lang w:val="de-DE"/>
              </w:rPr>
            </w:pPr>
            <w:r>
              <w:rPr>
                <w:lang w:val="de-DE"/>
              </w:rPr>
              <w:t>ETSI Secretariat</w:t>
            </w:r>
          </w:p>
        </w:tc>
        <w:tc>
          <w:tcPr>
            <w:tcW w:w="1701" w:type="dxa"/>
          </w:tcPr>
          <w:p w14:paraId="3EEF9039" w14:textId="20847028" w:rsidR="00E73C00" w:rsidRPr="00E73C00" w:rsidRDefault="00E73C00" w:rsidP="0032165A">
            <w:pPr>
              <w:keepNext/>
              <w:keepLines/>
              <w:jc w:val="center"/>
            </w:pPr>
            <w:r>
              <w:t>Approved</w:t>
            </w:r>
          </w:p>
        </w:tc>
        <w:tc>
          <w:tcPr>
            <w:tcW w:w="3231" w:type="dxa"/>
          </w:tcPr>
          <w:p w14:paraId="077CBE5E" w14:textId="306FEF2D" w:rsidR="00E73C00" w:rsidRPr="00430A04" w:rsidRDefault="00E73C00" w:rsidP="00E73C00">
            <w:pPr>
              <w:keepNext/>
              <w:keepLines/>
            </w:pPr>
            <w:r>
              <w:t>Board decision number D-B144/1</w:t>
            </w:r>
          </w:p>
        </w:tc>
      </w:tr>
      <w:tr w:rsidR="00F36002" w:rsidRPr="00430A04" w14:paraId="453457A0" w14:textId="77777777" w:rsidTr="004C4153">
        <w:tc>
          <w:tcPr>
            <w:tcW w:w="606" w:type="dxa"/>
          </w:tcPr>
          <w:p w14:paraId="0EAFC084" w14:textId="7F097B40" w:rsidR="00F36002" w:rsidRDefault="00F36002" w:rsidP="00211930">
            <w:pPr>
              <w:jc w:val="center"/>
            </w:pPr>
            <w:r>
              <w:t>4.1</w:t>
            </w:r>
          </w:p>
        </w:tc>
        <w:tc>
          <w:tcPr>
            <w:tcW w:w="1629" w:type="dxa"/>
          </w:tcPr>
          <w:p w14:paraId="07794F24" w14:textId="5A53F5DC" w:rsidR="00F36002" w:rsidRDefault="00F36002" w:rsidP="00211930">
            <w:pPr>
              <w:jc w:val="center"/>
            </w:pPr>
            <w:r>
              <w:t>2023-08-31</w:t>
            </w:r>
          </w:p>
        </w:tc>
        <w:tc>
          <w:tcPr>
            <w:tcW w:w="2013" w:type="dxa"/>
          </w:tcPr>
          <w:p w14:paraId="53DDBA9F" w14:textId="39635C1B" w:rsidR="00F36002" w:rsidRDefault="00F36002" w:rsidP="0032165A">
            <w:pPr>
              <w:keepNext/>
              <w:keepLines/>
              <w:jc w:val="center"/>
              <w:rPr>
                <w:lang w:val="de-DE"/>
              </w:rPr>
            </w:pPr>
            <w:r>
              <w:rPr>
                <w:lang w:val="de-DE"/>
              </w:rPr>
              <w:t>ETSI Secretariat</w:t>
            </w:r>
          </w:p>
        </w:tc>
        <w:tc>
          <w:tcPr>
            <w:tcW w:w="1701" w:type="dxa"/>
          </w:tcPr>
          <w:p w14:paraId="7C4D357B" w14:textId="3F49CAD3" w:rsidR="00F36002" w:rsidRDefault="00F36002" w:rsidP="0032165A">
            <w:pPr>
              <w:keepNext/>
              <w:keepLines/>
              <w:jc w:val="center"/>
            </w:pPr>
            <w:r>
              <w:t>Final</w:t>
            </w:r>
          </w:p>
        </w:tc>
        <w:tc>
          <w:tcPr>
            <w:tcW w:w="3231" w:type="dxa"/>
          </w:tcPr>
          <w:p w14:paraId="3909BA14" w14:textId="2AC84800" w:rsidR="00F36002" w:rsidRDefault="00F36002" w:rsidP="00E73C00">
            <w:pPr>
              <w:keepNext/>
              <w:keepLines/>
            </w:pPr>
            <w:r>
              <w:t>Update before CL publication</w:t>
            </w:r>
          </w:p>
        </w:tc>
      </w:tr>
    </w:tbl>
    <w:p w14:paraId="0CAB409D" w14:textId="2A5F388B" w:rsidR="00645150" w:rsidRDefault="00645150" w:rsidP="00A65393"/>
    <w:p w14:paraId="1F4EA1F4" w14:textId="26A7CD08" w:rsidR="00B214AC" w:rsidRDefault="00B214AC">
      <w:pPr>
        <w:tabs>
          <w:tab w:val="clear" w:pos="1418"/>
          <w:tab w:val="clear" w:pos="4678"/>
          <w:tab w:val="clear" w:pos="5954"/>
          <w:tab w:val="clear" w:pos="7088"/>
        </w:tabs>
        <w:overflowPunct/>
        <w:autoSpaceDE/>
        <w:autoSpaceDN/>
        <w:adjustRightInd/>
        <w:jc w:val="left"/>
        <w:textAlignment w:val="auto"/>
      </w:pPr>
      <w:r>
        <w:br w:type="page"/>
      </w:r>
    </w:p>
    <w:p w14:paraId="323C180C" w14:textId="77777777" w:rsidR="00B214AC" w:rsidRDefault="00B214AC" w:rsidP="00B214A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675 (REFERENCE BODY TC HF)</w:t>
      </w:r>
      <w:r w:rsidRPr="00624000">
        <w:t xml:space="preserve"> </w:t>
      </w:r>
      <w:r>
        <w:br/>
      </w:r>
      <w:r w:rsidRPr="00624000">
        <w:t>Deadline:</w:t>
      </w:r>
      <w:r>
        <w:t xml:space="preserve"> 29 September 2023</w:t>
      </w:r>
    </w:p>
    <w:p w14:paraId="4673416D"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bookmarkStart w:id="9" w:name="ETSI_MEMBER"/>
      <w:bookmarkEnd w:id="9"/>
      <w:r>
        <w:rPr>
          <w:rFonts w:cs="Arial"/>
          <w:b/>
          <w:bCs/>
          <w:color w:val="000000"/>
          <w:sz w:val="24"/>
          <w:szCs w:val="24"/>
          <w:u w:val="single"/>
        </w:rPr>
        <w:t xml:space="preserve">If you are an ETSI Member </w:t>
      </w:r>
      <w:r>
        <w:rPr>
          <w:rFonts w:cs="Arial"/>
          <w:b/>
          <w:bCs/>
          <w:color w:val="000000"/>
          <w:sz w:val="24"/>
          <w:szCs w:val="24"/>
        </w:rPr>
        <w:t xml:space="preserve">* </w:t>
      </w:r>
    </w:p>
    <w:p w14:paraId="4EA1CDDC"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p>
    <w:p w14:paraId="306353E7"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6D969CBB"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4607ADA4"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2F9D4239"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3F024FC9"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p>
    <w:p w14:paraId="56BBAC02"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78C2A855"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5EC0BC63" w14:textId="77777777" w:rsidR="00B214AC" w:rsidRDefault="00B214AC" w:rsidP="00B214AC">
      <w:pPr>
        <w:tabs>
          <w:tab w:val="clear" w:pos="1418"/>
          <w:tab w:val="clear" w:pos="4678"/>
          <w:tab w:val="clear" w:pos="5954"/>
          <w:tab w:val="clear" w:pos="7088"/>
        </w:tabs>
        <w:overflowPunct/>
        <w:jc w:val="left"/>
        <w:textAlignment w:val="auto"/>
        <w:rPr>
          <w:rFonts w:cs="Arial"/>
          <w:b/>
          <w:bCs/>
          <w:color w:val="000000"/>
          <w:sz w:val="24"/>
          <w:szCs w:val="24"/>
        </w:rPr>
      </w:pPr>
    </w:p>
    <w:p w14:paraId="23081761"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0875AFEB"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25EA8F62"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p>
    <w:p w14:paraId="328B613E"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281E5BAB"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2FAF8849"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p>
    <w:p w14:paraId="7C0C3833" w14:textId="77777777" w:rsidR="00B214AC" w:rsidRDefault="00B214AC" w:rsidP="00B214AC">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7BD4FB01" w14:textId="77777777" w:rsidR="00B214AC" w:rsidRPr="00A10F46" w:rsidRDefault="00B214AC" w:rsidP="00B214AC"/>
    <w:tbl>
      <w:tblPr>
        <w:tblStyle w:val="TableGrid"/>
        <w:tblW w:w="9129" w:type="dxa"/>
        <w:tblLook w:val="04A0" w:firstRow="1" w:lastRow="0" w:firstColumn="1" w:lastColumn="0" w:noHBand="0" w:noVBand="1"/>
      </w:tblPr>
      <w:tblGrid>
        <w:gridCol w:w="1317"/>
        <w:gridCol w:w="2931"/>
        <w:gridCol w:w="1276"/>
        <w:gridCol w:w="1424"/>
        <w:gridCol w:w="2181"/>
      </w:tblGrid>
      <w:tr w:rsidR="00B214AC" w14:paraId="1CD6874A" w14:textId="77777777" w:rsidTr="00F02F5C">
        <w:trPr>
          <w:trHeight w:val="550"/>
        </w:trPr>
        <w:tc>
          <w:tcPr>
            <w:tcW w:w="9129" w:type="dxa"/>
            <w:gridSpan w:val="5"/>
            <w:tcBorders>
              <w:top w:val="single" w:sz="4" w:space="0" w:color="auto"/>
            </w:tcBorders>
            <w:shd w:val="clear" w:color="auto" w:fill="D9D9D9" w:themeFill="background1" w:themeFillShade="D9"/>
            <w:vAlign w:val="center"/>
          </w:tcPr>
          <w:p w14:paraId="34AE4695" w14:textId="77777777" w:rsidR="00B214AC" w:rsidRPr="00167BB0" w:rsidRDefault="00B214AC" w:rsidP="00F02F5C">
            <w:pPr>
              <w:jc w:val="center"/>
              <w:rPr>
                <w:b/>
                <w:color w:val="FF0000"/>
              </w:rPr>
            </w:pPr>
            <w:r>
              <w:rPr>
                <w:b/>
              </w:rPr>
              <w:t xml:space="preserve">Contractor information </w:t>
            </w:r>
            <w:r w:rsidRPr="00B954A7">
              <w:rPr>
                <w:b/>
              </w:rPr>
              <w:t>*</w:t>
            </w:r>
          </w:p>
        </w:tc>
      </w:tr>
      <w:tr w:rsidR="00B214AC" w14:paraId="3D98F0C5" w14:textId="77777777" w:rsidTr="00F02F5C">
        <w:trPr>
          <w:trHeight w:val="550"/>
        </w:trPr>
        <w:tc>
          <w:tcPr>
            <w:tcW w:w="9129" w:type="dxa"/>
            <w:gridSpan w:val="5"/>
            <w:tcBorders>
              <w:top w:val="single" w:sz="4" w:space="0" w:color="auto"/>
            </w:tcBorders>
            <w:shd w:val="clear" w:color="auto" w:fill="auto"/>
            <w:vAlign w:val="center"/>
          </w:tcPr>
          <w:p w14:paraId="6D10EE75" w14:textId="77777777" w:rsidR="00B214AC" w:rsidRDefault="00B214AC" w:rsidP="00F02F5C">
            <w:pPr>
              <w:jc w:val="center"/>
              <w:rPr>
                <w:b/>
              </w:rPr>
            </w:pPr>
          </w:p>
        </w:tc>
      </w:tr>
      <w:tr w:rsidR="00B214AC" w14:paraId="5446E909" w14:textId="77777777" w:rsidTr="00F02F5C">
        <w:trPr>
          <w:trHeight w:val="325"/>
        </w:trPr>
        <w:tc>
          <w:tcPr>
            <w:tcW w:w="4248" w:type="dxa"/>
            <w:gridSpan w:val="2"/>
            <w:shd w:val="clear" w:color="auto" w:fill="D9E2F3" w:themeFill="accent1" w:themeFillTint="33"/>
            <w:vAlign w:val="center"/>
          </w:tcPr>
          <w:p w14:paraId="2F598F8E" w14:textId="77777777" w:rsidR="00B214AC" w:rsidRDefault="00B214AC" w:rsidP="00F02F5C">
            <w:pPr>
              <w:rPr>
                <w:i/>
              </w:rPr>
            </w:pPr>
            <w:r>
              <w:rPr>
                <w:b/>
              </w:rPr>
              <w:t>C</w:t>
            </w:r>
            <w:r w:rsidRPr="00FC3160">
              <w:rPr>
                <w:b/>
              </w:rPr>
              <w:t>ontractor</w:t>
            </w:r>
            <w:r>
              <w:rPr>
                <w:b/>
              </w:rPr>
              <w:t xml:space="preserve"> name </w:t>
            </w:r>
            <w:r w:rsidRPr="00B954A7">
              <w:rPr>
                <w:b/>
              </w:rPr>
              <w:t>*</w:t>
            </w:r>
            <w:r w:rsidRPr="00167BB0">
              <w:rPr>
                <w:b/>
              </w:rPr>
              <w:t>:</w:t>
            </w:r>
          </w:p>
          <w:p w14:paraId="19E51A32" w14:textId="77777777" w:rsidR="00B214AC" w:rsidRPr="00FC3160" w:rsidRDefault="00B214AC" w:rsidP="00F02F5C">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052AC151" w14:textId="77777777" w:rsidR="00B214AC" w:rsidRPr="00BB0321" w:rsidRDefault="00B214AC" w:rsidP="00B214AC">
            <w:pPr>
              <w:pStyle w:val="ListParagraph"/>
              <w:numPr>
                <w:ilvl w:val="0"/>
                <w:numId w:val="40"/>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B214AC" w14:paraId="6A129E19" w14:textId="77777777" w:rsidTr="00F02F5C">
        <w:trPr>
          <w:trHeight w:val="550"/>
        </w:trPr>
        <w:tc>
          <w:tcPr>
            <w:tcW w:w="9129" w:type="dxa"/>
            <w:gridSpan w:val="5"/>
            <w:tcBorders>
              <w:top w:val="single" w:sz="4" w:space="0" w:color="auto"/>
            </w:tcBorders>
            <w:shd w:val="clear" w:color="auto" w:fill="auto"/>
            <w:vAlign w:val="center"/>
          </w:tcPr>
          <w:p w14:paraId="3F66E958" w14:textId="77777777" w:rsidR="00B214AC" w:rsidRDefault="00B214AC" w:rsidP="00F02F5C">
            <w:pPr>
              <w:jc w:val="center"/>
              <w:rPr>
                <w:b/>
              </w:rPr>
            </w:pPr>
          </w:p>
        </w:tc>
      </w:tr>
      <w:tr w:rsidR="00B214AC" w14:paraId="6A3F806D" w14:textId="77777777" w:rsidTr="00F02F5C">
        <w:trPr>
          <w:trHeight w:val="325"/>
        </w:trPr>
        <w:tc>
          <w:tcPr>
            <w:tcW w:w="4248" w:type="dxa"/>
            <w:gridSpan w:val="2"/>
            <w:shd w:val="clear" w:color="auto" w:fill="D9E2F3" w:themeFill="accent1" w:themeFillTint="33"/>
            <w:vAlign w:val="center"/>
          </w:tcPr>
          <w:p w14:paraId="674809B5" w14:textId="77777777" w:rsidR="00B214AC" w:rsidRPr="007B7BD9" w:rsidRDefault="00B214AC" w:rsidP="00F02F5C">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51A962C8" w14:textId="77777777" w:rsidR="00B214AC" w:rsidRDefault="00B214AC" w:rsidP="00F02F5C">
            <w:r w:rsidRPr="00FC3160">
              <w:rPr>
                <w:b/>
              </w:rPr>
              <w:t xml:space="preserve">Contact person for </w:t>
            </w:r>
            <w:r>
              <w:rPr>
                <w:b/>
              </w:rPr>
              <w:t>Decision on ETSI financial offer to this project (if any)</w:t>
            </w:r>
          </w:p>
        </w:tc>
      </w:tr>
      <w:tr w:rsidR="00B214AC" w14:paraId="05542FB2" w14:textId="77777777" w:rsidTr="00F02F5C">
        <w:trPr>
          <w:trHeight w:val="424"/>
        </w:trPr>
        <w:tc>
          <w:tcPr>
            <w:tcW w:w="1317" w:type="dxa"/>
            <w:vAlign w:val="center"/>
          </w:tcPr>
          <w:p w14:paraId="212EB369" w14:textId="77777777" w:rsidR="00B214AC" w:rsidRPr="0006333A" w:rsidRDefault="00B214AC" w:rsidP="00F02F5C">
            <w:pPr>
              <w:pStyle w:val="ListParagraph"/>
              <w:ind w:left="0"/>
            </w:pPr>
            <w:r w:rsidRPr="0006333A">
              <w:t>Title</w:t>
            </w:r>
          </w:p>
        </w:tc>
        <w:tc>
          <w:tcPr>
            <w:tcW w:w="2931" w:type="dxa"/>
            <w:vAlign w:val="center"/>
          </w:tcPr>
          <w:p w14:paraId="17A58682" w14:textId="77777777" w:rsidR="00B214AC" w:rsidRPr="007B7BD9" w:rsidRDefault="00B214AC" w:rsidP="00F02F5C">
            <w:pPr>
              <w:pStyle w:val="ListParagraph"/>
              <w:ind w:left="0"/>
              <w:rPr>
                <w:b/>
                <w:u w:val="single"/>
              </w:rPr>
            </w:pPr>
          </w:p>
        </w:tc>
        <w:tc>
          <w:tcPr>
            <w:tcW w:w="1276" w:type="dxa"/>
            <w:vAlign w:val="center"/>
          </w:tcPr>
          <w:p w14:paraId="4425E804" w14:textId="77777777" w:rsidR="00B214AC" w:rsidRPr="0006333A" w:rsidRDefault="00B214AC" w:rsidP="00F02F5C">
            <w:pPr>
              <w:pStyle w:val="ListParagraph"/>
              <w:ind w:left="0"/>
            </w:pPr>
            <w:r w:rsidRPr="0006333A">
              <w:t>Title</w:t>
            </w:r>
          </w:p>
        </w:tc>
        <w:tc>
          <w:tcPr>
            <w:tcW w:w="3605" w:type="dxa"/>
            <w:gridSpan w:val="2"/>
            <w:vAlign w:val="center"/>
          </w:tcPr>
          <w:p w14:paraId="7D42C388" w14:textId="77777777" w:rsidR="00B214AC" w:rsidRDefault="00B214AC" w:rsidP="00F02F5C">
            <w:pPr>
              <w:pStyle w:val="ListParagraph"/>
            </w:pPr>
          </w:p>
        </w:tc>
      </w:tr>
      <w:tr w:rsidR="00B214AC" w14:paraId="1465D390" w14:textId="77777777" w:rsidTr="00F02F5C">
        <w:trPr>
          <w:trHeight w:val="416"/>
        </w:trPr>
        <w:tc>
          <w:tcPr>
            <w:tcW w:w="1317" w:type="dxa"/>
            <w:vAlign w:val="center"/>
          </w:tcPr>
          <w:p w14:paraId="09B679BD" w14:textId="77777777" w:rsidR="00B214AC" w:rsidRDefault="00B214AC" w:rsidP="00F02F5C">
            <w:pPr>
              <w:tabs>
                <w:tab w:val="clear" w:pos="1418"/>
                <w:tab w:val="clear" w:pos="4678"/>
                <w:tab w:val="clear" w:pos="5954"/>
                <w:tab w:val="left" w:pos="5103"/>
              </w:tabs>
            </w:pPr>
            <w:r>
              <w:t>First name</w:t>
            </w:r>
          </w:p>
        </w:tc>
        <w:tc>
          <w:tcPr>
            <w:tcW w:w="2931" w:type="dxa"/>
            <w:vAlign w:val="center"/>
          </w:tcPr>
          <w:p w14:paraId="3868F25F" w14:textId="77777777" w:rsidR="00B214AC" w:rsidRPr="007B7BD9" w:rsidRDefault="00B214AC" w:rsidP="00F02F5C">
            <w:pPr>
              <w:pStyle w:val="ListParagraph"/>
              <w:rPr>
                <w:b/>
                <w:u w:val="single"/>
              </w:rPr>
            </w:pPr>
          </w:p>
        </w:tc>
        <w:tc>
          <w:tcPr>
            <w:tcW w:w="1276" w:type="dxa"/>
            <w:vAlign w:val="center"/>
          </w:tcPr>
          <w:p w14:paraId="2D26EE85" w14:textId="77777777" w:rsidR="00B214AC" w:rsidRDefault="00B214AC" w:rsidP="00F02F5C">
            <w:pPr>
              <w:tabs>
                <w:tab w:val="clear" w:pos="1418"/>
                <w:tab w:val="clear" w:pos="4678"/>
                <w:tab w:val="clear" w:pos="5954"/>
                <w:tab w:val="left" w:pos="5103"/>
              </w:tabs>
            </w:pPr>
            <w:r>
              <w:t>First name</w:t>
            </w:r>
          </w:p>
        </w:tc>
        <w:tc>
          <w:tcPr>
            <w:tcW w:w="3605" w:type="dxa"/>
            <w:gridSpan w:val="2"/>
            <w:vAlign w:val="center"/>
          </w:tcPr>
          <w:p w14:paraId="49992D25" w14:textId="77777777" w:rsidR="00B214AC" w:rsidRDefault="00B214AC" w:rsidP="00F02F5C">
            <w:pPr>
              <w:pStyle w:val="ListParagraph"/>
            </w:pPr>
          </w:p>
        </w:tc>
      </w:tr>
      <w:tr w:rsidR="00B214AC" w14:paraId="65AC3717" w14:textId="77777777" w:rsidTr="00F02F5C">
        <w:trPr>
          <w:trHeight w:val="409"/>
        </w:trPr>
        <w:tc>
          <w:tcPr>
            <w:tcW w:w="1317" w:type="dxa"/>
            <w:vAlign w:val="center"/>
          </w:tcPr>
          <w:p w14:paraId="2171FD1A" w14:textId="77777777" w:rsidR="00B214AC" w:rsidRDefault="00B214AC" w:rsidP="00F02F5C">
            <w:pPr>
              <w:tabs>
                <w:tab w:val="clear" w:pos="1418"/>
                <w:tab w:val="clear" w:pos="4678"/>
                <w:tab w:val="clear" w:pos="5954"/>
                <w:tab w:val="left" w:pos="5103"/>
              </w:tabs>
            </w:pPr>
            <w:r>
              <w:t xml:space="preserve">Last name </w:t>
            </w:r>
          </w:p>
        </w:tc>
        <w:tc>
          <w:tcPr>
            <w:tcW w:w="2931" w:type="dxa"/>
            <w:vAlign w:val="center"/>
          </w:tcPr>
          <w:p w14:paraId="2D07945B" w14:textId="77777777" w:rsidR="00B214AC" w:rsidRPr="0006333A" w:rsidRDefault="00B214AC" w:rsidP="00F02F5C">
            <w:pPr>
              <w:rPr>
                <w:b/>
                <w:u w:val="single"/>
              </w:rPr>
            </w:pPr>
          </w:p>
        </w:tc>
        <w:tc>
          <w:tcPr>
            <w:tcW w:w="1276" w:type="dxa"/>
            <w:vAlign w:val="center"/>
          </w:tcPr>
          <w:p w14:paraId="16D32C98" w14:textId="77777777" w:rsidR="00B214AC" w:rsidRDefault="00B214AC" w:rsidP="00F02F5C">
            <w:pPr>
              <w:tabs>
                <w:tab w:val="clear" w:pos="1418"/>
                <w:tab w:val="clear" w:pos="4678"/>
                <w:tab w:val="clear" w:pos="5954"/>
                <w:tab w:val="left" w:pos="5103"/>
              </w:tabs>
            </w:pPr>
            <w:r>
              <w:t xml:space="preserve">Last name </w:t>
            </w:r>
          </w:p>
        </w:tc>
        <w:tc>
          <w:tcPr>
            <w:tcW w:w="3605" w:type="dxa"/>
            <w:gridSpan w:val="2"/>
            <w:vAlign w:val="center"/>
          </w:tcPr>
          <w:p w14:paraId="3E628C46" w14:textId="77777777" w:rsidR="00B214AC" w:rsidRDefault="00B214AC" w:rsidP="00F02F5C"/>
        </w:tc>
      </w:tr>
      <w:tr w:rsidR="00B214AC" w14:paraId="3DB36C1D" w14:textId="77777777" w:rsidTr="00F02F5C">
        <w:trPr>
          <w:trHeight w:val="415"/>
        </w:trPr>
        <w:tc>
          <w:tcPr>
            <w:tcW w:w="1317" w:type="dxa"/>
            <w:tcBorders>
              <w:bottom w:val="single" w:sz="4" w:space="0" w:color="auto"/>
            </w:tcBorders>
            <w:vAlign w:val="center"/>
          </w:tcPr>
          <w:p w14:paraId="1ACA4925" w14:textId="77777777" w:rsidR="00B214AC" w:rsidRDefault="00B214AC" w:rsidP="00F02F5C">
            <w:pPr>
              <w:tabs>
                <w:tab w:val="clear" w:pos="1418"/>
                <w:tab w:val="clear" w:pos="4678"/>
                <w:tab w:val="clear" w:pos="5954"/>
                <w:tab w:val="left" w:pos="5103"/>
              </w:tabs>
            </w:pPr>
            <w:r>
              <w:t>Role</w:t>
            </w:r>
          </w:p>
        </w:tc>
        <w:tc>
          <w:tcPr>
            <w:tcW w:w="2931" w:type="dxa"/>
            <w:tcBorders>
              <w:bottom w:val="single" w:sz="4" w:space="0" w:color="auto"/>
            </w:tcBorders>
            <w:vAlign w:val="center"/>
          </w:tcPr>
          <w:p w14:paraId="5D64D779" w14:textId="77777777" w:rsidR="00B214AC" w:rsidRPr="0006333A" w:rsidRDefault="00B214AC" w:rsidP="00F02F5C">
            <w:pPr>
              <w:rPr>
                <w:b/>
                <w:u w:val="single"/>
              </w:rPr>
            </w:pPr>
          </w:p>
        </w:tc>
        <w:tc>
          <w:tcPr>
            <w:tcW w:w="1276" w:type="dxa"/>
            <w:tcBorders>
              <w:bottom w:val="single" w:sz="4" w:space="0" w:color="auto"/>
            </w:tcBorders>
            <w:vAlign w:val="center"/>
          </w:tcPr>
          <w:p w14:paraId="00AB1E4B" w14:textId="77777777" w:rsidR="00B214AC" w:rsidRDefault="00B214AC" w:rsidP="00F02F5C">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3FB5D4D9" w14:textId="77777777" w:rsidR="00B214AC" w:rsidRDefault="00B214AC" w:rsidP="00F02F5C"/>
        </w:tc>
      </w:tr>
      <w:tr w:rsidR="00B214AC" w14:paraId="0E4523C8" w14:textId="77777777" w:rsidTr="00F02F5C">
        <w:trPr>
          <w:trHeight w:val="406"/>
        </w:trPr>
        <w:tc>
          <w:tcPr>
            <w:tcW w:w="1317" w:type="dxa"/>
            <w:tcBorders>
              <w:bottom w:val="single" w:sz="4" w:space="0" w:color="auto"/>
            </w:tcBorders>
            <w:vAlign w:val="center"/>
          </w:tcPr>
          <w:p w14:paraId="27476D54" w14:textId="77777777" w:rsidR="00B214AC" w:rsidRDefault="00B214AC" w:rsidP="00F02F5C">
            <w:pPr>
              <w:tabs>
                <w:tab w:val="clear" w:pos="1418"/>
                <w:tab w:val="clear" w:pos="4678"/>
                <w:tab w:val="clear" w:pos="5954"/>
                <w:tab w:val="left" w:pos="5103"/>
              </w:tabs>
            </w:pPr>
            <w:r>
              <w:t>e-mail</w:t>
            </w:r>
          </w:p>
        </w:tc>
        <w:tc>
          <w:tcPr>
            <w:tcW w:w="2931" w:type="dxa"/>
            <w:tcBorders>
              <w:bottom w:val="single" w:sz="4" w:space="0" w:color="auto"/>
            </w:tcBorders>
            <w:vAlign w:val="center"/>
          </w:tcPr>
          <w:p w14:paraId="7A39EC5B" w14:textId="77777777" w:rsidR="00B214AC" w:rsidRPr="007B7BD9" w:rsidRDefault="00B214AC" w:rsidP="00F02F5C">
            <w:pPr>
              <w:pStyle w:val="ListParagraph"/>
              <w:rPr>
                <w:b/>
                <w:u w:val="single"/>
              </w:rPr>
            </w:pPr>
          </w:p>
        </w:tc>
        <w:tc>
          <w:tcPr>
            <w:tcW w:w="1276" w:type="dxa"/>
            <w:tcBorders>
              <w:bottom w:val="single" w:sz="4" w:space="0" w:color="auto"/>
            </w:tcBorders>
            <w:vAlign w:val="center"/>
          </w:tcPr>
          <w:p w14:paraId="1B2D4BC8" w14:textId="77777777" w:rsidR="00B214AC" w:rsidRDefault="00B214AC" w:rsidP="00F02F5C">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33C100B6" w14:textId="77777777" w:rsidR="00B214AC" w:rsidRDefault="00B214AC" w:rsidP="00F02F5C">
            <w:pPr>
              <w:pStyle w:val="ListParagraph"/>
            </w:pPr>
          </w:p>
        </w:tc>
      </w:tr>
      <w:tr w:rsidR="00B214AC" w14:paraId="30B7CB0D" w14:textId="77777777" w:rsidTr="00F02F5C">
        <w:trPr>
          <w:trHeight w:val="427"/>
        </w:trPr>
        <w:tc>
          <w:tcPr>
            <w:tcW w:w="1317" w:type="dxa"/>
            <w:tcBorders>
              <w:bottom w:val="single" w:sz="4" w:space="0" w:color="auto"/>
            </w:tcBorders>
            <w:vAlign w:val="center"/>
          </w:tcPr>
          <w:p w14:paraId="0D7A6515" w14:textId="77777777" w:rsidR="00B214AC" w:rsidRDefault="00B214AC" w:rsidP="00F02F5C">
            <w:pPr>
              <w:tabs>
                <w:tab w:val="clear" w:pos="1418"/>
                <w:tab w:val="clear" w:pos="4678"/>
                <w:tab w:val="clear" w:pos="5954"/>
                <w:tab w:val="left" w:pos="5103"/>
              </w:tabs>
            </w:pPr>
            <w:r>
              <w:t>Phone</w:t>
            </w:r>
          </w:p>
        </w:tc>
        <w:tc>
          <w:tcPr>
            <w:tcW w:w="2931" w:type="dxa"/>
            <w:tcBorders>
              <w:bottom w:val="single" w:sz="4" w:space="0" w:color="auto"/>
            </w:tcBorders>
            <w:vAlign w:val="center"/>
          </w:tcPr>
          <w:p w14:paraId="2B849DAA" w14:textId="77777777" w:rsidR="00B214AC" w:rsidRPr="007B7BD9" w:rsidRDefault="00B214AC" w:rsidP="00F02F5C">
            <w:pPr>
              <w:pStyle w:val="ListParagraph"/>
              <w:rPr>
                <w:b/>
                <w:u w:val="single"/>
              </w:rPr>
            </w:pPr>
          </w:p>
        </w:tc>
        <w:tc>
          <w:tcPr>
            <w:tcW w:w="1276" w:type="dxa"/>
            <w:tcBorders>
              <w:bottom w:val="single" w:sz="4" w:space="0" w:color="auto"/>
            </w:tcBorders>
            <w:vAlign w:val="center"/>
          </w:tcPr>
          <w:p w14:paraId="19A13DBB" w14:textId="77777777" w:rsidR="00B214AC" w:rsidRDefault="00B214AC" w:rsidP="00F02F5C">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59C9E089" w14:textId="77777777" w:rsidR="00B214AC" w:rsidRDefault="00B214AC" w:rsidP="00F02F5C">
            <w:pPr>
              <w:pStyle w:val="ListParagraph"/>
            </w:pPr>
          </w:p>
        </w:tc>
      </w:tr>
      <w:tr w:rsidR="00B214AC" w14:paraId="0617DA96" w14:textId="77777777" w:rsidTr="00F02F5C">
        <w:trPr>
          <w:trHeight w:val="77"/>
        </w:trPr>
        <w:tc>
          <w:tcPr>
            <w:tcW w:w="9129" w:type="dxa"/>
            <w:gridSpan w:val="5"/>
            <w:tcBorders>
              <w:top w:val="single" w:sz="4" w:space="0" w:color="auto"/>
              <w:left w:val="nil"/>
              <w:bottom w:val="nil"/>
              <w:right w:val="nil"/>
            </w:tcBorders>
            <w:vAlign w:val="center"/>
          </w:tcPr>
          <w:p w14:paraId="15F57F0D" w14:textId="77777777" w:rsidR="00B214AC" w:rsidRDefault="00B214AC" w:rsidP="00F02F5C"/>
        </w:tc>
      </w:tr>
      <w:tr w:rsidR="00B214AC" w14:paraId="355643F1" w14:textId="77777777" w:rsidTr="00F02F5C">
        <w:trPr>
          <w:trHeight w:val="299"/>
        </w:trPr>
        <w:tc>
          <w:tcPr>
            <w:tcW w:w="4248" w:type="dxa"/>
            <w:gridSpan w:val="2"/>
            <w:tcBorders>
              <w:top w:val="nil"/>
              <w:left w:val="nil"/>
              <w:bottom w:val="single" w:sz="4" w:space="0" w:color="auto"/>
              <w:right w:val="single" w:sz="4" w:space="0" w:color="auto"/>
            </w:tcBorders>
            <w:vAlign w:val="center"/>
          </w:tcPr>
          <w:p w14:paraId="5C295D32" w14:textId="77777777" w:rsidR="00B214AC" w:rsidRPr="007B7BD9" w:rsidRDefault="00B214AC" w:rsidP="00F02F5C">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9E9238D" w14:textId="77777777" w:rsidR="00B214AC" w:rsidRPr="007623B1" w:rsidRDefault="00B214AC" w:rsidP="00F02F5C">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4005B0A3" w14:textId="77777777" w:rsidR="00B214AC" w:rsidRPr="007623B1" w:rsidRDefault="00B214AC" w:rsidP="00F02F5C">
            <w:pPr>
              <w:tabs>
                <w:tab w:val="clear" w:pos="1418"/>
                <w:tab w:val="clear" w:pos="4678"/>
                <w:tab w:val="clear" w:pos="5954"/>
                <w:tab w:val="left" w:pos="5103"/>
              </w:tabs>
              <w:jc w:val="center"/>
              <w:rPr>
                <w:b/>
              </w:rPr>
            </w:pPr>
            <w:r w:rsidRPr="007623B1">
              <w:rPr>
                <w:b/>
              </w:rPr>
              <w:t>No</w:t>
            </w:r>
          </w:p>
        </w:tc>
      </w:tr>
      <w:tr w:rsidR="00B214AC" w14:paraId="4A10C273" w14:textId="77777777" w:rsidTr="00F02F5C">
        <w:trPr>
          <w:trHeight w:val="550"/>
        </w:trPr>
        <w:tc>
          <w:tcPr>
            <w:tcW w:w="4248" w:type="dxa"/>
            <w:gridSpan w:val="2"/>
            <w:tcBorders>
              <w:top w:val="single" w:sz="4" w:space="0" w:color="auto"/>
            </w:tcBorders>
            <w:vAlign w:val="center"/>
          </w:tcPr>
          <w:p w14:paraId="49794F83" w14:textId="77777777" w:rsidR="00B214AC" w:rsidRPr="007B7BD9" w:rsidRDefault="00B214AC" w:rsidP="00F02F5C">
            <w:pPr>
              <w:pStyle w:val="ListParagraph"/>
              <w:ind w:left="0"/>
              <w:rPr>
                <w:b/>
                <w:u w:val="single"/>
              </w:rPr>
            </w:pPr>
            <w:r>
              <w:t xml:space="preserve">Do you or any employee of your Company/Organization hold an elected or appointed position in the Reference Body requesting the </w:t>
            </w:r>
            <w:bookmarkStart w:id="10" w:name="ProjectInInfo"/>
            <w:bookmarkEnd w:id="10"/>
            <w:r w:rsidRPr="00BB3FCB">
              <w:t>STF 675</w:t>
            </w:r>
            <w:r>
              <w:t xml:space="preserve"> creation?</w:t>
            </w:r>
          </w:p>
        </w:tc>
        <w:tc>
          <w:tcPr>
            <w:tcW w:w="2700" w:type="dxa"/>
            <w:gridSpan w:val="2"/>
            <w:tcBorders>
              <w:top w:val="single" w:sz="4" w:space="0" w:color="auto"/>
            </w:tcBorders>
            <w:vAlign w:val="center"/>
          </w:tcPr>
          <w:p w14:paraId="4DEC420F" w14:textId="77777777" w:rsidR="00B214AC" w:rsidRDefault="00B214AC" w:rsidP="00F02F5C">
            <w:pPr>
              <w:tabs>
                <w:tab w:val="clear" w:pos="1418"/>
                <w:tab w:val="clear" w:pos="4678"/>
                <w:tab w:val="clear" w:pos="5954"/>
                <w:tab w:val="left" w:pos="5103"/>
              </w:tabs>
              <w:jc w:val="center"/>
            </w:pPr>
          </w:p>
          <w:p w14:paraId="7BAF21BF" w14:textId="77777777" w:rsidR="00B214AC" w:rsidRDefault="00B214AC" w:rsidP="00F02F5C">
            <w:pPr>
              <w:tabs>
                <w:tab w:val="clear" w:pos="1418"/>
                <w:tab w:val="clear" w:pos="4678"/>
                <w:tab w:val="clear" w:pos="5954"/>
                <w:tab w:val="left" w:pos="5103"/>
              </w:tabs>
              <w:jc w:val="center"/>
            </w:pPr>
          </w:p>
          <w:p w14:paraId="08AE9699" w14:textId="77777777" w:rsidR="00B214AC" w:rsidRDefault="00B214AC" w:rsidP="00F02F5C">
            <w:pPr>
              <w:tabs>
                <w:tab w:val="clear" w:pos="1418"/>
                <w:tab w:val="clear" w:pos="4678"/>
                <w:tab w:val="clear" w:pos="5954"/>
                <w:tab w:val="left" w:pos="5103"/>
              </w:tabs>
              <w:jc w:val="center"/>
            </w:pPr>
            <w:r>
              <w:rPr>
                <w:rFonts w:ascii="Wingdings" w:eastAsia="Wingdings" w:hAnsi="Wingdings" w:cs="Wingdings"/>
              </w:rPr>
              <w:t>o</w:t>
            </w:r>
          </w:p>
          <w:p w14:paraId="2CD428F3" w14:textId="77777777" w:rsidR="00B214AC" w:rsidRDefault="00B214AC" w:rsidP="00F02F5C">
            <w:pPr>
              <w:tabs>
                <w:tab w:val="clear" w:pos="1418"/>
                <w:tab w:val="clear" w:pos="4678"/>
                <w:tab w:val="clear" w:pos="5954"/>
                <w:tab w:val="left" w:pos="5103"/>
              </w:tabs>
              <w:jc w:val="center"/>
            </w:pPr>
          </w:p>
          <w:p w14:paraId="6233C30C" w14:textId="77777777" w:rsidR="00B214AC" w:rsidRDefault="00B214AC" w:rsidP="00F02F5C">
            <w:pPr>
              <w:tabs>
                <w:tab w:val="clear" w:pos="1418"/>
                <w:tab w:val="clear" w:pos="4678"/>
                <w:tab w:val="clear" w:pos="5954"/>
                <w:tab w:val="left" w:pos="5103"/>
              </w:tabs>
            </w:pPr>
            <w:r>
              <w:t>Indicate in which position:</w:t>
            </w:r>
          </w:p>
          <w:p w14:paraId="76CE9C37" w14:textId="77777777" w:rsidR="00B214AC" w:rsidRDefault="00B214AC" w:rsidP="00F02F5C">
            <w:pPr>
              <w:tabs>
                <w:tab w:val="clear" w:pos="1418"/>
                <w:tab w:val="clear" w:pos="4678"/>
                <w:tab w:val="clear" w:pos="5954"/>
                <w:tab w:val="left" w:pos="5103"/>
              </w:tabs>
            </w:pPr>
          </w:p>
          <w:p w14:paraId="6F4BE9A8" w14:textId="77777777" w:rsidR="00B214AC" w:rsidRDefault="00B214AC" w:rsidP="00F02F5C">
            <w:r>
              <w:t>-----------------------------------</w:t>
            </w:r>
          </w:p>
          <w:p w14:paraId="4E4FBFA7" w14:textId="77777777" w:rsidR="00B214AC" w:rsidRDefault="00B214AC" w:rsidP="00F02F5C"/>
        </w:tc>
        <w:tc>
          <w:tcPr>
            <w:tcW w:w="2181" w:type="dxa"/>
            <w:tcBorders>
              <w:top w:val="single" w:sz="4" w:space="0" w:color="auto"/>
            </w:tcBorders>
          </w:tcPr>
          <w:p w14:paraId="6478399D" w14:textId="77777777" w:rsidR="00B214AC" w:rsidRDefault="00B214AC" w:rsidP="00F02F5C">
            <w:pPr>
              <w:tabs>
                <w:tab w:val="clear" w:pos="1418"/>
                <w:tab w:val="clear" w:pos="4678"/>
                <w:tab w:val="clear" w:pos="5954"/>
                <w:tab w:val="left" w:pos="5103"/>
              </w:tabs>
              <w:jc w:val="center"/>
            </w:pPr>
          </w:p>
          <w:p w14:paraId="734734F7" w14:textId="77777777" w:rsidR="00B214AC" w:rsidRDefault="00B214AC" w:rsidP="00F02F5C">
            <w:pPr>
              <w:tabs>
                <w:tab w:val="clear" w:pos="1418"/>
                <w:tab w:val="clear" w:pos="4678"/>
                <w:tab w:val="clear" w:pos="5954"/>
                <w:tab w:val="left" w:pos="5103"/>
              </w:tabs>
              <w:jc w:val="center"/>
            </w:pPr>
          </w:p>
          <w:p w14:paraId="0DC7EE61" w14:textId="77777777" w:rsidR="00B214AC" w:rsidRDefault="00B214AC" w:rsidP="00F02F5C">
            <w:pPr>
              <w:tabs>
                <w:tab w:val="clear" w:pos="1418"/>
                <w:tab w:val="clear" w:pos="4678"/>
                <w:tab w:val="clear" w:pos="5954"/>
                <w:tab w:val="left" w:pos="5103"/>
              </w:tabs>
              <w:jc w:val="center"/>
            </w:pPr>
            <w:r>
              <w:rPr>
                <w:rFonts w:ascii="Wingdings" w:eastAsia="Wingdings" w:hAnsi="Wingdings" w:cs="Wingdings"/>
              </w:rPr>
              <w:t>o</w:t>
            </w:r>
          </w:p>
        </w:tc>
      </w:tr>
      <w:tr w:rsidR="00B214AC" w14:paraId="30AACE94" w14:textId="77777777" w:rsidTr="00F02F5C">
        <w:trPr>
          <w:trHeight w:val="550"/>
        </w:trPr>
        <w:tc>
          <w:tcPr>
            <w:tcW w:w="4248" w:type="dxa"/>
            <w:gridSpan w:val="2"/>
            <w:vAlign w:val="center"/>
          </w:tcPr>
          <w:p w14:paraId="00008D00" w14:textId="77777777" w:rsidR="00B214AC" w:rsidRDefault="00B214AC" w:rsidP="00F02F5C">
            <w:pPr>
              <w:tabs>
                <w:tab w:val="clear" w:pos="1418"/>
                <w:tab w:val="clear" w:pos="4678"/>
                <w:tab w:val="clear" w:pos="5954"/>
                <w:tab w:val="left" w:pos="5103"/>
              </w:tabs>
              <w:rPr>
                <w:b/>
                <w:u w:val="single"/>
              </w:rPr>
            </w:pPr>
          </w:p>
          <w:p w14:paraId="302DD699" w14:textId="77777777" w:rsidR="00B214AC" w:rsidRPr="00292E70" w:rsidRDefault="00B214AC" w:rsidP="00F02F5C">
            <w:pPr>
              <w:tabs>
                <w:tab w:val="clear" w:pos="1418"/>
                <w:tab w:val="clear" w:pos="4678"/>
                <w:tab w:val="clear" w:pos="5954"/>
                <w:tab w:val="left" w:pos="5103"/>
              </w:tabs>
              <w:rPr>
                <w:b/>
                <w:u w:val="single"/>
              </w:rPr>
            </w:pPr>
            <w:r w:rsidRPr="00292E70">
              <w:rPr>
                <w:b/>
                <w:u w:val="single"/>
              </w:rPr>
              <w:t>If you are self-employed candidate:</w:t>
            </w:r>
          </w:p>
          <w:p w14:paraId="698E7BC1" w14:textId="77777777" w:rsidR="00B214AC" w:rsidRDefault="00B214AC" w:rsidP="00F02F5C">
            <w:pPr>
              <w:tabs>
                <w:tab w:val="clear" w:pos="1418"/>
                <w:tab w:val="clear" w:pos="4678"/>
                <w:tab w:val="clear" w:pos="5954"/>
                <w:tab w:val="left" w:pos="5103"/>
              </w:tabs>
            </w:pPr>
            <w:r>
              <w:t>Do you currently have other contracts in progress with ETSI?</w:t>
            </w:r>
          </w:p>
          <w:p w14:paraId="1A2E9061" w14:textId="77777777" w:rsidR="00B214AC" w:rsidRPr="007623B1" w:rsidRDefault="00B214AC" w:rsidP="00F02F5C">
            <w:pPr>
              <w:tabs>
                <w:tab w:val="clear" w:pos="1418"/>
                <w:tab w:val="clear" w:pos="4678"/>
                <w:tab w:val="clear" w:pos="5954"/>
                <w:tab w:val="left" w:pos="5103"/>
              </w:tabs>
            </w:pPr>
          </w:p>
        </w:tc>
        <w:tc>
          <w:tcPr>
            <w:tcW w:w="2700" w:type="dxa"/>
            <w:gridSpan w:val="2"/>
            <w:vAlign w:val="center"/>
          </w:tcPr>
          <w:p w14:paraId="076596FC" w14:textId="77777777" w:rsidR="00B214AC" w:rsidRDefault="00B214AC" w:rsidP="00F02F5C">
            <w:pPr>
              <w:jc w:val="center"/>
            </w:pPr>
            <w:r>
              <w:rPr>
                <w:rFonts w:ascii="Wingdings" w:eastAsia="Wingdings" w:hAnsi="Wingdings" w:cs="Wingdings"/>
              </w:rPr>
              <w:t>o</w:t>
            </w:r>
          </w:p>
        </w:tc>
        <w:tc>
          <w:tcPr>
            <w:tcW w:w="2181" w:type="dxa"/>
            <w:vAlign w:val="center"/>
          </w:tcPr>
          <w:p w14:paraId="5F5DE86F" w14:textId="77777777" w:rsidR="00B214AC" w:rsidRDefault="00B214AC" w:rsidP="00F02F5C">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23C3DEF5" w14:textId="77777777" w:rsidR="00B214AC" w:rsidRDefault="00B214AC" w:rsidP="00B214AC"/>
    <w:p w14:paraId="2C4D12A7" w14:textId="77777777" w:rsidR="00B214AC" w:rsidRDefault="00B214AC" w:rsidP="00B214AC">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23D16C9B" w14:textId="77777777" w:rsidR="00B214AC" w:rsidRPr="00840EAC" w:rsidRDefault="00B214AC" w:rsidP="00B214AC"/>
    <w:p w14:paraId="34404B47" w14:textId="77777777" w:rsidR="00B214AC" w:rsidRDefault="00B214AC" w:rsidP="00B214AC">
      <w:pPr>
        <w:rPr>
          <w:b/>
          <w:sz w:val="24"/>
          <w:szCs w:val="24"/>
        </w:rPr>
      </w:pPr>
      <w:r>
        <w:rPr>
          <w:b/>
          <w:sz w:val="24"/>
          <w:szCs w:val="24"/>
        </w:rPr>
        <w:t>1</w:t>
      </w:r>
      <w:r w:rsidRPr="0012526C">
        <w:rPr>
          <w:b/>
          <w:sz w:val="24"/>
          <w:szCs w:val="24"/>
        </w:rPr>
        <w:t>.1</w:t>
      </w:r>
      <w:r w:rsidRPr="0012526C">
        <w:rPr>
          <w:b/>
          <w:sz w:val="24"/>
          <w:szCs w:val="24"/>
        </w:rPr>
        <w:tab/>
        <w:t>Introduction</w:t>
      </w:r>
    </w:p>
    <w:p w14:paraId="2194BBE3" w14:textId="77777777" w:rsidR="00B214AC" w:rsidRPr="0012526C" w:rsidRDefault="00B214AC" w:rsidP="00B214AC">
      <w:pPr>
        <w:rPr>
          <w:b/>
          <w:sz w:val="24"/>
          <w:szCs w:val="24"/>
        </w:rPr>
      </w:pPr>
    </w:p>
    <w:p w14:paraId="61F8A5D1" w14:textId="77777777" w:rsidR="00B214AC" w:rsidRPr="006749FD" w:rsidRDefault="00B214AC" w:rsidP="00B214AC">
      <w:r w:rsidRPr="006749FD">
        <w:t>A short presentation of the technical structure responsible for this activity, e.g.:</w:t>
      </w:r>
    </w:p>
    <w:p w14:paraId="1AFE1F2A" w14:textId="77777777" w:rsidR="00B214AC" w:rsidRPr="0055626C" w:rsidRDefault="00B214AC" w:rsidP="00B214AC">
      <w:pPr>
        <w:pStyle w:val="ListParagraph"/>
        <w:numPr>
          <w:ilvl w:val="0"/>
          <w:numId w:val="3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21FE58BD" w14:textId="77777777" w:rsidR="00B214AC" w:rsidRPr="0055626C" w:rsidRDefault="00B214AC" w:rsidP="00B214AC">
      <w:pPr>
        <w:pStyle w:val="ListParagraph"/>
        <w:numPr>
          <w:ilvl w:val="0"/>
          <w:numId w:val="3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359F1344" w14:textId="77777777" w:rsidR="00B214AC" w:rsidRPr="0055626C" w:rsidRDefault="00B214AC" w:rsidP="00B214AC">
      <w:pPr>
        <w:pStyle w:val="ListParagraph"/>
        <w:numPr>
          <w:ilvl w:val="0"/>
          <w:numId w:val="3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32B2F1EB" w14:textId="77777777" w:rsidR="00B214AC" w:rsidRPr="0055626C" w:rsidRDefault="00B214AC" w:rsidP="00B214AC">
      <w:pPr>
        <w:pStyle w:val="ListParagraph"/>
        <w:numPr>
          <w:ilvl w:val="0"/>
          <w:numId w:val="38"/>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15F79286" w14:textId="77777777" w:rsidR="00B214AC" w:rsidRPr="000E09A4" w:rsidRDefault="00B214AC" w:rsidP="00B214AC"/>
    <w:p w14:paraId="55BCE376" w14:textId="77777777" w:rsidR="00B214AC" w:rsidRDefault="00B214AC" w:rsidP="00B214AC">
      <w:pPr>
        <w:rPr>
          <w:b/>
          <w:sz w:val="24"/>
          <w:szCs w:val="24"/>
        </w:rPr>
      </w:pPr>
      <w:r>
        <w:rPr>
          <w:b/>
          <w:sz w:val="24"/>
          <w:szCs w:val="24"/>
        </w:rPr>
        <w:t>1.2</w:t>
      </w:r>
      <w:r>
        <w:rPr>
          <w:b/>
          <w:sz w:val="24"/>
          <w:szCs w:val="24"/>
        </w:rPr>
        <w:tab/>
      </w:r>
      <w:r w:rsidRPr="0012526C">
        <w:rPr>
          <w:b/>
          <w:sz w:val="24"/>
          <w:szCs w:val="24"/>
        </w:rPr>
        <w:t xml:space="preserve">Proposed approach </w:t>
      </w:r>
    </w:p>
    <w:p w14:paraId="4A6F1C54" w14:textId="77777777" w:rsidR="00B214AC" w:rsidRPr="007A28E5" w:rsidRDefault="00B214AC" w:rsidP="00B214AC">
      <w:pPr>
        <w:rPr>
          <w:b/>
        </w:rPr>
      </w:pPr>
    </w:p>
    <w:p w14:paraId="239EA306" w14:textId="77777777" w:rsidR="00B214AC" w:rsidRDefault="00B214AC" w:rsidP="00B214AC">
      <w:pPr>
        <w:rPr>
          <w:b/>
        </w:rPr>
      </w:pPr>
      <w:bookmarkStart w:id="11" w:name="_Ref434825982"/>
      <w:r w:rsidRPr="0012526C">
        <w:rPr>
          <w:b/>
        </w:rPr>
        <w:t>Proposed contribution to tasks</w:t>
      </w:r>
      <w:bookmarkEnd w:id="11"/>
      <w:r w:rsidRPr="0012526C">
        <w:rPr>
          <w:b/>
        </w:rPr>
        <w:t xml:space="preserve"> &amp; related cost</w:t>
      </w:r>
    </w:p>
    <w:p w14:paraId="17E0F539" w14:textId="77777777" w:rsidR="00B214AC" w:rsidRDefault="00B214AC" w:rsidP="00B214AC">
      <w:r w:rsidRPr="0055626C">
        <w:t xml:space="preserve">Identify the tasks to which your Company/Organization is proposing to contribute </w:t>
      </w:r>
      <w:r>
        <w:t>by filling-in the table below:</w:t>
      </w:r>
    </w:p>
    <w:p w14:paraId="2C2C4F98" w14:textId="77777777" w:rsidR="00B214AC" w:rsidRDefault="00B214AC" w:rsidP="00B214AC"/>
    <w:tbl>
      <w:tblPr>
        <w:tblW w:w="5000" w:type="pct"/>
        <w:tblLook w:val="04A0" w:firstRow="1" w:lastRow="0" w:firstColumn="1" w:lastColumn="0" w:noHBand="0" w:noVBand="1"/>
      </w:tblPr>
      <w:tblGrid>
        <w:gridCol w:w="608"/>
        <w:gridCol w:w="4165"/>
        <w:gridCol w:w="1460"/>
        <w:gridCol w:w="1407"/>
        <w:gridCol w:w="1431"/>
      </w:tblGrid>
      <w:tr w:rsidR="00B214AC" w:rsidRPr="00B52913" w14:paraId="01A6C5AA" w14:textId="77777777" w:rsidTr="00F02F5C">
        <w:trPr>
          <w:trHeight w:val="276"/>
        </w:trPr>
        <w:tc>
          <w:tcPr>
            <w:tcW w:w="335" w:type="pct"/>
            <w:tcBorders>
              <w:top w:val="nil"/>
              <w:left w:val="nil"/>
              <w:bottom w:val="single" w:sz="12" w:space="0" w:color="FFFFFF"/>
              <w:right w:val="single" w:sz="4" w:space="0" w:color="FFFFFF"/>
            </w:tcBorders>
            <w:shd w:val="clear" w:color="000000" w:fill="000000"/>
            <w:noWrap/>
            <w:vAlign w:val="bottom"/>
            <w:hideMark/>
          </w:tcPr>
          <w:p w14:paraId="3AF6436D" w14:textId="77777777" w:rsidR="00B214AC" w:rsidRPr="00B52913" w:rsidRDefault="00B214AC" w:rsidP="00F02F5C">
            <w:pPr>
              <w:tabs>
                <w:tab w:val="clear" w:pos="1418"/>
                <w:tab w:val="clear" w:pos="4678"/>
                <w:tab w:val="clear" w:pos="5954"/>
                <w:tab w:val="clear" w:pos="7088"/>
              </w:tabs>
              <w:overflowPunct/>
              <w:autoSpaceDE/>
              <w:autoSpaceDN/>
              <w:adjustRightInd/>
              <w:jc w:val="left"/>
              <w:textAlignment w:val="auto"/>
              <w:rPr>
                <w:rFonts w:cs="Arial"/>
                <w:b/>
                <w:bCs/>
                <w:color w:val="FFFFFF"/>
              </w:rPr>
            </w:pPr>
            <w:bookmarkStart w:id="12" w:name="Table_Tasks_Proposal"/>
            <w:bookmarkEnd w:id="12"/>
            <w:r w:rsidRPr="00B52913">
              <w:rPr>
                <w:rFonts w:cs="Arial"/>
                <w:b/>
                <w:bCs/>
                <w:color w:val="FFFFFF"/>
              </w:rPr>
              <w:t>Tasks No</w:t>
            </w:r>
          </w:p>
        </w:tc>
        <w:tc>
          <w:tcPr>
            <w:tcW w:w="2296" w:type="pct"/>
            <w:tcBorders>
              <w:top w:val="nil"/>
              <w:left w:val="single" w:sz="4" w:space="0" w:color="FFFFFF"/>
              <w:bottom w:val="single" w:sz="12" w:space="0" w:color="FFFFFF"/>
              <w:right w:val="single" w:sz="4" w:space="0" w:color="FFFFFF"/>
            </w:tcBorders>
            <w:shd w:val="clear" w:color="000000" w:fill="000000"/>
            <w:noWrap/>
            <w:vAlign w:val="bottom"/>
            <w:hideMark/>
          </w:tcPr>
          <w:p w14:paraId="148571D6" w14:textId="77777777" w:rsidR="00B214AC" w:rsidRPr="00B52913" w:rsidRDefault="00B214AC" w:rsidP="00F02F5C">
            <w:pPr>
              <w:rPr>
                <w:rFonts w:cs="Arial"/>
                <w:b/>
                <w:bCs/>
                <w:color w:val="FFFFFF"/>
              </w:rPr>
            </w:pPr>
            <w:r w:rsidRPr="00B52913">
              <w:rPr>
                <w:rFonts w:cs="Arial"/>
                <w:b/>
                <w:bCs/>
                <w:color w:val="FFFFFF"/>
              </w:rPr>
              <w:t>Tasks Description</w:t>
            </w:r>
          </w:p>
        </w:tc>
        <w:tc>
          <w:tcPr>
            <w:tcW w:w="805" w:type="pct"/>
            <w:tcBorders>
              <w:top w:val="nil"/>
              <w:left w:val="single" w:sz="4" w:space="0" w:color="FFFFFF"/>
              <w:bottom w:val="single" w:sz="12" w:space="0" w:color="FFFFFF"/>
              <w:right w:val="single" w:sz="4" w:space="0" w:color="FFFFFF"/>
            </w:tcBorders>
            <w:shd w:val="clear" w:color="000000" w:fill="000000"/>
            <w:noWrap/>
            <w:vAlign w:val="bottom"/>
            <w:hideMark/>
          </w:tcPr>
          <w:p w14:paraId="5E6CCBEC" w14:textId="77777777" w:rsidR="00B214AC" w:rsidRPr="00B52913" w:rsidRDefault="00B214AC" w:rsidP="00F02F5C">
            <w:pPr>
              <w:rPr>
                <w:rFonts w:cs="Arial"/>
                <w:b/>
                <w:bCs/>
                <w:color w:val="FFFFFF"/>
              </w:rPr>
            </w:pPr>
            <w:r w:rsidRPr="00B52913">
              <w:rPr>
                <w:rFonts w:cs="Arial"/>
                <w:b/>
                <w:bCs/>
                <w:color w:val="FFFFFF"/>
              </w:rPr>
              <w:t>Max</w:t>
            </w:r>
            <w:r>
              <w:rPr>
                <w:rFonts w:cs="Arial"/>
                <w:b/>
                <w:bCs/>
                <w:color w:val="FFFFFF"/>
              </w:rPr>
              <w:t xml:space="preserve"> </w:t>
            </w:r>
            <w:r w:rsidRPr="00B52913">
              <w:rPr>
                <w:rFonts w:cs="Arial"/>
                <w:b/>
                <w:bCs/>
                <w:color w:val="FFFFFF"/>
              </w:rPr>
              <w:t>Budget</w:t>
            </w:r>
            <w:r>
              <w:rPr>
                <w:rFonts w:cs="Arial"/>
                <w:b/>
                <w:bCs/>
                <w:color w:val="FFFFFF"/>
              </w:rPr>
              <w:t xml:space="preserve"> </w:t>
            </w:r>
            <w:r w:rsidRPr="00B52913">
              <w:rPr>
                <w:rFonts w:cs="Arial"/>
                <w:b/>
                <w:bCs/>
                <w:color w:val="FFFFFF"/>
              </w:rPr>
              <w:t>Allocated</w:t>
            </w:r>
            <w:r>
              <w:rPr>
                <w:rFonts w:cs="Arial"/>
                <w:b/>
                <w:bCs/>
                <w:color w:val="FFFFFF"/>
              </w:rPr>
              <w:t xml:space="preserve"> </w:t>
            </w:r>
            <w:r w:rsidRPr="00B52913">
              <w:rPr>
                <w:rFonts w:cs="Arial"/>
                <w:b/>
                <w:bCs/>
                <w:color w:val="FFFFFF"/>
              </w:rPr>
              <w:t>in</w:t>
            </w:r>
            <w:r>
              <w:rPr>
                <w:rFonts w:cs="Arial"/>
                <w:b/>
                <w:bCs/>
                <w:color w:val="FFFFFF"/>
              </w:rPr>
              <w:t xml:space="preserve"> </w:t>
            </w:r>
            <w:r w:rsidRPr="00B52913">
              <w:rPr>
                <w:rFonts w:cs="Arial"/>
                <w:b/>
                <w:bCs/>
                <w:color w:val="FFFFFF"/>
              </w:rPr>
              <w:t>Euro</w:t>
            </w:r>
          </w:p>
        </w:tc>
        <w:tc>
          <w:tcPr>
            <w:tcW w:w="776" w:type="pct"/>
            <w:tcBorders>
              <w:top w:val="nil"/>
              <w:left w:val="single" w:sz="4" w:space="0" w:color="FFFFFF"/>
              <w:bottom w:val="single" w:sz="12" w:space="0" w:color="FFFFFF"/>
              <w:right w:val="single" w:sz="4" w:space="0" w:color="FFFFFF"/>
            </w:tcBorders>
            <w:shd w:val="clear" w:color="000000" w:fill="000000"/>
            <w:noWrap/>
            <w:vAlign w:val="bottom"/>
            <w:hideMark/>
          </w:tcPr>
          <w:p w14:paraId="0ED80AE2" w14:textId="77777777" w:rsidR="00B214AC" w:rsidRPr="00B52913" w:rsidRDefault="00B214AC" w:rsidP="00F02F5C">
            <w:pPr>
              <w:rPr>
                <w:rFonts w:cs="Arial"/>
                <w:b/>
                <w:bCs/>
                <w:color w:val="FFFFFF"/>
              </w:rPr>
            </w:pPr>
            <w:r w:rsidRPr="00B52913">
              <w:rPr>
                <w:rFonts w:cs="Arial"/>
                <w:b/>
                <w:bCs/>
                <w:color w:val="FFFFFF"/>
              </w:rPr>
              <w:t>Amount</w:t>
            </w:r>
            <w:r>
              <w:rPr>
                <w:rFonts w:cs="Arial"/>
                <w:b/>
                <w:bCs/>
                <w:color w:val="FFFFFF"/>
              </w:rPr>
              <w:t xml:space="preserve"> </w:t>
            </w:r>
            <w:r w:rsidRPr="00B52913">
              <w:rPr>
                <w:rFonts w:cs="Arial"/>
                <w:b/>
                <w:bCs/>
                <w:color w:val="FFFFFF"/>
              </w:rPr>
              <w:t>in</w:t>
            </w:r>
            <w:r>
              <w:rPr>
                <w:rFonts w:cs="Arial"/>
                <w:b/>
                <w:bCs/>
                <w:color w:val="FFFFFF"/>
              </w:rPr>
              <w:t xml:space="preserve"> </w:t>
            </w:r>
            <w:r w:rsidRPr="00B52913">
              <w:rPr>
                <w:rFonts w:cs="Arial"/>
                <w:b/>
                <w:bCs/>
                <w:color w:val="FFFFFF"/>
              </w:rPr>
              <w:t>Euro</w:t>
            </w:r>
            <w:r>
              <w:rPr>
                <w:rFonts w:cs="Arial"/>
                <w:b/>
                <w:bCs/>
                <w:color w:val="FFFFFF"/>
              </w:rPr>
              <w:t xml:space="preserve"> (</w:t>
            </w:r>
            <w:r w:rsidRPr="00B52913">
              <w:rPr>
                <w:rFonts w:cs="Arial"/>
                <w:b/>
                <w:bCs/>
                <w:color w:val="FFFFFF"/>
              </w:rPr>
              <w:t>mandatory)</w:t>
            </w:r>
          </w:p>
        </w:tc>
        <w:tc>
          <w:tcPr>
            <w:tcW w:w="789" w:type="pct"/>
            <w:tcBorders>
              <w:top w:val="nil"/>
              <w:left w:val="single" w:sz="4" w:space="0" w:color="FFFFFF"/>
              <w:bottom w:val="single" w:sz="12" w:space="0" w:color="FFFFFF"/>
              <w:right w:val="nil"/>
            </w:tcBorders>
            <w:shd w:val="clear" w:color="000000" w:fill="000000"/>
            <w:noWrap/>
            <w:vAlign w:val="bottom"/>
            <w:hideMark/>
          </w:tcPr>
          <w:p w14:paraId="11263408" w14:textId="77777777" w:rsidR="00B214AC" w:rsidRPr="00B52913" w:rsidRDefault="00B214AC" w:rsidP="00F02F5C">
            <w:pPr>
              <w:rPr>
                <w:rFonts w:cs="Arial"/>
                <w:b/>
                <w:bCs/>
                <w:color w:val="FFFFFF"/>
              </w:rPr>
            </w:pPr>
            <w:r w:rsidRPr="00B52913">
              <w:rPr>
                <w:rFonts w:cs="Arial"/>
                <w:b/>
                <w:bCs/>
                <w:color w:val="FFFFFF"/>
              </w:rPr>
              <w:t>%</w:t>
            </w:r>
            <w:r>
              <w:rPr>
                <w:rFonts w:cs="Arial"/>
                <w:b/>
                <w:bCs/>
                <w:color w:val="FFFFFF"/>
              </w:rPr>
              <w:t xml:space="preserve"> </w:t>
            </w:r>
            <w:r w:rsidRPr="00B52913">
              <w:rPr>
                <w:rFonts w:cs="Arial"/>
                <w:b/>
                <w:bCs/>
                <w:color w:val="FFFFFF"/>
              </w:rPr>
              <w:t>of</w:t>
            </w:r>
            <w:r>
              <w:rPr>
                <w:rFonts w:cs="Arial"/>
                <w:b/>
                <w:bCs/>
                <w:color w:val="FFFFFF"/>
              </w:rPr>
              <w:t xml:space="preserve"> </w:t>
            </w:r>
            <w:r w:rsidRPr="00B52913">
              <w:rPr>
                <w:rFonts w:cs="Arial"/>
                <w:b/>
                <w:bCs/>
                <w:color w:val="FFFFFF"/>
              </w:rPr>
              <w:t>whole</w:t>
            </w:r>
            <w:r>
              <w:rPr>
                <w:rFonts w:cs="Arial"/>
                <w:b/>
                <w:bCs/>
                <w:color w:val="FFFFFF"/>
              </w:rPr>
              <w:t xml:space="preserve"> </w:t>
            </w:r>
            <w:r w:rsidRPr="00B52913">
              <w:rPr>
                <w:rFonts w:cs="Arial"/>
                <w:b/>
                <w:bCs/>
                <w:color w:val="FFFFFF"/>
              </w:rPr>
              <w:t>Task</w:t>
            </w:r>
            <w:r>
              <w:rPr>
                <w:rFonts w:cs="Arial"/>
                <w:b/>
                <w:bCs/>
                <w:color w:val="FFFFFF"/>
              </w:rPr>
              <w:t xml:space="preserve"> </w:t>
            </w:r>
            <w:r w:rsidRPr="00B52913">
              <w:rPr>
                <w:rFonts w:cs="Arial"/>
                <w:b/>
                <w:bCs/>
                <w:color w:val="FFFFFF"/>
              </w:rPr>
              <w:t>(mandatory)</w:t>
            </w:r>
          </w:p>
        </w:tc>
      </w:tr>
      <w:tr w:rsidR="00B214AC" w:rsidRPr="00B52913" w14:paraId="48436150" w14:textId="77777777" w:rsidTr="00F02F5C">
        <w:trPr>
          <w:trHeight w:val="276"/>
        </w:trPr>
        <w:tc>
          <w:tcPr>
            <w:tcW w:w="335" w:type="pct"/>
            <w:tcBorders>
              <w:top w:val="single" w:sz="4" w:space="0" w:color="FFFFFF"/>
              <w:left w:val="nil"/>
              <w:bottom w:val="single" w:sz="4" w:space="0" w:color="FFFFFF"/>
              <w:right w:val="single" w:sz="4" w:space="0" w:color="FFFFFF"/>
            </w:tcBorders>
            <w:shd w:val="clear" w:color="A6A6A6" w:fill="A6A6A6"/>
            <w:noWrap/>
            <w:vAlign w:val="bottom"/>
            <w:hideMark/>
          </w:tcPr>
          <w:p w14:paraId="75F9CB6B" w14:textId="77777777" w:rsidR="00B214AC" w:rsidRPr="00B52913" w:rsidRDefault="00B214AC" w:rsidP="00F02F5C">
            <w:pPr>
              <w:rPr>
                <w:rFonts w:cs="Arial"/>
                <w:color w:val="000000"/>
              </w:rPr>
            </w:pPr>
            <w:r w:rsidRPr="00B52913">
              <w:rPr>
                <w:rFonts w:cs="Arial"/>
                <w:color w:val="000000"/>
              </w:rPr>
              <w:t>00</w:t>
            </w:r>
          </w:p>
        </w:tc>
        <w:tc>
          <w:tcPr>
            <w:tcW w:w="22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AFDBEB6" w14:textId="77777777" w:rsidR="00B214AC" w:rsidRPr="00B52913" w:rsidRDefault="00B214AC" w:rsidP="00F02F5C">
            <w:pPr>
              <w:rPr>
                <w:rFonts w:cs="Arial"/>
                <w:color w:val="000000"/>
              </w:rPr>
            </w:pPr>
            <w:r w:rsidRPr="00B52913">
              <w:rPr>
                <w:rFonts w:cs="Arial"/>
                <w:color w:val="000000"/>
              </w:rPr>
              <w:t>Project Management</w:t>
            </w:r>
          </w:p>
        </w:tc>
        <w:tc>
          <w:tcPr>
            <w:tcW w:w="80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38A0E47" w14:textId="77777777" w:rsidR="00B214AC" w:rsidRPr="00B52913" w:rsidRDefault="00B214AC" w:rsidP="00F02F5C">
            <w:pPr>
              <w:jc w:val="right"/>
              <w:rPr>
                <w:rFonts w:cs="Arial"/>
                <w:color w:val="000000"/>
              </w:rPr>
            </w:pPr>
            <w:r w:rsidRPr="00B52913">
              <w:rPr>
                <w:rFonts w:cs="Arial"/>
                <w:color w:val="000000"/>
              </w:rPr>
              <w:t>21000</w:t>
            </w:r>
          </w:p>
        </w:tc>
        <w:tc>
          <w:tcPr>
            <w:tcW w:w="7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252A28B" w14:textId="77777777" w:rsidR="00B214AC" w:rsidRPr="00B52913" w:rsidRDefault="00B214AC" w:rsidP="00F02F5C">
            <w:pPr>
              <w:jc w:val="left"/>
              <w:rPr>
                <w:rFonts w:cs="Arial"/>
                <w:color w:val="000000"/>
              </w:rPr>
            </w:pPr>
            <w:r w:rsidRPr="00B52913">
              <w:rPr>
                <w:rFonts w:cs="Arial"/>
                <w:color w:val="000000"/>
              </w:rPr>
              <w:t>.</w:t>
            </w:r>
          </w:p>
        </w:tc>
        <w:tc>
          <w:tcPr>
            <w:tcW w:w="789" w:type="pct"/>
            <w:tcBorders>
              <w:top w:val="single" w:sz="4" w:space="0" w:color="FFFFFF"/>
              <w:left w:val="single" w:sz="4" w:space="0" w:color="FFFFFF"/>
              <w:bottom w:val="single" w:sz="4" w:space="0" w:color="FFFFFF"/>
              <w:right w:val="nil"/>
            </w:tcBorders>
            <w:shd w:val="clear" w:color="A6A6A6" w:fill="A6A6A6"/>
            <w:noWrap/>
            <w:vAlign w:val="bottom"/>
            <w:hideMark/>
          </w:tcPr>
          <w:p w14:paraId="573285C9" w14:textId="77777777" w:rsidR="00B214AC" w:rsidRPr="00B52913" w:rsidRDefault="00B214AC" w:rsidP="00F02F5C">
            <w:pPr>
              <w:rPr>
                <w:rFonts w:cs="Arial"/>
                <w:color w:val="000000"/>
              </w:rPr>
            </w:pPr>
            <w:r w:rsidRPr="00B52913">
              <w:rPr>
                <w:rFonts w:cs="Arial"/>
                <w:color w:val="000000"/>
              </w:rPr>
              <w:t>.</w:t>
            </w:r>
          </w:p>
        </w:tc>
      </w:tr>
      <w:tr w:rsidR="00B214AC" w:rsidRPr="00B52913" w14:paraId="005958F8" w14:textId="77777777" w:rsidTr="00F02F5C">
        <w:trPr>
          <w:trHeight w:val="276"/>
        </w:trPr>
        <w:tc>
          <w:tcPr>
            <w:tcW w:w="335" w:type="pct"/>
            <w:tcBorders>
              <w:top w:val="single" w:sz="4" w:space="0" w:color="FFFFFF"/>
              <w:left w:val="nil"/>
              <w:bottom w:val="single" w:sz="4" w:space="0" w:color="FFFFFF"/>
              <w:right w:val="single" w:sz="4" w:space="0" w:color="FFFFFF"/>
            </w:tcBorders>
            <w:shd w:val="clear" w:color="D9D9D9" w:fill="D9D9D9"/>
            <w:noWrap/>
            <w:vAlign w:val="bottom"/>
            <w:hideMark/>
          </w:tcPr>
          <w:p w14:paraId="5BF9061D" w14:textId="77777777" w:rsidR="00B214AC" w:rsidRPr="00B52913" w:rsidRDefault="00B214AC" w:rsidP="00F02F5C">
            <w:pPr>
              <w:rPr>
                <w:rFonts w:cs="Arial"/>
                <w:color w:val="000000"/>
              </w:rPr>
            </w:pPr>
            <w:r w:rsidRPr="00B52913">
              <w:rPr>
                <w:rFonts w:cs="Arial"/>
                <w:color w:val="000000"/>
              </w:rPr>
              <w:t>01</w:t>
            </w:r>
          </w:p>
        </w:tc>
        <w:tc>
          <w:tcPr>
            <w:tcW w:w="229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B6C6E62" w14:textId="77777777" w:rsidR="00B214AC" w:rsidRPr="00B52913" w:rsidRDefault="00B214AC" w:rsidP="00F02F5C">
            <w:pPr>
              <w:rPr>
                <w:rFonts w:cs="Arial"/>
                <w:color w:val="000000"/>
              </w:rPr>
            </w:pPr>
            <w:r w:rsidRPr="00B52913">
              <w:rPr>
                <w:rFonts w:cs="Arial"/>
                <w:color w:val="000000"/>
              </w:rPr>
              <w:t>Identifying and addressing the most crucial accessibility issues of ETSI deliverables</w:t>
            </w:r>
          </w:p>
        </w:tc>
        <w:tc>
          <w:tcPr>
            <w:tcW w:w="80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9D39C5E" w14:textId="77777777" w:rsidR="00B214AC" w:rsidRPr="00B52913" w:rsidRDefault="00B214AC" w:rsidP="00F02F5C">
            <w:pPr>
              <w:jc w:val="right"/>
              <w:rPr>
                <w:rFonts w:cs="Arial"/>
                <w:color w:val="000000"/>
              </w:rPr>
            </w:pPr>
            <w:r w:rsidRPr="00B52913">
              <w:rPr>
                <w:rFonts w:cs="Arial"/>
                <w:color w:val="000000"/>
              </w:rPr>
              <w:t>35000</w:t>
            </w:r>
          </w:p>
        </w:tc>
        <w:tc>
          <w:tcPr>
            <w:tcW w:w="77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62271E1" w14:textId="77777777" w:rsidR="00B214AC" w:rsidRPr="00B52913" w:rsidRDefault="00B214AC" w:rsidP="00F02F5C">
            <w:pPr>
              <w:jc w:val="left"/>
              <w:rPr>
                <w:rFonts w:cs="Arial"/>
                <w:color w:val="000000"/>
              </w:rPr>
            </w:pPr>
            <w:r w:rsidRPr="00B52913">
              <w:rPr>
                <w:rFonts w:cs="Arial"/>
                <w:color w:val="000000"/>
              </w:rPr>
              <w:t>.</w:t>
            </w:r>
          </w:p>
        </w:tc>
        <w:tc>
          <w:tcPr>
            <w:tcW w:w="789" w:type="pct"/>
            <w:tcBorders>
              <w:top w:val="single" w:sz="4" w:space="0" w:color="FFFFFF"/>
              <w:left w:val="single" w:sz="4" w:space="0" w:color="FFFFFF"/>
              <w:bottom w:val="single" w:sz="4" w:space="0" w:color="FFFFFF"/>
              <w:right w:val="nil"/>
            </w:tcBorders>
            <w:shd w:val="clear" w:color="D9D9D9" w:fill="D9D9D9"/>
            <w:noWrap/>
            <w:vAlign w:val="bottom"/>
            <w:hideMark/>
          </w:tcPr>
          <w:p w14:paraId="42779343" w14:textId="77777777" w:rsidR="00B214AC" w:rsidRPr="00B52913" w:rsidRDefault="00B214AC" w:rsidP="00F02F5C">
            <w:pPr>
              <w:rPr>
                <w:rFonts w:cs="Arial"/>
                <w:color w:val="000000"/>
              </w:rPr>
            </w:pPr>
            <w:r w:rsidRPr="00B52913">
              <w:rPr>
                <w:rFonts w:cs="Arial"/>
                <w:color w:val="000000"/>
              </w:rPr>
              <w:t>.</w:t>
            </w:r>
          </w:p>
        </w:tc>
      </w:tr>
      <w:tr w:rsidR="00B214AC" w:rsidRPr="00B52913" w14:paraId="6BF9534A" w14:textId="77777777" w:rsidTr="00F02F5C">
        <w:trPr>
          <w:trHeight w:val="276"/>
        </w:trPr>
        <w:tc>
          <w:tcPr>
            <w:tcW w:w="335" w:type="pct"/>
            <w:tcBorders>
              <w:top w:val="single" w:sz="4" w:space="0" w:color="FFFFFF"/>
              <w:left w:val="nil"/>
              <w:bottom w:val="single" w:sz="4" w:space="0" w:color="FFFFFF"/>
              <w:right w:val="single" w:sz="4" w:space="0" w:color="FFFFFF"/>
            </w:tcBorders>
            <w:shd w:val="clear" w:color="A6A6A6" w:fill="A6A6A6"/>
            <w:noWrap/>
            <w:vAlign w:val="bottom"/>
            <w:hideMark/>
          </w:tcPr>
          <w:p w14:paraId="7EB6DD95" w14:textId="77777777" w:rsidR="00B214AC" w:rsidRPr="00B52913" w:rsidRDefault="00B214AC" w:rsidP="00F02F5C">
            <w:pPr>
              <w:rPr>
                <w:rFonts w:cs="Arial"/>
                <w:color w:val="000000"/>
              </w:rPr>
            </w:pPr>
            <w:r w:rsidRPr="00B52913">
              <w:rPr>
                <w:rFonts w:cs="Arial"/>
                <w:color w:val="000000"/>
              </w:rPr>
              <w:t>02</w:t>
            </w:r>
          </w:p>
        </w:tc>
        <w:tc>
          <w:tcPr>
            <w:tcW w:w="22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85FA5E0" w14:textId="77777777" w:rsidR="00B214AC" w:rsidRPr="00B52913" w:rsidRDefault="00B214AC" w:rsidP="00F02F5C">
            <w:pPr>
              <w:rPr>
                <w:rFonts w:cs="Arial"/>
                <w:color w:val="000000"/>
              </w:rPr>
            </w:pPr>
            <w:r w:rsidRPr="00B52913">
              <w:rPr>
                <w:rFonts w:cs="Arial"/>
                <w:color w:val="000000"/>
              </w:rPr>
              <w:t>Authors/content creators’ requirements and the development process, info exchange with other SDOs</w:t>
            </w:r>
          </w:p>
        </w:tc>
        <w:tc>
          <w:tcPr>
            <w:tcW w:w="80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86B5746" w14:textId="77777777" w:rsidR="00B214AC" w:rsidRPr="00B52913" w:rsidRDefault="00B214AC" w:rsidP="00F02F5C">
            <w:pPr>
              <w:jc w:val="right"/>
              <w:rPr>
                <w:rFonts w:cs="Arial"/>
                <w:color w:val="000000"/>
              </w:rPr>
            </w:pPr>
            <w:r w:rsidRPr="00B52913">
              <w:rPr>
                <w:rFonts w:cs="Arial"/>
                <w:color w:val="000000"/>
              </w:rPr>
              <w:t>31500</w:t>
            </w:r>
          </w:p>
        </w:tc>
        <w:tc>
          <w:tcPr>
            <w:tcW w:w="7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8FFC430" w14:textId="77777777" w:rsidR="00B214AC" w:rsidRPr="00B52913" w:rsidRDefault="00B214AC" w:rsidP="00F02F5C">
            <w:pPr>
              <w:jc w:val="left"/>
              <w:rPr>
                <w:rFonts w:cs="Arial"/>
                <w:color w:val="000000"/>
              </w:rPr>
            </w:pPr>
            <w:r w:rsidRPr="00B52913">
              <w:rPr>
                <w:rFonts w:cs="Arial"/>
                <w:color w:val="000000"/>
              </w:rPr>
              <w:t>.</w:t>
            </w:r>
          </w:p>
        </w:tc>
        <w:tc>
          <w:tcPr>
            <w:tcW w:w="789" w:type="pct"/>
            <w:tcBorders>
              <w:top w:val="single" w:sz="4" w:space="0" w:color="FFFFFF"/>
              <w:left w:val="single" w:sz="4" w:space="0" w:color="FFFFFF"/>
              <w:bottom w:val="single" w:sz="4" w:space="0" w:color="FFFFFF"/>
              <w:right w:val="nil"/>
            </w:tcBorders>
            <w:shd w:val="clear" w:color="A6A6A6" w:fill="A6A6A6"/>
            <w:noWrap/>
            <w:vAlign w:val="bottom"/>
            <w:hideMark/>
          </w:tcPr>
          <w:p w14:paraId="37164246" w14:textId="77777777" w:rsidR="00B214AC" w:rsidRPr="00B52913" w:rsidRDefault="00B214AC" w:rsidP="00F02F5C">
            <w:pPr>
              <w:rPr>
                <w:rFonts w:cs="Arial"/>
                <w:color w:val="000000"/>
              </w:rPr>
            </w:pPr>
            <w:r w:rsidRPr="00B52913">
              <w:rPr>
                <w:rFonts w:cs="Arial"/>
                <w:color w:val="000000"/>
              </w:rPr>
              <w:t>.</w:t>
            </w:r>
          </w:p>
        </w:tc>
      </w:tr>
      <w:tr w:rsidR="00B214AC" w:rsidRPr="00B52913" w14:paraId="7FDE23AB" w14:textId="77777777" w:rsidTr="00F02F5C">
        <w:trPr>
          <w:trHeight w:val="276"/>
        </w:trPr>
        <w:tc>
          <w:tcPr>
            <w:tcW w:w="335" w:type="pct"/>
            <w:tcBorders>
              <w:top w:val="single" w:sz="4" w:space="0" w:color="FFFFFF"/>
              <w:left w:val="nil"/>
              <w:bottom w:val="single" w:sz="4" w:space="0" w:color="FFFFFF"/>
              <w:right w:val="single" w:sz="4" w:space="0" w:color="FFFFFF"/>
            </w:tcBorders>
            <w:shd w:val="clear" w:color="D9D9D9" w:fill="D9D9D9"/>
            <w:noWrap/>
            <w:vAlign w:val="bottom"/>
            <w:hideMark/>
          </w:tcPr>
          <w:p w14:paraId="56FD323F" w14:textId="77777777" w:rsidR="00B214AC" w:rsidRPr="00B52913" w:rsidRDefault="00B214AC" w:rsidP="00F02F5C">
            <w:pPr>
              <w:rPr>
                <w:rFonts w:cs="Arial"/>
                <w:color w:val="000000"/>
              </w:rPr>
            </w:pPr>
            <w:r w:rsidRPr="00B52913">
              <w:rPr>
                <w:rFonts w:cs="Arial"/>
                <w:color w:val="000000"/>
              </w:rPr>
              <w:t>03</w:t>
            </w:r>
          </w:p>
        </w:tc>
        <w:tc>
          <w:tcPr>
            <w:tcW w:w="229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A7D782C" w14:textId="77777777" w:rsidR="00B214AC" w:rsidRPr="00B52913" w:rsidRDefault="00B214AC" w:rsidP="00F02F5C">
            <w:pPr>
              <w:rPr>
                <w:rFonts w:cs="Arial"/>
                <w:color w:val="000000"/>
              </w:rPr>
            </w:pPr>
            <w:r w:rsidRPr="00B52913">
              <w:rPr>
                <w:rFonts w:cs="Arial"/>
                <w:color w:val="000000"/>
              </w:rPr>
              <w:t>Definition the requirements for accessible and usable ETSI deliverables</w:t>
            </w:r>
          </w:p>
        </w:tc>
        <w:tc>
          <w:tcPr>
            <w:tcW w:w="80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A780F4B" w14:textId="77777777" w:rsidR="00B214AC" w:rsidRPr="00B52913" w:rsidRDefault="00B214AC" w:rsidP="00F02F5C">
            <w:pPr>
              <w:jc w:val="right"/>
              <w:rPr>
                <w:rFonts w:cs="Arial"/>
                <w:color w:val="000000"/>
              </w:rPr>
            </w:pPr>
            <w:r w:rsidRPr="00B52913">
              <w:rPr>
                <w:rFonts w:cs="Arial"/>
                <w:color w:val="000000"/>
              </w:rPr>
              <w:t>38500</w:t>
            </w:r>
          </w:p>
        </w:tc>
        <w:tc>
          <w:tcPr>
            <w:tcW w:w="77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AEF8BE1" w14:textId="77777777" w:rsidR="00B214AC" w:rsidRPr="00B52913" w:rsidRDefault="00B214AC" w:rsidP="00F02F5C">
            <w:pPr>
              <w:jc w:val="left"/>
              <w:rPr>
                <w:rFonts w:cs="Arial"/>
                <w:color w:val="000000"/>
              </w:rPr>
            </w:pPr>
            <w:r w:rsidRPr="00B52913">
              <w:rPr>
                <w:rFonts w:cs="Arial"/>
                <w:color w:val="000000"/>
              </w:rPr>
              <w:t>.</w:t>
            </w:r>
          </w:p>
        </w:tc>
        <w:tc>
          <w:tcPr>
            <w:tcW w:w="789" w:type="pct"/>
            <w:tcBorders>
              <w:top w:val="single" w:sz="4" w:space="0" w:color="FFFFFF"/>
              <w:left w:val="single" w:sz="4" w:space="0" w:color="FFFFFF"/>
              <w:bottom w:val="single" w:sz="4" w:space="0" w:color="FFFFFF"/>
              <w:right w:val="nil"/>
            </w:tcBorders>
            <w:shd w:val="clear" w:color="D9D9D9" w:fill="D9D9D9"/>
            <w:noWrap/>
            <w:vAlign w:val="bottom"/>
            <w:hideMark/>
          </w:tcPr>
          <w:p w14:paraId="52D63C8F" w14:textId="77777777" w:rsidR="00B214AC" w:rsidRPr="00B52913" w:rsidRDefault="00B214AC" w:rsidP="00F02F5C">
            <w:pPr>
              <w:rPr>
                <w:rFonts w:cs="Arial"/>
                <w:color w:val="000000"/>
              </w:rPr>
            </w:pPr>
            <w:r w:rsidRPr="00B52913">
              <w:rPr>
                <w:rFonts w:cs="Arial"/>
                <w:color w:val="000000"/>
              </w:rPr>
              <w:t>.</w:t>
            </w:r>
          </w:p>
        </w:tc>
      </w:tr>
      <w:tr w:rsidR="00B214AC" w:rsidRPr="00B52913" w14:paraId="52F9E674" w14:textId="77777777" w:rsidTr="00F02F5C">
        <w:trPr>
          <w:trHeight w:val="276"/>
        </w:trPr>
        <w:tc>
          <w:tcPr>
            <w:tcW w:w="335" w:type="pct"/>
            <w:tcBorders>
              <w:top w:val="single" w:sz="4" w:space="0" w:color="FFFFFF"/>
              <w:left w:val="nil"/>
              <w:bottom w:val="single" w:sz="4" w:space="0" w:color="FFFFFF"/>
              <w:right w:val="single" w:sz="4" w:space="0" w:color="FFFFFF"/>
            </w:tcBorders>
            <w:shd w:val="clear" w:color="A6A6A6" w:fill="A6A6A6"/>
            <w:noWrap/>
            <w:vAlign w:val="bottom"/>
            <w:hideMark/>
          </w:tcPr>
          <w:p w14:paraId="080B62A4" w14:textId="77777777" w:rsidR="00B214AC" w:rsidRPr="00B52913" w:rsidRDefault="00B214AC" w:rsidP="00F02F5C">
            <w:pPr>
              <w:rPr>
                <w:rFonts w:cs="Arial"/>
                <w:color w:val="000000"/>
              </w:rPr>
            </w:pPr>
            <w:r w:rsidRPr="00B52913">
              <w:rPr>
                <w:rFonts w:cs="Arial"/>
                <w:color w:val="000000"/>
              </w:rPr>
              <w:t>04</w:t>
            </w:r>
          </w:p>
        </w:tc>
        <w:tc>
          <w:tcPr>
            <w:tcW w:w="229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7D3E972" w14:textId="77777777" w:rsidR="00B214AC" w:rsidRPr="00B52913" w:rsidRDefault="00B214AC" w:rsidP="00F02F5C">
            <w:pPr>
              <w:rPr>
                <w:rFonts w:cs="Arial"/>
                <w:color w:val="000000"/>
              </w:rPr>
            </w:pPr>
            <w:r w:rsidRPr="00B52913">
              <w:rPr>
                <w:rFonts w:cs="Arial"/>
                <w:color w:val="000000"/>
              </w:rPr>
              <w:t>Developing specifications for the solution that ensures accessible and usable ETSI deliverables</w:t>
            </w:r>
          </w:p>
        </w:tc>
        <w:tc>
          <w:tcPr>
            <w:tcW w:w="80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7AF9946" w14:textId="77777777" w:rsidR="00B214AC" w:rsidRPr="00B52913" w:rsidRDefault="00B214AC" w:rsidP="00F02F5C">
            <w:pPr>
              <w:jc w:val="right"/>
              <w:rPr>
                <w:rFonts w:cs="Arial"/>
                <w:color w:val="000000"/>
              </w:rPr>
            </w:pPr>
            <w:r w:rsidRPr="00B52913">
              <w:rPr>
                <w:rFonts w:cs="Arial"/>
                <w:color w:val="000000"/>
              </w:rPr>
              <w:t>35000</w:t>
            </w:r>
          </w:p>
        </w:tc>
        <w:tc>
          <w:tcPr>
            <w:tcW w:w="77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697EAA0" w14:textId="77777777" w:rsidR="00B214AC" w:rsidRPr="00B52913" w:rsidRDefault="00B214AC" w:rsidP="00F02F5C">
            <w:pPr>
              <w:jc w:val="left"/>
              <w:rPr>
                <w:rFonts w:cs="Arial"/>
                <w:color w:val="000000"/>
              </w:rPr>
            </w:pPr>
            <w:r w:rsidRPr="00B52913">
              <w:rPr>
                <w:rFonts w:cs="Arial"/>
                <w:color w:val="000000"/>
              </w:rPr>
              <w:t>.</w:t>
            </w:r>
          </w:p>
        </w:tc>
        <w:tc>
          <w:tcPr>
            <w:tcW w:w="789" w:type="pct"/>
            <w:tcBorders>
              <w:top w:val="single" w:sz="4" w:space="0" w:color="FFFFFF"/>
              <w:left w:val="single" w:sz="4" w:space="0" w:color="FFFFFF"/>
              <w:bottom w:val="single" w:sz="4" w:space="0" w:color="FFFFFF"/>
              <w:right w:val="nil"/>
            </w:tcBorders>
            <w:shd w:val="clear" w:color="A6A6A6" w:fill="A6A6A6"/>
            <w:noWrap/>
            <w:vAlign w:val="bottom"/>
            <w:hideMark/>
          </w:tcPr>
          <w:p w14:paraId="0D10A796" w14:textId="77777777" w:rsidR="00B214AC" w:rsidRPr="00B52913" w:rsidRDefault="00B214AC" w:rsidP="00F02F5C">
            <w:pPr>
              <w:rPr>
                <w:rFonts w:cs="Arial"/>
                <w:color w:val="000000"/>
              </w:rPr>
            </w:pPr>
            <w:r w:rsidRPr="00B52913">
              <w:rPr>
                <w:rFonts w:cs="Arial"/>
                <w:color w:val="000000"/>
              </w:rPr>
              <w:t>.</w:t>
            </w:r>
          </w:p>
        </w:tc>
      </w:tr>
      <w:tr w:rsidR="00B214AC" w:rsidRPr="00B52913" w14:paraId="0276FDD6" w14:textId="77777777" w:rsidTr="00F02F5C">
        <w:trPr>
          <w:trHeight w:val="276"/>
        </w:trPr>
        <w:tc>
          <w:tcPr>
            <w:tcW w:w="2631" w:type="pct"/>
            <w:gridSpan w:val="2"/>
            <w:tcBorders>
              <w:top w:val="single" w:sz="4" w:space="0" w:color="FFFFFF"/>
              <w:left w:val="nil"/>
              <w:bottom w:val="nil"/>
              <w:right w:val="single" w:sz="4" w:space="0" w:color="FFFFFF"/>
            </w:tcBorders>
            <w:shd w:val="clear" w:color="A6A6A6" w:fill="A6A6A6"/>
            <w:noWrap/>
            <w:vAlign w:val="bottom"/>
          </w:tcPr>
          <w:p w14:paraId="580ADC7C" w14:textId="77777777" w:rsidR="00B214AC" w:rsidRPr="00B52913" w:rsidRDefault="00B214AC" w:rsidP="00F02F5C">
            <w:pPr>
              <w:rPr>
                <w:rFonts w:cs="Arial"/>
                <w:b/>
                <w:bCs/>
                <w:color w:val="000000"/>
              </w:rPr>
            </w:pPr>
            <w:r w:rsidRPr="00B52913">
              <w:rPr>
                <w:rFonts w:cs="Arial"/>
                <w:b/>
                <w:bCs/>
                <w:color w:val="000000"/>
              </w:rPr>
              <w:t>TOAL</w:t>
            </w:r>
          </w:p>
        </w:tc>
        <w:tc>
          <w:tcPr>
            <w:tcW w:w="805" w:type="pct"/>
            <w:tcBorders>
              <w:top w:val="single" w:sz="4" w:space="0" w:color="FFFFFF"/>
              <w:left w:val="single" w:sz="4" w:space="0" w:color="FFFFFF"/>
              <w:bottom w:val="nil"/>
              <w:right w:val="single" w:sz="4" w:space="0" w:color="FFFFFF"/>
            </w:tcBorders>
            <w:shd w:val="clear" w:color="A6A6A6" w:fill="A6A6A6"/>
            <w:noWrap/>
            <w:vAlign w:val="bottom"/>
          </w:tcPr>
          <w:p w14:paraId="33B973EA" w14:textId="77777777" w:rsidR="00B214AC" w:rsidRPr="00B52913" w:rsidRDefault="00B214AC" w:rsidP="00F02F5C">
            <w:pPr>
              <w:jc w:val="right"/>
              <w:rPr>
                <w:rFonts w:cs="Arial"/>
                <w:b/>
                <w:bCs/>
                <w:color w:val="000000"/>
              </w:rPr>
            </w:pPr>
            <w:r>
              <w:rPr>
                <w:rFonts w:cs="Arial"/>
                <w:b/>
                <w:bCs/>
                <w:color w:val="000000"/>
              </w:rPr>
              <w:t>161000</w:t>
            </w:r>
          </w:p>
        </w:tc>
        <w:tc>
          <w:tcPr>
            <w:tcW w:w="776" w:type="pct"/>
            <w:tcBorders>
              <w:top w:val="single" w:sz="4" w:space="0" w:color="FFFFFF"/>
              <w:left w:val="single" w:sz="4" w:space="0" w:color="FFFFFF"/>
              <w:bottom w:val="nil"/>
              <w:right w:val="single" w:sz="4" w:space="0" w:color="FFFFFF"/>
            </w:tcBorders>
            <w:shd w:val="clear" w:color="A6A6A6" w:fill="A6A6A6"/>
            <w:noWrap/>
            <w:vAlign w:val="bottom"/>
          </w:tcPr>
          <w:p w14:paraId="6CA09CF0" w14:textId="77777777" w:rsidR="00B214AC" w:rsidRPr="00B52913" w:rsidRDefault="00B214AC" w:rsidP="00F02F5C">
            <w:pPr>
              <w:jc w:val="left"/>
              <w:rPr>
                <w:rFonts w:cs="Arial"/>
                <w:b/>
                <w:bCs/>
                <w:color w:val="000000"/>
              </w:rPr>
            </w:pPr>
          </w:p>
        </w:tc>
        <w:tc>
          <w:tcPr>
            <w:tcW w:w="789" w:type="pct"/>
            <w:tcBorders>
              <w:top w:val="single" w:sz="4" w:space="0" w:color="FFFFFF"/>
              <w:left w:val="single" w:sz="4" w:space="0" w:color="FFFFFF"/>
              <w:bottom w:val="nil"/>
              <w:right w:val="nil"/>
            </w:tcBorders>
            <w:shd w:val="clear" w:color="A6A6A6" w:fill="A6A6A6"/>
            <w:noWrap/>
            <w:vAlign w:val="bottom"/>
          </w:tcPr>
          <w:p w14:paraId="68B1A795" w14:textId="77777777" w:rsidR="00B214AC" w:rsidRPr="00B52913" w:rsidRDefault="00B214AC" w:rsidP="00F02F5C">
            <w:pPr>
              <w:rPr>
                <w:rFonts w:cs="Arial"/>
                <w:b/>
                <w:bCs/>
                <w:color w:val="000000"/>
              </w:rPr>
            </w:pPr>
          </w:p>
        </w:tc>
      </w:tr>
    </w:tbl>
    <w:p w14:paraId="29F4B424" w14:textId="77777777" w:rsidR="00B214AC" w:rsidRDefault="00B214AC" w:rsidP="00B214AC"/>
    <w:p w14:paraId="2BAF81CE" w14:textId="77777777" w:rsidR="00B214AC" w:rsidRPr="00A37705" w:rsidRDefault="00B214AC" w:rsidP="00B214AC">
      <w:r>
        <w:rPr>
          <w:b/>
        </w:rPr>
        <w:t>Amount in Euro (mandatory)</w:t>
      </w:r>
      <w:r>
        <w:t>: I</w:t>
      </w:r>
      <w:r w:rsidRPr="00A37705">
        <w:t xml:space="preserve">ndicate the </w:t>
      </w:r>
      <w:r>
        <w:t>price offered for your contribution to the task(s)</w:t>
      </w:r>
    </w:p>
    <w:p w14:paraId="07137336" w14:textId="77777777" w:rsidR="00B214AC" w:rsidRDefault="00B214AC" w:rsidP="00B214AC">
      <w:r w:rsidRPr="003B2E5C">
        <w:rPr>
          <w:b/>
        </w:rPr>
        <w:t>% of whole task</w:t>
      </w:r>
      <w:r>
        <w:rPr>
          <w:b/>
        </w:rPr>
        <w:t xml:space="preserve"> (mandatory)</w:t>
      </w:r>
      <w:r>
        <w:t>:  Indicate to which percentage of the execution of the whole task your offer corresponds</w:t>
      </w:r>
    </w:p>
    <w:p w14:paraId="10379B03" w14:textId="77777777" w:rsidR="00B214AC" w:rsidRDefault="00B214AC" w:rsidP="00B214AC">
      <w:r>
        <w:t>P</w:t>
      </w:r>
      <w:r w:rsidRPr="0055626C">
        <w:t>rovide a description of the proposed approach, competences, reference to related activities</w:t>
      </w:r>
      <w:r>
        <w:t>:</w:t>
      </w:r>
    </w:p>
    <w:p w14:paraId="40428500" w14:textId="77777777" w:rsidR="00B214AC" w:rsidRPr="00E06E7E" w:rsidRDefault="00B214AC" w:rsidP="00B214AC">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52F532B5" w14:textId="77777777" w:rsidR="00B214AC" w:rsidRDefault="00B214AC" w:rsidP="00B214AC">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23A71E33" w14:textId="77777777" w:rsidR="00B214AC" w:rsidRDefault="00B214AC" w:rsidP="00B214AC">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5D3E5933" w14:textId="77777777" w:rsidR="00B214AC" w:rsidRDefault="00B214AC" w:rsidP="00B214AC">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3BF0EF17" w14:textId="77777777" w:rsidR="00B214AC" w:rsidRPr="00E06E7E" w:rsidRDefault="00B214AC" w:rsidP="00B214AC">
      <w:pPr>
        <w:pStyle w:val="ListParagraph"/>
        <w:numPr>
          <w:ilvl w:val="0"/>
          <w:numId w:val="39"/>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25111EF9" w14:textId="77777777" w:rsidR="00B214AC" w:rsidRPr="0055626C" w:rsidRDefault="00B214AC" w:rsidP="00B214AC"/>
    <w:p w14:paraId="1CDDF33A" w14:textId="77777777" w:rsidR="00B214AC" w:rsidRDefault="00B214AC" w:rsidP="00B214AC">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675 (REFERENCE BODY TC HF)</w:t>
      </w:r>
      <w:r w:rsidRPr="00624000">
        <w:t xml:space="preserve"> </w:t>
      </w:r>
      <w:r>
        <w:br/>
      </w:r>
      <w:r w:rsidRPr="00624000">
        <w:t>Deadline:</w:t>
      </w:r>
      <w:r>
        <w:t xml:space="preserve"> 29 September 2023</w:t>
      </w:r>
    </w:p>
    <w:p w14:paraId="09C8B777" w14:textId="77777777" w:rsidR="00B214AC" w:rsidRPr="000A1537" w:rsidRDefault="00B214AC" w:rsidP="00B214AC">
      <w:pPr>
        <w:rPr>
          <w:b/>
          <w:sz w:val="24"/>
          <w:szCs w:val="24"/>
        </w:rPr>
      </w:pPr>
      <w:r>
        <w:rPr>
          <w:b/>
          <w:sz w:val="24"/>
          <w:szCs w:val="24"/>
        </w:rPr>
        <w:t>2</w:t>
      </w:r>
      <w:r w:rsidRPr="000A1537">
        <w:rPr>
          <w:b/>
          <w:sz w:val="24"/>
          <w:szCs w:val="24"/>
        </w:rPr>
        <w:t>.1</w:t>
      </w:r>
      <w:r w:rsidRPr="000A1537">
        <w:rPr>
          <w:b/>
          <w:sz w:val="24"/>
          <w:szCs w:val="24"/>
        </w:rPr>
        <w:tab/>
        <w:t>Submission of Proposals</w:t>
      </w:r>
    </w:p>
    <w:p w14:paraId="7432F6F7" w14:textId="77777777" w:rsidR="00B214AC" w:rsidRDefault="00B214AC" w:rsidP="00B214AC"/>
    <w:p w14:paraId="62395E69" w14:textId="77777777" w:rsidR="00B214AC" w:rsidRDefault="00B214AC" w:rsidP="00B214AC">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3" w:history="1">
        <w:r w:rsidRPr="009A3DF0">
          <w:rPr>
            <w:rStyle w:val="Hyperlink"/>
          </w:rPr>
          <w:t>https://portal.etsi.org/cfe</w:t>
        </w:r>
      </w:hyperlink>
      <w:r w:rsidRPr="00CF4048">
        <w:t>.</w:t>
      </w:r>
    </w:p>
    <w:p w14:paraId="4DE7C593" w14:textId="77777777" w:rsidR="00B214AC" w:rsidRDefault="00B214AC" w:rsidP="00B214AC"/>
    <w:p w14:paraId="4F9373AA" w14:textId="77777777" w:rsidR="00B214AC" w:rsidRDefault="00B214AC" w:rsidP="00B214AC">
      <w:r>
        <w:t xml:space="preserve">Proposals shall be composed of Curriculum Vitae of the proposed service providers’ personnel and the Annex I of this </w:t>
      </w:r>
      <w:proofErr w:type="spellStart"/>
      <w:r>
        <w:t>CfE</w:t>
      </w:r>
      <w:proofErr w:type="spellEnd"/>
      <w:r>
        <w:t xml:space="preserve"> duly filled-out.</w:t>
      </w:r>
    </w:p>
    <w:p w14:paraId="66C923BC" w14:textId="77777777" w:rsidR="00B214AC" w:rsidRDefault="00B214AC" w:rsidP="00B214AC">
      <w:r>
        <w:t>Proposals that will be partial or incomplete at the deadline will not be accepted.</w:t>
      </w:r>
      <w:r w:rsidRPr="00286039">
        <w:t xml:space="preserve"> </w:t>
      </w:r>
      <w:r>
        <w:t xml:space="preserve"> </w:t>
      </w:r>
    </w:p>
    <w:p w14:paraId="4D6CE17A" w14:textId="77777777" w:rsidR="00B214AC" w:rsidRDefault="00B214AC" w:rsidP="00B214AC"/>
    <w:p w14:paraId="6512DAA9" w14:textId="77777777" w:rsidR="00B214AC" w:rsidRDefault="00B214AC" w:rsidP="00B214AC">
      <w:r>
        <w:t>The Terms and Conditions in this Annex will apply.</w:t>
      </w:r>
    </w:p>
    <w:p w14:paraId="1F5B8154" w14:textId="77777777" w:rsidR="00B214AC" w:rsidRDefault="00B214AC" w:rsidP="00B214AC"/>
    <w:p w14:paraId="147D37A1" w14:textId="77777777" w:rsidR="00B214AC" w:rsidRDefault="00B214AC" w:rsidP="00B214AC"/>
    <w:p w14:paraId="22CBD33D" w14:textId="77777777" w:rsidR="00B214AC" w:rsidRPr="000A1537" w:rsidRDefault="00B214AC" w:rsidP="00B214AC">
      <w:pPr>
        <w:rPr>
          <w:b/>
          <w:sz w:val="24"/>
          <w:szCs w:val="24"/>
        </w:rPr>
      </w:pPr>
      <w:r>
        <w:rPr>
          <w:b/>
          <w:sz w:val="24"/>
          <w:szCs w:val="24"/>
        </w:rPr>
        <w:t>2.2</w:t>
      </w:r>
      <w:r>
        <w:rPr>
          <w:b/>
          <w:sz w:val="24"/>
          <w:szCs w:val="24"/>
        </w:rPr>
        <w:tab/>
      </w:r>
      <w:r w:rsidRPr="000A1537">
        <w:rPr>
          <w:b/>
          <w:sz w:val="24"/>
          <w:szCs w:val="24"/>
        </w:rPr>
        <w:t>Modification and Withdrawal of Proposals</w:t>
      </w:r>
    </w:p>
    <w:p w14:paraId="00738409" w14:textId="77777777" w:rsidR="00B214AC" w:rsidRDefault="00B214AC" w:rsidP="00B214AC"/>
    <w:p w14:paraId="6A9CFB93" w14:textId="77777777" w:rsidR="00B214AC" w:rsidRDefault="00B214AC" w:rsidP="00B214AC">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36C19FC" w14:textId="77777777" w:rsidR="00B214AC" w:rsidRDefault="00B214AC" w:rsidP="00B214AC"/>
    <w:p w14:paraId="052DA6DA" w14:textId="77777777" w:rsidR="00B214AC" w:rsidRDefault="00B214AC" w:rsidP="00B214AC"/>
    <w:p w14:paraId="4366A58E" w14:textId="77777777" w:rsidR="00B214AC" w:rsidRPr="000A1537" w:rsidRDefault="00B214AC" w:rsidP="00B214AC">
      <w:pPr>
        <w:rPr>
          <w:b/>
          <w:sz w:val="24"/>
          <w:szCs w:val="24"/>
        </w:rPr>
      </w:pPr>
      <w:bookmarkStart w:id="13" w:name="_Ref434831705"/>
      <w:r>
        <w:rPr>
          <w:b/>
          <w:sz w:val="24"/>
          <w:szCs w:val="24"/>
        </w:rPr>
        <w:t>2.3</w:t>
      </w:r>
      <w:r>
        <w:rPr>
          <w:b/>
          <w:sz w:val="24"/>
          <w:szCs w:val="24"/>
        </w:rPr>
        <w:tab/>
      </w:r>
      <w:r w:rsidRPr="000A1537">
        <w:rPr>
          <w:b/>
          <w:sz w:val="24"/>
          <w:szCs w:val="24"/>
        </w:rPr>
        <w:t xml:space="preserve">Assessment of </w:t>
      </w:r>
      <w:bookmarkEnd w:id="13"/>
      <w:r w:rsidRPr="000A1537">
        <w:rPr>
          <w:b/>
          <w:sz w:val="24"/>
          <w:szCs w:val="24"/>
        </w:rPr>
        <w:t>Proposals</w:t>
      </w:r>
    </w:p>
    <w:p w14:paraId="53EA0071" w14:textId="77777777" w:rsidR="00B214AC" w:rsidRDefault="00B214AC" w:rsidP="00B214AC"/>
    <w:p w14:paraId="531FD04F" w14:textId="77777777" w:rsidR="00B214AC" w:rsidRDefault="00B214AC" w:rsidP="00B214AC">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68737B3" w14:textId="77777777" w:rsidR="00B214AC" w:rsidRDefault="00B214AC" w:rsidP="00B214AC"/>
    <w:p w14:paraId="0C708F12" w14:textId="77777777" w:rsidR="00B214AC" w:rsidRDefault="00B214AC" w:rsidP="00B214AC">
      <w:r>
        <w:t>As per article 1.10.4 of the ETSI Directives, the Director-General may discard proposals that could be identified as creating potential conflict of interest.</w:t>
      </w:r>
    </w:p>
    <w:p w14:paraId="552D4C20" w14:textId="77777777" w:rsidR="00B214AC" w:rsidRDefault="00B214AC" w:rsidP="00B214AC"/>
    <w:p w14:paraId="45CE565E" w14:textId="77777777" w:rsidR="00B214AC" w:rsidRDefault="00B214AC" w:rsidP="00B214AC">
      <w:r>
        <w:t>The ETSI Secretariat will only communicate to the applicants the result of the selection (accepted or not accepted). Should applicants need more information on the rationale for the selection, they must address a formal request to the ETSI Director-General.</w:t>
      </w:r>
    </w:p>
    <w:p w14:paraId="17D43FD3" w14:textId="77777777" w:rsidR="00B214AC" w:rsidRDefault="00B214AC" w:rsidP="00B214AC"/>
    <w:p w14:paraId="44A135CD" w14:textId="77777777" w:rsidR="00B214AC" w:rsidRDefault="00B214AC" w:rsidP="00B214AC">
      <w:r>
        <w:t>The following evaluation criteria will be applied to all proposals, in order of priority:</w:t>
      </w:r>
    </w:p>
    <w:p w14:paraId="7799E37E" w14:textId="77777777" w:rsidR="00B214AC" w:rsidRDefault="00B214AC" w:rsidP="00B214AC">
      <w:pPr>
        <w:pStyle w:val="B1"/>
        <w:numPr>
          <w:ilvl w:val="0"/>
          <w:numId w:val="37"/>
        </w:numPr>
        <w:tabs>
          <w:tab w:val="clear" w:pos="567"/>
        </w:tabs>
      </w:pPr>
      <w:r>
        <w:t xml:space="preserve">Evidence that the applicant has the necessary structure and expertise to ensure </w:t>
      </w:r>
      <w:proofErr w:type="gramStart"/>
      <w:r>
        <w:t>delivery</w:t>
      </w:r>
      <w:proofErr w:type="gramEnd"/>
      <w:r>
        <w:t xml:space="preserve"> </w:t>
      </w:r>
    </w:p>
    <w:p w14:paraId="65B959CC" w14:textId="77777777" w:rsidR="00B214AC" w:rsidRDefault="00B214AC" w:rsidP="00B214AC">
      <w:pPr>
        <w:pStyle w:val="B1"/>
        <w:numPr>
          <w:ilvl w:val="0"/>
          <w:numId w:val="37"/>
        </w:numPr>
        <w:tabs>
          <w:tab w:val="clear" w:pos="567"/>
        </w:tabs>
      </w:pPr>
      <w:r>
        <w:t>Reference to current or previous activities in the specific technical domain of this project</w:t>
      </w:r>
    </w:p>
    <w:p w14:paraId="12B6DF39" w14:textId="77777777" w:rsidR="00B214AC" w:rsidRDefault="00B214AC" w:rsidP="00B214AC">
      <w:pPr>
        <w:pStyle w:val="B1"/>
        <w:numPr>
          <w:ilvl w:val="0"/>
          <w:numId w:val="37"/>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0C9E47B4" w14:textId="77777777" w:rsidR="00B214AC" w:rsidRDefault="00B214AC" w:rsidP="00B214AC">
      <w:pPr>
        <w:pStyle w:val="B1"/>
        <w:numPr>
          <w:ilvl w:val="0"/>
          <w:numId w:val="37"/>
        </w:numPr>
        <w:tabs>
          <w:tab w:val="clear" w:pos="567"/>
        </w:tabs>
      </w:pPr>
      <w:r>
        <w:t>Effective proposed approach/methodology for the execution of the tasks</w:t>
      </w:r>
    </w:p>
    <w:p w14:paraId="2F318E7F" w14:textId="77777777" w:rsidR="00B214AC" w:rsidRDefault="00B214AC" w:rsidP="00B214AC">
      <w:pPr>
        <w:pStyle w:val="B1"/>
        <w:numPr>
          <w:ilvl w:val="0"/>
          <w:numId w:val="37"/>
        </w:numPr>
        <w:tabs>
          <w:tab w:val="clear" w:pos="567"/>
        </w:tabs>
      </w:pPr>
      <w:r>
        <w:t>Implementation schedule</w:t>
      </w:r>
    </w:p>
    <w:p w14:paraId="1B346A44" w14:textId="77777777" w:rsidR="00B214AC" w:rsidRDefault="00B214AC" w:rsidP="00B214AC">
      <w:pPr>
        <w:pStyle w:val="B1"/>
        <w:numPr>
          <w:ilvl w:val="0"/>
          <w:numId w:val="37"/>
        </w:numPr>
        <w:tabs>
          <w:tab w:val="clear" w:pos="567"/>
        </w:tabs>
      </w:pPr>
      <w:r>
        <w:t>Clear pricing policy</w:t>
      </w:r>
    </w:p>
    <w:p w14:paraId="44DD7B29" w14:textId="77777777" w:rsidR="00B214AC" w:rsidRPr="00E34E9E" w:rsidRDefault="00B214AC" w:rsidP="00B214AC"/>
    <w:p w14:paraId="7FCAA02B" w14:textId="77777777" w:rsidR="00B214AC" w:rsidRDefault="00B214AC" w:rsidP="00B214AC">
      <w:r>
        <w:t>Compliance with the first two (2) criteria is mandatory.</w:t>
      </w:r>
    </w:p>
    <w:p w14:paraId="1B6F8E61" w14:textId="77777777" w:rsidR="00B214AC" w:rsidRDefault="00B214AC" w:rsidP="00B214AC">
      <w:r>
        <w:t>Proposals that are not considered compliant with these criteria will be discarded.</w:t>
      </w:r>
    </w:p>
    <w:p w14:paraId="21B5E35A" w14:textId="77777777" w:rsidR="00B214AC" w:rsidRDefault="00B214AC" w:rsidP="00B214AC"/>
    <w:p w14:paraId="59DFAB71" w14:textId="77777777" w:rsidR="00B214AC" w:rsidRDefault="00B214AC" w:rsidP="00B214AC">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74C0ED48" w14:textId="77777777" w:rsidR="00B214AC" w:rsidRDefault="00B214AC" w:rsidP="00B214AC"/>
    <w:p w14:paraId="285BDE31" w14:textId="77777777" w:rsidR="00B214AC" w:rsidRDefault="00B214AC" w:rsidP="00B214AC">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6767BB2A" w14:textId="77777777" w:rsidR="00B214AC" w:rsidRDefault="00B214AC" w:rsidP="00B214AC"/>
    <w:p w14:paraId="11843166" w14:textId="77777777" w:rsidR="00B214AC" w:rsidRDefault="00B214AC" w:rsidP="00B214AC"/>
    <w:p w14:paraId="1767C231" w14:textId="77777777" w:rsidR="00B214AC" w:rsidRPr="000A1537" w:rsidRDefault="00B214AC" w:rsidP="00B214AC">
      <w:pPr>
        <w:rPr>
          <w:b/>
          <w:sz w:val="24"/>
          <w:szCs w:val="24"/>
        </w:rPr>
      </w:pPr>
      <w:r>
        <w:rPr>
          <w:b/>
          <w:sz w:val="24"/>
          <w:szCs w:val="24"/>
        </w:rPr>
        <w:t>2.4</w:t>
      </w:r>
      <w:r>
        <w:rPr>
          <w:b/>
          <w:sz w:val="24"/>
          <w:szCs w:val="24"/>
        </w:rPr>
        <w:tab/>
      </w:r>
      <w:r w:rsidRPr="000A1537">
        <w:rPr>
          <w:b/>
          <w:sz w:val="24"/>
          <w:szCs w:val="24"/>
        </w:rPr>
        <w:t>IPR and confidentiality Agreements</w:t>
      </w:r>
    </w:p>
    <w:p w14:paraId="029184C2" w14:textId="77777777" w:rsidR="00B214AC" w:rsidRDefault="00B214AC" w:rsidP="00B214AC"/>
    <w:p w14:paraId="239EA75F" w14:textId="77777777" w:rsidR="00B214AC" w:rsidRDefault="00B214AC" w:rsidP="00B214AC">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887B764" w14:textId="77777777" w:rsidR="00B214AC" w:rsidRDefault="00B214AC" w:rsidP="00B214AC"/>
    <w:p w14:paraId="29933392" w14:textId="77777777" w:rsidR="00B214AC" w:rsidRDefault="00B214AC" w:rsidP="00B214AC">
      <w:r>
        <w:t>ETSI will not disclose the content of any proposals to other applicants or any other party, with the exception of the persons involved in the assessment process described in §2.3 above.</w:t>
      </w:r>
    </w:p>
    <w:p w14:paraId="0F2E4361" w14:textId="77777777" w:rsidR="00B214AC" w:rsidRDefault="00B214AC" w:rsidP="00B214AC"/>
    <w:p w14:paraId="7CDBA3D2" w14:textId="77777777" w:rsidR="00B214AC" w:rsidRDefault="00B214AC" w:rsidP="00B214AC">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1128A95A" w14:textId="77777777" w:rsidR="00B214AC" w:rsidRDefault="00B214AC" w:rsidP="00B214AC"/>
    <w:p w14:paraId="5FF59120" w14:textId="77777777" w:rsidR="00B214AC" w:rsidRDefault="00B214AC" w:rsidP="00B214AC">
      <w:r>
        <w:t>If successful, the applicant will be required to sign a Service Contract, which includes IPR and Confidentiality clauses aligned with the relevant policies in the ETSI Directives.</w:t>
      </w:r>
    </w:p>
    <w:p w14:paraId="6ACD51A3" w14:textId="77777777" w:rsidR="00B214AC" w:rsidRDefault="00B214AC" w:rsidP="00B214AC"/>
    <w:p w14:paraId="61C1D253" w14:textId="77777777" w:rsidR="00B214AC" w:rsidRDefault="00B214AC" w:rsidP="00B214AC"/>
    <w:p w14:paraId="63AE9A95" w14:textId="77777777" w:rsidR="00B214AC" w:rsidRPr="000A1537" w:rsidRDefault="00B214AC" w:rsidP="00B214AC">
      <w:pPr>
        <w:rPr>
          <w:b/>
          <w:sz w:val="24"/>
          <w:szCs w:val="24"/>
        </w:rPr>
      </w:pPr>
      <w:r>
        <w:rPr>
          <w:b/>
          <w:sz w:val="24"/>
          <w:szCs w:val="24"/>
        </w:rPr>
        <w:t>2.5</w:t>
      </w:r>
      <w:r>
        <w:rPr>
          <w:b/>
          <w:sz w:val="24"/>
          <w:szCs w:val="24"/>
        </w:rPr>
        <w:tab/>
      </w:r>
      <w:r w:rsidRPr="000A1537">
        <w:rPr>
          <w:b/>
          <w:sz w:val="24"/>
          <w:szCs w:val="24"/>
        </w:rPr>
        <w:t>Preparation cost</w:t>
      </w:r>
    </w:p>
    <w:p w14:paraId="3C6D3D91" w14:textId="77777777" w:rsidR="00B214AC" w:rsidRDefault="00B214AC" w:rsidP="00B214AC"/>
    <w:p w14:paraId="45DFABAF" w14:textId="77777777" w:rsidR="00B214AC" w:rsidRDefault="00B214AC" w:rsidP="00B214AC">
      <w:r>
        <w:t>ETSI will not be responsible for any costs or expenses that the applicant may incur in preparing and/or submitting the proposal.</w:t>
      </w:r>
    </w:p>
    <w:p w14:paraId="30CA2168" w14:textId="77777777" w:rsidR="00B214AC" w:rsidRDefault="00B214AC" w:rsidP="00B214AC"/>
    <w:p w14:paraId="55705B89" w14:textId="77777777" w:rsidR="00B214AC" w:rsidRDefault="00B214AC" w:rsidP="00B214AC"/>
    <w:p w14:paraId="52747EEB" w14:textId="77777777" w:rsidR="00B214AC" w:rsidRPr="000A1537" w:rsidRDefault="00B214AC" w:rsidP="00B214AC">
      <w:pPr>
        <w:rPr>
          <w:b/>
          <w:sz w:val="24"/>
          <w:szCs w:val="24"/>
        </w:rPr>
      </w:pPr>
      <w:r>
        <w:rPr>
          <w:b/>
          <w:sz w:val="24"/>
          <w:szCs w:val="24"/>
        </w:rPr>
        <w:t>2.6</w:t>
      </w:r>
      <w:r>
        <w:rPr>
          <w:b/>
          <w:sz w:val="24"/>
          <w:szCs w:val="24"/>
        </w:rPr>
        <w:tab/>
      </w:r>
      <w:r w:rsidRPr="000A1537">
        <w:rPr>
          <w:b/>
          <w:sz w:val="24"/>
          <w:szCs w:val="24"/>
        </w:rPr>
        <w:t>Service Contract</w:t>
      </w:r>
    </w:p>
    <w:p w14:paraId="5A35E9A4" w14:textId="77777777" w:rsidR="00B214AC" w:rsidRDefault="00B214AC" w:rsidP="00B214AC"/>
    <w:p w14:paraId="61512479" w14:textId="77777777" w:rsidR="00B214AC" w:rsidRDefault="00B214AC" w:rsidP="00B214AC">
      <w:r>
        <w:t>A Service Contract will be proposed to the applicants that will be selected to perform the work.</w:t>
      </w:r>
    </w:p>
    <w:p w14:paraId="00F12561" w14:textId="77777777" w:rsidR="00B214AC" w:rsidRPr="00FF43DA" w:rsidRDefault="00B214AC" w:rsidP="00B214AC">
      <w:r>
        <w:t xml:space="preserve">Details on the Terms and Conditions of this contract can be found on the ETSI Portal, at the following address: </w:t>
      </w:r>
      <w:hyperlink r:id="rId14" w:history="1">
        <w:r w:rsidRPr="001340A6">
          <w:rPr>
            <w:rStyle w:val="Hyperlink"/>
          </w:rPr>
          <w:t>https://portal.etsi.org/STF/STFs/Contracts.aspx</w:t>
        </w:r>
      </w:hyperlink>
      <w:r>
        <w:t xml:space="preserve"> </w:t>
      </w:r>
    </w:p>
    <w:p w14:paraId="3E33B189" w14:textId="77777777" w:rsidR="00B214AC" w:rsidRDefault="00B214AC" w:rsidP="00B214AC"/>
    <w:p w14:paraId="602EB08E" w14:textId="77777777" w:rsidR="00B214AC" w:rsidRDefault="00B214AC" w:rsidP="00B214AC"/>
    <w:p w14:paraId="7A383071" w14:textId="77777777" w:rsidR="00B214AC" w:rsidRPr="003C13FC" w:rsidRDefault="00B214AC" w:rsidP="00B214AC"/>
    <w:p w14:paraId="0E717903" w14:textId="77777777" w:rsidR="00B214AC" w:rsidRPr="00430A04" w:rsidRDefault="00B214AC" w:rsidP="00A65393"/>
    <w:sectPr w:rsidR="00B214AC" w:rsidRPr="00430A04" w:rsidSect="00C501C8">
      <w:headerReference w:type="default" r:id="rId15"/>
      <w:headerReference w:type="firs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0177" w14:textId="77777777" w:rsidR="00EE07C1" w:rsidRDefault="00EE07C1">
      <w:r>
        <w:separator/>
      </w:r>
    </w:p>
  </w:endnote>
  <w:endnote w:type="continuationSeparator" w:id="0">
    <w:p w14:paraId="2110206A" w14:textId="77777777" w:rsidR="00EE07C1" w:rsidRDefault="00EE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D15E" w14:textId="77777777" w:rsidR="00EE07C1" w:rsidRDefault="00EE07C1">
      <w:r>
        <w:separator/>
      </w:r>
    </w:p>
  </w:footnote>
  <w:footnote w:type="continuationSeparator" w:id="0">
    <w:p w14:paraId="6E8C5DF4" w14:textId="77777777" w:rsidR="00EE07C1" w:rsidRDefault="00EE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4370E634" w:rsidR="00C35B8E" w:rsidRDefault="00C35B8E" w:rsidP="00094E3E">
          <w:pPr>
            <w:pStyle w:val="Header"/>
          </w:pPr>
          <w:r>
            <w:t xml:space="preserve">ToR STF </w:t>
          </w:r>
          <w:r w:rsidR="00782955">
            <w:t>675</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C35B8E" w:rsidRPr="009F2D55" w:rsidRDefault="00C35B8E"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9pt;height:28.9pt" o:bullet="t">
        <v:imagedata r:id="rId1" o:title="art23"/>
      </v:shape>
    </w:pict>
  </w:numPicBullet>
  <w:abstractNum w:abstractNumId="0" w15:restartNumberingAfterBreak="0">
    <w:nsid w:val="0514A8A9"/>
    <w:multiLevelType w:val="hybridMultilevel"/>
    <w:tmpl w:val="0B10C8B8"/>
    <w:lvl w:ilvl="0" w:tplc="E8B8602E">
      <w:start w:val="1"/>
      <w:numFmt w:val="bullet"/>
      <w:lvlText w:val=""/>
      <w:lvlJc w:val="left"/>
      <w:pPr>
        <w:ind w:left="720" w:hanging="360"/>
      </w:pPr>
      <w:rPr>
        <w:rFonts w:ascii="Symbol" w:hAnsi="Symbol" w:hint="default"/>
      </w:rPr>
    </w:lvl>
    <w:lvl w:ilvl="1" w:tplc="62164BAA">
      <w:start w:val="1"/>
      <w:numFmt w:val="bullet"/>
      <w:lvlText w:val="o"/>
      <w:lvlJc w:val="left"/>
      <w:pPr>
        <w:ind w:left="1440" w:hanging="360"/>
      </w:pPr>
      <w:rPr>
        <w:rFonts w:ascii="Courier New" w:hAnsi="Courier New" w:hint="default"/>
      </w:rPr>
    </w:lvl>
    <w:lvl w:ilvl="2" w:tplc="440E61FE">
      <w:start w:val="1"/>
      <w:numFmt w:val="bullet"/>
      <w:lvlText w:val=""/>
      <w:lvlJc w:val="left"/>
      <w:pPr>
        <w:ind w:left="2160" w:hanging="360"/>
      </w:pPr>
      <w:rPr>
        <w:rFonts w:ascii="Wingdings" w:hAnsi="Wingdings" w:hint="default"/>
      </w:rPr>
    </w:lvl>
    <w:lvl w:ilvl="3" w:tplc="BD003E1A">
      <w:start w:val="1"/>
      <w:numFmt w:val="bullet"/>
      <w:lvlText w:val=""/>
      <w:lvlJc w:val="left"/>
      <w:pPr>
        <w:ind w:left="2880" w:hanging="360"/>
      </w:pPr>
      <w:rPr>
        <w:rFonts w:ascii="Symbol" w:hAnsi="Symbol" w:hint="default"/>
      </w:rPr>
    </w:lvl>
    <w:lvl w:ilvl="4" w:tplc="CA88568C">
      <w:start w:val="1"/>
      <w:numFmt w:val="bullet"/>
      <w:lvlText w:val="o"/>
      <w:lvlJc w:val="left"/>
      <w:pPr>
        <w:ind w:left="3600" w:hanging="360"/>
      </w:pPr>
      <w:rPr>
        <w:rFonts w:ascii="Courier New" w:hAnsi="Courier New" w:hint="default"/>
      </w:rPr>
    </w:lvl>
    <w:lvl w:ilvl="5" w:tplc="A48ABD9A">
      <w:start w:val="1"/>
      <w:numFmt w:val="bullet"/>
      <w:lvlText w:val=""/>
      <w:lvlJc w:val="left"/>
      <w:pPr>
        <w:ind w:left="4320" w:hanging="360"/>
      </w:pPr>
      <w:rPr>
        <w:rFonts w:ascii="Wingdings" w:hAnsi="Wingdings" w:hint="default"/>
      </w:rPr>
    </w:lvl>
    <w:lvl w:ilvl="6" w:tplc="73A8624E">
      <w:start w:val="1"/>
      <w:numFmt w:val="bullet"/>
      <w:lvlText w:val=""/>
      <w:lvlJc w:val="left"/>
      <w:pPr>
        <w:ind w:left="5040" w:hanging="360"/>
      </w:pPr>
      <w:rPr>
        <w:rFonts w:ascii="Symbol" w:hAnsi="Symbol" w:hint="default"/>
      </w:rPr>
    </w:lvl>
    <w:lvl w:ilvl="7" w:tplc="E16C8DB8">
      <w:start w:val="1"/>
      <w:numFmt w:val="bullet"/>
      <w:lvlText w:val="o"/>
      <w:lvlJc w:val="left"/>
      <w:pPr>
        <w:ind w:left="5760" w:hanging="360"/>
      </w:pPr>
      <w:rPr>
        <w:rFonts w:ascii="Courier New" w:hAnsi="Courier New" w:hint="default"/>
      </w:rPr>
    </w:lvl>
    <w:lvl w:ilvl="8" w:tplc="36FCAA08">
      <w:start w:val="1"/>
      <w:numFmt w:val="bullet"/>
      <w:lvlText w:val=""/>
      <w:lvlJc w:val="left"/>
      <w:pPr>
        <w:ind w:left="6480" w:hanging="360"/>
      </w:pPr>
      <w:rPr>
        <w:rFonts w:ascii="Wingdings" w:hAnsi="Wingdings" w:hint="default"/>
      </w:rPr>
    </w:lvl>
  </w:abstractNum>
  <w:abstractNum w:abstractNumId="1" w15:restartNumberingAfterBreak="0">
    <w:nsid w:val="0A621227"/>
    <w:multiLevelType w:val="hybridMultilevel"/>
    <w:tmpl w:val="49048378"/>
    <w:lvl w:ilvl="0" w:tplc="FA762B4C">
      <w:start w:val="1"/>
      <w:numFmt w:val="bullet"/>
      <w:lvlText w:val="-"/>
      <w:lvlJc w:val="left"/>
      <w:pPr>
        <w:ind w:left="720" w:hanging="360"/>
      </w:pPr>
      <w:rPr>
        <w:rFonts w:ascii="Symbol" w:hAnsi="Symbol" w:hint="default"/>
      </w:rPr>
    </w:lvl>
    <w:lvl w:ilvl="1" w:tplc="91608CC8">
      <w:start w:val="1"/>
      <w:numFmt w:val="bullet"/>
      <w:lvlText w:val="o"/>
      <w:lvlJc w:val="left"/>
      <w:pPr>
        <w:ind w:left="1440" w:hanging="360"/>
      </w:pPr>
      <w:rPr>
        <w:rFonts w:ascii="Courier New" w:hAnsi="Courier New" w:hint="default"/>
      </w:rPr>
    </w:lvl>
    <w:lvl w:ilvl="2" w:tplc="66C0547C">
      <w:start w:val="1"/>
      <w:numFmt w:val="bullet"/>
      <w:lvlText w:val=""/>
      <w:lvlJc w:val="left"/>
      <w:pPr>
        <w:ind w:left="2160" w:hanging="360"/>
      </w:pPr>
      <w:rPr>
        <w:rFonts w:ascii="Wingdings" w:hAnsi="Wingdings" w:hint="default"/>
      </w:rPr>
    </w:lvl>
    <w:lvl w:ilvl="3" w:tplc="7C5674FA">
      <w:start w:val="1"/>
      <w:numFmt w:val="bullet"/>
      <w:lvlText w:val=""/>
      <w:lvlJc w:val="left"/>
      <w:pPr>
        <w:ind w:left="2880" w:hanging="360"/>
      </w:pPr>
      <w:rPr>
        <w:rFonts w:ascii="Symbol" w:hAnsi="Symbol" w:hint="default"/>
      </w:rPr>
    </w:lvl>
    <w:lvl w:ilvl="4" w:tplc="03E812F8">
      <w:start w:val="1"/>
      <w:numFmt w:val="bullet"/>
      <w:lvlText w:val="o"/>
      <w:lvlJc w:val="left"/>
      <w:pPr>
        <w:ind w:left="3600" w:hanging="360"/>
      </w:pPr>
      <w:rPr>
        <w:rFonts w:ascii="Courier New" w:hAnsi="Courier New" w:hint="default"/>
      </w:rPr>
    </w:lvl>
    <w:lvl w:ilvl="5" w:tplc="0F2696B4">
      <w:start w:val="1"/>
      <w:numFmt w:val="bullet"/>
      <w:lvlText w:val=""/>
      <w:lvlJc w:val="left"/>
      <w:pPr>
        <w:ind w:left="4320" w:hanging="360"/>
      </w:pPr>
      <w:rPr>
        <w:rFonts w:ascii="Wingdings" w:hAnsi="Wingdings" w:hint="default"/>
      </w:rPr>
    </w:lvl>
    <w:lvl w:ilvl="6" w:tplc="F280CFB4">
      <w:start w:val="1"/>
      <w:numFmt w:val="bullet"/>
      <w:lvlText w:val=""/>
      <w:lvlJc w:val="left"/>
      <w:pPr>
        <w:ind w:left="5040" w:hanging="360"/>
      </w:pPr>
      <w:rPr>
        <w:rFonts w:ascii="Symbol" w:hAnsi="Symbol" w:hint="default"/>
      </w:rPr>
    </w:lvl>
    <w:lvl w:ilvl="7" w:tplc="AAFE7E1E">
      <w:start w:val="1"/>
      <w:numFmt w:val="bullet"/>
      <w:lvlText w:val="o"/>
      <w:lvlJc w:val="left"/>
      <w:pPr>
        <w:ind w:left="5760" w:hanging="360"/>
      </w:pPr>
      <w:rPr>
        <w:rFonts w:ascii="Courier New" w:hAnsi="Courier New" w:hint="default"/>
      </w:rPr>
    </w:lvl>
    <w:lvl w:ilvl="8" w:tplc="D92CFAD6">
      <w:start w:val="1"/>
      <w:numFmt w:val="bullet"/>
      <w:lvlText w:val=""/>
      <w:lvlJc w:val="left"/>
      <w:pPr>
        <w:ind w:left="6480" w:hanging="360"/>
      </w:pPr>
      <w:rPr>
        <w:rFonts w:ascii="Wingdings" w:hAnsi="Wingdings" w:hint="default"/>
      </w:rPr>
    </w:lvl>
  </w:abstractNum>
  <w:abstractNum w:abstractNumId="2" w15:restartNumberingAfterBreak="0">
    <w:nsid w:val="0C3D933D"/>
    <w:multiLevelType w:val="hybridMultilevel"/>
    <w:tmpl w:val="3CF60AC6"/>
    <w:lvl w:ilvl="0" w:tplc="C7EE8CDC">
      <w:start w:val="1"/>
      <w:numFmt w:val="bullet"/>
      <w:lvlText w:val=""/>
      <w:lvlJc w:val="left"/>
      <w:pPr>
        <w:ind w:left="720" w:hanging="360"/>
      </w:pPr>
      <w:rPr>
        <w:rFonts w:ascii="Symbol" w:hAnsi="Symbol" w:hint="default"/>
      </w:rPr>
    </w:lvl>
    <w:lvl w:ilvl="1" w:tplc="6DA84514">
      <w:start w:val="1"/>
      <w:numFmt w:val="bullet"/>
      <w:lvlText w:val="o"/>
      <w:lvlJc w:val="left"/>
      <w:pPr>
        <w:ind w:left="1440" w:hanging="360"/>
      </w:pPr>
      <w:rPr>
        <w:rFonts w:ascii="Courier New" w:hAnsi="Courier New" w:hint="default"/>
      </w:rPr>
    </w:lvl>
    <w:lvl w:ilvl="2" w:tplc="74AC6018">
      <w:start w:val="1"/>
      <w:numFmt w:val="bullet"/>
      <w:lvlText w:val=""/>
      <w:lvlJc w:val="left"/>
      <w:pPr>
        <w:ind w:left="2160" w:hanging="360"/>
      </w:pPr>
      <w:rPr>
        <w:rFonts w:ascii="Wingdings" w:hAnsi="Wingdings" w:hint="default"/>
      </w:rPr>
    </w:lvl>
    <w:lvl w:ilvl="3" w:tplc="0BA4F1A0">
      <w:start w:val="1"/>
      <w:numFmt w:val="bullet"/>
      <w:lvlText w:val=""/>
      <w:lvlJc w:val="left"/>
      <w:pPr>
        <w:ind w:left="2880" w:hanging="360"/>
      </w:pPr>
      <w:rPr>
        <w:rFonts w:ascii="Symbol" w:hAnsi="Symbol" w:hint="default"/>
      </w:rPr>
    </w:lvl>
    <w:lvl w:ilvl="4" w:tplc="4E5211EA">
      <w:start w:val="1"/>
      <w:numFmt w:val="bullet"/>
      <w:lvlText w:val="o"/>
      <w:lvlJc w:val="left"/>
      <w:pPr>
        <w:ind w:left="3600" w:hanging="360"/>
      </w:pPr>
      <w:rPr>
        <w:rFonts w:ascii="Courier New" w:hAnsi="Courier New" w:hint="default"/>
      </w:rPr>
    </w:lvl>
    <w:lvl w:ilvl="5" w:tplc="A0705BAC">
      <w:start w:val="1"/>
      <w:numFmt w:val="bullet"/>
      <w:lvlText w:val=""/>
      <w:lvlJc w:val="left"/>
      <w:pPr>
        <w:ind w:left="4320" w:hanging="360"/>
      </w:pPr>
      <w:rPr>
        <w:rFonts w:ascii="Wingdings" w:hAnsi="Wingdings" w:hint="default"/>
      </w:rPr>
    </w:lvl>
    <w:lvl w:ilvl="6" w:tplc="3760C962">
      <w:start w:val="1"/>
      <w:numFmt w:val="bullet"/>
      <w:lvlText w:val=""/>
      <w:lvlJc w:val="left"/>
      <w:pPr>
        <w:ind w:left="5040" w:hanging="360"/>
      </w:pPr>
      <w:rPr>
        <w:rFonts w:ascii="Symbol" w:hAnsi="Symbol" w:hint="default"/>
      </w:rPr>
    </w:lvl>
    <w:lvl w:ilvl="7" w:tplc="641E2DA4">
      <w:start w:val="1"/>
      <w:numFmt w:val="bullet"/>
      <w:lvlText w:val="o"/>
      <w:lvlJc w:val="left"/>
      <w:pPr>
        <w:ind w:left="5760" w:hanging="360"/>
      </w:pPr>
      <w:rPr>
        <w:rFonts w:ascii="Courier New" w:hAnsi="Courier New" w:hint="default"/>
      </w:rPr>
    </w:lvl>
    <w:lvl w:ilvl="8" w:tplc="339662E6">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2E30A"/>
    <w:multiLevelType w:val="hybridMultilevel"/>
    <w:tmpl w:val="C426896C"/>
    <w:lvl w:ilvl="0" w:tplc="9F0E8DAE">
      <w:start w:val="1"/>
      <w:numFmt w:val="bullet"/>
      <w:lvlText w:val=""/>
      <w:lvlJc w:val="left"/>
      <w:pPr>
        <w:ind w:left="720" w:hanging="360"/>
      </w:pPr>
      <w:rPr>
        <w:rFonts w:ascii="Symbol" w:hAnsi="Symbol" w:hint="default"/>
      </w:rPr>
    </w:lvl>
    <w:lvl w:ilvl="1" w:tplc="DF80BAB8">
      <w:start w:val="1"/>
      <w:numFmt w:val="bullet"/>
      <w:lvlText w:val="o"/>
      <w:lvlJc w:val="left"/>
      <w:pPr>
        <w:ind w:left="1440" w:hanging="360"/>
      </w:pPr>
      <w:rPr>
        <w:rFonts w:ascii="Courier New" w:hAnsi="Courier New" w:hint="default"/>
      </w:rPr>
    </w:lvl>
    <w:lvl w:ilvl="2" w:tplc="D374987C">
      <w:start w:val="1"/>
      <w:numFmt w:val="bullet"/>
      <w:lvlText w:val=""/>
      <w:lvlJc w:val="left"/>
      <w:pPr>
        <w:ind w:left="2160" w:hanging="360"/>
      </w:pPr>
      <w:rPr>
        <w:rFonts w:ascii="Wingdings" w:hAnsi="Wingdings" w:hint="default"/>
      </w:rPr>
    </w:lvl>
    <w:lvl w:ilvl="3" w:tplc="59A47E64">
      <w:start w:val="1"/>
      <w:numFmt w:val="bullet"/>
      <w:lvlText w:val=""/>
      <w:lvlJc w:val="left"/>
      <w:pPr>
        <w:ind w:left="2880" w:hanging="360"/>
      </w:pPr>
      <w:rPr>
        <w:rFonts w:ascii="Symbol" w:hAnsi="Symbol" w:hint="default"/>
      </w:rPr>
    </w:lvl>
    <w:lvl w:ilvl="4" w:tplc="2F540C70">
      <w:start w:val="1"/>
      <w:numFmt w:val="bullet"/>
      <w:lvlText w:val="o"/>
      <w:lvlJc w:val="left"/>
      <w:pPr>
        <w:ind w:left="3600" w:hanging="360"/>
      </w:pPr>
      <w:rPr>
        <w:rFonts w:ascii="Courier New" w:hAnsi="Courier New" w:hint="default"/>
      </w:rPr>
    </w:lvl>
    <w:lvl w:ilvl="5" w:tplc="83DE4D7A">
      <w:start w:val="1"/>
      <w:numFmt w:val="bullet"/>
      <w:lvlText w:val=""/>
      <w:lvlJc w:val="left"/>
      <w:pPr>
        <w:ind w:left="4320" w:hanging="360"/>
      </w:pPr>
      <w:rPr>
        <w:rFonts w:ascii="Wingdings" w:hAnsi="Wingdings" w:hint="default"/>
      </w:rPr>
    </w:lvl>
    <w:lvl w:ilvl="6" w:tplc="D63AFB28">
      <w:start w:val="1"/>
      <w:numFmt w:val="bullet"/>
      <w:lvlText w:val=""/>
      <w:lvlJc w:val="left"/>
      <w:pPr>
        <w:ind w:left="5040" w:hanging="360"/>
      </w:pPr>
      <w:rPr>
        <w:rFonts w:ascii="Symbol" w:hAnsi="Symbol" w:hint="default"/>
      </w:rPr>
    </w:lvl>
    <w:lvl w:ilvl="7" w:tplc="E7FE7AC0">
      <w:start w:val="1"/>
      <w:numFmt w:val="bullet"/>
      <w:lvlText w:val="o"/>
      <w:lvlJc w:val="left"/>
      <w:pPr>
        <w:ind w:left="5760" w:hanging="360"/>
      </w:pPr>
      <w:rPr>
        <w:rFonts w:ascii="Courier New" w:hAnsi="Courier New" w:hint="default"/>
      </w:rPr>
    </w:lvl>
    <w:lvl w:ilvl="8" w:tplc="7FB49AE2">
      <w:start w:val="1"/>
      <w:numFmt w:val="bullet"/>
      <w:lvlText w:val=""/>
      <w:lvlJc w:val="left"/>
      <w:pPr>
        <w:ind w:left="6480" w:hanging="360"/>
      </w:pPr>
      <w:rPr>
        <w:rFonts w:ascii="Wingdings" w:hAnsi="Wingdings" w:hint="default"/>
      </w:rPr>
    </w:lvl>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EEC190C"/>
    <w:lvl w:ilvl="0" w:tplc="FFFFFFFF">
      <w:start w:val="1"/>
      <w:numFmt w:val="bullet"/>
      <w:pStyle w:val="B1"/>
      <w:lvlText w:val=""/>
      <w:lvlJc w:val="left"/>
      <w:pPr>
        <w:tabs>
          <w:tab w:val="num" w:pos="927"/>
        </w:tabs>
        <w:ind w:left="851" w:hanging="284"/>
      </w:pPr>
      <w:rPr>
        <w:rFonts w:ascii="Symbol" w:hAnsi="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5E56B"/>
    <w:multiLevelType w:val="hybridMultilevel"/>
    <w:tmpl w:val="026A0BA6"/>
    <w:lvl w:ilvl="0" w:tplc="627C9F9C">
      <w:start w:val="1"/>
      <w:numFmt w:val="decimal"/>
      <w:lvlText w:val="%1."/>
      <w:lvlJc w:val="left"/>
      <w:pPr>
        <w:ind w:left="720" w:hanging="360"/>
      </w:pPr>
    </w:lvl>
    <w:lvl w:ilvl="1" w:tplc="B3BE1400">
      <w:start w:val="1"/>
      <w:numFmt w:val="lowerLetter"/>
      <w:lvlText w:val="%2."/>
      <w:lvlJc w:val="left"/>
      <w:pPr>
        <w:ind w:left="1440" w:hanging="360"/>
      </w:pPr>
    </w:lvl>
    <w:lvl w:ilvl="2" w:tplc="C6F07750">
      <w:start w:val="1"/>
      <w:numFmt w:val="lowerRoman"/>
      <w:lvlText w:val="%3."/>
      <w:lvlJc w:val="right"/>
      <w:pPr>
        <w:ind w:left="2160" w:hanging="180"/>
      </w:pPr>
    </w:lvl>
    <w:lvl w:ilvl="3" w:tplc="D7EE63E0">
      <w:start w:val="1"/>
      <w:numFmt w:val="decimal"/>
      <w:lvlText w:val="%4."/>
      <w:lvlJc w:val="left"/>
      <w:pPr>
        <w:ind w:left="2880" w:hanging="360"/>
      </w:pPr>
    </w:lvl>
    <w:lvl w:ilvl="4" w:tplc="E430BA1E">
      <w:start w:val="1"/>
      <w:numFmt w:val="lowerLetter"/>
      <w:lvlText w:val="%5."/>
      <w:lvlJc w:val="left"/>
      <w:pPr>
        <w:ind w:left="3600" w:hanging="360"/>
      </w:pPr>
    </w:lvl>
    <w:lvl w:ilvl="5" w:tplc="8AF8B2C6">
      <w:start w:val="1"/>
      <w:numFmt w:val="lowerRoman"/>
      <w:lvlText w:val="%6."/>
      <w:lvlJc w:val="right"/>
      <w:pPr>
        <w:ind w:left="4320" w:hanging="180"/>
      </w:pPr>
    </w:lvl>
    <w:lvl w:ilvl="6" w:tplc="F46A3B40">
      <w:start w:val="1"/>
      <w:numFmt w:val="decimal"/>
      <w:lvlText w:val="%7."/>
      <w:lvlJc w:val="left"/>
      <w:pPr>
        <w:ind w:left="5040" w:hanging="360"/>
      </w:pPr>
    </w:lvl>
    <w:lvl w:ilvl="7" w:tplc="61FC70BC">
      <w:start w:val="1"/>
      <w:numFmt w:val="lowerLetter"/>
      <w:lvlText w:val="%8."/>
      <w:lvlJc w:val="left"/>
      <w:pPr>
        <w:ind w:left="5760" w:hanging="360"/>
      </w:pPr>
    </w:lvl>
    <w:lvl w:ilvl="8" w:tplc="47143C04">
      <w:start w:val="1"/>
      <w:numFmt w:val="lowerRoman"/>
      <w:lvlText w:val="%9."/>
      <w:lvlJc w:val="right"/>
      <w:pPr>
        <w:ind w:left="6480" w:hanging="180"/>
      </w:pPr>
    </w:lvl>
  </w:abstractNum>
  <w:abstractNum w:abstractNumId="11" w15:restartNumberingAfterBreak="0">
    <w:nsid w:val="392EBC01"/>
    <w:multiLevelType w:val="hybridMultilevel"/>
    <w:tmpl w:val="84F2CDE2"/>
    <w:lvl w:ilvl="0" w:tplc="DB226740">
      <w:start w:val="1"/>
      <w:numFmt w:val="bullet"/>
      <w:lvlText w:val="-"/>
      <w:lvlJc w:val="left"/>
      <w:pPr>
        <w:ind w:left="720" w:hanging="360"/>
      </w:pPr>
      <w:rPr>
        <w:rFonts w:ascii="Calibri" w:hAnsi="Calibri" w:hint="default"/>
      </w:rPr>
    </w:lvl>
    <w:lvl w:ilvl="1" w:tplc="5B9E460C">
      <w:start w:val="1"/>
      <w:numFmt w:val="bullet"/>
      <w:lvlText w:val="o"/>
      <w:lvlJc w:val="left"/>
      <w:pPr>
        <w:ind w:left="1440" w:hanging="360"/>
      </w:pPr>
      <w:rPr>
        <w:rFonts w:ascii="Courier New" w:hAnsi="Courier New" w:hint="default"/>
      </w:rPr>
    </w:lvl>
    <w:lvl w:ilvl="2" w:tplc="C41E3A78">
      <w:start w:val="1"/>
      <w:numFmt w:val="bullet"/>
      <w:lvlText w:val=""/>
      <w:lvlJc w:val="left"/>
      <w:pPr>
        <w:ind w:left="2160" w:hanging="360"/>
      </w:pPr>
      <w:rPr>
        <w:rFonts w:ascii="Wingdings" w:hAnsi="Wingdings" w:hint="default"/>
      </w:rPr>
    </w:lvl>
    <w:lvl w:ilvl="3" w:tplc="95F43140">
      <w:start w:val="1"/>
      <w:numFmt w:val="bullet"/>
      <w:lvlText w:val=""/>
      <w:lvlJc w:val="left"/>
      <w:pPr>
        <w:ind w:left="2880" w:hanging="360"/>
      </w:pPr>
      <w:rPr>
        <w:rFonts w:ascii="Symbol" w:hAnsi="Symbol" w:hint="default"/>
      </w:rPr>
    </w:lvl>
    <w:lvl w:ilvl="4" w:tplc="E392109E">
      <w:start w:val="1"/>
      <w:numFmt w:val="bullet"/>
      <w:lvlText w:val="o"/>
      <w:lvlJc w:val="left"/>
      <w:pPr>
        <w:ind w:left="3600" w:hanging="360"/>
      </w:pPr>
      <w:rPr>
        <w:rFonts w:ascii="Courier New" w:hAnsi="Courier New" w:hint="default"/>
      </w:rPr>
    </w:lvl>
    <w:lvl w:ilvl="5" w:tplc="D226A12E">
      <w:start w:val="1"/>
      <w:numFmt w:val="bullet"/>
      <w:lvlText w:val=""/>
      <w:lvlJc w:val="left"/>
      <w:pPr>
        <w:ind w:left="4320" w:hanging="360"/>
      </w:pPr>
      <w:rPr>
        <w:rFonts w:ascii="Wingdings" w:hAnsi="Wingdings" w:hint="default"/>
      </w:rPr>
    </w:lvl>
    <w:lvl w:ilvl="6" w:tplc="0D3059C6">
      <w:start w:val="1"/>
      <w:numFmt w:val="bullet"/>
      <w:lvlText w:val=""/>
      <w:lvlJc w:val="left"/>
      <w:pPr>
        <w:ind w:left="5040" w:hanging="360"/>
      </w:pPr>
      <w:rPr>
        <w:rFonts w:ascii="Symbol" w:hAnsi="Symbol" w:hint="default"/>
      </w:rPr>
    </w:lvl>
    <w:lvl w:ilvl="7" w:tplc="94C0F874">
      <w:start w:val="1"/>
      <w:numFmt w:val="bullet"/>
      <w:lvlText w:val="o"/>
      <w:lvlJc w:val="left"/>
      <w:pPr>
        <w:ind w:left="5760" w:hanging="360"/>
      </w:pPr>
      <w:rPr>
        <w:rFonts w:ascii="Courier New" w:hAnsi="Courier New" w:hint="default"/>
      </w:rPr>
    </w:lvl>
    <w:lvl w:ilvl="8" w:tplc="13F4B9EA">
      <w:start w:val="1"/>
      <w:numFmt w:val="bullet"/>
      <w:lvlText w:val=""/>
      <w:lvlJc w:val="left"/>
      <w:pPr>
        <w:ind w:left="6480" w:hanging="360"/>
      </w:pPr>
      <w:rPr>
        <w:rFonts w:ascii="Wingdings" w:hAnsi="Wingdings" w:hint="default"/>
      </w:rPr>
    </w:lvl>
  </w:abstractNum>
  <w:abstractNum w:abstractNumId="12" w15:restartNumberingAfterBreak="0">
    <w:nsid w:val="3E08F763"/>
    <w:multiLevelType w:val="hybridMultilevel"/>
    <w:tmpl w:val="B602D966"/>
    <w:lvl w:ilvl="0" w:tplc="B178D1AA">
      <w:start w:val="1"/>
      <w:numFmt w:val="bullet"/>
      <w:lvlText w:val=""/>
      <w:lvlJc w:val="left"/>
      <w:pPr>
        <w:ind w:left="720" w:hanging="360"/>
      </w:pPr>
      <w:rPr>
        <w:rFonts w:ascii="Symbol" w:hAnsi="Symbol" w:hint="default"/>
      </w:rPr>
    </w:lvl>
    <w:lvl w:ilvl="1" w:tplc="165E8852">
      <w:start w:val="1"/>
      <w:numFmt w:val="bullet"/>
      <w:lvlText w:val="o"/>
      <w:lvlJc w:val="left"/>
      <w:pPr>
        <w:ind w:left="1440" w:hanging="360"/>
      </w:pPr>
      <w:rPr>
        <w:rFonts w:ascii="Courier New" w:hAnsi="Courier New" w:hint="default"/>
      </w:rPr>
    </w:lvl>
    <w:lvl w:ilvl="2" w:tplc="5614B4AC">
      <w:start w:val="1"/>
      <w:numFmt w:val="bullet"/>
      <w:lvlText w:val=""/>
      <w:lvlJc w:val="left"/>
      <w:pPr>
        <w:ind w:left="2160" w:hanging="360"/>
      </w:pPr>
      <w:rPr>
        <w:rFonts w:ascii="Wingdings" w:hAnsi="Wingdings" w:hint="default"/>
      </w:rPr>
    </w:lvl>
    <w:lvl w:ilvl="3" w:tplc="B37E9DAE">
      <w:start w:val="1"/>
      <w:numFmt w:val="bullet"/>
      <w:lvlText w:val=""/>
      <w:lvlJc w:val="left"/>
      <w:pPr>
        <w:ind w:left="2880" w:hanging="360"/>
      </w:pPr>
      <w:rPr>
        <w:rFonts w:ascii="Symbol" w:hAnsi="Symbol" w:hint="default"/>
      </w:rPr>
    </w:lvl>
    <w:lvl w:ilvl="4" w:tplc="821AAE5C">
      <w:start w:val="1"/>
      <w:numFmt w:val="bullet"/>
      <w:lvlText w:val="o"/>
      <w:lvlJc w:val="left"/>
      <w:pPr>
        <w:ind w:left="3600" w:hanging="360"/>
      </w:pPr>
      <w:rPr>
        <w:rFonts w:ascii="Courier New" w:hAnsi="Courier New" w:hint="default"/>
      </w:rPr>
    </w:lvl>
    <w:lvl w:ilvl="5" w:tplc="AE78A354">
      <w:start w:val="1"/>
      <w:numFmt w:val="bullet"/>
      <w:lvlText w:val=""/>
      <w:lvlJc w:val="left"/>
      <w:pPr>
        <w:ind w:left="4320" w:hanging="360"/>
      </w:pPr>
      <w:rPr>
        <w:rFonts w:ascii="Wingdings" w:hAnsi="Wingdings" w:hint="default"/>
      </w:rPr>
    </w:lvl>
    <w:lvl w:ilvl="6" w:tplc="3E244962">
      <w:start w:val="1"/>
      <w:numFmt w:val="bullet"/>
      <w:lvlText w:val=""/>
      <w:lvlJc w:val="left"/>
      <w:pPr>
        <w:ind w:left="5040" w:hanging="360"/>
      </w:pPr>
      <w:rPr>
        <w:rFonts w:ascii="Symbol" w:hAnsi="Symbol" w:hint="default"/>
      </w:rPr>
    </w:lvl>
    <w:lvl w:ilvl="7" w:tplc="9CC24270">
      <w:start w:val="1"/>
      <w:numFmt w:val="bullet"/>
      <w:lvlText w:val="o"/>
      <w:lvlJc w:val="left"/>
      <w:pPr>
        <w:ind w:left="5760" w:hanging="360"/>
      </w:pPr>
      <w:rPr>
        <w:rFonts w:ascii="Courier New" w:hAnsi="Courier New" w:hint="default"/>
      </w:rPr>
    </w:lvl>
    <w:lvl w:ilvl="8" w:tplc="21C85F42">
      <w:start w:val="1"/>
      <w:numFmt w:val="bullet"/>
      <w:lvlText w:val=""/>
      <w:lvlJc w:val="left"/>
      <w:pPr>
        <w:ind w:left="6480" w:hanging="360"/>
      </w:pPr>
      <w:rPr>
        <w:rFonts w:ascii="Wingdings" w:hAnsi="Wingdings" w:hint="default"/>
      </w:rPr>
    </w:lvl>
  </w:abstractNum>
  <w:abstractNum w:abstractNumId="13" w15:restartNumberingAfterBreak="0">
    <w:nsid w:val="3FFB9853"/>
    <w:multiLevelType w:val="hybridMultilevel"/>
    <w:tmpl w:val="83888490"/>
    <w:lvl w:ilvl="0" w:tplc="FECED3D4">
      <w:start w:val="1"/>
      <w:numFmt w:val="bullet"/>
      <w:lvlText w:val="-"/>
      <w:lvlJc w:val="left"/>
      <w:pPr>
        <w:ind w:left="720" w:hanging="360"/>
      </w:pPr>
      <w:rPr>
        <w:rFonts w:ascii="Symbol" w:hAnsi="Symbol" w:hint="default"/>
      </w:rPr>
    </w:lvl>
    <w:lvl w:ilvl="1" w:tplc="F7A40250">
      <w:start w:val="1"/>
      <w:numFmt w:val="bullet"/>
      <w:lvlText w:val="o"/>
      <w:lvlJc w:val="left"/>
      <w:pPr>
        <w:ind w:left="1440" w:hanging="360"/>
      </w:pPr>
      <w:rPr>
        <w:rFonts w:ascii="Courier New" w:hAnsi="Courier New" w:hint="default"/>
      </w:rPr>
    </w:lvl>
    <w:lvl w:ilvl="2" w:tplc="2BC21594">
      <w:start w:val="1"/>
      <w:numFmt w:val="bullet"/>
      <w:lvlText w:val=""/>
      <w:lvlJc w:val="left"/>
      <w:pPr>
        <w:ind w:left="2160" w:hanging="360"/>
      </w:pPr>
      <w:rPr>
        <w:rFonts w:ascii="Wingdings" w:hAnsi="Wingdings" w:hint="default"/>
      </w:rPr>
    </w:lvl>
    <w:lvl w:ilvl="3" w:tplc="4A2E4E5E">
      <w:start w:val="1"/>
      <w:numFmt w:val="bullet"/>
      <w:lvlText w:val=""/>
      <w:lvlJc w:val="left"/>
      <w:pPr>
        <w:ind w:left="2880" w:hanging="360"/>
      </w:pPr>
      <w:rPr>
        <w:rFonts w:ascii="Symbol" w:hAnsi="Symbol" w:hint="default"/>
      </w:rPr>
    </w:lvl>
    <w:lvl w:ilvl="4" w:tplc="E0687798">
      <w:start w:val="1"/>
      <w:numFmt w:val="bullet"/>
      <w:lvlText w:val="o"/>
      <w:lvlJc w:val="left"/>
      <w:pPr>
        <w:ind w:left="3600" w:hanging="360"/>
      </w:pPr>
      <w:rPr>
        <w:rFonts w:ascii="Courier New" w:hAnsi="Courier New" w:hint="default"/>
      </w:rPr>
    </w:lvl>
    <w:lvl w:ilvl="5" w:tplc="94A4BBF0">
      <w:start w:val="1"/>
      <w:numFmt w:val="bullet"/>
      <w:lvlText w:val=""/>
      <w:lvlJc w:val="left"/>
      <w:pPr>
        <w:ind w:left="4320" w:hanging="360"/>
      </w:pPr>
      <w:rPr>
        <w:rFonts w:ascii="Wingdings" w:hAnsi="Wingdings" w:hint="default"/>
      </w:rPr>
    </w:lvl>
    <w:lvl w:ilvl="6" w:tplc="8E40B45A">
      <w:start w:val="1"/>
      <w:numFmt w:val="bullet"/>
      <w:lvlText w:val=""/>
      <w:lvlJc w:val="left"/>
      <w:pPr>
        <w:ind w:left="5040" w:hanging="360"/>
      </w:pPr>
      <w:rPr>
        <w:rFonts w:ascii="Symbol" w:hAnsi="Symbol" w:hint="default"/>
      </w:rPr>
    </w:lvl>
    <w:lvl w:ilvl="7" w:tplc="85CC826A">
      <w:start w:val="1"/>
      <w:numFmt w:val="bullet"/>
      <w:lvlText w:val="o"/>
      <w:lvlJc w:val="left"/>
      <w:pPr>
        <w:ind w:left="5760" w:hanging="360"/>
      </w:pPr>
      <w:rPr>
        <w:rFonts w:ascii="Courier New" w:hAnsi="Courier New" w:hint="default"/>
      </w:rPr>
    </w:lvl>
    <w:lvl w:ilvl="8" w:tplc="90580A2A">
      <w:start w:val="1"/>
      <w:numFmt w:val="bullet"/>
      <w:lvlText w:val=""/>
      <w:lvlJc w:val="left"/>
      <w:pPr>
        <w:ind w:left="6480" w:hanging="360"/>
      </w:pPr>
      <w:rPr>
        <w:rFonts w:ascii="Wingdings" w:hAnsi="Wingdings"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B21FA83"/>
    <w:multiLevelType w:val="hybridMultilevel"/>
    <w:tmpl w:val="DA80FC52"/>
    <w:lvl w:ilvl="0" w:tplc="596879E6">
      <w:start w:val="1"/>
      <w:numFmt w:val="bullet"/>
      <w:lvlText w:val="·"/>
      <w:lvlJc w:val="left"/>
      <w:pPr>
        <w:ind w:left="720" w:hanging="360"/>
      </w:pPr>
      <w:rPr>
        <w:rFonts w:ascii="Symbol" w:hAnsi="Symbol" w:hint="default"/>
      </w:rPr>
    </w:lvl>
    <w:lvl w:ilvl="1" w:tplc="CBB45DA2">
      <w:start w:val="1"/>
      <w:numFmt w:val="bullet"/>
      <w:lvlText w:val="o"/>
      <w:lvlJc w:val="left"/>
      <w:pPr>
        <w:ind w:left="1440" w:hanging="360"/>
      </w:pPr>
      <w:rPr>
        <w:rFonts w:ascii="Courier New" w:hAnsi="Courier New" w:hint="default"/>
      </w:rPr>
    </w:lvl>
    <w:lvl w:ilvl="2" w:tplc="9AF8AD8E">
      <w:start w:val="1"/>
      <w:numFmt w:val="bullet"/>
      <w:lvlText w:val=""/>
      <w:lvlJc w:val="left"/>
      <w:pPr>
        <w:ind w:left="2160" w:hanging="360"/>
      </w:pPr>
      <w:rPr>
        <w:rFonts w:ascii="Wingdings" w:hAnsi="Wingdings" w:hint="default"/>
      </w:rPr>
    </w:lvl>
    <w:lvl w:ilvl="3" w:tplc="C234F9F2">
      <w:start w:val="1"/>
      <w:numFmt w:val="bullet"/>
      <w:lvlText w:val=""/>
      <w:lvlJc w:val="left"/>
      <w:pPr>
        <w:ind w:left="2880" w:hanging="360"/>
      </w:pPr>
      <w:rPr>
        <w:rFonts w:ascii="Symbol" w:hAnsi="Symbol" w:hint="default"/>
      </w:rPr>
    </w:lvl>
    <w:lvl w:ilvl="4" w:tplc="60E4710C">
      <w:start w:val="1"/>
      <w:numFmt w:val="bullet"/>
      <w:lvlText w:val="o"/>
      <w:lvlJc w:val="left"/>
      <w:pPr>
        <w:ind w:left="3600" w:hanging="360"/>
      </w:pPr>
      <w:rPr>
        <w:rFonts w:ascii="Courier New" w:hAnsi="Courier New" w:hint="default"/>
      </w:rPr>
    </w:lvl>
    <w:lvl w:ilvl="5" w:tplc="5FE08F6A">
      <w:start w:val="1"/>
      <w:numFmt w:val="bullet"/>
      <w:lvlText w:val=""/>
      <w:lvlJc w:val="left"/>
      <w:pPr>
        <w:ind w:left="4320" w:hanging="360"/>
      </w:pPr>
      <w:rPr>
        <w:rFonts w:ascii="Wingdings" w:hAnsi="Wingdings" w:hint="default"/>
      </w:rPr>
    </w:lvl>
    <w:lvl w:ilvl="6" w:tplc="80000790">
      <w:start w:val="1"/>
      <w:numFmt w:val="bullet"/>
      <w:lvlText w:val=""/>
      <w:lvlJc w:val="left"/>
      <w:pPr>
        <w:ind w:left="5040" w:hanging="360"/>
      </w:pPr>
      <w:rPr>
        <w:rFonts w:ascii="Symbol" w:hAnsi="Symbol" w:hint="default"/>
      </w:rPr>
    </w:lvl>
    <w:lvl w:ilvl="7" w:tplc="91062E72">
      <w:start w:val="1"/>
      <w:numFmt w:val="bullet"/>
      <w:lvlText w:val="o"/>
      <w:lvlJc w:val="left"/>
      <w:pPr>
        <w:ind w:left="5760" w:hanging="360"/>
      </w:pPr>
      <w:rPr>
        <w:rFonts w:ascii="Courier New" w:hAnsi="Courier New" w:hint="default"/>
      </w:rPr>
    </w:lvl>
    <w:lvl w:ilvl="8" w:tplc="30EAD480">
      <w:start w:val="1"/>
      <w:numFmt w:val="bullet"/>
      <w:lvlText w:val=""/>
      <w:lvlJc w:val="left"/>
      <w:pPr>
        <w:ind w:left="6480" w:hanging="360"/>
      </w:pPr>
      <w:rPr>
        <w:rFonts w:ascii="Wingdings" w:hAnsi="Wingdings" w:hint="default"/>
      </w:rPr>
    </w:lvl>
  </w:abstractNum>
  <w:abstractNum w:abstractNumId="16" w15:restartNumberingAfterBreak="0">
    <w:nsid w:val="4CDB3110"/>
    <w:multiLevelType w:val="hybridMultilevel"/>
    <w:tmpl w:val="F8CAE606"/>
    <w:lvl w:ilvl="0" w:tplc="17D82026">
      <w:start w:val="1"/>
      <w:numFmt w:val="bullet"/>
      <w:lvlText w:val="-"/>
      <w:lvlJc w:val="left"/>
      <w:pPr>
        <w:ind w:left="720" w:hanging="360"/>
      </w:pPr>
      <w:rPr>
        <w:rFonts w:ascii="Symbol" w:hAnsi="Symbol" w:hint="default"/>
      </w:rPr>
    </w:lvl>
    <w:lvl w:ilvl="1" w:tplc="BAB08684">
      <w:start w:val="1"/>
      <w:numFmt w:val="bullet"/>
      <w:lvlText w:val="o"/>
      <w:lvlJc w:val="left"/>
      <w:pPr>
        <w:ind w:left="1440" w:hanging="360"/>
      </w:pPr>
      <w:rPr>
        <w:rFonts w:ascii="Courier New" w:hAnsi="Courier New" w:hint="default"/>
      </w:rPr>
    </w:lvl>
    <w:lvl w:ilvl="2" w:tplc="03BCC0AA">
      <w:start w:val="1"/>
      <w:numFmt w:val="bullet"/>
      <w:lvlText w:val=""/>
      <w:lvlJc w:val="left"/>
      <w:pPr>
        <w:ind w:left="2160" w:hanging="360"/>
      </w:pPr>
      <w:rPr>
        <w:rFonts w:ascii="Wingdings" w:hAnsi="Wingdings" w:hint="default"/>
      </w:rPr>
    </w:lvl>
    <w:lvl w:ilvl="3" w:tplc="E5F0A56C">
      <w:start w:val="1"/>
      <w:numFmt w:val="bullet"/>
      <w:lvlText w:val=""/>
      <w:lvlJc w:val="left"/>
      <w:pPr>
        <w:ind w:left="2880" w:hanging="360"/>
      </w:pPr>
      <w:rPr>
        <w:rFonts w:ascii="Symbol" w:hAnsi="Symbol" w:hint="default"/>
      </w:rPr>
    </w:lvl>
    <w:lvl w:ilvl="4" w:tplc="CC0803CE">
      <w:start w:val="1"/>
      <w:numFmt w:val="bullet"/>
      <w:lvlText w:val="o"/>
      <w:lvlJc w:val="left"/>
      <w:pPr>
        <w:ind w:left="3600" w:hanging="360"/>
      </w:pPr>
      <w:rPr>
        <w:rFonts w:ascii="Courier New" w:hAnsi="Courier New" w:hint="default"/>
      </w:rPr>
    </w:lvl>
    <w:lvl w:ilvl="5" w:tplc="5D1C8F74">
      <w:start w:val="1"/>
      <w:numFmt w:val="bullet"/>
      <w:lvlText w:val=""/>
      <w:lvlJc w:val="left"/>
      <w:pPr>
        <w:ind w:left="4320" w:hanging="360"/>
      </w:pPr>
      <w:rPr>
        <w:rFonts w:ascii="Wingdings" w:hAnsi="Wingdings" w:hint="default"/>
      </w:rPr>
    </w:lvl>
    <w:lvl w:ilvl="6" w:tplc="CAE2FE2C">
      <w:start w:val="1"/>
      <w:numFmt w:val="bullet"/>
      <w:lvlText w:val=""/>
      <w:lvlJc w:val="left"/>
      <w:pPr>
        <w:ind w:left="5040" w:hanging="360"/>
      </w:pPr>
      <w:rPr>
        <w:rFonts w:ascii="Symbol" w:hAnsi="Symbol" w:hint="default"/>
      </w:rPr>
    </w:lvl>
    <w:lvl w:ilvl="7" w:tplc="9822B9D6">
      <w:start w:val="1"/>
      <w:numFmt w:val="bullet"/>
      <w:lvlText w:val="o"/>
      <w:lvlJc w:val="left"/>
      <w:pPr>
        <w:ind w:left="5760" w:hanging="360"/>
      </w:pPr>
      <w:rPr>
        <w:rFonts w:ascii="Courier New" w:hAnsi="Courier New" w:hint="default"/>
      </w:rPr>
    </w:lvl>
    <w:lvl w:ilvl="8" w:tplc="F4724026">
      <w:start w:val="1"/>
      <w:numFmt w:val="bullet"/>
      <w:lvlText w:val=""/>
      <w:lvlJc w:val="left"/>
      <w:pPr>
        <w:ind w:left="6480" w:hanging="360"/>
      </w:pPr>
      <w:rPr>
        <w:rFonts w:ascii="Wingdings" w:hAnsi="Wingdings" w:hint="default"/>
      </w:rPr>
    </w:lvl>
  </w:abstractNum>
  <w:abstractNum w:abstractNumId="1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3A454EC"/>
    <w:multiLevelType w:val="hybridMultilevel"/>
    <w:tmpl w:val="C11AB4E8"/>
    <w:lvl w:ilvl="0" w:tplc="BBBCB0DC">
      <w:start w:val="1"/>
      <w:numFmt w:val="bullet"/>
      <w:lvlText w:val=""/>
      <w:lvlJc w:val="left"/>
      <w:pPr>
        <w:ind w:left="720" w:hanging="360"/>
      </w:pPr>
      <w:rPr>
        <w:rFonts w:ascii="Symbol" w:hAnsi="Symbol" w:hint="default"/>
      </w:rPr>
    </w:lvl>
    <w:lvl w:ilvl="1" w:tplc="5B30D0AE">
      <w:start w:val="1"/>
      <w:numFmt w:val="bullet"/>
      <w:lvlText w:val="o"/>
      <w:lvlJc w:val="left"/>
      <w:pPr>
        <w:ind w:left="1440" w:hanging="360"/>
      </w:pPr>
      <w:rPr>
        <w:rFonts w:ascii="Courier New" w:hAnsi="Courier New" w:hint="default"/>
      </w:rPr>
    </w:lvl>
    <w:lvl w:ilvl="2" w:tplc="60ECA5F2">
      <w:start w:val="1"/>
      <w:numFmt w:val="bullet"/>
      <w:lvlText w:val=""/>
      <w:lvlJc w:val="left"/>
      <w:pPr>
        <w:ind w:left="2160" w:hanging="360"/>
      </w:pPr>
      <w:rPr>
        <w:rFonts w:ascii="Wingdings" w:hAnsi="Wingdings" w:hint="default"/>
      </w:rPr>
    </w:lvl>
    <w:lvl w:ilvl="3" w:tplc="D7183844">
      <w:start w:val="1"/>
      <w:numFmt w:val="bullet"/>
      <w:lvlText w:val=""/>
      <w:lvlJc w:val="left"/>
      <w:pPr>
        <w:ind w:left="2880" w:hanging="360"/>
      </w:pPr>
      <w:rPr>
        <w:rFonts w:ascii="Symbol" w:hAnsi="Symbol" w:hint="default"/>
      </w:rPr>
    </w:lvl>
    <w:lvl w:ilvl="4" w:tplc="06123694">
      <w:start w:val="1"/>
      <w:numFmt w:val="bullet"/>
      <w:lvlText w:val="o"/>
      <w:lvlJc w:val="left"/>
      <w:pPr>
        <w:ind w:left="3600" w:hanging="360"/>
      </w:pPr>
      <w:rPr>
        <w:rFonts w:ascii="Courier New" w:hAnsi="Courier New" w:hint="default"/>
      </w:rPr>
    </w:lvl>
    <w:lvl w:ilvl="5" w:tplc="1DE08928">
      <w:start w:val="1"/>
      <w:numFmt w:val="bullet"/>
      <w:lvlText w:val=""/>
      <w:lvlJc w:val="left"/>
      <w:pPr>
        <w:ind w:left="4320" w:hanging="360"/>
      </w:pPr>
      <w:rPr>
        <w:rFonts w:ascii="Wingdings" w:hAnsi="Wingdings" w:hint="default"/>
      </w:rPr>
    </w:lvl>
    <w:lvl w:ilvl="6" w:tplc="6B82D998">
      <w:start w:val="1"/>
      <w:numFmt w:val="bullet"/>
      <w:lvlText w:val=""/>
      <w:lvlJc w:val="left"/>
      <w:pPr>
        <w:ind w:left="5040" w:hanging="360"/>
      </w:pPr>
      <w:rPr>
        <w:rFonts w:ascii="Symbol" w:hAnsi="Symbol" w:hint="default"/>
      </w:rPr>
    </w:lvl>
    <w:lvl w:ilvl="7" w:tplc="44025726">
      <w:start w:val="1"/>
      <w:numFmt w:val="bullet"/>
      <w:lvlText w:val="o"/>
      <w:lvlJc w:val="left"/>
      <w:pPr>
        <w:ind w:left="5760" w:hanging="360"/>
      </w:pPr>
      <w:rPr>
        <w:rFonts w:ascii="Courier New" w:hAnsi="Courier New" w:hint="default"/>
      </w:rPr>
    </w:lvl>
    <w:lvl w:ilvl="8" w:tplc="AF28481C">
      <w:start w:val="1"/>
      <w:numFmt w:val="bullet"/>
      <w:lvlText w:val=""/>
      <w:lvlJc w:val="left"/>
      <w:pPr>
        <w:ind w:left="6480" w:hanging="360"/>
      </w:pPr>
      <w:rPr>
        <w:rFonts w:ascii="Wingdings" w:hAnsi="Wingdings" w:hint="default"/>
      </w:rPr>
    </w:lvl>
  </w:abstractNum>
  <w:abstractNum w:abstractNumId="20" w15:restartNumberingAfterBreak="0">
    <w:nsid w:val="53BE8095"/>
    <w:multiLevelType w:val="hybridMultilevel"/>
    <w:tmpl w:val="C45202A2"/>
    <w:lvl w:ilvl="0" w:tplc="6B10C84C">
      <w:start w:val="1"/>
      <w:numFmt w:val="bullet"/>
      <w:lvlText w:val=""/>
      <w:lvlJc w:val="left"/>
      <w:pPr>
        <w:ind w:left="720" w:hanging="360"/>
      </w:pPr>
      <w:rPr>
        <w:rFonts w:ascii="Symbol" w:hAnsi="Symbol" w:hint="default"/>
      </w:rPr>
    </w:lvl>
    <w:lvl w:ilvl="1" w:tplc="B380A450">
      <w:start w:val="1"/>
      <w:numFmt w:val="bullet"/>
      <w:lvlText w:val="o"/>
      <w:lvlJc w:val="left"/>
      <w:pPr>
        <w:ind w:left="1440" w:hanging="360"/>
      </w:pPr>
      <w:rPr>
        <w:rFonts w:ascii="Courier New" w:hAnsi="Courier New" w:hint="default"/>
      </w:rPr>
    </w:lvl>
    <w:lvl w:ilvl="2" w:tplc="07A00140">
      <w:start w:val="1"/>
      <w:numFmt w:val="bullet"/>
      <w:lvlText w:val=""/>
      <w:lvlJc w:val="left"/>
      <w:pPr>
        <w:ind w:left="2160" w:hanging="360"/>
      </w:pPr>
      <w:rPr>
        <w:rFonts w:ascii="Wingdings" w:hAnsi="Wingdings" w:hint="default"/>
      </w:rPr>
    </w:lvl>
    <w:lvl w:ilvl="3" w:tplc="3BA21C22">
      <w:start w:val="1"/>
      <w:numFmt w:val="bullet"/>
      <w:lvlText w:val=""/>
      <w:lvlJc w:val="left"/>
      <w:pPr>
        <w:ind w:left="2880" w:hanging="360"/>
      </w:pPr>
      <w:rPr>
        <w:rFonts w:ascii="Symbol" w:hAnsi="Symbol" w:hint="default"/>
      </w:rPr>
    </w:lvl>
    <w:lvl w:ilvl="4" w:tplc="B42A507C">
      <w:start w:val="1"/>
      <w:numFmt w:val="bullet"/>
      <w:lvlText w:val="o"/>
      <w:lvlJc w:val="left"/>
      <w:pPr>
        <w:ind w:left="3600" w:hanging="360"/>
      </w:pPr>
      <w:rPr>
        <w:rFonts w:ascii="Courier New" w:hAnsi="Courier New" w:hint="default"/>
      </w:rPr>
    </w:lvl>
    <w:lvl w:ilvl="5" w:tplc="FEAC917E">
      <w:start w:val="1"/>
      <w:numFmt w:val="bullet"/>
      <w:lvlText w:val=""/>
      <w:lvlJc w:val="left"/>
      <w:pPr>
        <w:ind w:left="4320" w:hanging="360"/>
      </w:pPr>
      <w:rPr>
        <w:rFonts w:ascii="Wingdings" w:hAnsi="Wingdings" w:hint="default"/>
      </w:rPr>
    </w:lvl>
    <w:lvl w:ilvl="6" w:tplc="F3D48F26">
      <w:start w:val="1"/>
      <w:numFmt w:val="bullet"/>
      <w:lvlText w:val=""/>
      <w:lvlJc w:val="left"/>
      <w:pPr>
        <w:ind w:left="5040" w:hanging="360"/>
      </w:pPr>
      <w:rPr>
        <w:rFonts w:ascii="Symbol" w:hAnsi="Symbol" w:hint="default"/>
      </w:rPr>
    </w:lvl>
    <w:lvl w:ilvl="7" w:tplc="32FC45A6">
      <w:start w:val="1"/>
      <w:numFmt w:val="bullet"/>
      <w:lvlText w:val="o"/>
      <w:lvlJc w:val="left"/>
      <w:pPr>
        <w:ind w:left="5760" w:hanging="360"/>
      </w:pPr>
      <w:rPr>
        <w:rFonts w:ascii="Courier New" w:hAnsi="Courier New" w:hint="default"/>
      </w:rPr>
    </w:lvl>
    <w:lvl w:ilvl="8" w:tplc="7256D1A2">
      <w:start w:val="1"/>
      <w:numFmt w:val="bullet"/>
      <w:lvlText w:val=""/>
      <w:lvlJc w:val="left"/>
      <w:pPr>
        <w:ind w:left="6480" w:hanging="360"/>
      </w:pPr>
      <w:rPr>
        <w:rFonts w:ascii="Wingdings" w:hAnsi="Wingdings" w:hint="default"/>
      </w:rPr>
    </w:lvl>
  </w:abstractNum>
  <w:abstractNum w:abstractNumId="21" w15:restartNumberingAfterBreak="0">
    <w:nsid w:val="5452D762"/>
    <w:multiLevelType w:val="hybridMultilevel"/>
    <w:tmpl w:val="908CF2DE"/>
    <w:lvl w:ilvl="0" w:tplc="B224A3EE">
      <w:start w:val="1"/>
      <w:numFmt w:val="bullet"/>
      <w:lvlText w:val="-"/>
      <w:lvlJc w:val="left"/>
      <w:pPr>
        <w:ind w:left="720" w:hanging="360"/>
      </w:pPr>
      <w:rPr>
        <w:rFonts w:ascii="Symbol" w:hAnsi="Symbol" w:hint="default"/>
      </w:rPr>
    </w:lvl>
    <w:lvl w:ilvl="1" w:tplc="792606D2">
      <w:start w:val="1"/>
      <w:numFmt w:val="bullet"/>
      <w:lvlText w:val="o"/>
      <w:lvlJc w:val="left"/>
      <w:pPr>
        <w:ind w:left="1440" w:hanging="360"/>
      </w:pPr>
      <w:rPr>
        <w:rFonts w:ascii="Courier New" w:hAnsi="Courier New" w:hint="default"/>
      </w:rPr>
    </w:lvl>
    <w:lvl w:ilvl="2" w:tplc="2078142C">
      <w:start w:val="1"/>
      <w:numFmt w:val="bullet"/>
      <w:lvlText w:val=""/>
      <w:lvlJc w:val="left"/>
      <w:pPr>
        <w:ind w:left="2160" w:hanging="360"/>
      </w:pPr>
      <w:rPr>
        <w:rFonts w:ascii="Wingdings" w:hAnsi="Wingdings" w:hint="default"/>
      </w:rPr>
    </w:lvl>
    <w:lvl w:ilvl="3" w:tplc="1F1244B2">
      <w:start w:val="1"/>
      <w:numFmt w:val="bullet"/>
      <w:lvlText w:val=""/>
      <w:lvlJc w:val="left"/>
      <w:pPr>
        <w:ind w:left="2880" w:hanging="360"/>
      </w:pPr>
      <w:rPr>
        <w:rFonts w:ascii="Symbol" w:hAnsi="Symbol" w:hint="default"/>
      </w:rPr>
    </w:lvl>
    <w:lvl w:ilvl="4" w:tplc="C27CC0D6">
      <w:start w:val="1"/>
      <w:numFmt w:val="bullet"/>
      <w:lvlText w:val="o"/>
      <w:lvlJc w:val="left"/>
      <w:pPr>
        <w:ind w:left="3600" w:hanging="360"/>
      </w:pPr>
      <w:rPr>
        <w:rFonts w:ascii="Courier New" w:hAnsi="Courier New" w:hint="default"/>
      </w:rPr>
    </w:lvl>
    <w:lvl w:ilvl="5" w:tplc="574A2A8E">
      <w:start w:val="1"/>
      <w:numFmt w:val="bullet"/>
      <w:lvlText w:val=""/>
      <w:lvlJc w:val="left"/>
      <w:pPr>
        <w:ind w:left="4320" w:hanging="360"/>
      </w:pPr>
      <w:rPr>
        <w:rFonts w:ascii="Wingdings" w:hAnsi="Wingdings" w:hint="default"/>
      </w:rPr>
    </w:lvl>
    <w:lvl w:ilvl="6" w:tplc="139C9266">
      <w:start w:val="1"/>
      <w:numFmt w:val="bullet"/>
      <w:lvlText w:val=""/>
      <w:lvlJc w:val="left"/>
      <w:pPr>
        <w:ind w:left="5040" w:hanging="360"/>
      </w:pPr>
      <w:rPr>
        <w:rFonts w:ascii="Symbol" w:hAnsi="Symbol" w:hint="default"/>
      </w:rPr>
    </w:lvl>
    <w:lvl w:ilvl="7" w:tplc="CCD460FC">
      <w:start w:val="1"/>
      <w:numFmt w:val="bullet"/>
      <w:lvlText w:val="o"/>
      <w:lvlJc w:val="left"/>
      <w:pPr>
        <w:ind w:left="5760" w:hanging="360"/>
      </w:pPr>
      <w:rPr>
        <w:rFonts w:ascii="Courier New" w:hAnsi="Courier New" w:hint="default"/>
      </w:rPr>
    </w:lvl>
    <w:lvl w:ilvl="8" w:tplc="005E826A">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4D85192"/>
    <w:multiLevelType w:val="hybridMultilevel"/>
    <w:tmpl w:val="69BA6EAE"/>
    <w:lvl w:ilvl="0" w:tplc="7B447A8E">
      <w:start w:val="1"/>
      <w:numFmt w:val="bullet"/>
      <w:lvlText w:val="·"/>
      <w:lvlJc w:val="left"/>
      <w:pPr>
        <w:ind w:left="720" w:hanging="360"/>
      </w:pPr>
      <w:rPr>
        <w:rFonts w:ascii="Symbol" w:hAnsi="Symbol" w:hint="default"/>
      </w:rPr>
    </w:lvl>
    <w:lvl w:ilvl="1" w:tplc="041C15A8">
      <w:start w:val="1"/>
      <w:numFmt w:val="bullet"/>
      <w:lvlText w:val="o"/>
      <w:lvlJc w:val="left"/>
      <w:pPr>
        <w:ind w:left="1440" w:hanging="360"/>
      </w:pPr>
      <w:rPr>
        <w:rFonts w:ascii="Courier New" w:hAnsi="Courier New" w:hint="default"/>
      </w:rPr>
    </w:lvl>
    <w:lvl w:ilvl="2" w:tplc="18BADE14">
      <w:start w:val="1"/>
      <w:numFmt w:val="bullet"/>
      <w:lvlText w:val=""/>
      <w:lvlJc w:val="left"/>
      <w:pPr>
        <w:ind w:left="2160" w:hanging="360"/>
      </w:pPr>
      <w:rPr>
        <w:rFonts w:ascii="Wingdings" w:hAnsi="Wingdings" w:hint="default"/>
      </w:rPr>
    </w:lvl>
    <w:lvl w:ilvl="3" w:tplc="6076EEB8">
      <w:start w:val="1"/>
      <w:numFmt w:val="bullet"/>
      <w:lvlText w:val=""/>
      <w:lvlJc w:val="left"/>
      <w:pPr>
        <w:ind w:left="2880" w:hanging="360"/>
      </w:pPr>
      <w:rPr>
        <w:rFonts w:ascii="Symbol" w:hAnsi="Symbol" w:hint="default"/>
      </w:rPr>
    </w:lvl>
    <w:lvl w:ilvl="4" w:tplc="9AA8CE64">
      <w:start w:val="1"/>
      <w:numFmt w:val="bullet"/>
      <w:lvlText w:val="o"/>
      <w:lvlJc w:val="left"/>
      <w:pPr>
        <w:ind w:left="3600" w:hanging="360"/>
      </w:pPr>
      <w:rPr>
        <w:rFonts w:ascii="Courier New" w:hAnsi="Courier New" w:hint="default"/>
      </w:rPr>
    </w:lvl>
    <w:lvl w:ilvl="5" w:tplc="9298471A">
      <w:start w:val="1"/>
      <w:numFmt w:val="bullet"/>
      <w:lvlText w:val=""/>
      <w:lvlJc w:val="left"/>
      <w:pPr>
        <w:ind w:left="4320" w:hanging="360"/>
      </w:pPr>
      <w:rPr>
        <w:rFonts w:ascii="Wingdings" w:hAnsi="Wingdings" w:hint="default"/>
      </w:rPr>
    </w:lvl>
    <w:lvl w:ilvl="6" w:tplc="39143596">
      <w:start w:val="1"/>
      <w:numFmt w:val="bullet"/>
      <w:lvlText w:val=""/>
      <w:lvlJc w:val="left"/>
      <w:pPr>
        <w:ind w:left="5040" w:hanging="360"/>
      </w:pPr>
      <w:rPr>
        <w:rFonts w:ascii="Symbol" w:hAnsi="Symbol" w:hint="default"/>
      </w:rPr>
    </w:lvl>
    <w:lvl w:ilvl="7" w:tplc="0ED8B016">
      <w:start w:val="1"/>
      <w:numFmt w:val="bullet"/>
      <w:lvlText w:val="o"/>
      <w:lvlJc w:val="left"/>
      <w:pPr>
        <w:ind w:left="5760" w:hanging="360"/>
      </w:pPr>
      <w:rPr>
        <w:rFonts w:ascii="Courier New" w:hAnsi="Courier New" w:hint="default"/>
      </w:rPr>
    </w:lvl>
    <w:lvl w:ilvl="8" w:tplc="BDD4F8FE">
      <w:start w:val="1"/>
      <w:numFmt w:val="bullet"/>
      <w:lvlText w:val=""/>
      <w:lvlJc w:val="left"/>
      <w:pPr>
        <w:ind w:left="6480" w:hanging="360"/>
      </w:pPr>
      <w:rPr>
        <w:rFonts w:ascii="Wingdings" w:hAnsi="Wingdings" w:hint="default"/>
      </w:rPr>
    </w:lvl>
  </w:abstractNum>
  <w:abstractNum w:abstractNumId="24"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831A8"/>
    <w:multiLevelType w:val="hybridMultilevel"/>
    <w:tmpl w:val="2EE43572"/>
    <w:lvl w:ilvl="0" w:tplc="B2AE2E1E">
      <w:start w:val="1"/>
      <w:numFmt w:val="bullet"/>
      <w:lvlText w:val=""/>
      <w:lvlJc w:val="left"/>
      <w:pPr>
        <w:ind w:left="720" w:hanging="360"/>
      </w:pPr>
      <w:rPr>
        <w:rFonts w:ascii="Symbol" w:hAnsi="Symbol" w:hint="default"/>
      </w:rPr>
    </w:lvl>
    <w:lvl w:ilvl="1" w:tplc="C55AB7E8">
      <w:start w:val="1"/>
      <w:numFmt w:val="bullet"/>
      <w:lvlText w:val="o"/>
      <w:lvlJc w:val="left"/>
      <w:pPr>
        <w:ind w:left="1440" w:hanging="360"/>
      </w:pPr>
      <w:rPr>
        <w:rFonts w:ascii="Courier New" w:hAnsi="Courier New" w:hint="default"/>
      </w:rPr>
    </w:lvl>
    <w:lvl w:ilvl="2" w:tplc="C15455F0">
      <w:start w:val="1"/>
      <w:numFmt w:val="bullet"/>
      <w:lvlText w:val=""/>
      <w:lvlJc w:val="left"/>
      <w:pPr>
        <w:ind w:left="2160" w:hanging="360"/>
      </w:pPr>
      <w:rPr>
        <w:rFonts w:ascii="Wingdings" w:hAnsi="Wingdings" w:hint="default"/>
      </w:rPr>
    </w:lvl>
    <w:lvl w:ilvl="3" w:tplc="40346C54">
      <w:start w:val="1"/>
      <w:numFmt w:val="bullet"/>
      <w:lvlText w:val=""/>
      <w:lvlJc w:val="left"/>
      <w:pPr>
        <w:ind w:left="2880" w:hanging="360"/>
      </w:pPr>
      <w:rPr>
        <w:rFonts w:ascii="Symbol" w:hAnsi="Symbol" w:hint="default"/>
      </w:rPr>
    </w:lvl>
    <w:lvl w:ilvl="4" w:tplc="4C0A8B46">
      <w:start w:val="1"/>
      <w:numFmt w:val="bullet"/>
      <w:lvlText w:val="o"/>
      <w:lvlJc w:val="left"/>
      <w:pPr>
        <w:ind w:left="3600" w:hanging="360"/>
      </w:pPr>
      <w:rPr>
        <w:rFonts w:ascii="Courier New" w:hAnsi="Courier New" w:hint="default"/>
      </w:rPr>
    </w:lvl>
    <w:lvl w:ilvl="5" w:tplc="9A646368">
      <w:start w:val="1"/>
      <w:numFmt w:val="bullet"/>
      <w:lvlText w:val=""/>
      <w:lvlJc w:val="left"/>
      <w:pPr>
        <w:ind w:left="4320" w:hanging="360"/>
      </w:pPr>
      <w:rPr>
        <w:rFonts w:ascii="Wingdings" w:hAnsi="Wingdings" w:hint="default"/>
      </w:rPr>
    </w:lvl>
    <w:lvl w:ilvl="6" w:tplc="0AF2683A">
      <w:start w:val="1"/>
      <w:numFmt w:val="bullet"/>
      <w:lvlText w:val=""/>
      <w:lvlJc w:val="left"/>
      <w:pPr>
        <w:ind w:left="5040" w:hanging="360"/>
      </w:pPr>
      <w:rPr>
        <w:rFonts w:ascii="Symbol" w:hAnsi="Symbol" w:hint="default"/>
      </w:rPr>
    </w:lvl>
    <w:lvl w:ilvl="7" w:tplc="0AAA75F0">
      <w:start w:val="1"/>
      <w:numFmt w:val="bullet"/>
      <w:lvlText w:val="o"/>
      <w:lvlJc w:val="left"/>
      <w:pPr>
        <w:ind w:left="5760" w:hanging="360"/>
      </w:pPr>
      <w:rPr>
        <w:rFonts w:ascii="Courier New" w:hAnsi="Courier New" w:hint="default"/>
      </w:rPr>
    </w:lvl>
    <w:lvl w:ilvl="8" w:tplc="11A41B9E">
      <w:start w:val="1"/>
      <w:numFmt w:val="bullet"/>
      <w:lvlText w:val=""/>
      <w:lvlJc w:val="left"/>
      <w:pPr>
        <w:ind w:left="6480" w:hanging="360"/>
      </w:pPr>
      <w:rPr>
        <w:rFonts w:ascii="Wingdings" w:hAnsi="Wingdings" w:hint="default"/>
      </w:rPr>
    </w:lvl>
  </w:abstractNum>
  <w:num w:numId="1" w16cid:durableId="1380083517">
    <w:abstractNumId w:val="11"/>
  </w:num>
  <w:num w:numId="2" w16cid:durableId="1917932055">
    <w:abstractNumId w:val="23"/>
  </w:num>
  <w:num w:numId="3" w16cid:durableId="1409378288">
    <w:abstractNumId w:val="15"/>
  </w:num>
  <w:num w:numId="4" w16cid:durableId="621309924">
    <w:abstractNumId w:val="10"/>
  </w:num>
  <w:num w:numId="5" w16cid:durableId="340591439">
    <w:abstractNumId w:val="19"/>
  </w:num>
  <w:num w:numId="6" w16cid:durableId="1877545634">
    <w:abstractNumId w:val="31"/>
  </w:num>
  <w:num w:numId="7" w16cid:durableId="619268652">
    <w:abstractNumId w:val="2"/>
  </w:num>
  <w:num w:numId="8" w16cid:durableId="1888763078">
    <w:abstractNumId w:val="12"/>
  </w:num>
  <w:num w:numId="9" w16cid:durableId="1385789679">
    <w:abstractNumId w:val="20"/>
  </w:num>
  <w:num w:numId="10" w16cid:durableId="181089369">
    <w:abstractNumId w:val="5"/>
  </w:num>
  <w:num w:numId="11" w16cid:durableId="1948927641">
    <w:abstractNumId w:val="0"/>
  </w:num>
  <w:num w:numId="12" w16cid:durableId="185557355">
    <w:abstractNumId w:val="16"/>
  </w:num>
  <w:num w:numId="13" w16cid:durableId="829519276">
    <w:abstractNumId w:val="1"/>
  </w:num>
  <w:num w:numId="14" w16cid:durableId="313073794">
    <w:abstractNumId w:val="13"/>
  </w:num>
  <w:num w:numId="15" w16cid:durableId="532690911">
    <w:abstractNumId w:val="21"/>
  </w:num>
  <w:num w:numId="16" w16cid:durableId="309752563">
    <w:abstractNumId w:val="8"/>
  </w:num>
  <w:num w:numId="17" w16cid:durableId="2016375338">
    <w:abstractNumId w:val="4"/>
  </w:num>
  <w:num w:numId="18" w16cid:durableId="1419516506">
    <w:abstractNumId w:val="28"/>
  </w:num>
  <w:num w:numId="19" w16cid:durableId="481888794">
    <w:abstractNumId w:val="3"/>
    <w:lvlOverride w:ilvl="0">
      <w:startOverride w:val="1"/>
    </w:lvlOverride>
  </w:num>
  <w:num w:numId="20" w16cid:durableId="1486774077">
    <w:abstractNumId w:val="17"/>
  </w:num>
  <w:num w:numId="21" w16cid:durableId="730808876">
    <w:abstractNumId w:val="14"/>
  </w:num>
  <w:num w:numId="22" w16cid:durableId="949629385">
    <w:abstractNumId w:val="22"/>
  </w:num>
  <w:num w:numId="23" w16cid:durableId="145555814">
    <w:abstractNumId w:val="30"/>
  </w:num>
  <w:num w:numId="24" w16cid:durableId="1825776594">
    <w:abstractNumId w:val="18"/>
  </w:num>
  <w:num w:numId="25" w16cid:durableId="1096055286">
    <w:abstractNumId w:val="4"/>
  </w:num>
  <w:num w:numId="26" w16cid:durableId="1774547460">
    <w:abstractNumId w:val="4"/>
  </w:num>
  <w:num w:numId="27" w16cid:durableId="1014116254">
    <w:abstractNumId w:val="3"/>
  </w:num>
  <w:num w:numId="28" w16cid:durableId="162596487">
    <w:abstractNumId w:val="7"/>
  </w:num>
  <w:num w:numId="29" w16cid:durableId="1331982487">
    <w:abstractNumId w:val="29"/>
  </w:num>
  <w:num w:numId="30" w16cid:durableId="530724367">
    <w:abstractNumId w:val="8"/>
  </w:num>
  <w:num w:numId="31" w16cid:durableId="1282105458">
    <w:abstractNumId w:val="28"/>
  </w:num>
  <w:num w:numId="32" w16cid:durableId="283578417">
    <w:abstractNumId w:val="25"/>
  </w:num>
  <w:num w:numId="33" w16cid:durableId="670059325">
    <w:abstractNumId w:val="26"/>
  </w:num>
  <w:num w:numId="34" w16cid:durableId="1934194490">
    <w:abstractNumId w:val="28"/>
  </w:num>
  <w:num w:numId="35" w16cid:durableId="11493081">
    <w:abstractNumId w:val="28"/>
  </w:num>
  <w:num w:numId="36" w16cid:durableId="1289050668">
    <w:abstractNumId w:val="28"/>
  </w:num>
  <w:num w:numId="37" w16cid:durableId="494303892">
    <w:abstractNumId w:val="6"/>
  </w:num>
  <w:num w:numId="38" w16cid:durableId="1348485044">
    <w:abstractNumId w:val="9"/>
  </w:num>
  <w:num w:numId="39" w16cid:durableId="179390633">
    <w:abstractNumId w:val="27"/>
  </w:num>
  <w:num w:numId="40" w16cid:durableId="104845236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1MDUzNDMAsgwNzJR0lIJTi4sz8/NACkxrARSfmQ4sAAAA"/>
  </w:docVars>
  <w:rsids>
    <w:rsidRoot w:val="00AE0BDF"/>
    <w:rsid w:val="0000266E"/>
    <w:rsid w:val="0000378B"/>
    <w:rsid w:val="000037AD"/>
    <w:rsid w:val="0000653B"/>
    <w:rsid w:val="00006ABD"/>
    <w:rsid w:val="00007B38"/>
    <w:rsid w:val="0001165D"/>
    <w:rsid w:val="00016584"/>
    <w:rsid w:val="00032AFF"/>
    <w:rsid w:val="00037530"/>
    <w:rsid w:val="00041DAC"/>
    <w:rsid w:val="000454EE"/>
    <w:rsid w:val="0004591F"/>
    <w:rsid w:val="00050CD7"/>
    <w:rsid w:val="00052E78"/>
    <w:rsid w:val="00056F5A"/>
    <w:rsid w:val="00061EB1"/>
    <w:rsid w:val="000633C1"/>
    <w:rsid w:val="0006411F"/>
    <w:rsid w:val="00064399"/>
    <w:rsid w:val="00064D0E"/>
    <w:rsid w:val="000675F1"/>
    <w:rsid w:val="00067A31"/>
    <w:rsid w:val="0007181A"/>
    <w:rsid w:val="00071C49"/>
    <w:rsid w:val="00073A67"/>
    <w:rsid w:val="000830DC"/>
    <w:rsid w:val="00083911"/>
    <w:rsid w:val="00084D82"/>
    <w:rsid w:val="00094E3E"/>
    <w:rsid w:val="000A1222"/>
    <w:rsid w:val="000A5E70"/>
    <w:rsid w:val="000B331A"/>
    <w:rsid w:val="000C5B6B"/>
    <w:rsid w:val="000C6889"/>
    <w:rsid w:val="000D0026"/>
    <w:rsid w:val="000D3C43"/>
    <w:rsid w:val="000D4549"/>
    <w:rsid w:val="000D6CA9"/>
    <w:rsid w:val="000D709D"/>
    <w:rsid w:val="000E0E1E"/>
    <w:rsid w:val="000E1F4E"/>
    <w:rsid w:val="000E2974"/>
    <w:rsid w:val="000E78C8"/>
    <w:rsid w:val="000F2D9E"/>
    <w:rsid w:val="00101434"/>
    <w:rsid w:val="00104A3F"/>
    <w:rsid w:val="00116B17"/>
    <w:rsid w:val="00127645"/>
    <w:rsid w:val="0013037B"/>
    <w:rsid w:val="00132601"/>
    <w:rsid w:val="00133C8A"/>
    <w:rsid w:val="001347BF"/>
    <w:rsid w:val="001350FA"/>
    <w:rsid w:val="00144052"/>
    <w:rsid w:val="0014707A"/>
    <w:rsid w:val="00151113"/>
    <w:rsid w:val="00151625"/>
    <w:rsid w:val="00165767"/>
    <w:rsid w:val="00166269"/>
    <w:rsid w:val="001711F0"/>
    <w:rsid w:val="0017159C"/>
    <w:rsid w:val="00172C17"/>
    <w:rsid w:val="00176B7D"/>
    <w:rsid w:val="001812F1"/>
    <w:rsid w:val="00181E48"/>
    <w:rsid w:val="0018673B"/>
    <w:rsid w:val="0018698A"/>
    <w:rsid w:val="00190FCC"/>
    <w:rsid w:val="00191B16"/>
    <w:rsid w:val="001961FA"/>
    <w:rsid w:val="001968B1"/>
    <w:rsid w:val="001A0490"/>
    <w:rsid w:val="001A3BE6"/>
    <w:rsid w:val="001A4AC8"/>
    <w:rsid w:val="001A577A"/>
    <w:rsid w:val="001B5122"/>
    <w:rsid w:val="001C0CBC"/>
    <w:rsid w:val="001C797F"/>
    <w:rsid w:val="001D044E"/>
    <w:rsid w:val="001D531B"/>
    <w:rsid w:val="001D7882"/>
    <w:rsid w:val="001E70D8"/>
    <w:rsid w:val="001F28C7"/>
    <w:rsid w:val="001F363B"/>
    <w:rsid w:val="001F6978"/>
    <w:rsid w:val="001F76A6"/>
    <w:rsid w:val="00203E1D"/>
    <w:rsid w:val="002062A8"/>
    <w:rsid w:val="002067E4"/>
    <w:rsid w:val="002074F3"/>
    <w:rsid w:val="00207D29"/>
    <w:rsid w:val="0021101A"/>
    <w:rsid w:val="00211930"/>
    <w:rsid w:val="00213878"/>
    <w:rsid w:val="0021469E"/>
    <w:rsid w:val="002146B2"/>
    <w:rsid w:val="0021706F"/>
    <w:rsid w:val="002214FF"/>
    <w:rsid w:val="00225FBC"/>
    <w:rsid w:val="002265B5"/>
    <w:rsid w:val="00226C19"/>
    <w:rsid w:val="00230372"/>
    <w:rsid w:val="002309AA"/>
    <w:rsid w:val="00232234"/>
    <w:rsid w:val="00232BE3"/>
    <w:rsid w:val="00235703"/>
    <w:rsid w:val="00237741"/>
    <w:rsid w:val="00240D44"/>
    <w:rsid w:val="00240DFC"/>
    <w:rsid w:val="00245DEF"/>
    <w:rsid w:val="002465C1"/>
    <w:rsid w:val="00255D75"/>
    <w:rsid w:val="00256D45"/>
    <w:rsid w:val="002608EF"/>
    <w:rsid w:val="00260BF9"/>
    <w:rsid w:val="002706C4"/>
    <w:rsid w:val="00277A81"/>
    <w:rsid w:val="002940C9"/>
    <w:rsid w:val="002967EE"/>
    <w:rsid w:val="002A3509"/>
    <w:rsid w:val="002A3CCD"/>
    <w:rsid w:val="002A3D87"/>
    <w:rsid w:val="002A5ADD"/>
    <w:rsid w:val="002A7283"/>
    <w:rsid w:val="002B3C3B"/>
    <w:rsid w:val="002B50CC"/>
    <w:rsid w:val="002B53F4"/>
    <w:rsid w:val="002C06DC"/>
    <w:rsid w:val="002C0D22"/>
    <w:rsid w:val="002C290D"/>
    <w:rsid w:val="002C3DC5"/>
    <w:rsid w:val="002C520E"/>
    <w:rsid w:val="002D0E5E"/>
    <w:rsid w:val="002D2B98"/>
    <w:rsid w:val="002D3C5B"/>
    <w:rsid w:val="002D3E6B"/>
    <w:rsid w:val="002D7F7F"/>
    <w:rsid w:val="002E0501"/>
    <w:rsid w:val="002E2C46"/>
    <w:rsid w:val="002F183F"/>
    <w:rsid w:val="002F2159"/>
    <w:rsid w:val="00301EAE"/>
    <w:rsid w:val="003036F7"/>
    <w:rsid w:val="00307450"/>
    <w:rsid w:val="00317D80"/>
    <w:rsid w:val="0032165A"/>
    <w:rsid w:val="00326230"/>
    <w:rsid w:val="0032663E"/>
    <w:rsid w:val="00326B5F"/>
    <w:rsid w:val="00334B5B"/>
    <w:rsid w:val="00342C1C"/>
    <w:rsid w:val="00346D37"/>
    <w:rsid w:val="00353577"/>
    <w:rsid w:val="003559B9"/>
    <w:rsid w:val="00356B16"/>
    <w:rsid w:val="00360129"/>
    <w:rsid w:val="003619E6"/>
    <w:rsid w:val="00362313"/>
    <w:rsid w:val="00363C7D"/>
    <w:rsid w:val="0036682D"/>
    <w:rsid w:val="003679C5"/>
    <w:rsid w:val="003712C2"/>
    <w:rsid w:val="00385F02"/>
    <w:rsid w:val="00390858"/>
    <w:rsid w:val="003930E3"/>
    <w:rsid w:val="00394791"/>
    <w:rsid w:val="003A1AC2"/>
    <w:rsid w:val="003A1BBA"/>
    <w:rsid w:val="003A361E"/>
    <w:rsid w:val="003A5575"/>
    <w:rsid w:val="003A7099"/>
    <w:rsid w:val="003B2493"/>
    <w:rsid w:val="003B7DCD"/>
    <w:rsid w:val="003C10D0"/>
    <w:rsid w:val="003C3959"/>
    <w:rsid w:val="003D00B7"/>
    <w:rsid w:val="003D0A69"/>
    <w:rsid w:val="003D36AB"/>
    <w:rsid w:val="003E364C"/>
    <w:rsid w:val="003E3941"/>
    <w:rsid w:val="003E7933"/>
    <w:rsid w:val="003F0E01"/>
    <w:rsid w:val="003F17C4"/>
    <w:rsid w:val="003F7DE2"/>
    <w:rsid w:val="004004CA"/>
    <w:rsid w:val="00403DC4"/>
    <w:rsid w:val="004044D7"/>
    <w:rsid w:val="00405B87"/>
    <w:rsid w:val="00405DEE"/>
    <w:rsid w:val="004126CE"/>
    <w:rsid w:val="00413CCE"/>
    <w:rsid w:val="0041473D"/>
    <w:rsid w:val="004176AE"/>
    <w:rsid w:val="004207BE"/>
    <w:rsid w:val="0042612C"/>
    <w:rsid w:val="00426E27"/>
    <w:rsid w:val="00430A04"/>
    <w:rsid w:val="00431490"/>
    <w:rsid w:val="00431BF6"/>
    <w:rsid w:val="004424CA"/>
    <w:rsid w:val="004424FD"/>
    <w:rsid w:val="004441FF"/>
    <w:rsid w:val="00445B21"/>
    <w:rsid w:val="0045108E"/>
    <w:rsid w:val="0045603E"/>
    <w:rsid w:val="00466814"/>
    <w:rsid w:val="00471C0C"/>
    <w:rsid w:val="0047464C"/>
    <w:rsid w:val="00477850"/>
    <w:rsid w:val="0048227B"/>
    <w:rsid w:val="0048429F"/>
    <w:rsid w:val="004A45D0"/>
    <w:rsid w:val="004A4C54"/>
    <w:rsid w:val="004B0855"/>
    <w:rsid w:val="004B32E5"/>
    <w:rsid w:val="004C4153"/>
    <w:rsid w:val="004C5868"/>
    <w:rsid w:val="004C74D6"/>
    <w:rsid w:val="004E0E19"/>
    <w:rsid w:val="004E31EA"/>
    <w:rsid w:val="004E546F"/>
    <w:rsid w:val="004E59A2"/>
    <w:rsid w:val="004F0134"/>
    <w:rsid w:val="004F33E5"/>
    <w:rsid w:val="004F3503"/>
    <w:rsid w:val="0050099A"/>
    <w:rsid w:val="005012CB"/>
    <w:rsid w:val="0050180F"/>
    <w:rsid w:val="005035BA"/>
    <w:rsid w:val="0051491C"/>
    <w:rsid w:val="005179F8"/>
    <w:rsid w:val="005203E7"/>
    <w:rsid w:val="00520A7D"/>
    <w:rsid w:val="005225F6"/>
    <w:rsid w:val="0052429C"/>
    <w:rsid w:val="00532E77"/>
    <w:rsid w:val="00533A6B"/>
    <w:rsid w:val="0053799E"/>
    <w:rsid w:val="005510D7"/>
    <w:rsid w:val="00553764"/>
    <w:rsid w:val="00556065"/>
    <w:rsid w:val="00571192"/>
    <w:rsid w:val="00575C53"/>
    <w:rsid w:val="00576932"/>
    <w:rsid w:val="00581AE7"/>
    <w:rsid w:val="00583470"/>
    <w:rsid w:val="00583F1C"/>
    <w:rsid w:val="00590D14"/>
    <w:rsid w:val="00595E1C"/>
    <w:rsid w:val="005A0607"/>
    <w:rsid w:val="005B2629"/>
    <w:rsid w:val="005B58E9"/>
    <w:rsid w:val="005C5AC0"/>
    <w:rsid w:val="005D07FE"/>
    <w:rsid w:val="005D0FB6"/>
    <w:rsid w:val="005D33AE"/>
    <w:rsid w:val="005D5F50"/>
    <w:rsid w:val="005D6D8C"/>
    <w:rsid w:val="005D7377"/>
    <w:rsid w:val="005E0C03"/>
    <w:rsid w:val="005E47D0"/>
    <w:rsid w:val="005E567D"/>
    <w:rsid w:val="005F1768"/>
    <w:rsid w:val="005F7BFB"/>
    <w:rsid w:val="006061E7"/>
    <w:rsid w:val="00606DD1"/>
    <w:rsid w:val="00615997"/>
    <w:rsid w:val="00616732"/>
    <w:rsid w:val="00622780"/>
    <w:rsid w:val="00626E24"/>
    <w:rsid w:val="0062724E"/>
    <w:rsid w:val="0063163D"/>
    <w:rsid w:val="00631CBF"/>
    <w:rsid w:val="0063448F"/>
    <w:rsid w:val="00640DB1"/>
    <w:rsid w:val="00645150"/>
    <w:rsid w:val="00652D4E"/>
    <w:rsid w:val="006600FD"/>
    <w:rsid w:val="006616AF"/>
    <w:rsid w:val="006718C2"/>
    <w:rsid w:val="006739A1"/>
    <w:rsid w:val="006846BF"/>
    <w:rsid w:val="00691BA1"/>
    <w:rsid w:val="006A58EA"/>
    <w:rsid w:val="006B6B29"/>
    <w:rsid w:val="006C2B23"/>
    <w:rsid w:val="006C3FAE"/>
    <w:rsid w:val="006C4360"/>
    <w:rsid w:val="006D7A6A"/>
    <w:rsid w:val="006E13A0"/>
    <w:rsid w:val="006E1C0E"/>
    <w:rsid w:val="006E5E18"/>
    <w:rsid w:val="006F0340"/>
    <w:rsid w:val="006F04F5"/>
    <w:rsid w:val="006F4C09"/>
    <w:rsid w:val="006F582B"/>
    <w:rsid w:val="0070475F"/>
    <w:rsid w:val="00705310"/>
    <w:rsid w:val="00707D3E"/>
    <w:rsid w:val="007109FA"/>
    <w:rsid w:val="0071112F"/>
    <w:rsid w:val="00712FB8"/>
    <w:rsid w:val="00721150"/>
    <w:rsid w:val="0072366B"/>
    <w:rsid w:val="00723850"/>
    <w:rsid w:val="00726DB0"/>
    <w:rsid w:val="00731126"/>
    <w:rsid w:val="00736DFB"/>
    <w:rsid w:val="00737527"/>
    <w:rsid w:val="00741AEF"/>
    <w:rsid w:val="007533DC"/>
    <w:rsid w:val="00754AE2"/>
    <w:rsid w:val="00757985"/>
    <w:rsid w:val="00766AD0"/>
    <w:rsid w:val="00767A4B"/>
    <w:rsid w:val="00771071"/>
    <w:rsid w:val="00771F98"/>
    <w:rsid w:val="00773364"/>
    <w:rsid w:val="00773BE4"/>
    <w:rsid w:val="00774C83"/>
    <w:rsid w:val="00775E35"/>
    <w:rsid w:val="0077F4FF"/>
    <w:rsid w:val="00780BF7"/>
    <w:rsid w:val="00782955"/>
    <w:rsid w:val="007837E0"/>
    <w:rsid w:val="00786693"/>
    <w:rsid w:val="00792472"/>
    <w:rsid w:val="0079329C"/>
    <w:rsid w:val="007A31AC"/>
    <w:rsid w:val="007B0BBD"/>
    <w:rsid w:val="007B563E"/>
    <w:rsid w:val="007C04DD"/>
    <w:rsid w:val="007D0E61"/>
    <w:rsid w:val="007D5EA6"/>
    <w:rsid w:val="007D5EAB"/>
    <w:rsid w:val="007E2B68"/>
    <w:rsid w:val="007E467E"/>
    <w:rsid w:val="007F3679"/>
    <w:rsid w:val="007F6E95"/>
    <w:rsid w:val="008156E5"/>
    <w:rsid w:val="008203D0"/>
    <w:rsid w:val="00822DC3"/>
    <w:rsid w:val="00825B7F"/>
    <w:rsid w:val="00841C06"/>
    <w:rsid w:val="008437F3"/>
    <w:rsid w:val="00846054"/>
    <w:rsid w:val="00847B2F"/>
    <w:rsid w:val="00865AAF"/>
    <w:rsid w:val="00873B77"/>
    <w:rsid w:val="00873FA3"/>
    <w:rsid w:val="0087475A"/>
    <w:rsid w:val="00876F48"/>
    <w:rsid w:val="00881E13"/>
    <w:rsid w:val="00883E7C"/>
    <w:rsid w:val="00894284"/>
    <w:rsid w:val="00897CF4"/>
    <w:rsid w:val="008A2F6F"/>
    <w:rsid w:val="008A7B0F"/>
    <w:rsid w:val="008C1309"/>
    <w:rsid w:val="008C4756"/>
    <w:rsid w:val="008D352D"/>
    <w:rsid w:val="008D5CDB"/>
    <w:rsid w:val="008E1F39"/>
    <w:rsid w:val="008E26DA"/>
    <w:rsid w:val="00900CA0"/>
    <w:rsid w:val="00903472"/>
    <w:rsid w:val="00906685"/>
    <w:rsid w:val="00913632"/>
    <w:rsid w:val="00915AB2"/>
    <w:rsid w:val="00920014"/>
    <w:rsid w:val="00923E9E"/>
    <w:rsid w:val="00930B4F"/>
    <w:rsid w:val="009342EF"/>
    <w:rsid w:val="00934D81"/>
    <w:rsid w:val="00936838"/>
    <w:rsid w:val="009374BF"/>
    <w:rsid w:val="00942022"/>
    <w:rsid w:val="009422D6"/>
    <w:rsid w:val="0094632F"/>
    <w:rsid w:val="009463C0"/>
    <w:rsid w:val="00951B95"/>
    <w:rsid w:val="009606D9"/>
    <w:rsid w:val="0097355E"/>
    <w:rsid w:val="00981281"/>
    <w:rsid w:val="0098361C"/>
    <w:rsid w:val="00985720"/>
    <w:rsid w:val="009A201A"/>
    <w:rsid w:val="009A5114"/>
    <w:rsid w:val="009B67B6"/>
    <w:rsid w:val="009C11F9"/>
    <w:rsid w:val="009C1A3D"/>
    <w:rsid w:val="009C28E6"/>
    <w:rsid w:val="009C296A"/>
    <w:rsid w:val="009C6A84"/>
    <w:rsid w:val="009D5DCE"/>
    <w:rsid w:val="009D6DBA"/>
    <w:rsid w:val="009D77B7"/>
    <w:rsid w:val="009E7A23"/>
    <w:rsid w:val="009F2C86"/>
    <w:rsid w:val="009F2D55"/>
    <w:rsid w:val="009F5234"/>
    <w:rsid w:val="00A31CA2"/>
    <w:rsid w:val="00A36459"/>
    <w:rsid w:val="00A36BA1"/>
    <w:rsid w:val="00A373A4"/>
    <w:rsid w:val="00A4262E"/>
    <w:rsid w:val="00A44E26"/>
    <w:rsid w:val="00A512CA"/>
    <w:rsid w:val="00A526B3"/>
    <w:rsid w:val="00A52D5D"/>
    <w:rsid w:val="00A53FAF"/>
    <w:rsid w:val="00A54C52"/>
    <w:rsid w:val="00A5599B"/>
    <w:rsid w:val="00A57C62"/>
    <w:rsid w:val="00A63AE0"/>
    <w:rsid w:val="00A65393"/>
    <w:rsid w:val="00A672C6"/>
    <w:rsid w:val="00A728D6"/>
    <w:rsid w:val="00A74E42"/>
    <w:rsid w:val="00A83798"/>
    <w:rsid w:val="00A83FE4"/>
    <w:rsid w:val="00A86BF7"/>
    <w:rsid w:val="00A906B1"/>
    <w:rsid w:val="00A922D3"/>
    <w:rsid w:val="00AA70DC"/>
    <w:rsid w:val="00AB0CC7"/>
    <w:rsid w:val="00AB2879"/>
    <w:rsid w:val="00AC34E8"/>
    <w:rsid w:val="00AC55FD"/>
    <w:rsid w:val="00AE0BDF"/>
    <w:rsid w:val="00AE23BD"/>
    <w:rsid w:val="00AE3A88"/>
    <w:rsid w:val="00AE7BDC"/>
    <w:rsid w:val="00AF1CF3"/>
    <w:rsid w:val="00AF2ACE"/>
    <w:rsid w:val="00B004CC"/>
    <w:rsid w:val="00B0264B"/>
    <w:rsid w:val="00B02BE6"/>
    <w:rsid w:val="00B076D5"/>
    <w:rsid w:val="00B14C4B"/>
    <w:rsid w:val="00B16261"/>
    <w:rsid w:val="00B214AC"/>
    <w:rsid w:val="00B234BE"/>
    <w:rsid w:val="00B27F1B"/>
    <w:rsid w:val="00B32BD5"/>
    <w:rsid w:val="00B32E6E"/>
    <w:rsid w:val="00B37FA6"/>
    <w:rsid w:val="00B446F0"/>
    <w:rsid w:val="00B46258"/>
    <w:rsid w:val="00B55924"/>
    <w:rsid w:val="00B60742"/>
    <w:rsid w:val="00B7194C"/>
    <w:rsid w:val="00B75AB1"/>
    <w:rsid w:val="00B81DF9"/>
    <w:rsid w:val="00B9238A"/>
    <w:rsid w:val="00B92934"/>
    <w:rsid w:val="00B95033"/>
    <w:rsid w:val="00B96703"/>
    <w:rsid w:val="00BA0F61"/>
    <w:rsid w:val="00BB2988"/>
    <w:rsid w:val="00BC2A14"/>
    <w:rsid w:val="00BC2BA6"/>
    <w:rsid w:val="00BC7275"/>
    <w:rsid w:val="00BD5E6F"/>
    <w:rsid w:val="00BD645E"/>
    <w:rsid w:val="00BE4F97"/>
    <w:rsid w:val="00BE5671"/>
    <w:rsid w:val="00BE7956"/>
    <w:rsid w:val="00BE7F16"/>
    <w:rsid w:val="00C123DB"/>
    <w:rsid w:val="00C24DFB"/>
    <w:rsid w:val="00C309ED"/>
    <w:rsid w:val="00C31D6C"/>
    <w:rsid w:val="00C35B8E"/>
    <w:rsid w:val="00C36FBE"/>
    <w:rsid w:val="00C374FE"/>
    <w:rsid w:val="00C435B8"/>
    <w:rsid w:val="00C43A8E"/>
    <w:rsid w:val="00C45E35"/>
    <w:rsid w:val="00C501C8"/>
    <w:rsid w:val="00C66329"/>
    <w:rsid w:val="00C72DEB"/>
    <w:rsid w:val="00C72E73"/>
    <w:rsid w:val="00C83CC4"/>
    <w:rsid w:val="00C93DDE"/>
    <w:rsid w:val="00CA1D99"/>
    <w:rsid w:val="00CAD0E3"/>
    <w:rsid w:val="00CC2455"/>
    <w:rsid w:val="00CC7898"/>
    <w:rsid w:val="00CD6DAD"/>
    <w:rsid w:val="00CD7F46"/>
    <w:rsid w:val="00CE22ED"/>
    <w:rsid w:val="00CE45A9"/>
    <w:rsid w:val="00CF4099"/>
    <w:rsid w:val="00D02BFD"/>
    <w:rsid w:val="00D13D86"/>
    <w:rsid w:val="00D258B4"/>
    <w:rsid w:val="00D371D7"/>
    <w:rsid w:val="00D3731A"/>
    <w:rsid w:val="00D43029"/>
    <w:rsid w:val="00D50FFB"/>
    <w:rsid w:val="00D517C9"/>
    <w:rsid w:val="00D562C3"/>
    <w:rsid w:val="00D67B19"/>
    <w:rsid w:val="00D72800"/>
    <w:rsid w:val="00D73124"/>
    <w:rsid w:val="00D737A8"/>
    <w:rsid w:val="00D83A13"/>
    <w:rsid w:val="00D8666A"/>
    <w:rsid w:val="00D95C39"/>
    <w:rsid w:val="00DA05C5"/>
    <w:rsid w:val="00DA156A"/>
    <w:rsid w:val="00DA6CD4"/>
    <w:rsid w:val="00DB0074"/>
    <w:rsid w:val="00DB05B5"/>
    <w:rsid w:val="00DB7A01"/>
    <w:rsid w:val="00DC098B"/>
    <w:rsid w:val="00DC227C"/>
    <w:rsid w:val="00DC38FD"/>
    <w:rsid w:val="00DC4228"/>
    <w:rsid w:val="00DD231E"/>
    <w:rsid w:val="00DD2743"/>
    <w:rsid w:val="00DD532F"/>
    <w:rsid w:val="00DD580B"/>
    <w:rsid w:val="00DE6347"/>
    <w:rsid w:val="00DE6580"/>
    <w:rsid w:val="00DE70C3"/>
    <w:rsid w:val="00DE7CB2"/>
    <w:rsid w:val="00DF24BF"/>
    <w:rsid w:val="00DF3DD4"/>
    <w:rsid w:val="00E0064B"/>
    <w:rsid w:val="00E0398A"/>
    <w:rsid w:val="00E06897"/>
    <w:rsid w:val="00E13026"/>
    <w:rsid w:val="00E21FF3"/>
    <w:rsid w:val="00E2385F"/>
    <w:rsid w:val="00E240A4"/>
    <w:rsid w:val="00E33BB4"/>
    <w:rsid w:val="00E41D46"/>
    <w:rsid w:val="00E42418"/>
    <w:rsid w:val="00E45EBC"/>
    <w:rsid w:val="00E62A59"/>
    <w:rsid w:val="00E63973"/>
    <w:rsid w:val="00E643BE"/>
    <w:rsid w:val="00E64D4E"/>
    <w:rsid w:val="00E6635A"/>
    <w:rsid w:val="00E73C00"/>
    <w:rsid w:val="00E73F1D"/>
    <w:rsid w:val="00E74B4D"/>
    <w:rsid w:val="00E74B63"/>
    <w:rsid w:val="00E74DD0"/>
    <w:rsid w:val="00E753B7"/>
    <w:rsid w:val="00E77774"/>
    <w:rsid w:val="00E81585"/>
    <w:rsid w:val="00E8EA47"/>
    <w:rsid w:val="00E94D2F"/>
    <w:rsid w:val="00EA1F0B"/>
    <w:rsid w:val="00EB731F"/>
    <w:rsid w:val="00EB737E"/>
    <w:rsid w:val="00EC1FBF"/>
    <w:rsid w:val="00EC3AB4"/>
    <w:rsid w:val="00EC6B4C"/>
    <w:rsid w:val="00ED0495"/>
    <w:rsid w:val="00ED1965"/>
    <w:rsid w:val="00ED653B"/>
    <w:rsid w:val="00EE07C1"/>
    <w:rsid w:val="00EE696D"/>
    <w:rsid w:val="00EF771B"/>
    <w:rsid w:val="00F002AE"/>
    <w:rsid w:val="00F12F49"/>
    <w:rsid w:val="00F14966"/>
    <w:rsid w:val="00F156DA"/>
    <w:rsid w:val="00F1596D"/>
    <w:rsid w:val="00F1741C"/>
    <w:rsid w:val="00F20B43"/>
    <w:rsid w:val="00F27814"/>
    <w:rsid w:val="00F2785A"/>
    <w:rsid w:val="00F32120"/>
    <w:rsid w:val="00F34214"/>
    <w:rsid w:val="00F36002"/>
    <w:rsid w:val="00F4050E"/>
    <w:rsid w:val="00F413B9"/>
    <w:rsid w:val="00F41BD4"/>
    <w:rsid w:val="00F41C52"/>
    <w:rsid w:val="00F42756"/>
    <w:rsid w:val="00F44B4E"/>
    <w:rsid w:val="00F544FA"/>
    <w:rsid w:val="00F57DCA"/>
    <w:rsid w:val="00F64747"/>
    <w:rsid w:val="00F7025B"/>
    <w:rsid w:val="00F720A5"/>
    <w:rsid w:val="00F728BA"/>
    <w:rsid w:val="00F72B63"/>
    <w:rsid w:val="00F74754"/>
    <w:rsid w:val="00F77839"/>
    <w:rsid w:val="00F800F9"/>
    <w:rsid w:val="00F82665"/>
    <w:rsid w:val="00F830B6"/>
    <w:rsid w:val="00F8740E"/>
    <w:rsid w:val="00F91E41"/>
    <w:rsid w:val="00F93BDC"/>
    <w:rsid w:val="00F958FE"/>
    <w:rsid w:val="00FA4589"/>
    <w:rsid w:val="00FB152C"/>
    <w:rsid w:val="00FC00ED"/>
    <w:rsid w:val="00FC02B6"/>
    <w:rsid w:val="00FC2EA9"/>
    <w:rsid w:val="00FC2EE2"/>
    <w:rsid w:val="00FC754E"/>
    <w:rsid w:val="00FD5785"/>
    <w:rsid w:val="00FE0CF2"/>
    <w:rsid w:val="00FE4733"/>
    <w:rsid w:val="024401A1"/>
    <w:rsid w:val="0295B3AA"/>
    <w:rsid w:val="029D8B05"/>
    <w:rsid w:val="02AF2C3B"/>
    <w:rsid w:val="0332CA05"/>
    <w:rsid w:val="03A05DC6"/>
    <w:rsid w:val="040F5759"/>
    <w:rsid w:val="04432F1C"/>
    <w:rsid w:val="05318C0C"/>
    <w:rsid w:val="054B6622"/>
    <w:rsid w:val="057B90FC"/>
    <w:rsid w:val="05A092BD"/>
    <w:rsid w:val="05A200AC"/>
    <w:rsid w:val="05FF9318"/>
    <w:rsid w:val="0609E121"/>
    <w:rsid w:val="064419CD"/>
    <w:rsid w:val="06462419"/>
    <w:rsid w:val="0660B78A"/>
    <w:rsid w:val="071AA9CC"/>
    <w:rsid w:val="07FBC52D"/>
    <w:rsid w:val="084B5E6D"/>
    <w:rsid w:val="0932C0B0"/>
    <w:rsid w:val="096378F4"/>
    <w:rsid w:val="097DDB06"/>
    <w:rsid w:val="0A1ED745"/>
    <w:rsid w:val="0B10FB3B"/>
    <w:rsid w:val="0B5370C5"/>
    <w:rsid w:val="0BC2FE9D"/>
    <w:rsid w:val="0C0351D5"/>
    <w:rsid w:val="0C544B79"/>
    <w:rsid w:val="0CF4206B"/>
    <w:rsid w:val="0D38303E"/>
    <w:rsid w:val="0D955AD1"/>
    <w:rsid w:val="0E1520CA"/>
    <w:rsid w:val="0E6465EE"/>
    <w:rsid w:val="0E8F2683"/>
    <w:rsid w:val="0EF24868"/>
    <w:rsid w:val="0F2577A0"/>
    <w:rsid w:val="0F4872B8"/>
    <w:rsid w:val="103BE72F"/>
    <w:rsid w:val="1040A1F4"/>
    <w:rsid w:val="10515B65"/>
    <w:rsid w:val="105D0292"/>
    <w:rsid w:val="108E18C9"/>
    <w:rsid w:val="10AB5CFD"/>
    <w:rsid w:val="10B8D343"/>
    <w:rsid w:val="1128611B"/>
    <w:rsid w:val="11C6C745"/>
    <w:rsid w:val="11CEA9A5"/>
    <w:rsid w:val="11D8DD96"/>
    <w:rsid w:val="11DA6FAF"/>
    <w:rsid w:val="1229E92A"/>
    <w:rsid w:val="12C4EDC3"/>
    <w:rsid w:val="12C585B9"/>
    <w:rsid w:val="13039451"/>
    <w:rsid w:val="130F2E65"/>
    <w:rsid w:val="13BD525B"/>
    <w:rsid w:val="13F0592D"/>
    <w:rsid w:val="1452B4E7"/>
    <w:rsid w:val="145D895F"/>
    <w:rsid w:val="14E36B09"/>
    <w:rsid w:val="14E91C1B"/>
    <w:rsid w:val="14E98F20"/>
    <w:rsid w:val="150F5852"/>
    <w:rsid w:val="15C37610"/>
    <w:rsid w:val="162526D7"/>
    <w:rsid w:val="169CB2AF"/>
    <w:rsid w:val="16F31A7A"/>
    <w:rsid w:val="16FD5A4D"/>
    <w:rsid w:val="171F69A7"/>
    <w:rsid w:val="1730F6DC"/>
    <w:rsid w:val="1731ECCB"/>
    <w:rsid w:val="1738BB1C"/>
    <w:rsid w:val="17B7EC47"/>
    <w:rsid w:val="17CB24BF"/>
    <w:rsid w:val="17D7F4E3"/>
    <w:rsid w:val="184EEC1A"/>
    <w:rsid w:val="1878749E"/>
    <w:rsid w:val="18E2A478"/>
    <w:rsid w:val="1A2D4F36"/>
    <w:rsid w:val="1A8B9599"/>
    <w:rsid w:val="1ABB2624"/>
    <w:rsid w:val="1AE46CEA"/>
    <w:rsid w:val="1B42C4DD"/>
    <w:rsid w:val="1B627189"/>
    <w:rsid w:val="1B6F573D"/>
    <w:rsid w:val="1BC689A6"/>
    <w:rsid w:val="1D352BAB"/>
    <w:rsid w:val="1D75BB0D"/>
    <w:rsid w:val="1DA7FCA0"/>
    <w:rsid w:val="1ED695EF"/>
    <w:rsid w:val="1EE17FF3"/>
    <w:rsid w:val="1EE5C3B3"/>
    <w:rsid w:val="1F102DD6"/>
    <w:rsid w:val="1F5F06BC"/>
    <w:rsid w:val="1FB3BAE8"/>
    <w:rsid w:val="20163600"/>
    <w:rsid w:val="2040E196"/>
    <w:rsid w:val="20FAD71D"/>
    <w:rsid w:val="21083E4E"/>
    <w:rsid w:val="2112458C"/>
    <w:rsid w:val="2202C494"/>
    <w:rsid w:val="2273BDA6"/>
    <w:rsid w:val="227B6DC3"/>
    <w:rsid w:val="22E2FF13"/>
    <w:rsid w:val="230A52D4"/>
    <w:rsid w:val="2387F0CD"/>
    <w:rsid w:val="23A4255B"/>
    <w:rsid w:val="23B90622"/>
    <w:rsid w:val="23BA3B8D"/>
    <w:rsid w:val="24157BAC"/>
    <w:rsid w:val="247731F3"/>
    <w:rsid w:val="247ECF74"/>
    <w:rsid w:val="24C2A653"/>
    <w:rsid w:val="256AA4E1"/>
    <w:rsid w:val="25A2A40E"/>
    <w:rsid w:val="2652484C"/>
    <w:rsid w:val="26857784"/>
    <w:rsid w:val="26B76E88"/>
    <w:rsid w:val="27722446"/>
    <w:rsid w:val="27A0A1D8"/>
    <w:rsid w:val="27D030A3"/>
    <w:rsid w:val="29524097"/>
    <w:rsid w:val="29F15644"/>
    <w:rsid w:val="2A648039"/>
    <w:rsid w:val="2A7AD232"/>
    <w:rsid w:val="2A9E1763"/>
    <w:rsid w:val="2AEE10F8"/>
    <w:rsid w:val="2B48327E"/>
    <w:rsid w:val="2C4CAB9A"/>
    <w:rsid w:val="2C708C04"/>
    <w:rsid w:val="2CEFABD7"/>
    <w:rsid w:val="2D519410"/>
    <w:rsid w:val="2D5C7E14"/>
    <w:rsid w:val="2E44B67E"/>
    <w:rsid w:val="2EC2AE31"/>
    <w:rsid w:val="2ED9ABA2"/>
    <w:rsid w:val="2F1A3363"/>
    <w:rsid w:val="302D6902"/>
    <w:rsid w:val="306EEF16"/>
    <w:rsid w:val="308EF047"/>
    <w:rsid w:val="30B1BFE7"/>
    <w:rsid w:val="30FAEC1B"/>
    <w:rsid w:val="30FB92C6"/>
    <w:rsid w:val="32DE99BA"/>
    <w:rsid w:val="3336AB91"/>
    <w:rsid w:val="3352BFB5"/>
    <w:rsid w:val="34143991"/>
    <w:rsid w:val="341C7EA1"/>
    <w:rsid w:val="346D3876"/>
    <w:rsid w:val="35289BC4"/>
    <w:rsid w:val="35AC46F9"/>
    <w:rsid w:val="35B7F778"/>
    <w:rsid w:val="365A0101"/>
    <w:rsid w:val="367D6668"/>
    <w:rsid w:val="368AA488"/>
    <w:rsid w:val="368D9DD0"/>
    <w:rsid w:val="37B8FEF9"/>
    <w:rsid w:val="382D9C16"/>
    <w:rsid w:val="38627C96"/>
    <w:rsid w:val="3863E7E4"/>
    <w:rsid w:val="3895EFA2"/>
    <w:rsid w:val="38D8677A"/>
    <w:rsid w:val="38DBC4B4"/>
    <w:rsid w:val="38F82FEE"/>
    <w:rsid w:val="3A7AA76E"/>
    <w:rsid w:val="3A8BE2DE"/>
    <w:rsid w:val="3AB9D76B"/>
    <w:rsid w:val="3B68B38B"/>
    <w:rsid w:val="3BBFAFB1"/>
    <w:rsid w:val="3C877954"/>
    <w:rsid w:val="3D130E69"/>
    <w:rsid w:val="3D5A17B1"/>
    <w:rsid w:val="3DD8DBE5"/>
    <w:rsid w:val="3E2405A3"/>
    <w:rsid w:val="3EC67685"/>
    <w:rsid w:val="3EE01570"/>
    <w:rsid w:val="3F00A1BC"/>
    <w:rsid w:val="3F1BF528"/>
    <w:rsid w:val="3F45FD52"/>
    <w:rsid w:val="3F8F0D5A"/>
    <w:rsid w:val="4084FAD0"/>
    <w:rsid w:val="40E1CDB3"/>
    <w:rsid w:val="41629E7B"/>
    <w:rsid w:val="417F4897"/>
    <w:rsid w:val="41B5CBB5"/>
    <w:rsid w:val="41F07E70"/>
    <w:rsid w:val="41FDF049"/>
    <w:rsid w:val="424D6ECC"/>
    <w:rsid w:val="426E89BD"/>
    <w:rsid w:val="427D9E14"/>
    <w:rsid w:val="42B9FE1D"/>
    <w:rsid w:val="433C745D"/>
    <w:rsid w:val="4352F87B"/>
    <w:rsid w:val="438C4ED1"/>
    <w:rsid w:val="44EBA1AE"/>
    <w:rsid w:val="44EEC8DC"/>
    <w:rsid w:val="452904D4"/>
    <w:rsid w:val="4535B809"/>
    <w:rsid w:val="45455F49"/>
    <w:rsid w:val="45BD5A15"/>
    <w:rsid w:val="4687720F"/>
    <w:rsid w:val="46AC7096"/>
    <w:rsid w:val="47870433"/>
    <w:rsid w:val="482D5548"/>
    <w:rsid w:val="48E3C000"/>
    <w:rsid w:val="4916EF38"/>
    <w:rsid w:val="4920A2A5"/>
    <w:rsid w:val="4A7EA624"/>
    <w:rsid w:val="4AD59638"/>
    <w:rsid w:val="4AEB94A2"/>
    <w:rsid w:val="4AFFF33E"/>
    <w:rsid w:val="4B743975"/>
    <w:rsid w:val="4BC02CA6"/>
    <w:rsid w:val="4BCD1DFC"/>
    <w:rsid w:val="4C0E0BFC"/>
    <w:rsid w:val="4C180037"/>
    <w:rsid w:val="4C1B60C2"/>
    <w:rsid w:val="4CBE4EC4"/>
    <w:rsid w:val="4D1DB1D4"/>
    <w:rsid w:val="4D476031"/>
    <w:rsid w:val="4D7DEA22"/>
    <w:rsid w:val="4D8D09B7"/>
    <w:rsid w:val="4DB73123"/>
    <w:rsid w:val="4E26F40A"/>
    <w:rsid w:val="4E4BAE63"/>
    <w:rsid w:val="4E59D751"/>
    <w:rsid w:val="4E835399"/>
    <w:rsid w:val="4E95E4E1"/>
    <w:rsid w:val="4EA29EF9"/>
    <w:rsid w:val="4EE7BF6C"/>
    <w:rsid w:val="4EF243E5"/>
    <w:rsid w:val="4F873909"/>
    <w:rsid w:val="4FDCB8FC"/>
    <w:rsid w:val="5046C477"/>
    <w:rsid w:val="50B7F474"/>
    <w:rsid w:val="50B7FA7A"/>
    <w:rsid w:val="5122011D"/>
    <w:rsid w:val="514E937D"/>
    <w:rsid w:val="51DAA752"/>
    <w:rsid w:val="51EB687F"/>
    <w:rsid w:val="520C4B34"/>
    <w:rsid w:val="5252F9CF"/>
    <w:rsid w:val="52571BFC"/>
    <w:rsid w:val="52BDD17E"/>
    <w:rsid w:val="53F3A01B"/>
    <w:rsid w:val="548A984F"/>
    <w:rsid w:val="54A8D9D7"/>
    <w:rsid w:val="54C960A9"/>
    <w:rsid w:val="54FC7B45"/>
    <w:rsid w:val="553A6F26"/>
    <w:rsid w:val="5553C959"/>
    <w:rsid w:val="556DBFB3"/>
    <w:rsid w:val="55793491"/>
    <w:rsid w:val="55C24308"/>
    <w:rsid w:val="5659D460"/>
    <w:rsid w:val="56DA135D"/>
    <w:rsid w:val="57266AF2"/>
    <w:rsid w:val="5778306F"/>
    <w:rsid w:val="57BDD501"/>
    <w:rsid w:val="585AAA03"/>
    <w:rsid w:val="591009FD"/>
    <w:rsid w:val="591400D0"/>
    <w:rsid w:val="59B395CE"/>
    <w:rsid w:val="59CB1A59"/>
    <w:rsid w:val="59F67A64"/>
    <w:rsid w:val="5A03983C"/>
    <w:rsid w:val="5A1AC502"/>
    <w:rsid w:val="5A4B1095"/>
    <w:rsid w:val="5AC54583"/>
    <w:rsid w:val="5BC30ADD"/>
    <w:rsid w:val="5BEB96F4"/>
    <w:rsid w:val="5D0C1F22"/>
    <w:rsid w:val="5D25477F"/>
    <w:rsid w:val="5D287978"/>
    <w:rsid w:val="5D29188A"/>
    <w:rsid w:val="5D5EDB3E"/>
    <w:rsid w:val="5E1A0127"/>
    <w:rsid w:val="5E23EF77"/>
    <w:rsid w:val="5E3DD972"/>
    <w:rsid w:val="5E5BCC36"/>
    <w:rsid w:val="5E62C708"/>
    <w:rsid w:val="5E6E75EC"/>
    <w:rsid w:val="5E86694C"/>
    <w:rsid w:val="5ECC768F"/>
    <w:rsid w:val="5EDB1EBB"/>
    <w:rsid w:val="5F301C11"/>
    <w:rsid w:val="5F426F97"/>
    <w:rsid w:val="5F6FE801"/>
    <w:rsid w:val="604F8CD3"/>
    <w:rsid w:val="6054FABB"/>
    <w:rsid w:val="6076EF1C"/>
    <w:rsid w:val="608872EF"/>
    <w:rsid w:val="60BCA9D9"/>
    <w:rsid w:val="60E6ADE6"/>
    <w:rsid w:val="61975076"/>
    <w:rsid w:val="621B7219"/>
    <w:rsid w:val="62CE00FB"/>
    <w:rsid w:val="62D3F548"/>
    <w:rsid w:val="631088F7"/>
    <w:rsid w:val="6350890E"/>
    <w:rsid w:val="637B60A6"/>
    <w:rsid w:val="640F2B58"/>
    <w:rsid w:val="64E30B9B"/>
    <w:rsid w:val="6673E8D7"/>
    <w:rsid w:val="6755EF6A"/>
    <w:rsid w:val="67D2008D"/>
    <w:rsid w:val="68258505"/>
    <w:rsid w:val="6851027E"/>
    <w:rsid w:val="685F3B98"/>
    <w:rsid w:val="68683537"/>
    <w:rsid w:val="68820101"/>
    <w:rsid w:val="688C3014"/>
    <w:rsid w:val="68A11AB1"/>
    <w:rsid w:val="68BDD5FA"/>
    <w:rsid w:val="68FE7B66"/>
    <w:rsid w:val="69A066D9"/>
    <w:rsid w:val="69B2F9B3"/>
    <w:rsid w:val="69CE300C"/>
    <w:rsid w:val="6B977FA9"/>
    <w:rsid w:val="6BC14E9C"/>
    <w:rsid w:val="6C29608D"/>
    <w:rsid w:val="6C49F078"/>
    <w:rsid w:val="6CDF1736"/>
    <w:rsid w:val="6CEA9A75"/>
    <w:rsid w:val="6E4A01A7"/>
    <w:rsid w:val="6E866AD6"/>
    <w:rsid w:val="6EF14285"/>
    <w:rsid w:val="6F047695"/>
    <w:rsid w:val="6F1FE5D9"/>
    <w:rsid w:val="6FA153A4"/>
    <w:rsid w:val="6FEB69FF"/>
    <w:rsid w:val="7116FE3A"/>
    <w:rsid w:val="713D2405"/>
    <w:rsid w:val="716FA2A5"/>
    <w:rsid w:val="71A54E5F"/>
    <w:rsid w:val="71BE0B98"/>
    <w:rsid w:val="7294415B"/>
    <w:rsid w:val="72A5BACC"/>
    <w:rsid w:val="72C5B259"/>
    <w:rsid w:val="72E04979"/>
    <w:rsid w:val="7345AD9A"/>
    <w:rsid w:val="735E6B63"/>
    <w:rsid w:val="737AF409"/>
    <w:rsid w:val="739971F6"/>
    <w:rsid w:val="73AFFBF7"/>
    <w:rsid w:val="73C4B3A8"/>
    <w:rsid w:val="73EE4618"/>
    <w:rsid w:val="74057637"/>
    <w:rsid w:val="7477EBF5"/>
    <w:rsid w:val="750C3C86"/>
    <w:rsid w:val="75354257"/>
    <w:rsid w:val="757A831A"/>
    <w:rsid w:val="757C9749"/>
    <w:rsid w:val="76002D41"/>
    <w:rsid w:val="7613BC56"/>
    <w:rsid w:val="76845F63"/>
    <w:rsid w:val="76C92532"/>
    <w:rsid w:val="76FC546A"/>
    <w:rsid w:val="77C3F954"/>
    <w:rsid w:val="77E872D3"/>
    <w:rsid w:val="78B5AB13"/>
    <w:rsid w:val="78C1B73B"/>
    <w:rsid w:val="78EB665B"/>
    <w:rsid w:val="79B08E08"/>
    <w:rsid w:val="7A36DF82"/>
    <w:rsid w:val="7A517B74"/>
    <w:rsid w:val="7A8391C4"/>
    <w:rsid w:val="7AE89226"/>
    <w:rsid w:val="7B2083CF"/>
    <w:rsid w:val="7B9EF078"/>
    <w:rsid w:val="7CBC5430"/>
    <w:rsid w:val="7CCB4EA1"/>
    <w:rsid w:val="7CCCC7F8"/>
    <w:rsid w:val="7CE6351C"/>
    <w:rsid w:val="7D001C2F"/>
    <w:rsid w:val="7D39C761"/>
    <w:rsid w:val="7D6B95EE"/>
    <w:rsid w:val="7D749495"/>
    <w:rsid w:val="7D891C36"/>
    <w:rsid w:val="7DE2FA6A"/>
    <w:rsid w:val="7DE3423E"/>
    <w:rsid w:val="7DE74049"/>
    <w:rsid w:val="7E290887"/>
    <w:rsid w:val="7E8DFC35"/>
    <w:rsid w:val="7ED4055B"/>
    <w:rsid w:val="7F07664F"/>
    <w:rsid w:val="7F0F97E6"/>
    <w:rsid w:val="7F68FF27"/>
    <w:rsid w:val="7F98E4C6"/>
    <w:rsid w:val="7FB7B15B"/>
    <w:rsid w:val="7FF3F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18"/>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18"/>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18"/>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6"/>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17"/>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9"/>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20"/>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21"/>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21"/>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22"/>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paragraph" w:customStyle="1" w:styleId="Annex">
    <w:name w:val="Annex"/>
    <w:basedOn w:val="Normal"/>
    <w:next w:val="Normal"/>
    <w:qFormat/>
    <w:rsid w:val="00B214AC"/>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261626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c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tsi.org/STF/STFs/Contrac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8" ma:contentTypeDescription="Create a new document." ma:contentTypeScope="" ma:versionID="f659378f078aa063726c29c851d01ba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24ff0faca1599ead5f05e23f296e3735"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2023-07-26T22:00:00+00:00</Reception>
    <akpw xmlns="cc2060c4-1d5f-4078-8d04-2211c109c2d8">194000</akpw>
    <FundingSource xmlns="cc2060c4-1d5f-4078-8d04-2211c109c2d8" xsi:nil="true"/>
    <ProjectNo xmlns="cc2060c4-1d5f-4078-8d04-2211c109c2d8">675</ProjectNo>
    <GA_x002f_BOARDNumber xmlns="cc2060c4-1d5f-4078-8d04-2211c109c2d8">Board#143 RC</GA_x002f_BOARDNumber>
    <ProposalStatus xmlns="cc2060c4-1d5f-4078-8d04-2211c109c2d8">Accepted</ProposalStatus>
    <b2a3 xmlns="cc2060c4-1d5f-4078-8d04-2211c109c2d8">HF</b2a3>
    <Comment xmlns="cc2060c4-1d5f-4078-8d04-2211c109c2d8" xsi:nil="true"/>
    <Sent_x0020_by xmlns="cc2060c4-1d5f-4078-8d04-2211c109c2d8">
      <UserInfo>
        <DisplayName>Dirk Weiler</DisplayName>
        <AccountId>149</AccountId>
        <AccountType/>
      </UserInfo>
    </Sent_x0020_by>
    <Year xmlns="cc2060c4-1d5f-4078-8d04-2211c109c2d8">2023</Year>
    <Document_x0020_Status xmlns="cc2060c4-1d5f-4078-8d04-2211c109c2d8">Final</Document_x0020_Status>
    <_dlc_DocId xmlns="9069a6be-6d50-495c-b8b5-a075e1fb0980">ETSIFA-2016766168-1381</_dlc_DocId>
    <_dlc_DocIdUrl xmlns="9069a6be-6d50-495c-b8b5-a075e1fb0980">
      <Url>https://etsihq.sharepoint.com/teams/FA/_layouts/15/DocIdRedir.aspx?ID=ETSIFA-2016766168-1381</Url>
      <Description>ETSIFA-2016766168-1381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EEFF37-7850-46A4-B055-B23B687DF4D3}">
  <ds:schemaRefs>
    <ds:schemaRef ds:uri="http://schemas.microsoft.com/sharepoint/v3/contenttype/forms"/>
  </ds:schemaRefs>
</ds:datastoreItem>
</file>

<file path=customXml/itemProps2.xml><?xml version="1.0" encoding="utf-8"?>
<ds:datastoreItem xmlns:ds="http://schemas.openxmlformats.org/officeDocument/2006/customXml" ds:itemID="{EDEA3302-792E-408B-9981-B5DE6970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E1968-283D-4BC2-8838-6425793544AC}">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5.xml><?xml version="1.0" encoding="utf-8"?>
<ds:datastoreItem xmlns:ds="http://schemas.openxmlformats.org/officeDocument/2006/customXml" ds:itemID="{30AAF59C-4CA7-4976-93A9-0A3BB14C70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Template>
  <TotalTime>1</TotalTime>
  <Pages>17</Pages>
  <Words>4705</Words>
  <Characters>27355</Characters>
  <Application>Microsoft Office Word</Application>
  <DocSecurity>0</DocSecurity>
  <Lines>227</Lines>
  <Paragraphs>63</Paragraphs>
  <ScaleCrop>false</ScaleCrop>
  <HeadingPairs>
    <vt:vector size="6" baseType="variant">
      <vt:variant>
        <vt:lpstr>Title</vt:lpstr>
      </vt:variant>
      <vt:variant>
        <vt:i4>1</vt:i4>
      </vt:variant>
      <vt:variant>
        <vt:lpstr>Pealkiri</vt:lpstr>
      </vt:variant>
      <vt:variant>
        <vt:i4>1</vt:i4>
      </vt:variant>
      <vt:variant>
        <vt:lpstr>Titel</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5</cp:revision>
  <cp:lastPrinted>2023-07-31T15:42:00Z</cp:lastPrinted>
  <dcterms:created xsi:type="dcterms:W3CDTF">2023-08-31T14:04:00Z</dcterms:created>
  <dcterms:modified xsi:type="dcterms:W3CDTF">2023-09-01T08:44:00Z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2b28ea5e-b5d5-4ee2-ad7e-60b0f4e1ee2c</vt:lpwstr>
  </property>
</Properties>
</file>