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31"/>
        <w:tblW w:w="147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88"/>
        <w:gridCol w:w="992"/>
        <w:gridCol w:w="4252"/>
      </w:tblGrid>
      <w:tr w:rsidR="000F0AFC" w:rsidRPr="000F0AFC" w14:paraId="7E9E7FEC" w14:textId="77777777" w:rsidTr="000F0AFC">
        <w:trPr>
          <w:trHeight w:val="475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82EB6" w14:textId="77777777" w:rsidR="000F0AFC" w:rsidRPr="000F0AFC" w:rsidRDefault="000F0AFC" w:rsidP="000F0AFC">
            <w:r w:rsidRPr="000F0AFC">
              <w:rPr>
                <w:b/>
                <w:bCs/>
              </w:rPr>
              <w:t>Action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4ECA8" w14:textId="77777777" w:rsidR="000F0AFC" w:rsidRPr="000F0AFC" w:rsidRDefault="000F0AFC" w:rsidP="000F0AFC">
            <w:r w:rsidRPr="000F0AFC">
              <w:rPr>
                <w:b/>
                <w:bCs/>
              </w:rPr>
              <w:t>Check (Y/N)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</w:tcPr>
          <w:p w14:paraId="1857E2A5" w14:textId="77777777" w:rsidR="000F0AFC" w:rsidRPr="000F0AFC" w:rsidRDefault="000F0AFC" w:rsidP="000F0AFC">
            <w:pPr>
              <w:rPr>
                <w:b/>
                <w:bCs/>
              </w:rPr>
            </w:pPr>
          </w:p>
        </w:tc>
      </w:tr>
      <w:tr w:rsidR="000F0AFC" w:rsidRPr="000F0AFC" w14:paraId="41A013E6" w14:textId="77777777" w:rsidTr="000F0AFC">
        <w:trPr>
          <w:trHeight w:val="1244"/>
        </w:trPr>
        <w:tc>
          <w:tcPr>
            <w:tcW w:w="9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E727A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Proposal matches the scope defined under: </w:t>
            </w:r>
          </w:p>
          <w:p w14:paraId="569A81F8" w14:textId="77777777" w:rsidR="000F0AFC" w:rsidRPr="000F0AFC" w:rsidRDefault="000F0AFC" w:rsidP="000F0AFC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Objectives</w:t>
            </w:r>
          </w:p>
          <w:p w14:paraId="0078E429" w14:textId="77777777" w:rsidR="000F0AFC" w:rsidRPr="000F0AFC" w:rsidRDefault="000F0AFC" w:rsidP="000F0AFC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The theme and priority</w:t>
            </w:r>
          </w:p>
          <w:p w14:paraId="38D59CF0" w14:textId="77777777" w:rsidR="000F0AFC" w:rsidRPr="000F0AFC" w:rsidRDefault="000F0AFC" w:rsidP="000F0AFC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Activities that can be funded 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264D3" w14:textId="77777777" w:rsidR="000F0AFC" w:rsidRPr="000F0AFC" w:rsidRDefault="000F0AFC" w:rsidP="000F0AFC"/>
        </w:tc>
        <w:tc>
          <w:tcPr>
            <w:tcW w:w="4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6F12DC73" w14:textId="77777777" w:rsidR="000F0AFC" w:rsidRPr="000F0AFC" w:rsidRDefault="000F0AFC" w:rsidP="000F0AFC"/>
        </w:tc>
      </w:tr>
      <w:tr w:rsidR="000F0AFC" w:rsidRPr="000F0AFC" w14:paraId="3BF5C8EE" w14:textId="77777777" w:rsidTr="000F0AFC">
        <w:trPr>
          <w:trHeight w:val="105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83C97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Check that no action proposals are listed under the formal exclusion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9451F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6FCD8F0D" w14:textId="77777777" w:rsidR="000F0AFC" w:rsidRPr="000F0AFC" w:rsidRDefault="000F0AFC" w:rsidP="000F0AFC"/>
        </w:tc>
      </w:tr>
      <w:tr w:rsidR="000F0AFC" w:rsidRPr="000F0AFC" w14:paraId="6A91CC75" w14:textId="77777777" w:rsidTr="000F0AFC">
        <w:trPr>
          <w:trHeight w:val="504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A18D1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Expected impact reached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6F944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3F95A2C2" w14:textId="77777777" w:rsidR="000F0AFC" w:rsidRPr="000F0AFC" w:rsidRDefault="000F0AFC" w:rsidP="000F0AFC"/>
        </w:tc>
      </w:tr>
      <w:tr w:rsidR="000F0AFC" w:rsidRPr="000F0AFC" w14:paraId="7249AA07" w14:textId="77777777" w:rsidTr="000F0AFC">
        <w:trPr>
          <w:trHeight w:val="504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D987D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 xml:space="preserve">Requested amount (budget) </w:t>
            </w:r>
            <w:r w:rsidRPr="000F0AFC">
              <w:rPr>
                <w:b/>
                <w:bCs/>
                <w:sz w:val="20"/>
                <w:szCs w:val="20"/>
              </w:rPr>
              <w:t xml:space="preserve">not exceeding </w:t>
            </w:r>
            <w:r w:rsidRPr="000F0AFC">
              <w:rPr>
                <w:sz w:val="20"/>
                <w:szCs w:val="20"/>
              </w:rPr>
              <w:t>the Maximum Grant Amount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FFA81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1D2A13E3" w14:textId="77777777" w:rsidR="000F0AFC" w:rsidRPr="000F0AFC" w:rsidRDefault="000F0AFC" w:rsidP="000F0AFC"/>
        </w:tc>
      </w:tr>
      <w:tr w:rsidR="000F0AFC" w:rsidRPr="000F0AFC" w14:paraId="2D8B5EFF" w14:textId="77777777" w:rsidTr="000F0AFC">
        <w:trPr>
          <w:trHeight w:val="504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CC216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Project Duration respects the Expected Duration from the topic (if not needs justification)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E7D10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4A90BC0F" w14:textId="77777777" w:rsidR="000F0AFC" w:rsidRPr="000F0AFC" w:rsidRDefault="000F0AFC" w:rsidP="000F0AFC"/>
        </w:tc>
      </w:tr>
      <w:tr w:rsidR="000F0AFC" w:rsidRPr="000F0AFC" w14:paraId="765C1B1D" w14:textId="77777777" w:rsidTr="000F0AFC">
        <w:trPr>
          <w:trHeight w:val="504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8246B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Project summary must respect the character limit (2000 char max with spaces)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9F729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7FFBB502" w14:textId="77777777" w:rsidR="000F0AFC" w:rsidRPr="000F0AFC" w:rsidRDefault="000F0AFC" w:rsidP="000F0AFC"/>
        </w:tc>
      </w:tr>
      <w:tr w:rsidR="000F0AFC" w:rsidRPr="000F0AFC" w14:paraId="4FFD3B0A" w14:textId="77777777" w:rsidTr="000F0AFC">
        <w:trPr>
          <w:trHeight w:val="504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91E72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 xml:space="preserve">Needs analysis and specific objectives using SMART principle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1DF72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66C5DEB2" w14:textId="77777777" w:rsidR="000F0AFC" w:rsidRPr="000F0AFC" w:rsidRDefault="000F0AFC" w:rsidP="000F0AFC"/>
        </w:tc>
      </w:tr>
      <w:tr w:rsidR="000F0AFC" w:rsidRPr="000F0AFC" w14:paraId="3970C09A" w14:textId="77777777" w:rsidTr="000F0AFC">
        <w:trPr>
          <w:trHeight w:val="504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EC972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Risks identified and mitigation proposed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2F9F2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6B0BA974" w14:textId="77777777" w:rsidR="000F0AFC" w:rsidRPr="000F0AFC" w:rsidRDefault="000F0AFC" w:rsidP="000F0AFC"/>
        </w:tc>
      </w:tr>
      <w:tr w:rsidR="000F0AFC" w:rsidRPr="000F0AFC" w14:paraId="6B5C0E88" w14:textId="77777777" w:rsidTr="000F0AFC">
        <w:trPr>
          <w:trHeight w:val="504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9985B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 xml:space="preserve">Project breakdown structure defined (Work package/Tasks)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6AEAD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441817F6" w14:textId="77777777" w:rsidR="000F0AFC" w:rsidRPr="000F0AFC" w:rsidRDefault="000F0AFC" w:rsidP="000F0AFC"/>
        </w:tc>
      </w:tr>
      <w:tr w:rsidR="000F0AFC" w:rsidRPr="000F0AFC" w14:paraId="546FAFC7" w14:textId="77777777" w:rsidTr="000F0AFC">
        <w:trPr>
          <w:trHeight w:val="468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67343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Check that at least one deliverable for each Work Package has been identified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0B4EC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39498492" w14:textId="77777777" w:rsidR="000F0AFC" w:rsidRPr="000F0AFC" w:rsidRDefault="000F0AFC" w:rsidP="000F0AFC"/>
        </w:tc>
      </w:tr>
      <w:tr w:rsidR="000F0AFC" w:rsidRPr="000F0AFC" w14:paraId="3308B3D1" w14:textId="77777777" w:rsidTr="000F0AFC">
        <w:trPr>
          <w:trHeight w:val="504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73DDB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Check that each WP falls under at least one Milestone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CEF39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1402306E" w14:textId="77777777" w:rsidR="000F0AFC" w:rsidRPr="000F0AFC" w:rsidRDefault="000F0AFC" w:rsidP="000F0AFC"/>
        </w:tc>
      </w:tr>
      <w:tr w:rsidR="000F0AFC" w:rsidRPr="000F0AFC" w14:paraId="736C3D5F" w14:textId="77777777" w:rsidTr="000F0AFC">
        <w:trPr>
          <w:trHeight w:val="504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73A2E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 xml:space="preserve">Gantt Chart provided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FEE13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3C4D1004" w14:textId="77777777" w:rsidR="000F0AFC" w:rsidRPr="000F0AFC" w:rsidRDefault="000F0AFC" w:rsidP="000F0AFC"/>
        </w:tc>
      </w:tr>
      <w:tr w:rsidR="000F0AFC" w:rsidRPr="000F0AFC" w14:paraId="644E5FAB" w14:textId="77777777" w:rsidTr="000F0AFC">
        <w:trPr>
          <w:trHeight w:val="504"/>
        </w:trPr>
        <w:tc>
          <w:tcPr>
            <w:tcW w:w="9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B5023" w14:textId="77777777" w:rsidR="000F0AFC" w:rsidRPr="000F0AFC" w:rsidRDefault="000F0AFC" w:rsidP="000F0AFC">
            <w:pPr>
              <w:rPr>
                <w:sz w:val="20"/>
                <w:szCs w:val="20"/>
              </w:rPr>
            </w:pPr>
            <w:r w:rsidRPr="000F0AFC">
              <w:rPr>
                <w:sz w:val="20"/>
                <w:szCs w:val="20"/>
              </w:rPr>
              <w:t>Detailed expected cost by budget item (resources + travels + others)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E147A" w14:textId="77777777" w:rsidR="000F0AFC" w:rsidRPr="000F0AFC" w:rsidRDefault="000F0AFC" w:rsidP="000F0AFC"/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222443EB" w14:textId="77777777" w:rsidR="000F0AFC" w:rsidRPr="000F0AFC" w:rsidRDefault="000F0AFC" w:rsidP="000F0AFC"/>
        </w:tc>
      </w:tr>
    </w:tbl>
    <w:p w14:paraId="2DB90009" w14:textId="77777777" w:rsidR="000F0AFC" w:rsidRDefault="000F0AFC">
      <w:bookmarkStart w:id="0" w:name="_GoBack"/>
      <w:bookmarkEnd w:id="0"/>
    </w:p>
    <w:sectPr w:rsidR="000F0AFC" w:rsidSect="000F0A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,Sans-Serif">
    <w:altName w:val="Wingdings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A2164"/>
    <w:multiLevelType w:val="hybridMultilevel"/>
    <w:tmpl w:val="49E8DDA2"/>
    <w:lvl w:ilvl="0" w:tplc="2D18622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,Sans-Serif" w:hAnsi="Wingdings,Sans-Serif" w:hint="default"/>
      </w:rPr>
    </w:lvl>
    <w:lvl w:ilvl="1" w:tplc="1F0216E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,Sans-Serif" w:hAnsi="Wingdings,Sans-Serif" w:hint="default"/>
      </w:rPr>
    </w:lvl>
    <w:lvl w:ilvl="2" w:tplc="2864C6E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,Sans-Serif" w:hAnsi="Wingdings,Sans-Serif" w:hint="default"/>
      </w:rPr>
    </w:lvl>
    <w:lvl w:ilvl="3" w:tplc="1F6E2C3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,Sans-Serif" w:hAnsi="Wingdings,Sans-Serif" w:hint="default"/>
      </w:rPr>
    </w:lvl>
    <w:lvl w:ilvl="4" w:tplc="4D76029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,Sans-Serif" w:hAnsi="Wingdings,Sans-Serif" w:hint="default"/>
      </w:rPr>
    </w:lvl>
    <w:lvl w:ilvl="5" w:tplc="BD14188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,Sans-Serif" w:hAnsi="Wingdings,Sans-Serif" w:hint="default"/>
      </w:rPr>
    </w:lvl>
    <w:lvl w:ilvl="6" w:tplc="324CFE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,Sans-Serif" w:hAnsi="Wingdings,Sans-Serif" w:hint="default"/>
      </w:rPr>
    </w:lvl>
    <w:lvl w:ilvl="7" w:tplc="E35AAEA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,Sans-Serif" w:hAnsi="Wingdings,Sans-Serif" w:hint="default"/>
      </w:rPr>
    </w:lvl>
    <w:lvl w:ilvl="8" w:tplc="5486124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,Sans-Serif" w:hAnsi="Wingdings,Sans-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FC"/>
    <w:rsid w:val="000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9A73"/>
  <w15:chartTrackingRefBased/>
  <w15:docId w15:val="{35A7AC70-7268-4DAB-99FB-9081514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2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2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08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287A5B0CC604DAB561855BF9D8B3F" ma:contentTypeVersion="15" ma:contentTypeDescription="Create a new document." ma:contentTypeScope="" ma:versionID="852e8aa28258fa7983235b03fd6b186b">
  <xsd:schema xmlns:xsd="http://www.w3.org/2001/XMLSchema" xmlns:xs="http://www.w3.org/2001/XMLSchema" xmlns:p="http://schemas.microsoft.com/office/2006/metadata/properties" xmlns:ns3="7cb312e8-a969-4739-af6f-2cc9a27135a4" xmlns:ns4="14d5ef0a-e4ef-4234-ad7e-bcea89c872e4" targetNamespace="http://schemas.microsoft.com/office/2006/metadata/properties" ma:root="true" ma:fieldsID="6a26f57ffc192da31e2fda0f6d756b87" ns3:_="" ns4:_="">
    <xsd:import namespace="7cb312e8-a969-4739-af6f-2cc9a27135a4"/>
    <xsd:import namespace="14d5ef0a-e4ef-4234-ad7e-bcea89c87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12e8-a969-4739-af6f-2cc9a2713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5ef0a-e4ef-4234-ad7e-bcea89c87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312e8-a969-4739-af6f-2cc9a27135a4" xsi:nil="true"/>
  </documentManagement>
</p:properties>
</file>

<file path=customXml/itemProps1.xml><?xml version="1.0" encoding="utf-8"?>
<ds:datastoreItem xmlns:ds="http://schemas.openxmlformats.org/officeDocument/2006/customXml" ds:itemID="{CAFE89E8-2A00-45D3-8DAD-7C32720DD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312e8-a969-4739-af6f-2cc9a27135a4"/>
    <ds:schemaRef ds:uri="14d5ef0a-e4ef-4234-ad7e-bcea89c87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8CA4A-034E-4976-AC76-D479137DB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49F6E-661C-4D8B-98A3-33FBB49425D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4d5ef0a-e4ef-4234-ad7e-bcea89c872e4"/>
    <ds:schemaRef ds:uri="7cb312e8-a969-4739-af6f-2cc9a27135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Kozubal</dc:creator>
  <cp:keywords/>
  <dc:description/>
  <cp:lastModifiedBy>Raphael Kozubal</cp:lastModifiedBy>
  <cp:revision>1</cp:revision>
  <dcterms:created xsi:type="dcterms:W3CDTF">2024-01-24T08:33:00Z</dcterms:created>
  <dcterms:modified xsi:type="dcterms:W3CDTF">2024-01-24T08:37:00Z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0x01010051B287A5B0CC604DAB561855BF9D8B3F</vt:lpwstr>
  </property>
</Properties>
</file>