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526DF842" w:rsidR="005C5AC0" w:rsidRPr="009F2D55" w:rsidRDefault="005C5AC0" w:rsidP="0093472E">
            <w:pPr>
              <w:pStyle w:val="Header"/>
              <w:ind w:right="-568"/>
              <w:jc w:val="center"/>
            </w:pPr>
            <w:r w:rsidRPr="009F2D55">
              <w:t xml:space="preserve">ToR </w:t>
            </w:r>
            <w:r w:rsidR="0093472E">
              <w:t>T</w:t>
            </w:r>
            <w:r w:rsidRPr="009F2D55">
              <w:t xml:space="preserve">TF </w:t>
            </w:r>
            <w:r w:rsidR="00DD6915">
              <w:t>T025</w:t>
            </w:r>
            <w:r w:rsidR="00DD6915" w:rsidRPr="009F2D55">
              <w:t xml:space="preserve"> </w:t>
            </w:r>
            <w:r w:rsidRPr="009F2D55">
              <w:t>(</w:t>
            </w:r>
            <w:r w:rsidR="0093472E">
              <w:t xml:space="preserve">Ref. Body </w:t>
            </w:r>
            <w:r w:rsidR="00644C05">
              <w:t>ITS WG5</w:t>
            </w:r>
            <w:r w:rsidR="0093472E">
              <w:t>)</w:t>
            </w:r>
          </w:p>
        </w:tc>
      </w:tr>
      <w:tr w:rsidR="005C5AC0" w:rsidRPr="00094E3E" w14:paraId="6840FB42" w14:textId="77777777" w:rsidTr="0093472E">
        <w:trPr>
          <w:trHeight w:val="217"/>
          <w:jc w:val="right"/>
        </w:trPr>
        <w:tc>
          <w:tcPr>
            <w:tcW w:w="6237" w:type="dxa"/>
            <w:vAlign w:val="center"/>
          </w:tcPr>
          <w:p w14:paraId="1522847A" w14:textId="739CD9C0" w:rsidR="005C5AC0" w:rsidRPr="009F2D55" w:rsidRDefault="005C5AC0" w:rsidP="005C5AC0">
            <w:pPr>
              <w:jc w:val="right"/>
            </w:pPr>
            <w:r w:rsidRPr="009F2D55">
              <w:t>Version: 0.</w:t>
            </w:r>
            <w:r w:rsidR="00D631AA">
              <w:t>4</w:t>
            </w:r>
          </w:p>
        </w:tc>
      </w:tr>
      <w:tr w:rsidR="00644C05" w:rsidRPr="00CE6C5A" w14:paraId="6F23B951" w14:textId="77777777" w:rsidTr="0093472E">
        <w:trPr>
          <w:trHeight w:val="231"/>
          <w:jc w:val="right"/>
        </w:trPr>
        <w:tc>
          <w:tcPr>
            <w:tcW w:w="6237" w:type="dxa"/>
            <w:vAlign w:val="center"/>
          </w:tcPr>
          <w:p w14:paraId="1FF402FF" w14:textId="1100D343" w:rsidR="00644C05" w:rsidRPr="009F2D55" w:rsidRDefault="00644C05" w:rsidP="00644C05">
            <w:pPr>
              <w:jc w:val="right"/>
            </w:pPr>
            <w:r w:rsidRPr="002A104C">
              <w:t>Author: Scott CADZOW (for WG5) – Date: 2022-</w:t>
            </w:r>
            <w:r>
              <w:t>10</w:t>
            </w:r>
            <w:r w:rsidRPr="002A104C">
              <w:t>-</w:t>
            </w:r>
            <w:r>
              <w:t>05</w:t>
            </w:r>
          </w:p>
        </w:tc>
      </w:tr>
      <w:tr w:rsidR="00644C05" w14:paraId="5373DFC6" w14:textId="77777777" w:rsidTr="0093472E">
        <w:trPr>
          <w:trHeight w:val="231"/>
          <w:jc w:val="right"/>
        </w:trPr>
        <w:tc>
          <w:tcPr>
            <w:tcW w:w="6237" w:type="dxa"/>
            <w:vAlign w:val="center"/>
          </w:tcPr>
          <w:p w14:paraId="4889399C" w14:textId="085FDC1C" w:rsidR="00644C05" w:rsidRPr="009F2D55" w:rsidRDefault="00644C05" w:rsidP="00644C05">
            <w:pPr>
              <w:jc w:val="right"/>
            </w:pPr>
            <w:r w:rsidRPr="002A104C">
              <w:t xml:space="preserve">Last updated by: </w:t>
            </w:r>
            <w:r>
              <w:t>ETSI Secretariat</w:t>
            </w:r>
            <w:r w:rsidRPr="002A104C">
              <w:t xml:space="preserve"> – Date: </w:t>
            </w:r>
            <w:r w:rsidR="00DD6915">
              <w:t>2023-0</w:t>
            </w:r>
            <w:r w:rsidR="00D631AA">
              <w:t>2</w:t>
            </w:r>
            <w:r w:rsidR="00DD6915">
              <w:t>-</w:t>
            </w:r>
            <w:r w:rsidR="00D631AA">
              <w:t>13</w:t>
            </w:r>
          </w:p>
        </w:tc>
      </w:tr>
      <w:tr w:rsidR="005C5AC0" w:rsidRPr="00CE6C5A" w14:paraId="3FA974B1" w14:textId="77777777" w:rsidTr="0093472E">
        <w:trPr>
          <w:trHeight w:val="217"/>
          <w:jc w:val="right"/>
        </w:trPr>
        <w:tc>
          <w:tcPr>
            <w:tcW w:w="6237" w:type="dxa"/>
            <w:vAlign w:val="center"/>
          </w:tcPr>
          <w:p w14:paraId="1F5CA16C" w14:textId="2A3A044C"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DD6915">
              <w:rPr>
                <w:noProof/>
              </w:rPr>
              <w:t>12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EC3B31A" w:rsidR="005C5AC0" w:rsidRPr="00A5599B" w:rsidRDefault="00846054" w:rsidP="005C5AC0">
      <w:pPr>
        <w:pStyle w:val="ZT"/>
      </w:pPr>
      <w:r>
        <w:t>TTF</w:t>
      </w:r>
      <w:r w:rsidR="005C5AC0" w:rsidRPr="00A5599B">
        <w:t xml:space="preserve"> </w:t>
      </w:r>
      <w:r w:rsidR="00DD6915">
        <w:t>T025</w:t>
      </w:r>
      <w:r w:rsidR="005C5AC0" w:rsidRPr="00A5599B">
        <w:t>(</w:t>
      </w:r>
      <w:r w:rsidR="0093472E" w:rsidRPr="0093472E">
        <w:t xml:space="preserve">Ref. Body </w:t>
      </w:r>
      <w:r w:rsidR="000C127F">
        <w:t>TC ITS WG5</w:t>
      </w:r>
      <w:r w:rsidR="0093472E" w:rsidRPr="0093472E">
        <w:t>)</w:t>
      </w:r>
    </w:p>
    <w:p w14:paraId="7F009D06" w14:textId="098D7DE7" w:rsidR="005C5AC0" w:rsidRDefault="000C127F" w:rsidP="005C5AC0">
      <w:r w:rsidRPr="000C127F">
        <w:rPr>
          <w:b/>
          <w:sz w:val="32"/>
        </w:rPr>
        <w:t>Conformance test suite for ITS security core Release 2</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2C2FF4B4" w:rsidR="00FA42AE" w:rsidRDefault="00FA42AE" w:rsidP="00BA0556">
            <w:pPr>
              <w:jc w:val="left"/>
            </w:pPr>
            <w:r>
              <w:t xml:space="preserve">Approved by Ref. Body (doc ref: </w:t>
            </w:r>
            <w:r w:rsidR="00DD6915" w:rsidRPr="00DD6915">
              <w:t>ITS(22)000035</w:t>
            </w:r>
            <w:r w:rsidR="00DD6915">
              <w:t>)</w:t>
            </w:r>
          </w:p>
        </w:tc>
        <w:tc>
          <w:tcPr>
            <w:tcW w:w="1261" w:type="dxa"/>
            <w:vAlign w:val="center"/>
          </w:tcPr>
          <w:p w14:paraId="7AFF5E69" w14:textId="3E2F7C4B"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5DA2A62C" w:rsidR="00DD231E" w:rsidRDefault="0093472E" w:rsidP="00DD231E">
            <w:r>
              <w:t>Ref. Body</w:t>
            </w:r>
            <w:r w:rsidR="00DD231E">
              <w:t xml:space="preserve"> </w:t>
            </w:r>
            <w:r w:rsidR="00644C05">
              <w:t>ITS WG5 (Security)</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3AC6254"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644C05">
              <w:rPr>
                <w:b/>
                <w:lang w:val="fr-FR"/>
              </w:rPr>
              <w:t>40</w:t>
            </w:r>
            <w:r w:rsidRPr="00D44A8D">
              <w:rPr>
                <w:b/>
                <w:lang w:val="fr-FR"/>
              </w:rPr>
              <w:t> </w:t>
            </w:r>
            <w:r w:rsidR="00644C05">
              <w:rPr>
                <w:b/>
                <w:lang w:val="fr-FR"/>
              </w:rPr>
              <w:t>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47450722"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74DC8C64" w:rsidR="00DD231E" w:rsidRDefault="00445E92" w:rsidP="00DD231E">
            <w:r>
              <w:t>2023</w:t>
            </w:r>
            <w:r w:rsidR="00DD231E">
              <w:t>-</w:t>
            </w:r>
            <w:r>
              <w:t>03</w:t>
            </w:r>
            <w:r w:rsidR="003A537F">
              <w:t>-0</w:t>
            </w:r>
            <w:r>
              <w:t>6</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6770255C" w:rsidR="00DD231E" w:rsidDel="005D0FB6" w:rsidRDefault="00445E92" w:rsidP="00DD231E">
            <w:r w:rsidRPr="00445E92">
              <w:t>2024-07-31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210FEFF0" w:rsidR="00DD231E" w:rsidRPr="0093472E" w:rsidRDefault="007A1F81" w:rsidP="00DD231E">
            <w:pPr>
              <w:jc w:val="left"/>
              <w:rPr>
                <w:rFonts w:cs="Arial"/>
                <w:i/>
              </w:rPr>
            </w:pPr>
            <w:r w:rsidRPr="00BA0556">
              <w:rPr>
                <w:rFonts w:cs="Arial"/>
                <w:i/>
              </w:rPr>
              <w:t>PICS, TSS&amp;TP, Test Suite</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3D06E7A" w:rsidR="00DD231E" w:rsidRDefault="00644C05" w:rsidP="00DD231E">
            <w:pPr>
              <w:jc w:val="left"/>
              <w:rPr>
                <w:rFonts w:cs="Arial"/>
              </w:rPr>
            </w:pPr>
            <w:r>
              <w:rPr>
                <w:rFonts w:cs="Arial"/>
              </w:rPr>
              <w:t>TTF Roadmap 2022</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2866D696"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20FA0ECC" w14:textId="4B8FE674" w:rsidR="000C127F" w:rsidRDefault="000C127F" w:rsidP="000C127F">
      <w:r>
        <w:t>The European Union C-ITS Security Credential Management System (EU CCMS) referenced above includes CPOC (C-ITS Point of Contact), which collects the RCAs certificates and provides them to the Trust List Manager (TLM) to create the European Certificate Trust List (ECTL). EU CCMS is going to support the deployment of C-ITS systems and technologies in Europe by implementing the trust model and providing the necessary security functions.</w:t>
      </w:r>
    </w:p>
    <w:p w14:paraId="6A88D1EB" w14:textId="77777777" w:rsidR="000C127F" w:rsidRDefault="000C127F" w:rsidP="000C127F"/>
    <w:p w14:paraId="4C791C28" w14:textId="1DEA2626" w:rsidR="003F7DE2" w:rsidRDefault="000C127F" w:rsidP="000C127F">
      <w:r w:rsidRPr="00284146">
        <w:t xml:space="preserve">In the scope of </w:t>
      </w:r>
      <w:r>
        <w:t>set-up of the TLM and CPOC of the EU CCMS</w:t>
      </w:r>
      <w:r w:rsidRPr="00284146">
        <w:t xml:space="preserve">, </w:t>
      </w:r>
      <w:r>
        <w:t xml:space="preserve">the requirement </w:t>
      </w:r>
      <w:r w:rsidRPr="00284146">
        <w:t xml:space="preserve">to further update </w:t>
      </w:r>
      <w:r>
        <w:t xml:space="preserve">the base specifications </w:t>
      </w:r>
      <w:r w:rsidRPr="00284146">
        <w:t xml:space="preserve">ETSI TS 103 097 and ETSI TS 102 941 </w:t>
      </w:r>
      <w:r>
        <w:t>was</w:t>
      </w:r>
      <w:r w:rsidRPr="00284146">
        <w:t xml:space="preserve"> identified. </w:t>
      </w:r>
      <w:r>
        <w:t xml:space="preserve">Corresponding updates to the test specifications TS 103 096 and </w:t>
      </w:r>
      <w:r w:rsidRPr="00D94319">
        <w:t>TS 103</w:t>
      </w:r>
      <w:r>
        <w:t> </w:t>
      </w:r>
      <w:r w:rsidRPr="00D94319">
        <w:t>525</w:t>
      </w:r>
      <w:r>
        <w:t xml:space="preserve"> are therefore also required t</w:t>
      </w:r>
      <w:r w:rsidRPr="00284146">
        <w:t xml:space="preserve">o ensure that </w:t>
      </w:r>
      <w:r>
        <w:t xml:space="preserve">they are </w:t>
      </w:r>
      <w:r w:rsidRPr="00284146">
        <w:t xml:space="preserve">in line with the implementation of </w:t>
      </w:r>
      <w:r>
        <w:t xml:space="preserve">the CCMS </w:t>
      </w:r>
      <w:r w:rsidRPr="00284146">
        <w:t>and the latest versions of the security and certificate policy</w:t>
      </w:r>
      <w:r>
        <w:t>. Therefore</w:t>
      </w:r>
      <w:r w:rsidRPr="00284146">
        <w:t xml:space="preserve">, this action </w:t>
      </w:r>
      <w:r>
        <w:t xml:space="preserve">will </w:t>
      </w:r>
      <w:r w:rsidRPr="00284146">
        <w:t xml:space="preserve">take into account the work of the sub-group on Cooperative Intelligent Transport Systems of the </w:t>
      </w:r>
      <w:r>
        <w:t>C</w:t>
      </w:r>
      <w:r w:rsidRPr="00284146">
        <w:t>ommission expert group on intelligent transport systems that is currently being established.</w:t>
      </w:r>
    </w:p>
    <w:p w14:paraId="3AC64A5C" w14:textId="77777777" w:rsidR="000C127F" w:rsidRPr="00471C0C" w:rsidRDefault="000C127F" w:rsidP="000C127F"/>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715B0306" w14:textId="77777777" w:rsidR="000C127F" w:rsidRDefault="000C127F" w:rsidP="000C127F">
      <w:r>
        <w:t xml:space="preserve">The objective of this STF proposal is to update the </w:t>
      </w:r>
      <w:bookmarkStart w:id="0" w:name="OLE_LINK40"/>
      <w:bookmarkStart w:id="1" w:name="OLE_LINK41"/>
      <w:r>
        <w:t xml:space="preserve">ETSI TS 103 096 and </w:t>
      </w:r>
      <w:r w:rsidRPr="00D94319">
        <w:t>ETSI TS 103</w:t>
      </w:r>
      <w:r>
        <w:t> </w:t>
      </w:r>
      <w:r w:rsidRPr="00D94319">
        <w:t>525</w:t>
      </w:r>
      <w:r>
        <w:t xml:space="preserve"> multi-part test specifications for ITS Security and ITS PKI Management respectively </w:t>
      </w:r>
      <w:r w:rsidRPr="00130404">
        <w:rPr>
          <w:b/>
          <w:bCs/>
          <w:u w:val="single"/>
        </w:rPr>
        <w:t>in order to address ITS Release 2 Security</w:t>
      </w:r>
      <w:r>
        <w:t xml:space="preserve">. </w:t>
      </w:r>
      <w:bookmarkEnd w:id="0"/>
      <w:bookmarkEnd w:id="1"/>
    </w:p>
    <w:p w14:paraId="75D00F82" w14:textId="4750B3D2" w:rsidR="002F183F" w:rsidRDefault="002F183F" w:rsidP="00471C0C">
      <w:pPr>
        <w:pStyle w:val="Heading2"/>
        <w:numPr>
          <w:ilvl w:val="0"/>
          <w:numId w:val="0"/>
        </w:numPr>
      </w:pPr>
      <w:r w:rsidRPr="00471C0C">
        <w:t xml:space="preserve"> </w:t>
      </w:r>
    </w:p>
    <w:p w14:paraId="6B228A97" w14:textId="6327E104" w:rsidR="00132601" w:rsidRDefault="00132601" w:rsidP="00132601">
      <w:pPr>
        <w:pStyle w:val="Heading2"/>
      </w:pPr>
      <w:r>
        <w:t>P</w:t>
      </w:r>
      <w:r w:rsidRPr="009C296A">
        <w:t>revious funded activities</w:t>
      </w:r>
      <w:r>
        <w:t xml:space="preserve"> in the same domain</w:t>
      </w:r>
    </w:p>
    <w:p w14:paraId="695C26B7" w14:textId="77777777" w:rsidR="00827C06" w:rsidRDefault="00827C06" w:rsidP="00827C06">
      <w:r w:rsidRPr="00BB6087">
        <w:t xml:space="preserve">ETSI has been </w:t>
      </w:r>
      <w:r>
        <w:t>developing ITS standards</w:t>
      </w:r>
      <w:r w:rsidRPr="00BB6087">
        <w:t xml:space="preserve"> </w:t>
      </w:r>
      <w:r>
        <w:t xml:space="preserve">since 2008 and has produced a full list of standards for Day-1 services and applications under the European mandate M/453 which are listed in the Release-1 standardisation ETSI report TR 101 607 from 2013 and form the basis for the further development of ITS cooperative services and automation. </w:t>
      </w:r>
    </w:p>
    <w:p w14:paraId="114F3F64" w14:textId="77777777" w:rsidR="00827C06" w:rsidRDefault="00827C06" w:rsidP="00827C06"/>
    <w:p w14:paraId="0BF03C95" w14:textId="0F4626E8" w:rsidR="00827C06" w:rsidRDefault="00827C06" w:rsidP="00827C06">
      <w:r>
        <w:t>The STF 545 (</w:t>
      </w:r>
      <w:hyperlink r:id="rId12" w:history="1">
        <w:r w:rsidRPr="004B2675">
          <w:rPr>
            <w:rStyle w:val="Hyperlink"/>
          </w:rPr>
          <w:t>https://portal.etsi.org/STF/STFs/STF-HomePages/STF545</w:t>
        </w:r>
      </w:hyperlink>
      <w:r>
        <w:t>) was setup in 2014 to create a PICS document, a TSS &amp; TP document and an ATS document to include tests of trust and privacy management communications based on ETSI TS 102 941.</w:t>
      </w:r>
    </w:p>
    <w:p w14:paraId="2BEF637D" w14:textId="77777777" w:rsidR="00827C06" w:rsidRDefault="00827C06" w:rsidP="00827C06"/>
    <w:p w14:paraId="60646FE8" w14:textId="49B466A0" w:rsidR="00827C06" w:rsidRDefault="00827C06" w:rsidP="00827C06">
      <w:r>
        <w:t xml:space="preserve">In 2020 STF594 </w:t>
      </w:r>
      <w:r w:rsidR="00A66CC7">
        <w:t>(</w:t>
      </w:r>
      <w:hyperlink r:id="rId13" w:history="1">
        <w:r w:rsidR="00537F4E">
          <w:rPr>
            <w:rStyle w:val="Hyperlink"/>
          </w:rPr>
          <w:t>https://portal.etsi.org/STF/STFs/STF-HomePages/STF594</w:t>
        </w:r>
      </w:hyperlink>
      <w:r w:rsidR="00A66CC7">
        <w:t xml:space="preserve">) </w:t>
      </w:r>
      <w:r>
        <w:t>was established to further expand on the work of STF545 in order to address updates to the base specifications.</w:t>
      </w:r>
    </w:p>
    <w:p w14:paraId="525D039F" w14:textId="77777777" w:rsidR="00827C06" w:rsidRPr="00827C06" w:rsidRDefault="00827C06" w:rsidP="00827C06"/>
    <w:p w14:paraId="6CFFFA63" w14:textId="28D1D78D" w:rsidR="001A577A" w:rsidRDefault="001A577A" w:rsidP="001A577A">
      <w:pPr>
        <w:pStyle w:val="Heading2"/>
      </w:pPr>
      <w:bookmarkStart w:id="2" w:name="_Toc229392234"/>
      <w:bookmarkStart w:id="3" w:name="_Ref325990203"/>
      <w:r>
        <w:t>Consequences if not agreed</w:t>
      </w:r>
    </w:p>
    <w:p w14:paraId="15470462" w14:textId="458B1770" w:rsidR="00537F4E" w:rsidRPr="00537F4E" w:rsidRDefault="00537F4E" w:rsidP="00537F4E">
      <w:r>
        <w:t xml:space="preserve">C-ITS is a key element in pan-European, and wider international, critical transport infrastructure. The test suites defined by this activity are pre-requisites for maintenance of the market and failure to undertake this activity may inhibit the ability to deploy this technology. </w:t>
      </w:r>
    </w:p>
    <w:bookmarkEnd w:id="2"/>
    <w:bookmarkEnd w:id="3"/>
    <w:p w14:paraId="746DEFBF" w14:textId="77777777" w:rsidR="007E467E" w:rsidRDefault="007E467E" w:rsidP="00A526B3"/>
    <w:p w14:paraId="38935777" w14:textId="1190BA6B" w:rsidR="00F32120" w:rsidRDefault="00FC2EE2" w:rsidP="00AB0CC7">
      <w:pPr>
        <w:pStyle w:val="Heading1"/>
      </w:pPr>
      <w:bookmarkStart w:id="4"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7A1F81" w:rsidRPr="009406B3" w14:paraId="5EDBEC95" w14:textId="77777777" w:rsidTr="00EB6132">
        <w:tc>
          <w:tcPr>
            <w:tcW w:w="421" w:type="dxa"/>
            <w:shd w:val="clear" w:color="auto" w:fill="B8CCE4"/>
          </w:tcPr>
          <w:p w14:paraId="14A8A03C" w14:textId="77777777" w:rsidR="007A1F81" w:rsidRPr="009406B3" w:rsidRDefault="007A1F81" w:rsidP="00EB6132">
            <w:pPr>
              <w:spacing w:before="120" w:after="120"/>
              <w:rPr>
                <w:b/>
              </w:rPr>
            </w:pPr>
            <w:bookmarkStart w:id="5" w:name="_Toc229392238"/>
            <w:bookmarkEnd w:id="4"/>
            <w:r w:rsidRPr="009406B3">
              <w:rPr>
                <w:b/>
              </w:rPr>
              <w:t>#</w:t>
            </w:r>
          </w:p>
        </w:tc>
        <w:tc>
          <w:tcPr>
            <w:tcW w:w="4110" w:type="dxa"/>
            <w:shd w:val="clear" w:color="auto" w:fill="B8CCE4"/>
          </w:tcPr>
          <w:p w14:paraId="2417D013" w14:textId="77777777" w:rsidR="007A1F81" w:rsidRPr="009406B3" w:rsidRDefault="007A1F81" w:rsidP="00EB6132">
            <w:pPr>
              <w:spacing w:before="120" w:after="120"/>
              <w:rPr>
                <w:b/>
              </w:rPr>
            </w:pPr>
            <w:r w:rsidRPr="009406B3">
              <w:rPr>
                <w:b/>
              </w:rPr>
              <w:t>ETSI Member</w:t>
            </w:r>
          </w:p>
        </w:tc>
        <w:tc>
          <w:tcPr>
            <w:tcW w:w="4536" w:type="dxa"/>
            <w:shd w:val="clear" w:color="auto" w:fill="B8CCE4"/>
          </w:tcPr>
          <w:p w14:paraId="40963E2C" w14:textId="77777777" w:rsidR="007A1F81" w:rsidRPr="009406B3" w:rsidRDefault="007A1F81" w:rsidP="00EB6132">
            <w:pPr>
              <w:spacing w:before="120" w:after="120"/>
              <w:rPr>
                <w:b/>
              </w:rPr>
            </w:pPr>
            <w:r w:rsidRPr="009406B3">
              <w:rPr>
                <w:b/>
              </w:rPr>
              <w:t>Supporting delegate</w:t>
            </w:r>
          </w:p>
        </w:tc>
      </w:tr>
      <w:tr w:rsidR="007A1F81" w:rsidRPr="009406B3" w14:paraId="5C41559C" w14:textId="77777777" w:rsidTr="00EB6132">
        <w:tc>
          <w:tcPr>
            <w:tcW w:w="421" w:type="dxa"/>
          </w:tcPr>
          <w:p w14:paraId="360FFEB9" w14:textId="77777777" w:rsidR="007A1F81" w:rsidRPr="009406B3" w:rsidRDefault="007A1F81" w:rsidP="00EB6132">
            <w:r w:rsidRPr="009406B3">
              <w:t>1</w:t>
            </w:r>
          </w:p>
        </w:tc>
        <w:tc>
          <w:tcPr>
            <w:tcW w:w="4110" w:type="dxa"/>
          </w:tcPr>
          <w:p w14:paraId="1EABDCF2" w14:textId="77777777" w:rsidR="007A1F81" w:rsidRPr="009406B3" w:rsidRDefault="007A1F81" w:rsidP="00EB6132">
            <w:r w:rsidRPr="009406B3">
              <w:t>IRT System X</w:t>
            </w:r>
          </w:p>
        </w:tc>
        <w:tc>
          <w:tcPr>
            <w:tcW w:w="4536" w:type="dxa"/>
          </w:tcPr>
          <w:p w14:paraId="4247EC4E" w14:textId="77777777" w:rsidR="007A1F81" w:rsidRPr="009406B3" w:rsidRDefault="007A1F81" w:rsidP="00EB6132">
            <w:r w:rsidRPr="009406B3">
              <w:t xml:space="preserve">Francesca Bassi </w:t>
            </w:r>
          </w:p>
        </w:tc>
      </w:tr>
      <w:tr w:rsidR="007A1F81" w:rsidRPr="009406B3" w14:paraId="1E68029A" w14:textId="77777777" w:rsidTr="00EB6132">
        <w:tc>
          <w:tcPr>
            <w:tcW w:w="421" w:type="dxa"/>
          </w:tcPr>
          <w:p w14:paraId="517E2361" w14:textId="77777777" w:rsidR="007A1F81" w:rsidRPr="009406B3" w:rsidRDefault="007A1F81" w:rsidP="00EB6132">
            <w:r w:rsidRPr="009406B3">
              <w:t>2</w:t>
            </w:r>
          </w:p>
        </w:tc>
        <w:tc>
          <w:tcPr>
            <w:tcW w:w="4110" w:type="dxa"/>
          </w:tcPr>
          <w:p w14:paraId="6F2014AE" w14:textId="77777777" w:rsidR="007A1F81" w:rsidRPr="009406B3" w:rsidRDefault="007A1F81" w:rsidP="00EB6132">
            <w:r w:rsidRPr="009406B3">
              <w:t>C3L</w:t>
            </w:r>
          </w:p>
        </w:tc>
        <w:tc>
          <w:tcPr>
            <w:tcW w:w="4536" w:type="dxa"/>
          </w:tcPr>
          <w:p w14:paraId="3CC64C40" w14:textId="77777777" w:rsidR="007A1F81" w:rsidRPr="009406B3" w:rsidRDefault="007A1F81" w:rsidP="00EB6132">
            <w:r w:rsidRPr="009406B3">
              <w:t>Scott Cadzow</w:t>
            </w:r>
          </w:p>
        </w:tc>
      </w:tr>
      <w:tr w:rsidR="007A1F81" w:rsidRPr="009406B3" w14:paraId="06F577D2" w14:textId="77777777" w:rsidTr="00EB6132">
        <w:tc>
          <w:tcPr>
            <w:tcW w:w="421" w:type="dxa"/>
          </w:tcPr>
          <w:p w14:paraId="17388F23" w14:textId="77777777" w:rsidR="007A1F81" w:rsidRPr="009406B3" w:rsidRDefault="007A1F81" w:rsidP="00EB6132">
            <w:r w:rsidRPr="009406B3">
              <w:t>3</w:t>
            </w:r>
          </w:p>
        </w:tc>
        <w:tc>
          <w:tcPr>
            <w:tcW w:w="4110" w:type="dxa"/>
          </w:tcPr>
          <w:p w14:paraId="6FD7E63D" w14:textId="77777777" w:rsidR="007A1F81" w:rsidRPr="009406B3" w:rsidRDefault="007A1F81" w:rsidP="00EB6132">
            <w:r w:rsidRPr="009406B3">
              <w:t>Renault</w:t>
            </w:r>
          </w:p>
        </w:tc>
        <w:tc>
          <w:tcPr>
            <w:tcW w:w="4536" w:type="dxa"/>
          </w:tcPr>
          <w:p w14:paraId="48A898A9" w14:textId="77777777" w:rsidR="007A1F81" w:rsidRPr="009406B3" w:rsidRDefault="007A1F81" w:rsidP="00EB6132">
            <w:r w:rsidRPr="009406B3">
              <w:t>Farah Emma BRAITEH</w:t>
            </w:r>
          </w:p>
        </w:tc>
      </w:tr>
      <w:tr w:rsidR="007A1F81" w:rsidRPr="009406B3" w14:paraId="5BB7BC31" w14:textId="77777777" w:rsidTr="00EB6132">
        <w:tc>
          <w:tcPr>
            <w:tcW w:w="421" w:type="dxa"/>
          </w:tcPr>
          <w:p w14:paraId="12026066" w14:textId="77777777" w:rsidR="007A1F81" w:rsidRPr="009406B3" w:rsidRDefault="007A1F81" w:rsidP="00EB6132">
            <w:r w:rsidRPr="009406B3">
              <w:t>4</w:t>
            </w:r>
          </w:p>
        </w:tc>
        <w:tc>
          <w:tcPr>
            <w:tcW w:w="4110" w:type="dxa"/>
          </w:tcPr>
          <w:p w14:paraId="0038E9DF" w14:textId="77777777" w:rsidR="007A1F81" w:rsidRPr="009406B3" w:rsidRDefault="007A1F81" w:rsidP="00EB6132">
            <w:r w:rsidRPr="009406B3">
              <w:t>Volkswagen</w:t>
            </w:r>
          </w:p>
        </w:tc>
        <w:tc>
          <w:tcPr>
            <w:tcW w:w="4536" w:type="dxa"/>
          </w:tcPr>
          <w:p w14:paraId="2270C80F" w14:textId="77777777" w:rsidR="007A1F81" w:rsidRPr="009406B3" w:rsidRDefault="007A1F81" w:rsidP="00EB6132">
            <w:r w:rsidRPr="009406B3">
              <w:t>Jan Friebe</w:t>
            </w:r>
          </w:p>
        </w:tc>
      </w:tr>
      <w:tr w:rsidR="007A1F81" w:rsidRPr="009406B3" w14:paraId="64E0D3F3" w14:textId="77777777" w:rsidTr="00EB6132">
        <w:tc>
          <w:tcPr>
            <w:tcW w:w="421" w:type="dxa"/>
          </w:tcPr>
          <w:p w14:paraId="32BB9CBC" w14:textId="77777777" w:rsidR="007A1F81" w:rsidRPr="009406B3" w:rsidRDefault="007A1F81" w:rsidP="00EB6132">
            <w:r w:rsidRPr="009406B3">
              <w:t>5</w:t>
            </w:r>
          </w:p>
        </w:tc>
        <w:tc>
          <w:tcPr>
            <w:tcW w:w="4110" w:type="dxa"/>
          </w:tcPr>
          <w:p w14:paraId="6278B894" w14:textId="77777777" w:rsidR="007A1F81" w:rsidRPr="009406B3" w:rsidRDefault="007A1F81" w:rsidP="00EB6132">
            <w:pPr>
              <w:tabs>
                <w:tab w:val="clear" w:pos="1418"/>
                <w:tab w:val="clear" w:pos="4678"/>
                <w:tab w:val="clear" w:pos="5954"/>
                <w:tab w:val="clear" w:pos="7088"/>
              </w:tabs>
              <w:overflowPunct/>
              <w:autoSpaceDE/>
              <w:autoSpaceDN/>
              <w:adjustRightInd/>
              <w:jc w:val="left"/>
              <w:textAlignment w:val="auto"/>
              <w:rPr>
                <w:rFonts w:ascii="Times New Roman" w:hAnsi="Times New Roman"/>
                <w:lang w:eastAsia="en-GB"/>
              </w:rPr>
            </w:pPr>
            <w:r w:rsidRPr="009406B3">
              <w:rPr>
                <w:rFonts w:ascii="Calibri" w:hAnsi="Calibri" w:cs="Calibri"/>
                <w:color w:val="000000"/>
                <w:sz w:val="22"/>
                <w:szCs w:val="22"/>
              </w:rPr>
              <w:t>ROBERT BOSCH GmbH</w:t>
            </w:r>
            <w:r w:rsidRPr="009406B3">
              <w:rPr>
                <w:rStyle w:val="apple-converted-space"/>
                <w:rFonts w:ascii="Calibri" w:hAnsi="Calibri" w:cs="Calibri"/>
                <w:color w:val="000000"/>
                <w:sz w:val="22"/>
                <w:szCs w:val="22"/>
              </w:rPr>
              <w:t> </w:t>
            </w:r>
          </w:p>
        </w:tc>
        <w:tc>
          <w:tcPr>
            <w:tcW w:w="4536" w:type="dxa"/>
          </w:tcPr>
          <w:p w14:paraId="4C4DEF44" w14:textId="77777777" w:rsidR="007A1F81" w:rsidRPr="009406B3" w:rsidRDefault="007A1F81" w:rsidP="00EB6132">
            <w:r w:rsidRPr="009406B3">
              <w:t>Dr. Norbert Bissmeyer</w:t>
            </w:r>
          </w:p>
        </w:tc>
      </w:tr>
      <w:tr w:rsidR="007A1F81" w:rsidRPr="002A104C" w14:paraId="23806AF3" w14:textId="77777777" w:rsidTr="00EB6132">
        <w:tc>
          <w:tcPr>
            <w:tcW w:w="421" w:type="dxa"/>
          </w:tcPr>
          <w:p w14:paraId="202FFFB9" w14:textId="77777777" w:rsidR="007A1F81" w:rsidRPr="009406B3" w:rsidRDefault="007A1F81" w:rsidP="00EB6132">
            <w:r w:rsidRPr="009406B3">
              <w:t>6</w:t>
            </w:r>
          </w:p>
        </w:tc>
        <w:tc>
          <w:tcPr>
            <w:tcW w:w="4110" w:type="dxa"/>
          </w:tcPr>
          <w:p w14:paraId="6C722C01" w14:textId="77777777" w:rsidR="007A1F81" w:rsidRPr="009406B3" w:rsidRDefault="007A1F81" w:rsidP="00EB613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rPr>
            </w:pPr>
            <w:r w:rsidRPr="009406B3">
              <w:rPr>
                <w:rFonts w:ascii="Calibri" w:hAnsi="Calibri" w:cs="Calibri"/>
                <w:color w:val="000000"/>
                <w:sz w:val="22"/>
                <w:szCs w:val="22"/>
              </w:rPr>
              <w:t>FSCOM</w:t>
            </w:r>
          </w:p>
        </w:tc>
        <w:tc>
          <w:tcPr>
            <w:tcW w:w="4536" w:type="dxa"/>
          </w:tcPr>
          <w:p w14:paraId="730F0D5C" w14:textId="77777777" w:rsidR="007A1F81" w:rsidRPr="009406B3" w:rsidRDefault="007A1F81" w:rsidP="00EB6132">
            <w:r w:rsidRPr="009406B3">
              <w:t>Yann Garcia</w:t>
            </w:r>
          </w:p>
        </w:tc>
      </w:tr>
      <w:tr w:rsidR="007A1F81" w:rsidRPr="002A104C" w14:paraId="498FCAEC" w14:textId="77777777" w:rsidTr="00EB6132">
        <w:tc>
          <w:tcPr>
            <w:tcW w:w="421" w:type="dxa"/>
          </w:tcPr>
          <w:p w14:paraId="1093AEBE" w14:textId="77777777" w:rsidR="007A1F81" w:rsidRPr="009406B3" w:rsidRDefault="007A1F81" w:rsidP="00EB6132">
            <w:r>
              <w:t>7</w:t>
            </w:r>
          </w:p>
        </w:tc>
        <w:tc>
          <w:tcPr>
            <w:tcW w:w="4110" w:type="dxa"/>
          </w:tcPr>
          <w:p w14:paraId="0CA366EC" w14:textId="77777777" w:rsidR="007A1F81" w:rsidRPr="009406B3" w:rsidRDefault="007A1F81" w:rsidP="00EB613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rPr>
            </w:pPr>
            <w:r>
              <w:rPr>
                <w:rFonts w:ascii="Calibri" w:hAnsi="Calibri" w:cs="Calibri"/>
                <w:color w:val="000000"/>
                <w:sz w:val="22"/>
                <w:szCs w:val="22"/>
              </w:rPr>
              <w:t>ATOS</w:t>
            </w:r>
          </w:p>
        </w:tc>
        <w:tc>
          <w:tcPr>
            <w:tcW w:w="4536" w:type="dxa"/>
          </w:tcPr>
          <w:p w14:paraId="73B0328A" w14:textId="77777777" w:rsidR="007A1F81" w:rsidRPr="009406B3" w:rsidRDefault="007A1F81" w:rsidP="00EB6132">
            <w:r w:rsidRPr="009406B3">
              <w:t>Hafeda BAKHTI</w:t>
            </w:r>
          </w:p>
        </w:tc>
      </w:tr>
    </w:tbl>
    <w:p w14:paraId="65AC2A2F" w14:textId="77777777" w:rsidR="007D5EAB" w:rsidRDefault="007D5EAB" w:rsidP="00A526B3"/>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6F232F" w14:paraId="1C4DF3BD" w14:textId="77777777" w:rsidTr="00471C0C">
        <w:trPr>
          <w:trHeight w:val="231"/>
        </w:trPr>
        <w:tc>
          <w:tcPr>
            <w:tcW w:w="2986" w:type="dxa"/>
            <w:vAlign w:val="center"/>
          </w:tcPr>
          <w:p w14:paraId="1B4C3291" w14:textId="56A1D009" w:rsidR="00C35B8E" w:rsidRPr="009F2D55" w:rsidRDefault="00BD71B7" w:rsidP="00C35B8E">
            <w:pPr>
              <w:keepNext/>
              <w:keepLines/>
              <w:rPr>
                <w:lang w:val="fr-FR"/>
              </w:rPr>
            </w:pPr>
            <w:r w:rsidRPr="00284146">
              <w:t xml:space="preserve">ETSI TS 103 097 </w:t>
            </w:r>
          </w:p>
        </w:tc>
        <w:tc>
          <w:tcPr>
            <w:tcW w:w="4509" w:type="dxa"/>
            <w:vAlign w:val="center"/>
          </w:tcPr>
          <w:p w14:paraId="553CB286" w14:textId="7FB7EAB8" w:rsidR="00C35B8E" w:rsidRPr="003A537F" w:rsidRDefault="007A1F81" w:rsidP="007A1F81">
            <w:pPr>
              <w:keepNext/>
              <w:keepLines/>
            </w:pPr>
            <w:r w:rsidRPr="003A537F">
              <w:t>Intelligent Transport Systems (ITS); Security; Security header and certificate formats; Release 2</w:t>
            </w:r>
          </w:p>
        </w:tc>
        <w:tc>
          <w:tcPr>
            <w:tcW w:w="1573" w:type="dxa"/>
            <w:tcMar>
              <w:left w:w="0" w:type="dxa"/>
              <w:right w:w="0" w:type="dxa"/>
            </w:tcMar>
            <w:vAlign w:val="center"/>
          </w:tcPr>
          <w:p w14:paraId="1499B452" w14:textId="03B78381" w:rsidR="00C35B8E" w:rsidRPr="009F2D55" w:rsidRDefault="00BD71B7" w:rsidP="00C35B8E">
            <w:pPr>
              <w:keepNext/>
              <w:keepLines/>
              <w:jc w:val="center"/>
              <w:rPr>
                <w:lang w:val="fr-FR"/>
              </w:rPr>
            </w:pPr>
            <w:r>
              <w:rPr>
                <w:lang w:val="fr-FR"/>
              </w:rPr>
              <w:t>Published</w:t>
            </w:r>
          </w:p>
        </w:tc>
      </w:tr>
      <w:tr w:rsidR="00C35B8E" w:rsidRPr="006F232F" w14:paraId="245F2992" w14:textId="77777777" w:rsidTr="00471C0C">
        <w:trPr>
          <w:trHeight w:val="231"/>
        </w:trPr>
        <w:tc>
          <w:tcPr>
            <w:tcW w:w="2986" w:type="dxa"/>
            <w:vAlign w:val="center"/>
          </w:tcPr>
          <w:p w14:paraId="758C596C" w14:textId="5FC2B0BD" w:rsidR="00C35B8E" w:rsidRPr="009F2D55" w:rsidRDefault="00BD71B7" w:rsidP="00C35B8E">
            <w:pPr>
              <w:keepNext/>
              <w:keepLines/>
              <w:rPr>
                <w:lang w:val="fr-FR"/>
              </w:rPr>
            </w:pPr>
            <w:r w:rsidRPr="00284146">
              <w:t>ETSI TS 102 941</w:t>
            </w:r>
          </w:p>
        </w:tc>
        <w:tc>
          <w:tcPr>
            <w:tcW w:w="4509" w:type="dxa"/>
            <w:vAlign w:val="center"/>
          </w:tcPr>
          <w:p w14:paraId="244F742E" w14:textId="342725A0" w:rsidR="00C35B8E" w:rsidRPr="003A537F" w:rsidRDefault="007A1F81" w:rsidP="007A1F81">
            <w:pPr>
              <w:keepNext/>
              <w:keepLines/>
            </w:pPr>
            <w:r w:rsidRPr="003A537F">
              <w:t>Intelligent Transport Systems (ITS); Security; Trust and Privacy Management; Release 2</w:t>
            </w:r>
          </w:p>
        </w:tc>
        <w:tc>
          <w:tcPr>
            <w:tcW w:w="1573" w:type="dxa"/>
            <w:tcMar>
              <w:left w:w="0" w:type="dxa"/>
              <w:right w:w="0" w:type="dxa"/>
            </w:tcMar>
            <w:vAlign w:val="center"/>
          </w:tcPr>
          <w:p w14:paraId="1728CA93" w14:textId="4301A62B" w:rsidR="00C35B8E" w:rsidRPr="009F2D55" w:rsidRDefault="00BD71B7" w:rsidP="00C35B8E">
            <w:pPr>
              <w:keepNext/>
              <w:keepLines/>
              <w:jc w:val="center"/>
              <w:rPr>
                <w:lang w:val="fr-FR"/>
              </w:rPr>
            </w:pPr>
            <w:r>
              <w:rPr>
                <w:lang w:val="fr-FR"/>
              </w:rPr>
              <w:t>Published</w:t>
            </w:r>
          </w:p>
        </w:tc>
      </w:tr>
    </w:tbl>
    <w:p w14:paraId="668CC04B" w14:textId="77777777" w:rsidR="002F183F" w:rsidRPr="00BA0556" w:rsidRDefault="002F183F" w:rsidP="002F183F"/>
    <w:p w14:paraId="40B9E732" w14:textId="77777777" w:rsidR="002F183F" w:rsidRPr="00BA0556" w:rsidRDefault="002F183F" w:rsidP="002F183F"/>
    <w:p w14:paraId="36E73CDC" w14:textId="7F969BDB" w:rsidR="002F183F" w:rsidRDefault="002F183F" w:rsidP="00471C0C">
      <w:pPr>
        <w:pStyle w:val="Heading2"/>
      </w:pPr>
      <w:r>
        <w:t xml:space="preserve">New </w:t>
      </w:r>
      <w:r w:rsidRPr="00471C0C">
        <w:t>deliverables</w:t>
      </w:r>
    </w:p>
    <w:p w14:paraId="4FE61D8A" w14:textId="7F8A6211" w:rsidR="006C0941" w:rsidRPr="006C0941" w:rsidRDefault="006C0941" w:rsidP="006C094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3E73366B" w14:textId="3316EC08" w:rsidR="004E245B" w:rsidRPr="004E245B" w:rsidRDefault="00D631AA" w:rsidP="005C5AC0">
            <w:pPr>
              <w:keepNext/>
              <w:keepLines/>
              <w:rPr>
                <w:rStyle w:val="apple-converted-space"/>
                <w:rFonts w:cs="Arial"/>
                <w:color w:val="000000"/>
                <w:shd w:val="clear" w:color="auto" w:fill="FFFFF0"/>
              </w:rPr>
            </w:pPr>
            <w:hyperlink r:id="rId14" w:tgtFrame="_blank" w:history="1">
              <w:r w:rsidR="004E245B" w:rsidRPr="004E245B">
                <w:rPr>
                  <w:rStyle w:val="Hyperlink"/>
                  <w:rFonts w:cs="Arial"/>
                  <w:color w:val="800080"/>
                </w:rPr>
                <w:t>RTS/ITS-00597</w:t>
              </w:r>
            </w:hyperlink>
            <w:r w:rsidR="004E245B" w:rsidRPr="004E245B">
              <w:rPr>
                <w:rStyle w:val="apple-converted-space"/>
                <w:rFonts w:cs="Arial"/>
                <w:color w:val="000000"/>
                <w:shd w:val="clear" w:color="auto" w:fill="FFFFF0"/>
              </w:rPr>
              <w:t> </w:t>
            </w:r>
          </w:p>
          <w:p w14:paraId="1694B116" w14:textId="0AD5117A" w:rsidR="00FC2EE2" w:rsidRPr="00EE03FC" w:rsidRDefault="004E245B" w:rsidP="005C5AC0">
            <w:pPr>
              <w:keepNext/>
              <w:keepLines/>
              <w:rPr>
                <w:lang w:val="fr-FR"/>
              </w:rPr>
            </w:pPr>
            <w:r>
              <w:rPr>
                <w:lang w:val="fr-FR"/>
              </w:rPr>
              <w:t>TS 103 525-1</w:t>
            </w:r>
          </w:p>
        </w:tc>
        <w:tc>
          <w:tcPr>
            <w:tcW w:w="5201" w:type="dxa"/>
          </w:tcPr>
          <w:p w14:paraId="63DA9F3C" w14:textId="33A7337C" w:rsidR="00FC2EE2" w:rsidRDefault="004E245B" w:rsidP="005C5AC0">
            <w:pPr>
              <w:keepNext/>
              <w:keepLines/>
            </w:pPr>
            <w:r w:rsidRPr="004E245B">
              <w:t>Intelligent Transport Systems (ITS); Testing; Conformance test specifications for ITS PKI management; Part 1: Protocol Implementation Conformance Statement (PICS)</w:t>
            </w:r>
          </w:p>
        </w:tc>
        <w:tc>
          <w:tcPr>
            <w:tcW w:w="1378" w:type="dxa"/>
          </w:tcPr>
          <w:p w14:paraId="4D0EFAF2" w14:textId="7379E2E3" w:rsidR="00FC2EE2" w:rsidRDefault="00827C06" w:rsidP="005C5AC0">
            <w:pPr>
              <w:keepNext/>
              <w:keepLines/>
            </w:pPr>
            <w:r>
              <w:t xml:space="preserve">TB approval: </w:t>
            </w:r>
            <w:r w:rsidRPr="00827C06">
              <w:t>202</w:t>
            </w:r>
            <w:r w:rsidR="003A537F">
              <w:t>4</w:t>
            </w:r>
            <w:r w:rsidRPr="00827C06">
              <w:t>-</w:t>
            </w:r>
            <w:r w:rsidR="003A537F">
              <w:t>01-31</w:t>
            </w:r>
          </w:p>
          <w:p w14:paraId="551B9D8F" w14:textId="3928E5D6" w:rsidR="00827C06" w:rsidRDefault="00827C06" w:rsidP="005C5AC0">
            <w:pPr>
              <w:keepNext/>
              <w:keepLines/>
            </w:pPr>
            <w:r>
              <w:t xml:space="preserve">Publication: </w:t>
            </w:r>
            <w:r w:rsidRPr="00827C06">
              <w:t>2024-0</w:t>
            </w:r>
            <w:r w:rsidR="00B55E45">
              <w:t>3</w:t>
            </w:r>
            <w:r w:rsidRPr="00827C06">
              <w:t>-</w:t>
            </w:r>
            <w:r w:rsidR="00B55E45">
              <w:t>01</w:t>
            </w:r>
          </w:p>
        </w:tc>
      </w:tr>
      <w:tr w:rsidR="00FC2EE2" w14:paraId="74B28F0C" w14:textId="77777777" w:rsidTr="00471C0C">
        <w:tc>
          <w:tcPr>
            <w:tcW w:w="750" w:type="dxa"/>
          </w:tcPr>
          <w:p w14:paraId="65026F97" w14:textId="77777777" w:rsidR="00FC2EE2" w:rsidRDefault="00FC2EE2" w:rsidP="005C5AC0">
            <w:pPr>
              <w:keepNext/>
              <w:keepLines/>
            </w:pPr>
            <w:r>
              <w:t>D2</w:t>
            </w:r>
          </w:p>
        </w:tc>
        <w:tc>
          <w:tcPr>
            <w:tcW w:w="1732" w:type="dxa"/>
          </w:tcPr>
          <w:p w14:paraId="297FD0B1" w14:textId="5ED23118" w:rsidR="00FC2EE2" w:rsidRPr="004E245B" w:rsidRDefault="00D631AA" w:rsidP="005C5AC0">
            <w:pPr>
              <w:keepNext/>
              <w:keepLines/>
              <w:rPr>
                <w:lang w:val="fr-FR"/>
              </w:rPr>
            </w:pPr>
            <w:hyperlink r:id="rId15" w:tgtFrame="_blank" w:history="1">
              <w:r w:rsidR="004E245B" w:rsidRPr="004E245B">
                <w:rPr>
                  <w:rStyle w:val="Hyperlink"/>
                  <w:rFonts w:cs="Arial"/>
                  <w:color w:val="800080"/>
                </w:rPr>
                <w:t>RTS/ITS-00598</w:t>
              </w:r>
            </w:hyperlink>
            <w:r w:rsidR="004E245B" w:rsidRPr="004E245B">
              <w:rPr>
                <w:rStyle w:val="apple-converted-space"/>
                <w:rFonts w:cs="Arial"/>
                <w:color w:val="000000"/>
                <w:shd w:val="clear" w:color="auto" w:fill="E0E8F8"/>
              </w:rPr>
              <w:t> </w:t>
            </w:r>
          </w:p>
          <w:p w14:paraId="2775F22A" w14:textId="43CA875D" w:rsidR="00FC2EE2" w:rsidRPr="00EE03FC" w:rsidRDefault="004E245B" w:rsidP="005C5AC0">
            <w:pPr>
              <w:keepNext/>
              <w:keepLines/>
              <w:rPr>
                <w:lang w:val="fr-FR"/>
              </w:rPr>
            </w:pPr>
            <w:r>
              <w:rPr>
                <w:lang w:val="fr-FR"/>
              </w:rPr>
              <w:t>TS 103 525-2</w:t>
            </w:r>
          </w:p>
        </w:tc>
        <w:tc>
          <w:tcPr>
            <w:tcW w:w="5201" w:type="dxa"/>
          </w:tcPr>
          <w:p w14:paraId="6401D82F" w14:textId="3F4F557B" w:rsidR="00FC2EE2" w:rsidRDefault="004E245B" w:rsidP="005C5AC0">
            <w:pPr>
              <w:keepNext/>
              <w:keepLines/>
            </w:pPr>
            <w:r w:rsidRPr="004E245B">
              <w:t xml:space="preserve">Intelligent Transport Systems (ITS); Testing; Conformance test specifications for ITS PKI management; Part </w:t>
            </w:r>
            <w:r>
              <w:t xml:space="preserve">2: </w:t>
            </w:r>
            <w:r w:rsidRPr="004E245B">
              <w:t>Test Suite Structure and Test Purposes (TSS &amp; TP)</w:t>
            </w:r>
          </w:p>
        </w:tc>
        <w:tc>
          <w:tcPr>
            <w:tcW w:w="1378" w:type="dxa"/>
          </w:tcPr>
          <w:p w14:paraId="62265203" w14:textId="6CB799BA" w:rsidR="00827C06" w:rsidRDefault="00827C06" w:rsidP="00827C06">
            <w:pPr>
              <w:keepNext/>
              <w:keepLines/>
            </w:pPr>
            <w:r>
              <w:t xml:space="preserve">TB approval: </w:t>
            </w:r>
            <w:r w:rsidRPr="00827C06">
              <w:t>202</w:t>
            </w:r>
            <w:r w:rsidR="00B55E45">
              <w:t>4</w:t>
            </w:r>
            <w:r w:rsidRPr="00827C06">
              <w:t>-</w:t>
            </w:r>
            <w:r w:rsidR="00B55E45">
              <w:t>01</w:t>
            </w:r>
            <w:r w:rsidRPr="00827C06">
              <w:t>-3</w:t>
            </w:r>
            <w:r w:rsidR="00B55E45">
              <w:t>1</w:t>
            </w:r>
          </w:p>
          <w:p w14:paraId="35CF81C7" w14:textId="17B59310" w:rsidR="00FC2EE2" w:rsidRDefault="00827C06" w:rsidP="00827C06">
            <w:pPr>
              <w:keepNext/>
              <w:keepLines/>
            </w:pPr>
            <w:r>
              <w:t xml:space="preserve">Publication: </w:t>
            </w:r>
            <w:r w:rsidRPr="00827C06">
              <w:t>2024-0</w:t>
            </w:r>
            <w:r w:rsidR="00B55E45">
              <w:t>3</w:t>
            </w:r>
            <w:r w:rsidRPr="00827C06">
              <w:t>-</w:t>
            </w:r>
            <w:r w:rsidR="00B55E45">
              <w:t>01</w:t>
            </w:r>
          </w:p>
        </w:tc>
      </w:tr>
      <w:tr w:rsidR="00FC2EE2" w14:paraId="3708A382" w14:textId="77777777" w:rsidTr="00471C0C">
        <w:tc>
          <w:tcPr>
            <w:tcW w:w="750" w:type="dxa"/>
          </w:tcPr>
          <w:p w14:paraId="0126C4D0" w14:textId="77777777" w:rsidR="00FC2EE2" w:rsidRDefault="00FC2EE2" w:rsidP="005C5AC0">
            <w:pPr>
              <w:keepNext/>
              <w:keepLines/>
            </w:pPr>
            <w:r>
              <w:t>D3</w:t>
            </w:r>
          </w:p>
        </w:tc>
        <w:tc>
          <w:tcPr>
            <w:tcW w:w="1732" w:type="dxa"/>
          </w:tcPr>
          <w:p w14:paraId="1EBE4C1E" w14:textId="03B2EA11" w:rsidR="004E245B" w:rsidRPr="00827C06" w:rsidRDefault="00D631AA" w:rsidP="005C5AC0">
            <w:pPr>
              <w:keepNext/>
              <w:keepLines/>
            </w:pPr>
            <w:hyperlink r:id="rId16" w:tgtFrame="_blank" w:history="1">
              <w:r w:rsidR="00827C06" w:rsidRPr="00827C06">
                <w:rPr>
                  <w:rStyle w:val="Hyperlink"/>
                  <w:rFonts w:cs="Arial"/>
                  <w:color w:val="800080"/>
                </w:rPr>
                <w:t>RTS/ITS-00599</w:t>
              </w:r>
            </w:hyperlink>
            <w:r w:rsidR="00827C06" w:rsidRPr="00827C06">
              <w:rPr>
                <w:rStyle w:val="apple-converted-space"/>
                <w:rFonts w:cs="Arial"/>
                <w:color w:val="000000"/>
                <w:shd w:val="clear" w:color="auto" w:fill="FFFFF0"/>
              </w:rPr>
              <w:t> </w:t>
            </w:r>
          </w:p>
          <w:p w14:paraId="47590002" w14:textId="2138E538" w:rsidR="00FC2EE2" w:rsidRDefault="004E245B" w:rsidP="005C5AC0">
            <w:pPr>
              <w:keepNext/>
              <w:keepLines/>
            </w:pPr>
            <w:r>
              <w:t>TS 103 525-3</w:t>
            </w:r>
          </w:p>
        </w:tc>
        <w:tc>
          <w:tcPr>
            <w:tcW w:w="5201" w:type="dxa"/>
          </w:tcPr>
          <w:p w14:paraId="3C621928" w14:textId="24417DF8" w:rsidR="00FC2EE2" w:rsidRDefault="004E245B" w:rsidP="005C5AC0">
            <w:pPr>
              <w:keepNext/>
              <w:keepLines/>
            </w:pPr>
            <w:r w:rsidRPr="004E245B">
              <w:t>Intelligent Transport Systems (ITS); Testing; Conformance test specifications for ITS PKI management; Part</w:t>
            </w:r>
            <w:r>
              <w:t xml:space="preserve"> 3: </w:t>
            </w:r>
            <w:r w:rsidR="00827C06" w:rsidRPr="00827C06">
              <w:t>Abstract Test Suite (ATS) and Protocol Implementation eXtra Information for Testing (PIXIT)</w:t>
            </w:r>
          </w:p>
        </w:tc>
        <w:tc>
          <w:tcPr>
            <w:tcW w:w="1378" w:type="dxa"/>
          </w:tcPr>
          <w:p w14:paraId="74D5CD20" w14:textId="23FEBB89" w:rsidR="00827C06" w:rsidRDefault="00827C06" w:rsidP="00827C06">
            <w:pPr>
              <w:keepNext/>
              <w:keepLines/>
            </w:pPr>
            <w:r>
              <w:t xml:space="preserve">TB approval: </w:t>
            </w:r>
            <w:r w:rsidRPr="00827C06">
              <w:t>20</w:t>
            </w:r>
            <w:r w:rsidR="00B55E45">
              <w:t>24</w:t>
            </w:r>
            <w:r w:rsidRPr="00827C06">
              <w:t>-</w:t>
            </w:r>
            <w:r w:rsidR="00B55E45">
              <w:t>01</w:t>
            </w:r>
            <w:r w:rsidRPr="00827C06">
              <w:t>-3</w:t>
            </w:r>
            <w:r w:rsidR="00B55E45">
              <w:t>1</w:t>
            </w:r>
          </w:p>
          <w:p w14:paraId="1A6BDCF7" w14:textId="3DD4FABB" w:rsidR="00FC2EE2" w:rsidRDefault="00827C06" w:rsidP="00827C06">
            <w:pPr>
              <w:keepNext/>
              <w:keepLines/>
            </w:pPr>
            <w:r>
              <w:t xml:space="preserve">Publication: </w:t>
            </w:r>
            <w:r w:rsidRPr="00827C06">
              <w:t>2024-0</w:t>
            </w:r>
            <w:r w:rsidR="00B55E45">
              <w:t>3</w:t>
            </w:r>
            <w:r w:rsidRPr="00827C06">
              <w:t>-</w:t>
            </w:r>
            <w:r w:rsidR="00B55E45">
              <w:t>01</w:t>
            </w:r>
          </w:p>
        </w:tc>
      </w:tr>
    </w:tbl>
    <w:p w14:paraId="0322090B" w14:textId="7AE1113F" w:rsidR="00F27814" w:rsidRDefault="00F27814" w:rsidP="00A526B3"/>
    <w:p w14:paraId="275F8D75" w14:textId="22618A5F" w:rsidR="00827C06" w:rsidRDefault="00827C06" w:rsidP="00A526B3">
      <w:r>
        <w:t>Note that in line with the ITS Agreement the text "Release 2" will be added to each deliverable title prior to publication.</w:t>
      </w:r>
    </w:p>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40EEB66" w:rsidR="00B92934" w:rsidRDefault="00B92934" w:rsidP="00B92934">
      <w:pPr>
        <w:pStyle w:val="Heading2"/>
      </w:pPr>
      <w:r>
        <w:t>Task summary</w:t>
      </w:r>
      <w:r w:rsidR="00356B16">
        <w:t>/</w:t>
      </w:r>
      <w:r w:rsidR="00B7194C">
        <w:t xml:space="preserve">Manpower </w:t>
      </w:r>
      <w:r w:rsidR="00356B16">
        <w:t>Budget</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620"/>
        <w:gridCol w:w="1408"/>
        <w:gridCol w:w="1842"/>
      </w:tblGrid>
      <w:tr w:rsidR="00226214" w14:paraId="5AE2D2BD" w14:textId="77777777" w:rsidTr="00EB6132">
        <w:trPr>
          <w:trHeight w:val="470"/>
          <w:jc w:val="center"/>
        </w:trPr>
        <w:tc>
          <w:tcPr>
            <w:tcW w:w="4590" w:type="dxa"/>
            <w:shd w:val="clear" w:color="auto" w:fill="EDEDED" w:themeFill="accent3" w:themeFillTint="33"/>
            <w:vAlign w:val="center"/>
          </w:tcPr>
          <w:p w14:paraId="59603CB5" w14:textId="77777777" w:rsidR="00226214" w:rsidRDefault="00226214" w:rsidP="00EB6132">
            <w:pPr>
              <w:keepNext/>
              <w:keepLines/>
              <w:rPr>
                <w:b/>
                <w:bCs/>
              </w:rPr>
            </w:pPr>
            <w:r>
              <w:rPr>
                <w:b/>
                <w:bCs/>
              </w:rPr>
              <w:t>Task short description</w:t>
            </w:r>
          </w:p>
        </w:tc>
        <w:tc>
          <w:tcPr>
            <w:tcW w:w="1620" w:type="dxa"/>
            <w:shd w:val="clear" w:color="auto" w:fill="EDEDED" w:themeFill="accent3" w:themeFillTint="33"/>
          </w:tcPr>
          <w:p w14:paraId="5C05CFA2" w14:textId="77777777" w:rsidR="00226214" w:rsidRDefault="00226214" w:rsidP="00EB6132">
            <w:pPr>
              <w:pStyle w:val="StyleBoldBefore6ptAfter6ptCentered"/>
              <w:keepNext/>
              <w:keepLines/>
              <w:spacing w:before="0" w:after="0"/>
            </w:pPr>
            <w:r>
              <w:t>CTI effort</w:t>
            </w:r>
          </w:p>
        </w:tc>
        <w:tc>
          <w:tcPr>
            <w:tcW w:w="1408" w:type="dxa"/>
            <w:shd w:val="clear" w:color="auto" w:fill="EDEDED" w:themeFill="accent3" w:themeFillTint="33"/>
          </w:tcPr>
          <w:p w14:paraId="65FB588F" w14:textId="77777777" w:rsidR="00226214" w:rsidRDefault="00226214" w:rsidP="00EB6132">
            <w:pPr>
              <w:pStyle w:val="StyleBoldBefore6ptAfter6ptCentered"/>
              <w:keepNext/>
              <w:keepLines/>
              <w:spacing w:before="0" w:after="0"/>
            </w:pPr>
            <w:r>
              <w:t>Expertise effort</w:t>
            </w:r>
          </w:p>
        </w:tc>
        <w:tc>
          <w:tcPr>
            <w:tcW w:w="1842" w:type="dxa"/>
            <w:shd w:val="clear" w:color="auto" w:fill="EDEDED" w:themeFill="accent3" w:themeFillTint="33"/>
          </w:tcPr>
          <w:p w14:paraId="76815690" w14:textId="77777777" w:rsidR="00226214" w:rsidRDefault="00226214" w:rsidP="00EB6132">
            <w:pPr>
              <w:pStyle w:val="StyleBoldBefore6ptAfter6ptCentered"/>
              <w:keepNext/>
              <w:keepLines/>
              <w:spacing w:before="0" w:after="0"/>
            </w:pPr>
            <w:r>
              <w:t>Expertise Budget (EUR)</w:t>
            </w:r>
          </w:p>
        </w:tc>
      </w:tr>
      <w:tr w:rsidR="00226214" w14:paraId="141E40AB" w14:textId="77777777" w:rsidTr="00EB6132">
        <w:trPr>
          <w:jc w:val="center"/>
        </w:trPr>
        <w:tc>
          <w:tcPr>
            <w:tcW w:w="4590" w:type="dxa"/>
            <w:shd w:val="clear" w:color="auto" w:fill="auto"/>
            <w:vAlign w:val="center"/>
          </w:tcPr>
          <w:p w14:paraId="4ABB8363" w14:textId="77777777" w:rsidR="00226214" w:rsidRDefault="00226214" w:rsidP="00EB6132">
            <w:pPr>
              <w:keepNext/>
              <w:keepLines/>
              <w:jc w:val="left"/>
            </w:pPr>
            <w:r>
              <w:rPr>
                <w:iCs/>
              </w:rPr>
              <w:t>Project Management</w:t>
            </w:r>
          </w:p>
        </w:tc>
        <w:tc>
          <w:tcPr>
            <w:tcW w:w="1620" w:type="dxa"/>
          </w:tcPr>
          <w:p w14:paraId="16AC47EE" w14:textId="77777777" w:rsidR="00226214" w:rsidRDefault="00226214" w:rsidP="00EB6132">
            <w:pPr>
              <w:keepNext/>
              <w:keepLines/>
              <w:tabs>
                <w:tab w:val="clear" w:pos="1418"/>
                <w:tab w:val="clear" w:pos="4678"/>
                <w:tab w:val="clear" w:pos="5954"/>
                <w:tab w:val="clear" w:pos="7088"/>
              </w:tabs>
              <w:jc w:val="center"/>
            </w:pPr>
            <w:r>
              <w:t>100%</w:t>
            </w:r>
          </w:p>
        </w:tc>
        <w:tc>
          <w:tcPr>
            <w:tcW w:w="1408" w:type="dxa"/>
          </w:tcPr>
          <w:p w14:paraId="6A503C91" w14:textId="77777777" w:rsidR="00226214" w:rsidRDefault="00226214" w:rsidP="00EB6132">
            <w:pPr>
              <w:keepNext/>
              <w:keepLines/>
              <w:tabs>
                <w:tab w:val="clear" w:pos="1418"/>
                <w:tab w:val="clear" w:pos="4678"/>
                <w:tab w:val="clear" w:pos="5954"/>
                <w:tab w:val="clear" w:pos="7088"/>
              </w:tabs>
              <w:jc w:val="center"/>
            </w:pPr>
          </w:p>
        </w:tc>
        <w:tc>
          <w:tcPr>
            <w:tcW w:w="1842" w:type="dxa"/>
            <w:shd w:val="clear" w:color="auto" w:fill="auto"/>
          </w:tcPr>
          <w:p w14:paraId="23306EFA" w14:textId="77777777" w:rsidR="00226214" w:rsidRDefault="00226214" w:rsidP="00EB6132">
            <w:pPr>
              <w:keepNext/>
              <w:keepLines/>
              <w:tabs>
                <w:tab w:val="clear" w:pos="1418"/>
                <w:tab w:val="clear" w:pos="4678"/>
                <w:tab w:val="clear" w:pos="5954"/>
                <w:tab w:val="clear" w:pos="7088"/>
              </w:tabs>
              <w:jc w:val="center"/>
            </w:pPr>
          </w:p>
        </w:tc>
      </w:tr>
      <w:tr w:rsidR="00226214" w14:paraId="093092F3" w14:textId="77777777" w:rsidTr="00EB6132">
        <w:trPr>
          <w:jc w:val="center"/>
        </w:trPr>
        <w:tc>
          <w:tcPr>
            <w:tcW w:w="4590" w:type="dxa"/>
            <w:shd w:val="clear" w:color="auto" w:fill="auto"/>
            <w:vAlign w:val="center"/>
          </w:tcPr>
          <w:p w14:paraId="67A39D69" w14:textId="77777777" w:rsidR="00226214" w:rsidRDefault="00226214" w:rsidP="00EB6132">
            <w:pPr>
              <w:keepNext/>
              <w:keepLines/>
              <w:jc w:val="left"/>
            </w:pPr>
            <w:r>
              <w:t>Testing technical specifications development</w:t>
            </w:r>
          </w:p>
        </w:tc>
        <w:tc>
          <w:tcPr>
            <w:tcW w:w="1620" w:type="dxa"/>
          </w:tcPr>
          <w:p w14:paraId="0ADAB551" w14:textId="77777777" w:rsidR="00226214" w:rsidRDefault="00226214" w:rsidP="00EB6132">
            <w:pPr>
              <w:keepNext/>
              <w:keepLines/>
              <w:tabs>
                <w:tab w:val="clear" w:pos="1418"/>
                <w:tab w:val="clear" w:pos="4678"/>
                <w:tab w:val="clear" w:pos="5954"/>
                <w:tab w:val="clear" w:pos="7088"/>
              </w:tabs>
              <w:jc w:val="center"/>
            </w:pPr>
            <w:r>
              <w:t>50%</w:t>
            </w:r>
          </w:p>
        </w:tc>
        <w:tc>
          <w:tcPr>
            <w:tcW w:w="1408" w:type="dxa"/>
          </w:tcPr>
          <w:p w14:paraId="036A94AF" w14:textId="77777777" w:rsidR="00226214" w:rsidRDefault="00226214" w:rsidP="00EB6132">
            <w:pPr>
              <w:keepNext/>
              <w:keepLines/>
              <w:tabs>
                <w:tab w:val="clear" w:pos="1418"/>
                <w:tab w:val="clear" w:pos="4678"/>
                <w:tab w:val="clear" w:pos="5954"/>
                <w:tab w:val="clear" w:pos="7088"/>
              </w:tabs>
              <w:jc w:val="center"/>
            </w:pPr>
            <w:r>
              <w:t>50%</w:t>
            </w:r>
          </w:p>
        </w:tc>
        <w:tc>
          <w:tcPr>
            <w:tcW w:w="1842" w:type="dxa"/>
            <w:shd w:val="clear" w:color="auto" w:fill="auto"/>
          </w:tcPr>
          <w:p w14:paraId="2AD6B027" w14:textId="77777777" w:rsidR="00226214" w:rsidRDefault="00226214" w:rsidP="00EB6132">
            <w:pPr>
              <w:keepNext/>
              <w:keepLines/>
              <w:tabs>
                <w:tab w:val="clear" w:pos="1418"/>
                <w:tab w:val="clear" w:pos="4678"/>
                <w:tab w:val="clear" w:pos="5954"/>
                <w:tab w:val="clear" w:pos="7088"/>
              </w:tabs>
              <w:jc w:val="center"/>
            </w:pPr>
            <w:r>
              <w:t>10 000</w:t>
            </w:r>
          </w:p>
        </w:tc>
      </w:tr>
      <w:tr w:rsidR="00226214" w14:paraId="5D6CE0A9" w14:textId="77777777" w:rsidTr="00EB6132">
        <w:trPr>
          <w:jc w:val="center"/>
        </w:trPr>
        <w:tc>
          <w:tcPr>
            <w:tcW w:w="4590" w:type="dxa"/>
            <w:shd w:val="clear" w:color="auto" w:fill="auto"/>
            <w:vAlign w:val="center"/>
          </w:tcPr>
          <w:p w14:paraId="27823265" w14:textId="77777777" w:rsidR="00226214" w:rsidRDefault="00226214" w:rsidP="00EB6132">
            <w:pPr>
              <w:keepNext/>
              <w:keepLines/>
              <w:jc w:val="left"/>
            </w:pPr>
            <w:r>
              <w:t>Conformance validation framework update</w:t>
            </w:r>
          </w:p>
        </w:tc>
        <w:tc>
          <w:tcPr>
            <w:tcW w:w="1620" w:type="dxa"/>
          </w:tcPr>
          <w:p w14:paraId="48D4166C" w14:textId="77777777" w:rsidR="00226214" w:rsidRDefault="00226214" w:rsidP="00EB6132">
            <w:pPr>
              <w:keepNext/>
              <w:keepLines/>
              <w:tabs>
                <w:tab w:val="clear" w:pos="1418"/>
                <w:tab w:val="clear" w:pos="4678"/>
                <w:tab w:val="clear" w:pos="5954"/>
                <w:tab w:val="clear" w:pos="7088"/>
              </w:tabs>
              <w:jc w:val="center"/>
            </w:pPr>
            <w:r>
              <w:t>25%</w:t>
            </w:r>
          </w:p>
        </w:tc>
        <w:tc>
          <w:tcPr>
            <w:tcW w:w="1408" w:type="dxa"/>
          </w:tcPr>
          <w:p w14:paraId="0B6CFCE3" w14:textId="77777777" w:rsidR="00226214" w:rsidRDefault="00226214" w:rsidP="00EB6132">
            <w:pPr>
              <w:keepNext/>
              <w:keepLines/>
              <w:tabs>
                <w:tab w:val="clear" w:pos="1418"/>
                <w:tab w:val="clear" w:pos="4678"/>
                <w:tab w:val="clear" w:pos="5954"/>
                <w:tab w:val="clear" w:pos="7088"/>
              </w:tabs>
              <w:jc w:val="center"/>
            </w:pPr>
            <w:r>
              <w:t>75%</w:t>
            </w:r>
          </w:p>
        </w:tc>
        <w:tc>
          <w:tcPr>
            <w:tcW w:w="1842" w:type="dxa"/>
            <w:shd w:val="clear" w:color="auto" w:fill="auto"/>
          </w:tcPr>
          <w:p w14:paraId="6F2E4729" w14:textId="77777777" w:rsidR="00226214" w:rsidRDefault="00226214" w:rsidP="00EB6132">
            <w:pPr>
              <w:keepNext/>
              <w:keepLines/>
              <w:tabs>
                <w:tab w:val="clear" w:pos="1418"/>
                <w:tab w:val="clear" w:pos="4678"/>
                <w:tab w:val="clear" w:pos="5954"/>
                <w:tab w:val="clear" w:pos="7088"/>
              </w:tabs>
              <w:jc w:val="center"/>
            </w:pPr>
            <w:r>
              <w:t>5 000</w:t>
            </w:r>
          </w:p>
        </w:tc>
      </w:tr>
      <w:tr w:rsidR="00226214" w14:paraId="29DDA44B" w14:textId="77777777" w:rsidTr="00EB6132">
        <w:trPr>
          <w:jc w:val="center"/>
        </w:trPr>
        <w:tc>
          <w:tcPr>
            <w:tcW w:w="4590" w:type="dxa"/>
            <w:shd w:val="clear" w:color="auto" w:fill="auto"/>
            <w:vAlign w:val="center"/>
          </w:tcPr>
          <w:p w14:paraId="34F39B79" w14:textId="77777777" w:rsidR="00226214" w:rsidRDefault="00226214" w:rsidP="00EB6132">
            <w:pPr>
              <w:keepNext/>
              <w:keepLines/>
              <w:jc w:val="left"/>
            </w:pPr>
            <w:r>
              <w:t>TTCN-3 code development</w:t>
            </w:r>
          </w:p>
        </w:tc>
        <w:tc>
          <w:tcPr>
            <w:tcW w:w="1620" w:type="dxa"/>
          </w:tcPr>
          <w:p w14:paraId="00A02FE7" w14:textId="77777777" w:rsidR="00226214" w:rsidRDefault="00226214" w:rsidP="00EB6132">
            <w:pPr>
              <w:keepNext/>
              <w:keepLines/>
              <w:tabs>
                <w:tab w:val="clear" w:pos="1418"/>
                <w:tab w:val="clear" w:pos="4678"/>
                <w:tab w:val="clear" w:pos="5954"/>
                <w:tab w:val="clear" w:pos="7088"/>
              </w:tabs>
              <w:jc w:val="center"/>
            </w:pPr>
          </w:p>
        </w:tc>
        <w:tc>
          <w:tcPr>
            <w:tcW w:w="1408" w:type="dxa"/>
          </w:tcPr>
          <w:p w14:paraId="1C5A5436" w14:textId="77777777" w:rsidR="00226214" w:rsidRDefault="00226214" w:rsidP="00EB6132">
            <w:pPr>
              <w:keepNext/>
              <w:keepLines/>
              <w:tabs>
                <w:tab w:val="clear" w:pos="1418"/>
                <w:tab w:val="clear" w:pos="4678"/>
                <w:tab w:val="clear" w:pos="5954"/>
                <w:tab w:val="clear" w:pos="7088"/>
              </w:tabs>
              <w:jc w:val="center"/>
            </w:pPr>
            <w:r>
              <w:t>100%</w:t>
            </w:r>
          </w:p>
        </w:tc>
        <w:tc>
          <w:tcPr>
            <w:tcW w:w="1842" w:type="dxa"/>
            <w:shd w:val="clear" w:color="auto" w:fill="auto"/>
          </w:tcPr>
          <w:p w14:paraId="505D644C" w14:textId="77777777" w:rsidR="00226214" w:rsidRDefault="00226214" w:rsidP="00EB6132">
            <w:pPr>
              <w:keepNext/>
              <w:keepLines/>
              <w:tabs>
                <w:tab w:val="clear" w:pos="1418"/>
                <w:tab w:val="clear" w:pos="4678"/>
                <w:tab w:val="clear" w:pos="5954"/>
                <w:tab w:val="clear" w:pos="7088"/>
              </w:tabs>
              <w:jc w:val="center"/>
            </w:pPr>
            <w:r>
              <w:t>15 000</w:t>
            </w:r>
          </w:p>
        </w:tc>
      </w:tr>
      <w:tr w:rsidR="00226214" w14:paraId="093D3721" w14:textId="77777777" w:rsidTr="00EB6132">
        <w:trPr>
          <w:jc w:val="center"/>
        </w:trPr>
        <w:tc>
          <w:tcPr>
            <w:tcW w:w="4590" w:type="dxa"/>
            <w:shd w:val="clear" w:color="auto" w:fill="auto"/>
            <w:vAlign w:val="center"/>
          </w:tcPr>
          <w:p w14:paraId="36F4A9F6" w14:textId="77777777" w:rsidR="00226214" w:rsidRDefault="00226214" w:rsidP="00EB6132">
            <w:pPr>
              <w:keepNext/>
              <w:keepLines/>
              <w:jc w:val="left"/>
            </w:pPr>
            <w:r>
              <w:t>Validation of the framework</w:t>
            </w:r>
          </w:p>
        </w:tc>
        <w:tc>
          <w:tcPr>
            <w:tcW w:w="1620" w:type="dxa"/>
          </w:tcPr>
          <w:p w14:paraId="63291E9A" w14:textId="77777777" w:rsidR="00226214" w:rsidRDefault="00226214" w:rsidP="00EB6132">
            <w:pPr>
              <w:keepNext/>
              <w:keepLines/>
              <w:tabs>
                <w:tab w:val="clear" w:pos="1418"/>
                <w:tab w:val="clear" w:pos="4678"/>
                <w:tab w:val="clear" w:pos="5954"/>
                <w:tab w:val="clear" w:pos="7088"/>
              </w:tabs>
              <w:jc w:val="center"/>
            </w:pPr>
          </w:p>
        </w:tc>
        <w:tc>
          <w:tcPr>
            <w:tcW w:w="1408" w:type="dxa"/>
          </w:tcPr>
          <w:p w14:paraId="3B87EACA" w14:textId="77777777" w:rsidR="00226214" w:rsidRDefault="00226214" w:rsidP="00EB6132">
            <w:pPr>
              <w:keepNext/>
              <w:keepLines/>
              <w:tabs>
                <w:tab w:val="clear" w:pos="1418"/>
                <w:tab w:val="clear" w:pos="4678"/>
                <w:tab w:val="clear" w:pos="5954"/>
                <w:tab w:val="clear" w:pos="7088"/>
              </w:tabs>
              <w:jc w:val="center"/>
            </w:pPr>
            <w:r>
              <w:t>100%</w:t>
            </w:r>
          </w:p>
        </w:tc>
        <w:tc>
          <w:tcPr>
            <w:tcW w:w="1842" w:type="dxa"/>
            <w:shd w:val="clear" w:color="auto" w:fill="auto"/>
          </w:tcPr>
          <w:p w14:paraId="68470FFC" w14:textId="77777777" w:rsidR="00226214" w:rsidRDefault="00226214" w:rsidP="00EB6132">
            <w:pPr>
              <w:keepNext/>
              <w:keepLines/>
              <w:tabs>
                <w:tab w:val="clear" w:pos="1418"/>
                <w:tab w:val="clear" w:pos="4678"/>
                <w:tab w:val="clear" w:pos="5954"/>
                <w:tab w:val="clear" w:pos="7088"/>
              </w:tabs>
              <w:jc w:val="center"/>
            </w:pPr>
            <w:r>
              <w:t>10 000</w:t>
            </w:r>
          </w:p>
        </w:tc>
      </w:tr>
      <w:tr w:rsidR="00226214" w14:paraId="3FBBF34A" w14:textId="77777777" w:rsidTr="00EB6132">
        <w:trPr>
          <w:jc w:val="center"/>
        </w:trPr>
        <w:tc>
          <w:tcPr>
            <w:tcW w:w="4590" w:type="dxa"/>
            <w:shd w:val="clear" w:color="auto" w:fill="auto"/>
            <w:vAlign w:val="center"/>
          </w:tcPr>
          <w:p w14:paraId="0C7894C7" w14:textId="77777777" w:rsidR="00226214" w:rsidRDefault="00226214" w:rsidP="00EB6132">
            <w:pPr>
              <w:keepNext/>
              <w:keepLines/>
              <w:jc w:val="left"/>
            </w:pPr>
            <w:r w:rsidRPr="00F968BE">
              <w:t>Final deliveries update and prepare for publication</w:t>
            </w:r>
          </w:p>
        </w:tc>
        <w:tc>
          <w:tcPr>
            <w:tcW w:w="1620" w:type="dxa"/>
          </w:tcPr>
          <w:p w14:paraId="08F05B15" w14:textId="77777777" w:rsidR="00226214" w:rsidRDefault="00226214" w:rsidP="00EB6132">
            <w:pPr>
              <w:keepNext/>
              <w:keepLines/>
              <w:tabs>
                <w:tab w:val="clear" w:pos="1418"/>
                <w:tab w:val="clear" w:pos="4678"/>
                <w:tab w:val="clear" w:pos="5954"/>
                <w:tab w:val="clear" w:pos="7088"/>
              </w:tabs>
              <w:jc w:val="center"/>
            </w:pPr>
            <w:r>
              <w:t>100%</w:t>
            </w:r>
          </w:p>
        </w:tc>
        <w:tc>
          <w:tcPr>
            <w:tcW w:w="1408" w:type="dxa"/>
          </w:tcPr>
          <w:p w14:paraId="07E2DE5E" w14:textId="77777777" w:rsidR="00226214" w:rsidRDefault="00226214" w:rsidP="00EB6132">
            <w:pPr>
              <w:keepNext/>
              <w:keepLines/>
              <w:tabs>
                <w:tab w:val="clear" w:pos="1418"/>
                <w:tab w:val="clear" w:pos="4678"/>
                <w:tab w:val="clear" w:pos="5954"/>
                <w:tab w:val="clear" w:pos="7088"/>
              </w:tabs>
              <w:jc w:val="center"/>
            </w:pPr>
          </w:p>
        </w:tc>
        <w:tc>
          <w:tcPr>
            <w:tcW w:w="1842" w:type="dxa"/>
            <w:shd w:val="clear" w:color="auto" w:fill="auto"/>
          </w:tcPr>
          <w:p w14:paraId="2579764B" w14:textId="77777777" w:rsidR="00226214" w:rsidRDefault="00226214" w:rsidP="00EB6132">
            <w:pPr>
              <w:keepNext/>
              <w:keepLines/>
              <w:tabs>
                <w:tab w:val="clear" w:pos="1418"/>
                <w:tab w:val="clear" w:pos="4678"/>
                <w:tab w:val="clear" w:pos="5954"/>
                <w:tab w:val="clear" w:pos="7088"/>
              </w:tabs>
              <w:jc w:val="center"/>
            </w:pPr>
          </w:p>
        </w:tc>
      </w:tr>
      <w:tr w:rsidR="00226214" w14:paraId="47B7BC9E" w14:textId="77777777" w:rsidTr="00EB6132">
        <w:trPr>
          <w:jc w:val="center"/>
        </w:trPr>
        <w:tc>
          <w:tcPr>
            <w:tcW w:w="4590" w:type="dxa"/>
            <w:shd w:val="clear" w:color="auto" w:fill="E7E6E6" w:themeFill="background2"/>
            <w:vAlign w:val="center"/>
          </w:tcPr>
          <w:p w14:paraId="287121C5" w14:textId="77777777" w:rsidR="00226214" w:rsidRPr="00471C0C" w:rsidRDefault="00226214" w:rsidP="00EB6132">
            <w:pPr>
              <w:keepNext/>
              <w:keepLines/>
              <w:jc w:val="left"/>
              <w:rPr>
                <w:b/>
                <w:sz w:val="22"/>
              </w:rPr>
            </w:pPr>
            <w:r w:rsidRPr="00471C0C">
              <w:rPr>
                <w:b/>
                <w:sz w:val="22"/>
              </w:rPr>
              <w:t>TOTAL</w:t>
            </w:r>
          </w:p>
        </w:tc>
        <w:tc>
          <w:tcPr>
            <w:tcW w:w="1620" w:type="dxa"/>
            <w:shd w:val="clear" w:color="auto" w:fill="E7E6E6" w:themeFill="background2"/>
          </w:tcPr>
          <w:p w14:paraId="17294BC6" w14:textId="77777777" w:rsidR="00226214" w:rsidRPr="00471C0C" w:rsidRDefault="00226214" w:rsidP="00EB6132">
            <w:pPr>
              <w:keepNext/>
              <w:keepLines/>
              <w:tabs>
                <w:tab w:val="clear" w:pos="1418"/>
                <w:tab w:val="clear" w:pos="4678"/>
                <w:tab w:val="clear" w:pos="5954"/>
                <w:tab w:val="clear" w:pos="7088"/>
              </w:tabs>
              <w:jc w:val="center"/>
              <w:rPr>
                <w:sz w:val="22"/>
              </w:rPr>
            </w:pPr>
          </w:p>
        </w:tc>
        <w:tc>
          <w:tcPr>
            <w:tcW w:w="1408" w:type="dxa"/>
            <w:shd w:val="clear" w:color="auto" w:fill="E7E6E6" w:themeFill="background2"/>
          </w:tcPr>
          <w:p w14:paraId="264CB02A" w14:textId="77777777" w:rsidR="00226214" w:rsidRDefault="00226214" w:rsidP="00EB6132">
            <w:pPr>
              <w:keepNext/>
              <w:keepLines/>
              <w:tabs>
                <w:tab w:val="clear" w:pos="1418"/>
                <w:tab w:val="clear" w:pos="4678"/>
                <w:tab w:val="clear" w:pos="5954"/>
                <w:tab w:val="clear" w:pos="7088"/>
              </w:tabs>
              <w:jc w:val="center"/>
              <w:rPr>
                <w:sz w:val="22"/>
              </w:rPr>
            </w:pPr>
          </w:p>
        </w:tc>
        <w:tc>
          <w:tcPr>
            <w:tcW w:w="1842" w:type="dxa"/>
            <w:shd w:val="clear" w:color="auto" w:fill="E7E6E6" w:themeFill="background2"/>
          </w:tcPr>
          <w:p w14:paraId="670F0ECD" w14:textId="77777777" w:rsidR="00226214" w:rsidRPr="0011500D" w:rsidRDefault="00226214" w:rsidP="00EB6132">
            <w:pPr>
              <w:keepNext/>
              <w:keepLines/>
              <w:tabs>
                <w:tab w:val="clear" w:pos="1418"/>
                <w:tab w:val="clear" w:pos="4678"/>
                <w:tab w:val="clear" w:pos="5954"/>
                <w:tab w:val="clear" w:pos="7088"/>
              </w:tabs>
              <w:jc w:val="center"/>
              <w:rPr>
                <w:b/>
                <w:bCs/>
                <w:sz w:val="22"/>
              </w:rPr>
            </w:pPr>
            <w:r>
              <w:rPr>
                <w:b/>
                <w:bCs/>
                <w:sz w:val="22"/>
              </w:rPr>
              <w:t>4</w:t>
            </w:r>
            <w:r w:rsidRPr="0011500D">
              <w:rPr>
                <w:b/>
                <w:bCs/>
                <w:sz w:val="22"/>
              </w:rPr>
              <w:t>0 000</w:t>
            </w:r>
          </w:p>
        </w:tc>
      </w:tr>
    </w:tbl>
    <w:p w14:paraId="4B695503" w14:textId="77777777" w:rsidR="00537F4E" w:rsidRPr="00537F4E" w:rsidRDefault="00537F4E" w:rsidP="00537F4E"/>
    <w:p w14:paraId="564ADA5A" w14:textId="22EF2D55" w:rsidR="002F183F" w:rsidRDefault="002F183F" w:rsidP="002F183F">
      <w:pPr>
        <w:pStyle w:val="Heading2"/>
      </w:pPr>
      <w:r w:rsidRPr="005D33AE">
        <w:t xml:space="preserve">Travel </w:t>
      </w:r>
      <w:r w:rsidR="00553764">
        <w:t>budget</w:t>
      </w:r>
    </w:p>
    <w:p w14:paraId="4CAAD62B" w14:textId="24278CF7" w:rsidR="00537F4E" w:rsidRPr="00537F4E" w:rsidRDefault="00537F4E" w:rsidP="00537F4E">
      <w:r>
        <w:t>Zero (not applicable – all reporting activity will be carried out by ETSI staff).</w:t>
      </w:r>
    </w:p>
    <w:p w14:paraId="554CBCF2" w14:textId="77777777" w:rsidR="002F183F" w:rsidRPr="00A526B3" w:rsidRDefault="002F183F" w:rsidP="002F183F"/>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6" w:name="_Toc64817083"/>
    </w:p>
    <w:p w14:paraId="73E858FE" w14:textId="4F5E59CD" w:rsidR="00B92934" w:rsidRDefault="00B92934" w:rsidP="00B92934">
      <w:pPr>
        <w:pStyle w:val="Heading2"/>
      </w:pPr>
      <w:r>
        <w:t xml:space="preserve">Organization of the work </w:t>
      </w:r>
    </w:p>
    <w:p w14:paraId="54EB30FF" w14:textId="77777777" w:rsidR="00226214" w:rsidRPr="002A104C" w:rsidRDefault="00226214" w:rsidP="00226214">
      <w:r w:rsidRPr="002A104C">
        <w:t>ETSI will perform</w:t>
      </w:r>
      <w:r w:rsidRPr="002A104C">
        <w:rPr>
          <w:color w:val="244061"/>
        </w:rPr>
        <w:t xml:space="preserve"> </w:t>
      </w:r>
      <w:r w:rsidRPr="002A104C">
        <w:t xml:space="preserve">this work by the creation of an ETSI </w:t>
      </w:r>
      <w:r>
        <w:t>TTF</w:t>
      </w:r>
      <w:r w:rsidRPr="002A104C">
        <w:t>, reporting the milestones and providing the draft deliverables to ETSI TC ITS WG5 (on behalf of TC ITS), according to the planned meeting agenda agreed by the TC ITS Chairman. TC ITS WG5 will perform an active role in steering and contributing to this work.</w:t>
      </w:r>
    </w:p>
    <w:p w14:paraId="5DC38652" w14:textId="77777777" w:rsidR="00226214" w:rsidRPr="002A104C" w:rsidRDefault="00226214" w:rsidP="00226214"/>
    <w:p w14:paraId="3104CFE8" w14:textId="77777777" w:rsidR="00226214" w:rsidRPr="002A104C" w:rsidRDefault="00226214" w:rsidP="00226214">
      <w:r w:rsidRPr="002A104C">
        <w:t>Coordination with various other stakeholders will be necessary, under TC ITS WG5 supervision, to achieve the best outcome of this work and the widest possible collection of views amongst all parties concerned.</w:t>
      </w:r>
    </w:p>
    <w:p w14:paraId="20A8C223" w14:textId="77777777" w:rsidR="00226214" w:rsidRPr="002A104C" w:rsidRDefault="00226214" w:rsidP="00226214">
      <w:pPr>
        <w:pStyle w:val="Heading2"/>
        <w:numPr>
          <w:ilvl w:val="0"/>
          <w:numId w:val="0"/>
        </w:numPr>
      </w:pPr>
    </w:p>
    <w:p w14:paraId="595404D9" w14:textId="77777777" w:rsidR="00226214" w:rsidRPr="002A104C" w:rsidRDefault="00226214" w:rsidP="00226214">
      <w:pPr>
        <w:pStyle w:val="Heading2"/>
      </w:pPr>
      <w:r w:rsidRPr="002A104C">
        <w:t>Other interested ETSI Technical Bodies</w:t>
      </w:r>
    </w:p>
    <w:p w14:paraId="074AE4BC" w14:textId="77777777" w:rsidR="00226214" w:rsidRPr="002A104C" w:rsidRDefault="00226214" w:rsidP="00226214">
      <w:r w:rsidRPr="002A104C">
        <w:t>None</w:t>
      </w:r>
    </w:p>
    <w:p w14:paraId="5F35A2FD" w14:textId="77777777" w:rsidR="00226214" w:rsidRPr="002A104C" w:rsidRDefault="00226214" w:rsidP="00226214"/>
    <w:p w14:paraId="27BAA193" w14:textId="77777777" w:rsidR="00226214" w:rsidRPr="002A104C" w:rsidRDefault="00226214" w:rsidP="00226214">
      <w:pPr>
        <w:pStyle w:val="Heading2"/>
      </w:pPr>
      <w:r w:rsidRPr="002A104C">
        <w:t>Other stakeholders</w:t>
      </w:r>
    </w:p>
    <w:p w14:paraId="3DD539D4" w14:textId="77777777" w:rsidR="00226214" w:rsidRPr="002A104C" w:rsidRDefault="00226214" w:rsidP="00226214">
      <w:r w:rsidRPr="002A104C">
        <w:t>The EU C-ITS policy group will be consulted and informed on the overall progress of the test specifications as support to the base specification. This is essential if the EU C-ITS policy is extended in future to encompass any aspect of MBR.</w:t>
      </w:r>
    </w:p>
    <w:p w14:paraId="3818410C" w14:textId="77777777" w:rsidR="00226214" w:rsidRPr="002A104C" w:rsidRDefault="00226214" w:rsidP="00226214"/>
    <w:p w14:paraId="15844AB2" w14:textId="77777777" w:rsidR="00226214" w:rsidRPr="002A104C" w:rsidRDefault="00226214" w:rsidP="00226214"/>
    <w:p w14:paraId="08A78BC7" w14:textId="77777777" w:rsidR="00CC2455" w:rsidRDefault="00CC2455" w:rsidP="00AB2879"/>
    <w:bookmarkEnd w:id="5"/>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663C30A6" w14:textId="77777777" w:rsidR="00226214" w:rsidRPr="002A104C" w:rsidRDefault="00226214" w:rsidP="00226214">
      <w:pPr>
        <w:pStyle w:val="Heading2"/>
      </w:pPr>
      <w:r w:rsidRPr="002A104C">
        <w:t>Task description</w:t>
      </w:r>
    </w:p>
    <w:p w14:paraId="2E234CE9" w14:textId="77777777" w:rsidR="00226214" w:rsidRPr="002A104C" w:rsidRDefault="00226214" w:rsidP="00226214">
      <w:r w:rsidRPr="002A104C">
        <w:t xml:space="preserve">The </w:t>
      </w:r>
      <w:r>
        <w:t>T</w:t>
      </w:r>
      <w:r w:rsidRPr="002A104C">
        <w:t xml:space="preserve">TF work will be performed by a group of Companies/Organizations (Service Providers) that will </w:t>
      </w:r>
      <w:r w:rsidRPr="002A104C">
        <w:rPr>
          <w:lang w:eastAsia="fr-BE"/>
        </w:rPr>
        <w:t>collectively ensure the following mix of skills are represented</w:t>
      </w:r>
      <w:r w:rsidRPr="002A104C">
        <w:t xml:space="preserve">: </w:t>
      </w:r>
    </w:p>
    <w:p w14:paraId="1B4A631C" w14:textId="77777777" w:rsidR="00226214" w:rsidRPr="002A104C" w:rsidRDefault="00226214" w:rsidP="00226214"/>
    <w:p w14:paraId="0FC8E232" w14:textId="77777777" w:rsidR="00226214" w:rsidRDefault="00226214" w:rsidP="00226214">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Deep knowledge of C-ITS specific Functional requirements;</w:t>
      </w:r>
    </w:p>
    <w:p w14:paraId="43A4F51E" w14:textId="77777777" w:rsidR="00226214" w:rsidRPr="002A104C" w:rsidRDefault="00226214" w:rsidP="00226214">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C-ITS System architecture and facilities layer functions;</w:t>
      </w:r>
    </w:p>
    <w:p w14:paraId="2A5C69D9" w14:textId="77777777" w:rsidR="00226214" w:rsidRPr="002A104C" w:rsidRDefault="00226214" w:rsidP="00226214">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Expert knowledge of ITS Security technologies and implementations;</w:t>
      </w:r>
    </w:p>
    <w:p w14:paraId="36557D87" w14:textId="77777777" w:rsidR="00226214" w:rsidRPr="002A104C" w:rsidRDefault="00226214" w:rsidP="00226214">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Expert knowledge of TTCN-3 (ES 201 873);</w:t>
      </w:r>
    </w:p>
    <w:p w14:paraId="08BD79C4" w14:textId="77777777" w:rsidR="00226214" w:rsidRPr="002A104C" w:rsidRDefault="00226214" w:rsidP="00226214">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Expert knowledge in conformance testing;</w:t>
      </w:r>
    </w:p>
    <w:p w14:paraId="67F4FFE2" w14:textId="77777777" w:rsidR="00226214" w:rsidRPr="002A104C" w:rsidRDefault="00226214" w:rsidP="00226214">
      <w:pPr>
        <w:numPr>
          <w:ilvl w:val="0"/>
          <w:numId w:val="22"/>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Project management skills are required for the </w:t>
      </w:r>
      <w:r>
        <w:t>TTF</w:t>
      </w:r>
      <w:r w:rsidRPr="002A104C">
        <w:t xml:space="preserve"> leader who will be responsible for Task-1.</w:t>
      </w:r>
    </w:p>
    <w:p w14:paraId="3D097D55" w14:textId="77777777" w:rsidR="00226214" w:rsidRPr="002A104C" w:rsidRDefault="00226214" w:rsidP="00226214">
      <w:r w:rsidRPr="002A104C">
        <w:t xml:space="preserve">In addition, there must be experience in drafting standards and the expert team </w:t>
      </w:r>
      <w:r>
        <w:t>should</w:t>
      </w:r>
      <w:r w:rsidRPr="002A104C">
        <w:t xml:space="preserve"> include members </w:t>
      </w:r>
      <w:r>
        <w:t xml:space="preserve">familiar </w:t>
      </w:r>
      <w:r w:rsidRPr="002A104C">
        <w:t xml:space="preserve">with </w:t>
      </w:r>
      <w:r>
        <w:t>the policy frameworks for C-ITS deployments.</w:t>
      </w:r>
      <w:r w:rsidRPr="002A104C">
        <w:t xml:space="preserve"> </w:t>
      </w:r>
    </w:p>
    <w:p w14:paraId="301A05DD" w14:textId="77777777" w:rsidR="00226214" w:rsidRPr="002A104C" w:rsidRDefault="00226214" w:rsidP="00226214"/>
    <w:p w14:paraId="715FBCE8" w14:textId="77777777" w:rsidR="00226214" w:rsidRPr="002A104C" w:rsidRDefault="00226214" w:rsidP="00226214">
      <w:r w:rsidRPr="002A104C">
        <w:t>Based on the interest and variety of skills the expert team may vary in size. For project execution efficiency a maximum of 2-3 experts is expected.</w:t>
      </w:r>
    </w:p>
    <w:p w14:paraId="00DF1762" w14:textId="77777777" w:rsidR="00226214" w:rsidRPr="002A104C" w:rsidRDefault="00226214" w:rsidP="00226214"/>
    <w:p w14:paraId="0990AAE6" w14:textId="77777777" w:rsidR="00226214" w:rsidRDefault="00226214" w:rsidP="00226214">
      <w:r w:rsidRPr="002A104C">
        <w:t xml:space="preserve">The </w:t>
      </w:r>
      <w:r>
        <w:t>TTF</w:t>
      </w:r>
      <w:r w:rsidRPr="002A104C">
        <w:t xml:space="preserve"> Leader will be responsible for coordinating the execution of the tasks according to the requirements in the Terms of Reference and following the technical direction given by TC ITS. </w:t>
      </w:r>
      <w:r w:rsidRPr="002A104C">
        <w:rPr>
          <w:lang w:eastAsia="fr-BE"/>
        </w:rPr>
        <w:t xml:space="preserve">The </w:t>
      </w:r>
      <w:r>
        <w:rPr>
          <w:lang w:eastAsia="fr-BE"/>
        </w:rPr>
        <w:t>TTF</w:t>
      </w:r>
      <w:r w:rsidRPr="002A104C">
        <w:rPr>
          <w:lang w:eastAsia="fr-BE"/>
        </w:rPr>
        <w:t xml:space="preserve"> Leader also possesses </w:t>
      </w:r>
      <w:r w:rsidRPr="002A104C">
        <w:t>project management experience, report-writing skills, standardisation process, experience of consensus building, presentation skills, experience of working in an international environment especially with the EU Commission, different SDOs,</w:t>
      </w:r>
      <w:r w:rsidRPr="002A104C">
        <w:rPr>
          <w:lang w:eastAsia="fr-BE"/>
        </w:rPr>
        <w:t xml:space="preserve"> authorities and industry</w:t>
      </w:r>
      <w:r w:rsidRPr="002A104C">
        <w:t>.</w:t>
      </w:r>
    </w:p>
    <w:p w14:paraId="0DF8F80D" w14:textId="77777777" w:rsidR="00226214" w:rsidRPr="002A104C" w:rsidRDefault="00226214" w:rsidP="00226214"/>
    <w:p w14:paraId="2350B612" w14:textId="77777777" w:rsidR="00226214" w:rsidRDefault="00226214" w:rsidP="00226214">
      <w:pPr>
        <w:pStyle w:val="B0"/>
        <w:rPr>
          <w:lang w:eastAsia="fr-BE"/>
        </w:rPr>
      </w:pPr>
      <w:r w:rsidRPr="002A104C">
        <w:rPr>
          <w:lang w:eastAsia="fr-BE"/>
        </w:rPr>
        <w:lastRenderedPageBreak/>
        <w:t>The following Tasks are identified: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6214" w:rsidRPr="00F958FE" w14:paraId="1D89CCA3" w14:textId="77777777" w:rsidTr="00EB6132">
        <w:trPr>
          <w:trHeight w:val="687"/>
        </w:trPr>
        <w:tc>
          <w:tcPr>
            <w:tcW w:w="1389" w:type="dxa"/>
            <w:shd w:val="clear" w:color="auto" w:fill="EDEDED" w:themeFill="accent3" w:themeFillTint="33"/>
          </w:tcPr>
          <w:p w14:paraId="6A659A3B" w14:textId="77777777" w:rsidR="00226214" w:rsidRPr="00471C0C" w:rsidRDefault="00226214" w:rsidP="00EB6132">
            <w:pPr>
              <w:pStyle w:val="GuidelineB0"/>
              <w:rPr>
                <w:b/>
                <w:i w:val="0"/>
                <w:sz w:val="22"/>
              </w:rPr>
            </w:pPr>
            <w:r w:rsidRPr="00471C0C">
              <w:rPr>
                <w:b/>
                <w:i w:val="0"/>
                <w:sz w:val="22"/>
              </w:rPr>
              <w:t xml:space="preserve">Task </w:t>
            </w:r>
            <w:r>
              <w:rPr>
                <w:b/>
                <w:i w:val="0"/>
                <w:sz w:val="22"/>
              </w:rPr>
              <w:t>0</w:t>
            </w:r>
          </w:p>
        </w:tc>
        <w:tc>
          <w:tcPr>
            <w:tcW w:w="8109" w:type="dxa"/>
            <w:shd w:val="clear" w:color="auto" w:fill="EDEDED" w:themeFill="accent3" w:themeFillTint="33"/>
          </w:tcPr>
          <w:p w14:paraId="56DAA8C7" w14:textId="77777777" w:rsidR="00226214" w:rsidRPr="00071179" w:rsidRDefault="00226214" w:rsidP="00EB6132">
            <w:pPr>
              <w:pStyle w:val="GuidelineB0"/>
              <w:rPr>
                <w:b/>
                <w:sz w:val="22"/>
              </w:rPr>
            </w:pPr>
            <w:r w:rsidRPr="00071179">
              <w:rPr>
                <w:b/>
                <w:i w:val="0"/>
              </w:rPr>
              <w:t>Project Management</w:t>
            </w:r>
          </w:p>
        </w:tc>
      </w:tr>
      <w:tr w:rsidR="00226214" w14:paraId="61ED261E" w14:textId="77777777" w:rsidTr="00EB6132">
        <w:trPr>
          <w:trHeight w:val="687"/>
        </w:trPr>
        <w:tc>
          <w:tcPr>
            <w:tcW w:w="1389" w:type="dxa"/>
            <w:shd w:val="clear" w:color="auto" w:fill="auto"/>
          </w:tcPr>
          <w:p w14:paraId="4A7C43BC" w14:textId="77777777" w:rsidR="00226214" w:rsidRPr="006A58EA" w:rsidRDefault="00226214" w:rsidP="00EB6132">
            <w:pPr>
              <w:pStyle w:val="GuidelineB0"/>
              <w:rPr>
                <w:b/>
                <w:i w:val="0"/>
              </w:rPr>
            </w:pPr>
            <w:r w:rsidRPr="006A58EA">
              <w:rPr>
                <w:b/>
                <w:i w:val="0"/>
              </w:rPr>
              <w:t>Objectives</w:t>
            </w:r>
          </w:p>
        </w:tc>
        <w:tc>
          <w:tcPr>
            <w:tcW w:w="8109" w:type="dxa"/>
            <w:shd w:val="clear" w:color="auto" w:fill="auto"/>
          </w:tcPr>
          <w:p w14:paraId="1C3F57D2" w14:textId="77777777" w:rsidR="00226214" w:rsidRPr="00071179" w:rsidRDefault="00226214" w:rsidP="00EB6132">
            <w:pPr>
              <w:pStyle w:val="GuidelineIndent"/>
              <w:ind w:left="0"/>
              <w:rPr>
                <w:i w:val="0"/>
                <w:iCs w:val="0"/>
              </w:rPr>
            </w:pPr>
            <w:r w:rsidRPr="00071179">
              <w:rPr>
                <w:i w:val="0"/>
                <w:iCs w:val="0"/>
              </w:rPr>
              <w:t xml:space="preserve">Plan the work of the </w:t>
            </w:r>
            <w:r>
              <w:rPr>
                <w:i w:val="0"/>
                <w:iCs w:val="0"/>
              </w:rPr>
              <w:t>TTF</w:t>
            </w:r>
            <w:r w:rsidRPr="00071179">
              <w:rPr>
                <w:i w:val="0"/>
                <w:iCs w:val="0"/>
              </w:rPr>
              <w:t xml:space="preserve"> members, ensuring that the timescales of the </w:t>
            </w:r>
            <w:r>
              <w:rPr>
                <w:i w:val="0"/>
                <w:iCs w:val="0"/>
              </w:rPr>
              <w:t>TTF</w:t>
            </w:r>
            <w:r w:rsidRPr="00071179">
              <w:rPr>
                <w:i w:val="0"/>
                <w:iCs w:val="0"/>
              </w:rPr>
              <w:t xml:space="preserve"> deliverables are met</w:t>
            </w:r>
          </w:p>
          <w:p w14:paraId="4518C292" w14:textId="77777777" w:rsidR="00226214" w:rsidRDefault="00226214" w:rsidP="00EB6132">
            <w:pPr>
              <w:pStyle w:val="GuidelineB0"/>
            </w:pPr>
          </w:p>
        </w:tc>
      </w:tr>
      <w:tr w:rsidR="00226214" w14:paraId="0E1D45B3" w14:textId="77777777" w:rsidTr="00EB6132">
        <w:trPr>
          <w:trHeight w:val="289"/>
        </w:trPr>
        <w:tc>
          <w:tcPr>
            <w:tcW w:w="1389" w:type="dxa"/>
            <w:shd w:val="clear" w:color="auto" w:fill="auto"/>
          </w:tcPr>
          <w:p w14:paraId="61DC26E3" w14:textId="77777777" w:rsidR="00226214" w:rsidRPr="006A58EA" w:rsidRDefault="00226214" w:rsidP="00EB6132">
            <w:pPr>
              <w:pStyle w:val="GuidelineB0"/>
              <w:rPr>
                <w:b/>
                <w:i w:val="0"/>
              </w:rPr>
            </w:pPr>
            <w:r w:rsidRPr="006A58EA">
              <w:rPr>
                <w:b/>
                <w:i w:val="0"/>
              </w:rPr>
              <w:t>Input</w:t>
            </w:r>
          </w:p>
        </w:tc>
        <w:tc>
          <w:tcPr>
            <w:tcW w:w="8109" w:type="dxa"/>
            <w:shd w:val="clear" w:color="auto" w:fill="auto"/>
          </w:tcPr>
          <w:p w14:paraId="55CCB213" w14:textId="77777777" w:rsidR="00226214" w:rsidRPr="00071179" w:rsidRDefault="00226214" w:rsidP="00EB6132">
            <w:pPr>
              <w:pStyle w:val="GuidelineIndent"/>
              <w:ind w:left="0"/>
              <w:rPr>
                <w:i w:val="0"/>
                <w:iCs w:val="0"/>
              </w:rPr>
            </w:pPr>
            <w:r>
              <w:rPr>
                <w:i w:val="0"/>
                <w:iCs w:val="0"/>
              </w:rPr>
              <w:t>Take</w:t>
            </w:r>
            <w:r w:rsidRPr="00071179">
              <w:rPr>
                <w:i w:val="0"/>
                <w:iCs w:val="0"/>
              </w:rPr>
              <w:t xml:space="preserve"> TC ITS and TC ITS Working Groups </w:t>
            </w:r>
            <w:r>
              <w:rPr>
                <w:i w:val="0"/>
                <w:iCs w:val="0"/>
              </w:rPr>
              <w:t>inputs for</w:t>
            </w:r>
            <w:r w:rsidRPr="00071179">
              <w:rPr>
                <w:i w:val="0"/>
                <w:iCs w:val="0"/>
              </w:rPr>
              <w:t xml:space="preserve"> the work of the </w:t>
            </w:r>
            <w:r>
              <w:rPr>
                <w:i w:val="0"/>
                <w:iCs w:val="0"/>
              </w:rPr>
              <w:t>TTF</w:t>
            </w:r>
          </w:p>
          <w:p w14:paraId="28D8540D" w14:textId="77777777" w:rsidR="00226214" w:rsidRPr="00071179" w:rsidRDefault="00226214" w:rsidP="00EB6132">
            <w:pPr>
              <w:pStyle w:val="GuidelineIndent"/>
              <w:ind w:left="0"/>
              <w:rPr>
                <w:i w:val="0"/>
                <w:iCs w:val="0"/>
              </w:rPr>
            </w:pPr>
          </w:p>
        </w:tc>
      </w:tr>
      <w:tr w:rsidR="00226214" w14:paraId="459D64E2" w14:textId="77777777" w:rsidTr="00EB6132">
        <w:trPr>
          <w:trHeight w:val="411"/>
        </w:trPr>
        <w:tc>
          <w:tcPr>
            <w:tcW w:w="1389" w:type="dxa"/>
            <w:shd w:val="clear" w:color="auto" w:fill="auto"/>
          </w:tcPr>
          <w:p w14:paraId="1407A8BD" w14:textId="77777777" w:rsidR="00226214" w:rsidRPr="006A58EA" w:rsidRDefault="00226214" w:rsidP="00EB6132">
            <w:pPr>
              <w:pStyle w:val="GuidelineB0"/>
              <w:rPr>
                <w:b/>
                <w:i w:val="0"/>
              </w:rPr>
            </w:pPr>
            <w:r w:rsidRPr="006A58EA">
              <w:rPr>
                <w:b/>
                <w:i w:val="0"/>
              </w:rPr>
              <w:t>Output</w:t>
            </w:r>
          </w:p>
        </w:tc>
        <w:tc>
          <w:tcPr>
            <w:tcW w:w="8109" w:type="dxa"/>
            <w:shd w:val="clear" w:color="auto" w:fill="auto"/>
          </w:tcPr>
          <w:p w14:paraId="04E123CB" w14:textId="77777777" w:rsidR="00226214" w:rsidRDefault="00226214" w:rsidP="00EB6132">
            <w:pPr>
              <w:pStyle w:val="GuidelineIndent"/>
              <w:ind w:left="0"/>
              <w:rPr>
                <w:i w:val="0"/>
                <w:iCs w:val="0"/>
              </w:rPr>
            </w:pPr>
            <w:r w:rsidRPr="00951BD9">
              <w:rPr>
                <w:i w:val="0"/>
                <w:iCs w:val="0"/>
              </w:rPr>
              <w:t xml:space="preserve">Report to TC ITS and TC ITS Working Groups as appropriate on the work of the </w:t>
            </w:r>
            <w:r>
              <w:rPr>
                <w:i w:val="0"/>
                <w:iCs w:val="0"/>
              </w:rPr>
              <w:t>TTF</w:t>
            </w:r>
          </w:p>
          <w:p w14:paraId="4C26E103" w14:textId="77777777" w:rsidR="00226214" w:rsidRPr="00951BD9" w:rsidRDefault="00226214" w:rsidP="00EB6132">
            <w:pPr>
              <w:pStyle w:val="GuidelineIndent"/>
              <w:ind w:left="0"/>
              <w:rPr>
                <w:i w:val="0"/>
                <w:iCs w:val="0"/>
              </w:rPr>
            </w:pPr>
            <w:r w:rsidRPr="00E373F8">
              <w:rPr>
                <w:i w:val="0"/>
              </w:rPr>
              <w:t xml:space="preserve">Progress </w:t>
            </w:r>
            <w:r>
              <w:rPr>
                <w:i w:val="0"/>
              </w:rPr>
              <w:t>r</w:t>
            </w:r>
            <w:r w:rsidRPr="00E373F8">
              <w:rPr>
                <w:i w:val="0"/>
              </w:rPr>
              <w:t xml:space="preserve">eport </w:t>
            </w:r>
            <w:r>
              <w:rPr>
                <w:i w:val="0"/>
              </w:rPr>
              <w:t>and final report as required</w:t>
            </w:r>
          </w:p>
          <w:p w14:paraId="0A9307C2" w14:textId="77777777" w:rsidR="00226214" w:rsidRDefault="00226214" w:rsidP="00EB6132">
            <w:pPr>
              <w:pStyle w:val="GuidelineIndent"/>
              <w:ind w:left="0"/>
            </w:pPr>
          </w:p>
        </w:tc>
      </w:tr>
      <w:tr w:rsidR="00226214" w14:paraId="2FE5C64E" w14:textId="77777777" w:rsidTr="00EB6132">
        <w:trPr>
          <w:trHeight w:val="376"/>
        </w:trPr>
        <w:tc>
          <w:tcPr>
            <w:tcW w:w="1389" w:type="dxa"/>
            <w:shd w:val="clear" w:color="auto" w:fill="auto"/>
          </w:tcPr>
          <w:p w14:paraId="42340FE9" w14:textId="77777777" w:rsidR="00226214" w:rsidRPr="006A58EA" w:rsidRDefault="00226214" w:rsidP="00EB6132">
            <w:pPr>
              <w:pStyle w:val="GuidelineB0"/>
              <w:rPr>
                <w:b/>
                <w:i w:val="0"/>
              </w:rPr>
            </w:pPr>
            <w:r w:rsidRPr="006A58EA">
              <w:rPr>
                <w:b/>
                <w:i w:val="0"/>
              </w:rPr>
              <w:t>Interactions</w:t>
            </w:r>
          </w:p>
        </w:tc>
        <w:tc>
          <w:tcPr>
            <w:tcW w:w="8109" w:type="dxa"/>
            <w:shd w:val="clear" w:color="auto" w:fill="auto"/>
          </w:tcPr>
          <w:p w14:paraId="6253475E" w14:textId="77777777" w:rsidR="00226214" w:rsidRDefault="00226214" w:rsidP="00EB6132">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p>
        </w:tc>
      </w:tr>
      <w:tr w:rsidR="00226214" w14:paraId="281CCAF8" w14:textId="77777777" w:rsidTr="00EB6132">
        <w:trPr>
          <w:trHeight w:val="551"/>
        </w:trPr>
        <w:tc>
          <w:tcPr>
            <w:tcW w:w="1389" w:type="dxa"/>
            <w:shd w:val="clear" w:color="auto" w:fill="auto"/>
          </w:tcPr>
          <w:p w14:paraId="1CF55A0E" w14:textId="77777777" w:rsidR="00226214" w:rsidRPr="006A58EA" w:rsidRDefault="00226214" w:rsidP="00EB6132">
            <w:pPr>
              <w:pStyle w:val="GuidelineB0"/>
              <w:rPr>
                <w:b/>
                <w:i w:val="0"/>
              </w:rPr>
            </w:pPr>
            <w:r w:rsidRPr="006A58EA">
              <w:rPr>
                <w:b/>
                <w:i w:val="0"/>
              </w:rPr>
              <w:t>Resources required</w:t>
            </w:r>
          </w:p>
        </w:tc>
        <w:tc>
          <w:tcPr>
            <w:tcW w:w="8109" w:type="dxa"/>
            <w:shd w:val="clear" w:color="auto" w:fill="auto"/>
          </w:tcPr>
          <w:p w14:paraId="0B8C9C03" w14:textId="77777777" w:rsidR="00226214" w:rsidRPr="00071179" w:rsidRDefault="00226214" w:rsidP="00226214">
            <w:pPr>
              <w:pStyle w:val="GuidelineIndent"/>
              <w:numPr>
                <w:ilvl w:val="0"/>
                <w:numId w:val="23"/>
              </w:numPr>
              <w:rPr>
                <w:i w:val="0"/>
                <w:iCs w:val="0"/>
              </w:rPr>
            </w:pPr>
            <w:r w:rsidRPr="00071179">
              <w:rPr>
                <w:i w:val="0"/>
                <w:iCs w:val="0"/>
              </w:rPr>
              <w:t>Ability to lead and manage a team</w:t>
            </w:r>
          </w:p>
          <w:p w14:paraId="2C49D929" w14:textId="77777777" w:rsidR="00226214" w:rsidRDefault="00226214" w:rsidP="00226214">
            <w:pPr>
              <w:pStyle w:val="GuidelineIndent"/>
              <w:numPr>
                <w:ilvl w:val="0"/>
                <w:numId w:val="23"/>
              </w:numPr>
            </w:pPr>
            <w:r w:rsidRPr="00071179">
              <w:rPr>
                <w:i w:val="0"/>
                <w:iCs w:val="0"/>
              </w:rPr>
              <w:t>Project management and communication skills</w:t>
            </w:r>
          </w:p>
        </w:tc>
      </w:tr>
    </w:tbl>
    <w:p w14:paraId="73A35419" w14:textId="77777777" w:rsidR="00226214" w:rsidRDefault="00226214" w:rsidP="00226214">
      <w:pPr>
        <w:pStyle w:val="B1"/>
        <w:numPr>
          <w:ilvl w:val="0"/>
          <w:numId w:val="0"/>
        </w:numPr>
        <w:rPr>
          <w:lang w:eastAsia="fr-B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6214" w:rsidRPr="00071179" w14:paraId="670B6102" w14:textId="77777777" w:rsidTr="00EB6132">
        <w:trPr>
          <w:trHeight w:val="687"/>
        </w:trPr>
        <w:tc>
          <w:tcPr>
            <w:tcW w:w="1389" w:type="dxa"/>
            <w:shd w:val="clear" w:color="auto" w:fill="EDEDED" w:themeFill="accent3" w:themeFillTint="33"/>
          </w:tcPr>
          <w:p w14:paraId="5BDE3246" w14:textId="77777777" w:rsidR="00226214" w:rsidRPr="00471C0C" w:rsidRDefault="00226214" w:rsidP="00EB6132">
            <w:pPr>
              <w:pStyle w:val="GuidelineB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763B968C" w14:textId="77777777" w:rsidR="00226214" w:rsidRPr="00951BD9" w:rsidRDefault="00226214" w:rsidP="00EB6132">
            <w:pPr>
              <w:pStyle w:val="GuidelineB0"/>
              <w:rPr>
                <w:b/>
                <w:sz w:val="22"/>
              </w:rPr>
            </w:pPr>
            <w:r w:rsidRPr="00C319A4">
              <w:rPr>
                <w:b/>
                <w:i w:val="0"/>
              </w:rPr>
              <w:t>Testing technical specifications update</w:t>
            </w:r>
          </w:p>
        </w:tc>
      </w:tr>
      <w:tr w:rsidR="00226214" w14:paraId="12075B9C" w14:textId="77777777" w:rsidTr="00EB6132">
        <w:trPr>
          <w:trHeight w:val="687"/>
        </w:trPr>
        <w:tc>
          <w:tcPr>
            <w:tcW w:w="1389" w:type="dxa"/>
            <w:shd w:val="clear" w:color="auto" w:fill="auto"/>
          </w:tcPr>
          <w:p w14:paraId="3A957626" w14:textId="77777777" w:rsidR="00226214" w:rsidRPr="006A58EA" w:rsidRDefault="00226214" w:rsidP="00EB6132">
            <w:pPr>
              <w:pStyle w:val="GuidelineB0"/>
              <w:rPr>
                <w:b/>
                <w:i w:val="0"/>
              </w:rPr>
            </w:pPr>
            <w:r w:rsidRPr="006A58EA">
              <w:rPr>
                <w:b/>
                <w:i w:val="0"/>
              </w:rPr>
              <w:t>Objectives</w:t>
            </w:r>
          </w:p>
        </w:tc>
        <w:tc>
          <w:tcPr>
            <w:tcW w:w="8109" w:type="dxa"/>
            <w:shd w:val="clear" w:color="auto" w:fill="auto"/>
          </w:tcPr>
          <w:p w14:paraId="12E26347" w14:textId="47751235" w:rsidR="00226214" w:rsidRDefault="00226214" w:rsidP="00EB6132">
            <w:pPr>
              <w:pStyle w:val="GuidelineB0"/>
            </w:pPr>
            <w:r>
              <w:rPr>
                <w:i w:val="0"/>
              </w:rPr>
              <w:t>Develop the C-ITS Security R2 testing technical specifications.</w:t>
            </w:r>
          </w:p>
        </w:tc>
      </w:tr>
      <w:tr w:rsidR="00226214" w:rsidRPr="00071179" w14:paraId="6F666F0A" w14:textId="77777777" w:rsidTr="00EB6132">
        <w:trPr>
          <w:trHeight w:val="573"/>
        </w:trPr>
        <w:tc>
          <w:tcPr>
            <w:tcW w:w="1389" w:type="dxa"/>
            <w:shd w:val="clear" w:color="auto" w:fill="auto"/>
          </w:tcPr>
          <w:p w14:paraId="3F5227B8" w14:textId="77777777" w:rsidR="00226214" w:rsidRPr="006A58EA" w:rsidRDefault="00226214" w:rsidP="00EB6132">
            <w:pPr>
              <w:pStyle w:val="GuidelineB0"/>
              <w:rPr>
                <w:b/>
                <w:i w:val="0"/>
              </w:rPr>
            </w:pPr>
            <w:r w:rsidRPr="006A58EA">
              <w:rPr>
                <w:b/>
                <w:i w:val="0"/>
              </w:rPr>
              <w:t>Input</w:t>
            </w:r>
          </w:p>
        </w:tc>
        <w:tc>
          <w:tcPr>
            <w:tcW w:w="8109" w:type="dxa"/>
            <w:shd w:val="clear" w:color="auto" w:fill="auto"/>
          </w:tcPr>
          <w:p w14:paraId="4DCA9296" w14:textId="77777777" w:rsidR="00226214" w:rsidRPr="00071179" w:rsidRDefault="00226214" w:rsidP="00EB6132">
            <w:pPr>
              <w:pStyle w:val="GuidelineIndent"/>
              <w:ind w:left="0"/>
              <w:rPr>
                <w:i w:val="0"/>
                <w:iCs w:val="0"/>
              </w:rPr>
            </w:pPr>
            <w:r>
              <w:rPr>
                <w:i w:val="0"/>
              </w:rPr>
              <w:t>Base specification documents, Testing technical specification</w:t>
            </w:r>
          </w:p>
        </w:tc>
      </w:tr>
      <w:tr w:rsidR="00226214" w14:paraId="186B385A" w14:textId="77777777" w:rsidTr="00EB6132">
        <w:trPr>
          <w:trHeight w:val="306"/>
        </w:trPr>
        <w:tc>
          <w:tcPr>
            <w:tcW w:w="1389" w:type="dxa"/>
            <w:shd w:val="clear" w:color="auto" w:fill="auto"/>
          </w:tcPr>
          <w:p w14:paraId="47BEB7B6" w14:textId="77777777" w:rsidR="00226214" w:rsidRPr="006A58EA" w:rsidRDefault="00226214" w:rsidP="00EB6132">
            <w:pPr>
              <w:pStyle w:val="GuidelineB0"/>
              <w:rPr>
                <w:b/>
                <w:i w:val="0"/>
              </w:rPr>
            </w:pPr>
            <w:r w:rsidRPr="006A58EA">
              <w:rPr>
                <w:b/>
                <w:i w:val="0"/>
              </w:rPr>
              <w:t>Output</w:t>
            </w:r>
          </w:p>
        </w:tc>
        <w:tc>
          <w:tcPr>
            <w:tcW w:w="8109" w:type="dxa"/>
            <w:shd w:val="clear" w:color="auto" w:fill="auto"/>
          </w:tcPr>
          <w:p w14:paraId="7A9A9C4D" w14:textId="77777777" w:rsidR="00226214" w:rsidRPr="00C319A4" w:rsidRDefault="00226214" w:rsidP="00EB6132">
            <w:pPr>
              <w:pStyle w:val="GuidelineIndent"/>
              <w:ind w:left="0"/>
              <w:rPr>
                <w:i w:val="0"/>
                <w:iCs w:val="0"/>
              </w:rPr>
            </w:pPr>
            <w:r>
              <w:rPr>
                <w:i w:val="0"/>
              </w:rPr>
              <w:t>Stable</w:t>
            </w:r>
            <w:r w:rsidRPr="00E373F8">
              <w:rPr>
                <w:i w:val="0"/>
              </w:rPr>
              <w:t xml:space="preserve"> drafts </w:t>
            </w:r>
            <w:r>
              <w:rPr>
                <w:i w:val="0"/>
              </w:rPr>
              <w:t>of D1-D3</w:t>
            </w:r>
            <w:r w:rsidRPr="00E373F8">
              <w:rPr>
                <w:i w:val="0"/>
              </w:rPr>
              <w:t xml:space="preserve"> </w:t>
            </w:r>
            <w:r>
              <w:rPr>
                <w:i w:val="0"/>
              </w:rPr>
              <w:t>presented to</w:t>
            </w:r>
            <w:r w:rsidRPr="00E373F8">
              <w:rPr>
                <w:i w:val="0"/>
              </w:rPr>
              <w:t xml:space="preserve"> TC </w:t>
            </w:r>
            <w:r w:rsidRPr="00A63D3D">
              <w:rPr>
                <w:i w:val="0"/>
              </w:rPr>
              <w:t>ITS</w:t>
            </w:r>
          </w:p>
        </w:tc>
      </w:tr>
      <w:tr w:rsidR="00226214" w14:paraId="3554885C" w14:textId="77777777" w:rsidTr="00EB6132">
        <w:trPr>
          <w:trHeight w:val="225"/>
        </w:trPr>
        <w:tc>
          <w:tcPr>
            <w:tcW w:w="1389" w:type="dxa"/>
            <w:shd w:val="clear" w:color="auto" w:fill="auto"/>
          </w:tcPr>
          <w:p w14:paraId="645D8A44" w14:textId="77777777" w:rsidR="00226214" w:rsidRPr="006A58EA" w:rsidRDefault="00226214" w:rsidP="00EB6132">
            <w:pPr>
              <w:pStyle w:val="GuidelineB0"/>
              <w:rPr>
                <w:b/>
                <w:i w:val="0"/>
              </w:rPr>
            </w:pPr>
            <w:r w:rsidRPr="006A58EA">
              <w:rPr>
                <w:b/>
                <w:i w:val="0"/>
              </w:rPr>
              <w:t>Interactions</w:t>
            </w:r>
          </w:p>
        </w:tc>
        <w:tc>
          <w:tcPr>
            <w:tcW w:w="8109" w:type="dxa"/>
            <w:shd w:val="clear" w:color="auto" w:fill="auto"/>
          </w:tcPr>
          <w:p w14:paraId="738E4E08" w14:textId="77777777" w:rsidR="00226214" w:rsidRPr="00181C55" w:rsidRDefault="00226214" w:rsidP="00EB613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226214" w14:paraId="66A70FA0" w14:textId="77777777" w:rsidTr="00EB6132">
        <w:trPr>
          <w:trHeight w:val="1151"/>
        </w:trPr>
        <w:tc>
          <w:tcPr>
            <w:tcW w:w="1389" w:type="dxa"/>
            <w:shd w:val="clear" w:color="auto" w:fill="auto"/>
          </w:tcPr>
          <w:p w14:paraId="07000A37" w14:textId="77777777" w:rsidR="00226214" w:rsidRPr="006A58EA" w:rsidRDefault="00226214" w:rsidP="00EB6132">
            <w:pPr>
              <w:pStyle w:val="GuidelineB0"/>
              <w:rPr>
                <w:b/>
                <w:i w:val="0"/>
              </w:rPr>
            </w:pPr>
            <w:r w:rsidRPr="006A58EA">
              <w:rPr>
                <w:b/>
                <w:i w:val="0"/>
              </w:rPr>
              <w:t>Resources required</w:t>
            </w:r>
          </w:p>
        </w:tc>
        <w:tc>
          <w:tcPr>
            <w:tcW w:w="8109" w:type="dxa"/>
            <w:shd w:val="clear" w:color="auto" w:fill="auto"/>
          </w:tcPr>
          <w:p w14:paraId="27949CD3" w14:textId="77777777" w:rsidR="00226214" w:rsidRDefault="00226214" w:rsidP="00EB6132">
            <w:pPr>
              <w:pStyle w:val="B1"/>
            </w:pPr>
            <w:r w:rsidRPr="002A104C">
              <w:t>Deep knowledge of C-ITS specific Functional requirements.</w:t>
            </w:r>
          </w:p>
          <w:p w14:paraId="40066912" w14:textId="77777777" w:rsidR="00226214" w:rsidRPr="002A104C" w:rsidRDefault="00226214" w:rsidP="00EB6132">
            <w:pPr>
              <w:pStyle w:val="B1"/>
            </w:pPr>
            <w:r w:rsidRPr="002A104C">
              <w:t>C-ITS System architecture and facilities layer functions.</w:t>
            </w:r>
          </w:p>
          <w:p w14:paraId="50F9AE3B" w14:textId="77777777" w:rsidR="00226214" w:rsidRDefault="00226214" w:rsidP="00EB6132">
            <w:pPr>
              <w:pStyle w:val="B1"/>
            </w:pPr>
            <w:r w:rsidRPr="002A104C">
              <w:t>Expert knowledge of ITS Security technologies and implementations.</w:t>
            </w:r>
          </w:p>
          <w:p w14:paraId="159DED58" w14:textId="77777777" w:rsidR="00226214" w:rsidRPr="00F61862" w:rsidRDefault="00226214" w:rsidP="00EB6132">
            <w:pPr>
              <w:pStyle w:val="B1"/>
            </w:pPr>
            <w:r w:rsidRPr="002A104C">
              <w:t>Expert knowledge in conformance testing.</w:t>
            </w:r>
          </w:p>
        </w:tc>
      </w:tr>
    </w:tbl>
    <w:p w14:paraId="320F51FB" w14:textId="77777777" w:rsidR="00226214" w:rsidRDefault="00226214" w:rsidP="002262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6214" w:rsidRPr="00071179" w14:paraId="3651A43B" w14:textId="77777777" w:rsidTr="00EB6132">
        <w:trPr>
          <w:trHeight w:val="687"/>
        </w:trPr>
        <w:tc>
          <w:tcPr>
            <w:tcW w:w="1389" w:type="dxa"/>
            <w:shd w:val="clear" w:color="auto" w:fill="EDEDED" w:themeFill="accent3" w:themeFillTint="33"/>
          </w:tcPr>
          <w:p w14:paraId="10C8D065" w14:textId="77777777" w:rsidR="00226214" w:rsidRPr="00471C0C" w:rsidRDefault="00226214" w:rsidP="00EB6132">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02EF6DBD" w14:textId="77777777" w:rsidR="00226214" w:rsidRPr="00951BD9" w:rsidRDefault="00226214" w:rsidP="00EB6132">
            <w:pPr>
              <w:pStyle w:val="GuidelineB0"/>
              <w:rPr>
                <w:b/>
                <w:sz w:val="22"/>
              </w:rPr>
            </w:pPr>
            <w:r w:rsidRPr="0058123E">
              <w:rPr>
                <w:b/>
                <w:i w:val="0"/>
              </w:rPr>
              <w:t>Conformance validation framework update</w:t>
            </w:r>
          </w:p>
        </w:tc>
      </w:tr>
      <w:tr w:rsidR="00226214" w14:paraId="5BA9755E" w14:textId="77777777" w:rsidTr="00EB6132">
        <w:trPr>
          <w:trHeight w:val="422"/>
        </w:trPr>
        <w:tc>
          <w:tcPr>
            <w:tcW w:w="1389" w:type="dxa"/>
            <w:shd w:val="clear" w:color="auto" w:fill="auto"/>
          </w:tcPr>
          <w:p w14:paraId="75164A98" w14:textId="77777777" w:rsidR="00226214" w:rsidRPr="006A58EA" w:rsidRDefault="00226214" w:rsidP="00EB6132">
            <w:pPr>
              <w:pStyle w:val="GuidelineB0"/>
              <w:rPr>
                <w:b/>
                <w:i w:val="0"/>
              </w:rPr>
            </w:pPr>
            <w:r w:rsidRPr="006A58EA">
              <w:rPr>
                <w:b/>
                <w:i w:val="0"/>
              </w:rPr>
              <w:t>Objectives</w:t>
            </w:r>
          </w:p>
        </w:tc>
        <w:tc>
          <w:tcPr>
            <w:tcW w:w="8109" w:type="dxa"/>
            <w:shd w:val="clear" w:color="auto" w:fill="auto"/>
          </w:tcPr>
          <w:p w14:paraId="73388DEB" w14:textId="30AA5151" w:rsidR="00226214" w:rsidRDefault="00226214" w:rsidP="00EB6132">
            <w:pPr>
              <w:pStyle w:val="GuidelineB0"/>
            </w:pPr>
            <w:r>
              <w:rPr>
                <w:i w:val="0"/>
              </w:rPr>
              <w:t>Update the codec and test adapter framework to support the C-ITS Security R2 communication.</w:t>
            </w:r>
          </w:p>
        </w:tc>
      </w:tr>
      <w:tr w:rsidR="00226214" w:rsidRPr="00071179" w14:paraId="6EF2BD56" w14:textId="77777777" w:rsidTr="00EB6132">
        <w:trPr>
          <w:trHeight w:val="350"/>
        </w:trPr>
        <w:tc>
          <w:tcPr>
            <w:tcW w:w="1389" w:type="dxa"/>
            <w:shd w:val="clear" w:color="auto" w:fill="auto"/>
          </w:tcPr>
          <w:p w14:paraId="0F0880E0" w14:textId="77777777" w:rsidR="00226214" w:rsidRPr="006A58EA" w:rsidRDefault="00226214" w:rsidP="00EB6132">
            <w:pPr>
              <w:pStyle w:val="GuidelineB0"/>
              <w:rPr>
                <w:b/>
                <w:i w:val="0"/>
              </w:rPr>
            </w:pPr>
            <w:r w:rsidRPr="006A58EA">
              <w:rPr>
                <w:b/>
                <w:i w:val="0"/>
              </w:rPr>
              <w:t>Input</w:t>
            </w:r>
          </w:p>
        </w:tc>
        <w:tc>
          <w:tcPr>
            <w:tcW w:w="8109" w:type="dxa"/>
            <w:shd w:val="clear" w:color="auto" w:fill="auto"/>
          </w:tcPr>
          <w:p w14:paraId="5444D02A" w14:textId="77777777" w:rsidR="00226214" w:rsidRPr="00071179" w:rsidRDefault="00226214" w:rsidP="00EB6132">
            <w:pPr>
              <w:pStyle w:val="GuidelineIndent"/>
              <w:ind w:left="0"/>
              <w:rPr>
                <w:i w:val="0"/>
                <w:iCs w:val="0"/>
              </w:rPr>
            </w:pPr>
            <w:r>
              <w:rPr>
                <w:i w:val="0"/>
              </w:rPr>
              <w:t>Base specification documents</w:t>
            </w:r>
          </w:p>
        </w:tc>
      </w:tr>
      <w:tr w:rsidR="00226214" w14:paraId="78CBC377" w14:textId="77777777" w:rsidTr="00EB6132">
        <w:trPr>
          <w:trHeight w:val="306"/>
        </w:trPr>
        <w:tc>
          <w:tcPr>
            <w:tcW w:w="1389" w:type="dxa"/>
            <w:shd w:val="clear" w:color="auto" w:fill="auto"/>
          </w:tcPr>
          <w:p w14:paraId="71568386" w14:textId="77777777" w:rsidR="00226214" w:rsidRPr="006A58EA" w:rsidRDefault="00226214" w:rsidP="00EB6132">
            <w:pPr>
              <w:pStyle w:val="GuidelineB0"/>
              <w:rPr>
                <w:b/>
                <w:i w:val="0"/>
              </w:rPr>
            </w:pPr>
            <w:r w:rsidRPr="006A58EA">
              <w:rPr>
                <w:b/>
                <w:i w:val="0"/>
              </w:rPr>
              <w:t>Output</w:t>
            </w:r>
          </w:p>
        </w:tc>
        <w:tc>
          <w:tcPr>
            <w:tcW w:w="8109" w:type="dxa"/>
            <w:shd w:val="clear" w:color="auto" w:fill="auto"/>
          </w:tcPr>
          <w:p w14:paraId="1F00B27A" w14:textId="77777777" w:rsidR="00226214" w:rsidRDefault="00226214" w:rsidP="00EB6132">
            <w:pPr>
              <w:pStyle w:val="GuidelineIndent"/>
              <w:ind w:left="0"/>
            </w:pPr>
            <w:r>
              <w:rPr>
                <w:i w:val="0"/>
              </w:rPr>
              <w:t>Source code of the codec and test adapter</w:t>
            </w:r>
          </w:p>
        </w:tc>
      </w:tr>
      <w:tr w:rsidR="00226214" w14:paraId="1CE4A8A0" w14:textId="77777777" w:rsidTr="00EB6132">
        <w:trPr>
          <w:trHeight w:val="225"/>
        </w:trPr>
        <w:tc>
          <w:tcPr>
            <w:tcW w:w="1389" w:type="dxa"/>
            <w:shd w:val="clear" w:color="auto" w:fill="auto"/>
          </w:tcPr>
          <w:p w14:paraId="3C16A192" w14:textId="77777777" w:rsidR="00226214" w:rsidRPr="006A58EA" w:rsidRDefault="00226214" w:rsidP="00EB6132">
            <w:pPr>
              <w:pStyle w:val="GuidelineB0"/>
              <w:rPr>
                <w:b/>
                <w:i w:val="0"/>
              </w:rPr>
            </w:pPr>
            <w:r w:rsidRPr="006A58EA">
              <w:rPr>
                <w:b/>
                <w:i w:val="0"/>
              </w:rPr>
              <w:t>Interactions</w:t>
            </w:r>
          </w:p>
        </w:tc>
        <w:tc>
          <w:tcPr>
            <w:tcW w:w="8109" w:type="dxa"/>
            <w:shd w:val="clear" w:color="auto" w:fill="auto"/>
          </w:tcPr>
          <w:p w14:paraId="4B4122E6" w14:textId="77777777" w:rsidR="00226214" w:rsidRPr="00181C55" w:rsidRDefault="00226214" w:rsidP="00EB613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226214" w14:paraId="4FD26989" w14:textId="77777777" w:rsidTr="00EB6132">
        <w:trPr>
          <w:trHeight w:val="1520"/>
        </w:trPr>
        <w:tc>
          <w:tcPr>
            <w:tcW w:w="1389" w:type="dxa"/>
            <w:shd w:val="clear" w:color="auto" w:fill="auto"/>
          </w:tcPr>
          <w:p w14:paraId="0B25B827" w14:textId="77777777" w:rsidR="00226214" w:rsidRPr="006A58EA" w:rsidRDefault="00226214" w:rsidP="00EB6132">
            <w:pPr>
              <w:pStyle w:val="GuidelineB0"/>
              <w:rPr>
                <w:b/>
                <w:i w:val="0"/>
              </w:rPr>
            </w:pPr>
            <w:r w:rsidRPr="006A58EA">
              <w:rPr>
                <w:b/>
                <w:i w:val="0"/>
              </w:rPr>
              <w:t>Resources required</w:t>
            </w:r>
          </w:p>
        </w:tc>
        <w:tc>
          <w:tcPr>
            <w:tcW w:w="8109" w:type="dxa"/>
            <w:shd w:val="clear" w:color="auto" w:fill="auto"/>
          </w:tcPr>
          <w:p w14:paraId="41166238" w14:textId="77777777" w:rsidR="00226214" w:rsidRPr="007566FF" w:rsidRDefault="00226214" w:rsidP="00EB6132">
            <w:pPr>
              <w:pStyle w:val="B1"/>
              <w:tabs>
                <w:tab w:val="clear" w:pos="567"/>
                <w:tab w:val="num" w:pos="709"/>
                <w:tab w:val="num" w:pos="927"/>
              </w:tabs>
              <w:ind w:left="567"/>
              <w:rPr>
                <w:iCs/>
              </w:rPr>
            </w:pPr>
            <w:r>
              <w:rPr>
                <w:iCs/>
              </w:rPr>
              <w:t>K</w:t>
            </w:r>
            <w:r w:rsidRPr="007566FF">
              <w:rPr>
                <w:iCs/>
              </w:rPr>
              <w:t>nowledge of</w:t>
            </w:r>
            <w:r>
              <w:rPr>
                <w:iCs/>
              </w:rPr>
              <w:t xml:space="preserve"> ETSI TS 303 613, ETSI TR 103 099 and other TC ITS test specifications</w:t>
            </w:r>
          </w:p>
          <w:p w14:paraId="12C2E513" w14:textId="77777777" w:rsidR="00226214" w:rsidRPr="007566FF" w:rsidRDefault="00226214" w:rsidP="00EB613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59DABE80" w14:textId="77777777" w:rsidR="00226214" w:rsidRDefault="00226214" w:rsidP="00EB6132">
            <w:pPr>
              <w:pStyle w:val="B1"/>
              <w:tabs>
                <w:tab w:val="clear" w:pos="567"/>
                <w:tab w:val="num" w:pos="1134"/>
              </w:tabs>
              <w:ind w:left="567"/>
              <w:rPr>
                <w:iCs/>
              </w:rPr>
            </w:pPr>
            <w:r>
              <w:rPr>
                <w:iCs/>
              </w:rPr>
              <w:t>E</w:t>
            </w:r>
            <w:r w:rsidRPr="007566FF">
              <w:rPr>
                <w:iCs/>
              </w:rPr>
              <w:t>xpert knowledge in conformance testing</w:t>
            </w:r>
            <w:r>
              <w:rPr>
                <w:iCs/>
              </w:rPr>
              <w:t>.</w:t>
            </w:r>
          </w:p>
          <w:p w14:paraId="37CB21F9" w14:textId="77777777" w:rsidR="00226214" w:rsidRDefault="00226214" w:rsidP="00EB6132">
            <w:pPr>
              <w:pStyle w:val="B1"/>
              <w:tabs>
                <w:tab w:val="clear" w:pos="567"/>
                <w:tab w:val="num" w:pos="1134"/>
              </w:tabs>
              <w:ind w:left="567"/>
              <w:rPr>
                <w:iCs/>
              </w:rPr>
            </w:pPr>
            <w:r>
              <w:rPr>
                <w:iCs/>
              </w:rPr>
              <w:t>Expert knowledge in C/C++ programming.</w:t>
            </w:r>
          </w:p>
          <w:p w14:paraId="06E30F66" w14:textId="77777777" w:rsidR="00226214" w:rsidRPr="00181C55" w:rsidRDefault="00226214" w:rsidP="00EB6132">
            <w:pPr>
              <w:pStyle w:val="B1"/>
              <w:tabs>
                <w:tab w:val="clear" w:pos="567"/>
                <w:tab w:val="num" w:pos="1134"/>
              </w:tabs>
              <w:ind w:left="567"/>
              <w:rPr>
                <w:iCs/>
              </w:rPr>
            </w:pPr>
            <w:r>
              <w:rPr>
                <w:iCs/>
              </w:rPr>
              <w:t>Expert knowledge in Titan TTCN-3 execution framework and architecture.</w:t>
            </w:r>
          </w:p>
        </w:tc>
      </w:tr>
    </w:tbl>
    <w:p w14:paraId="5627906C" w14:textId="77777777" w:rsidR="00226214" w:rsidRDefault="00226214" w:rsidP="00226214"/>
    <w:p w14:paraId="46DC6F67" w14:textId="77777777" w:rsidR="00226214" w:rsidRDefault="00226214" w:rsidP="002262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6214" w:rsidRPr="00071179" w14:paraId="03902D66" w14:textId="77777777" w:rsidTr="00EB6132">
        <w:trPr>
          <w:trHeight w:val="687"/>
        </w:trPr>
        <w:tc>
          <w:tcPr>
            <w:tcW w:w="1389" w:type="dxa"/>
            <w:shd w:val="clear" w:color="auto" w:fill="EDEDED" w:themeFill="accent3" w:themeFillTint="33"/>
          </w:tcPr>
          <w:p w14:paraId="11AA990A" w14:textId="77777777" w:rsidR="00226214" w:rsidRPr="00471C0C" w:rsidRDefault="00226214" w:rsidP="00EB6132">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58BDC735" w14:textId="77777777" w:rsidR="00226214" w:rsidRPr="00951BD9" w:rsidRDefault="00226214" w:rsidP="00EB6132">
            <w:pPr>
              <w:pStyle w:val="GuidelineB0"/>
              <w:rPr>
                <w:b/>
                <w:sz w:val="22"/>
              </w:rPr>
            </w:pPr>
            <w:r>
              <w:rPr>
                <w:b/>
                <w:i w:val="0"/>
              </w:rPr>
              <w:t>Develop the TTCN-3 code</w:t>
            </w:r>
          </w:p>
        </w:tc>
      </w:tr>
      <w:tr w:rsidR="00226214" w14:paraId="50BDD921" w14:textId="77777777" w:rsidTr="00EB6132">
        <w:trPr>
          <w:trHeight w:val="687"/>
        </w:trPr>
        <w:tc>
          <w:tcPr>
            <w:tcW w:w="1389" w:type="dxa"/>
            <w:shd w:val="clear" w:color="auto" w:fill="auto"/>
          </w:tcPr>
          <w:p w14:paraId="4D2A602B" w14:textId="77777777" w:rsidR="00226214" w:rsidRPr="006A58EA" w:rsidRDefault="00226214" w:rsidP="00EB6132">
            <w:pPr>
              <w:pStyle w:val="GuidelineB0"/>
              <w:rPr>
                <w:b/>
                <w:i w:val="0"/>
              </w:rPr>
            </w:pPr>
            <w:r w:rsidRPr="006A58EA">
              <w:rPr>
                <w:b/>
                <w:i w:val="0"/>
              </w:rPr>
              <w:t>Objectives</w:t>
            </w:r>
          </w:p>
        </w:tc>
        <w:tc>
          <w:tcPr>
            <w:tcW w:w="8109" w:type="dxa"/>
            <w:shd w:val="clear" w:color="auto" w:fill="auto"/>
          </w:tcPr>
          <w:p w14:paraId="6DB841B6" w14:textId="77777777" w:rsidR="00226214" w:rsidRPr="003C1C56" w:rsidRDefault="00226214" w:rsidP="00EB6132">
            <w:pPr>
              <w:pStyle w:val="GuidelineB0"/>
              <w:rPr>
                <w:i w:val="0"/>
                <w:iCs w:val="0"/>
                <w:lang w:val="ru-RU"/>
              </w:rPr>
            </w:pPr>
            <w:r>
              <w:rPr>
                <w:i w:val="0"/>
                <w:iCs w:val="0"/>
              </w:rPr>
              <w:t>Develop the TTCN-3 code</w:t>
            </w:r>
          </w:p>
        </w:tc>
      </w:tr>
      <w:tr w:rsidR="00226214" w:rsidRPr="00071179" w14:paraId="32EAC8AA" w14:textId="77777777" w:rsidTr="00EB6132">
        <w:trPr>
          <w:trHeight w:val="573"/>
        </w:trPr>
        <w:tc>
          <w:tcPr>
            <w:tcW w:w="1389" w:type="dxa"/>
            <w:shd w:val="clear" w:color="auto" w:fill="auto"/>
          </w:tcPr>
          <w:p w14:paraId="1E3FA420" w14:textId="77777777" w:rsidR="00226214" w:rsidRPr="006A58EA" w:rsidRDefault="00226214" w:rsidP="00EB6132">
            <w:pPr>
              <w:pStyle w:val="GuidelineB0"/>
              <w:rPr>
                <w:b/>
                <w:i w:val="0"/>
              </w:rPr>
            </w:pPr>
            <w:r w:rsidRPr="006A58EA">
              <w:rPr>
                <w:b/>
                <w:i w:val="0"/>
              </w:rPr>
              <w:t>Input</w:t>
            </w:r>
          </w:p>
        </w:tc>
        <w:tc>
          <w:tcPr>
            <w:tcW w:w="8109" w:type="dxa"/>
            <w:shd w:val="clear" w:color="auto" w:fill="auto"/>
          </w:tcPr>
          <w:p w14:paraId="0A883100" w14:textId="77777777" w:rsidR="00226214" w:rsidRDefault="00226214" w:rsidP="00EB6132">
            <w:pPr>
              <w:pStyle w:val="GuidelineIndent"/>
              <w:ind w:left="0"/>
              <w:rPr>
                <w:i w:val="0"/>
              </w:rPr>
            </w:pPr>
            <w:r>
              <w:rPr>
                <w:i w:val="0"/>
              </w:rPr>
              <w:t>Base specification documents</w:t>
            </w:r>
          </w:p>
          <w:p w14:paraId="25CC8A85" w14:textId="77777777" w:rsidR="00226214" w:rsidRPr="00071179" w:rsidRDefault="00226214" w:rsidP="00EB6132">
            <w:pPr>
              <w:pStyle w:val="GuidelineIndent"/>
              <w:ind w:left="0"/>
              <w:rPr>
                <w:i w:val="0"/>
                <w:iCs w:val="0"/>
              </w:rPr>
            </w:pPr>
            <w:r>
              <w:rPr>
                <w:i w:val="0"/>
              </w:rPr>
              <w:t>Test specification documents</w:t>
            </w:r>
          </w:p>
        </w:tc>
      </w:tr>
      <w:tr w:rsidR="00226214" w14:paraId="786B03E4" w14:textId="77777777" w:rsidTr="00EB6132">
        <w:trPr>
          <w:trHeight w:val="306"/>
        </w:trPr>
        <w:tc>
          <w:tcPr>
            <w:tcW w:w="1389" w:type="dxa"/>
            <w:shd w:val="clear" w:color="auto" w:fill="auto"/>
          </w:tcPr>
          <w:p w14:paraId="7420EC02" w14:textId="77777777" w:rsidR="00226214" w:rsidRPr="006A58EA" w:rsidRDefault="00226214" w:rsidP="00EB6132">
            <w:pPr>
              <w:pStyle w:val="GuidelineB0"/>
              <w:rPr>
                <w:b/>
                <w:i w:val="0"/>
              </w:rPr>
            </w:pPr>
            <w:r w:rsidRPr="006A58EA">
              <w:rPr>
                <w:b/>
                <w:i w:val="0"/>
              </w:rPr>
              <w:t>Output</w:t>
            </w:r>
          </w:p>
        </w:tc>
        <w:tc>
          <w:tcPr>
            <w:tcW w:w="8109" w:type="dxa"/>
            <w:shd w:val="clear" w:color="auto" w:fill="auto"/>
          </w:tcPr>
          <w:p w14:paraId="2E0B0928" w14:textId="77777777" w:rsidR="00226214" w:rsidRDefault="00226214" w:rsidP="00EB6132">
            <w:pPr>
              <w:pStyle w:val="GuidelineIndent"/>
              <w:ind w:left="0"/>
            </w:pPr>
            <w:r>
              <w:rPr>
                <w:i w:val="0"/>
              </w:rPr>
              <w:t>Source code of the ATS</w:t>
            </w:r>
          </w:p>
        </w:tc>
      </w:tr>
      <w:tr w:rsidR="00226214" w14:paraId="272F4142" w14:textId="77777777" w:rsidTr="00EB6132">
        <w:trPr>
          <w:trHeight w:val="225"/>
        </w:trPr>
        <w:tc>
          <w:tcPr>
            <w:tcW w:w="1389" w:type="dxa"/>
            <w:shd w:val="clear" w:color="auto" w:fill="auto"/>
          </w:tcPr>
          <w:p w14:paraId="3C814328" w14:textId="77777777" w:rsidR="00226214" w:rsidRPr="006A58EA" w:rsidRDefault="00226214" w:rsidP="00EB6132">
            <w:pPr>
              <w:pStyle w:val="GuidelineB0"/>
              <w:rPr>
                <w:b/>
                <w:i w:val="0"/>
              </w:rPr>
            </w:pPr>
            <w:r w:rsidRPr="006A58EA">
              <w:rPr>
                <w:b/>
                <w:i w:val="0"/>
              </w:rPr>
              <w:t>Interactions</w:t>
            </w:r>
          </w:p>
        </w:tc>
        <w:tc>
          <w:tcPr>
            <w:tcW w:w="8109" w:type="dxa"/>
            <w:shd w:val="clear" w:color="auto" w:fill="auto"/>
          </w:tcPr>
          <w:p w14:paraId="45FA1CCA" w14:textId="77777777" w:rsidR="00226214" w:rsidRPr="00181C55" w:rsidRDefault="00226214" w:rsidP="00EB613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226214" w14:paraId="6E21E1CE" w14:textId="77777777" w:rsidTr="00EB6132">
        <w:trPr>
          <w:trHeight w:val="1764"/>
        </w:trPr>
        <w:tc>
          <w:tcPr>
            <w:tcW w:w="1389" w:type="dxa"/>
            <w:shd w:val="clear" w:color="auto" w:fill="auto"/>
          </w:tcPr>
          <w:p w14:paraId="5AE74C94" w14:textId="77777777" w:rsidR="00226214" w:rsidRPr="006A58EA" w:rsidRDefault="00226214" w:rsidP="00EB6132">
            <w:pPr>
              <w:pStyle w:val="GuidelineB0"/>
              <w:rPr>
                <w:b/>
                <w:i w:val="0"/>
              </w:rPr>
            </w:pPr>
            <w:r w:rsidRPr="006A58EA">
              <w:rPr>
                <w:b/>
                <w:i w:val="0"/>
              </w:rPr>
              <w:t>Resources required</w:t>
            </w:r>
          </w:p>
        </w:tc>
        <w:tc>
          <w:tcPr>
            <w:tcW w:w="8109" w:type="dxa"/>
            <w:shd w:val="clear" w:color="auto" w:fill="auto"/>
          </w:tcPr>
          <w:p w14:paraId="7671AE2B" w14:textId="77777777" w:rsidR="00226214" w:rsidRPr="007566FF" w:rsidRDefault="00226214" w:rsidP="00EB6132">
            <w:pPr>
              <w:pStyle w:val="B1"/>
              <w:tabs>
                <w:tab w:val="clear" w:pos="567"/>
                <w:tab w:val="num" w:pos="709"/>
                <w:tab w:val="num" w:pos="927"/>
              </w:tabs>
              <w:ind w:left="567"/>
              <w:rPr>
                <w:iCs/>
              </w:rPr>
            </w:pPr>
            <w:r>
              <w:rPr>
                <w:iCs/>
              </w:rPr>
              <w:t>K</w:t>
            </w:r>
            <w:r w:rsidRPr="007566FF">
              <w:rPr>
                <w:iCs/>
              </w:rPr>
              <w:t>nowledge of</w:t>
            </w:r>
            <w:r>
              <w:rPr>
                <w:iCs/>
              </w:rPr>
              <w:t xml:space="preserve"> ETSI TS 303 613 and ETSI TC ITS testing technical specifications.</w:t>
            </w:r>
          </w:p>
          <w:p w14:paraId="023390C0" w14:textId="77777777" w:rsidR="00226214" w:rsidRPr="007566FF" w:rsidRDefault="00226214" w:rsidP="00EB6132">
            <w:pPr>
              <w:pStyle w:val="B1"/>
              <w:tabs>
                <w:tab w:val="clear" w:pos="567"/>
                <w:tab w:val="num" w:pos="709"/>
                <w:tab w:val="num" w:pos="927"/>
              </w:tabs>
              <w:ind w:left="567"/>
              <w:rPr>
                <w:iCs/>
              </w:rPr>
            </w:pPr>
            <w:r>
              <w:rPr>
                <w:rFonts w:cs="Arial"/>
                <w:iCs/>
                <w:color w:val="000000"/>
              </w:rPr>
              <w:t>E</w:t>
            </w:r>
            <w:r w:rsidRPr="007566FF">
              <w:rPr>
                <w:rFonts w:cs="Arial"/>
                <w:iCs/>
                <w:color w:val="000000"/>
              </w:rPr>
              <w:t>xpert knowledge of ITS technologies and implementations</w:t>
            </w:r>
            <w:r>
              <w:rPr>
                <w:rFonts w:cs="Arial"/>
                <w:iCs/>
                <w:color w:val="000000"/>
              </w:rPr>
              <w:t>.</w:t>
            </w:r>
          </w:p>
          <w:p w14:paraId="0F44C33C" w14:textId="77777777" w:rsidR="00226214" w:rsidRPr="007566FF" w:rsidRDefault="00226214" w:rsidP="00EB613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5C029217" w14:textId="77777777" w:rsidR="00226214" w:rsidRDefault="00226214" w:rsidP="00EB6132">
            <w:pPr>
              <w:pStyle w:val="B1"/>
              <w:tabs>
                <w:tab w:val="clear" w:pos="567"/>
                <w:tab w:val="num" w:pos="1134"/>
              </w:tabs>
              <w:ind w:left="567"/>
              <w:rPr>
                <w:iCs/>
              </w:rPr>
            </w:pPr>
            <w:r>
              <w:rPr>
                <w:iCs/>
              </w:rPr>
              <w:t>E</w:t>
            </w:r>
            <w:r w:rsidRPr="007566FF">
              <w:rPr>
                <w:iCs/>
              </w:rPr>
              <w:t>xpert knowledge in conformance testing</w:t>
            </w:r>
            <w:r>
              <w:rPr>
                <w:iCs/>
              </w:rPr>
              <w:t>.</w:t>
            </w:r>
          </w:p>
          <w:p w14:paraId="69AB5D29" w14:textId="77777777" w:rsidR="00226214" w:rsidRPr="00680D93" w:rsidRDefault="00226214" w:rsidP="00EB6132">
            <w:pPr>
              <w:pStyle w:val="B1"/>
              <w:tabs>
                <w:tab w:val="clear" w:pos="567"/>
                <w:tab w:val="num" w:pos="1134"/>
              </w:tabs>
              <w:ind w:left="567"/>
              <w:rPr>
                <w:iCs/>
              </w:rPr>
            </w:pPr>
            <w:r>
              <w:rPr>
                <w:iCs/>
              </w:rPr>
              <w:t>Expert knowledge in Titan TTCN-3 execution framework and architecture.</w:t>
            </w:r>
          </w:p>
        </w:tc>
      </w:tr>
    </w:tbl>
    <w:p w14:paraId="24E09BF7" w14:textId="77777777" w:rsidR="00226214" w:rsidRDefault="00226214" w:rsidP="002262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6214" w:rsidRPr="00951BD9" w14:paraId="75F69B5F" w14:textId="77777777" w:rsidTr="00EB6132">
        <w:trPr>
          <w:trHeight w:val="687"/>
        </w:trPr>
        <w:tc>
          <w:tcPr>
            <w:tcW w:w="1389" w:type="dxa"/>
            <w:shd w:val="clear" w:color="auto" w:fill="EDEDED" w:themeFill="accent3" w:themeFillTint="33"/>
          </w:tcPr>
          <w:p w14:paraId="57CC1D95" w14:textId="77777777" w:rsidR="00226214" w:rsidRPr="00471C0C" w:rsidRDefault="00226214" w:rsidP="00EB6132">
            <w:pPr>
              <w:pStyle w:val="GuidelineB0"/>
              <w:rPr>
                <w:b/>
                <w:i w:val="0"/>
                <w:sz w:val="22"/>
              </w:rPr>
            </w:pPr>
            <w:r w:rsidRPr="00471C0C">
              <w:rPr>
                <w:b/>
                <w:i w:val="0"/>
                <w:sz w:val="22"/>
              </w:rPr>
              <w:t xml:space="preserve">Task </w:t>
            </w:r>
            <w:r>
              <w:rPr>
                <w:b/>
                <w:i w:val="0"/>
                <w:sz w:val="22"/>
              </w:rPr>
              <w:t>4</w:t>
            </w:r>
          </w:p>
        </w:tc>
        <w:tc>
          <w:tcPr>
            <w:tcW w:w="8109" w:type="dxa"/>
            <w:shd w:val="clear" w:color="auto" w:fill="EDEDED" w:themeFill="accent3" w:themeFillTint="33"/>
          </w:tcPr>
          <w:p w14:paraId="4C97C893" w14:textId="77777777" w:rsidR="00226214" w:rsidRPr="006C7A15" w:rsidRDefault="00226214" w:rsidP="00EB6132">
            <w:pPr>
              <w:pStyle w:val="GuidelineB0"/>
              <w:rPr>
                <w:b/>
                <w:i w:val="0"/>
              </w:rPr>
            </w:pPr>
            <w:r w:rsidRPr="007566FF">
              <w:rPr>
                <w:b/>
                <w:i w:val="0"/>
                <w:sz w:val="22"/>
              </w:rPr>
              <w:t>Validation</w:t>
            </w:r>
            <w:r>
              <w:rPr>
                <w:b/>
                <w:i w:val="0"/>
                <w:sz w:val="22"/>
              </w:rPr>
              <w:t xml:space="preserve"> of the Framework</w:t>
            </w:r>
          </w:p>
        </w:tc>
      </w:tr>
      <w:tr w:rsidR="00226214" w14:paraId="63742AE1" w14:textId="77777777" w:rsidTr="00EB6132">
        <w:trPr>
          <w:trHeight w:val="316"/>
        </w:trPr>
        <w:tc>
          <w:tcPr>
            <w:tcW w:w="1389" w:type="dxa"/>
            <w:shd w:val="clear" w:color="auto" w:fill="auto"/>
          </w:tcPr>
          <w:p w14:paraId="10B381E7" w14:textId="77777777" w:rsidR="00226214" w:rsidRPr="004D2CF3" w:rsidRDefault="00226214" w:rsidP="00EB6132">
            <w:pPr>
              <w:pStyle w:val="GuidelineIndent"/>
              <w:keepNext/>
              <w:keepLines/>
              <w:ind w:left="0"/>
              <w:rPr>
                <w:b/>
                <w:bCs/>
                <w:i w:val="0"/>
              </w:rPr>
            </w:pPr>
            <w:r w:rsidRPr="004D2CF3">
              <w:rPr>
                <w:b/>
                <w:bCs/>
                <w:i w:val="0"/>
              </w:rPr>
              <w:t>Objectives</w:t>
            </w:r>
          </w:p>
        </w:tc>
        <w:tc>
          <w:tcPr>
            <w:tcW w:w="8109" w:type="dxa"/>
            <w:shd w:val="clear" w:color="auto" w:fill="auto"/>
          </w:tcPr>
          <w:p w14:paraId="518B2E18" w14:textId="77777777" w:rsidR="00226214" w:rsidRPr="006C7A15" w:rsidRDefault="00226214" w:rsidP="00EB6132">
            <w:pPr>
              <w:pStyle w:val="GuidelineIndent"/>
              <w:keepNext/>
              <w:keepLines/>
              <w:ind w:left="0"/>
              <w:rPr>
                <w:i w:val="0"/>
                <w:iCs w:val="0"/>
              </w:rPr>
            </w:pPr>
            <w:r w:rsidRPr="007566FF">
              <w:rPr>
                <w:i w:val="0"/>
                <w:iCs w:val="0"/>
              </w:rPr>
              <w:t>The ITS Conformance Validation Framework shall be validated against a minimum of at least two DUTs per base protocol. In addition</w:t>
            </w:r>
            <w:r>
              <w:rPr>
                <w:i w:val="0"/>
                <w:iCs w:val="0"/>
              </w:rPr>
              <w:t>,</w:t>
            </w:r>
            <w:r w:rsidRPr="007566FF">
              <w:rPr>
                <w:i w:val="0"/>
                <w:iCs w:val="0"/>
              </w:rPr>
              <w:t xml:space="preserve"> and beyond the </w:t>
            </w:r>
            <w:r>
              <w:rPr>
                <w:i w:val="0"/>
                <w:iCs w:val="0"/>
              </w:rPr>
              <w:t>TTF</w:t>
            </w:r>
            <w:r w:rsidRPr="007566FF">
              <w:rPr>
                <w:i w:val="0"/>
                <w:iCs w:val="0"/>
              </w:rPr>
              <w:t xml:space="preserve"> effort, it is expected to get documentation and support from the company providing the DUTs on any issues that may arise. This support shall be limited to reasonable effort.</w:t>
            </w:r>
          </w:p>
        </w:tc>
      </w:tr>
      <w:tr w:rsidR="00226214" w:rsidRPr="00071179" w14:paraId="0F3C74AF" w14:textId="77777777" w:rsidTr="00EB6132">
        <w:trPr>
          <w:trHeight w:val="326"/>
        </w:trPr>
        <w:tc>
          <w:tcPr>
            <w:tcW w:w="1389" w:type="dxa"/>
            <w:shd w:val="clear" w:color="auto" w:fill="auto"/>
          </w:tcPr>
          <w:p w14:paraId="7A9DE39C" w14:textId="77777777" w:rsidR="00226214" w:rsidRPr="006A58EA" w:rsidRDefault="00226214" w:rsidP="00EB6132">
            <w:pPr>
              <w:pStyle w:val="GuidelineB0"/>
              <w:rPr>
                <w:b/>
                <w:i w:val="0"/>
              </w:rPr>
            </w:pPr>
            <w:r w:rsidRPr="006A58EA">
              <w:rPr>
                <w:b/>
                <w:i w:val="0"/>
              </w:rPr>
              <w:t>Input</w:t>
            </w:r>
          </w:p>
        </w:tc>
        <w:tc>
          <w:tcPr>
            <w:tcW w:w="8109" w:type="dxa"/>
            <w:shd w:val="clear" w:color="auto" w:fill="auto"/>
          </w:tcPr>
          <w:p w14:paraId="1631CAC4" w14:textId="77777777" w:rsidR="00226214" w:rsidRPr="00071179" w:rsidRDefault="00226214" w:rsidP="00EB6132">
            <w:pPr>
              <w:pStyle w:val="GuidelineIndent"/>
              <w:keepNext/>
              <w:keepLines/>
              <w:ind w:left="0"/>
              <w:rPr>
                <w:i w:val="0"/>
                <w:iCs w:val="0"/>
              </w:rPr>
            </w:pPr>
            <w:r>
              <w:rPr>
                <w:i w:val="0"/>
              </w:rPr>
              <w:t>Updated Conformance Validation Framework and its specification</w:t>
            </w:r>
          </w:p>
        </w:tc>
      </w:tr>
      <w:tr w:rsidR="00226214" w14:paraId="2800F5DB" w14:textId="77777777" w:rsidTr="00EB6132">
        <w:trPr>
          <w:trHeight w:val="306"/>
        </w:trPr>
        <w:tc>
          <w:tcPr>
            <w:tcW w:w="1389" w:type="dxa"/>
            <w:shd w:val="clear" w:color="auto" w:fill="auto"/>
          </w:tcPr>
          <w:p w14:paraId="1D5508E3" w14:textId="77777777" w:rsidR="00226214" w:rsidRPr="006A58EA" w:rsidRDefault="00226214" w:rsidP="00EB6132">
            <w:pPr>
              <w:pStyle w:val="GuidelineB0"/>
              <w:rPr>
                <w:b/>
                <w:i w:val="0"/>
              </w:rPr>
            </w:pPr>
            <w:r w:rsidRPr="006A58EA">
              <w:rPr>
                <w:b/>
                <w:i w:val="0"/>
              </w:rPr>
              <w:t>Output</w:t>
            </w:r>
          </w:p>
        </w:tc>
        <w:tc>
          <w:tcPr>
            <w:tcW w:w="8109" w:type="dxa"/>
            <w:shd w:val="clear" w:color="auto" w:fill="auto"/>
          </w:tcPr>
          <w:p w14:paraId="62429F7D" w14:textId="77777777" w:rsidR="00226214" w:rsidRPr="007566FF" w:rsidRDefault="00226214" w:rsidP="00EB6132">
            <w:pPr>
              <w:pStyle w:val="B1"/>
              <w:numPr>
                <w:ilvl w:val="0"/>
                <w:numId w:val="14"/>
              </w:numPr>
              <w:tabs>
                <w:tab w:val="left" w:pos="2835"/>
                <w:tab w:val="left" w:pos="5103"/>
                <w:tab w:val="left" w:pos="5954"/>
                <w:tab w:val="left" w:pos="7088"/>
              </w:tabs>
              <w:ind w:left="568" w:hanging="284"/>
              <w:jc w:val="both"/>
              <w:rPr>
                <w:iCs/>
              </w:rPr>
            </w:pPr>
            <w:r w:rsidRPr="007566FF">
              <w:rPr>
                <w:iCs/>
              </w:rPr>
              <w:t>Extension and maintenance of the ITS Conformance Validation Framework</w:t>
            </w:r>
          </w:p>
          <w:p w14:paraId="30ED7300" w14:textId="77777777" w:rsidR="00226214" w:rsidRPr="007566FF" w:rsidRDefault="00226214" w:rsidP="00EB6132">
            <w:pPr>
              <w:pStyle w:val="B1"/>
              <w:numPr>
                <w:ilvl w:val="0"/>
                <w:numId w:val="14"/>
              </w:numPr>
              <w:tabs>
                <w:tab w:val="left" w:pos="2835"/>
                <w:tab w:val="left" w:pos="5103"/>
                <w:tab w:val="left" w:pos="5954"/>
                <w:tab w:val="left" w:pos="7088"/>
              </w:tabs>
              <w:ind w:left="568" w:hanging="284"/>
              <w:jc w:val="both"/>
              <w:rPr>
                <w:iCs/>
              </w:rPr>
            </w:pPr>
            <w:r w:rsidRPr="007566FF">
              <w:rPr>
                <w:iCs/>
              </w:rPr>
              <w:t>Provision and installation of SUT(s)</w:t>
            </w:r>
          </w:p>
          <w:p w14:paraId="206192C1" w14:textId="77777777" w:rsidR="00226214" w:rsidRPr="007566FF" w:rsidRDefault="00226214" w:rsidP="00EB6132">
            <w:pPr>
              <w:pStyle w:val="B1"/>
              <w:numPr>
                <w:ilvl w:val="0"/>
                <w:numId w:val="14"/>
              </w:numPr>
              <w:tabs>
                <w:tab w:val="left" w:pos="2835"/>
                <w:tab w:val="left" w:pos="5103"/>
                <w:tab w:val="left" w:pos="5954"/>
                <w:tab w:val="left" w:pos="7088"/>
              </w:tabs>
              <w:ind w:left="568" w:hanging="284"/>
              <w:jc w:val="both"/>
              <w:rPr>
                <w:iCs/>
              </w:rPr>
            </w:pPr>
            <w:r w:rsidRPr="007566FF">
              <w:rPr>
                <w:iCs/>
              </w:rPr>
              <w:t>Execution of the tests</w:t>
            </w:r>
          </w:p>
          <w:p w14:paraId="5A47C217" w14:textId="77777777" w:rsidR="00226214" w:rsidRPr="007566FF" w:rsidRDefault="00226214" w:rsidP="00EB6132">
            <w:pPr>
              <w:pStyle w:val="B1"/>
              <w:numPr>
                <w:ilvl w:val="0"/>
                <w:numId w:val="14"/>
              </w:numPr>
              <w:tabs>
                <w:tab w:val="left" w:pos="2835"/>
                <w:tab w:val="left" w:pos="5103"/>
                <w:tab w:val="left" w:pos="5954"/>
                <w:tab w:val="left" w:pos="7088"/>
              </w:tabs>
              <w:ind w:left="568" w:hanging="284"/>
              <w:jc w:val="both"/>
              <w:rPr>
                <w:iCs/>
              </w:rPr>
            </w:pPr>
            <w:r w:rsidRPr="007566FF">
              <w:rPr>
                <w:iCs/>
              </w:rPr>
              <w:t>Reporting of errors in the ITS Conformance Validation Framework</w:t>
            </w:r>
          </w:p>
          <w:p w14:paraId="0DEDCD3E" w14:textId="77777777" w:rsidR="00226214" w:rsidRPr="007566FF" w:rsidRDefault="00226214" w:rsidP="00EB6132">
            <w:pPr>
              <w:pStyle w:val="B1"/>
              <w:numPr>
                <w:ilvl w:val="0"/>
                <w:numId w:val="14"/>
              </w:numPr>
              <w:tabs>
                <w:tab w:val="left" w:pos="2835"/>
                <w:tab w:val="left" w:pos="5103"/>
                <w:tab w:val="left" w:pos="5954"/>
                <w:tab w:val="left" w:pos="7088"/>
              </w:tabs>
              <w:ind w:left="568" w:hanging="284"/>
              <w:jc w:val="both"/>
              <w:rPr>
                <w:iCs/>
              </w:rPr>
            </w:pPr>
            <w:r w:rsidRPr="007566FF">
              <w:rPr>
                <w:iCs/>
              </w:rPr>
              <w:t>Validation of test verdicts</w:t>
            </w:r>
          </w:p>
          <w:p w14:paraId="76E771AD" w14:textId="77777777" w:rsidR="00226214" w:rsidRPr="006C7A15" w:rsidRDefault="00226214" w:rsidP="00EB6132">
            <w:pPr>
              <w:pStyle w:val="GuidelineIndent"/>
              <w:keepNext/>
              <w:keepLines/>
              <w:ind w:left="0"/>
              <w:rPr>
                <w:i w:val="0"/>
              </w:rPr>
            </w:pPr>
          </w:p>
        </w:tc>
      </w:tr>
      <w:tr w:rsidR="00226214" w14:paraId="4BD82464" w14:textId="77777777" w:rsidTr="00EB6132">
        <w:trPr>
          <w:trHeight w:val="225"/>
        </w:trPr>
        <w:tc>
          <w:tcPr>
            <w:tcW w:w="1389" w:type="dxa"/>
            <w:shd w:val="clear" w:color="auto" w:fill="auto"/>
          </w:tcPr>
          <w:p w14:paraId="47E49DB6" w14:textId="77777777" w:rsidR="00226214" w:rsidRPr="006A58EA" w:rsidRDefault="00226214" w:rsidP="00EB6132">
            <w:pPr>
              <w:pStyle w:val="GuidelineB0"/>
              <w:rPr>
                <w:b/>
                <w:i w:val="0"/>
              </w:rPr>
            </w:pPr>
            <w:r w:rsidRPr="006A58EA">
              <w:rPr>
                <w:b/>
                <w:i w:val="0"/>
              </w:rPr>
              <w:t>Interactions</w:t>
            </w:r>
          </w:p>
        </w:tc>
        <w:tc>
          <w:tcPr>
            <w:tcW w:w="8109" w:type="dxa"/>
            <w:shd w:val="clear" w:color="auto" w:fill="auto"/>
          </w:tcPr>
          <w:p w14:paraId="28833013" w14:textId="77777777" w:rsidR="00226214" w:rsidRDefault="00226214" w:rsidP="00EB6132">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r>
              <w:t xml:space="preserve"> </w:t>
            </w:r>
          </w:p>
        </w:tc>
      </w:tr>
      <w:tr w:rsidR="00226214" w14:paraId="0176856E" w14:textId="77777777" w:rsidTr="00EB6132">
        <w:trPr>
          <w:trHeight w:val="1764"/>
        </w:trPr>
        <w:tc>
          <w:tcPr>
            <w:tcW w:w="1389" w:type="dxa"/>
            <w:shd w:val="clear" w:color="auto" w:fill="auto"/>
          </w:tcPr>
          <w:p w14:paraId="3DF8E1DA" w14:textId="77777777" w:rsidR="00226214" w:rsidRPr="006A58EA" w:rsidRDefault="00226214" w:rsidP="00EB6132">
            <w:pPr>
              <w:pStyle w:val="GuidelineB0"/>
              <w:rPr>
                <w:b/>
                <w:i w:val="0"/>
              </w:rPr>
            </w:pPr>
            <w:r w:rsidRPr="006A58EA">
              <w:rPr>
                <w:b/>
                <w:i w:val="0"/>
              </w:rPr>
              <w:t>Resources required</w:t>
            </w:r>
          </w:p>
        </w:tc>
        <w:tc>
          <w:tcPr>
            <w:tcW w:w="8109" w:type="dxa"/>
            <w:shd w:val="clear" w:color="auto" w:fill="auto"/>
          </w:tcPr>
          <w:p w14:paraId="0FFD33A7" w14:textId="77777777" w:rsidR="00226214" w:rsidRPr="007566FF" w:rsidRDefault="00226214" w:rsidP="00EB6132">
            <w:pPr>
              <w:pStyle w:val="B1"/>
              <w:tabs>
                <w:tab w:val="clear" w:pos="567"/>
                <w:tab w:val="num" w:pos="709"/>
                <w:tab w:val="num" w:pos="927"/>
              </w:tabs>
              <w:ind w:left="567"/>
              <w:rPr>
                <w:iCs/>
              </w:rPr>
            </w:pPr>
            <w:r>
              <w:rPr>
                <w:iCs/>
              </w:rPr>
              <w:t>Expert knowledge of ITS test specifications.</w:t>
            </w:r>
          </w:p>
          <w:p w14:paraId="7FB33DC5" w14:textId="77777777" w:rsidR="00226214" w:rsidRPr="007566FF" w:rsidRDefault="00226214" w:rsidP="00EB6132">
            <w:pPr>
              <w:pStyle w:val="B1"/>
              <w:tabs>
                <w:tab w:val="clear" w:pos="567"/>
                <w:tab w:val="num" w:pos="709"/>
                <w:tab w:val="num" w:pos="927"/>
              </w:tabs>
              <w:ind w:left="567"/>
              <w:rPr>
                <w:iCs/>
              </w:rPr>
            </w:pPr>
            <w:r>
              <w:rPr>
                <w:rFonts w:cs="Arial"/>
                <w:iCs/>
                <w:color w:val="000000"/>
              </w:rPr>
              <w:t>E</w:t>
            </w:r>
            <w:r w:rsidRPr="007566FF">
              <w:rPr>
                <w:rFonts w:cs="Arial"/>
                <w:iCs/>
                <w:color w:val="000000"/>
              </w:rPr>
              <w:t>xpert knowledge of ITS technologies and implementations</w:t>
            </w:r>
            <w:r>
              <w:rPr>
                <w:rFonts w:cs="Arial"/>
                <w:iCs/>
                <w:color w:val="000000"/>
              </w:rPr>
              <w:t>.</w:t>
            </w:r>
          </w:p>
          <w:p w14:paraId="1A559FEF" w14:textId="77777777" w:rsidR="00226214" w:rsidRPr="007566FF" w:rsidRDefault="00226214" w:rsidP="00EB613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61E566EB" w14:textId="77777777" w:rsidR="00226214" w:rsidRPr="007566FF" w:rsidRDefault="00226214" w:rsidP="00EB6132">
            <w:pPr>
              <w:pStyle w:val="B1"/>
              <w:tabs>
                <w:tab w:val="clear" w:pos="567"/>
                <w:tab w:val="num" w:pos="927"/>
                <w:tab w:val="num" w:pos="1134"/>
              </w:tabs>
              <w:ind w:left="567"/>
              <w:rPr>
                <w:iCs/>
              </w:rPr>
            </w:pPr>
            <w:r>
              <w:rPr>
                <w:iCs/>
              </w:rPr>
              <w:t>E</w:t>
            </w:r>
            <w:r w:rsidRPr="007566FF">
              <w:rPr>
                <w:iCs/>
              </w:rPr>
              <w:t>xpert knowledge in conformance testing</w:t>
            </w:r>
            <w:r>
              <w:rPr>
                <w:iCs/>
              </w:rPr>
              <w:t>.</w:t>
            </w:r>
          </w:p>
          <w:p w14:paraId="38AA3012" w14:textId="77777777" w:rsidR="00226214" w:rsidRPr="003C1C56" w:rsidRDefault="00226214" w:rsidP="00EB6132">
            <w:pPr>
              <w:pStyle w:val="B1"/>
              <w:tabs>
                <w:tab w:val="clear" w:pos="567"/>
                <w:tab w:val="num" w:pos="927"/>
                <w:tab w:val="num" w:pos="1134"/>
              </w:tabs>
              <w:ind w:left="567"/>
              <w:rPr>
                <w:iCs/>
              </w:rPr>
            </w:pPr>
            <w:r>
              <w:rPr>
                <w:rFonts w:cs="Arial"/>
                <w:iCs/>
                <w:color w:val="000000"/>
              </w:rPr>
              <w:t>E</w:t>
            </w:r>
            <w:r w:rsidRPr="007566FF">
              <w:rPr>
                <w:rFonts w:cs="Arial"/>
                <w:iCs/>
                <w:color w:val="000000"/>
              </w:rPr>
              <w:t>xpert knowledge in codec and adaptation layer development in C++</w:t>
            </w:r>
            <w:r>
              <w:rPr>
                <w:rFonts w:cs="Arial"/>
                <w:iCs/>
                <w:color w:val="000000"/>
              </w:rPr>
              <w:t>.</w:t>
            </w:r>
          </w:p>
          <w:p w14:paraId="7402EF30" w14:textId="77777777" w:rsidR="00226214" w:rsidRPr="007566FF" w:rsidRDefault="00226214" w:rsidP="00EB6132">
            <w:pPr>
              <w:pStyle w:val="B1"/>
              <w:tabs>
                <w:tab w:val="clear" w:pos="567"/>
                <w:tab w:val="num" w:pos="927"/>
                <w:tab w:val="num" w:pos="1134"/>
              </w:tabs>
              <w:ind w:left="567"/>
              <w:rPr>
                <w:iCs/>
              </w:rPr>
            </w:pPr>
            <w:r>
              <w:rPr>
                <w:iCs/>
              </w:rPr>
              <w:t>Expert knowledge in Titan TTCN-3 execution framework and architecture.</w:t>
            </w:r>
          </w:p>
          <w:p w14:paraId="2F9EFDAC" w14:textId="77777777" w:rsidR="00226214" w:rsidRDefault="00226214" w:rsidP="00EB6132">
            <w:pPr>
              <w:pStyle w:val="GuidelineIndent"/>
              <w:keepNext/>
              <w:keepLines/>
              <w:ind w:left="0"/>
            </w:pPr>
          </w:p>
        </w:tc>
      </w:tr>
    </w:tbl>
    <w:p w14:paraId="3AE98D8D" w14:textId="77777777" w:rsidR="00226214" w:rsidRDefault="00226214" w:rsidP="002262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6214" w:rsidRPr="00071179" w14:paraId="4846DD7C" w14:textId="77777777" w:rsidTr="00EB6132">
        <w:trPr>
          <w:trHeight w:val="687"/>
        </w:trPr>
        <w:tc>
          <w:tcPr>
            <w:tcW w:w="1389" w:type="dxa"/>
            <w:shd w:val="clear" w:color="auto" w:fill="EDEDED" w:themeFill="accent3" w:themeFillTint="33"/>
          </w:tcPr>
          <w:p w14:paraId="2CE823BB" w14:textId="77777777" w:rsidR="00226214" w:rsidRPr="00471C0C" w:rsidRDefault="00226214" w:rsidP="00EB6132">
            <w:pPr>
              <w:pStyle w:val="GuidelineB0"/>
              <w:rPr>
                <w:b/>
                <w:i w:val="0"/>
                <w:sz w:val="22"/>
              </w:rPr>
            </w:pPr>
            <w:r w:rsidRPr="00471C0C">
              <w:rPr>
                <w:b/>
                <w:i w:val="0"/>
                <w:sz w:val="22"/>
              </w:rPr>
              <w:lastRenderedPageBreak/>
              <w:t xml:space="preserve">Task </w:t>
            </w:r>
            <w:r>
              <w:rPr>
                <w:b/>
                <w:i w:val="0"/>
                <w:sz w:val="22"/>
              </w:rPr>
              <w:t>5</w:t>
            </w:r>
          </w:p>
        </w:tc>
        <w:tc>
          <w:tcPr>
            <w:tcW w:w="8109" w:type="dxa"/>
            <w:shd w:val="clear" w:color="auto" w:fill="EDEDED" w:themeFill="accent3" w:themeFillTint="33"/>
          </w:tcPr>
          <w:p w14:paraId="60AF8324" w14:textId="77777777" w:rsidR="00226214" w:rsidRPr="00951BD9" w:rsidRDefault="00226214" w:rsidP="00EB6132">
            <w:pPr>
              <w:pStyle w:val="GuidelineB0"/>
              <w:rPr>
                <w:b/>
                <w:sz w:val="22"/>
              </w:rPr>
            </w:pPr>
            <w:r>
              <w:rPr>
                <w:b/>
                <w:i w:val="0"/>
              </w:rPr>
              <w:t>Final deliveries update and prepare for publication</w:t>
            </w:r>
          </w:p>
        </w:tc>
      </w:tr>
      <w:tr w:rsidR="00226214" w14:paraId="387BA5AC" w14:textId="77777777" w:rsidTr="00EB6132">
        <w:trPr>
          <w:trHeight w:val="687"/>
        </w:trPr>
        <w:tc>
          <w:tcPr>
            <w:tcW w:w="1389" w:type="dxa"/>
            <w:shd w:val="clear" w:color="auto" w:fill="auto"/>
          </w:tcPr>
          <w:p w14:paraId="61ABBCFB" w14:textId="77777777" w:rsidR="00226214" w:rsidRPr="006A58EA" w:rsidRDefault="00226214" w:rsidP="00EB6132">
            <w:pPr>
              <w:pStyle w:val="GuidelineB0"/>
              <w:rPr>
                <w:b/>
                <w:i w:val="0"/>
              </w:rPr>
            </w:pPr>
            <w:r w:rsidRPr="006A58EA">
              <w:rPr>
                <w:b/>
                <w:i w:val="0"/>
              </w:rPr>
              <w:t>Objectives</w:t>
            </w:r>
          </w:p>
        </w:tc>
        <w:tc>
          <w:tcPr>
            <w:tcW w:w="8109" w:type="dxa"/>
            <w:shd w:val="clear" w:color="auto" w:fill="auto"/>
          </w:tcPr>
          <w:p w14:paraId="147DC858" w14:textId="77777777" w:rsidR="00226214" w:rsidRDefault="00226214" w:rsidP="00EB6132">
            <w:pPr>
              <w:pStyle w:val="GuidelineB0"/>
            </w:pPr>
            <w:r>
              <w:rPr>
                <w:i w:val="0"/>
              </w:rPr>
              <w:t>Update ITS test specifications to resolve all issues found during the validation phase.</w:t>
            </w:r>
          </w:p>
        </w:tc>
      </w:tr>
      <w:tr w:rsidR="00226214" w:rsidRPr="00071179" w14:paraId="05B88890" w14:textId="77777777" w:rsidTr="00EB6132">
        <w:trPr>
          <w:trHeight w:val="573"/>
        </w:trPr>
        <w:tc>
          <w:tcPr>
            <w:tcW w:w="1389" w:type="dxa"/>
            <w:shd w:val="clear" w:color="auto" w:fill="auto"/>
          </w:tcPr>
          <w:p w14:paraId="7A8F78D2" w14:textId="77777777" w:rsidR="00226214" w:rsidRPr="006A58EA" w:rsidRDefault="00226214" w:rsidP="00EB6132">
            <w:pPr>
              <w:pStyle w:val="GuidelineB0"/>
              <w:rPr>
                <w:b/>
                <w:i w:val="0"/>
              </w:rPr>
            </w:pPr>
            <w:r w:rsidRPr="006A58EA">
              <w:rPr>
                <w:b/>
                <w:i w:val="0"/>
              </w:rPr>
              <w:t>Inpu</w:t>
            </w:r>
            <w:r>
              <w:rPr>
                <w:b/>
                <w:i w:val="0"/>
              </w:rPr>
              <w:t>t</w:t>
            </w:r>
          </w:p>
        </w:tc>
        <w:tc>
          <w:tcPr>
            <w:tcW w:w="8109" w:type="dxa"/>
            <w:shd w:val="clear" w:color="auto" w:fill="auto"/>
          </w:tcPr>
          <w:p w14:paraId="6D1AF91C" w14:textId="77777777" w:rsidR="00226214" w:rsidRDefault="00226214" w:rsidP="00EB6132">
            <w:pPr>
              <w:pStyle w:val="GuidelineIndent"/>
              <w:ind w:left="0"/>
              <w:rPr>
                <w:i w:val="0"/>
              </w:rPr>
            </w:pPr>
            <w:r>
              <w:rPr>
                <w:i w:val="0"/>
              </w:rPr>
              <w:t>Base specification documents</w:t>
            </w:r>
          </w:p>
          <w:p w14:paraId="3ED3ABDF" w14:textId="77777777" w:rsidR="00226214" w:rsidRDefault="00226214" w:rsidP="00EB6132">
            <w:pPr>
              <w:pStyle w:val="GuidelineIndent"/>
              <w:ind w:left="0"/>
              <w:rPr>
                <w:i w:val="0"/>
              </w:rPr>
            </w:pPr>
            <w:r>
              <w:rPr>
                <w:i w:val="0"/>
              </w:rPr>
              <w:t>Deliveries D1-D3</w:t>
            </w:r>
          </w:p>
          <w:p w14:paraId="597557DC" w14:textId="77777777" w:rsidR="00226214" w:rsidRPr="00071179" w:rsidRDefault="00226214" w:rsidP="00EB6132">
            <w:pPr>
              <w:pStyle w:val="GuidelineIndent"/>
              <w:ind w:left="0"/>
              <w:rPr>
                <w:i w:val="0"/>
                <w:iCs w:val="0"/>
              </w:rPr>
            </w:pPr>
            <w:r>
              <w:rPr>
                <w:i w:val="0"/>
              </w:rPr>
              <w:t>Validation results</w:t>
            </w:r>
          </w:p>
        </w:tc>
      </w:tr>
      <w:tr w:rsidR="00226214" w14:paraId="1810EEA3" w14:textId="77777777" w:rsidTr="00EB6132">
        <w:trPr>
          <w:trHeight w:val="306"/>
        </w:trPr>
        <w:tc>
          <w:tcPr>
            <w:tcW w:w="1389" w:type="dxa"/>
            <w:shd w:val="clear" w:color="auto" w:fill="auto"/>
          </w:tcPr>
          <w:p w14:paraId="135BB689" w14:textId="77777777" w:rsidR="00226214" w:rsidRPr="006A58EA" w:rsidRDefault="00226214" w:rsidP="00EB6132">
            <w:pPr>
              <w:pStyle w:val="GuidelineB0"/>
              <w:rPr>
                <w:b/>
                <w:i w:val="0"/>
              </w:rPr>
            </w:pPr>
            <w:r w:rsidRPr="006A58EA">
              <w:rPr>
                <w:b/>
                <w:i w:val="0"/>
              </w:rPr>
              <w:t>Output</w:t>
            </w:r>
          </w:p>
        </w:tc>
        <w:tc>
          <w:tcPr>
            <w:tcW w:w="8109" w:type="dxa"/>
            <w:shd w:val="clear" w:color="auto" w:fill="auto"/>
          </w:tcPr>
          <w:p w14:paraId="40765E6A" w14:textId="77777777" w:rsidR="00226214" w:rsidRDefault="00226214" w:rsidP="00EB6132">
            <w:pPr>
              <w:pStyle w:val="GuidelineIndent"/>
              <w:ind w:left="0"/>
            </w:pPr>
            <w:r>
              <w:rPr>
                <w:i w:val="0"/>
              </w:rPr>
              <w:t xml:space="preserve">Final </w:t>
            </w:r>
            <w:r w:rsidRPr="00E373F8">
              <w:rPr>
                <w:i w:val="0"/>
              </w:rPr>
              <w:t xml:space="preserve">drafts </w:t>
            </w:r>
            <w:r>
              <w:rPr>
                <w:i w:val="0"/>
              </w:rPr>
              <w:t>presented</w:t>
            </w:r>
            <w:r w:rsidRPr="00E373F8">
              <w:rPr>
                <w:i w:val="0"/>
              </w:rPr>
              <w:t xml:space="preserve"> </w:t>
            </w:r>
            <w:r>
              <w:rPr>
                <w:i w:val="0"/>
              </w:rPr>
              <w:t>to</w:t>
            </w:r>
            <w:r w:rsidRPr="00E373F8">
              <w:rPr>
                <w:i w:val="0"/>
              </w:rPr>
              <w:t xml:space="preserve"> TC ITS</w:t>
            </w:r>
          </w:p>
        </w:tc>
      </w:tr>
      <w:tr w:rsidR="00226214" w14:paraId="1FD8E0E0" w14:textId="77777777" w:rsidTr="00EB6132">
        <w:trPr>
          <w:trHeight w:val="225"/>
        </w:trPr>
        <w:tc>
          <w:tcPr>
            <w:tcW w:w="1389" w:type="dxa"/>
            <w:shd w:val="clear" w:color="auto" w:fill="auto"/>
          </w:tcPr>
          <w:p w14:paraId="5C9FACCB" w14:textId="77777777" w:rsidR="00226214" w:rsidRPr="006A58EA" w:rsidRDefault="00226214" w:rsidP="00EB6132">
            <w:pPr>
              <w:pStyle w:val="GuidelineB0"/>
              <w:rPr>
                <w:b/>
                <w:i w:val="0"/>
              </w:rPr>
            </w:pPr>
            <w:r w:rsidRPr="006A58EA">
              <w:rPr>
                <w:b/>
                <w:i w:val="0"/>
              </w:rPr>
              <w:t>Interactions</w:t>
            </w:r>
          </w:p>
        </w:tc>
        <w:tc>
          <w:tcPr>
            <w:tcW w:w="8109" w:type="dxa"/>
            <w:shd w:val="clear" w:color="auto" w:fill="auto"/>
          </w:tcPr>
          <w:p w14:paraId="74B4CFD2" w14:textId="77777777" w:rsidR="00226214" w:rsidRPr="00071179" w:rsidRDefault="00226214" w:rsidP="00EB6132">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p w14:paraId="57959097" w14:textId="77777777" w:rsidR="00226214" w:rsidRDefault="00226214" w:rsidP="00EB6132">
            <w:pPr>
              <w:pStyle w:val="GuidelineB0"/>
            </w:pPr>
          </w:p>
        </w:tc>
      </w:tr>
      <w:tr w:rsidR="00226214" w14:paraId="0265AD40" w14:textId="77777777" w:rsidTr="00EB6132">
        <w:trPr>
          <w:trHeight w:val="1764"/>
        </w:trPr>
        <w:tc>
          <w:tcPr>
            <w:tcW w:w="1389" w:type="dxa"/>
            <w:shd w:val="clear" w:color="auto" w:fill="auto"/>
          </w:tcPr>
          <w:p w14:paraId="5E37BA0E" w14:textId="77777777" w:rsidR="00226214" w:rsidRPr="006A58EA" w:rsidRDefault="00226214" w:rsidP="00EB6132">
            <w:pPr>
              <w:pStyle w:val="GuidelineB0"/>
              <w:rPr>
                <w:b/>
                <w:i w:val="0"/>
              </w:rPr>
            </w:pPr>
            <w:r w:rsidRPr="006A58EA">
              <w:rPr>
                <w:b/>
                <w:i w:val="0"/>
              </w:rPr>
              <w:t>Resources required</w:t>
            </w:r>
          </w:p>
        </w:tc>
        <w:tc>
          <w:tcPr>
            <w:tcW w:w="8109" w:type="dxa"/>
            <w:shd w:val="clear" w:color="auto" w:fill="auto"/>
          </w:tcPr>
          <w:p w14:paraId="1AE98C45" w14:textId="77777777" w:rsidR="00226214" w:rsidRDefault="00226214" w:rsidP="00EB6132">
            <w:pPr>
              <w:pStyle w:val="B1"/>
              <w:tabs>
                <w:tab w:val="clear" w:pos="567"/>
                <w:tab w:val="num" w:pos="709"/>
                <w:tab w:val="num" w:pos="927"/>
              </w:tabs>
              <w:ind w:left="567"/>
              <w:rPr>
                <w:iCs/>
              </w:rPr>
            </w:pPr>
            <w:r>
              <w:rPr>
                <w:iCs/>
              </w:rPr>
              <w:t>K</w:t>
            </w:r>
            <w:r w:rsidRPr="007566FF">
              <w:rPr>
                <w:iCs/>
              </w:rPr>
              <w:t>nowledge of</w:t>
            </w:r>
            <w:r>
              <w:rPr>
                <w:iCs/>
              </w:rPr>
              <w:t xml:space="preserve"> ETSI TS 303 613.</w:t>
            </w:r>
          </w:p>
          <w:p w14:paraId="0CB6FD19" w14:textId="77777777" w:rsidR="00226214" w:rsidRPr="007566FF" w:rsidRDefault="00226214" w:rsidP="00EB6132">
            <w:pPr>
              <w:pStyle w:val="B1"/>
              <w:tabs>
                <w:tab w:val="clear" w:pos="567"/>
                <w:tab w:val="num" w:pos="709"/>
                <w:tab w:val="num" w:pos="927"/>
              </w:tabs>
              <w:ind w:left="567"/>
              <w:rPr>
                <w:iCs/>
              </w:rPr>
            </w:pPr>
            <w:r>
              <w:rPr>
                <w:iCs/>
              </w:rPr>
              <w:t>Expert knowledge of ITS test specifications.</w:t>
            </w:r>
          </w:p>
          <w:p w14:paraId="63186D3D" w14:textId="77777777" w:rsidR="00226214" w:rsidRPr="007566FF" w:rsidRDefault="00226214" w:rsidP="00EB6132">
            <w:pPr>
              <w:pStyle w:val="B1"/>
              <w:tabs>
                <w:tab w:val="clear" w:pos="567"/>
                <w:tab w:val="num" w:pos="709"/>
                <w:tab w:val="num" w:pos="927"/>
              </w:tabs>
              <w:ind w:left="567"/>
              <w:rPr>
                <w:iCs/>
              </w:rPr>
            </w:pPr>
            <w:r>
              <w:rPr>
                <w:rFonts w:cs="Arial"/>
                <w:iCs/>
                <w:color w:val="000000"/>
              </w:rPr>
              <w:t>E</w:t>
            </w:r>
            <w:r w:rsidRPr="007566FF">
              <w:rPr>
                <w:rFonts w:cs="Arial"/>
                <w:iCs/>
                <w:color w:val="000000"/>
              </w:rPr>
              <w:t>xpert knowledge of ITS technologies and implementations</w:t>
            </w:r>
            <w:r>
              <w:rPr>
                <w:rFonts w:cs="Arial"/>
                <w:iCs/>
                <w:color w:val="000000"/>
              </w:rPr>
              <w:t>.</w:t>
            </w:r>
          </w:p>
          <w:p w14:paraId="3B23B01A" w14:textId="77777777" w:rsidR="00226214" w:rsidRPr="007566FF" w:rsidRDefault="00226214" w:rsidP="00EB6132">
            <w:pPr>
              <w:pStyle w:val="B1"/>
              <w:tabs>
                <w:tab w:val="clear" w:pos="567"/>
                <w:tab w:val="num" w:pos="927"/>
                <w:tab w:val="num" w:pos="1134"/>
              </w:tabs>
              <w:ind w:left="567"/>
              <w:rPr>
                <w:iCs/>
              </w:rPr>
            </w:pPr>
            <w:r>
              <w:rPr>
                <w:iCs/>
              </w:rPr>
              <w:t>E</w:t>
            </w:r>
            <w:r w:rsidRPr="007566FF">
              <w:rPr>
                <w:iCs/>
              </w:rPr>
              <w:t>xpert knowledge of TTCN-3 (ES 201 873)</w:t>
            </w:r>
            <w:r>
              <w:rPr>
                <w:iCs/>
              </w:rPr>
              <w:t>.</w:t>
            </w:r>
          </w:p>
          <w:p w14:paraId="6327A159" w14:textId="77777777" w:rsidR="00226214" w:rsidRPr="00680D93" w:rsidRDefault="00226214" w:rsidP="00EB6132">
            <w:pPr>
              <w:pStyle w:val="B1"/>
              <w:tabs>
                <w:tab w:val="clear" w:pos="567"/>
                <w:tab w:val="num" w:pos="1134"/>
              </w:tabs>
              <w:ind w:left="567"/>
              <w:rPr>
                <w:iCs/>
              </w:rPr>
            </w:pPr>
            <w:r>
              <w:rPr>
                <w:iCs/>
              </w:rPr>
              <w:t>E</w:t>
            </w:r>
            <w:r w:rsidRPr="007566FF">
              <w:rPr>
                <w:iCs/>
              </w:rPr>
              <w:t>xpert knowledge in conformance testing</w:t>
            </w:r>
            <w:r>
              <w:rPr>
                <w:iCs/>
              </w:rPr>
              <w:t>.</w:t>
            </w:r>
          </w:p>
        </w:tc>
      </w:tr>
    </w:tbl>
    <w:p w14:paraId="11B42288" w14:textId="77777777" w:rsidR="00226214" w:rsidRDefault="00226214" w:rsidP="00226214"/>
    <w:p w14:paraId="469D6A50" w14:textId="77777777" w:rsidR="00226214" w:rsidRPr="00331C8D" w:rsidRDefault="00226214" w:rsidP="00226214">
      <w:pPr>
        <w:pStyle w:val="B1"/>
        <w:numPr>
          <w:ilvl w:val="0"/>
          <w:numId w:val="0"/>
        </w:numPr>
        <w:rPr>
          <w:lang w:eastAsia="fr-BE"/>
        </w:rPr>
      </w:pPr>
    </w:p>
    <w:p w14:paraId="200464AB" w14:textId="77777777" w:rsidR="00226214" w:rsidRPr="002A104C" w:rsidRDefault="00226214" w:rsidP="00226214">
      <w:pPr>
        <w:pStyle w:val="Heading2"/>
      </w:pPr>
      <w:r w:rsidRPr="002A104C">
        <w:t>Milestones</w:t>
      </w:r>
    </w:p>
    <w:p w14:paraId="6396B349" w14:textId="77777777" w:rsidR="00226214" w:rsidRPr="002A104C" w:rsidRDefault="00226214" w:rsidP="00226214">
      <w:pPr>
        <w:pStyle w:val="GuidelineB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26214" w:rsidRPr="002A104C" w14:paraId="2D64EF2C" w14:textId="77777777" w:rsidTr="00EB6132">
        <w:tc>
          <w:tcPr>
            <w:tcW w:w="1377" w:type="dxa"/>
            <w:shd w:val="clear" w:color="auto" w:fill="auto"/>
          </w:tcPr>
          <w:p w14:paraId="2768D615" w14:textId="77777777" w:rsidR="00226214" w:rsidRPr="002A104C" w:rsidRDefault="00226214" w:rsidP="00EB6132">
            <w:pPr>
              <w:pStyle w:val="GuidelineB0"/>
              <w:jc w:val="center"/>
              <w:rPr>
                <w:b/>
                <w:i w:val="0"/>
              </w:rPr>
            </w:pPr>
            <w:r w:rsidRPr="002A104C">
              <w:rPr>
                <w:b/>
                <w:i w:val="0"/>
              </w:rPr>
              <w:t>Milestone</w:t>
            </w:r>
          </w:p>
        </w:tc>
        <w:tc>
          <w:tcPr>
            <w:tcW w:w="6131" w:type="dxa"/>
            <w:shd w:val="clear" w:color="auto" w:fill="auto"/>
          </w:tcPr>
          <w:p w14:paraId="7BE99FF1" w14:textId="77777777" w:rsidR="00226214" w:rsidRPr="002A104C" w:rsidRDefault="00226214" w:rsidP="00EB6132">
            <w:pPr>
              <w:pStyle w:val="GuidelineB0"/>
              <w:jc w:val="center"/>
              <w:rPr>
                <w:b/>
                <w:i w:val="0"/>
              </w:rPr>
            </w:pPr>
            <w:r w:rsidRPr="002A104C">
              <w:rPr>
                <w:b/>
                <w:i w:val="0"/>
              </w:rPr>
              <w:t>Description</w:t>
            </w:r>
          </w:p>
        </w:tc>
        <w:tc>
          <w:tcPr>
            <w:tcW w:w="1553" w:type="dxa"/>
            <w:shd w:val="clear" w:color="auto" w:fill="auto"/>
          </w:tcPr>
          <w:p w14:paraId="4CA9E938" w14:textId="77777777" w:rsidR="00226214" w:rsidRPr="002A104C" w:rsidRDefault="00226214" w:rsidP="00EB6132">
            <w:pPr>
              <w:pStyle w:val="GuidelineB0"/>
              <w:jc w:val="center"/>
              <w:rPr>
                <w:b/>
                <w:i w:val="0"/>
              </w:rPr>
            </w:pPr>
            <w:r w:rsidRPr="002A104C">
              <w:rPr>
                <w:b/>
                <w:i w:val="0"/>
              </w:rPr>
              <w:t>Cut-Off Date</w:t>
            </w:r>
          </w:p>
        </w:tc>
      </w:tr>
      <w:tr w:rsidR="00226214" w:rsidRPr="002A104C" w14:paraId="51004C1C" w14:textId="77777777" w:rsidTr="00EB6132">
        <w:tc>
          <w:tcPr>
            <w:tcW w:w="1377" w:type="dxa"/>
            <w:shd w:val="clear" w:color="auto" w:fill="auto"/>
          </w:tcPr>
          <w:p w14:paraId="14383F0F" w14:textId="77777777" w:rsidR="00226214" w:rsidRPr="002A104C" w:rsidRDefault="00226214" w:rsidP="00EB6132">
            <w:pPr>
              <w:pStyle w:val="GuidelineB0"/>
              <w:jc w:val="center"/>
              <w:rPr>
                <w:b/>
                <w:i w:val="0"/>
              </w:rPr>
            </w:pPr>
            <w:r w:rsidRPr="002A104C">
              <w:rPr>
                <w:b/>
                <w:i w:val="0"/>
              </w:rPr>
              <w:t>A</w:t>
            </w:r>
          </w:p>
        </w:tc>
        <w:tc>
          <w:tcPr>
            <w:tcW w:w="6131" w:type="dxa"/>
            <w:shd w:val="clear" w:color="auto" w:fill="auto"/>
          </w:tcPr>
          <w:p w14:paraId="4CD7CE48" w14:textId="77777777" w:rsidR="00226214" w:rsidRPr="002A104C" w:rsidRDefault="00226214" w:rsidP="00EB6132">
            <w:pPr>
              <w:pStyle w:val="GuidelineB0"/>
              <w:jc w:val="left"/>
            </w:pPr>
            <w:r w:rsidRPr="00B94933">
              <w:rPr>
                <w:b/>
                <w:i w:val="0"/>
              </w:rPr>
              <w:t xml:space="preserve">Progress Report approved by TC ITS and </w:t>
            </w:r>
            <w:r>
              <w:rPr>
                <w:b/>
                <w:i w:val="0"/>
              </w:rPr>
              <w:t>early</w:t>
            </w:r>
            <w:r w:rsidRPr="00B94933">
              <w:rPr>
                <w:b/>
                <w:i w:val="0"/>
              </w:rPr>
              <w:t xml:space="preserve"> draft of the </w:t>
            </w:r>
            <w:r>
              <w:rPr>
                <w:b/>
                <w:i w:val="0"/>
              </w:rPr>
              <w:t>D1-D2</w:t>
            </w:r>
            <w:r w:rsidRPr="00B94933">
              <w:rPr>
                <w:b/>
                <w:i w:val="0"/>
              </w:rPr>
              <w:t xml:space="preserve"> made available</w:t>
            </w:r>
          </w:p>
        </w:tc>
        <w:tc>
          <w:tcPr>
            <w:tcW w:w="1553" w:type="dxa"/>
            <w:vMerge w:val="restart"/>
            <w:shd w:val="clear" w:color="auto" w:fill="auto"/>
            <w:vAlign w:val="center"/>
          </w:tcPr>
          <w:p w14:paraId="0E1183F7" w14:textId="6767687E" w:rsidR="00226214" w:rsidRPr="000920E5" w:rsidRDefault="00226214" w:rsidP="00EB6132">
            <w:pPr>
              <w:pStyle w:val="GuidelineB0"/>
              <w:jc w:val="center"/>
            </w:pPr>
            <w:r w:rsidRPr="000920E5">
              <w:t>202</w:t>
            </w:r>
            <w:r>
              <w:t>3-</w:t>
            </w:r>
            <w:r w:rsidR="00D631AA">
              <w:t>10</w:t>
            </w:r>
            <w:r>
              <w:t>-</w:t>
            </w:r>
            <w:r w:rsidR="00D631AA">
              <w:t>13</w:t>
            </w:r>
          </w:p>
        </w:tc>
      </w:tr>
      <w:tr w:rsidR="00226214" w:rsidRPr="002A104C" w14:paraId="0093ECA4" w14:textId="77777777" w:rsidTr="00EB6132">
        <w:tc>
          <w:tcPr>
            <w:tcW w:w="1377" w:type="dxa"/>
            <w:shd w:val="clear" w:color="auto" w:fill="auto"/>
          </w:tcPr>
          <w:p w14:paraId="13749C8D" w14:textId="77777777" w:rsidR="00226214" w:rsidRPr="00C632B4" w:rsidRDefault="00226214" w:rsidP="00EB6132">
            <w:pPr>
              <w:pStyle w:val="GuidelineB0"/>
              <w:rPr>
                <w:i w:val="0"/>
                <w:iCs w:val="0"/>
              </w:rPr>
            </w:pPr>
            <w:r w:rsidRPr="00C632B4">
              <w:rPr>
                <w:i w:val="0"/>
                <w:iCs w:val="0"/>
              </w:rPr>
              <w:t>TC ITS</w:t>
            </w:r>
          </w:p>
        </w:tc>
        <w:tc>
          <w:tcPr>
            <w:tcW w:w="6131" w:type="dxa"/>
            <w:shd w:val="clear" w:color="auto" w:fill="auto"/>
          </w:tcPr>
          <w:p w14:paraId="7BA6808C" w14:textId="77777777" w:rsidR="00226214" w:rsidRPr="002A104C" w:rsidRDefault="00226214" w:rsidP="00EB6132">
            <w:pPr>
              <w:pStyle w:val="GuidelineB0"/>
            </w:pPr>
            <w:r>
              <w:rPr>
                <w:i w:val="0"/>
              </w:rPr>
              <w:t>Early</w:t>
            </w:r>
            <w:r w:rsidRPr="00E373F8">
              <w:rPr>
                <w:i w:val="0"/>
              </w:rPr>
              <w:t xml:space="preserve"> drafts </w:t>
            </w:r>
            <w:r>
              <w:rPr>
                <w:i w:val="0"/>
              </w:rPr>
              <w:t>of D1-D2 made available to TC ITS</w:t>
            </w:r>
          </w:p>
        </w:tc>
        <w:tc>
          <w:tcPr>
            <w:tcW w:w="1553" w:type="dxa"/>
            <w:vMerge/>
            <w:shd w:val="clear" w:color="auto" w:fill="auto"/>
            <w:vAlign w:val="center"/>
          </w:tcPr>
          <w:p w14:paraId="3D9E64F5" w14:textId="77777777" w:rsidR="00226214" w:rsidRPr="002A104C" w:rsidRDefault="00226214" w:rsidP="00EB6132">
            <w:pPr>
              <w:pStyle w:val="GuidelineB0"/>
              <w:jc w:val="center"/>
            </w:pPr>
          </w:p>
        </w:tc>
      </w:tr>
      <w:tr w:rsidR="00226214" w:rsidRPr="002A104C" w14:paraId="143455A2" w14:textId="77777777" w:rsidTr="00EB6132">
        <w:tc>
          <w:tcPr>
            <w:tcW w:w="1377" w:type="dxa"/>
            <w:shd w:val="clear" w:color="auto" w:fill="auto"/>
          </w:tcPr>
          <w:p w14:paraId="45E9F6B1" w14:textId="77777777" w:rsidR="00226214" w:rsidRPr="002A104C" w:rsidRDefault="00226214" w:rsidP="00EB6132">
            <w:pPr>
              <w:pStyle w:val="GuidelineB0"/>
            </w:pPr>
            <w:r w:rsidRPr="002A104C">
              <w:t>ETSI Deliverable</w:t>
            </w:r>
          </w:p>
        </w:tc>
        <w:tc>
          <w:tcPr>
            <w:tcW w:w="6131" w:type="dxa"/>
            <w:shd w:val="clear" w:color="auto" w:fill="auto"/>
          </w:tcPr>
          <w:p w14:paraId="3BA9B719" w14:textId="77777777" w:rsidR="00226214" w:rsidRPr="002A104C" w:rsidRDefault="00226214" w:rsidP="00EB6132">
            <w:pPr>
              <w:pStyle w:val="GuidelineB0"/>
            </w:pPr>
            <w:r w:rsidRPr="008A5CC1">
              <w:rPr>
                <w:i w:val="0"/>
              </w:rPr>
              <w:t xml:space="preserve">Progress Report approved by </w:t>
            </w:r>
            <w:r w:rsidRPr="00E373F8">
              <w:rPr>
                <w:i w:val="0"/>
              </w:rPr>
              <w:t>TC ITS</w:t>
            </w:r>
          </w:p>
        </w:tc>
        <w:tc>
          <w:tcPr>
            <w:tcW w:w="1553" w:type="dxa"/>
            <w:vMerge/>
            <w:shd w:val="clear" w:color="auto" w:fill="auto"/>
          </w:tcPr>
          <w:p w14:paraId="78E2145E" w14:textId="77777777" w:rsidR="00226214" w:rsidRPr="002A104C" w:rsidRDefault="00226214" w:rsidP="00EB6132">
            <w:pPr>
              <w:pStyle w:val="GuidelineB0"/>
            </w:pPr>
          </w:p>
        </w:tc>
      </w:tr>
    </w:tbl>
    <w:p w14:paraId="36C5E884" w14:textId="77777777" w:rsidR="00226214" w:rsidRDefault="00226214" w:rsidP="00226214">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26214" w:rsidRPr="002A104C" w14:paraId="762F3B38" w14:textId="77777777" w:rsidTr="00EB6132">
        <w:tc>
          <w:tcPr>
            <w:tcW w:w="1377" w:type="dxa"/>
            <w:shd w:val="clear" w:color="auto" w:fill="auto"/>
          </w:tcPr>
          <w:p w14:paraId="6175E06D" w14:textId="77777777" w:rsidR="00226214" w:rsidRPr="002A104C" w:rsidRDefault="00226214" w:rsidP="00EB6132">
            <w:pPr>
              <w:pStyle w:val="GuidelineB0"/>
              <w:jc w:val="center"/>
              <w:rPr>
                <w:b/>
                <w:i w:val="0"/>
              </w:rPr>
            </w:pPr>
            <w:r w:rsidRPr="002A104C">
              <w:rPr>
                <w:b/>
                <w:i w:val="0"/>
              </w:rPr>
              <w:t>Milestone</w:t>
            </w:r>
          </w:p>
        </w:tc>
        <w:tc>
          <w:tcPr>
            <w:tcW w:w="6131" w:type="dxa"/>
            <w:shd w:val="clear" w:color="auto" w:fill="auto"/>
          </w:tcPr>
          <w:p w14:paraId="022F9296" w14:textId="77777777" w:rsidR="00226214" w:rsidRPr="002A104C" w:rsidRDefault="00226214" w:rsidP="00EB6132">
            <w:pPr>
              <w:pStyle w:val="GuidelineB0"/>
              <w:jc w:val="center"/>
              <w:rPr>
                <w:b/>
                <w:i w:val="0"/>
              </w:rPr>
            </w:pPr>
            <w:r w:rsidRPr="002A104C">
              <w:rPr>
                <w:b/>
                <w:i w:val="0"/>
              </w:rPr>
              <w:t>Description</w:t>
            </w:r>
          </w:p>
        </w:tc>
        <w:tc>
          <w:tcPr>
            <w:tcW w:w="1553" w:type="dxa"/>
            <w:shd w:val="clear" w:color="auto" w:fill="auto"/>
          </w:tcPr>
          <w:p w14:paraId="761747ED" w14:textId="77777777" w:rsidR="00226214" w:rsidRPr="002A104C" w:rsidRDefault="00226214" w:rsidP="00EB6132">
            <w:pPr>
              <w:pStyle w:val="GuidelineB0"/>
              <w:jc w:val="center"/>
              <w:rPr>
                <w:b/>
                <w:i w:val="0"/>
              </w:rPr>
            </w:pPr>
            <w:r w:rsidRPr="002A104C">
              <w:rPr>
                <w:b/>
                <w:i w:val="0"/>
              </w:rPr>
              <w:t>Cut-Off Date</w:t>
            </w:r>
          </w:p>
        </w:tc>
      </w:tr>
      <w:tr w:rsidR="00226214" w:rsidRPr="002A104C" w14:paraId="606528CF" w14:textId="77777777" w:rsidTr="00EB6132">
        <w:tc>
          <w:tcPr>
            <w:tcW w:w="1377" w:type="dxa"/>
            <w:shd w:val="clear" w:color="auto" w:fill="auto"/>
          </w:tcPr>
          <w:p w14:paraId="0CFFC84F" w14:textId="77777777" w:rsidR="00226214" w:rsidRPr="002A104C" w:rsidRDefault="00226214" w:rsidP="00EB6132">
            <w:pPr>
              <w:pStyle w:val="GuidelineB0"/>
              <w:jc w:val="center"/>
              <w:rPr>
                <w:b/>
                <w:i w:val="0"/>
              </w:rPr>
            </w:pPr>
            <w:r>
              <w:rPr>
                <w:b/>
                <w:i w:val="0"/>
              </w:rPr>
              <w:t>B</w:t>
            </w:r>
          </w:p>
        </w:tc>
        <w:tc>
          <w:tcPr>
            <w:tcW w:w="6131" w:type="dxa"/>
            <w:shd w:val="clear" w:color="auto" w:fill="auto"/>
          </w:tcPr>
          <w:p w14:paraId="4BB44701" w14:textId="77777777" w:rsidR="00226214" w:rsidRPr="002A104C" w:rsidRDefault="00226214" w:rsidP="00EB6132">
            <w:pPr>
              <w:pStyle w:val="GuidelineB0"/>
              <w:jc w:val="left"/>
            </w:pPr>
            <w:r w:rsidRPr="00B94933">
              <w:rPr>
                <w:b/>
                <w:i w:val="0"/>
              </w:rPr>
              <w:t xml:space="preserve">Progress Report approved by TC ITS and </w:t>
            </w:r>
            <w:r>
              <w:rPr>
                <w:b/>
                <w:i w:val="0"/>
              </w:rPr>
              <w:t>stable</w:t>
            </w:r>
            <w:r w:rsidRPr="00B94933">
              <w:rPr>
                <w:b/>
                <w:i w:val="0"/>
              </w:rPr>
              <w:t xml:space="preserve"> draft of the </w:t>
            </w:r>
            <w:r>
              <w:rPr>
                <w:b/>
                <w:i w:val="0"/>
              </w:rPr>
              <w:t>D1-D2</w:t>
            </w:r>
            <w:r w:rsidRPr="00B94933">
              <w:rPr>
                <w:b/>
                <w:i w:val="0"/>
              </w:rPr>
              <w:t xml:space="preserve"> made available</w:t>
            </w:r>
            <w:r>
              <w:rPr>
                <w:b/>
                <w:i w:val="0"/>
              </w:rPr>
              <w:t>. Early draft of the D3 made available</w:t>
            </w:r>
          </w:p>
        </w:tc>
        <w:tc>
          <w:tcPr>
            <w:tcW w:w="1553" w:type="dxa"/>
            <w:vMerge w:val="restart"/>
            <w:shd w:val="clear" w:color="auto" w:fill="auto"/>
            <w:vAlign w:val="center"/>
          </w:tcPr>
          <w:p w14:paraId="5E14D611" w14:textId="76230AC0" w:rsidR="00226214" w:rsidRPr="000920E5" w:rsidRDefault="00226214" w:rsidP="00EB6132">
            <w:pPr>
              <w:pStyle w:val="GuidelineB0"/>
              <w:jc w:val="center"/>
            </w:pPr>
            <w:r w:rsidRPr="000920E5">
              <w:t>202</w:t>
            </w:r>
            <w:r w:rsidR="00D631AA">
              <w:t>4</w:t>
            </w:r>
            <w:r w:rsidRPr="000920E5">
              <w:t>-</w:t>
            </w:r>
            <w:r w:rsidR="00D631AA">
              <w:t>03</w:t>
            </w:r>
            <w:r w:rsidRPr="000920E5">
              <w:t>-</w:t>
            </w:r>
            <w:r w:rsidR="00D631AA">
              <w:t>31</w:t>
            </w:r>
          </w:p>
        </w:tc>
      </w:tr>
      <w:tr w:rsidR="00226214" w:rsidRPr="002A104C" w14:paraId="79B9F6CB" w14:textId="77777777" w:rsidTr="00EB6132">
        <w:tc>
          <w:tcPr>
            <w:tcW w:w="1377" w:type="dxa"/>
            <w:shd w:val="clear" w:color="auto" w:fill="auto"/>
          </w:tcPr>
          <w:p w14:paraId="23DB76DA" w14:textId="77777777" w:rsidR="00226214" w:rsidRPr="00C632B4" w:rsidRDefault="00226214" w:rsidP="00EB6132">
            <w:pPr>
              <w:pStyle w:val="GuidelineB0"/>
              <w:rPr>
                <w:i w:val="0"/>
                <w:iCs w:val="0"/>
              </w:rPr>
            </w:pPr>
            <w:r w:rsidRPr="00C632B4">
              <w:rPr>
                <w:i w:val="0"/>
                <w:iCs w:val="0"/>
              </w:rPr>
              <w:t>TC ITS</w:t>
            </w:r>
          </w:p>
        </w:tc>
        <w:tc>
          <w:tcPr>
            <w:tcW w:w="6131" w:type="dxa"/>
            <w:shd w:val="clear" w:color="auto" w:fill="auto"/>
          </w:tcPr>
          <w:p w14:paraId="356B4105" w14:textId="77777777" w:rsidR="00226214" w:rsidRDefault="00226214" w:rsidP="00EB6132">
            <w:pPr>
              <w:pStyle w:val="GuidelineB0"/>
              <w:rPr>
                <w:i w:val="0"/>
              </w:rPr>
            </w:pPr>
            <w:r>
              <w:rPr>
                <w:i w:val="0"/>
              </w:rPr>
              <w:t>Stable</w:t>
            </w:r>
            <w:r w:rsidRPr="00E373F8">
              <w:rPr>
                <w:i w:val="0"/>
              </w:rPr>
              <w:t xml:space="preserve"> drafts </w:t>
            </w:r>
            <w:r>
              <w:rPr>
                <w:i w:val="0"/>
              </w:rPr>
              <w:t>of D1-D2 made available to TC ITS</w:t>
            </w:r>
          </w:p>
          <w:p w14:paraId="6EAA1CA7" w14:textId="77777777" w:rsidR="00226214" w:rsidRPr="00235B32" w:rsidRDefault="00226214" w:rsidP="00EB6132">
            <w:pPr>
              <w:pStyle w:val="GuidelineB0"/>
              <w:rPr>
                <w:i w:val="0"/>
              </w:rPr>
            </w:pPr>
            <w:r>
              <w:rPr>
                <w:i w:val="0"/>
              </w:rPr>
              <w:t>Early</w:t>
            </w:r>
            <w:r w:rsidRPr="00E373F8">
              <w:rPr>
                <w:i w:val="0"/>
              </w:rPr>
              <w:t xml:space="preserve"> draft </w:t>
            </w:r>
            <w:r>
              <w:rPr>
                <w:i w:val="0"/>
              </w:rPr>
              <w:t>of D3 made available to TC ITS</w:t>
            </w:r>
          </w:p>
        </w:tc>
        <w:tc>
          <w:tcPr>
            <w:tcW w:w="1553" w:type="dxa"/>
            <w:vMerge/>
            <w:shd w:val="clear" w:color="auto" w:fill="auto"/>
            <w:vAlign w:val="center"/>
          </w:tcPr>
          <w:p w14:paraId="0F1A2995" w14:textId="77777777" w:rsidR="00226214" w:rsidRPr="002A104C" w:rsidRDefault="00226214" w:rsidP="00EB6132">
            <w:pPr>
              <w:pStyle w:val="GuidelineB0"/>
              <w:jc w:val="center"/>
            </w:pPr>
          </w:p>
        </w:tc>
      </w:tr>
      <w:tr w:rsidR="00226214" w:rsidRPr="002A104C" w14:paraId="1A32F414" w14:textId="77777777" w:rsidTr="00EB6132">
        <w:tc>
          <w:tcPr>
            <w:tcW w:w="1377" w:type="dxa"/>
            <w:shd w:val="clear" w:color="auto" w:fill="auto"/>
          </w:tcPr>
          <w:p w14:paraId="6E3DB664" w14:textId="77777777" w:rsidR="00226214" w:rsidRPr="002A104C" w:rsidRDefault="00226214" w:rsidP="00EB6132">
            <w:pPr>
              <w:pStyle w:val="GuidelineB0"/>
            </w:pPr>
            <w:r w:rsidRPr="002A104C">
              <w:t>ETSI Deliverable</w:t>
            </w:r>
          </w:p>
        </w:tc>
        <w:tc>
          <w:tcPr>
            <w:tcW w:w="6131" w:type="dxa"/>
            <w:shd w:val="clear" w:color="auto" w:fill="auto"/>
          </w:tcPr>
          <w:p w14:paraId="508B02DA" w14:textId="77777777" w:rsidR="00226214" w:rsidRPr="002A104C" w:rsidRDefault="00226214" w:rsidP="00EB6132">
            <w:pPr>
              <w:pStyle w:val="GuidelineB0"/>
            </w:pPr>
            <w:r w:rsidRPr="008A5CC1">
              <w:rPr>
                <w:i w:val="0"/>
              </w:rPr>
              <w:t xml:space="preserve">Progress Report approved by </w:t>
            </w:r>
            <w:r w:rsidRPr="00E373F8">
              <w:rPr>
                <w:i w:val="0"/>
              </w:rPr>
              <w:t>TC ITS</w:t>
            </w:r>
          </w:p>
        </w:tc>
        <w:tc>
          <w:tcPr>
            <w:tcW w:w="1553" w:type="dxa"/>
            <w:vMerge/>
            <w:shd w:val="clear" w:color="auto" w:fill="auto"/>
          </w:tcPr>
          <w:p w14:paraId="7FF94E04" w14:textId="77777777" w:rsidR="00226214" w:rsidRPr="002A104C" w:rsidRDefault="00226214" w:rsidP="00EB6132">
            <w:pPr>
              <w:pStyle w:val="GuidelineB0"/>
            </w:pPr>
          </w:p>
        </w:tc>
      </w:tr>
    </w:tbl>
    <w:p w14:paraId="2FCA6A39" w14:textId="77777777" w:rsidR="00226214" w:rsidRDefault="00226214" w:rsidP="00226214">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26214" w:rsidRPr="002A104C" w14:paraId="4F864DC1" w14:textId="77777777" w:rsidTr="00EB6132">
        <w:tc>
          <w:tcPr>
            <w:tcW w:w="1377" w:type="dxa"/>
            <w:shd w:val="clear" w:color="auto" w:fill="auto"/>
          </w:tcPr>
          <w:p w14:paraId="0359E713" w14:textId="77777777" w:rsidR="00226214" w:rsidRPr="002A104C" w:rsidRDefault="00226214" w:rsidP="00EB6132">
            <w:pPr>
              <w:pStyle w:val="GuidelineB0"/>
              <w:jc w:val="center"/>
              <w:rPr>
                <w:b/>
                <w:i w:val="0"/>
              </w:rPr>
            </w:pPr>
            <w:r w:rsidRPr="002A104C">
              <w:rPr>
                <w:b/>
                <w:i w:val="0"/>
              </w:rPr>
              <w:t>Milestone</w:t>
            </w:r>
          </w:p>
        </w:tc>
        <w:tc>
          <w:tcPr>
            <w:tcW w:w="6131" w:type="dxa"/>
            <w:shd w:val="clear" w:color="auto" w:fill="auto"/>
          </w:tcPr>
          <w:p w14:paraId="2B0279A1" w14:textId="77777777" w:rsidR="00226214" w:rsidRPr="002A104C" w:rsidRDefault="00226214" w:rsidP="00EB6132">
            <w:pPr>
              <w:pStyle w:val="GuidelineB0"/>
              <w:jc w:val="center"/>
              <w:rPr>
                <w:b/>
                <w:i w:val="0"/>
              </w:rPr>
            </w:pPr>
            <w:r w:rsidRPr="002A104C">
              <w:rPr>
                <w:b/>
                <w:i w:val="0"/>
              </w:rPr>
              <w:t>Description</w:t>
            </w:r>
          </w:p>
        </w:tc>
        <w:tc>
          <w:tcPr>
            <w:tcW w:w="1553" w:type="dxa"/>
            <w:shd w:val="clear" w:color="auto" w:fill="auto"/>
          </w:tcPr>
          <w:p w14:paraId="1900D208" w14:textId="77777777" w:rsidR="00226214" w:rsidRPr="002A104C" w:rsidRDefault="00226214" w:rsidP="00EB6132">
            <w:pPr>
              <w:pStyle w:val="GuidelineB0"/>
              <w:jc w:val="center"/>
              <w:rPr>
                <w:b/>
                <w:i w:val="0"/>
              </w:rPr>
            </w:pPr>
            <w:r w:rsidRPr="002A104C">
              <w:rPr>
                <w:b/>
                <w:i w:val="0"/>
              </w:rPr>
              <w:t>Cut-Off Date</w:t>
            </w:r>
          </w:p>
        </w:tc>
      </w:tr>
      <w:tr w:rsidR="00226214" w:rsidRPr="002A104C" w14:paraId="1DE5E53A" w14:textId="77777777" w:rsidTr="00EB6132">
        <w:tc>
          <w:tcPr>
            <w:tcW w:w="1377" w:type="dxa"/>
            <w:shd w:val="clear" w:color="auto" w:fill="auto"/>
          </w:tcPr>
          <w:p w14:paraId="6E61BE93" w14:textId="77777777" w:rsidR="00226214" w:rsidRPr="002A104C" w:rsidRDefault="00226214" w:rsidP="00EB6132">
            <w:pPr>
              <w:pStyle w:val="GuidelineB0"/>
              <w:jc w:val="center"/>
              <w:rPr>
                <w:b/>
                <w:i w:val="0"/>
              </w:rPr>
            </w:pPr>
            <w:r>
              <w:rPr>
                <w:b/>
                <w:i w:val="0"/>
              </w:rPr>
              <w:t>C</w:t>
            </w:r>
          </w:p>
        </w:tc>
        <w:tc>
          <w:tcPr>
            <w:tcW w:w="6131" w:type="dxa"/>
            <w:shd w:val="clear" w:color="auto" w:fill="auto"/>
          </w:tcPr>
          <w:p w14:paraId="36D908F6" w14:textId="77777777" w:rsidR="00226214" w:rsidRPr="002A104C" w:rsidRDefault="00226214" w:rsidP="00EB6132">
            <w:pPr>
              <w:pStyle w:val="GuidelineB0"/>
              <w:jc w:val="left"/>
            </w:pPr>
            <w:r>
              <w:rPr>
                <w:b/>
                <w:i w:val="0"/>
              </w:rPr>
              <w:t>Final</w:t>
            </w:r>
            <w:r w:rsidRPr="00B94933">
              <w:rPr>
                <w:b/>
                <w:i w:val="0"/>
              </w:rPr>
              <w:t xml:space="preserve"> Report and </w:t>
            </w:r>
            <w:r>
              <w:rPr>
                <w:b/>
                <w:i w:val="0"/>
              </w:rPr>
              <w:t xml:space="preserve">final drafts </w:t>
            </w:r>
            <w:r w:rsidRPr="00B94933">
              <w:rPr>
                <w:b/>
                <w:i w:val="0"/>
              </w:rPr>
              <w:t xml:space="preserve">of the </w:t>
            </w:r>
            <w:r>
              <w:rPr>
                <w:b/>
                <w:i w:val="0"/>
              </w:rPr>
              <w:t>D1-D3</w:t>
            </w:r>
            <w:r w:rsidRPr="00B94933">
              <w:rPr>
                <w:b/>
                <w:i w:val="0"/>
              </w:rPr>
              <w:t xml:space="preserve"> approved by TC ITS</w:t>
            </w:r>
          </w:p>
        </w:tc>
        <w:tc>
          <w:tcPr>
            <w:tcW w:w="1553" w:type="dxa"/>
            <w:vMerge w:val="restart"/>
            <w:shd w:val="clear" w:color="auto" w:fill="auto"/>
            <w:vAlign w:val="center"/>
          </w:tcPr>
          <w:p w14:paraId="3F398D13" w14:textId="37055BD2" w:rsidR="00226214" w:rsidRPr="00235B32" w:rsidRDefault="00226214" w:rsidP="00EB6132">
            <w:pPr>
              <w:pStyle w:val="GuidelineB0"/>
              <w:jc w:val="center"/>
              <w:rPr>
                <w:b/>
                <w:i w:val="0"/>
                <w:lang w:val="ru-RU"/>
              </w:rPr>
            </w:pPr>
            <w:r>
              <w:rPr>
                <w:lang w:val="ru-RU"/>
              </w:rPr>
              <w:t>202</w:t>
            </w:r>
            <w:r w:rsidR="00B55E45">
              <w:rPr>
                <w:lang w:val="en-US"/>
              </w:rPr>
              <w:t>4</w:t>
            </w:r>
            <w:r>
              <w:rPr>
                <w:lang w:val="ru-RU"/>
              </w:rPr>
              <w:t>-</w:t>
            </w:r>
            <w:r w:rsidR="00B55E45">
              <w:rPr>
                <w:lang w:val="en-US"/>
              </w:rPr>
              <w:t>0</w:t>
            </w:r>
            <w:r w:rsidR="00D631AA">
              <w:rPr>
                <w:lang w:val="en-US"/>
              </w:rPr>
              <w:t>6</w:t>
            </w:r>
            <w:r>
              <w:rPr>
                <w:lang w:val="ru-RU"/>
              </w:rPr>
              <w:t>-</w:t>
            </w:r>
            <w:r w:rsidR="00B55E45">
              <w:rPr>
                <w:lang w:val="en-US"/>
              </w:rPr>
              <w:t>2</w:t>
            </w:r>
            <w:r w:rsidR="00D631AA">
              <w:rPr>
                <w:lang w:val="en-US"/>
              </w:rPr>
              <w:t>8</w:t>
            </w:r>
          </w:p>
        </w:tc>
      </w:tr>
      <w:tr w:rsidR="00226214" w:rsidRPr="002A104C" w14:paraId="70FA05B6" w14:textId="77777777" w:rsidTr="00EB6132">
        <w:tc>
          <w:tcPr>
            <w:tcW w:w="1377" w:type="dxa"/>
            <w:shd w:val="clear" w:color="auto" w:fill="auto"/>
          </w:tcPr>
          <w:p w14:paraId="179794F3" w14:textId="77777777" w:rsidR="00226214" w:rsidRPr="00C632B4" w:rsidRDefault="00226214" w:rsidP="00EB6132">
            <w:pPr>
              <w:pStyle w:val="GuidelineB0"/>
              <w:rPr>
                <w:i w:val="0"/>
                <w:iCs w:val="0"/>
              </w:rPr>
            </w:pPr>
            <w:r w:rsidRPr="00C632B4">
              <w:rPr>
                <w:i w:val="0"/>
                <w:iCs w:val="0"/>
              </w:rPr>
              <w:t>TC ITS</w:t>
            </w:r>
          </w:p>
        </w:tc>
        <w:tc>
          <w:tcPr>
            <w:tcW w:w="6131" w:type="dxa"/>
            <w:shd w:val="clear" w:color="auto" w:fill="auto"/>
          </w:tcPr>
          <w:p w14:paraId="2D39EE91" w14:textId="77777777" w:rsidR="00226214" w:rsidRPr="002A104C" w:rsidRDefault="00226214" w:rsidP="00EB6132">
            <w:pPr>
              <w:pStyle w:val="GuidelineB0"/>
            </w:pPr>
            <w:r>
              <w:rPr>
                <w:i w:val="0"/>
              </w:rPr>
              <w:t>Final</w:t>
            </w:r>
            <w:r w:rsidRPr="00E373F8">
              <w:rPr>
                <w:i w:val="0"/>
              </w:rPr>
              <w:t xml:space="preserve"> drafts </w:t>
            </w:r>
            <w:r>
              <w:rPr>
                <w:i w:val="0"/>
              </w:rPr>
              <w:t>made available and approved by TC ITS</w:t>
            </w:r>
          </w:p>
        </w:tc>
        <w:tc>
          <w:tcPr>
            <w:tcW w:w="1553" w:type="dxa"/>
            <w:vMerge/>
            <w:shd w:val="clear" w:color="auto" w:fill="auto"/>
            <w:vAlign w:val="center"/>
          </w:tcPr>
          <w:p w14:paraId="228204AC" w14:textId="77777777" w:rsidR="00226214" w:rsidRPr="002A104C" w:rsidRDefault="00226214" w:rsidP="00EB6132">
            <w:pPr>
              <w:pStyle w:val="GuidelineB0"/>
              <w:jc w:val="center"/>
            </w:pPr>
          </w:p>
        </w:tc>
      </w:tr>
      <w:tr w:rsidR="00226214" w:rsidRPr="002A104C" w14:paraId="584EA88B" w14:textId="77777777" w:rsidTr="00EB6132">
        <w:tc>
          <w:tcPr>
            <w:tcW w:w="1377" w:type="dxa"/>
            <w:shd w:val="clear" w:color="auto" w:fill="auto"/>
          </w:tcPr>
          <w:p w14:paraId="42B9FF0B" w14:textId="77777777" w:rsidR="00226214" w:rsidRPr="002A104C" w:rsidRDefault="00226214" w:rsidP="00EB6132">
            <w:pPr>
              <w:pStyle w:val="GuidelineB0"/>
            </w:pPr>
            <w:r w:rsidRPr="002A104C">
              <w:t>ETSI Deliverable</w:t>
            </w:r>
          </w:p>
        </w:tc>
        <w:tc>
          <w:tcPr>
            <w:tcW w:w="6131" w:type="dxa"/>
            <w:shd w:val="clear" w:color="auto" w:fill="auto"/>
          </w:tcPr>
          <w:p w14:paraId="747A206F" w14:textId="77777777" w:rsidR="00226214" w:rsidRPr="002A104C" w:rsidRDefault="00226214" w:rsidP="00EB6132">
            <w:pPr>
              <w:pStyle w:val="GuidelineB0"/>
            </w:pPr>
            <w:r>
              <w:rPr>
                <w:i w:val="0"/>
              </w:rPr>
              <w:t>Final</w:t>
            </w:r>
            <w:r w:rsidRPr="008A5CC1">
              <w:rPr>
                <w:i w:val="0"/>
              </w:rPr>
              <w:t xml:space="preserve"> Report approved by </w:t>
            </w:r>
            <w:r w:rsidRPr="00E373F8">
              <w:rPr>
                <w:i w:val="0"/>
              </w:rPr>
              <w:t>TC ITS</w:t>
            </w:r>
          </w:p>
        </w:tc>
        <w:tc>
          <w:tcPr>
            <w:tcW w:w="1553" w:type="dxa"/>
            <w:vMerge/>
            <w:shd w:val="clear" w:color="auto" w:fill="auto"/>
          </w:tcPr>
          <w:p w14:paraId="0C3B418E" w14:textId="77777777" w:rsidR="00226214" w:rsidRPr="002A104C" w:rsidRDefault="00226214" w:rsidP="00EB6132">
            <w:pPr>
              <w:pStyle w:val="GuidelineB0"/>
            </w:pPr>
          </w:p>
        </w:tc>
      </w:tr>
    </w:tbl>
    <w:p w14:paraId="5CA4D308" w14:textId="77777777" w:rsidR="00226214" w:rsidRPr="002A104C" w:rsidRDefault="00226214" w:rsidP="00226214">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26214" w:rsidRPr="006A58EA" w14:paraId="788BFB3B" w14:textId="77777777" w:rsidTr="00EB6132">
        <w:tc>
          <w:tcPr>
            <w:tcW w:w="1377" w:type="dxa"/>
            <w:shd w:val="clear" w:color="auto" w:fill="auto"/>
          </w:tcPr>
          <w:p w14:paraId="3A40C162" w14:textId="77777777" w:rsidR="00226214" w:rsidRPr="006A58EA" w:rsidRDefault="00226214" w:rsidP="00EB6132">
            <w:pPr>
              <w:pStyle w:val="GuidelineB0"/>
              <w:jc w:val="center"/>
              <w:rPr>
                <w:b/>
                <w:i w:val="0"/>
              </w:rPr>
            </w:pPr>
            <w:r w:rsidRPr="006A58EA">
              <w:rPr>
                <w:b/>
                <w:i w:val="0"/>
              </w:rPr>
              <w:t>Milestone</w:t>
            </w:r>
          </w:p>
        </w:tc>
        <w:tc>
          <w:tcPr>
            <w:tcW w:w="6131" w:type="dxa"/>
            <w:shd w:val="clear" w:color="auto" w:fill="auto"/>
          </w:tcPr>
          <w:p w14:paraId="6147A085" w14:textId="77777777" w:rsidR="00226214" w:rsidRPr="006A58EA" w:rsidRDefault="00226214" w:rsidP="00EB6132">
            <w:pPr>
              <w:pStyle w:val="GuidelineB0"/>
              <w:jc w:val="center"/>
              <w:rPr>
                <w:b/>
                <w:i w:val="0"/>
              </w:rPr>
            </w:pPr>
            <w:r w:rsidRPr="006A58EA">
              <w:rPr>
                <w:b/>
                <w:i w:val="0"/>
              </w:rPr>
              <w:t>Description</w:t>
            </w:r>
          </w:p>
        </w:tc>
        <w:tc>
          <w:tcPr>
            <w:tcW w:w="1553" w:type="dxa"/>
            <w:shd w:val="clear" w:color="auto" w:fill="auto"/>
          </w:tcPr>
          <w:p w14:paraId="13E5F8F1" w14:textId="77777777" w:rsidR="00226214" w:rsidRPr="006A58EA" w:rsidRDefault="00226214" w:rsidP="00EB6132">
            <w:pPr>
              <w:pStyle w:val="GuidelineB0"/>
              <w:jc w:val="center"/>
              <w:rPr>
                <w:b/>
                <w:i w:val="0"/>
              </w:rPr>
            </w:pPr>
            <w:r w:rsidRPr="006A58EA">
              <w:rPr>
                <w:b/>
                <w:i w:val="0"/>
              </w:rPr>
              <w:t>Cut-Off Date</w:t>
            </w:r>
          </w:p>
        </w:tc>
      </w:tr>
      <w:tr w:rsidR="00226214" w:rsidRPr="006A58EA" w14:paraId="5AA236F8" w14:textId="77777777" w:rsidTr="00EB6132">
        <w:tc>
          <w:tcPr>
            <w:tcW w:w="1377" w:type="dxa"/>
            <w:shd w:val="clear" w:color="auto" w:fill="auto"/>
          </w:tcPr>
          <w:p w14:paraId="2D3203CA" w14:textId="77777777" w:rsidR="00226214" w:rsidRPr="006A58EA" w:rsidRDefault="00226214" w:rsidP="00EB6132">
            <w:pPr>
              <w:pStyle w:val="GuidelineB0"/>
              <w:jc w:val="center"/>
              <w:rPr>
                <w:b/>
                <w:i w:val="0"/>
              </w:rPr>
            </w:pPr>
            <w:r>
              <w:rPr>
                <w:b/>
                <w:i w:val="0"/>
              </w:rPr>
              <w:t>D</w:t>
            </w:r>
          </w:p>
        </w:tc>
        <w:tc>
          <w:tcPr>
            <w:tcW w:w="6131" w:type="dxa"/>
            <w:shd w:val="clear" w:color="auto" w:fill="auto"/>
          </w:tcPr>
          <w:p w14:paraId="72C831E0" w14:textId="77777777" w:rsidR="00226214" w:rsidRPr="006C2817" w:rsidRDefault="00226214" w:rsidP="00EB6132">
            <w:pPr>
              <w:pStyle w:val="GuidelineB0"/>
              <w:rPr>
                <w:b/>
                <w:bCs/>
                <w:i w:val="0"/>
                <w:iCs w:val="0"/>
              </w:rPr>
            </w:pPr>
            <w:r w:rsidRPr="006C2817">
              <w:rPr>
                <w:b/>
                <w:bCs/>
                <w:i w:val="0"/>
                <w:iCs w:val="0"/>
              </w:rPr>
              <w:t>Deliverables published, TTF closed</w:t>
            </w:r>
          </w:p>
        </w:tc>
        <w:tc>
          <w:tcPr>
            <w:tcW w:w="1553" w:type="dxa"/>
            <w:vMerge w:val="restart"/>
            <w:shd w:val="clear" w:color="auto" w:fill="auto"/>
            <w:vAlign w:val="center"/>
          </w:tcPr>
          <w:p w14:paraId="052E41E2" w14:textId="27107F44" w:rsidR="00226214" w:rsidRPr="006A58EA" w:rsidRDefault="00226214" w:rsidP="00EB6132">
            <w:pPr>
              <w:pStyle w:val="GuidelineB0"/>
              <w:jc w:val="center"/>
              <w:rPr>
                <w:b/>
                <w:i w:val="0"/>
              </w:rPr>
            </w:pPr>
            <w:r w:rsidRPr="00C14BEC">
              <w:t>202</w:t>
            </w:r>
            <w:r w:rsidR="00B55E45">
              <w:t>4</w:t>
            </w:r>
            <w:r w:rsidRPr="00C14BEC">
              <w:t>-</w:t>
            </w:r>
            <w:r w:rsidR="00B55E45">
              <w:t>0</w:t>
            </w:r>
            <w:r w:rsidR="00D631AA">
              <w:t>7</w:t>
            </w:r>
            <w:r w:rsidRPr="00C14BEC">
              <w:t>-</w:t>
            </w:r>
            <w:r w:rsidR="00D631AA">
              <w:t>31</w:t>
            </w:r>
          </w:p>
        </w:tc>
      </w:tr>
      <w:tr w:rsidR="00226214" w14:paraId="42581ADB" w14:textId="77777777" w:rsidTr="00EB6132">
        <w:tc>
          <w:tcPr>
            <w:tcW w:w="1377" w:type="dxa"/>
            <w:shd w:val="clear" w:color="auto" w:fill="auto"/>
          </w:tcPr>
          <w:p w14:paraId="1C23A6F5" w14:textId="77777777" w:rsidR="00226214" w:rsidRDefault="00226214" w:rsidP="00EB6132">
            <w:pPr>
              <w:pStyle w:val="GuidelineB0"/>
            </w:pPr>
            <w:r w:rsidRPr="00E373F8">
              <w:rPr>
                <w:i w:val="0"/>
              </w:rPr>
              <w:t>TC ITS</w:t>
            </w:r>
          </w:p>
        </w:tc>
        <w:tc>
          <w:tcPr>
            <w:tcW w:w="6131" w:type="dxa"/>
            <w:shd w:val="clear" w:color="auto" w:fill="auto"/>
          </w:tcPr>
          <w:p w14:paraId="1EC8B6D5" w14:textId="77777777" w:rsidR="00226214" w:rsidRPr="006C2817" w:rsidRDefault="00226214" w:rsidP="00EB6132">
            <w:pPr>
              <w:pStyle w:val="GuidelineB0"/>
              <w:rPr>
                <w:i w:val="0"/>
                <w:iCs w:val="0"/>
              </w:rPr>
            </w:pPr>
            <w:r w:rsidRPr="006C2817">
              <w:rPr>
                <w:i w:val="0"/>
                <w:iCs w:val="0"/>
              </w:rPr>
              <w:t>Deliverables published, TTF closed</w:t>
            </w:r>
          </w:p>
        </w:tc>
        <w:tc>
          <w:tcPr>
            <w:tcW w:w="1553" w:type="dxa"/>
            <w:vMerge/>
            <w:shd w:val="clear" w:color="auto" w:fill="auto"/>
            <w:vAlign w:val="center"/>
          </w:tcPr>
          <w:p w14:paraId="151ADB34" w14:textId="77777777" w:rsidR="00226214" w:rsidRDefault="00226214" w:rsidP="00EB6132">
            <w:pPr>
              <w:pStyle w:val="GuidelineB0"/>
              <w:jc w:val="center"/>
            </w:pPr>
          </w:p>
        </w:tc>
      </w:tr>
      <w:tr w:rsidR="00226214" w14:paraId="0B6F78DD" w14:textId="77777777" w:rsidTr="00EB6132">
        <w:tc>
          <w:tcPr>
            <w:tcW w:w="1377" w:type="dxa"/>
            <w:shd w:val="clear" w:color="auto" w:fill="auto"/>
          </w:tcPr>
          <w:p w14:paraId="490B098B" w14:textId="77777777" w:rsidR="00226214" w:rsidRPr="008A5CC1" w:rsidRDefault="00226214" w:rsidP="00EB6132">
            <w:pPr>
              <w:pStyle w:val="GuidelineB0"/>
              <w:rPr>
                <w:i w:val="0"/>
              </w:rPr>
            </w:pPr>
            <w:r w:rsidRPr="008A5CC1">
              <w:rPr>
                <w:i w:val="0"/>
              </w:rPr>
              <w:t>ETSI Deliverable</w:t>
            </w:r>
          </w:p>
        </w:tc>
        <w:tc>
          <w:tcPr>
            <w:tcW w:w="6131" w:type="dxa"/>
            <w:shd w:val="clear" w:color="auto" w:fill="auto"/>
          </w:tcPr>
          <w:p w14:paraId="4779E5FF" w14:textId="77777777" w:rsidR="00226214" w:rsidRPr="006C2817" w:rsidRDefault="00226214" w:rsidP="00EB6132">
            <w:pPr>
              <w:pStyle w:val="GuidelineB0"/>
              <w:rPr>
                <w:i w:val="0"/>
                <w:iCs w:val="0"/>
              </w:rPr>
            </w:pPr>
            <w:r w:rsidRPr="006C2817">
              <w:rPr>
                <w:i w:val="0"/>
                <w:iCs w:val="0"/>
              </w:rPr>
              <w:t>Deliverables published, TTF closed</w:t>
            </w:r>
          </w:p>
        </w:tc>
        <w:tc>
          <w:tcPr>
            <w:tcW w:w="1553" w:type="dxa"/>
            <w:vMerge/>
            <w:shd w:val="clear" w:color="auto" w:fill="auto"/>
          </w:tcPr>
          <w:p w14:paraId="2A7952F0" w14:textId="77777777" w:rsidR="00226214" w:rsidRDefault="00226214" w:rsidP="00EB6132">
            <w:pPr>
              <w:pStyle w:val="GuidelineB0"/>
            </w:pPr>
          </w:p>
        </w:tc>
      </w:tr>
    </w:tbl>
    <w:p w14:paraId="4E7C6830" w14:textId="77777777" w:rsidR="00226214" w:rsidRDefault="00226214" w:rsidP="00226214"/>
    <w:p w14:paraId="4672CB3E" w14:textId="77777777" w:rsidR="00403DC4" w:rsidRPr="00DE70C3" w:rsidRDefault="00403DC4" w:rsidP="00DE70C3"/>
    <w:p w14:paraId="3CEBE84F" w14:textId="77777777" w:rsidR="00403DC4" w:rsidRDefault="002074F3" w:rsidP="00737527">
      <w:pPr>
        <w:pStyle w:val="Heading2"/>
      </w:pPr>
      <w:bookmarkStart w:id="7" w:name="_Toc229392240"/>
      <w:r>
        <w:lastRenderedPageBreak/>
        <w:t>Task summary</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2244"/>
        <w:gridCol w:w="1561"/>
        <w:gridCol w:w="1268"/>
        <w:gridCol w:w="731"/>
        <w:gridCol w:w="1314"/>
        <w:gridCol w:w="1314"/>
      </w:tblGrid>
      <w:tr w:rsidR="00BD71B7" w14:paraId="53647F91" w14:textId="77777777" w:rsidTr="00BD71B7">
        <w:trPr>
          <w:trHeight w:val="185"/>
          <w:jc w:val="center"/>
        </w:trPr>
        <w:tc>
          <w:tcPr>
            <w:tcW w:w="1122" w:type="dxa"/>
            <w:vMerge w:val="restart"/>
            <w:shd w:val="clear" w:color="auto" w:fill="EDEDED" w:themeFill="accent3" w:themeFillTint="33"/>
            <w:vAlign w:val="center"/>
          </w:tcPr>
          <w:p w14:paraId="48E5BCD5" w14:textId="77777777" w:rsidR="00BD71B7" w:rsidRDefault="00BD71B7" w:rsidP="00EB6132">
            <w:pPr>
              <w:keepNext/>
              <w:keepLines/>
              <w:jc w:val="center"/>
              <w:rPr>
                <w:b/>
                <w:bCs/>
              </w:rPr>
            </w:pPr>
            <w:r>
              <w:rPr>
                <w:b/>
                <w:bCs/>
              </w:rPr>
              <w:t>Code</w:t>
            </w:r>
          </w:p>
        </w:tc>
        <w:tc>
          <w:tcPr>
            <w:tcW w:w="2244" w:type="dxa"/>
            <w:vMerge w:val="restart"/>
            <w:shd w:val="clear" w:color="auto" w:fill="EDEDED" w:themeFill="accent3" w:themeFillTint="33"/>
            <w:vAlign w:val="center"/>
          </w:tcPr>
          <w:p w14:paraId="308A1E42" w14:textId="77777777" w:rsidR="00BD71B7" w:rsidRDefault="00BD71B7" w:rsidP="00EB6132">
            <w:pPr>
              <w:keepNext/>
              <w:keepLines/>
              <w:rPr>
                <w:b/>
                <w:bCs/>
              </w:rPr>
            </w:pPr>
            <w:r>
              <w:rPr>
                <w:b/>
                <w:bCs/>
              </w:rPr>
              <w:t xml:space="preserve">Task / Milestone </w:t>
            </w:r>
          </w:p>
        </w:tc>
        <w:tc>
          <w:tcPr>
            <w:tcW w:w="2829" w:type="dxa"/>
            <w:gridSpan w:val="2"/>
            <w:shd w:val="clear" w:color="auto" w:fill="EDEDED" w:themeFill="accent3" w:themeFillTint="33"/>
          </w:tcPr>
          <w:p w14:paraId="3DB78C83" w14:textId="77777777" w:rsidR="00BD71B7" w:rsidRDefault="00BD71B7" w:rsidP="00EB6132">
            <w:pPr>
              <w:pStyle w:val="StyleBoldBefore6ptAfter6ptCentered"/>
              <w:keepNext/>
              <w:keepLines/>
              <w:spacing w:before="0" w:after="0"/>
            </w:pPr>
            <w:r>
              <w:t>Target Date</w:t>
            </w:r>
          </w:p>
        </w:tc>
        <w:tc>
          <w:tcPr>
            <w:tcW w:w="731" w:type="dxa"/>
            <w:vMerge w:val="restart"/>
            <w:shd w:val="clear" w:color="auto" w:fill="EDEDED" w:themeFill="accent3" w:themeFillTint="33"/>
          </w:tcPr>
          <w:p w14:paraId="459662D1" w14:textId="77777777" w:rsidR="00BD71B7" w:rsidRDefault="00BD71B7" w:rsidP="00EB6132">
            <w:pPr>
              <w:pStyle w:val="StyleBoldBefore6ptAfter6ptCentered"/>
              <w:keepNext/>
              <w:keepLines/>
              <w:spacing w:before="0" w:after="0"/>
            </w:pPr>
            <w:r>
              <w:t>CTI effort</w:t>
            </w:r>
          </w:p>
        </w:tc>
        <w:tc>
          <w:tcPr>
            <w:tcW w:w="1314" w:type="dxa"/>
            <w:vMerge w:val="restart"/>
            <w:shd w:val="clear" w:color="auto" w:fill="EDEDED" w:themeFill="accent3" w:themeFillTint="33"/>
          </w:tcPr>
          <w:p w14:paraId="3559D4FA" w14:textId="77777777" w:rsidR="00BD71B7" w:rsidRDefault="00BD71B7" w:rsidP="00EB6132">
            <w:pPr>
              <w:pStyle w:val="StyleBoldBefore6ptAfter6ptCentered"/>
              <w:keepNext/>
              <w:keepLines/>
              <w:spacing w:before="0" w:after="0"/>
            </w:pPr>
            <w:r>
              <w:t>Expertise effort</w:t>
            </w:r>
          </w:p>
        </w:tc>
        <w:tc>
          <w:tcPr>
            <w:tcW w:w="1314" w:type="dxa"/>
            <w:vMerge w:val="restart"/>
            <w:shd w:val="clear" w:color="auto" w:fill="EDEDED" w:themeFill="accent3" w:themeFillTint="33"/>
          </w:tcPr>
          <w:p w14:paraId="524C479F" w14:textId="77777777" w:rsidR="00BD71B7" w:rsidRDefault="00BD71B7" w:rsidP="00EB6132">
            <w:pPr>
              <w:pStyle w:val="StyleBoldBefore6ptAfter6ptCentered"/>
              <w:keepNext/>
              <w:keepLines/>
              <w:spacing w:before="0" w:after="0"/>
            </w:pPr>
            <w:r>
              <w:t>Estimated Cost (EUR)</w:t>
            </w:r>
          </w:p>
        </w:tc>
      </w:tr>
      <w:tr w:rsidR="00BD71B7" w14:paraId="1346087A" w14:textId="77777777" w:rsidTr="00BD71B7">
        <w:trPr>
          <w:trHeight w:val="197"/>
          <w:jc w:val="center"/>
        </w:trPr>
        <w:tc>
          <w:tcPr>
            <w:tcW w:w="1122" w:type="dxa"/>
            <w:vMerge/>
            <w:tcBorders>
              <w:bottom w:val="single" w:sz="4" w:space="0" w:color="auto"/>
            </w:tcBorders>
            <w:shd w:val="clear" w:color="auto" w:fill="DEEAF6"/>
            <w:vAlign w:val="center"/>
          </w:tcPr>
          <w:p w14:paraId="517ED197" w14:textId="77777777" w:rsidR="00BD71B7" w:rsidRDefault="00BD71B7" w:rsidP="00EB6132">
            <w:pPr>
              <w:keepNext/>
              <w:keepLines/>
              <w:rPr>
                <w:b/>
                <w:bCs/>
              </w:rPr>
            </w:pPr>
          </w:p>
        </w:tc>
        <w:tc>
          <w:tcPr>
            <w:tcW w:w="2244" w:type="dxa"/>
            <w:vMerge/>
            <w:tcBorders>
              <w:bottom w:val="single" w:sz="4" w:space="0" w:color="auto"/>
            </w:tcBorders>
            <w:shd w:val="clear" w:color="auto" w:fill="DEEAF6"/>
            <w:vAlign w:val="center"/>
          </w:tcPr>
          <w:p w14:paraId="093B67A0" w14:textId="77777777" w:rsidR="00BD71B7" w:rsidRDefault="00BD71B7" w:rsidP="00EB6132">
            <w:pPr>
              <w:keepNext/>
              <w:keepLines/>
              <w:rPr>
                <w:b/>
                <w:bCs/>
              </w:rPr>
            </w:pPr>
          </w:p>
        </w:tc>
        <w:tc>
          <w:tcPr>
            <w:tcW w:w="1561" w:type="dxa"/>
            <w:tcBorders>
              <w:bottom w:val="single" w:sz="4" w:space="0" w:color="auto"/>
            </w:tcBorders>
            <w:shd w:val="clear" w:color="auto" w:fill="EDEDED" w:themeFill="accent3" w:themeFillTint="33"/>
          </w:tcPr>
          <w:p w14:paraId="47030977" w14:textId="77777777" w:rsidR="00BD71B7" w:rsidRDefault="00BD71B7" w:rsidP="00EB6132">
            <w:pPr>
              <w:pStyle w:val="StyleBoldBefore6ptAfter6ptCentered"/>
              <w:keepNext/>
              <w:keepLines/>
              <w:spacing w:before="0" w:after="0"/>
            </w:pPr>
            <w:r>
              <w:t>From</w:t>
            </w:r>
          </w:p>
        </w:tc>
        <w:tc>
          <w:tcPr>
            <w:tcW w:w="1268" w:type="dxa"/>
            <w:tcBorders>
              <w:bottom w:val="single" w:sz="4" w:space="0" w:color="auto"/>
            </w:tcBorders>
            <w:shd w:val="clear" w:color="auto" w:fill="EDEDED" w:themeFill="accent3" w:themeFillTint="33"/>
          </w:tcPr>
          <w:p w14:paraId="5A8EF7BD" w14:textId="77777777" w:rsidR="00BD71B7" w:rsidRDefault="00BD71B7" w:rsidP="00EB6132">
            <w:pPr>
              <w:pStyle w:val="StyleBoldBefore6ptAfter6ptCentered"/>
              <w:keepNext/>
              <w:keepLines/>
              <w:spacing w:before="0" w:after="0"/>
            </w:pPr>
            <w:r>
              <w:t>To</w:t>
            </w:r>
          </w:p>
        </w:tc>
        <w:tc>
          <w:tcPr>
            <w:tcW w:w="731" w:type="dxa"/>
            <w:vMerge/>
            <w:tcBorders>
              <w:bottom w:val="single" w:sz="4" w:space="0" w:color="auto"/>
            </w:tcBorders>
            <w:shd w:val="clear" w:color="auto" w:fill="DEEAF6"/>
          </w:tcPr>
          <w:p w14:paraId="39C301E0" w14:textId="77777777" w:rsidR="00BD71B7" w:rsidRDefault="00BD71B7" w:rsidP="00EB6132">
            <w:pPr>
              <w:pStyle w:val="StyleBoldBefore6ptAfter6ptCentered"/>
              <w:keepNext/>
              <w:keepLines/>
              <w:spacing w:before="0" w:after="0"/>
            </w:pPr>
          </w:p>
        </w:tc>
        <w:tc>
          <w:tcPr>
            <w:tcW w:w="1314" w:type="dxa"/>
            <w:vMerge/>
            <w:tcBorders>
              <w:bottom w:val="single" w:sz="4" w:space="0" w:color="auto"/>
            </w:tcBorders>
            <w:shd w:val="clear" w:color="auto" w:fill="DEEAF6"/>
          </w:tcPr>
          <w:p w14:paraId="092BBDA7" w14:textId="77777777" w:rsidR="00BD71B7" w:rsidRDefault="00BD71B7" w:rsidP="00EB6132">
            <w:pPr>
              <w:pStyle w:val="StyleBoldBefore6ptAfter6ptCentered"/>
              <w:keepNext/>
              <w:keepLines/>
              <w:spacing w:before="0" w:after="0"/>
            </w:pPr>
          </w:p>
        </w:tc>
        <w:tc>
          <w:tcPr>
            <w:tcW w:w="1314" w:type="dxa"/>
            <w:vMerge/>
            <w:tcBorders>
              <w:bottom w:val="single" w:sz="4" w:space="0" w:color="auto"/>
            </w:tcBorders>
            <w:shd w:val="clear" w:color="auto" w:fill="DEEAF6"/>
          </w:tcPr>
          <w:p w14:paraId="6E1769E3" w14:textId="77777777" w:rsidR="00BD71B7" w:rsidRDefault="00BD71B7" w:rsidP="00EB6132">
            <w:pPr>
              <w:pStyle w:val="StyleBoldBefore6ptAfter6ptCentered"/>
              <w:keepNext/>
              <w:keepLines/>
              <w:spacing w:before="0" w:after="0"/>
            </w:pPr>
          </w:p>
        </w:tc>
      </w:tr>
      <w:tr w:rsidR="00BD71B7" w14:paraId="3F254FFC" w14:textId="77777777" w:rsidTr="00BD71B7">
        <w:trPr>
          <w:trHeight w:val="185"/>
          <w:jc w:val="center"/>
        </w:trPr>
        <w:tc>
          <w:tcPr>
            <w:tcW w:w="1122" w:type="dxa"/>
            <w:shd w:val="clear" w:color="auto" w:fill="FFF2CC" w:themeFill="accent4" w:themeFillTint="33"/>
            <w:vAlign w:val="center"/>
          </w:tcPr>
          <w:p w14:paraId="00BFF017" w14:textId="77777777" w:rsidR="00BD71B7" w:rsidRDefault="00BD71B7" w:rsidP="00EB6132">
            <w:pPr>
              <w:keepNext/>
              <w:keepLines/>
              <w:jc w:val="center"/>
            </w:pPr>
          </w:p>
        </w:tc>
        <w:tc>
          <w:tcPr>
            <w:tcW w:w="2244" w:type="dxa"/>
            <w:shd w:val="clear" w:color="auto" w:fill="FFF2CC" w:themeFill="accent4" w:themeFillTint="33"/>
            <w:vAlign w:val="center"/>
          </w:tcPr>
          <w:p w14:paraId="5E6A4592" w14:textId="77777777" w:rsidR="00BD71B7" w:rsidRDefault="00BD71B7" w:rsidP="00EB6132">
            <w:pPr>
              <w:keepNext/>
              <w:keepLines/>
              <w:jc w:val="left"/>
            </w:pPr>
            <w:r>
              <w:t>Start of work</w:t>
            </w:r>
          </w:p>
        </w:tc>
        <w:tc>
          <w:tcPr>
            <w:tcW w:w="1561" w:type="dxa"/>
            <w:shd w:val="clear" w:color="auto" w:fill="FFF2CC" w:themeFill="accent4" w:themeFillTint="33"/>
          </w:tcPr>
          <w:p w14:paraId="2DFBDA1E" w14:textId="77777777" w:rsidR="00BD71B7" w:rsidRDefault="00BD71B7" w:rsidP="00EB6132">
            <w:pPr>
              <w:keepNext/>
              <w:keepLines/>
              <w:tabs>
                <w:tab w:val="clear" w:pos="1418"/>
                <w:tab w:val="clear" w:pos="4678"/>
                <w:tab w:val="clear" w:pos="5954"/>
                <w:tab w:val="clear" w:pos="7088"/>
              </w:tabs>
              <w:jc w:val="center"/>
            </w:pPr>
          </w:p>
        </w:tc>
        <w:tc>
          <w:tcPr>
            <w:tcW w:w="1268" w:type="dxa"/>
            <w:shd w:val="clear" w:color="auto" w:fill="FFF2CC" w:themeFill="accent4" w:themeFillTint="33"/>
          </w:tcPr>
          <w:p w14:paraId="31EB7B4E" w14:textId="77777777" w:rsidR="00BD71B7" w:rsidRDefault="00BD71B7" w:rsidP="00EB6132">
            <w:pPr>
              <w:keepNext/>
              <w:keepLines/>
              <w:tabs>
                <w:tab w:val="clear" w:pos="1418"/>
                <w:tab w:val="clear" w:pos="4678"/>
                <w:tab w:val="clear" w:pos="5954"/>
                <w:tab w:val="clear" w:pos="7088"/>
              </w:tabs>
              <w:jc w:val="center"/>
            </w:pPr>
          </w:p>
        </w:tc>
        <w:tc>
          <w:tcPr>
            <w:tcW w:w="731" w:type="dxa"/>
            <w:shd w:val="clear" w:color="auto" w:fill="FFF2CC" w:themeFill="accent4" w:themeFillTint="33"/>
          </w:tcPr>
          <w:p w14:paraId="31E620F9" w14:textId="77777777" w:rsidR="00BD71B7" w:rsidRDefault="00BD71B7" w:rsidP="00EB6132">
            <w:pPr>
              <w:keepNext/>
              <w:keepLines/>
              <w:tabs>
                <w:tab w:val="clear" w:pos="1418"/>
                <w:tab w:val="clear" w:pos="4678"/>
                <w:tab w:val="clear" w:pos="5954"/>
                <w:tab w:val="clear" w:pos="7088"/>
              </w:tabs>
              <w:jc w:val="center"/>
            </w:pPr>
          </w:p>
        </w:tc>
        <w:tc>
          <w:tcPr>
            <w:tcW w:w="1314" w:type="dxa"/>
            <w:shd w:val="clear" w:color="auto" w:fill="FFF2CC" w:themeFill="accent4" w:themeFillTint="33"/>
          </w:tcPr>
          <w:p w14:paraId="648BCECA" w14:textId="77777777" w:rsidR="00BD71B7" w:rsidRDefault="00BD71B7" w:rsidP="00EB6132">
            <w:pPr>
              <w:keepNext/>
              <w:keepLines/>
              <w:jc w:val="left"/>
            </w:pPr>
          </w:p>
        </w:tc>
        <w:tc>
          <w:tcPr>
            <w:tcW w:w="1314" w:type="dxa"/>
            <w:shd w:val="clear" w:color="auto" w:fill="FFF2CC" w:themeFill="accent4" w:themeFillTint="33"/>
          </w:tcPr>
          <w:p w14:paraId="62890F85" w14:textId="77777777" w:rsidR="00BD71B7" w:rsidRDefault="00BD71B7" w:rsidP="00EB6132">
            <w:pPr>
              <w:keepNext/>
              <w:keepLines/>
              <w:tabs>
                <w:tab w:val="clear" w:pos="1418"/>
                <w:tab w:val="clear" w:pos="4678"/>
                <w:tab w:val="clear" w:pos="5954"/>
                <w:tab w:val="clear" w:pos="7088"/>
              </w:tabs>
              <w:jc w:val="center"/>
            </w:pPr>
          </w:p>
        </w:tc>
      </w:tr>
      <w:tr w:rsidR="00BD71B7" w14:paraId="6C284460" w14:textId="77777777" w:rsidTr="00BD71B7">
        <w:trPr>
          <w:trHeight w:val="185"/>
          <w:jc w:val="center"/>
        </w:trPr>
        <w:tc>
          <w:tcPr>
            <w:tcW w:w="1122" w:type="dxa"/>
            <w:vAlign w:val="center"/>
          </w:tcPr>
          <w:p w14:paraId="157A5B41" w14:textId="77777777" w:rsidR="00BD71B7" w:rsidRDefault="00BD71B7" w:rsidP="00EB6132">
            <w:pPr>
              <w:keepNext/>
              <w:keepLines/>
              <w:jc w:val="center"/>
            </w:pPr>
            <w:r>
              <w:t>T0</w:t>
            </w:r>
          </w:p>
        </w:tc>
        <w:tc>
          <w:tcPr>
            <w:tcW w:w="2244" w:type="dxa"/>
            <w:vAlign w:val="center"/>
          </w:tcPr>
          <w:p w14:paraId="120B84E3" w14:textId="77777777" w:rsidR="00BD71B7" w:rsidRDefault="00BD71B7" w:rsidP="00EB6132">
            <w:pPr>
              <w:keepNext/>
              <w:keepLines/>
              <w:jc w:val="left"/>
            </w:pPr>
            <w:r w:rsidRPr="00B33428">
              <w:t>Project Management</w:t>
            </w:r>
          </w:p>
        </w:tc>
        <w:tc>
          <w:tcPr>
            <w:tcW w:w="1561" w:type="dxa"/>
          </w:tcPr>
          <w:p w14:paraId="5EF5BBC0" w14:textId="02B789C6" w:rsidR="00BD71B7" w:rsidRPr="00BC6EE9" w:rsidRDefault="00BD71B7" w:rsidP="00EB6132">
            <w:pPr>
              <w:keepNext/>
              <w:keepLines/>
              <w:tabs>
                <w:tab w:val="clear" w:pos="1418"/>
                <w:tab w:val="clear" w:pos="4678"/>
                <w:tab w:val="clear" w:pos="5954"/>
                <w:tab w:val="clear" w:pos="7088"/>
              </w:tabs>
              <w:jc w:val="center"/>
            </w:pPr>
            <w:r>
              <w:t>202</w:t>
            </w:r>
            <w:r w:rsidR="00A04134">
              <w:t>3</w:t>
            </w:r>
            <w:r>
              <w:t>-</w:t>
            </w:r>
            <w:r w:rsidR="00A04134">
              <w:t>03</w:t>
            </w:r>
            <w:r w:rsidR="003A537F">
              <w:t>-</w:t>
            </w:r>
            <w:r w:rsidR="00A04134">
              <w:t>06</w:t>
            </w:r>
          </w:p>
        </w:tc>
        <w:tc>
          <w:tcPr>
            <w:tcW w:w="1268" w:type="dxa"/>
          </w:tcPr>
          <w:p w14:paraId="143092F0" w14:textId="613E015B" w:rsidR="00BD71B7" w:rsidRPr="000920E5" w:rsidRDefault="00BD71B7" w:rsidP="00EB6132">
            <w:pPr>
              <w:keepNext/>
              <w:keepLines/>
              <w:tabs>
                <w:tab w:val="clear" w:pos="1418"/>
                <w:tab w:val="clear" w:pos="4678"/>
                <w:tab w:val="clear" w:pos="5954"/>
                <w:tab w:val="clear" w:pos="7088"/>
              </w:tabs>
              <w:jc w:val="center"/>
              <w:rPr>
                <w:lang w:val="ru-RU"/>
              </w:rPr>
            </w:pPr>
            <w:r>
              <w:t>202</w:t>
            </w:r>
            <w:r w:rsidR="003A537F">
              <w:rPr>
                <w:lang w:val="en-US"/>
              </w:rPr>
              <w:t>4</w:t>
            </w:r>
            <w:r>
              <w:t>-</w:t>
            </w:r>
            <w:r w:rsidR="003A537F">
              <w:t>0</w:t>
            </w:r>
            <w:r w:rsidR="00A04134">
              <w:t>7</w:t>
            </w:r>
            <w:r>
              <w:t>-</w:t>
            </w:r>
            <w:r w:rsidR="00A04134">
              <w:rPr>
                <w:lang w:val="en-US"/>
              </w:rPr>
              <w:t>31</w:t>
            </w:r>
          </w:p>
        </w:tc>
        <w:tc>
          <w:tcPr>
            <w:tcW w:w="731" w:type="dxa"/>
          </w:tcPr>
          <w:p w14:paraId="2681C107" w14:textId="77777777" w:rsidR="00BD71B7" w:rsidRDefault="00BD71B7" w:rsidP="00EB6132">
            <w:pPr>
              <w:keepNext/>
              <w:keepLines/>
              <w:tabs>
                <w:tab w:val="clear" w:pos="1418"/>
                <w:tab w:val="clear" w:pos="4678"/>
                <w:tab w:val="clear" w:pos="5954"/>
                <w:tab w:val="clear" w:pos="7088"/>
              </w:tabs>
              <w:jc w:val="center"/>
            </w:pPr>
            <w:r>
              <w:t>100%</w:t>
            </w:r>
          </w:p>
        </w:tc>
        <w:tc>
          <w:tcPr>
            <w:tcW w:w="1314" w:type="dxa"/>
          </w:tcPr>
          <w:p w14:paraId="5AD6FA17" w14:textId="77777777" w:rsidR="00BD71B7" w:rsidRDefault="00BD71B7" w:rsidP="00EB6132">
            <w:pPr>
              <w:keepNext/>
              <w:keepLines/>
              <w:tabs>
                <w:tab w:val="clear" w:pos="1418"/>
                <w:tab w:val="clear" w:pos="4678"/>
                <w:tab w:val="clear" w:pos="5954"/>
                <w:tab w:val="clear" w:pos="7088"/>
              </w:tabs>
              <w:jc w:val="center"/>
            </w:pPr>
          </w:p>
        </w:tc>
        <w:tc>
          <w:tcPr>
            <w:tcW w:w="1314" w:type="dxa"/>
          </w:tcPr>
          <w:p w14:paraId="04452850" w14:textId="77777777" w:rsidR="00BD71B7" w:rsidRDefault="00BD71B7" w:rsidP="00EB6132">
            <w:pPr>
              <w:keepNext/>
              <w:keepLines/>
              <w:tabs>
                <w:tab w:val="clear" w:pos="1418"/>
                <w:tab w:val="clear" w:pos="4678"/>
                <w:tab w:val="clear" w:pos="5954"/>
                <w:tab w:val="clear" w:pos="7088"/>
              </w:tabs>
              <w:jc w:val="center"/>
            </w:pPr>
          </w:p>
        </w:tc>
      </w:tr>
      <w:tr w:rsidR="00BD71B7" w14:paraId="3BED515D" w14:textId="77777777" w:rsidTr="00BD71B7">
        <w:trPr>
          <w:trHeight w:val="371"/>
          <w:jc w:val="center"/>
        </w:trPr>
        <w:tc>
          <w:tcPr>
            <w:tcW w:w="1122" w:type="dxa"/>
            <w:vAlign w:val="center"/>
          </w:tcPr>
          <w:p w14:paraId="5FD4035F" w14:textId="77777777" w:rsidR="00BD71B7" w:rsidRDefault="00BD71B7" w:rsidP="00EB6132">
            <w:pPr>
              <w:keepNext/>
              <w:keepLines/>
              <w:jc w:val="center"/>
            </w:pPr>
            <w:r>
              <w:t>T1</w:t>
            </w:r>
          </w:p>
        </w:tc>
        <w:tc>
          <w:tcPr>
            <w:tcW w:w="2244" w:type="dxa"/>
            <w:vAlign w:val="center"/>
          </w:tcPr>
          <w:p w14:paraId="63922DF3" w14:textId="77777777" w:rsidR="00BD71B7" w:rsidRDefault="00BD71B7" w:rsidP="00EB6132">
            <w:pPr>
              <w:keepNext/>
              <w:keepLines/>
              <w:jc w:val="left"/>
            </w:pPr>
            <w:r>
              <w:t>Testing technical specifications development</w:t>
            </w:r>
          </w:p>
        </w:tc>
        <w:tc>
          <w:tcPr>
            <w:tcW w:w="1561" w:type="dxa"/>
          </w:tcPr>
          <w:p w14:paraId="79F9A654" w14:textId="49DD9303" w:rsidR="00BD71B7" w:rsidRPr="00BC6EE9" w:rsidRDefault="00A04134" w:rsidP="00EB6132">
            <w:pPr>
              <w:keepNext/>
              <w:keepLines/>
              <w:tabs>
                <w:tab w:val="clear" w:pos="1418"/>
                <w:tab w:val="clear" w:pos="4678"/>
                <w:tab w:val="clear" w:pos="5954"/>
                <w:tab w:val="clear" w:pos="7088"/>
              </w:tabs>
              <w:jc w:val="center"/>
            </w:pPr>
            <w:r>
              <w:t>2023-03-06</w:t>
            </w:r>
          </w:p>
        </w:tc>
        <w:tc>
          <w:tcPr>
            <w:tcW w:w="1268" w:type="dxa"/>
          </w:tcPr>
          <w:p w14:paraId="796EE9A9" w14:textId="77777777" w:rsidR="00BD71B7" w:rsidRPr="000920E5" w:rsidRDefault="00BD71B7" w:rsidP="00EB6132">
            <w:pPr>
              <w:keepNext/>
              <w:keepLines/>
              <w:tabs>
                <w:tab w:val="clear" w:pos="1418"/>
                <w:tab w:val="clear" w:pos="4678"/>
                <w:tab w:val="clear" w:pos="5954"/>
                <w:tab w:val="clear" w:pos="7088"/>
              </w:tabs>
              <w:jc w:val="center"/>
              <w:rPr>
                <w:lang w:val="ru-RU"/>
              </w:rPr>
            </w:pPr>
            <w:r>
              <w:t>20</w:t>
            </w:r>
            <w:r>
              <w:rPr>
                <w:lang w:val="ru-RU"/>
              </w:rPr>
              <w:t>2</w:t>
            </w:r>
            <w:r>
              <w:rPr>
                <w:lang w:val="en-US"/>
              </w:rPr>
              <w:t>3</w:t>
            </w:r>
            <w:r>
              <w:t>-08-</w:t>
            </w:r>
            <w:r>
              <w:rPr>
                <w:lang w:val="ru-RU"/>
              </w:rPr>
              <w:t>31</w:t>
            </w:r>
          </w:p>
        </w:tc>
        <w:tc>
          <w:tcPr>
            <w:tcW w:w="731" w:type="dxa"/>
          </w:tcPr>
          <w:p w14:paraId="2F06F00E" w14:textId="77777777" w:rsidR="00BD71B7" w:rsidRDefault="00BD71B7" w:rsidP="00EB6132">
            <w:pPr>
              <w:keepNext/>
              <w:keepLines/>
              <w:tabs>
                <w:tab w:val="clear" w:pos="1418"/>
                <w:tab w:val="clear" w:pos="4678"/>
                <w:tab w:val="clear" w:pos="5954"/>
                <w:tab w:val="clear" w:pos="7088"/>
              </w:tabs>
              <w:jc w:val="center"/>
            </w:pPr>
            <w:r>
              <w:t>50%</w:t>
            </w:r>
          </w:p>
        </w:tc>
        <w:tc>
          <w:tcPr>
            <w:tcW w:w="1314" w:type="dxa"/>
          </w:tcPr>
          <w:p w14:paraId="38342613" w14:textId="77777777" w:rsidR="00BD71B7" w:rsidRDefault="00BD71B7" w:rsidP="00EB6132">
            <w:pPr>
              <w:keepNext/>
              <w:keepLines/>
              <w:tabs>
                <w:tab w:val="clear" w:pos="1418"/>
                <w:tab w:val="clear" w:pos="4678"/>
                <w:tab w:val="clear" w:pos="5954"/>
                <w:tab w:val="clear" w:pos="7088"/>
              </w:tabs>
              <w:jc w:val="center"/>
            </w:pPr>
            <w:r>
              <w:t>50%</w:t>
            </w:r>
          </w:p>
        </w:tc>
        <w:tc>
          <w:tcPr>
            <w:tcW w:w="1314" w:type="dxa"/>
          </w:tcPr>
          <w:p w14:paraId="43A56A57" w14:textId="77777777" w:rsidR="00BD71B7" w:rsidRDefault="00BD71B7" w:rsidP="00EB6132">
            <w:pPr>
              <w:keepNext/>
              <w:keepLines/>
              <w:tabs>
                <w:tab w:val="clear" w:pos="1418"/>
                <w:tab w:val="clear" w:pos="4678"/>
                <w:tab w:val="clear" w:pos="5954"/>
                <w:tab w:val="clear" w:pos="7088"/>
              </w:tabs>
              <w:jc w:val="center"/>
            </w:pPr>
            <w:r>
              <w:t>10 000</w:t>
            </w:r>
          </w:p>
        </w:tc>
      </w:tr>
      <w:tr w:rsidR="00BD71B7" w14:paraId="009D7F82" w14:textId="77777777" w:rsidTr="00BD71B7">
        <w:trPr>
          <w:trHeight w:val="570"/>
          <w:jc w:val="center"/>
        </w:trPr>
        <w:tc>
          <w:tcPr>
            <w:tcW w:w="1122" w:type="dxa"/>
            <w:shd w:val="clear" w:color="auto" w:fill="FFF2CC" w:themeFill="accent4" w:themeFillTint="33"/>
            <w:vAlign w:val="center"/>
          </w:tcPr>
          <w:p w14:paraId="1A573ABF" w14:textId="77777777" w:rsidR="00BD71B7" w:rsidRDefault="00BD71B7" w:rsidP="00EB6132">
            <w:pPr>
              <w:keepNext/>
              <w:keepLines/>
              <w:jc w:val="center"/>
            </w:pPr>
            <w:r>
              <w:t>Milestone A</w:t>
            </w:r>
          </w:p>
        </w:tc>
        <w:tc>
          <w:tcPr>
            <w:tcW w:w="2244" w:type="dxa"/>
            <w:shd w:val="clear" w:color="auto" w:fill="FFF2CC" w:themeFill="accent4" w:themeFillTint="33"/>
            <w:vAlign w:val="center"/>
          </w:tcPr>
          <w:p w14:paraId="1F7582B0" w14:textId="77777777" w:rsidR="00BD71B7" w:rsidRDefault="00BD71B7" w:rsidP="00EB6132">
            <w:pPr>
              <w:keepNext/>
              <w:keepLines/>
              <w:jc w:val="left"/>
            </w:pPr>
            <w:r w:rsidRPr="008A5CC1">
              <w:t xml:space="preserve">Progress Report approved by </w:t>
            </w:r>
            <w:r w:rsidRPr="00E373F8">
              <w:t>TC ITS</w:t>
            </w:r>
            <w:r w:rsidRPr="000920E5">
              <w:t xml:space="preserve"> </w:t>
            </w:r>
            <w:r>
              <w:rPr>
                <w:lang w:val="en-US"/>
              </w:rPr>
              <w:t>and</w:t>
            </w:r>
            <w:r>
              <w:t xml:space="preserve"> early drafts of D1-D2 made available</w:t>
            </w:r>
          </w:p>
        </w:tc>
        <w:tc>
          <w:tcPr>
            <w:tcW w:w="1561" w:type="dxa"/>
            <w:shd w:val="clear" w:color="auto" w:fill="FFF2CC" w:themeFill="accent4" w:themeFillTint="33"/>
          </w:tcPr>
          <w:p w14:paraId="7A23507B" w14:textId="77777777" w:rsidR="00BD71B7" w:rsidRDefault="00BD71B7" w:rsidP="00EB6132">
            <w:pPr>
              <w:keepNext/>
              <w:keepLines/>
              <w:tabs>
                <w:tab w:val="clear" w:pos="1418"/>
                <w:tab w:val="clear" w:pos="4678"/>
                <w:tab w:val="clear" w:pos="5954"/>
                <w:tab w:val="clear" w:pos="7088"/>
              </w:tabs>
              <w:jc w:val="center"/>
            </w:pPr>
          </w:p>
        </w:tc>
        <w:tc>
          <w:tcPr>
            <w:tcW w:w="1268" w:type="dxa"/>
            <w:shd w:val="clear" w:color="auto" w:fill="FFF2CC" w:themeFill="accent4" w:themeFillTint="33"/>
          </w:tcPr>
          <w:p w14:paraId="37D387E1" w14:textId="02B52E7B" w:rsidR="00BD71B7" w:rsidRDefault="00BD71B7" w:rsidP="00EB6132">
            <w:pPr>
              <w:keepNext/>
              <w:keepLines/>
              <w:tabs>
                <w:tab w:val="clear" w:pos="1418"/>
                <w:tab w:val="clear" w:pos="4678"/>
                <w:tab w:val="clear" w:pos="5954"/>
                <w:tab w:val="clear" w:pos="7088"/>
              </w:tabs>
              <w:jc w:val="center"/>
            </w:pPr>
            <w:r>
              <w:t>2023-</w:t>
            </w:r>
            <w:r w:rsidR="00445E92">
              <w:t>10-13</w:t>
            </w:r>
          </w:p>
        </w:tc>
        <w:tc>
          <w:tcPr>
            <w:tcW w:w="731" w:type="dxa"/>
            <w:shd w:val="clear" w:color="auto" w:fill="FFF2CC" w:themeFill="accent4" w:themeFillTint="33"/>
          </w:tcPr>
          <w:p w14:paraId="49108CB1" w14:textId="77777777" w:rsidR="00BD71B7" w:rsidRDefault="00BD71B7" w:rsidP="00EB6132">
            <w:pPr>
              <w:keepNext/>
              <w:keepLines/>
              <w:tabs>
                <w:tab w:val="clear" w:pos="1418"/>
                <w:tab w:val="clear" w:pos="4678"/>
                <w:tab w:val="clear" w:pos="5954"/>
                <w:tab w:val="clear" w:pos="7088"/>
              </w:tabs>
              <w:jc w:val="center"/>
            </w:pPr>
          </w:p>
        </w:tc>
        <w:tc>
          <w:tcPr>
            <w:tcW w:w="1314" w:type="dxa"/>
            <w:shd w:val="clear" w:color="auto" w:fill="FFF2CC" w:themeFill="accent4" w:themeFillTint="33"/>
          </w:tcPr>
          <w:p w14:paraId="1AF246DB" w14:textId="77777777" w:rsidR="00BD71B7" w:rsidRDefault="00BD71B7" w:rsidP="00EB6132">
            <w:pPr>
              <w:keepNext/>
              <w:keepLines/>
              <w:tabs>
                <w:tab w:val="clear" w:pos="1418"/>
                <w:tab w:val="clear" w:pos="4678"/>
                <w:tab w:val="clear" w:pos="5954"/>
                <w:tab w:val="clear" w:pos="7088"/>
              </w:tabs>
              <w:jc w:val="center"/>
            </w:pPr>
          </w:p>
        </w:tc>
        <w:tc>
          <w:tcPr>
            <w:tcW w:w="1314" w:type="dxa"/>
            <w:shd w:val="clear" w:color="auto" w:fill="FFF2CC" w:themeFill="accent4" w:themeFillTint="33"/>
          </w:tcPr>
          <w:p w14:paraId="5B951041" w14:textId="77777777" w:rsidR="00BD71B7" w:rsidRDefault="00BD71B7" w:rsidP="00EB6132">
            <w:pPr>
              <w:keepNext/>
              <w:keepLines/>
              <w:tabs>
                <w:tab w:val="clear" w:pos="1418"/>
                <w:tab w:val="clear" w:pos="4678"/>
                <w:tab w:val="clear" w:pos="5954"/>
                <w:tab w:val="clear" w:pos="7088"/>
              </w:tabs>
              <w:jc w:val="center"/>
            </w:pPr>
          </w:p>
        </w:tc>
      </w:tr>
      <w:tr w:rsidR="00BD71B7" w14:paraId="1CC4634E" w14:textId="77777777" w:rsidTr="00BD71B7">
        <w:trPr>
          <w:trHeight w:val="371"/>
          <w:jc w:val="center"/>
        </w:trPr>
        <w:tc>
          <w:tcPr>
            <w:tcW w:w="1122" w:type="dxa"/>
            <w:vAlign w:val="center"/>
          </w:tcPr>
          <w:p w14:paraId="3531554D" w14:textId="77777777" w:rsidR="00BD71B7" w:rsidRDefault="00BD71B7" w:rsidP="00EB6132">
            <w:pPr>
              <w:keepNext/>
              <w:keepLines/>
              <w:tabs>
                <w:tab w:val="clear" w:pos="1418"/>
                <w:tab w:val="clear" w:pos="4678"/>
                <w:tab w:val="clear" w:pos="5954"/>
                <w:tab w:val="clear" w:pos="7088"/>
              </w:tabs>
              <w:jc w:val="center"/>
            </w:pPr>
            <w:r>
              <w:t>T2</w:t>
            </w:r>
          </w:p>
        </w:tc>
        <w:tc>
          <w:tcPr>
            <w:tcW w:w="2244" w:type="dxa"/>
            <w:vAlign w:val="center"/>
          </w:tcPr>
          <w:p w14:paraId="40A231DB" w14:textId="77777777" w:rsidR="00BD71B7" w:rsidRDefault="00BD71B7" w:rsidP="00EB6132">
            <w:pPr>
              <w:keepNext/>
              <w:keepLines/>
              <w:jc w:val="left"/>
            </w:pPr>
            <w:r w:rsidRPr="00B33428">
              <w:t>Conformance validation framework update</w:t>
            </w:r>
          </w:p>
        </w:tc>
        <w:tc>
          <w:tcPr>
            <w:tcW w:w="1561" w:type="dxa"/>
          </w:tcPr>
          <w:p w14:paraId="295F7D75" w14:textId="77777777" w:rsidR="00BD71B7" w:rsidRPr="0031424C" w:rsidRDefault="00BD71B7" w:rsidP="00EB6132">
            <w:pPr>
              <w:keepNext/>
              <w:keepLines/>
              <w:tabs>
                <w:tab w:val="clear" w:pos="1418"/>
                <w:tab w:val="clear" w:pos="4678"/>
                <w:tab w:val="clear" w:pos="5954"/>
                <w:tab w:val="clear" w:pos="7088"/>
              </w:tabs>
              <w:jc w:val="center"/>
            </w:pPr>
            <w:r>
              <w:t>2023-01-10</w:t>
            </w:r>
          </w:p>
        </w:tc>
        <w:tc>
          <w:tcPr>
            <w:tcW w:w="1268" w:type="dxa"/>
          </w:tcPr>
          <w:p w14:paraId="4F5CBA09" w14:textId="0D9D02B4" w:rsidR="00BD71B7" w:rsidRPr="0031424C" w:rsidRDefault="00BD71B7" w:rsidP="00EB6132">
            <w:pPr>
              <w:keepNext/>
              <w:keepLines/>
              <w:tabs>
                <w:tab w:val="clear" w:pos="1418"/>
                <w:tab w:val="clear" w:pos="4678"/>
                <w:tab w:val="clear" w:pos="5954"/>
                <w:tab w:val="clear" w:pos="7088"/>
              </w:tabs>
              <w:jc w:val="center"/>
            </w:pPr>
            <w:r>
              <w:t>202</w:t>
            </w:r>
            <w:r w:rsidR="00A04134">
              <w:t>4</w:t>
            </w:r>
            <w:r>
              <w:t>-</w:t>
            </w:r>
            <w:r w:rsidR="00A04134">
              <w:t>02</w:t>
            </w:r>
            <w:r>
              <w:t>-</w:t>
            </w:r>
            <w:r w:rsidR="00823E14">
              <w:t>2</w:t>
            </w:r>
            <w:r w:rsidR="00A04134">
              <w:t>8</w:t>
            </w:r>
          </w:p>
        </w:tc>
        <w:tc>
          <w:tcPr>
            <w:tcW w:w="731" w:type="dxa"/>
          </w:tcPr>
          <w:p w14:paraId="3359BE84" w14:textId="77777777" w:rsidR="00BD71B7" w:rsidRDefault="00BD71B7" w:rsidP="00EB6132">
            <w:pPr>
              <w:keepNext/>
              <w:keepLines/>
              <w:tabs>
                <w:tab w:val="clear" w:pos="1418"/>
                <w:tab w:val="clear" w:pos="4678"/>
                <w:tab w:val="clear" w:pos="5954"/>
                <w:tab w:val="clear" w:pos="7088"/>
              </w:tabs>
              <w:jc w:val="center"/>
            </w:pPr>
            <w:r>
              <w:t>25%</w:t>
            </w:r>
          </w:p>
        </w:tc>
        <w:tc>
          <w:tcPr>
            <w:tcW w:w="1314" w:type="dxa"/>
          </w:tcPr>
          <w:p w14:paraId="14EEA03A" w14:textId="77777777" w:rsidR="00BD71B7" w:rsidRDefault="00BD71B7" w:rsidP="00EB6132">
            <w:pPr>
              <w:keepNext/>
              <w:keepLines/>
              <w:tabs>
                <w:tab w:val="clear" w:pos="1418"/>
                <w:tab w:val="clear" w:pos="4678"/>
                <w:tab w:val="clear" w:pos="5954"/>
                <w:tab w:val="clear" w:pos="7088"/>
              </w:tabs>
              <w:jc w:val="center"/>
            </w:pPr>
            <w:r>
              <w:t>75%</w:t>
            </w:r>
          </w:p>
        </w:tc>
        <w:tc>
          <w:tcPr>
            <w:tcW w:w="1314" w:type="dxa"/>
          </w:tcPr>
          <w:p w14:paraId="2185957B" w14:textId="77777777" w:rsidR="00BD71B7" w:rsidRDefault="00BD71B7" w:rsidP="00EB6132">
            <w:pPr>
              <w:keepNext/>
              <w:keepLines/>
              <w:tabs>
                <w:tab w:val="clear" w:pos="1418"/>
                <w:tab w:val="clear" w:pos="4678"/>
                <w:tab w:val="clear" w:pos="5954"/>
                <w:tab w:val="clear" w:pos="7088"/>
              </w:tabs>
              <w:jc w:val="center"/>
            </w:pPr>
            <w:r>
              <w:t>5 000</w:t>
            </w:r>
          </w:p>
        </w:tc>
      </w:tr>
      <w:tr w:rsidR="00BD71B7" w14:paraId="43CAD5A9" w14:textId="77777777" w:rsidTr="00BD71B7">
        <w:trPr>
          <w:trHeight w:val="185"/>
          <w:jc w:val="center"/>
        </w:trPr>
        <w:tc>
          <w:tcPr>
            <w:tcW w:w="1122" w:type="dxa"/>
            <w:vAlign w:val="center"/>
          </w:tcPr>
          <w:p w14:paraId="35227616" w14:textId="77777777" w:rsidR="00BD71B7" w:rsidRDefault="00BD71B7" w:rsidP="00EB6132">
            <w:pPr>
              <w:keepNext/>
              <w:keepLines/>
              <w:jc w:val="center"/>
            </w:pPr>
            <w:r>
              <w:t>T3</w:t>
            </w:r>
          </w:p>
        </w:tc>
        <w:tc>
          <w:tcPr>
            <w:tcW w:w="2244" w:type="dxa"/>
            <w:vAlign w:val="center"/>
          </w:tcPr>
          <w:p w14:paraId="0619002A" w14:textId="77777777" w:rsidR="00BD71B7" w:rsidRPr="00B33428" w:rsidRDefault="00BD71B7" w:rsidP="00EB6132">
            <w:pPr>
              <w:keepNext/>
              <w:keepLines/>
              <w:jc w:val="left"/>
            </w:pPr>
            <w:r>
              <w:t>TTCN-3 code development</w:t>
            </w:r>
          </w:p>
        </w:tc>
        <w:tc>
          <w:tcPr>
            <w:tcW w:w="1561" w:type="dxa"/>
          </w:tcPr>
          <w:p w14:paraId="0827FA64" w14:textId="77777777" w:rsidR="00BD71B7" w:rsidRDefault="00BD71B7" w:rsidP="00EB6132">
            <w:pPr>
              <w:keepNext/>
              <w:keepLines/>
              <w:tabs>
                <w:tab w:val="clear" w:pos="1418"/>
                <w:tab w:val="clear" w:pos="4678"/>
                <w:tab w:val="clear" w:pos="5954"/>
                <w:tab w:val="clear" w:pos="7088"/>
              </w:tabs>
              <w:jc w:val="center"/>
            </w:pPr>
            <w:r>
              <w:t>2023-01-10</w:t>
            </w:r>
          </w:p>
        </w:tc>
        <w:tc>
          <w:tcPr>
            <w:tcW w:w="1268" w:type="dxa"/>
          </w:tcPr>
          <w:p w14:paraId="00BD8B79" w14:textId="54E87F01" w:rsidR="00BD71B7" w:rsidRDefault="00A04134" w:rsidP="00EB6132">
            <w:pPr>
              <w:keepNext/>
              <w:keepLines/>
              <w:tabs>
                <w:tab w:val="clear" w:pos="1418"/>
                <w:tab w:val="clear" w:pos="4678"/>
                <w:tab w:val="clear" w:pos="5954"/>
                <w:tab w:val="clear" w:pos="7088"/>
              </w:tabs>
              <w:jc w:val="center"/>
            </w:pPr>
            <w:r>
              <w:t>2024-02-28</w:t>
            </w:r>
          </w:p>
        </w:tc>
        <w:tc>
          <w:tcPr>
            <w:tcW w:w="731" w:type="dxa"/>
          </w:tcPr>
          <w:p w14:paraId="029C5CD4" w14:textId="77777777" w:rsidR="00BD71B7" w:rsidRDefault="00BD71B7" w:rsidP="00EB6132">
            <w:pPr>
              <w:keepNext/>
              <w:keepLines/>
              <w:tabs>
                <w:tab w:val="clear" w:pos="1418"/>
                <w:tab w:val="clear" w:pos="4678"/>
                <w:tab w:val="clear" w:pos="5954"/>
                <w:tab w:val="clear" w:pos="7088"/>
              </w:tabs>
              <w:jc w:val="center"/>
            </w:pPr>
          </w:p>
        </w:tc>
        <w:tc>
          <w:tcPr>
            <w:tcW w:w="1314" w:type="dxa"/>
          </w:tcPr>
          <w:p w14:paraId="43A1E983" w14:textId="77777777" w:rsidR="00BD71B7" w:rsidRDefault="00BD71B7" w:rsidP="00EB6132">
            <w:pPr>
              <w:keepNext/>
              <w:keepLines/>
              <w:tabs>
                <w:tab w:val="clear" w:pos="1418"/>
                <w:tab w:val="clear" w:pos="4678"/>
                <w:tab w:val="clear" w:pos="5954"/>
                <w:tab w:val="clear" w:pos="7088"/>
              </w:tabs>
              <w:jc w:val="center"/>
            </w:pPr>
            <w:r>
              <w:t>100%</w:t>
            </w:r>
          </w:p>
        </w:tc>
        <w:tc>
          <w:tcPr>
            <w:tcW w:w="1314" w:type="dxa"/>
          </w:tcPr>
          <w:p w14:paraId="35882A48" w14:textId="77777777" w:rsidR="00BD71B7" w:rsidRDefault="00BD71B7" w:rsidP="00EB6132">
            <w:pPr>
              <w:keepNext/>
              <w:keepLines/>
              <w:tabs>
                <w:tab w:val="clear" w:pos="1418"/>
                <w:tab w:val="clear" w:pos="4678"/>
                <w:tab w:val="clear" w:pos="5954"/>
                <w:tab w:val="clear" w:pos="7088"/>
              </w:tabs>
              <w:jc w:val="center"/>
            </w:pPr>
            <w:r>
              <w:t>15 000</w:t>
            </w:r>
          </w:p>
        </w:tc>
      </w:tr>
      <w:tr w:rsidR="0033480D" w14:paraId="5FC8EA9F" w14:textId="77777777" w:rsidTr="00BA0556">
        <w:trPr>
          <w:trHeight w:val="757"/>
          <w:jc w:val="center"/>
        </w:trPr>
        <w:tc>
          <w:tcPr>
            <w:tcW w:w="1122" w:type="dxa"/>
            <w:shd w:val="clear" w:color="auto" w:fill="FFF2CC"/>
            <w:vAlign w:val="center"/>
          </w:tcPr>
          <w:p w14:paraId="57739580" w14:textId="77777777" w:rsidR="0033480D" w:rsidDel="006E6841" w:rsidRDefault="0033480D" w:rsidP="0033480D">
            <w:pPr>
              <w:keepNext/>
              <w:keepLines/>
              <w:jc w:val="center"/>
            </w:pPr>
            <w:r>
              <w:t>Milestone B</w:t>
            </w:r>
          </w:p>
        </w:tc>
        <w:tc>
          <w:tcPr>
            <w:tcW w:w="2244" w:type="dxa"/>
            <w:shd w:val="clear" w:color="auto" w:fill="FFF2CC"/>
            <w:vAlign w:val="center"/>
          </w:tcPr>
          <w:p w14:paraId="083B38EE" w14:textId="77777777" w:rsidR="0033480D" w:rsidRDefault="0033480D" w:rsidP="0033480D">
            <w:pPr>
              <w:keepNext/>
              <w:keepLines/>
              <w:jc w:val="left"/>
            </w:pPr>
            <w:r w:rsidRPr="008A5CC1">
              <w:t xml:space="preserve">Progress Report approved by </w:t>
            </w:r>
            <w:r w:rsidRPr="00E373F8">
              <w:t>TC ITS</w:t>
            </w:r>
            <w:r w:rsidRPr="000920E5">
              <w:t xml:space="preserve"> </w:t>
            </w:r>
            <w:r>
              <w:rPr>
                <w:lang w:val="en-US"/>
              </w:rPr>
              <w:t>and</w:t>
            </w:r>
            <w:r>
              <w:t xml:space="preserve"> </w:t>
            </w:r>
            <w:r w:rsidRPr="003F557D">
              <w:t xml:space="preserve">stable draft of the D1-D2 made available. </w:t>
            </w:r>
          </w:p>
          <w:p w14:paraId="6303A560" w14:textId="77777777" w:rsidR="0033480D" w:rsidRDefault="0033480D" w:rsidP="0033480D">
            <w:pPr>
              <w:keepNext/>
              <w:keepLines/>
              <w:jc w:val="left"/>
            </w:pPr>
            <w:r w:rsidRPr="003F557D">
              <w:t>Early draft of the D3 made available</w:t>
            </w:r>
          </w:p>
        </w:tc>
        <w:tc>
          <w:tcPr>
            <w:tcW w:w="1561" w:type="dxa"/>
            <w:shd w:val="clear" w:color="auto" w:fill="FFF2CC"/>
          </w:tcPr>
          <w:p w14:paraId="1DEC4671" w14:textId="77777777" w:rsidR="0033480D" w:rsidRDefault="0033480D" w:rsidP="0033480D">
            <w:pPr>
              <w:keepNext/>
              <w:keepLines/>
              <w:tabs>
                <w:tab w:val="clear" w:pos="1418"/>
                <w:tab w:val="clear" w:pos="4678"/>
                <w:tab w:val="clear" w:pos="5954"/>
                <w:tab w:val="clear" w:pos="7088"/>
              </w:tabs>
              <w:jc w:val="center"/>
            </w:pPr>
          </w:p>
        </w:tc>
        <w:tc>
          <w:tcPr>
            <w:tcW w:w="1268" w:type="dxa"/>
            <w:shd w:val="clear" w:color="auto" w:fill="FFF2CC"/>
          </w:tcPr>
          <w:p w14:paraId="0C572C7A" w14:textId="27B54B0D" w:rsidR="0033480D" w:rsidRDefault="00445E92" w:rsidP="0033480D">
            <w:pPr>
              <w:keepNext/>
              <w:keepLines/>
              <w:tabs>
                <w:tab w:val="clear" w:pos="1418"/>
                <w:tab w:val="clear" w:pos="4678"/>
                <w:tab w:val="clear" w:pos="5954"/>
                <w:tab w:val="clear" w:pos="7088"/>
              </w:tabs>
              <w:jc w:val="center"/>
            </w:pPr>
            <w:r>
              <w:t>2024</w:t>
            </w:r>
            <w:r w:rsidR="0033480D">
              <w:t>-</w:t>
            </w:r>
            <w:r>
              <w:t>03</w:t>
            </w:r>
            <w:r w:rsidR="0033480D">
              <w:t>-</w:t>
            </w:r>
            <w:r>
              <w:t>31</w:t>
            </w:r>
          </w:p>
        </w:tc>
        <w:tc>
          <w:tcPr>
            <w:tcW w:w="731" w:type="dxa"/>
            <w:shd w:val="clear" w:color="auto" w:fill="FFF2CC"/>
          </w:tcPr>
          <w:p w14:paraId="07520C7B" w14:textId="77777777" w:rsidR="0033480D" w:rsidRDefault="0033480D" w:rsidP="0033480D">
            <w:pPr>
              <w:keepNext/>
              <w:keepLines/>
              <w:tabs>
                <w:tab w:val="clear" w:pos="1418"/>
                <w:tab w:val="clear" w:pos="4678"/>
                <w:tab w:val="clear" w:pos="5954"/>
                <w:tab w:val="clear" w:pos="7088"/>
              </w:tabs>
              <w:jc w:val="center"/>
            </w:pPr>
          </w:p>
        </w:tc>
        <w:tc>
          <w:tcPr>
            <w:tcW w:w="1314" w:type="dxa"/>
            <w:shd w:val="clear" w:color="auto" w:fill="FFF2CC"/>
          </w:tcPr>
          <w:p w14:paraId="71B57B16" w14:textId="77777777" w:rsidR="0033480D" w:rsidRDefault="0033480D" w:rsidP="0033480D">
            <w:pPr>
              <w:keepNext/>
              <w:keepLines/>
              <w:tabs>
                <w:tab w:val="clear" w:pos="1418"/>
                <w:tab w:val="clear" w:pos="4678"/>
                <w:tab w:val="clear" w:pos="5954"/>
                <w:tab w:val="clear" w:pos="7088"/>
              </w:tabs>
              <w:jc w:val="center"/>
            </w:pPr>
          </w:p>
        </w:tc>
        <w:tc>
          <w:tcPr>
            <w:tcW w:w="1314" w:type="dxa"/>
            <w:shd w:val="clear" w:color="auto" w:fill="FFF2CC"/>
          </w:tcPr>
          <w:p w14:paraId="5A3FE1DE" w14:textId="77777777" w:rsidR="0033480D" w:rsidRDefault="0033480D" w:rsidP="0033480D">
            <w:pPr>
              <w:keepNext/>
              <w:keepLines/>
              <w:tabs>
                <w:tab w:val="clear" w:pos="1418"/>
                <w:tab w:val="clear" w:pos="4678"/>
                <w:tab w:val="clear" w:pos="5954"/>
                <w:tab w:val="clear" w:pos="7088"/>
              </w:tabs>
              <w:jc w:val="center"/>
            </w:pPr>
          </w:p>
        </w:tc>
      </w:tr>
      <w:tr w:rsidR="00BD71B7" w14:paraId="529CE97A" w14:textId="77777777" w:rsidTr="00BD71B7">
        <w:trPr>
          <w:trHeight w:val="185"/>
          <w:jc w:val="center"/>
        </w:trPr>
        <w:tc>
          <w:tcPr>
            <w:tcW w:w="1122" w:type="dxa"/>
            <w:vAlign w:val="center"/>
          </w:tcPr>
          <w:p w14:paraId="39DDC1F5" w14:textId="77777777" w:rsidR="00BD71B7" w:rsidRDefault="00BD71B7" w:rsidP="00EB6132">
            <w:pPr>
              <w:keepNext/>
              <w:keepLines/>
              <w:jc w:val="center"/>
            </w:pPr>
            <w:r>
              <w:t>T4</w:t>
            </w:r>
          </w:p>
        </w:tc>
        <w:tc>
          <w:tcPr>
            <w:tcW w:w="2244" w:type="dxa"/>
            <w:vAlign w:val="center"/>
          </w:tcPr>
          <w:p w14:paraId="0B66B8F0" w14:textId="77777777" w:rsidR="00BD71B7" w:rsidRDefault="00BD71B7" w:rsidP="00EB6132">
            <w:pPr>
              <w:keepNext/>
              <w:keepLines/>
              <w:jc w:val="left"/>
            </w:pPr>
            <w:r w:rsidRPr="00B33428">
              <w:t>Validation of the Framework</w:t>
            </w:r>
          </w:p>
        </w:tc>
        <w:tc>
          <w:tcPr>
            <w:tcW w:w="1561" w:type="dxa"/>
          </w:tcPr>
          <w:p w14:paraId="7ED175FF" w14:textId="17DC58B2" w:rsidR="00BD71B7" w:rsidRDefault="00D631AA" w:rsidP="00EB6132">
            <w:pPr>
              <w:keepNext/>
              <w:keepLines/>
              <w:tabs>
                <w:tab w:val="clear" w:pos="1418"/>
                <w:tab w:val="clear" w:pos="4678"/>
                <w:tab w:val="clear" w:pos="5954"/>
                <w:tab w:val="clear" w:pos="7088"/>
              </w:tabs>
              <w:jc w:val="center"/>
            </w:pPr>
            <w:r>
              <w:t>2024-04-01</w:t>
            </w:r>
          </w:p>
        </w:tc>
        <w:tc>
          <w:tcPr>
            <w:tcW w:w="1268" w:type="dxa"/>
          </w:tcPr>
          <w:p w14:paraId="44A8BB49" w14:textId="576A4DB8" w:rsidR="00BD71B7" w:rsidRDefault="00D631AA" w:rsidP="00EB6132">
            <w:pPr>
              <w:keepNext/>
              <w:keepLines/>
              <w:tabs>
                <w:tab w:val="clear" w:pos="1418"/>
                <w:tab w:val="clear" w:pos="4678"/>
                <w:tab w:val="clear" w:pos="5954"/>
                <w:tab w:val="clear" w:pos="7088"/>
              </w:tabs>
              <w:jc w:val="center"/>
            </w:pPr>
            <w:r>
              <w:t>2024-06-28</w:t>
            </w:r>
          </w:p>
        </w:tc>
        <w:tc>
          <w:tcPr>
            <w:tcW w:w="731" w:type="dxa"/>
          </w:tcPr>
          <w:p w14:paraId="1825BEE8" w14:textId="77777777" w:rsidR="00BD71B7" w:rsidRDefault="00BD71B7" w:rsidP="00EB6132">
            <w:pPr>
              <w:keepNext/>
              <w:keepLines/>
              <w:tabs>
                <w:tab w:val="clear" w:pos="1418"/>
                <w:tab w:val="clear" w:pos="4678"/>
                <w:tab w:val="clear" w:pos="5954"/>
                <w:tab w:val="clear" w:pos="7088"/>
              </w:tabs>
              <w:jc w:val="center"/>
            </w:pPr>
          </w:p>
        </w:tc>
        <w:tc>
          <w:tcPr>
            <w:tcW w:w="1314" w:type="dxa"/>
          </w:tcPr>
          <w:p w14:paraId="7B198685" w14:textId="77777777" w:rsidR="00BD71B7" w:rsidRDefault="00BD71B7" w:rsidP="00EB6132">
            <w:pPr>
              <w:keepNext/>
              <w:keepLines/>
              <w:tabs>
                <w:tab w:val="clear" w:pos="1418"/>
                <w:tab w:val="clear" w:pos="4678"/>
                <w:tab w:val="clear" w:pos="5954"/>
                <w:tab w:val="clear" w:pos="7088"/>
              </w:tabs>
              <w:jc w:val="center"/>
            </w:pPr>
            <w:r>
              <w:t>100%</w:t>
            </w:r>
          </w:p>
        </w:tc>
        <w:tc>
          <w:tcPr>
            <w:tcW w:w="1314" w:type="dxa"/>
          </w:tcPr>
          <w:p w14:paraId="1D4A9E05" w14:textId="77777777" w:rsidR="00BD71B7" w:rsidRDefault="00BD71B7" w:rsidP="00EB6132">
            <w:pPr>
              <w:keepNext/>
              <w:keepLines/>
              <w:tabs>
                <w:tab w:val="clear" w:pos="1418"/>
                <w:tab w:val="clear" w:pos="4678"/>
                <w:tab w:val="clear" w:pos="5954"/>
                <w:tab w:val="clear" w:pos="7088"/>
              </w:tabs>
              <w:jc w:val="center"/>
            </w:pPr>
            <w:r>
              <w:t>10 000</w:t>
            </w:r>
          </w:p>
        </w:tc>
      </w:tr>
      <w:tr w:rsidR="00BD71B7" w14:paraId="687B98EC" w14:textId="77777777" w:rsidTr="00BD71B7">
        <w:trPr>
          <w:trHeight w:val="384"/>
          <w:jc w:val="center"/>
        </w:trPr>
        <w:tc>
          <w:tcPr>
            <w:tcW w:w="1122" w:type="dxa"/>
            <w:vAlign w:val="center"/>
          </w:tcPr>
          <w:p w14:paraId="68B5C7FB" w14:textId="77777777" w:rsidR="00BD71B7" w:rsidRDefault="00BD71B7" w:rsidP="00EB6132">
            <w:pPr>
              <w:keepNext/>
              <w:keepLines/>
              <w:jc w:val="center"/>
            </w:pPr>
            <w:r>
              <w:t>T5</w:t>
            </w:r>
          </w:p>
        </w:tc>
        <w:tc>
          <w:tcPr>
            <w:tcW w:w="2244" w:type="dxa"/>
            <w:vAlign w:val="center"/>
          </w:tcPr>
          <w:p w14:paraId="20C5E025" w14:textId="77777777" w:rsidR="00BD71B7" w:rsidRDefault="00BD71B7" w:rsidP="00EB6132">
            <w:pPr>
              <w:keepNext/>
              <w:keepLines/>
              <w:jc w:val="left"/>
            </w:pPr>
            <w:r w:rsidRPr="00F968BE">
              <w:t>Final deliveries update and prepare for publication</w:t>
            </w:r>
          </w:p>
        </w:tc>
        <w:tc>
          <w:tcPr>
            <w:tcW w:w="1561" w:type="dxa"/>
          </w:tcPr>
          <w:p w14:paraId="6234BDDC" w14:textId="454CF5B0" w:rsidR="00BD71B7" w:rsidRDefault="00BD71B7" w:rsidP="00EB6132">
            <w:pPr>
              <w:keepNext/>
              <w:keepLines/>
              <w:tabs>
                <w:tab w:val="clear" w:pos="1418"/>
                <w:tab w:val="clear" w:pos="4678"/>
                <w:tab w:val="clear" w:pos="5954"/>
                <w:tab w:val="clear" w:pos="7088"/>
              </w:tabs>
              <w:jc w:val="center"/>
            </w:pPr>
            <w:r>
              <w:t>202</w:t>
            </w:r>
            <w:r w:rsidR="00D631AA">
              <w:t>4</w:t>
            </w:r>
            <w:r>
              <w:t>-</w:t>
            </w:r>
            <w:r w:rsidR="00D631AA">
              <w:t>04</w:t>
            </w:r>
            <w:r>
              <w:t>-01</w:t>
            </w:r>
          </w:p>
        </w:tc>
        <w:tc>
          <w:tcPr>
            <w:tcW w:w="1268" w:type="dxa"/>
          </w:tcPr>
          <w:p w14:paraId="1C6499A2" w14:textId="2C387F11" w:rsidR="00BD71B7" w:rsidRDefault="00BD71B7" w:rsidP="00EB6132">
            <w:pPr>
              <w:keepNext/>
              <w:keepLines/>
              <w:tabs>
                <w:tab w:val="clear" w:pos="1418"/>
                <w:tab w:val="clear" w:pos="4678"/>
                <w:tab w:val="clear" w:pos="5954"/>
                <w:tab w:val="clear" w:pos="7088"/>
              </w:tabs>
              <w:jc w:val="center"/>
            </w:pPr>
            <w:r>
              <w:t>202</w:t>
            </w:r>
            <w:r w:rsidR="00F15A94">
              <w:t>4</w:t>
            </w:r>
            <w:r>
              <w:t>-</w:t>
            </w:r>
            <w:r w:rsidR="00F15A94">
              <w:t>0</w:t>
            </w:r>
            <w:r w:rsidR="00D631AA">
              <w:t>6</w:t>
            </w:r>
            <w:r>
              <w:t>-</w:t>
            </w:r>
            <w:r w:rsidR="00F15A94">
              <w:t>2</w:t>
            </w:r>
            <w:r w:rsidR="00D631AA">
              <w:t>8</w:t>
            </w:r>
          </w:p>
        </w:tc>
        <w:tc>
          <w:tcPr>
            <w:tcW w:w="731" w:type="dxa"/>
          </w:tcPr>
          <w:p w14:paraId="5A66A73A" w14:textId="77777777" w:rsidR="00BD71B7" w:rsidRDefault="00BD71B7" w:rsidP="00EB6132">
            <w:pPr>
              <w:keepNext/>
              <w:keepLines/>
              <w:tabs>
                <w:tab w:val="clear" w:pos="1418"/>
                <w:tab w:val="clear" w:pos="4678"/>
                <w:tab w:val="clear" w:pos="5954"/>
                <w:tab w:val="clear" w:pos="7088"/>
              </w:tabs>
              <w:jc w:val="center"/>
            </w:pPr>
            <w:r>
              <w:t>100%</w:t>
            </w:r>
          </w:p>
        </w:tc>
        <w:tc>
          <w:tcPr>
            <w:tcW w:w="1314" w:type="dxa"/>
          </w:tcPr>
          <w:p w14:paraId="2F2A51EF" w14:textId="77777777" w:rsidR="00BD71B7" w:rsidRDefault="00BD71B7" w:rsidP="00EB6132">
            <w:pPr>
              <w:keepNext/>
              <w:keepLines/>
              <w:tabs>
                <w:tab w:val="clear" w:pos="1418"/>
                <w:tab w:val="clear" w:pos="4678"/>
                <w:tab w:val="clear" w:pos="5954"/>
                <w:tab w:val="clear" w:pos="7088"/>
              </w:tabs>
              <w:jc w:val="center"/>
            </w:pPr>
          </w:p>
        </w:tc>
        <w:tc>
          <w:tcPr>
            <w:tcW w:w="1314" w:type="dxa"/>
          </w:tcPr>
          <w:p w14:paraId="05960CF4" w14:textId="77777777" w:rsidR="00BD71B7" w:rsidRDefault="00BD71B7" w:rsidP="00EB6132">
            <w:pPr>
              <w:keepNext/>
              <w:keepLines/>
              <w:tabs>
                <w:tab w:val="clear" w:pos="1418"/>
                <w:tab w:val="clear" w:pos="4678"/>
                <w:tab w:val="clear" w:pos="5954"/>
                <w:tab w:val="clear" w:pos="7088"/>
              </w:tabs>
              <w:jc w:val="center"/>
            </w:pPr>
          </w:p>
        </w:tc>
      </w:tr>
      <w:tr w:rsidR="00BD71B7" w14:paraId="1C7B9AB4" w14:textId="77777777" w:rsidTr="00BD71B7">
        <w:trPr>
          <w:trHeight w:val="371"/>
          <w:jc w:val="center"/>
        </w:trPr>
        <w:tc>
          <w:tcPr>
            <w:tcW w:w="1122" w:type="dxa"/>
            <w:shd w:val="clear" w:color="auto" w:fill="FFF2CC" w:themeFill="accent4" w:themeFillTint="33"/>
            <w:vAlign w:val="center"/>
          </w:tcPr>
          <w:p w14:paraId="68A67CFC" w14:textId="77777777" w:rsidR="00BD71B7" w:rsidRDefault="00BD71B7" w:rsidP="00EB6132">
            <w:pPr>
              <w:keepNext/>
              <w:keepLines/>
              <w:jc w:val="center"/>
            </w:pPr>
            <w:r>
              <w:t>Milestone C</w:t>
            </w:r>
          </w:p>
        </w:tc>
        <w:tc>
          <w:tcPr>
            <w:tcW w:w="2244" w:type="dxa"/>
            <w:shd w:val="clear" w:color="auto" w:fill="FFF2CC" w:themeFill="accent4" w:themeFillTint="33"/>
            <w:vAlign w:val="center"/>
          </w:tcPr>
          <w:p w14:paraId="5615B4ED" w14:textId="77777777" w:rsidR="00BD71B7" w:rsidRDefault="00BD71B7" w:rsidP="00EB6132">
            <w:pPr>
              <w:keepNext/>
              <w:keepLines/>
              <w:jc w:val="left"/>
            </w:pPr>
            <w:r>
              <w:t>Final</w:t>
            </w:r>
            <w:r w:rsidRPr="008A5CC1">
              <w:t xml:space="preserve"> Report </w:t>
            </w:r>
            <w:r>
              <w:t xml:space="preserve">and final drafts </w:t>
            </w:r>
            <w:r w:rsidRPr="008A5CC1">
              <w:t xml:space="preserve">approved by </w:t>
            </w:r>
            <w:r w:rsidRPr="00E373F8">
              <w:t xml:space="preserve">TC ITS </w:t>
            </w:r>
          </w:p>
        </w:tc>
        <w:tc>
          <w:tcPr>
            <w:tcW w:w="1561" w:type="dxa"/>
            <w:shd w:val="clear" w:color="auto" w:fill="FFF2CC" w:themeFill="accent4" w:themeFillTint="33"/>
          </w:tcPr>
          <w:p w14:paraId="19CAB8B9" w14:textId="77777777" w:rsidR="00BD71B7" w:rsidRDefault="00BD71B7" w:rsidP="00EB6132">
            <w:pPr>
              <w:keepNext/>
              <w:keepLines/>
              <w:tabs>
                <w:tab w:val="clear" w:pos="1418"/>
                <w:tab w:val="clear" w:pos="4678"/>
                <w:tab w:val="clear" w:pos="5954"/>
                <w:tab w:val="clear" w:pos="7088"/>
              </w:tabs>
              <w:jc w:val="center"/>
            </w:pPr>
          </w:p>
        </w:tc>
        <w:tc>
          <w:tcPr>
            <w:tcW w:w="1268" w:type="dxa"/>
            <w:shd w:val="clear" w:color="auto" w:fill="FFF2CC" w:themeFill="accent4" w:themeFillTint="33"/>
          </w:tcPr>
          <w:p w14:paraId="111D55C5" w14:textId="0872908B" w:rsidR="00BD71B7" w:rsidRDefault="00445E92" w:rsidP="00EB6132">
            <w:pPr>
              <w:keepNext/>
              <w:keepLines/>
              <w:tabs>
                <w:tab w:val="clear" w:pos="1418"/>
                <w:tab w:val="clear" w:pos="4678"/>
                <w:tab w:val="clear" w:pos="5954"/>
                <w:tab w:val="clear" w:pos="7088"/>
              </w:tabs>
              <w:jc w:val="center"/>
            </w:pPr>
            <w:r>
              <w:t>2024</w:t>
            </w:r>
            <w:r w:rsidR="00BD71B7">
              <w:t>-</w:t>
            </w:r>
            <w:r>
              <w:t>06</w:t>
            </w:r>
            <w:r w:rsidR="00BD71B7">
              <w:t>-</w:t>
            </w:r>
            <w:r>
              <w:t>28</w:t>
            </w:r>
          </w:p>
        </w:tc>
        <w:tc>
          <w:tcPr>
            <w:tcW w:w="731" w:type="dxa"/>
            <w:shd w:val="clear" w:color="auto" w:fill="FFF2CC" w:themeFill="accent4" w:themeFillTint="33"/>
          </w:tcPr>
          <w:p w14:paraId="2D7021C3" w14:textId="77777777" w:rsidR="00BD71B7" w:rsidRDefault="00BD71B7" w:rsidP="00EB6132">
            <w:pPr>
              <w:keepNext/>
              <w:keepLines/>
              <w:tabs>
                <w:tab w:val="clear" w:pos="1418"/>
                <w:tab w:val="clear" w:pos="4678"/>
                <w:tab w:val="clear" w:pos="5954"/>
                <w:tab w:val="clear" w:pos="7088"/>
              </w:tabs>
              <w:jc w:val="center"/>
            </w:pPr>
          </w:p>
        </w:tc>
        <w:tc>
          <w:tcPr>
            <w:tcW w:w="1314" w:type="dxa"/>
            <w:shd w:val="clear" w:color="auto" w:fill="FFF2CC" w:themeFill="accent4" w:themeFillTint="33"/>
          </w:tcPr>
          <w:p w14:paraId="41CBFC59" w14:textId="77777777" w:rsidR="00BD71B7" w:rsidRDefault="00BD71B7" w:rsidP="00EB6132">
            <w:pPr>
              <w:keepNext/>
              <w:keepLines/>
              <w:tabs>
                <w:tab w:val="clear" w:pos="1418"/>
                <w:tab w:val="clear" w:pos="4678"/>
                <w:tab w:val="clear" w:pos="5954"/>
                <w:tab w:val="clear" w:pos="7088"/>
              </w:tabs>
              <w:jc w:val="center"/>
            </w:pPr>
          </w:p>
        </w:tc>
        <w:tc>
          <w:tcPr>
            <w:tcW w:w="1314" w:type="dxa"/>
            <w:shd w:val="clear" w:color="auto" w:fill="FFF2CC" w:themeFill="accent4" w:themeFillTint="33"/>
          </w:tcPr>
          <w:p w14:paraId="499CB940" w14:textId="77777777" w:rsidR="00BD71B7" w:rsidRDefault="00BD71B7" w:rsidP="00EB6132">
            <w:pPr>
              <w:keepNext/>
              <w:keepLines/>
              <w:tabs>
                <w:tab w:val="clear" w:pos="1418"/>
                <w:tab w:val="clear" w:pos="4678"/>
                <w:tab w:val="clear" w:pos="5954"/>
                <w:tab w:val="clear" w:pos="7088"/>
              </w:tabs>
              <w:jc w:val="center"/>
            </w:pPr>
          </w:p>
        </w:tc>
      </w:tr>
      <w:tr w:rsidR="00BD71B7" w14:paraId="7E5EBBC3" w14:textId="77777777" w:rsidTr="00BD71B7">
        <w:trPr>
          <w:trHeight w:val="371"/>
          <w:jc w:val="center"/>
        </w:trPr>
        <w:tc>
          <w:tcPr>
            <w:tcW w:w="1122" w:type="dxa"/>
            <w:shd w:val="clear" w:color="auto" w:fill="FFF2CC" w:themeFill="accent4" w:themeFillTint="33"/>
            <w:vAlign w:val="center"/>
          </w:tcPr>
          <w:p w14:paraId="4CEAA5AF" w14:textId="77777777" w:rsidR="00BD71B7" w:rsidRDefault="00BD71B7" w:rsidP="00EB6132">
            <w:pPr>
              <w:keepNext/>
              <w:keepLines/>
              <w:jc w:val="center"/>
            </w:pPr>
            <w:r>
              <w:t>Milestone</w:t>
            </w:r>
          </w:p>
          <w:p w14:paraId="60E3108D" w14:textId="77777777" w:rsidR="00BD71B7" w:rsidRPr="00471C0C" w:rsidRDefault="00BD71B7" w:rsidP="00EB6132">
            <w:pPr>
              <w:keepNext/>
              <w:keepLines/>
              <w:jc w:val="center"/>
              <w:rPr>
                <w:i/>
              </w:rPr>
            </w:pPr>
            <w:r>
              <w:rPr>
                <w:i/>
              </w:rPr>
              <w:t>D</w:t>
            </w:r>
          </w:p>
        </w:tc>
        <w:tc>
          <w:tcPr>
            <w:tcW w:w="2244" w:type="dxa"/>
            <w:shd w:val="clear" w:color="auto" w:fill="FFF2CC" w:themeFill="accent4" w:themeFillTint="33"/>
            <w:vAlign w:val="center"/>
          </w:tcPr>
          <w:p w14:paraId="01FED33C" w14:textId="77777777" w:rsidR="00BD71B7" w:rsidRDefault="00BD71B7" w:rsidP="00EB6132">
            <w:pPr>
              <w:keepNext/>
              <w:keepLines/>
              <w:jc w:val="left"/>
            </w:pPr>
            <w:r>
              <w:t>Deliverables published, TTF closed</w:t>
            </w:r>
          </w:p>
        </w:tc>
        <w:tc>
          <w:tcPr>
            <w:tcW w:w="1561" w:type="dxa"/>
            <w:shd w:val="clear" w:color="auto" w:fill="FFF2CC" w:themeFill="accent4" w:themeFillTint="33"/>
          </w:tcPr>
          <w:p w14:paraId="27FA4864" w14:textId="77777777" w:rsidR="00BD71B7" w:rsidRDefault="00BD71B7" w:rsidP="00EB6132">
            <w:pPr>
              <w:keepNext/>
              <w:keepLines/>
              <w:tabs>
                <w:tab w:val="clear" w:pos="1418"/>
                <w:tab w:val="clear" w:pos="4678"/>
                <w:tab w:val="clear" w:pos="5954"/>
                <w:tab w:val="clear" w:pos="7088"/>
              </w:tabs>
              <w:jc w:val="center"/>
            </w:pPr>
          </w:p>
        </w:tc>
        <w:tc>
          <w:tcPr>
            <w:tcW w:w="1268" w:type="dxa"/>
            <w:shd w:val="clear" w:color="auto" w:fill="FFF2CC" w:themeFill="accent4" w:themeFillTint="33"/>
          </w:tcPr>
          <w:p w14:paraId="47B7E285" w14:textId="194AFF00" w:rsidR="00BD71B7" w:rsidRDefault="00445E92" w:rsidP="00EB6132">
            <w:pPr>
              <w:keepNext/>
              <w:keepLines/>
              <w:tabs>
                <w:tab w:val="clear" w:pos="1418"/>
                <w:tab w:val="clear" w:pos="4678"/>
                <w:tab w:val="clear" w:pos="5954"/>
                <w:tab w:val="clear" w:pos="7088"/>
              </w:tabs>
              <w:jc w:val="center"/>
            </w:pPr>
            <w:r>
              <w:t>2024</w:t>
            </w:r>
            <w:r w:rsidR="00BD71B7">
              <w:t>-</w:t>
            </w:r>
            <w:r>
              <w:t>07</w:t>
            </w:r>
            <w:r w:rsidR="00BD71B7">
              <w:t>-31</w:t>
            </w:r>
          </w:p>
        </w:tc>
        <w:tc>
          <w:tcPr>
            <w:tcW w:w="731" w:type="dxa"/>
            <w:shd w:val="clear" w:color="auto" w:fill="FFF2CC" w:themeFill="accent4" w:themeFillTint="33"/>
          </w:tcPr>
          <w:p w14:paraId="7479F004" w14:textId="77777777" w:rsidR="00BD71B7" w:rsidRDefault="00BD71B7" w:rsidP="00EB6132">
            <w:pPr>
              <w:keepNext/>
              <w:keepLines/>
              <w:tabs>
                <w:tab w:val="clear" w:pos="1418"/>
                <w:tab w:val="clear" w:pos="4678"/>
                <w:tab w:val="clear" w:pos="5954"/>
                <w:tab w:val="clear" w:pos="7088"/>
              </w:tabs>
              <w:jc w:val="center"/>
            </w:pPr>
          </w:p>
        </w:tc>
        <w:tc>
          <w:tcPr>
            <w:tcW w:w="1314" w:type="dxa"/>
            <w:shd w:val="clear" w:color="auto" w:fill="FFF2CC" w:themeFill="accent4" w:themeFillTint="33"/>
          </w:tcPr>
          <w:p w14:paraId="04F9B248" w14:textId="77777777" w:rsidR="00BD71B7" w:rsidRDefault="00BD71B7" w:rsidP="00EB6132">
            <w:pPr>
              <w:keepNext/>
              <w:keepLines/>
              <w:tabs>
                <w:tab w:val="clear" w:pos="1418"/>
                <w:tab w:val="clear" w:pos="4678"/>
                <w:tab w:val="clear" w:pos="5954"/>
                <w:tab w:val="clear" w:pos="7088"/>
              </w:tabs>
              <w:jc w:val="center"/>
            </w:pPr>
          </w:p>
        </w:tc>
        <w:tc>
          <w:tcPr>
            <w:tcW w:w="1314" w:type="dxa"/>
            <w:shd w:val="clear" w:color="auto" w:fill="FFF2CC" w:themeFill="accent4" w:themeFillTint="33"/>
          </w:tcPr>
          <w:p w14:paraId="7A392C20" w14:textId="77777777" w:rsidR="00BD71B7" w:rsidRDefault="00BD71B7" w:rsidP="00EB6132">
            <w:pPr>
              <w:keepNext/>
              <w:keepLines/>
              <w:tabs>
                <w:tab w:val="clear" w:pos="1418"/>
                <w:tab w:val="clear" w:pos="4678"/>
                <w:tab w:val="clear" w:pos="5954"/>
                <w:tab w:val="clear" w:pos="7088"/>
              </w:tabs>
              <w:jc w:val="center"/>
            </w:pPr>
          </w:p>
        </w:tc>
      </w:tr>
      <w:tr w:rsidR="00BD71B7" w14:paraId="7C5356A9" w14:textId="77777777" w:rsidTr="00BD71B7">
        <w:trPr>
          <w:trHeight w:val="223"/>
          <w:jc w:val="center"/>
        </w:trPr>
        <w:tc>
          <w:tcPr>
            <w:tcW w:w="6926" w:type="dxa"/>
            <w:gridSpan w:val="5"/>
            <w:shd w:val="clear" w:color="auto" w:fill="EDEDED" w:themeFill="accent3" w:themeFillTint="33"/>
            <w:vAlign w:val="center"/>
          </w:tcPr>
          <w:p w14:paraId="135616A9" w14:textId="77777777" w:rsidR="00BD71B7" w:rsidRPr="00471C0C" w:rsidRDefault="00BD71B7" w:rsidP="00EB6132">
            <w:pPr>
              <w:keepNext/>
              <w:keepLines/>
              <w:tabs>
                <w:tab w:val="clear" w:pos="1418"/>
                <w:tab w:val="clear" w:pos="4678"/>
                <w:tab w:val="clear" w:pos="5954"/>
                <w:tab w:val="clear" w:pos="7088"/>
              </w:tabs>
              <w:jc w:val="center"/>
              <w:rPr>
                <w:b/>
                <w:sz w:val="24"/>
              </w:rPr>
            </w:pPr>
          </w:p>
        </w:tc>
        <w:tc>
          <w:tcPr>
            <w:tcW w:w="1314" w:type="dxa"/>
            <w:shd w:val="clear" w:color="auto" w:fill="EDEDED" w:themeFill="accent3" w:themeFillTint="33"/>
          </w:tcPr>
          <w:p w14:paraId="68B01DBF" w14:textId="77777777" w:rsidR="00BD71B7" w:rsidRDefault="00BD71B7" w:rsidP="00EB6132">
            <w:pPr>
              <w:keepNext/>
              <w:keepLines/>
              <w:tabs>
                <w:tab w:val="clear" w:pos="1418"/>
                <w:tab w:val="clear" w:pos="4678"/>
                <w:tab w:val="clear" w:pos="5954"/>
                <w:tab w:val="clear" w:pos="7088"/>
              </w:tabs>
              <w:jc w:val="center"/>
              <w:rPr>
                <w:b/>
                <w:sz w:val="24"/>
              </w:rPr>
            </w:pPr>
          </w:p>
        </w:tc>
        <w:tc>
          <w:tcPr>
            <w:tcW w:w="1314" w:type="dxa"/>
            <w:shd w:val="clear" w:color="auto" w:fill="EDEDED" w:themeFill="accent3" w:themeFillTint="33"/>
          </w:tcPr>
          <w:p w14:paraId="477205BF" w14:textId="77777777" w:rsidR="00BD71B7" w:rsidRPr="00471C0C" w:rsidRDefault="00BD71B7" w:rsidP="00EB6132">
            <w:pPr>
              <w:keepNext/>
              <w:keepLines/>
              <w:tabs>
                <w:tab w:val="clear" w:pos="1418"/>
                <w:tab w:val="clear" w:pos="4678"/>
                <w:tab w:val="clear" w:pos="5954"/>
                <w:tab w:val="clear" w:pos="7088"/>
              </w:tabs>
              <w:jc w:val="center"/>
              <w:rPr>
                <w:b/>
              </w:rPr>
            </w:pPr>
            <w:r>
              <w:rPr>
                <w:b/>
                <w:sz w:val="24"/>
              </w:rPr>
              <w:t>40 000</w:t>
            </w:r>
          </w:p>
        </w:tc>
      </w:tr>
    </w:tbl>
    <w:p w14:paraId="4CE4AB80" w14:textId="7E1FFB14" w:rsidR="004441FF" w:rsidRDefault="004441FF" w:rsidP="00606DD1"/>
    <w:p w14:paraId="2CCE0AFA" w14:textId="20F6149C" w:rsidR="00BD71B7" w:rsidRDefault="00BD71B7" w:rsidP="00BD71B7"/>
    <w:tbl>
      <w:tblPr>
        <w:tblW w:w="6139" w:type="dxa"/>
        <w:tblLook w:val="04A0" w:firstRow="1" w:lastRow="0" w:firstColumn="1" w:lastColumn="0" w:noHBand="0" w:noVBand="1"/>
      </w:tblPr>
      <w:tblGrid>
        <w:gridCol w:w="677"/>
        <w:gridCol w:w="383"/>
        <w:gridCol w:w="361"/>
        <w:gridCol w:w="383"/>
        <w:gridCol w:w="328"/>
        <w:gridCol w:w="328"/>
        <w:gridCol w:w="361"/>
        <w:gridCol w:w="350"/>
        <w:gridCol w:w="372"/>
        <w:gridCol w:w="361"/>
        <w:gridCol w:w="361"/>
        <w:gridCol w:w="272"/>
        <w:gridCol w:w="328"/>
        <w:gridCol w:w="339"/>
        <w:gridCol w:w="383"/>
        <w:gridCol w:w="361"/>
        <w:gridCol w:w="383"/>
        <w:gridCol w:w="328"/>
        <w:gridCol w:w="328"/>
      </w:tblGrid>
      <w:tr w:rsidR="00A04134" w:rsidRPr="00A04134" w14:paraId="1F640617" w14:textId="77777777" w:rsidTr="00A04134">
        <w:trPr>
          <w:cantSplit/>
          <w:trHeight w:val="246"/>
        </w:trPr>
        <w:tc>
          <w:tcPr>
            <w:tcW w:w="729"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1262EAB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sz w:val="18"/>
                <w:szCs w:val="18"/>
                <w:lang w:eastAsia="en-GB"/>
              </w:rPr>
            </w:pPr>
            <w:r w:rsidRPr="00A04134">
              <w:rPr>
                <w:rFonts w:cs="Arial"/>
                <w:b/>
                <w:bCs/>
                <w:color w:val="000000"/>
                <w:sz w:val="18"/>
                <w:lang w:eastAsia="en-GB"/>
              </w:rPr>
              <w:t> </w:t>
            </w:r>
          </w:p>
        </w:tc>
        <w:tc>
          <w:tcPr>
            <w:tcW w:w="3041" w:type="dxa"/>
            <w:gridSpan w:val="10"/>
            <w:tcBorders>
              <w:top w:val="single" w:sz="8" w:space="0" w:color="auto"/>
              <w:left w:val="nil"/>
              <w:bottom w:val="single" w:sz="8" w:space="0" w:color="auto"/>
              <w:right w:val="single" w:sz="8" w:space="0" w:color="000000"/>
            </w:tcBorders>
            <w:shd w:val="clear" w:color="000000" w:fill="DEEAF6"/>
            <w:vAlign w:val="center"/>
            <w:hideMark/>
          </w:tcPr>
          <w:p w14:paraId="77D3CAC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2023</w:t>
            </w:r>
          </w:p>
        </w:tc>
        <w:tc>
          <w:tcPr>
            <w:tcW w:w="352" w:type="dxa"/>
            <w:tcBorders>
              <w:top w:val="single" w:sz="8" w:space="0" w:color="auto"/>
              <w:left w:val="nil"/>
              <w:bottom w:val="single" w:sz="8" w:space="0" w:color="auto"/>
              <w:right w:val="single" w:sz="8" w:space="0" w:color="auto"/>
            </w:tcBorders>
            <w:shd w:val="clear" w:color="000000" w:fill="BFBFBF"/>
            <w:vAlign w:val="center"/>
            <w:hideMark/>
          </w:tcPr>
          <w:p w14:paraId="1316C24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017" w:type="dxa"/>
            <w:gridSpan w:val="7"/>
            <w:tcBorders>
              <w:top w:val="single" w:sz="8" w:space="0" w:color="auto"/>
              <w:left w:val="nil"/>
              <w:bottom w:val="single" w:sz="8" w:space="0" w:color="auto"/>
              <w:right w:val="single" w:sz="8" w:space="0" w:color="000000"/>
            </w:tcBorders>
            <w:shd w:val="clear" w:color="000000" w:fill="DEEAF6"/>
            <w:noWrap/>
            <w:vAlign w:val="center"/>
            <w:hideMark/>
          </w:tcPr>
          <w:p w14:paraId="6B2902F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2024</w:t>
            </w:r>
          </w:p>
        </w:tc>
      </w:tr>
      <w:tr w:rsidR="00A04134" w:rsidRPr="00A04134" w14:paraId="00E620C2" w14:textId="77777777" w:rsidTr="00A04134">
        <w:trPr>
          <w:trHeight w:val="246"/>
        </w:trPr>
        <w:tc>
          <w:tcPr>
            <w:tcW w:w="729" w:type="dxa"/>
            <w:tcBorders>
              <w:top w:val="nil"/>
              <w:left w:val="single" w:sz="8" w:space="0" w:color="auto"/>
              <w:bottom w:val="single" w:sz="8" w:space="0" w:color="auto"/>
              <w:right w:val="single" w:sz="8" w:space="0" w:color="auto"/>
            </w:tcBorders>
            <w:shd w:val="clear" w:color="000000" w:fill="DEEAF6"/>
            <w:vAlign w:val="center"/>
            <w:hideMark/>
          </w:tcPr>
          <w:p w14:paraId="5B4A6F1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sz w:val="18"/>
                <w:szCs w:val="18"/>
                <w:lang w:eastAsia="en-GB"/>
              </w:rPr>
            </w:pPr>
            <w:r w:rsidRPr="00A04134">
              <w:rPr>
                <w:rFonts w:cs="Arial"/>
                <w:b/>
                <w:bCs/>
                <w:color w:val="000000"/>
                <w:sz w:val="18"/>
                <w:szCs w:val="18"/>
                <w:lang w:eastAsia="en-GB"/>
              </w:rPr>
              <w:t> </w:t>
            </w:r>
          </w:p>
        </w:tc>
        <w:tc>
          <w:tcPr>
            <w:tcW w:w="319" w:type="dxa"/>
            <w:tcBorders>
              <w:top w:val="nil"/>
              <w:left w:val="nil"/>
              <w:bottom w:val="single" w:sz="8" w:space="0" w:color="auto"/>
              <w:right w:val="nil"/>
            </w:tcBorders>
            <w:shd w:val="clear" w:color="000000" w:fill="DEEAF6"/>
            <w:vAlign w:val="center"/>
            <w:hideMark/>
          </w:tcPr>
          <w:p w14:paraId="519534F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vAlign w:val="center"/>
            <w:hideMark/>
          </w:tcPr>
          <w:p w14:paraId="641E305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9" w:type="dxa"/>
            <w:tcBorders>
              <w:top w:val="nil"/>
              <w:left w:val="nil"/>
              <w:bottom w:val="single" w:sz="8" w:space="0" w:color="auto"/>
              <w:right w:val="nil"/>
            </w:tcBorders>
            <w:shd w:val="clear" w:color="000000" w:fill="DEEAF6"/>
            <w:vAlign w:val="center"/>
            <w:hideMark/>
          </w:tcPr>
          <w:p w14:paraId="7530509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vAlign w:val="center"/>
            <w:hideMark/>
          </w:tcPr>
          <w:p w14:paraId="598FACE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vAlign w:val="center"/>
            <w:hideMark/>
          </w:tcPr>
          <w:p w14:paraId="77E91F3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vAlign w:val="center"/>
            <w:hideMark/>
          </w:tcPr>
          <w:p w14:paraId="455F602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98" w:type="dxa"/>
            <w:tcBorders>
              <w:top w:val="nil"/>
              <w:left w:val="nil"/>
              <w:bottom w:val="single" w:sz="8" w:space="0" w:color="auto"/>
              <w:right w:val="nil"/>
            </w:tcBorders>
            <w:shd w:val="clear" w:color="000000" w:fill="DEEAF6"/>
            <w:vAlign w:val="center"/>
            <w:hideMark/>
          </w:tcPr>
          <w:p w14:paraId="76F812E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2" w:type="dxa"/>
            <w:tcBorders>
              <w:top w:val="nil"/>
              <w:left w:val="nil"/>
              <w:bottom w:val="single" w:sz="8" w:space="0" w:color="auto"/>
              <w:right w:val="nil"/>
            </w:tcBorders>
            <w:shd w:val="clear" w:color="000000" w:fill="DEEAF6"/>
            <w:vAlign w:val="center"/>
            <w:hideMark/>
          </w:tcPr>
          <w:p w14:paraId="25FB03B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vAlign w:val="center"/>
            <w:hideMark/>
          </w:tcPr>
          <w:p w14:paraId="29CB240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single" w:sz="8" w:space="0" w:color="auto"/>
            </w:tcBorders>
            <w:shd w:val="clear" w:color="000000" w:fill="DEEAF6"/>
            <w:vAlign w:val="center"/>
            <w:hideMark/>
          </w:tcPr>
          <w:p w14:paraId="71320D7C"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283C524C"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noWrap/>
            <w:vAlign w:val="center"/>
            <w:hideMark/>
          </w:tcPr>
          <w:p w14:paraId="2D2DF80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91" w:type="dxa"/>
            <w:tcBorders>
              <w:top w:val="nil"/>
              <w:left w:val="nil"/>
              <w:bottom w:val="single" w:sz="8" w:space="0" w:color="auto"/>
              <w:right w:val="nil"/>
            </w:tcBorders>
            <w:shd w:val="clear" w:color="000000" w:fill="DEEAF6"/>
            <w:noWrap/>
            <w:vAlign w:val="center"/>
            <w:hideMark/>
          </w:tcPr>
          <w:p w14:paraId="5790731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9" w:type="dxa"/>
            <w:tcBorders>
              <w:top w:val="nil"/>
              <w:left w:val="nil"/>
              <w:bottom w:val="single" w:sz="8" w:space="0" w:color="auto"/>
              <w:right w:val="nil"/>
            </w:tcBorders>
            <w:shd w:val="clear" w:color="000000" w:fill="DEEAF6"/>
            <w:noWrap/>
            <w:vAlign w:val="center"/>
            <w:hideMark/>
          </w:tcPr>
          <w:p w14:paraId="5B9C17B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noWrap/>
            <w:vAlign w:val="center"/>
            <w:hideMark/>
          </w:tcPr>
          <w:p w14:paraId="0E45AF1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9" w:type="dxa"/>
            <w:tcBorders>
              <w:top w:val="nil"/>
              <w:left w:val="nil"/>
              <w:bottom w:val="single" w:sz="8" w:space="0" w:color="auto"/>
              <w:right w:val="nil"/>
            </w:tcBorders>
            <w:shd w:val="clear" w:color="000000" w:fill="DEEAF6"/>
            <w:noWrap/>
            <w:vAlign w:val="center"/>
            <w:hideMark/>
          </w:tcPr>
          <w:p w14:paraId="225A5A9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noWrap/>
            <w:vAlign w:val="center"/>
            <w:hideMark/>
          </w:tcPr>
          <w:p w14:paraId="7F5177B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12" w:type="dxa"/>
            <w:tcBorders>
              <w:top w:val="nil"/>
              <w:left w:val="nil"/>
              <w:bottom w:val="single" w:sz="8" w:space="0" w:color="auto"/>
              <w:right w:val="single" w:sz="8" w:space="0" w:color="auto"/>
            </w:tcBorders>
            <w:shd w:val="clear" w:color="000000" w:fill="DEEAF6"/>
            <w:noWrap/>
            <w:vAlign w:val="center"/>
            <w:hideMark/>
          </w:tcPr>
          <w:p w14:paraId="736B92A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r>
      <w:tr w:rsidR="00A04134" w:rsidRPr="00A04134" w14:paraId="371D7708" w14:textId="77777777" w:rsidTr="00A04134">
        <w:trPr>
          <w:trHeight w:val="246"/>
        </w:trPr>
        <w:tc>
          <w:tcPr>
            <w:tcW w:w="729" w:type="dxa"/>
            <w:tcBorders>
              <w:top w:val="nil"/>
              <w:left w:val="single" w:sz="8" w:space="0" w:color="auto"/>
              <w:bottom w:val="single" w:sz="8" w:space="0" w:color="auto"/>
              <w:right w:val="single" w:sz="8" w:space="0" w:color="auto"/>
            </w:tcBorders>
            <w:shd w:val="clear" w:color="000000" w:fill="DEEAF6"/>
            <w:vAlign w:val="center"/>
            <w:hideMark/>
          </w:tcPr>
          <w:p w14:paraId="1783715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sz w:val="18"/>
                <w:szCs w:val="18"/>
                <w:lang w:eastAsia="en-GB"/>
              </w:rPr>
            </w:pPr>
            <w:r w:rsidRPr="00A04134">
              <w:rPr>
                <w:rFonts w:cs="Arial"/>
                <w:b/>
                <w:bCs/>
                <w:color w:val="000000"/>
                <w:sz w:val="18"/>
                <w:szCs w:val="18"/>
                <w:lang w:eastAsia="en-GB"/>
              </w:rPr>
              <w:t> </w:t>
            </w:r>
          </w:p>
        </w:tc>
        <w:tc>
          <w:tcPr>
            <w:tcW w:w="319" w:type="dxa"/>
            <w:tcBorders>
              <w:top w:val="nil"/>
              <w:left w:val="nil"/>
              <w:bottom w:val="single" w:sz="8" w:space="0" w:color="auto"/>
              <w:right w:val="nil"/>
            </w:tcBorders>
            <w:shd w:val="clear" w:color="000000" w:fill="DEEAF6"/>
            <w:vAlign w:val="center"/>
            <w:hideMark/>
          </w:tcPr>
          <w:p w14:paraId="289FFFA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vAlign w:val="center"/>
            <w:hideMark/>
          </w:tcPr>
          <w:p w14:paraId="1D1FA85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9" w:type="dxa"/>
            <w:tcBorders>
              <w:top w:val="nil"/>
              <w:left w:val="nil"/>
              <w:bottom w:val="single" w:sz="8" w:space="0" w:color="auto"/>
              <w:right w:val="nil"/>
            </w:tcBorders>
            <w:shd w:val="clear" w:color="000000" w:fill="DEEAF6"/>
            <w:vAlign w:val="center"/>
            <w:hideMark/>
          </w:tcPr>
          <w:p w14:paraId="6289B45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vAlign w:val="center"/>
            <w:hideMark/>
          </w:tcPr>
          <w:p w14:paraId="57D8153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vAlign w:val="center"/>
            <w:hideMark/>
          </w:tcPr>
          <w:p w14:paraId="17B258D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vAlign w:val="center"/>
            <w:hideMark/>
          </w:tcPr>
          <w:p w14:paraId="3006E7A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98" w:type="dxa"/>
            <w:tcBorders>
              <w:top w:val="nil"/>
              <w:left w:val="nil"/>
              <w:bottom w:val="single" w:sz="8" w:space="0" w:color="auto"/>
              <w:right w:val="nil"/>
            </w:tcBorders>
            <w:shd w:val="clear" w:color="000000" w:fill="DEEAF6"/>
            <w:vAlign w:val="center"/>
            <w:hideMark/>
          </w:tcPr>
          <w:p w14:paraId="13F0D5D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2" w:type="dxa"/>
            <w:tcBorders>
              <w:top w:val="nil"/>
              <w:left w:val="nil"/>
              <w:bottom w:val="single" w:sz="8" w:space="0" w:color="auto"/>
              <w:right w:val="nil"/>
            </w:tcBorders>
            <w:shd w:val="clear" w:color="000000" w:fill="DEEAF6"/>
            <w:vAlign w:val="center"/>
            <w:hideMark/>
          </w:tcPr>
          <w:p w14:paraId="194793F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vAlign w:val="center"/>
            <w:hideMark/>
          </w:tcPr>
          <w:p w14:paraId="6A04007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single" w:sz="8" w:space="0" w:color="auto"/>
            </w:tcBorders>
            <w:shd w:val="clear" w:color="000000" w:fill="DEEAF6"/>
            <w:vAlign w:val="center"/>
            <w:hideMark/>
          </w:tcPr>
          <w:p w14:paraId="36927C4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2CB62EE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noWrap/>
            <w:vAlign w:val="center"/>
            <w:hideMark/>
          </w:tcPr>
          <w:p w14:paraId="6431DA2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91" w:type="dxa"/>
            <w:tcBorders>
              <w:top w:val="nil"/>
              <w:left w:val="nil"/>
              <w:bottom w:val="single" w:sz="8" w:space="0" w:color="auto"/>
              <w:right w:val="nil"/>
            </w:tcBorders>
            <w:shd w:val="clear" w:color="000000" w:fill="DEEAF6"/>
            <w:noWrap/>
            <w:vAlign w:val="center"/>
            <w:hideMark/>
          </w:tcPr>
          <w:p w14:paraId="678A4D7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9" w:type="dxa"/>
            <w:tcBorders>
              <w:top w:val="nil"/>
              <w:left w:val="nil"/>
              <w:bottom w:val="single" w:sz="8" w:space="0" w:color="auto"/>
              <w:right w:val="nil"/>
            </w:tcBorders>
            <w:shd w:val="clear" w:color="000000" w:fill="DEEAF6"/>
            <w:noWrap/>
            <w:vAlign w:val="center"/>
            <w:hideMark/>
          </w:tcPr>
          <w:p w14:paraId="3FCB163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05" w:type="dxa"/>
            <w:tcBorders>
              <w:top w:val="nil"/>
              <w:left w:val="nil"/>
              <w:bottom w:val="single" w:sz="8" w:space="0" w:color="auto"/>
              <w:right w:val="nil"/>
            </w:tcBorders>
            <w:shd w:val="clear" w:color="000000" w:fill="DEEAF6"/>
            <w:noWrap/>
            <w:vAlign w:val="center"/>
            <w:hideMark/>
          </w:tcPr>
          <w:p w14:paraId="6D200E1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319" w:type="dxa"/>
            <w:tcBorders>
              <w:top w:val="nil"/>
              <w:left w:val="nil"/>
              <w:bottom w:val="single" w:sz="8" w:space="0" w:color="auto"/>
              <w:right w:val="nil"/>
            </w:tcBorders>
            <w:shd w:val="clear" w:color="000000" w:fill="DEEAF6"/>
            <w:noWrap/>
            <w:vAlign w:val="center"/>
            <w:hideMark/>
          </w:tcPr>
          <w:p w14:paraId="01C9D84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nil"/>
            </w:tcBorders>
            <w:shd w:val="clear" w:color="000000" w:fill="DEEAF6"/>
            <w:noWrap/>
            <w:vAlign w:val="center"/>
            <w:hideMark/>
          </w:tcPr>
          <w:p w14:paraId="377B1E1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12" w:type="dxa"/>
            <w:tcBorders>
              <w:top w:val="nil"/>
              <w:left w:val="nil"/>
              <w:bottom w:val="single" w:sz="8" w:space="0" w:color="auto"/>
              <w:right w:val="single" w:sz="8" w:space="0" w:color="auto"/>
            </w:tcBorders>
            <w:shd w:val="clear" w:color="000000" w:fill="DEEAF6"/>
            <w:noWrap/>
            <w:vAlign w:val="center"/>
            <w:hideMark/>
          </w:tcPr>
          <w:p w14:paraId="093E53B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r>
      <w:tr w:rsidR="00A04134" w:rsidRPr="00A04134" w14:paraId="14EF1804" w14:textId="77777777" w:rsidTr="00A04134">
        <w:trPr>
          <w:trHeight w:val="246"/>
        </w:trPr>
        <w:tc>
          <w:tcPr>
            <w:tcW w:w="729" w:type="dxa"/>
            <w:tcBorders>
              <w:top w:val="nil"/>
              <w:left w:val="single" w:sz="8" w:space="0" w:color="auto"/>
              <w:bottom w:val="single" w:sz="8" w:space="0" w:color="auto"/>
              <w:right w:val="single" w:sz="8" w:space="0" w:color="auto"/>
            </w:tcBorders>
            <w:shd w:val="clear" w:color="000000" w:fill="DEEAF6"/>
            <w:vAlign w:val="center"/>
            <w:hideMark/>
          </w:tcPr>
          <w:p w14:paraId="006C3D8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sz w:val="18"/>
                <w:szCs w:val="18"/>
                <w:lang w:eastAsia="en-GB"/>
              </w:rPr>
            </w:pPr>
            <w:r w:rsidRPr="00A04134">
              <w:rPr>
                <w:rFonts w:cs="Arial"/>
                <w:b/>
                <w:bCs/>
                <w:sz w:val="18"/>
                <w:lang w:eastAsia="en-GB"/>
              </w:rPr>
              <w:t>Task/ Mil.</w:t>
            </w:r>
          </w:p>
        </w:tc>
        <w:tc>
          <w:tcPr>
            <w:tcW w:w="319" w:type="dxa"/>
            <w:tcBorders>
              <w:top w:val="nil"/>
              <w:left w:val="nil"/>
              <w:bottom w:val="single" w:sz="8" w:space="0" w:color="auto"/>
              <w:right w:val="single" w:sz="8" w:space="0" w:color="auto"/>
            </w:tcBorders>
            <w:shd w:val="clear" w:color="000000" w:fill="DEEAF6"/>
            <w:vAlign w:val="center"/>
            <w:hideMark/>
          </w:tcPr>
          <w:p w14:paraId="53824DA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M</w:t>
            </w:r>
          </w:p>
        </w:tc>
        <w:tc>
          <w:tcPr>
            <w:tcW w:w="305" w:type="dxa"/>
            <w:tcBorders>
              <w:top w:val="nil"/>
              <w:left w:val="nil"/>
              <w:bottom w:val="single" w:sz="8" w:space="0" w:color="auto"/>
              <w:right w:val="single" w:sz="8" w:space="0" w:color="auto"/>
            </w:tcBorders>
            <w:shd w:val="clear" w:color="000000" w:fill="DEEAF6"/>
            <w:vAlign w:val="center"/>
            <w:hideMark/>
          </w:tcPr>
          <w:p w14:paraId="48E9A3B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A</w:t>
            </w:r>
          </w:p>
        </w:tc>
        <w:tc>
          <w:tcPr>
            <w:tcW w:w="319" w:type="dxa"/>
            <w:tcBorders>
              <w:top w:val="nil"/>
              <w:left w:val="nil"/>
              <w:bottom w:val="single" w:sz="8" w:space="0" w:color="auto"/>
              <w:right w:val="single" w:sz="8" w:space="0" w:color="auto"/>
            </w:tcBorders>
            <w:shd w:val="clear" w:color="000000" w:fill="DEEAF6"/>
            <w:vAlign w:val="center"/>
            <w:hideMark/>
          </w:tcPr>
          <w:p w14:paraId="463A4A3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M</w:t>
            </w:r>
          </w:p>
        </w:tc>
        <w:tc>
          <w:tcPr>
            <w:tcW w:w="284" w:type="dxa"/>
            <w:tcBorders>
              <w:top w:val="nil"/>
              <w:left w:val="nil"/>
              <w:bottom w:val="single" w:sz="8" w:space="0" w:color="auto"/>
              <w:right w:val="single" w:sz="8" w:space="0" w:color="auto"/>
            </w:tcBorders>
            <w:shd w:val="clear" w:color="000000" w:fill="DEEAF6"/>
            <w:vAlign w:val="center"/>
            <w:hideMark/>
          </w:tcPr>
          <w:p w14:paraId="453E1CA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J</w:t>
            </w:r>
          </w:p>
        </w:tc>
        <w:tc>
          <w:tcPr>
            <w:tcW w:w="284" w:type="dxa"/>
            <w:tcBorders>
              <w:top w:val="nil"/>
              <w:left w:val="nil"/>
              <w:bottom w:val="single" w:sz="8" w:space="0" w:color="auto"/>
              <w:right w:val="single" w:sz="8" w:space="0" w:color="auto"/>
            </w:tcBorders>
            <w:shd w:val="clear" w:color="000000" w:fill="DEEAF6"/>
            <w:vAlign w:val="center"/>
            <w:hideMark/>
          </w:tcPr>
          <w:p w14:paraId="7ADE62D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J</w:t>
            </w:r>
          </w:p>
        </w:tc>
        <w:tc>
          <w:tcPr>
            <w:tcW w:w="305" w:type="dxa"/>
            <w:tcBorders>
              <w:top w:val="nil"/>
              <w:left w:val="nil"/>
              <w:bottom w:val="single" w:sz="8" w:space="0" w:color="auto"/>
              <w:right w:val="single" w:sz="8" w:space="0" w:color="auto"/>
            </w:tcBorders>
            <w:shd w:val="clear" w:color="000000" w:fill="DEEAF6"/>
            <w:vAlign w:val="center"/>
            <w:hideMark/>
          </w:tcPr>
          <w:p w14:paraId="408213E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A</w:t>
            </w:r>
          </w:p>
        </w:tc>
        <w:tc>
          <w:tcPr>
            <w:tcW w:w="298" w:type="dxa"/>
            <w:tcBorders>
              <w:top w:val="nil"/>
              <w:left w:val="nil"/>
              <w:bottom w:val="single" w:sz="8" w:space="0" w:color="auto"/>
              <w:right w:val="single" w:sz="8" w:space="0" w:color="auto"/>
            </w:tcBorders>
            <w:shd w:val="clear" w:color="000000" w:fill="DEEAF6"/>
            <w:vAlign w:val="center"/>
            <w:hideMark/>
          </w:tcPr>
          <w:p w14:paraId="5942DB2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S</w:t>
            </w:r>
          </w:p>
        </w:tc>
        <w:tc>
          <w:tcPr>
            <w:tcW w:w="312" w:type="dxa"/>
            <w:tcBorders>
              <w:top w:val="nil"/>
              <w:left w:val="nil"/>
              <w:bottom w:val="single" w:sz="8" w:space="0" w:color="auto"/>
              <w:right w:val="single" w:sz="8" w:space="0" w:color="auto"/>
            </w:tcBorders>
            <w:shd w:val="clear" w:color="000000" w:fill="DEEAF6"/>
            <w:vAlign w:val="center"/>
            <w:hideMark/>
          </w:tcPr>
          <w:p w14:paraId="74DDB37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O</w:t>
            </w:r>
          </w:p>
        </w:tc>
        <w:tc>
          <w:tcPr>
            <w:tcW w:w="305" w:type="dxa"/>
            <w:tcBorders>
              <w:top w:val="nil"/>
              <w:left w:val="nil"/>
              <w:bottom w:val="single" w:sz="8" w:space="0" w:color="auto"/>
              <w:right w:val="single" w:sz="8" w:space="0" w:color="auto"/>
            </w:tcBorders>
            <w:shd w:val="clear" w:color="000000" w:fill="DEEAF6"/>
            <w:vAlign w:val="center"/>
            <w:hideMark/>
          </w:tcPr>
          <w:p w14:paraId="783ACFB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N</w:t>
            </w:r>
          </w:p>
        </w:tc>
        <w:tc>
          <w:tcPr>
            <w:tcW w:w="305" w:type="dxa"/>
            <w:tcBorders>
              <w:top w:val="nil"/>
              <w:left w:val="nil"/>
              <w:bottom w:val="single" w:sz="8" w:space="0" w:color="auto"/>
              <w:right w:val="single" w:sz="8" w:space="0" w:color="auto"/>
            </w:tcBorders>
            <w:shd w:val="clear" w:color="000000" w:fill="DEEAF6"/>
            <w:vAlign w:val="center"/>
            <w:hideMark/>
          </w:tcPr>
          <w:p w14:paraId="033EB60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D</w:t>
            </w:r>
          </w:p>
        </w:tc>
        <w:tc>
          <w:tcPr>
            <w:tcW w:w="352" w:type="dxa"/>
            <w:tcBorders>
              <w:top w:val="nil"/>
              <w:left w:val="nil"/>
              <w:bottom w:val="single" w:sz="8" w:space="0" w:color="auto"/>
              <w:right w:val="single" w:sz="8" w:space="0" w:color="auto"/>
            </w:tcBorders>
            <w:shd w:val="clear" w:color="000000" w:fill="BFBFBF"/>
            <w:vAlign w:val="center"/>
            <w:hideMark/>
          </w:tcPr>
          <w:p w14:paraId="17DB219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 </w:t>
            </w:r>
          </w:p>
        </w:tc>
        <w:tc>
          <w:tcPr>
            <w:tcW w:w="284" w:type="dxa"/>
            <w:tcBorders>
              <w:top w:val="nil"/>
              <w:left w:val="nil"/>
              <w:bottom w:val="single" w:sz="8" w:space="0" w:color="auto"/>
              <w:right w:val="single" w:sz="8" w:space="0" w:color="auto"/>
            </w:tcBorders>
            <w:shd w:val="clear" w:color="000000" w:fill="DEEAF6"/>
            <w:vAlign w:val="center"/>
            <w:hideMark/>
          </w:tcPr>
          <w:p w14:paraId="4CA3491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J</w:t>
            </w:r>
          </w:p>
        </w:tc>
        <w:tc>
          <w:tcPr>
            <w:tcW w:w="291" w:type="dxa"/>
            <w:tcBorders>
              <w:top w:val="nil"/>
              <w:left w:val="nil"/>
              <w:bottom w:val="single" w:sz="8" w:space="0" w:color="auto"/>
              <w:right w:val="single" w:sz="8" w:space="0" w:color="auto"/>
            </w:tcBorders>
            <w:shd w:val="clear" w:color="000000" w:fill="DEEAF6"/>
            <w:vAlign w:val="center"/>
            <w:hideMark/>
          </w:tcPr>
          <w:p w14:paraId="2F36BAB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F</w:t>
            </w:r>
          </w:p>
        </w:tc>
        <w:tc>
          <w:tcPr>
            <w:tcW w:w="319" w:type="dxa"/>
            <w:tcBorders>
              <w:top w:val="nil"/>
              <w:left w:val="nil"/>
              <w:bottom w:val="single" w:sz="8" w:space="0" w:color="auto"/>
              <w:right w:val="single" w:sz="8" w:space="0" w:color="auto"/>
            </w:tcBorders>
            <w:shd w:val="clear" w:color="000000" w:fill="DEEAF6"/>
            <w:vAlign w:val="center"/>
            <w:hideMark/>
          </w:tcPr>
          <w:p w14:paraId="61A4BD8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color w:val="000000"/>
                <w:lang w:eastAsia="en-GB"/>
              </w:rPr>
              <w:t>M</w:t>
            </w:r>
          </w:p>
        </w:tc>
        <w:tc>
          <w:tcPr>
            <w:tcW w:w="305" w:type="dxa"/>
            <w:tcBorders>
              <w:top w:val="nil"/>
              <w:left w:val="nil"/>
              <w:bottom w:val="single" w:sz="8" w:space="0" w:color="auto"/>
              <w:right w:val="single" w:sz="8" w:space="0" w:color="auto"/>
            </w:tcBorders>
            <w:shd w:val="clear" w:color="000000" w:fill="DEEAF6"/>
            <w:vAlign w:val="center"/>
            <w:hideMark/>
          </w:tcPr>
          <w:p w14:paraId="08083B8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A</w:t>
            </w:r>
          </w:p>
        </w:tc>
        <w:tc>
          <w:tcPr>
            <w:tcW w:w="319" w:type="dxa"/>
            <w:tcBorders>
              <w:top w:val="nil"/>
              <w:left w:val="nil"/>
              <w:bottom w:val="single" w:sz="8" w:space="0" w:color="auto"/>
              <w:right w:val="single" w:sz="8" w:space="0" w:color="auto"/>
            </w:tcBorders>
            <w:shd w:val="clear" w:color="000000" w:fill="DEEAF6"/>
            <w:vAlign w:val="center"/>
            <w:hideMark/>
          </w:tcPr>
          <w:p w14:paraId="3EE0DFE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M</w:t>
            </w:r>
          </w:p>
        </w:tc>
        <w:tc>
          <w:tcPr>
            <w:tcW w:w="284" w:type="dxa"/>
            <w:tcBorders>
              <w:top w:val="nil"/>
              <w:left w:val="nil"/>
              <w:bottom w:val="single" w:sz="8" w:space="0" w:color="auto"/>
              <w:right w:val="single" w:sz="8" w:space="0" w:color="auto"/>
            </w:tcBorders>
            <w:shd w:val="clear" w:color="000000" w:fill="DEEAF6"/>
            <w:vAlign w:val="center"/>
            <w:hideMark/>
          </w:tcPr>
          <w:p w14:paraId="53FA27F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J</w:t>
            </w:r>
          </w:p>
        </w:tc>
        <w:tc>
          <w:tcPr>
            <w:tcW w:w="212" w:type="dxa"/>
            <w:tcBorders>
              <w:top w:val="nil"/>
              <w:left w:val="nil"/>
              <w:bottom w:val="single" w:sz="8" w:space="0" w:color="auto"/>
              <w:right w:val="single" w:sz="8" w:space="0" w:color="auto"/>
            </w:tcBorders>
            <w:shd w:val="clear" w:color="000000" w:fill="DEEAF6"/>
            <w:vAlign w:val="center"/>
            <w:hideMark/>
          </w:tcPr>
          <w:p w14:paraId="3EDBE50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A04134">
              <w:rPr>
                <w:rFonts w:cs="Arial"/>
                <w:b/>
                <w:bCs/>
                <w:lang w:eastAsia="en-GB"/>
              </w:rPr>
              <w:t>J</w:t>
            </w:r>
          </w:p>
        </w:tc>
      </w:tr>
      <w:tr w:rsidR="00A04134" w:rsidRPr="00A04134" w14:paraId="1DA6FCFB"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3379015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T0</w:t>
            </w:r>
          </w:p>
        </w:tc>
        <w:tc>
          <w:tcPr>
            <w:tcW w:w="319" w:type="dxa"/>
            <w:tcBorders>
              <w:top w:val="nil"/>
              <w:left w:val="nil"/>
              <w:bottom w:val="single" w:sz="8" w:space="0" w:color="auto"/>
              <w:right w:val="single" w:sz="8" w:space="0" w:color="auto"/>
            </w:tcBorders>
            <w:shd w:val="clear" w:color="000000" w:fill="FFE599"/>
            <w:vAlign w:val="center"/>
            <w:hideMark/>
          </w:tcPr>
          <w:p w14:paraId="4434F65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E599"/>
            <w:vAlign w:val="center"/>
            <w:hideMark/>
          </w:tcPr>
          <w:p w14:paraId="3EDB46F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E599"/>
            <w:vAlign w:val="center"/>
            <w:hideMark/>
          </w:tcPr>
          <w:p w14:paraId="7D3F3A8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E599"/>
            <w:vAlign w:val="center"/>
            <w:hideMark/>
          </w:tcPr>
          <w:p w14:paraId="7DB4B54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E599"/>
            <w:vAlign w:val="center"/>
            <w:hideMark/>
          </w:tcPr>
          <w:p w14:paraId="189BC1E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E599"/>
            <w:vAlign w:val="center"/>
            <w:hideMark/>
          </w:tcPr>
          <w:p w14:paraId="2A6ABC0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000000" w:fill="FFE599"/>
            <w:vAlign w:val="center"/>
            <w:hideMark/>
          </w:tcPr>
          <w:p w14:paraId="5BBBE46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000000" w:fill="FFE599"/>
            <w:vAlign w:val="center"/>
            <w:hideMark/>
          </w:tcPr>
          <w:p w14:paraId="523551E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E599"/>
            <w:vAlign w:val="center"/>
            <w:hideMark/>
          </w:tcPr>
          <w:p w14:paraId="6293DDA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E599"/>
            <w:vAlign w:val="center"/>
            <w:hideMark/>
          </w:tcPr>
          <w:p w14:paraId="5DAAA46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7673179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E599"/>
            <w:vAlign w:val="center"/>
            <w:hideMark/>
          </w:tcPr>
          <w:p w14:paraId="385C802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000000" w:fill="FFE599"/>
            <w:vAlign w:val="center"/>
            <w:hideMark/>
          </w:tcPr>
          <w:p w14:paraId="4FAC331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E599"/>
            <w:vAlign w:val="center"/>
            <w:hideMark/>
          </w:tcPr>
          <w:p w14:paraId="1C31405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E599"/>
            <w:vAlign w:val="center"/>
            <w:hideMark/>
          </w:tcPr>
          <w:p w14:paraId="287F1A6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E599"/>
            <w:vAlign w:val="center"/>
            <w:hideMark/>
          </w:tcPr>
          <w:p w14:paraId="2F24F3D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E599"/>
            <w:vAlign w:val="center"/>
            <w:hideMark/>
          </w:tcPr>
          <w:p w14:paraId="37AAE30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000000" w:fill="FFE599"/>
            <w:vAlign w:val="center"/>
            <w:hideMark/>
          </w:tcPr>
          <w:p w14:paraId="31D3992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43FCCA33"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2A43E92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T1</w:t>
            </w:r>
          </w:p>
        </w:tc>
        <w:tc>
          <w:tcPr>
            <w:tcW w:w="319" w:type="dxa"/>
            <w:tcBorders>
              <w:top w:val="nil"/>
              <w:left w:val="nil"/>
              <w:bottom w:val="nil"/>
              <w:right w:val="single" w:sz="8" w:space="0" w:color="auto"/>
            </w:tcBorders>
            <w:shd w:val="clear" w:color="000000" w:fill="FFD966"/>
            <w:vAlign w:val="center"/>
            <w:hideMark/>
          </w:tcPr>
          <w:p w14:paraId="0A551B7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nil"/>
              <w:right w:val="single" w:sz="8" w:space="0" w:color="auto"/>
            </w:tcBorders>
            <w:shd w:val="clear" w:color="000000" w:fill="FFD966"/>
            <w:vAlign w:val="center"/>
            <w:hideMark/>
          </w:tcPr>
          <w:p w14:paraId="7E0BA64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D966"/>
            <w:vAlign w:val="center"/>
            <w:hideMark/>
          </w:tcPr>
          <w:p w14:paraId="1FF7E4C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040FF25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72D1DEB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7859A86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000000" w:fill="FFD966"/>
            <w:vAlign w:val="center"/>
            <w:hideMark/>
          </w:tcPr>
          <w:p w14:paraId="229F8CB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000000" w:fill="FFD966"/>
            <w:vAlign w:val="center"/>
            <w:hideMark/>
          </w:tcPr>
          <w:p w14:paraId="5DE5C24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25A5B4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6F6BC16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13E8534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52CECAB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auto" w:fill="auto"/>
            <w:vAlign w:val="center"/>
            <w:hideMark/>
          </w:tcPr>
          <w:p w14:paraId="6244A49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7E6B900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7F80F51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11486FE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22FA532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7853DAC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1EDD38A7" w14:textId="77777777" w:rsidTr="00A04134">
        <w:trPr>
          <w:trHeight w:val="440"/>
        </w:trPr>
        <w:tc>
          <w:tcPr>
            <w:tcW w:w="729" w:type="dxa"/>
            <w:tcBorders>
              <w:top w:val="nil"/>
              <w:left w:val="single" w:sz="8" w:space="0" w:color="auto"/>
              <w:bottom w:val="single" w:sz="8" w:space="0" w:color="auto"/>
              <w:right w:val="nil"/>
            </w:tcBorders>
            <w:shd w:val="clear" w:color="auto" w:fill="auto"/>
            <w:vAlign w:val="center"/>
            <w:hideMark/>
          </w:tcPr>
          <w:p w14:paraId="53E5F28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MA</w:t>
            </w:r>
          </w:p>
        </w:tc>
        <w:tc>
          <w:tcPr>
            <w:tcW w:w="3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4E886" w14:textId="77777777" w:rsidR="00A04134" w:rsidRPr="00A04134" w:rsidRDefault="00A04134" w:rsidP="00A04134">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04134">
              <w:rPr>
                <w:rFonts w:ascii="Calibri" w:hAnsi="Calibri" w:cs="Calibri"/>
                <w:color w:val="000000"/>
                <w:sz w:val="22"/>
                <w:szCs w:val="22"/>
                <w:lang w:eastAsia="en-GB"/>
              </w:rPr>
              <w:t> </w:t>
            </w:r>
          </w:p>
        </w:tc>
        <w:tc>
          <w:tcPr>
            <w:tcW w:w="305" w:type="dxa"/>
            <w:tcBorders>
              <w:top w:val="single" w:sz="8" w:space="0" w:color="auto"/>
              <w:left w:val="nil"/>
              <w:bottom w:val="single" w:sz="8" w:space="0" w:color="auto"/>
              <w:right w:val="single" w:sz="8" w:space="0" w:color="auto"/>
            </w:tcBorders>
            <w:shd w:val="clear" w:color="auto" w:fill="auto"/>
            <w:vAlign w:val="center"/>
            <w:hideMark/>
          </w:tcPr>
          <w:p w14:paraId="66A9363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0491DE8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6B11E4BC"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2880F36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7605F6C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auto" w:fill="auto"/>
            <w:vAlign w:val="center"/>
            <w:hideMark/>
          </w:tcPr>
          <w:p w14:paraId="5DDA0E8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000000" w:fill="FF0000"/>
            <w:vAlign w:val="center"/>
            <w:hideMark/>
          </w:tcPr>
          <w:p w14:paraId="116B6AC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60EBBD5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4ECC82A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16BD5A2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7937311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auto" w:fill="auto"/>
            <w:vAlign w:val="center"/>
            <w:hideMark/>
          </w:tcPr>
          <w:p w14:paraId="5563841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65D04C7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031140D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47F1AEB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1DC8227C"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21DFB98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1A90F273" w14:textId="77777777" w:rsidTr="00A04134">
        <w:trPr>
          <w:trHeight w:val="246"/>
        </w:trPr>
        <w:tc>
          <w:tcPr>
            <w:tcW w:w="729" w:type="dxa"/>
            <w:tcBorders>
              <w:top w:val="nil"/>
              <w:left w:val="single" w:sz="8" w:space="0" w:color="auto"/>
              <w:bottom w:val="single" w:sz="8" w:space="0" w:color="auto"/>
              <w:right w:val="nil"/>
            </w:tcBorders>
            <w:shd w:val="clear" w:color="auto" w:fill="auto"/>
            <w:vAlign w:val="center"/>
            <w:hideMark/>
          </w:tcPr>
          <w:p w14:paraId="27D3128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T2</w:t>
            </w:r>
          </w:p>
        </w:tc>
        <w:tc>
          <w:tcPr>
            <w:tcW w:w="319" w:type="dxa"/>
            <w:tcBorders>
              <w:top w:val="nil"/>
              <w:left w:val="single" w:sz="8" w:space="0" w:color="auto"/>
              <w:bottom w:val="single" w:sz="8" w:space="0" w:color="auto"/>
              <w:right w:val="single" w:sz="8" w:space="0" w:color="auto"/>
            </w:tcBorders>
            <w:shd w:val="clear" w:color="auto" w:fill="auto"/>
            <w:vAlign w:val="center"/>
            <w:hideMark/>
          </w:tcPr>
          <w:p w14:paraId="677A467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8EE2E6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D966"/>
            <w:vAlign w:val="center"/>
            <w:hideMark/>
          </w:tcPr>
          <w:p w14:paraId="44760F5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003736C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613C3BC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5ECE9EA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000000" w:fill="FFD966"/>
            <w:vAlign w:val="center"/>
            <w:hideMark/>
          </w:tcPr>
          <w:p w14:paraId="37A8847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000000" w:fill="FFD966"/>
            <w:vAlign w:val="center"/>
            <w:hideMark/>
          </w:tcPr>
          <w:p w14:paraId="56EDC9D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7B65922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02A3BEF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5EE23F4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28A28B6C"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000000" w:fill="FFD966"/>
            <w:vAlign w:val="center"/>
            <w:hideMark/>
          </w:tcPr>
          <w:p w14:paraId="7ECB65A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5C08ADE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4058F0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744DCEC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68024EB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3B933CD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7755B204"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45B1D50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T3</w:t>
            </w:r>
          </w:p>
        </w:tc>
        <w:tc>
          <w:tcPr>
            <w:tcW w:w="319" w:type="dxa"/>
            <w:tcBorders>
              <w:top w:val="nil"/>
              <w:left w:val="nil"/>
              <w:bottom w:val="single" w:sz="8" w:space="0" w:color="auto"/>
              <w:right w:val="single" w:sz="8" w:space="0" w:color="auto"/>
            </w:tcBorders>
            <w:shd w:val="clear" w:color="auto" w:fill="auto"/>
            <w:vAlign w:val="center"/>
            <w:hideMark/>
          </w:tcPr>
          <w:p w14:paraId="52476B8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18F4F40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D966"/>
            <w:vAlign w:val="center"/>
            <w:hideMark/>
          </w:tcPr>
          <w:p w14:paraId="0842B68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0260B71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535D2F6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38F106F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000000" w:fill="FFD966"/>
            <w:vAlign w:val="center"/>
            <w:hideMark/>
          </w:tcPr>
          <w:p w14:paraId="11A4520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000000" w:fill="FFD966"/>
            <w:vAlign w:val="center"/>
            <w:hideMark/>
          </w:tcPr>
          <w:p w14:paraId="67EC71E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74DB433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1AAECF6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3F57794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19D3C6D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000000" w:fill="FFD966"/>
            <w:vAlign w:val="center"/>
            <w:hideMark/>
          </w:tcPr>
          <w:p w14:paraId="6C7F4B1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6A6FB0C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9DDA7D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277C01D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5B5FC48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0402B7E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70EB86A1"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2D9B3DE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MB</w:t>
            </w:r>
          </w:p>
        </w:tc>
        <w:tc>
          <w:tcPr>
            <w:tcW w:w="319" w:type="dxa"/>
            <w:tcBorders>
              <w:top w:val="nil"/>
              <w:left w:val="nil"/>
              <w:bottom w:val="single" w:sz="8" w:space="0" w:color="auto"/>
              <w:right w:val="single" w:sz="8" w:space="0" w:color="auto"/>
            </w:tcBorders>
            <w:shd w:val="clear" w:color="auto" w:fill="auto"/>
            <w:vAlign w:val="center"/>
            <w:hideMark/>
          </w:tcPr>
          <w:p w14:paraId="37A1FFD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CDF99F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0921820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FF0000"/>
                <w:lang w:eastAsia="en-GB"/>
              </w:rPr>
            </w:pPr>
            <w:r w:rsidRPr="00A04134">
              <w:rPr>
                <w:rFonts w:cs="Arial"/>
                <w:color w:val="FF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6586FBD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0678867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8CBDD9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auto" w:fill="auto"/>
            <w:vAlign w:val="center"/>
            <w:hideMark/>
          </w:tcPr>
          <w:p w14:paraId="20000F6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auto" w:fill="auto"/>
            <w:noWrap/>
            <w:vAlign w:val="center"/>
            <w:hideMark/>
          </w:tcPr>
          <w:p w14:paraId="3D5C4C7F" w14:textId="77777777" w:rsidR="00A04134" w:rsidRPr="00A04134" w:rsidRDefault="00A04134" w:rsidP="00A04134">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A04134">
              <w:rPr>
                <w:rFonts w:ascii="Calibri" w:hAnsi="Calibri" w:cs="Calibri"/>
                <w:color w:val="000000"/>
                <w:sz w:val="22"/>
                <w:szCs w:val="22"/>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18EF68B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3390563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43488F3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51AB07E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auto" w:fill="auto"/>
            <w:vAlign w:val="center"/>
            <w:hideMark/>
          </w:tcPr>
          <w:p w14:paraId="295AD10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0000"/>
            <w:vAlign w:val="center"/>
            <w:hideMark/>
          </w:tcPr>
          <w:p w14:paraId="1C10F40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16E49C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0F11D2C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39CF001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554270B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44713924"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1698C06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T4</w:t>
            </w:r>
          </w:p>
        </w:tc>
        <w:tc>
          <w:tcPr>
            <w:tcW w:w="319" w:type="dxa"/>
            <w:tcBorders>
              <w:top w:val="nil"/>
              <w:left w:val="nil"/>
              <w:bottom w:val="single" w:sz="8" w:space="0" w:color="auto"/>
              <w:right w:val="single" w:sz="8" w:space="0" w:color="auto"/>
            </w:tcBorders>
            <w:shd w:val="clear" w:color="auto" w:fill="auto"/>
            <w:vAlign w:val="center"/>
            <w:hideMark/>
          </w:tcPr>
          <w:p w14:paraId="7D1926AC"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48ED81B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5A96B67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62E3547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462C338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28C14A7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auto" w:fill="auto"/>
            <w:vAlign w:val="center"/>
            <w:hideMark/>
          </w:tcPr>
          <w:p w14:paraId="1A516B5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auto" w:fill="auto"/>
            <w:vAlign w:val="center"/>
            <w:hideMark/>
          </w:tcPr>
          <w:p w14:paraId="40902C2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75FB4A9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446A061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327925E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6CB0F96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auto" w:fill="auto"/>
            <w:vAlign w:val="center"/>
            <w:hideMark/>
          </w:tcPr>
          <w:p w14:paraId="5C5D758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0872BF6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3525492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D966"/>
            <w:vAlign w:val="center"/>
            <w:hideMark/>
          </w:tcPr>
          <w:p w14:paraId="72733CB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49EE495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5580ACC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254D6369"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46A9F4A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T5</w:t>
            </w:r>
          </w:p>
        </w:tc>
        <w:tc>
          <w:tcPr>
            <w:tcW w:w="319" w:type="dxa"/>
            <w:tcBorders>
              <w:top w:val="nil"/>
              <w:left w:val="nil"/>
              <w:bottom w:val="single" w:sz="8" w:space="0" w:color="auto"/>
              <w:right w:val="single" w:sz="8" w:space="0" w:color="auto"/>
            </w:tcBorders>
            <w:shd w:val="clear" w:color="auto" w:fill="auto"/>
            <w:vAlign w:val="center"/>
            <w:hideMark/>
          </w:tcPr>
          <w:p w14:paraId="011C0EC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2C6EB24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2DBAB93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6F6073B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624532C6"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13B9C9F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auto" w:fill="auto"/>
            <w:vAlign w:val="center"/>
            <w:hideMark/>
          </w:tcPr>
          <w:p w14:paraId="5986FCF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auto" w:fill="auto"/>
            <w:vAlign w:val="center"/>
            <w:hideMark/>
          </w:tcPr>
          <w:p w14:paraId="2AA3C54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67D4396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3AB84A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760DD3A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0B7CF88C"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auto" w:fill="auto"/>
            <w:vAlign w:val="center"/>
            <w:hideMark/>
          </w:tcPr>
          <w:p w14:paraId="5457CEB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47A2946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000000" w:fill="FFD966"/>
            <w:vAlign w:val="center"/>
            <w:hideMark/>
          </w:tcPr>
          <w:p w14:paraId="4325182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000000" w:fill="FFD966"/>
            <w:vAlign w:val="center"/>
            <w:hideMark/>
          </w:tcPr>
          <w:p w14:paraId="011C61F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D966"/>
            <w:vAlign w:val="center"/>
            <w:hideMark/>
          </w:tcPr>
          <w:p w14:paraId="38E80E3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3977002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05FBE763"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24EB701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MB</w:t>
            </w:r>
          </w:p>
        </w:tc>
        <w:tc>
          <w:tcPr>
            <w:tcW w:w="319" w:type="dxa"/>
            <w:tcBorders>
              <w:top w:val="nil"/>
              <w:left w:val="nil"/>
              <w:bottom w:val="single" w:sz="8" w:space="0" w:color="auto"/>
              <w:right w:val="single" w:sz="8" w:space="0" w:color="auto"/>
            </w:tcBorders>
            <w:shd w:val="clear" w:color="auto" w:fill="auto"/>
            <w:vAlign w:val="center"/>
            <w:hideMark/>
          </w:tcPr>
          <w:p w14:paraId="7736E32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0FB4A0F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1F8EEE5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4959EFD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1A54124F"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264F217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auto" w:fill="auto"/>
            <w:vAlign w:val="center"/>
            <w:hideMark/>
          </w:tcPr>
          <w:p w14:paraId="44C29D2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auto" w:fill="auto"/>
            <w:vAlign w:val="center"/>
            <w:hideMark/>
          </w:tcPr>
          <w:p w14:paraId="7912D3D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62563C5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2156CAD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19AFD0FA"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08F0D5E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auto" w:fill="auto"/>
            <w:vAlign w:val="center"/>
            <w:hideMark/>
          </w:tcPr>
          <w:p w14:paraId="1A4997B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144D265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6EC389B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5E869289"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000000" w:fill="FF0000"/>
            <w:vAlign w:val="center"/>
            <w:hideMark/>
          </w:tcPr>
          <w:p w14:paraId="6BB06B0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auto" w:fill="auto"/>
            <w:vAlign w:val="center"/>
            <w:hideMark/>
          </w:tcPr>
          <w:p w14:paraId="6A06126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r w:rsidR="00A04134" w:rsidRPr="00A04134" w14:paraId="17B96501" w14:textId="77777777" w:rsidTr="00A04134">
        <w:trPr>
          <w:trHeight w:val="246"/>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2BE873C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MC</w:t>
            </w:r>
          </w:p>
        </w:tc>
        <w:tc>
          <w:tcPr>
            <w:tcW w:w="319" w:type="dxa"/>
            <w:tcBorders>
              <w:top w:val="nil"/>
              <w:left w:val="nil"/>
              <w:bottom w:val="single" w:sz="8" w:space="0" w:color="auto"/>
              <w:right w:val="single" w:sz="8" w:space="0" w:color="auto"/>
            </w:tcBorders>
            <w:shd w:val="clear" w:color="auto" w:fill="auto"/>
            <w:vAlign w:val="center"/>
            <w:hideMark/>
          </w:tcPr>
          <w:p w14:paraId="0FAE05E4"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2224AD95"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7423F7F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22ED43A2"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0348639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0B2235A3"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8" w:type="dxa"/>
            <w:tcBorders>
              <w:top w:val="nil"/>
              <w:left w:val="nil"/>
              <w:bottom w:val="single" w:sz="8" w:space="0" w:color="auto"/>
              <w:right w:val="single" w:sz="8" w:space="0" w:color="auto"/>
            </w:tcBorders>
            <w:shd w:val="clear" w:color="auto" w:fill="auto"/>
            <w:vAlign w:val="center"/>
            <w:hideMark/>
          </w:tcPr>
          <w:p w14:paraId="3A70592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2" w:type="dxa"/>
            <w:tcBorders>
              <w:top w:val="nil"/>
              <w:left w:val="nil"/>
              <w:bottom w:val="single" w:sz="8" w:space="0" w:color="auto"/>
              <w:right w:val="single" w:sz="8" w:space="0" w:color="auto"/>
            </w:tcBorders>
            <w:shd w:val="clear" w:color="auto" w:fill="auto"/>
            <w:vAlign w:val="center"/>
            <w:hideMark/>
          </w:tcPr>
          <w:p w14:paraId="0318FAB7"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7056E29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503FD03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52" w:type="dxa"/>
            <w:tcBorders>
              <w:top w:val="nil"/>
              <w:left w:val="nil"/>
              <w:bottom w:val="single" w:sz="8" w:space="0" w:color="auto"/>
              <w:right w:val="single" w:sz="8" w:space="0" w:color="auto"/>
            </w:tcBorders>
            <w:shd w:val="clear" w:color="000000" w:fill="BFBFBF"/>
            <w:vAlign w:val="center"/>
            <w:hideMark/>
          </w:tcPr>
          <w:p w14:paraId="3B22B2A8"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3D2C9C1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91" w:type="dxa"/>
            <w:tcBorders>
              <w:top w:val="nil"/>
              <w:left w:val="nil"/>
              <w:bottom w:val="single" w:sz="8" w:space="0" w:color="auto"/>
              <w:right w:val="single" w:sz="8" w:space="0" w:color="auto"/>
            </w:tcBorders>
            <w:shd w:val="clear" w:color="auto" w:fill="auto"/>
            <w:vAlign w:val="center"/>
            <w:hideMark/>
          </w:tcPr>
          <w:p w14:paraId="736DF081"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5BB07B40"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05" w:type="dxa"/>
            <w:tcBorders>
              <w:top w:val="nil"/>
              <w:left w:val="nil"/>
              <w:bottom w:val="single" w:sz="8" w:space="0" w:color="auto"/>
              <w:right w:val="single" w:sz="8" w:space="0" w:color="auto"/>
            </w:tcBorders>
            <w:shd w:val="clear" w:color="auto" w:fill="auto"/>
            <w:vAlign w:val="center"/>
            <w:hideMark/>
          </w:tcPr>
          <w:p w14:paraId="1C751FC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319" w:type="dxa"/>
            <w:tcBorders>
              <w:top w:val="nil"/>
              <w:left w:val="nil"/>
              <w:bottom w:val="single" w:sz="8" w:space="0" w:color="auto"/>
              <w:right w:val="single" w:sz="8" w:space="0" w:color="auto"/>
            </w:tcBorders>
            <w:shd w:val="clear" w:color="auto" w:fill="auto"/>
            <w:vAlign w:val="center"/>
            <w:hideMark/>
          </w:tcPr>
          <w:p w14:paraId="5451648B"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84" w:type="dxa"/>
            <w:tcBorders>
              <w:top w:val="nil"/>
              <w:left w:val="nil"/>
              <w:bottom w:val="single" w:sz="8" w:space="0" w:color="auto"/>
              <w:right w:val="single" w:sz="8" w:space="0" w:color="auto"/>
            </w:tcBorders>
            <w:shd w:val="clear" w:color="auto" w:fill="auto"/>
            <w:vAlign w:val="center"/>
            <w:hideMark/>
          </w:tcPr>
          <w:p w14:paraId="518B125E"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c>
          <w:tcPr>
            <w:tcW w:w="212" w:type="dxa"/>
            <w:tcBorders>
              <w:top w:val="nil"/>
              <w:left w:val="nil"/>
              <w:bottom w:val="single" w:sz="8" w:space="0" w:color="auto"/>
              <w:right w:val="single" w:sz="8" w:space="0" w:color="auto"/>
            </w:tcBorders>
            <w:shd w:val="clear" w:color="000000" w:fill="FF0000"/>
            <w:vAlign w:val="center"/>
            <w:hideMark/>
          </w:tcPr>
          <w:p w14:paraId="5F4C933D" w14:textId="77777777" w:rsidR="00A04134" w:rsidRPr="00A04134" w:rsidRDefault="00A04134" w:rsidP="00A04134">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A04134">
              <w:rPr>
                <w:rFonts w:cs="Arial"/>
                <w:color w:val="000000"/>
                <w:lang w:eastAsia="en-GB"/>
              </w:rPr>
              <w:t> </w:t>
            </w:r>
          </w:p>
        </w:tc>
      </w:tr>
    </w:tbl>
    <w:p w14:paraId="1B817333" w14:textId="502D2CCA" w:rsidR="00A04134" w:rsidRDefault="00A04134" w:rsidP="00BD71B7"/>
    <w:p w14:paraId="701C233D" w14:textId="77777777" w:rsidR="00A04134" w:rsidRPr="002A104C" w:rsidRDefault="00A04134" w:rsidP="00BD71B7"/>
    <w:p w14:paraId="75B77A45" w14:textId="77777777" w:rsidR="00001F5E" w:rsidRDefault="00001F5E" w:rsidP="00BD71B7"/>
    <w:p w14:paraId="52600505" w14:textId="77777777" w:rsidR="00001F5E" w:rsidRPr="00001F5E" w:rsidRDefault="00001F5E" w:rsidP="00001F5E"/>
    <w:p w14:paraId="3F1B29A1" w14:textId="77777777" w:rsidR="00001F5E" w:rsidRPr="00001F5E" w:rsidRDefault="00001F5E" w:rsidP="00001F5E"/>
    <w:p w14:paraId="339866A6" w14:textId="77777777" w:rsidR="003619E6" w:rsidRPr="00A526B3" w:rsidRDefault="003619E6" w:rsidP="003619E6">
      <w:pPr>
        <w:pStyle w:val="Heading1"/>
      </w:pPr>
      <w:r>
        <w:t>E</w:t>
      </w:r>
      <w:r w:rsidRPr="00A526B3">
        <w:t>xpertise</w:t>
      </w:r>
      <w:r>
        <w:t xml:space="preserve"> required</w:t>
      </w:r>
    </w:p>
    <w:p w14:paraId="78A6B34F" w14:textId="0B0BC6E7" w:rsidR="003619E6" w:rsidRDefault="003619E6" w:rsidP="003619E6">
      <w:pPr>
        <w:pStyle w:val="Heading2"/>
      </w:pPr>
      <w:r>
        <w:t>Team structure</w:t>
      </w:r>
    </w:p>
    <w:p w14:paraId="25474FB8" w14:textId="77777777" w:rsidR="00BD71B7" w:rsidRPr="002A104C" w:rsidRDefault="00BD71B7" w:rsidP="00BD71B7">
      <w:pPr>
        <w:pStyle w:val="B0"/>
      </w:pPr>
      <w:r w:rsidRPr="002A104C">
        <w:t xml:space="preserve">(Up to) </w:t>
      </w:r>
      <w:r>
        <w:t xml:space="preserve">3 </w:t>
      </w:r>
      <w:r w:rsidRPr="002A104C">
        <w:t>participants</w:t>
      </w:r>
      <w:r>
        <w:t xml:space="preserve"> </w:t>
      </w:r>
      <w:r w:rsidRPr="002A104C">
        <w:t>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BD71B7" w:rsidRPr="002A104C" w14:paraId="4300B8C1" w14:textId="77777777" w:rsidTr="00EB6132">
        <w:tc>
          <w:tcPr>
            <w:tcW w:w="1129" w:type="dxa"/>
          </w:tcPr>
          <w:p w14:paraId="3BCA1305" w14:textId="77777777" w:rsidR="00BD71B7" w:rsidRPr="002A104C" w:rsidRDefault="00BD71B7" w:rsidP="00EB6132">
            <w:pPr>
              <w:pStyle w:val="B1"/>
              <w:numPr>
                <w:ilvl w:val="0"/>
                <w:numId w:val="0"/>
              </w:numPr>
              <w:jc w:val="center"/>
              <w:rPr>
                <w:b/>
              </w:rPr>
            </w:pPr>
            <w:r w:rsidRPr="002A104C">
              <w:rPr>
                <w:b/>
              </w:rPr>
              <w:t>Priority</w:t>
            </w:r>
          </w:p>
        </w:tc>
        <w:tc>
          <w:tcPr>
            <w:tcW w:w="7365" w:type="dxa"/>
          </w:tcPr>
          <w:p w14:paraId="5248841A" w14:textId="77777777" w:rsidR="00BD71B7" w:rsidRPr="002A104C" w:rsidRDefault="00BD71B7" w:rsidP="00EB6132">
            <w:pPr>
              <w:pStyle w:val="B1"/>
              <w:numPr>
                <w:ilvl w:val="0"/>
                <w:numId w:val="0"/>
              </w:numPr>
              <w:jc w:val="center"/>
              <w:rPr>
                <w:b/>
              </w:rPr>
            </w:pPr>
            <w:r w:rsidRPr="002A104C">
              <w:rPr>
                <w:b/>
              </w:rPr>
              <w:t>Qualifications and competences</w:t>
            </w:r>
          </w:p>
        </w:tc>
      </w:tr>
      <w:tr w:rsidR="00BD71B7" w:rsidRPr="002A104C" w14:paraId="532FA2D4" w14:textId="77777777" w:rsidTr="00EB6132">
        <w:tc>
          <w:tcPr>
            <w:tcW w:w="1129" w:type="dxa"/>
          </w:tcPr>
          <w:p w14:paraId="0DBC9FC1" w14:textId="77777777" w:rsidR="00BD71B7" w:rsidRPr="002A104C" w:rsidRDefault="00BD71B7" w:rsidP="00EB6132">
            <w:pPr>
              <w:pStyle w:val="B1"/>
              <w:numPr>
                <w:ilvl w:val="0"/>
                <w:numId w:val="0"/>
              </w:numPr>
            </w:pPr>
            <w:r>
              <w:t>High</w:t>
            </w:r>
          </w:p>
        </w:tc>
        <w:tc>
          <w:tcPr>
            <w:tcW w:w="7365" w:type="dxa"/>
          </w:tcPr>
          <w:p w14:paraId="18496836" w14:textId="77777777" w:rsidR="00BD71B7" w:rsidRPr="002A104C" w:rsidRDefault="00BD71B7" w:rsidP="00EB6132">
            <w:pPr>
              <w:pStyle w:val="B1"/>
              <w:numPr>
                <w:ilvl w:val="0"/>
                <w:numId w:val="0"/>
              </w:numPr>
            </w:pPr>
            <w:r w:rsidRPr="002A104C">
              <w:t>Deep knowledge of C-ITS specific Functional requirements</w:t>
            </w:r>
            <w:r>
              <w:t xml:space="preserve"> </w:t>
            </w:r>
          </w:p>
        </w:tc>
      </w:tr>
      <w:tr w:rsidR="00BD71B7" w:rsidRPr="002A104C" w14:paraId="520659CE" w14:textId="77777777" w:rsidTr="00EB6132">
        <w:tc>
          <w:tcPr>
            <w:tcW w:w="1129" w:type="dxa"/>
          </w:tcPr>
          <w:p w14:paraId="4D4AB8EE" w14:textId="77777777" w:rsidR="00BD71B7" w:rsidRPr="002A104C" w:rsidRDefault="00BD71B7" w:rsidP="00EB6132">
            <w:pPr>
              <w:pStyle w:val="B1"/>
              <w:numPr>
                <w:ilvl w:val="0"/>
                <w:numId w:val="0"/>
              </w:numPr>
            </w:pPr>
            <w:r w:rsidRPr="00A01E39">
              <w:t>High</w:t>
            </w:r>
          </w:p>
        </w:tc>
        <w:tc>
          <w:tcPr>
            <w:tcW w:w="7365" w:type="dxa"/>
          </w:tcPr>
          <w:p w14:paraId="46A56451" w14:textId="77777777" w:rsidR="00BD71B7" w:rsidRPr="002A104C" w:rsidRDefault="00BD71B7" w:rsidP="00EB6132">
            <w:pPr>
              <w:pStyle w:val="B1"/>
              <w:numPr>
                <w:ilvl w:val="0"/>
                <w:numId w:val="0"/>
              </w:numPr>
            </w:pPr>
            <w:r w:rsidRPr="002A104C">
              <w:t>C-ITS System architecture and facilities layer functions</w:t>
            </w:r>
          </w:p>
        </w:tc>
      </w:tr>
      <w:tr w:rsidR="00BD71B7" w:rsidRPr="002A104C" w14:paraId="02D1A90C" w14:textId="77777777" w:rsidTr="00EB6132">
        <w:tc>
          <w:tcPr>
            <w:tcW w:w="1129" w:type="dxa"/>
          </w:tcPr>
          <w:p w14:paraId="58B020A1" w14:textId="77777777" w:rsidR="00BD71B7" w:rsidRPr="002A104C" w:rsidRDefault="00BD71B7" w:rsidP="00EB6132">
            <w:pPr>
              <w:pStyle w:val="B1"/>
              <w:numPr>
                <w:ilvl w:val="0"/>
                <w:numId w:val="0"/>
              </w:numPr>
            </w:pPr>
            <w:r w:rsidRPr="00A01E39">
              <w:t>High</w:t>
            </w:r>
          </w:p>
        </w:tc>
        <w:tc>
          <w:tcPr>
            <w:tcW w:w="7365" w:type="dxa"/>
          </w:tcPr>
          <w:p w14:paraId="77E0B6CC" w14:textId="77777777" w:rsidR="00BD71B7" w:rsidRPr="002A104C" w:rsidRDefault="00BD71B7" w:rsidP="00EB6132">
            <w:pPr>
              <w:pStyle w:val="B1"/>
              <w:numPr>
                <w:ilvl w:val="0"/>
                <w:numId w:val="0"/>
              </w:numPr>
            </w:pPr>
            <w:r w:rsidRPr="002A104C">
              <w:t>Expert knowledge of ITS Security technologies and implementations</w:t>
            </w:r>
          </w:p>
        </w:tc>
      </w:tr>
      <w:tr w:rsidR="00BD71B7" w:rsidRPr="002A104C" w14:paraId="6496B447" w14:textId="77777777" w:rsidTr="00EB6132">
        <w:tc>
          <w:tcPr>
            <w:tcW w:w="1129" w:type="dxa"/>
          </w:tcPr>
          <w:p w14:paraId="404EEB6E" w14:textId="77777777" w:rsidR="00BD71B7" w:rsidRPr="002A104C" w:rsidRDefault="00BD71B7" w:rsidP="00EB6132">
            <w:pPr>
              <w:pStyle w:val="B1"/>
              <w:numPr>
                <w:ilvl w:val="0"/>
                <w:numId w:val="0"/>
              </w:numPr>
            </w:pPr>
            <w:r w:rsidRPr="00A01E39">
              <w:t>High</w:t>
            </w:r>
          </w:p>
        </w:tc>
        <w:tc>
          <w:tcPr>
            <w:tcW w:w="7365" w:type="dxa"/>
          </w:tcPr>
          <w:p w14:paraId="2EAAAC09" w14:textId="77777777" w:rsidR="00BD71B7" w:rsidRPr="002A104C" w:rsidRDefault="00BD71B7" w:rsidP="00EB6132">
            <w:pPr>
              <w:pStyle w:val="B1"/>
              <w:numPr>
                <w:ilvl w:val="0"/>
                <w:numId w:val="0"/>
              </w:numPr>
            </w:pPr>
            <w:r w:rsidRPr="002A104C">
              <w:t>Expert knowledge of TTCN-3 (ES 201 873)</w:t>
            </w:r>
          </w:p>
        </w:tc>
      </w:tr>
      <w:tr w:rsidR="00BD71B7" w:rsidRPr="002A104C" w14:paraId="0D922524" w14:textId="77777777" w:rsidTr="00EB6132">
        <w:tc>
          <w:tcPr>
            <w:tcW w:w="1129" w:type="dxa"/>
          </w:tcPr>
          <w:p w14:paraId="048EEDED" w14:textId="77777777" w:rsidR="00BD71B7" w:rsidRPr="002A104C" w:rsidRDefault="00BD71B7" w:rsidP="00EB6132">
            <w:pPr>
              <w:pStyle w:val="B1"/>
              <w:numPr>
                <w:ilvl w:val="0"/>
                <w:numId w:val="0"/>
              </w:numPr>
            </w:pPr>
            <w:r w:rsidRPr="00A01E39">
              <w:t>High</w:t>
            </w:r>
          </w:p>
        </w:tc>
        <w:tc>
          <w:tcPr>
            <w:tcW w:w="7365" w:type="dxa"/>
          </w:tcPr>
          <w:p w14:paraId="7A4A4050" w14:textId="77777777" w:rsidR="00BD71B7" w:rsidRPr="002A104C" w:rsidRDefault="00BD71B7" w:rsidP="00EB6132">
            <w:pPr>
              <w:pStyle w:val="B1"/>
              <w:numPr>
                <w:ilvl w:val="0"/>
                <w:numId w:val="0"/>
              </w:numPr>
            </w:pPr>
            <w:r w:rsidRPr="002A104C">
              <w:t>Expert knowledge in conformance testing</w:t>
            </w:r>
          </w:p>
        </w:tc>
      </w:tr>
      <w:tr w:rsidR="00BD71B7" w:rsidRPr="002A104C" w14:paraId="513B1687" w14:textId="77777777" w:rsidTr="00EB6132">
        <w:tc>
          <w:tcPr>
            <w:tcW w:w="1129" w:type="dxa"/>
          </w:tcPr>
          <w:p w14:paraId="3AA79518" w14:textId="77777777" w:rsidR="00BD71B7" w:rsidRPr="00A01E39" w:rsidRDefault="00BD71B7" w:rsidP="00EB6132">
            <w:pPr>
              <w:pStyle w:val="B1"/>
              <w:numPr>
                <w:ilvl w:val="0"/>
                <w:numId w:val="0"/>
              </w:numPr>
            </w:pPr>
            <w:r>
              <w:t>High</w:t>
            </w:r>
          </w:p>
        </w:tc>
        <w:tc>
          <w:tcPr>
            <w:tcW w:w="7365" w:type="dxa"/>
          </w:tcPr>
          <w:p w14:paraId="4A0F8A57" w14:textId="77777777" w:rsidR="00BD71B7" w:rsidRPr="002A104C" w:rsidRDefault="00BD71B7" w:rsidP="00EB6132">
            <w:pPr>
              <w:pStyle w:val="B1"/>
              <w:numPr>
                <w:ilvl w:val="0"/>
                <w:numId w:val="0"/>
              </w:numPr>
            </w:pPr>
            <w:r>
              <w:rPr>
                <w:iCs/>
              </w:rPr>
              <w:t>Expert knowledge in Titan TTCN-3 execution framework and architecture.</w:t>
            </w:r>
          </w:p>
        </w:tc>
      </w:tr>
      <w:tr w:rsidR="00BD71B7" w:rsidRPr="002A104C" w14:paraId="4D82D50F" w14:textId="77777777" w:rsidTr="00EB6132">
        <w:tc>
          <w:tcPr>
            <w:tcW w:w="1129" w:type="dxa"/>
          </w:tcPr>
          <w:p w14:paraId="62DC1A99" w14:textId="77777777" w:rsidR="00BD71B7" w:rsidRPr="002A104C" w:rsidRDefault="00BD71B7" w:rsidP="00EB6132">
            <w:pPr>
              <w:pStyle w:val="B1"/>
              <w:numPr>
                <w:ilvl w:val="0"/>
                <w:numId w:val="0"/>
              </w:numPr>
            </w:pPr>
            <w:r w:rsidRPr="00A01E39">
              <w:t>High</w:t>
            </w:r>
          </w:p>
        </w:tc>
        <w:tc>
          <w:tcPr>
            <w:tcW w:w="7365" w:type="dxa"/>
          </w:tcPr>
          <w:p w14:paraId="30F54C74" w14:textId="77777777" w:rsidR="00BD71B7" w:rsidRPr="002A104C" w:rsidRDefault="00BD71B7" w:rsidP="00EB6132">
            <w:pPr>
              <w:pStyle w:val="B1"/>
              <w:numPr>
                <w:ilvl w:val="0"/>
                <w:numId w:val="0"/>
              </w:numPr>
            </w:pPr>
            <w:r w:rsidRPr="002A104C">
              <w:t xml:space="preserve">Project management skills are required for the </w:t>
            </w:r>
            <w:r>
              <w:t>TTF</w:t>
            </w:r>
            <w:r w:rsidRPr="002A104C">
              <w:t xml:space="preserve"> leader who will be responsible for Task-1</w:t>
            </w:r>
          </w:p>
        </w:tc>
      </w:tr>
    </w:tbl>
    <w:p w14:paraId="2F346EE7" w14:textId="77777777" w:rsidR="00BD71B7" w:rsidRPr="002A104C" w:rsidRDefault="00BD71B7" w:rsidP="00BD71B7">
      <w:pPr>
        <w:pStyle w:val="B1"/>
        <w:numPr>
          <w:ilvl w:val="0"/>
          <w:numId w:val="0"/>
        </w:numPr>
        <w:ind w:left="567"/>
      </w:pPr>
    </w:p>
    <w:bookmarkEnd w:id="7"/>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7FBCF9F0" w14:textId="7AC99D00" w:rsidR="00BD71B7" w:rsidRDefault="00942022" w:rsidP="00BD71B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BD71B7" w14:paraId="58EED10A" w14:textId="77777777" w:rsidTr="00EB6132">
        <w:tc>
          <w:tcPr>
            <w:tcW w:w="9493" w:type="dxa"/>
            <w:gridSpan w:val="2"/>
          </w:tcPr>
          <w:p w14:paraId="0FCD7ADB" w14:textId="77777777" w:rsidR="00BD71B7" w:rsidRPr="00471C0C" w:rsidRDefault="00BD71B7" w:rsidP="00EB6132">
            <w:pPr>
              <w:pStyle w:val="Guideline"/>
              <w:rPr>
                <w:b/>
                <w:i w:val="0"/>
              </w:rPr>
            </w:pPr>
            <w:r w:rsidRPr="00471C0C">
              <w:rPr>
                <w:b/>
                <w:i w:val="0"/>
              </w:rPr>
              <w:t>Quality of deliverables</w:t>
            </w:r>
          </w:p>
        </w:tc>
      </w:tr>
      <w:tr w:rsidR="00BD71B7" w14:paraId="4B68668E" w14:textId="77777777" w:rsidTr="00EB6132">
        <w:tc>
          <w:tcPr>
            <w:tcW w:w="7366" w:type="dxa"/>
          </w:tcPr>
          <w:p w14:paraId="5CD65049" w14:textId="77777777" w:rsidR="00BD71B7" w:rsidRPr="004E3F10" w:rsidRDefault="00BD71B7" w:rsidP="00EB6132">
            <w:pPr>
              <w:pStyle w:val="Guideline"/>
            </w:pPr>
            <w:r w:rsidRPr="00500352">
              <w:t>Approval of deliverables according to schedule</w:t>
            </w:r>
          </w:p>
        </w:tc>
        <w:tc>
          <w:tcPr>
            <w:tcW w:w="2127" w:type="dxa"/>
          </w:tcPr>
          <w:p w14:paraId="24D2F0B0" w14:textId="77777777" w:rsidR="00BD71B7" w:rsidRPr="00DC7E44" w:rsidRDefault="00BD71B7" w:rsidP="00EB6132">
            <w:pPr>
              <w:pStyle w:val="Guideline"/>
              <w:jc w:val="center"/>
              <w:rPr>
                <w:b/>
                <w:bCs/>
                <w:i w:val="0"/>
                <w:iCs/>
              </w:rPr>
            </w:pPr>
            <w:r w:rsidRPr="00DC7E44">
              <w:rPr>
                <w:b/>
                <w:bCs/>
                <w:i w:val="0"/>
                <w:iCs/>
              </w:rPr>
              <w:t>X</w:t>
            </w:r>
          </w:p>
        </w:tc>
      </w:tr>
      <w:tr w:rsidR="00BD71B7" w14:paraId="570E4BEB" w14:textId="77777777" w:rsidTr="00EB6132">
        <w:tc>
          <w:tcPr>
            <w:tcW w:w="7366" w:type="dxa"/>
          </w:tcPr>
          <w:p w14:paraId="7F332E86" w14:textId="77777777" w:rsidR="00BD71B7" w:rsidRPr="004E3F10" w:rsidRDefault="00BD71B7" w:rsidP="00EB6132">
            <w:pPr>
              <w:pStyle w:val="Guideline"/>
            </w:pPr>
            <w:r w:rsidRPr="00500352">
              <w:t>Respect of time scale, with reference to start/end dates in the approved ToR</w:t>
            </w:r>
          </w:p>
        </w:tc>
        <w:tc>
          <w:tcPr>
            <w:tcW w:w="2127" w:type="dxa"/>
          </w:tcPr>
          <w:p w14:paraId="698CBBD2" w14:textId="77777777" w:rsidR="00BD71B7" w:rsidRPr="00DC7E44" w:rsidRDefault="00BD71B7" w:rsidP="00EB6132">
            <w:pPr>
              <w:pStyle w:val="Guideline"/>
              <w:jc w:val="center"/>
              <w:rPr>
                <w:b/>
                <w:bCs/>
                <w:i w:val="0"/>
                <w:iCs/>
              </w:rPr>
            </w:pPr>
            <w:r w:rsidRPr="00DC7E44">
              <w:rPr>
                <w:b/>
                <w:bCs/>
                <w:i w:val="0"/>
                <w:iCs/>
              </w:rPr>
              <w:t>X</w:t>
            </w:r>
          </w:p>
        </w:tc>
      </w:tr>
      <w:tr w:rsidR="00BD71B7" w14:paraId="41766671" w14:textId="77777777" w:rsidTr="00EB6132">
        <w:tc>
          <w:tcPr>
            <w:tcW w:w="7366" w:type="dxa"/>
          </w:tcPr>
          <w:p w14:paraId="5A834E09" w14:textId="77777777" w:rsidR="00BD71B7" w:rsidRPr="004E3F10" w:rsidRDefault="00BD71B7" w:rsidP="00EB6132">
            <w:pPr>
              <w:pStyle w:val="Guideline"/>
            </w:pPr>
            <w:r w:rsidRPr="00500352">
              <w:t xml:space="preserve">Comments from Quality review by </w:t>
            </w:r>
            <w:r>
              <w:t>Reference Body</w:t>
            </w:r>
          </w:p>
        </w:tc>
        <w:tc>
          <w:tcPr>
            <w:tcW w:w="2127" w:type="dxa"/>
          </w:tcPr>
          <w:p w14:paraId="7A559D09" w14:textId="77777777" w:rsidR="00BD71B7" w:rsidRPr="00DC7E44" w:rsidRDefault="00BD71B7" w:rsidP="00EB6132">
            <w:pPr>
              <w:pStyle w:val="Guideline"/>
              <w:jc w:val="center"/>
              <w:rPr>
                <w:b/>
                <w:bCs/>
                <w:i w:val="0"/>
                <w:iCs/>
              </w:rPr>
            </w:pPr>
            <w:r w:rsidRPr="00DC7E44">
              <w:rPr>
                <w:b/>
                <w:bCs/>
                <w:i w:val="0"/>
                <w:iCs/>
              </w:rPr>
              <w:t>X</w:t>
            </w:r>
          </w:p>
        </w:tc>
      </w:tr>
      <w:tr w:rsidR="00BD71B7" w14:paraId="1EF34ADD" w14:textId="77777777" w:rsidTr="00EB6132">
        <w:tc>
          <w:tcPr>
            <w:tcW w:w="7366" w:type="dxa"/>
          </w:tcPr>
          <w:p w14:paraId="7644E6C6" w14:textId="77777777" w:rsidR="00BD71B7" w:rsidRPr="004E3F10" w:rsidRDefault="00BD71B7" w:rsidP="00EB6132">
            <w:pPr>
              <w:pStyle w:val="Guideline"/>
            </w:pPr>
            <w:r w:rsidRPr="00500352">
              <w:t>Comments from Quality review by ETSI Secretariat</w:t>
            </w:r>
          </w:p>
        </w:tc>
        <w:tc>
          <w:tcPr>
            <w:tcW w:w="2127" w:type="dxa"/>
          </w:tcPr>
          <w:p w14:paraId="4C561F15" w14:textId="77777777" w:rsidR="00BD71B7" w:rsidRPr="00DC7E44" w:rsidRDefault="00BD71B7" w:rsidP="00EB6132">
            <w:pPr>
              <w:pStyle w:val="Guideline"/>
              <w:jc w:val="center"/>
              <w:rPr>
                <w:b/>
                <w:bCs/>
                <w:i w:val="0"/>
                <w:iCs/>
              </w:rPr>
            </w:pPr>
            <w:r w:rsidRPr="00DC7E44">
              <w:rPr>
                <w:b/>
                <w:bCs/>
                <w:i w:val="0"/>
                <w:iCs/>
              </w:rPr>
              <w:t>X</w:t>
            </w:r>
          </w:p>
        </w:tc>
      </w:tr>
      <w:tr w:rsidR="00BD71B7" w14:paraId="57265EBA" w14:textId="77777777" w:rsidTr="00EB6132">
        <w:tc>
          <w:tcPr>
            <w:tcW w:w="7366" w:type="dxa"/>
          </w:tcPr>
          <w:p w14:paraId="768BB8C7" w14:textId="77777777" w:rsidR="00BD71B7" w:rsidRPr="004E3F10" w:rsidRDefault="00BD71B7" w:rsidP="00EB6132">
            <w:pPr>
              <w:pStyle w:val="Guideline"/>
            </w:pPr>
            <w:r w:rsidRPr="00471C0C">
              <w:rPr>
                <w:b/>
                <w:i w:val="0"/>
              </w:rPr>
              <w:t xml:space="preserve">Contribution from the </w:t>
            </w:r>
            <w:r>
              <w:rPr>
                <w:b/>
                <w:i w:val="0"/>
              </w:rPr>
              <w:t>TTF</w:t>
            </w:r>
            <w:r w:rsidRPr="00471C0C">
              <w:rPr>
                <w:b/>
                <w:i w:val="0"/>
              </w:rPr>
              <w:t xml:space="preserve"> to ETSI work</w:t>
            </w:r>
          </w:p>
        </w:tc>
        <w:tc>
          <w:tcPr>
            <w:tcW w:w="2127" w:type="dxa"/>
          </w:tcPr>
          <w:p w14:paraId="693CA8D8" w14:textId="77777777" w:rsidR="00BD71B7" w:rsidRDefault="00BD71B7" w:rsidP="00EB6132">
            <w:pPr>
              <w:pStyle w:val="Guideline"/>
            </w:pPr>
          </w:p>
        </w:tc>
      </w:tr>
      <w:tr w:rsidR="00BD71B7" w14:paraId="5C4E678A" w14:textId="77777777" w:rsidTr="00EB6132">
        <w:tc>
          <w:tcPr>
            <w:tcW w:w="7366" w:type="dxa"/>
          </w:tcPr>
          <w:p w14:paraId="760CF3DD" w14:textId="77777777" w:rsidR="00BD71B7" w:rsidRPr="00471C0C" w:rsidRDefault="00BD71B7" w:rsidP="00EB6132">
            <w:pPr>
              <w:pStyle w:val="Guideline"/>
              <w:rPr>
                <w:b/>
                <w:i w:val="0"/>
              </w:rPr>
            </w:pPr>
            <w:r w:rsidRPr="00500352">
              <w:t xml:space="preserve">Contributions to </w:t>
            </w:r>
            <w:r>
              <w:t>Reference Body</w:t>
            </w:r>
            <w:r w:rsidRPr="00500352">
              <w:t xml:space="preserve"> meetings (number of documents / meetings / participants)</w:t>
            </w:r>
          </w:p>
        </w:tc>
        <w:tc>
          <w:tcPr>
            <w:tcW w:w="2127" w:type="dxa"/>
          </w:tcPr>
          <w:p w14:paraId="69F44D82" w14:textId="77777777" w:rsidR="00BD71B7" w:rsidRDefault="00BD71B7" w:rsidP="00EB6132">
            <w:pPr>
              <w:pStyle w:val="Guideline"/>
            </w:pPr>
            <w:r>
              <w:t>2-3 meetings</w:t>
            </w:r>
          </w:p>
        </w:tc>
      </w:tr>
    </w:tbl>
    <w:p w14:paraId="46E707E0" w14:textId="77777777" w:rsidR="00BD71B7" w:rsidRPr="00824D30" w:rsidRDefault="00BD71B7" w:rsidP="00BD71B7"/>
    <w:p w14:paraId="2826080C" w14:textId="77777777" w:rsidR="00BD71B7" w:rsidRPr="002A104C" w:rsidRDefault="00BD71B7" w:rsidP="00BD71B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14:paraId="6EBD077D" w14:textId="77777777" w:rsidTr="00BA0556">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22"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BA0556">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1304" w:type="dxa"/>
          </w:tcPr>
          <w:p w14:paraId="021BD376" w14:textId="77777777" w:rsidR="000C5B6B" w:rsidRDefault="000C5B6B" w:rsidP="0032165A">
            <w:pPr>
              <w:keepNext/>
              <w:keepLines/>
              <w:jc w:val="center"/>
            </w:pPr>
          </w:p>
        </w:tc>
        <w:tc>
          <w:tcPr>
            <w:tcW w:w="822"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r w:rsidR="00C744C6" w14:paraId="69CDB60C" w14:textId="77777777" w:rsidTr="00BA0556">
        <w:tc>
          <w:tcPr>
            <w:tcW w:w="606" w:type="dxa"/>
          </w:tcPr>
          <w:p w14:paraId="0741AAC8" w14:textId="5A45761D" w:rsidR="00C744C6" w:rsidRPr="00DE6347" w:rsidRDefault="00C744C6" w:rsidP="00211930">
            <w:pPr>
              <w:jc w:val="center"/>
            </w:pPr>
            <w:r>
              <w:t>0.1</w:t>
            </w:r>
          </w:p>
        </w:tc>
        <w:tc>
          <w:tcPr>
            <w:tcW w:w="1629" w:type="dxa"/>
          </w:tcPr>
          <w:p w14:paraId="7D41704D" w14:textId="79B9E763" w:rsidR="00C744C6" w:rsidRDefault="00C744C6" w:rsidP="00211930">
            <w:pPr>
              <w:jc w:val="center"/>
            </w:pPr>
            <w:r>
              <w:t>2022-10-27</w:t>
            </w:r>
          </w:p>
        </w:tc>
        <w:tc>
          <w:tcPr>
            <w:tcW w:w="1304" w:type="dxa"/>
          </w:tcPr>
          <w:p w14:paraId="527E3C46" w14:textId="2A870911" w:rsidR="00C744C6" w:rsidRDefault="00C744C6" w:rsidP="0032165A">
            <w:pPr>
              <w:keepNext/>
              <w:keepLines/>
              <w:jc w:val="center"/>
            </w:pPr>
            <w:r>
              <w:t>Denis Filatov</w:t>
            </w:r>
          </w:p>
        </w:tc>
        <w:tc>
          <w:tcPr>
            <w:tcW w:w="822" w:type="dxa"/>
          </w:tcPr>
          <w:p w14:paraId="4FDB1E79" w14:textId="53BEEF0A" w:rsidR="00C744C6" w:rsidRDefault="00364090" w:rsidP="0032165A">
            <w:pPr>
              <w:keepNext/>
              <w:keepLines/>
              <w:jc w:val="center"/>
            </w:pPr>
            <w:r>
              <w:t>Ready for approval</w:t>
            </w:r>
          </w:p>
        </w:tc>
        <w:tc>
          <w:tcPr>
            <w:tcW w:w="4819" w:type="dxa"/>
          </w:tcPr>
          <w:p w14:paraId="242CE804" w14:textId="77777777" w:rsidR="00C744C6" w:rsidRDefault="00C744C6" w:rsidP="000C5B6B">
            <w:pPr>
              <w:keepNext/>
              <w:keepLines/>
            </w:pPr>
          </w:p>
        </w:tc>
      </w:tr>
      <w:tr w:rsidR="00DD6915" w14:paraId="3B4654B9" w14:textId="77777777" w:rsidTr="00BA0556">
        <w:tc>
          <w:tcPr>
            <w:tcW w:w="606" w:type="dxa"/>
          </w:tcPr>
          <w:p w14:paraId="7620E450" w14:textId="7C4FD0E6" w:rsidR="00DD6915" w:rsidRDefault="00DD6915" w:rsidP="00211930">
            <w:pPr>
              <w:jc w:val="center"/>
            </w:pPr>
            <w:r>
              <w:t>0.2</w:t>
            </w:r>
          </w:p>
        </w:tc>
        <w:tc>
          <w:tcPr>
            <w:tcW w:w="1629" w:type="dxa"/>
          </w:tcPr>
          <w:p w14:paraId="66E3D7C8" w14:textId="249EB966" w:rsidR="00DD6915" w:rsidRDefault="00DD6915" w:rsidP="00211930">
            <w:pPr>
              <w:jc w:val="center"/>
            </w:pPr>
            <w:r>
              <w:t>2023-01-03</w:t>
            </w:r>
          </w:p>
        </w:tc>
        <w:tc>
          <w:tcPr>
            <w:tcW w:w="1304" w:type="dxa"/>
          </w:tcPr>
          <w:p w14:paraId="4DDA0446" w14:textId="681E871D" w:rsidR="00DD6915" w:rsidRDefault="00DD6915" w:rsidP="0032165A">
            <w:pPr>
              <w:keepNext/>
              <w:keepLines/>
              <w:jc w:val="center"/>
            </w:pPr>
            <w:r>
              <w:t>ETSI Secretariat</w:t>
            </w:r>
          </w:p>
        </w:tc>
        <w:tc>
          <w:tcPr>
            <w:tcW w:w="822" w:type="dxa"/>
          </w:tcPr>
          <w:p w14:paraId="3FE2CB7E" w14:textId="757DE3AC" w:rsidR="00DD6915" w:rsidRDefault="00DD6915" w:rsidP="0032165A">
            <w:pPr>
              <w:keepNext/>
              <w:keepLines/>
              <w:jc w:val="center"/>
            </w:pPr>
            <w:r>
              <w:t>Final Draft</w:t>
            </w:r>
          </w:p>
        </w:tc>
        <w:tc>
          <w:tcPr>
            <w:tcW w:w="4819" w:type="dxa"/>
          </w:tcPr>
          <w:p w14:paraId="7AA58759" w14:textId="52534B12" w:rsidR="00DD6915" w:rsidRDefault="00DD6915" w:rsidP="000C5B6B">
            <w:pPr>
              <w:keepNext/>
              <w:keepLines/>
            </w:pPr>
            <w:r>
              <w:t>Update before IKOM</w:t>
            </w:r>
          </w:p>
        </w:tc>
      </w:tr>
      <w:tr w:rsidR="00AB4107" w14:paraId="27428FA6" w14:textId="77777777" w:rsidTr="00BA0556">
        <w:tc>
          <w:tcPr>
            <w:tcW w:w="606" w:type="dxa"/>
          </w:tcPr>
          <w:p w14:paraId="1459E2F5" w14:textId="56143081" w:rsidR="00AB4107" w:rsidRDefault="00AB4107" w:rsidP="00AB4107">
            <w:pPr>
              <w:jc w:val="center"/>
            </w:pPr>
            <w:r>
              <w:t>0.3</w:t>
            </w:r>
          </w:p>
        </w:tc>
        <w:tc>
          <w:tcPr>
            <w:tcW w:w="1629" w:type="dxa"/>
          </w:tcPr>
          <w:p w14:paraId="576499E8" w14:textId="67F6CDBE" w:rsidR="00AB4107" w:rsidRDefault="00AB4107" w:rsidP="00AB4107">
            <w:pPr>
              <w:jc w:val="center"/>
            </w:pPr>
            <w:r>
              <w:t>2023-01-06</w:t>
            </w:r>
          </w:p>
        </w:tc>
        <w:tc>
          <w:tcPr>
            <w:tcW w:w="1304" w:type="dxa"/>
          </w:tcPr>
          <w:p w14:paraId="49714F5E" w14:textId="2D5DD9A0" w:rsidR="00AB4107" w:rsidRDefault="00AB4107" w:rsidP="00AB4107">
            <w:pPr>
              <w:keepNext/>
              <w:keepLines/>
              <w:jc w:val="center"/>
            </w:pPr>
            <w:r>
              <w:t>ETSI Secretariat</w:t>
            </w:r>
          </w:p>
        </w:tc>
        <w:tc>
          <w:tcPr>
            <w:tcW w:w="822" w:type="dxa"/>
          </w:tcPr>
          <w:p w14:paraId="1AFEAD2E" w14:textId="0472A8D1" w:rsidR="00AB4107" w:rsidRDefault="00AB4107" w:rsidP="00AB4107">
            <w:pPr>
              <w:keepNext/>
              <w:keepLines/>
              <w:jc w:val="center"/>
            </w:pPr>
            <w:r>
              <w:t>Final Draft</w:t>
            </w:r>
          </w:p>
        </w:tc>
        <w:tc>
          <w:tcPr>
            <w:tcW w:w="4819" w:type="dxa"/>
          </w:tcPr>
          <w:p w14:paraId="374683FF" w14:textId="29049324" w:rsidR="00AB4107" w:rsidRDefault="00AB4107" w:rsidP="00AB4107">
            <w:pPr>
              <w:keepNext/>
              <w:keepLines/>
            </w:pPr>
            <w:r>
              <w:t>Update after IKOM</w:t>
            </w:r>
          </w:p>
        </w:tc>
      </w:tr>
      <w:tr w:rsidR="00A04134" w14:paraId="25852E50" w14:textId="77777777" w:rsidTr="00BA0556">
        <w:tc>
          <w:tcPr>
            <w:tcW w:w="606" w:type="dxa"/>
          </w:tcPr>
          <w:p w14:paraId="794EB0BC" w14:textId="72F3D54A" w:rsidR="00A04134" w:rsidRDefault="00A04134" w:rsidP="00AB4107">
            <w:pPr>
              <w:jc w:val="center"/>
            </w:pPr>
            <w:r>
              <w:t>0.4</w:t>
            </w:r>
          </w:p>
        </w:tc>
        <w:tc>
          <w:tcPr>
            <w:tcW w:w="1629" w:type="dxa"/>
          </w:tcPr>
          <w:p w14:paraId="5ADF1767" w14:textId="7766147C" w:rsidR="00A04134" w:rsidRDefault="00A04134" w:rsidP="00AB4107">
            <w:pPr>
              <w:jc w:val="center"/>
            </w:pPr>
            <w:r>
              <w:t>2023-02-13</w:t>
            </w:r>
          </w:p>
        </w:tc>
        <w:tc>
          <w:tcPr>
            <w:tcW w:w="1304" w:type="dxa"/>
          </w:tcPr>
          <w:p w14:paraId="3B91B50B" w14:textId="6D5864A4" w:rsidR="00A04134" w:rsidRDefault="00A04134" w:rsidP="00AB4107">
            <w:pPr>
              <w:keepNext/>
              <w:keepLines/>
              <w:jc w:val="center"/>
            </w:pPr>
            <w:r>
              <w:t>ETSI Secretariat</w:t>
            </w:r>
          </w:p>
        </w:tc>
        <w:tc>
          <w:tcPr>
            <w:tcW w:w="822" w:type="dxa"/>
          </w:tcPr>
          <w:p w14:paraId="5FDB2CAE" w14:textId="010B6D8F" w:rsidR="00A04134" w:rsidRDefault="00A04134" w:rsidP="00AB4107">
            <w:pPr>
              <w:keepNext/>
              <w:keepLines/>
              <w:jc w:val="center"/>
            </w:pPr>
            <w:r>
              <w:t>Final</w:t>
            </w:r>
          </w:p>
        </w:tc>
        <w:tc>
          <w:tcPr>
            <w:tcW w:w="4819" w:type="dxa"/>
          </w:tcPr>
          <w:p w14:paraId="764DE633" w14:textId="152A110F" w:rsidR="00A04134" w:rsidRDefault="00A04134" w:rsidP="00AB4107">
            <w:pPr>
              <w:keepNext/>
              <w:keepLines/>
            </w:pPr>
            <w:r>
              <w:t>Update Milestones dates, Task summary and Gantt chart with new start and end dates</w:t>
            </w:r>
          </w:p>
        </w:tc>
      </w:tr>
    </w:tbl>
    <w:p w14:paraId="0CAB409D" w14:textId="7D45EAF6" w:rsidR="00645150" w:rsidRDefault="00645150" w:rsidP="00A65393"/>
    <w:p w14:paraId="7113E89C" w14:textId="09DD2540" w:rsidR="00CE2EBE" w:rsidRDefault="00CE2EBE" w:rsidP="00CE2EBE">
      <w:pPr>
        <w:tabs>
          <w:tab w:val="clear" w:pos="1418"/>
          <w:tab w:val="clear" w:pos="4678"/>
          <w:tab w:val="clear" w:pos="5954"/>
          <w:tab w:val="clear" w:pos="7088"/>
        </w:tabs>
        <w:overflowPunct/>
        <w:autoSpaceDE/>
        <w:autoSpaceDN/>
        <w:adjustRightInd/>
        <w:jc w:val="left"/>
        <w:textAlignment w:val="auto"/>
        <w:rPr>
          <w:b/>
          <w:bCs/>
          <w:sz w:val="28"/>
          <w:szCs w:val="28"/>
        </w:rPr>
      </w:pPr>
    </w:p>
    <w:p w14:paraId="7E53D4B4" w14:textId="3031C9BD" w:rsidR="00CE2EBE" w:rsidRPr="0007181A" w:rsidRDefault="00CE2EBE" w:rsidP="00A65393">
      <w:bookmarkStart w:id="8" w:name="Annex_1"/>
      <w:bookmarkEnd w:id="8"/>
    </w:p>
    <w:sectPr w:rsidR="00CE2EBE" w:rsidRPr="0007181A" w:rsidSect="00A04134">
      <w:headerReference w:type="default" r:id="rId17"/>
      <w:headerReference w:type="first" r:id="rId18"/>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8387" w14:textId="77777777" w:rsidR="005B0029" w:rsidRDefault="005B0029">
      <w:r>
        <w:separator/>
      </w:r>
    </w:p>
  </w:endnote>
  <w:endnote w:type="continuationSeparator" w:id="0">
    <w:p w14:paraId="78BB6745" w14:textId="77777777" w:rsidR="005B0029" w:rsidRDefault="005B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2BB4" w14:textId="77777777" w:rsidR="005B0029" w:rsidRDefault="005B0029">
      <w:r>
        <w:separator/>
      </w:r>
    </w:p>
  </w:footnote>
  <w:footnote w:type="continuationSeparator" w:id="0">
    <w:p w14:paraId="2AF846DA" w14:textId="77777777" w:rsidR="005B0029" w:rsidRDefault="005B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6F13BECD" w:rsidR="00C35B8E" w:rsidRDefault="00C35B8E" w:rsidP="00094E3E">
          <w:pPr>
            <w:pStyle w:val="Header"/>
          </w:pPr>
          <w:r>
            <w:t xml:space="preserve">ToR </w:t>
          </w:r>
          <w:r w:rsidR="00FC754E">
            <w:t>TTF</w:t>
          </w:r>
          <w:r>
            <w:t xml:space="preserve"> </w:t>
          </w:r>
          <w:r w:rsidR="00DD6915">
            <w:t>T025</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32pt;height:32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2E9416C4"/>
    <w:multiLevelType w:val="hybridMultilevel"/>
    <w:tmpl w:val="1B5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065611">
    <w:abstractNumId w:val="5"/>
  </w:num>
  <w:num w:numId="2" w16cid:durableId="1676304511">
    <w:abstractNumId w:val="1"/>
  </w:num>
  <w:num w:numId="3" w16cid:durableId="961152849">
    <w:abstractNumId w:val="16"/>
  </w:num>
  <w:num w:numId="4" w16cid:durableId="1640838444">
    <w:abstractNumId w:val="0"/>
    <w:lvlOverride w:ilvl="0">
      <w:startOverride w:val="1"/>
    </w:lvlOverride>
  </w:num>
  <w:num w:numId="5" w16cid:durableId="1581521652">
    <w:abstractNumId w:val="9"/>
  </w:num>
  <w:num w:numId="6" w16cid:durableId="1026098496">
    <w:abstractNumId w:val="8"/>
  </w:num>
  <w:num w:numId="7" w16cid:durableId="811095863">
    <w:abstractNumId w:val="11"/>
  </w:num>
  <w:num w:numId="8" w16cid:durableId="1350717375">
    <w:abstractNumId w:val="18"/>
  </w:num>
  <w:num w:numId="9" w16cid:durableId="1682662212">
    <w:abstractNumId w:val="10"/>
  </w:num>
  <w:num w:numId="10" w16cid:durableId="1104769939">
    <w:abstractNumId w:val="1"/>
  </w:num>
  <w:num w:numId="11" w16cid:durableId="1393846789">
    <w:abstractNumId w:val="1"/>
  </w:num>
  <w:num w:numId="12" w16cid:durableId="116996213">
    <w:abstractNumId w:val="0"/>
  </w:num>
  <w:num w:numId="13" w16cid:durableId="2012641670">
    <w:abstractNumId w:val="3"/>
  </w:num>
  <w:num w:numId="14" w16cid:durableId="1895506890">
    <w:abstractNumId w:val="17"/>
  </w:num>
  <w:num w:numId="15" w16cid:durableId="1085345959">
    <w:abstractNumId w:val="5"/>
  </w:num>
  <w:num w:numId="16" w16cid:durableId="1556043129">
    <w:abstractNumId w:val="16"/>
  </w:num>
  <w:num w:numId="17" w16cid:durableId="490372595">
    <w:abstractNumId w:val="13"/>
  </w:num>
  <w:num w:numId="18" w16cid:durableId="718672073">
    <w:abstractNumId w:val="14"/>
  </w:num>
  <w:num w:numId="19" w16cid:durableId="2132019644">
    <w:abstractNumId w:val="16"/>
  </w:num>
  <w:num w:numId="20" w16cid:durableId="744641526">
    <w:abstractNumId w:val="16"/>
  </w:num>
  <w:num w:numId="21" w16cid:durableId="970788390">
    <w:abstractNumId w:val="16"/>
  </w:num>
  <w:num w:numId="22" w16cid:durableId="1585646627">
    <w:abstractNumId w:val="6"/>
  </w:num>
  <w:num w:numId="23" w16cid:durableId="1587693370">
    <w:abstractNumId w:val="4"/>
  </w:num>
  <w:num w:numId="24" w16cid:durableId="1262034337">
    <w:abstractNumId w:val="2"/>
  </w:num>
  <w:num w:numId="25" w16cid:durableId="1734809632">
    <w:abstractNumId w:val="7"/>
  </w:num>
  <w:num w:numId="26" w16cid:durableId="704789233">
    <w:abstractNumId w:val="15"/>
  </w:num>
  <w:num w:numId="27" w16cid:durableId="204193305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rQAUsaWhkbGpko6SsGpxcWZ+XkgBSa1AEu8B48sAAAA"/>
  </w:docVars>
  <w:rsids>
    <w:rsidRoot w:val="00AE0BDF"/>
    <w:rsid w:val="00001F5E"/>
    <w:rsid w:val="0000378B"/>
    <w:rsid w:val="000037AD"/>
    <w:rsid w:val="0000653B"/>
    <w:rsid w:val="00007B38"/>
    <w:rsid w:val="0001165D"/>
    <w:rsid w:val="00037530"/>
    <w:rsid w:val="000454EE"/>
    <w:rsid w:val="0004591F"/>
    <w:rsid w:val="00050CD7"/>
    <w:rsid w:val="00056F5A"/>
    <w:rsid w:val="00061EB1"/>
    <w:rsid w:val="000633C1"/>
    <w:rsid w:val="0006411F"/>
    <w:rsid w:val="00064399"/>
    <w:rsid w:val="00064D0E"/>
    <w:rsid w:val="00067A31"/>
    <w:rsid w:val="0007181A"/>
    <w:rsid w:val="00071C49"/>
    <w:rsid w:val="000734C4"/>
    <w:rsid w:val="000830DC"/>
    <w:rsid w:val="00083911"/>
    <w:rsid w:val="00094E3E"/>
    <w:rsid w:val="00096D76"/>
    <w:rsid w:val="000A1222"/>
    <w:rsid w:val="000A144A"/>
    <w:rsid w:val="000A5E70"/>
    <w:rsid w:val="000B331A"/>
    <w:rsid w:val="000C127F"/>
    <w:rsid w:val="000C5B6B"/>
    <w:rsid w:val="000C6889"/>
    <w:rsid w:val="000D0026"/>
    <w:rsid w:val="000D3C43"/>
    <w:rsid w:val="000D4549"/>
    <w:rsid w:val="000D6CA9"/>
    <w:rsid w:val="000D6E3A"/>
    <w:rsid w:val="000D709D"/>
    <w:rsid w:val="000D7F04"/>
    <w:rsid w:val="000E1F4E"/>
    <w:rsid w:val="000E78C8"/>
    <w:rsid w:val="000F2D9E"/>
    <w:rsid w:val="00101434"/>
    <w:rsid w:val="00104A3F"/>
    <w:rsid w:val="00132601"/>
    <w:rsid w:val="00133C8A"/>
    <w:rsid w:val="001350FA"/>
    <w:rsid w:val="0014707A"/>
    <w:rsid w:val="00151113"/>
    <w:rsid w:val="00154FD9"/>
    <w:rsid w:val="00165767"/>
    <w:rsid w:val="00166269"/>
    <w:rsid w:val="001711F0"/>
    <w:rsid w:val="0017159C"/>
    <w:rsid w:val="001812F1"/>
    <w:rsid w:val="00181E48"/>
    <w:rsid w:val="00185106"/>
    <w:rsid w:val="0018698A"/>
    <w:rsid w:val="00190FCC"/>
    <w:rsid w:val="00191B16"/>
    <w:rsid w:val="00192C34"/>
    <w:rsid w:val="001961FA"/>
    <w:rsid w:val="001968B1"/>
    <w:rsid w:val="001A0490"/>
    <w:rsid w:val="001A3BE6"/>
    <w:rsid w:val="001A577A"/>
    <w:rsid w:val="001B5122"/>
    <w:rsid w:val="001C0CBC"/>
    <w:rsid w:val="001C797F"/>
    <w:rsid w:val="001D044E"/>
    <w:rsid w:val="001D531B"/>
    <w:rsid w:val="001D7882"/>
    <w:rsid w:val="001E70D8"/>
    <w:rsid w:val="001F363B"/>
    <w:rsid w:val="001F6978"/>
    <w:rsid w:val="001F6F54"/>
    <w:rsid w:val="00203E1D"/>
    <w:rsid w:val="002062A8"/>
    <w:rsid w:val="002067E4"/>
    <w:rsid w:val="002074F3"/>
    <w:rsid w:val="00207D29"/>
    <w:rsid w:val="0021101A"/>
    <w:rsid w:val="00211930"/>
    <w:rsid w:val="002127E6"/>
    <w:rsid w:val="00213878"/>
    <w:rsid w:val="002146B2"/>
    <w:rsid w:val="002214FF"/>
    <w:rsid w:val="00225FBC"/>
    <w:rsid w:val="00226214"/>
    <w:rsid w:val="0022696A"/>
    <w:rsid w:val="00226C19"/>
    <w:rsid w:val="00230372"/>
    <w:rsid w:val="002309AA"/>
    <w:rsid w:val="00231372"/>
    <w:rsid w:val="00232234"/>
    <w:rsid w:val="00235703"/>
    <w:rsid w:val="00240D44"/>
    <w:rsid w:val="00240DFC"/>
    <w:rsid w:val="00245DEF"/>
    <w:rsid w:val="002465C1"/>
    <w:rsid w:val="00255D75"/>
    <w:rsid w:val="00260BF9"/>
    <w:rsid w:val="002706C4"/>
    <w:rsid w:val="002940C9"/>
    <w:rsid w:val="002967EE"/>
    <w:rsid w:val="002A3509"/>
    <w:rsid w:val="002A5ADD"/>
    <w:rsid w:val="002B3C3B"/>
    <w:rsid w:val="002B53F4"/>
    <w:rsid w:val="002C0D22"/>
    <w:rsid w:val="002C520E"/>
    <w:rsid w:val="002C617C"/>
    <w:rsid w:val="002D0E5E"/>
    <w:rsid w:val="002D7F7F"/>
    <w:rsid w:val="002E0501"/>
    <w:rsid w:val="002E2C46"/>
    <w:rsid w:val="002E313B"/>
    <w:rsid w:val="002E5330"/>
    <w:rsid w:val="002F183F"/>
    <w:rsid w:val="002F2159"/>
    <w:rsid w:val="00301EAE"/>
    <w:rsid w:val="003036F7"/>
    <w:rsid w:val="00307450"/>
    <w:rsid w:val="00317D80"/>
    <w:rsid w:val="0032165A"/>
    <w:rsid w:val="00326B5F"/>
    <w:rsid w:val="0033480D"/>
    <w:rsid w:val="00334B5B"/>
    <w:rsid w:val="00342C1C"/>
    <w:rsid w:val="00346D37"/>
    <w:rsid w:val="00353577"/>
    <w:rsid w:val="003559B9"/>
    <w:rsid w:val="00356B16"/>
    <w:rsid w:val="003619E6"/>
    <w:rsid w:val="00362313"/>
    <w:rsid w:val="00364090"/>
    <w:rsid w:val="0036682D"/>
    <w:rsid w:val="003712C2"/>
    <w:rsid w:val="00390858"/>
    <w:rsid w:val="003930E3"/>
    <w:rsid w:val="00394791"/>
    <w:rsid w:val="003A1AC2"/>
    <w:rsid w:val="003A1BBA"/>
    <w:rsid w:val="003A361E"/>
    <w:rsid w:val="003A537F"/>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424CA"/>
    <w:rsid w:val="004424FD"/>
    <w:rsid w:val="004441FF"/>
    <w:rsid w:val="00445B21"/>
    <w:rsid w:val="00445E92"/>
    <w:rsid w:val="0045603E"/>
    <w:rsid w:val="00466814"/>
    <w:rsid w:val="00471C0C"/>
    <w:rsid w:val="0047464C"/>
    <w:rsid w:val="0048227B"/>
    <w:rsid w:val="0048429F"/>
    <w:rsid w:val="004A45D0"/>
    <w:rsid w:val="004A4C54"/>
    <w:rsid w:val="004B0855"/>
    <w:rsid w:val="004D6048"/>
    <w:rsid w:val="004E245B"/>
    <w:rsid w:val="004E31EA"/>
    <w:rsid w:val="004E546F"/>
    <w:rsid w:val="004E59A2"/>
    <w:rsid w:val="004F0134"/>
    <w:rsid w:val="004F33E5"/>
    <w:rsid w:val="004F3503"/>
    <w:rsid w:val="0050099A"/>
    <w:rsid w:val="005035BA"/>
    <w:rsid w:val="005203E7"/>
    <w:rsid w:val="00520A7D"/>
    <w:rsid w:val="005225F6"/>
    <w:rsid w:val="0052429C"/>
    <w:rsid w:val="00533A6B"/>
    <w:rsid w:val="0053799E"/>
    <w:rsid w:val="00537F4E"/>
    <w:rsid w:val="005510D7"/>
    <w:rsid w:val="00553764"/>
    <w:rsid w:val="00571192"/>
    <w:rsid w:val="00575C53"/>
    <w:rsid w:val="00576932"/>
    <w:rsid w:val="00581AE7"/>
    <w:rsid w:val="00583470"/>
    <w:rsid w:val="00583F1C"/>
    <w:rsid w:val="005909C2"/>
    <w:rsid w:val="00590D14"/>
    <w:rsid w:val="005A0607"/>
    <w:rsid w:val="005B0029"/>
    <w:rsid w:val="005B2629"/>
    <w:rsid w:val="005B58E9"/>
    <w:rsid w:val="005C5AC0"/>
    <w:rsid w:val="005D07FE"/>
    <w:rsid w:val="005D0FB6"/>
    <w:rsid w:val="005D33AE"/>
    <w:rsid w:val="005E0C03"/>
    <w:rsid w:val="005E47D0"/>
    <w:rsid w:val="005E567D"/>
    <w:rsid w:val="005E7FD6"/>
    <w:rsid w:val="005F1768"/>
    <w:rsid w:val="005F7BFB"/>
    <w:rsid w:val="00606DD1"/>
    <w:rsid w:val="00615997"/>
    <w:rsid w:val="00616732"/>
    <w:rsid w:val="00626E24"/>
    <w:rsid w:val="0062724E"/>
    <w:rsid w:val="00631CBF"/>
    <w:rsid w:val="0063448F"/>
    <w:rsid w:val="00640DB1"/>
    <w:rsid w:val="00644C05"/>
    <w:rsid w:val="00645150"/>
    <w:rsid w:val="00647F93"/>
    <w:rsid w:val="00652D4E"/>
    <w:rsid w:val="006616AF"/>
    <w:rsid w:val="006718C2"/>
    <w:rsid w:val="006739A1"/>
    <w:rsid w:val="006846BF"/>
    <w:rsid w:val="00691BA1"/>
    <w:rsid w:val="006A58EA"/>
    <w:rsid w:val="006B15C3"/>
    <w:rsid w:val="006C0941"/>
    <w:rsid w:val="006C2B23"/>
    <w:rsid w:val="006D7A6A"/>
    <w:rsid w:val="006E13A0"/>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92472"/>
    <w:rsid w:val="0079329C"/>
    <w:rsid w:val="007A1F81"/>
    <w:rsid w:val="007A31AC"/>
    <w:rsid w:val="007A7100"/>
    <w:rsid w:val="007B0BBD"/>
    <w:rsid w:val="007B563E"/>
    <w:rsid w:val="007D0E61"/>
    <w:rsid w:val="007D5EA6"/>
    <w:rsid w:val="007D5EAB"/>
    <w:rsid w:val="007E2B68"/>
    <w:rsid w:val="007E467E"/>
    <w:rsid w:val="007F3679"/>
    <w:rsid w:val="007F6E95"/>
    <w:rsid w:val="00822DC3"/>
    <w:rsid w:val="00823E14"/>
    <w:rsid w:val="00827C06"/>
    <w:rsid w:val="00841C06"/>
    <w:rsid w:val="00846054"/>
    <w:rsid w:val="00847B2F"/>
    <w:rsid w:val="008567A6"/>
    <w:rsid w:val="00873FA3"/>
    <w:rsid w:val="00876F48"/>
    <w:rsid w:val="00883E7C"/>
    <w:rsid w:val="00884A55"/>
    <w:rsid w:val="00894284"/>
    <w:rsid w:val="00895523"/>
    <w:rsid w:val="00897CF4"/>
    <w:rsid w:val="008C1309"/>
    <w:rsid w:val="008D5CDB"/>
    <w:rsid w:val="008E26DA"/>
    <w:rsid w:val="00903472"/>
    <w:rsid w:val="00913632"/>
    <w:rsid w:val="00915AB2"/>
    <w:rsid w:val="00920014"/>
    <w:rsid w:val="00923E9E"/>
    <w:rsid w:val="0093472E"/>
    <w:rsid w:val="00934D81"/>
    <w:rsid w:val="00936838"/>
    <w:rsid w:val="009374BF"/>
    <w:rsid w:val="00942022"/>
    <w:rsid w:val="009422D6"/>
    <w:rsid w:val="0094632F"/>
    <w:rsid w:val="009463C0"/>
    <w:rsid w:val="0095571F"/>
    <w:rsid w:val="009606D9"/>
    <w:rsid w:val="0097355E"/>
    <w:rsid w:val="009774C5"/>
    <w:rsid w:val="00981281"/>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A04134"/>
    <w:rsid w:val="00A163DA"/>
    <w:rsid w:val="00A31CA2"/>
    <w:rsid w:val="00A36459"/>
    <w:rsid w:val="00A36BA1"/>
    <w:rsid w:val="00A373A4"/>
    <w:rsid w:val="00A4262E"/>
    <w:rsid w:val="00A512CA"/>
    <w:rsid w:val="00A526B3"/>
    <w:rsid w:val="00A52D5D"/>
    <w:rsid w:val="00A54C52"/>
    <w:rsid w:val="00A5599B"/>
    <w:rsid w:val="00A63AE0"/>
    <w:rsid w:val="00A65393"/>
    <w:rsid w:val="00A66CC7"/>
    <w:rsid w:val="00A672C6"/>
    <w:rsid w:val="00A83798"/>
    <w:rsid w:val="00A83FE4"/>
    <w:rsid w:val="00A86BF7"/>
    <w:rsid w:val="00A906B1"/>
    <w:rsid w:val="00AA70DC"/>
    <w:rsid w:val="00AB0CC7"/>
    <w:rsid w:val="00AB2879"/>
    <w:rsid w:val="00AB4107"/>
    <w:rsid w:val="00AC34E8"/>
    <w:rsid w:val="00AE0BDF"/>
    <w:rsid w:val="00AE23BD"/>
    <w:rsid w:val="00AE3A88"/>
    <w:rsid w:val="00AE4172"/>
    <w:rsid w:val="00AE7BDC"/>
    <w:rsid w:val="00AF1CF3"/>
    <w:rsid w:val="00AF2ACE"/>
    <w:rsid w:val="00B0264B"/>
    <w:rsid w:val="00B02BE6"/>
    <w:rsid w:val="00B076D5"/>
    <w:rsid w:val="00B14C4B"/>
    <w:rsid w:val="00B16261"/>
    <w:rsid w:val="00B27F1B"/>
    <w:rsid w:val="00B32E6E"/>
    <w:rsid w:val="00B37FA6"/>
    <w:rsid w:val="00B446F0"/>
    <w:rsid w:val="00B55E45"/>
    <w:rsid w:val="00B7194C"/>
    <w:rsid w:val="00B75AB1"/>
    <w:rsid w:val="00B81DF9"/>
    <w:rsid w:val="00B92934"/>
    <w:rsid w:val="00B95033"/>
    <w:rsid w:val="00B96703"/>
    <w:rsid w:val="00BA0556"/>
    <w:rsid w:val="00BA0F61"/>
    <w:rsid w:val="00BC2BA6"/>
    <w:rsid w:val="00BC7275"/>
    <w:rsid w:val="00BD5E6F"/>
    <w:rsid w:val="00BD71B7"/>
    <w:rsid w:val="00BE4F97"/>
    <w:rsid w:val="00BE5671"/>
    <w:rsid w:val="00BE7956"/>
    <w:rsid w:val="00BE7F16"/>
    <w:rsid w:val="00BF20AA"/>
    <w:rsid w:val="00C123DB"/>
    <w:rsid w:val="00C21866"/>
    <w:rsid w:val="00C309ED"/>
    <w:rsid w:val="00C31D6C"/>
    <w:rsid w:val="00C34E96"/>
    <w:rsid w:val="00C35B8E"/>
    <w:rsid w:val="00C36FBE"/>
    <w:rsid w:val="00C374FE"/>
    <w:rsid w:val="00C435B8"/>
    <w:rsid w:val="00C43A8E"/>
    <w:rsid w:val="00C45E35"/>
    <w:rsid w:val="00C501C8"/>
    <w:rsid w:val="00C6281D"/>
    <w:rsid w:val="00C66329"/>
    <w:rsid w:val="00C72DEB"/>
    <w:rsid w:val="00C72E73"/>
    <w:rsid w:val="00C744C6"/>
    <w:rsid w:val="00C83CC4"/>
    <w:rsid w:val="00C93DDE"/>
    <w:rsid w:val="00CA1D99"/>
    <w:rsid w:val="00CC2455"/>
    <w:rsid w:val="00CC45EB"/>
    <w:rsid w:val="00CC7898"/>
    <w:rsid w:val="00CD35D7"/>
    <w:rsid w:val="00CD6DAD"/>
    <w:rsid w:val="00CD7F46"/>
    <w:rsid w:val="00CE22ED"/>
    <w:rsid w:val="00CE2EBE"/>
    <w:rsid w:val="00CE45A9"/>
    <w:rsid w:val="00D13D86"/>
    <w:rsid w:val="00D258B4"/>
    <w:rsid w:val="00D371D7"/>
    <w:rsid w:val="00D3731A"/>
    <w:rsid w:val="00D43029"/>
    <w:rsid w:val="00D50FFB"/>
    <w:rsid w:val="00D517C9"/>
    <w:rsid w:val="00D55913"/>
    <w:rsid w:val="00D631AA"/>
    <w:rsid w:val="00D72800"/>
    <w:rsid w:val="00D73124"/>
    <w:rsid w:val="00D737A8"/>
    <w:rsid w:val="00D83A13"/>
    <w:rsid w:val="00D8666A"/>
    <w:rsid w:val="00DA05C5"/>
    <w:rsid w:val="00DA156A"/>
    <w:rsid w:val="00DB0074"/>
    <w:rsid w:val="00DB05B5"/>
    <w:rsid w:val="00DB7A01"/>
    <w:rsid w:val="00DC098B"/>
    <w:rsid w:val="00DC227C"/>
    <w:rsid w:val="00DC38FD"/>
    <w:rsid w:val="00DD03D3"/>
    <w:rsid w:val="00DD231E"/>
    <w:rsid w:val="00DD2743"/>
    <w:rsid w:val="00DD532F"/>
    <w:rsid w:val="00DD580B"/>
    <w:rsid w:val="00DD6915"/>
    <w:rsid w:val="00DE6347"/>
    <w:rsid w:val="00DE70C3"/>
    <w:rsid w:val="00DE7CB2"/>
    <w:rsid w:val="00DF3DD4"/>
    <w:rsid w:val="00DF6C48"/>
    <w:rsid w:val="00E0398A"/>
    <w:rsid w:val="00E06897"/>
    <w:rsid w:val="00E13026"/>
    <w:rsid w:val="00E170AB"/>
    <w:rsid w:val="00E21FF3"/>
    <w:rsid w:val="00E240A4"/>
    <w:rsid w:val="00E33BB4"/>
    <w:rsid w:val="00E41D46"/>
    <w:rsid w:val="00E45EBC"/>
    <w:rsid w:val="00E63973"/>
    <w:rsid w:val="00E643BE"/>
    <w:rsid w:val="00E64D4E"/>
    <w:rsid w:val="00E73F1D"/>
    <w:rsid w:val="00E74DD0"/>
    <w:rsid w:val="00E753B7"/>
    <w:rsid w:val="00E94D2F"/>
    <w:rsid w:val="00EB45B2"/>
    <w:rsid w:val="00EB731F"/>
    <w:rsid w:val="00EB737E"/>
    <w:rsid w:val="00EC1FBF"/>
    <w:rsid w:val="00EC3AB4"/>
    <w:rsid w:val="00ED1965"/>
    <w:rsid w:val="00ED1D60"/>
    <w:rsid w:val="00EE03FC"/>
    <w:rsid w:val="00EE696D"/>
    <w:rsid w:val="00EF771B"/>
    <w:rsid w:val="00F002AE"/>
    <w:rsid w:val="00F12F49"/>
    <w:rsid w:val="00F14966"/>
    <w:rsid w:val="00F1596D"/>
    <w:rsid w:val="00F15A94"/>
    <w:rsid w:val="00F20B43"/>
    <w:rsid w:val="00F27814"/>
    <w:rsid w:val="00F2785A"/>
    <w:rsid w:val="00F32120"/>
    <w:rsid w:val="00F4050E"/>
    <w:rsid w:val="00F413B9"/>
    <w:rsid w:val="00F41BD4"/>
    <w:rsid w:val="00F41C52"/>
    <w:rsid w:val="00F42756"/>
    <w:rsid w:val="00F44B4E"/>
    <w:rsid w:val="00F45721"/>
    <w:rsid w:val="00F544FA"/>
    <w:rsid w:val="00F57DCA"/>
    <w:rsid w:val="00F62BEE"/>
    <w:rsid w:val="00F720A5"/>
    <w:rsid w:val="00F728BA"/>
    <w:rsid w:val="00F72B63"/>
    <w:rsid w:val="00F74754"/>
    <w:rsid w:val="00F800F9"/>
    <w:rsid w:val="00F82665"/>
    <w:rsid w:val="00F830B6"/>
    <w:rsid w:val="00F8740E"/>
    <w:rsid w:val="00F91E41"/>
    <w:rsid w:val="00F958FE"/>
    <w:rsid w:val="00FA42AE"/>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customStyle="1" w:styleId="apple-converted-space">
    <w:name w:val="apple-converted-space"/>
    <w:basedOn w:val="DefaultParagraphFont"/>
    <w:rsid w:val="004E245B"/>
  </w:style>
  <w:style w:type="character" w:styleId="FollowedHyperlink">
    <w:name w:val="FollowedHyperlink"/>
    <w:basedOn w:val="DefaultParagraphFont"/>
    <w:rsid w:val="004E245B"/>
    <w:rPr>
      <w:color w:val="954F72" w:themeColor="followedHyperlink"/>
      <w:u w:val="single"/>
    </w:rPr>
  </w:style>
  <w:style w:type="character" w:customStyle="1" w:styleId="B0Char">
    <w:name w:val="B0 Char"/>
    <w:link w:val="B0"/>
    <w:rsid w:val="00226214"/>
    <w:rPr>
      <w:rFonts w:ascii="Arial" w:hAnsi="Arial"/>
      <w:lang w:eastAsia="en-US"/>
    </w:rPr>
  </w:style>
  <w:style w:type="paragraph" w:customStyle="1" w:styleId="Annex">
    <w:name w:val="Annex"/>
    <w:basedOn w:val="Normal"/>
    <w:next w:val="Normal"/>
    <w:qFormat/>
    <w:rsid w:val="00CE2EBE"/>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7392">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53681365">
      <w:bodyDiv w:val="1"/>
      <w:marLeft w:val="0"/>
      <w:marRight w:val="0"/>
      <w:marTop w:val="0"/>
      <w:marBottom w:val="0"/>
      <w:divBdr>
        <w:top w:val="none" w:sz="0" w:space="0" w:color="auto"/>
        <w:left w:val="none" w:sz="0" w:space="0" w:color="auto"/>
        <w:bottom w:val="none" w:sz="0" w:space="0" w:color="auto"/>
        <w:right w:val="none" w:sz="0" w:space="0" w:color="auto"/>
      </w:divBdr>
    </w:div>
    <w:div w:id="90460639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STF-HomePages/STF594"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STF-HomePages/STF54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etsi.org/webapp/WorkProgram/Report_WorkItem.asp?WKI_ID=635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webapp/WorkProgram/Report_WorkItem.asp?WKI_ID=6353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webapp/WorkProgram/Report_WorkItem.asp?WKI_ID=6353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ception xmlns="cc2060c4-1d5f-4078-8d04-2211c109c2d8">2023-01-02T23:00:00+00:00</Reception>
    <akpw xmlns="cc2060c4-1d5f-4078-8d04-2211c109c2d8">40000</akpw>
    <FundingSource xmlns="cc2060c4-1d5f-4078-8d04-2211c109c2d8">TTF 2022 Roadmap</FundingSource>
    <ProjectNo xmlns="cc2060c4-1d5f-4078-8d04-2211c109c2d8">T025</ProjectNo>
    <GA_x002f_BOARDNumber xmlns="cc2060c4-1d5f-4078-8d04-2211c109c2d8" xsi:nil="true"/>
    <ProposalStatus xmlns="cc2060c4-1d5f-4078-8d04-2211c109c2d8">Accepted</ProposalStatus>
    <b2a3 xmlns="cc2060c4-1d5f-4078-8d04-2211c109c2d8">ITS</b2a3>
    <Comment xmlns="cc2060c4-1d5f-4078-8d04-2211c109c2d8" xsi:nil="true"/>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ETSIFA-2016766168-1003</_dlc_DocId>
    <_dlc_DocIdUrl xmlns="9069a6be-6d50-495c-b8b5-a075e1fb0980">
      <Url>https://etsihq.sharepoint.com/teams/FA/_layouts/15/DocIdRedir.aspx?ID=ETSIFA-2016766168-1003</Url>
      <Description>ETSIFA-2016766168-1003</Description>
    </_dlc_DocIdUrl>
  </documentManagement>
</p:properties>
</file>

<file path=customXml/itemProps1.xml><?xml version="1.0" encoding="utf-8"?>
<ds:datastoreItem xmlns:ds="http://schemas.openxmlformats.org/officeDocument/2006/customXml" ds:itemID="{4CC199E1-047A-435A-A364-E6C0163A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F7558-4103-4D48-AC1D-132C3A202559}">
  <ds:schemaRefs>
    <ds:schemaRef ds:uri="http://schemas.microsoft.com/sharepoint/v3/contenttype/forms"/>
  </ds:schemaRefs>
</ds:datastoreItem>
</file>

<file path=customXml/itemProps3.xml><?xml version="1.0" encoding="utf-8"?>
<ds:datastoreItem xmlns:ds="http://schemas.openxmlformats.org/officeDocument/2006/customXml" ds:itemID="{F3D13FE4-F53F-4EEA-B918-046C604CE193}">
  <ds:schemaRefs>
    <ds:schemaRef ds:uri="http://schemas.microsoft.com/sharepoint/events"/>
  </ds:schemaRefs>
</ds:datastoreItem>
</file>

<file path=customXml/itemProps4.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5.xml><?xml version="1.0" encoding="utf-8"?>
<ds:datastoreItem xmlns:ds="http://schemas.openxmlformats.org/officeDocument/2006/customXml" ds:itemID="{F512E27A-4A91-45D4-BFBD-3E1458FF2F28}">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docProps/app.xml><?xml version="1.0" encoding="utf-8"?>
<Properties xmlns="http://schemas.openxmlformats.org/officeDocument/2006/extended-properties" xmlns:vt="http://schemas.openxmlformats.org/officeDocument/2006/docPropsVTypes">
  <Template>ToR_ETSI.dot</Template>
  <TotalTime>102</TotalTime>
  <Pages>12</Pages>
  <Words>2293</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16083</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3</cp:revision>
  <cp:lastPrinted>2012-05-11T08:51:00Z</cp:lastPrinted>
  <dcterms:created xsi:type="dcterms:W3CDTF">2023-02-13T09:20:00Z</dcterms:created>
  <dcterms:modified xsi:type="dcterms:W3CDTF">2023-02-13T10:30:00Z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da3fba35-5be1-4916-a577-9fb85ae6614a</vt:lpwstr>
  </property>
</Properties>
</file>