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17F" w14:textId="46741ACC"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2AFAE04F">
        <w:trPr>
          <w:jc w:val="right"/>
        </w:trPr>
        <w:tc>
          <w:tcPr>
            <w:tcW w:w="5585" w:type="dxa"/>
            <w:vAlign w:val="center"/>
          </w:tcPr>
          <w:p w14:paraId="386B4592" w14:textId="15F8505A" w:rsidR="005C5AC0" w:rsidRPr="009F2D55" w:rsidRDefault="005C5AC0" w:rsidP="004646EF">
            <w:pPr>
              <w:pStyle w:val="Header"/>
            </w:pPr>
            <w:proofErr w:type="spellStart"/>
            <w:r w:rsidRPr="009F2D55">
              <w:t>ToR</w:t>
            </w:r>
            <w:proofErr w:type="spellEnd"/>
            <w:r w:rsidRPr="009F2D55">
              <w:t xml:space="preserve"> STF </w:t>
            </w:r>
            <w:r w:rsidR="006C1B4C">
              <w:t>678</w:t>
            </w:r>
            <w:r w:rsidR="006C1B4C" w:rsidRPr="009F2D55">
              <w:t xml:space="preserve"> </w:t>
            </w:r>
            <w:r w:rsidRPr="009F2D55">
              <w:t>(</w:t>
            </w:r>
            <w:r w:rsidR="00FA4589">
              <w:t>Ref. Body</w:t>
            </w:r>
            <w:r w:rsidRPr="009F2D55">
              <w:t xml:space="preserve"> </w:t>
            </w:r>
            <w:r w:rsidR="004646EF">
              <w:t>ISG MEC</w:t>
            </w:r>
            <w:r w:rsidR="005035BA">
              <w:t>)</w:t>
            </w:r>
          </w:p>
        </w:tc>
      </w:tr>
      <w:tr w:rsidR="005C5AC0" w:rsidRPr="00094E3E" w14:paraId="6840FB42" w14:textId="77777777" w:rsidTr="2AFAE04F">
        <w:trPr>
          <w:jc w:val="right"/>
        </w:trPr>
        <w:tc>
          <w:tcPr>
            <w:tcW w:w="5585" w:type="dxa"/>
            <w:vAlign w:val="center"/>
          </w:tcPr>
          <w:p w14:paraId="1522847A" w14:textId="51E8DB82" w:rsidR="005C5AC0" w:rsidRPr="009F2D55" w:rsidRDefault="190F8825" w:rsidP="005C5AC0">
            <w:pPr>
              <w:jc w:val="right"/>
            </w:pPr>
            <w:r>
              <w:t xml:space="preserve">Version: </w:t>
            </w:r>
            <w:r w:rsidR="00135946">
              <w:t>1</w:t>
            </w:r>
            <w:r w:rsidR="565B4FD9">
              <w:t>.</w:t>
            </w:r>
            <w:r w:rsidR="00C846AD">
              <w:t>5</w:t>
            </w:r>
          </w:p>
        </w:tc>
      </w:tr>
      <w:tr w:rsidR="005C5AC0" w:rsidRPr="00CE6C5A" w14:paraId="6F23B951" w14:textId="77777777" w:rsidTr="2AFAE04F">
        <w:trPr>
          <w:jc w:val="right"/>
        </w:trPr>
        <w:tc>
          <w:tcPr>
            <w:tcW w:w="5585" w:type="dxa"/>
            <w:vAlign w:val="center"/>
          </w:tcPr>
          <w:p w14:paraId="1FF402FF" w14:textId="7AA926E2" w:rsidR="005C5AC0" w:rsidRPr="009F2D55" w:rsidRDefault="005C5AC0" w:rsidP="006B090E">
            <w:pPr>
              <w:jc w:val="right"/>
            </w:pPr>
            <w:r w:rsidRPr="00135946">
              <w:t xml:space="preserve">Author: </w:t>
            </w:r>
            <w:r w:rsidR="00FC7EB8" w:rsidRPr="00135946">
              <w:t>ISG MEC</w:t>
            </w:r>
            <w:r w:rsidR="00DA6BEF" w:rsidRPr="00135946">
              <w:t xml:space="preserve"> </w:t>
            </w:r>
            <w:r w:rsidRPr="00135946">
              <w:t>– Date:</w:t>
            </w:r>
            <w:r w:rsidR="005035BA" w:rsidRPr="00135946">
              <w:t xml:space="preserve"> </w:t>
            </w:r>
            <w:r w:rsidR="00DA6BEF" w:rsidRPr="00135946">
              <w:t xml:space="preserve">August </w:t>
            </w:r>
            <w:r w:rsidR="00135946" w:rsidRPr="00135946">
              <w:t>16</w:t>
            </w:r>
            <w:r w:rsidR="000A495E" w:rsidRPr="00135946">
              <w:t>, 202</w:t>
            </w:r>
            <w:r w:rsidR="00DA6BEF" w:rsidRPr="00135946">
              <w:t>3</w:t>
            </w:r>
          </w:p>
        </w:tc>
      </w:tr>
      <w:tr w:rsidR="005C5AC0" w14:paraId="5373DFC6" w14:textId="77777777" w:rsidTr="2AFAE04F">
        <w:trPr>
          <w:jc w:val="right"/>
        </w:trPr>
        <w:tc>
          <w:tcPr>
            <w:tcW w:w="5585" w:type="dxa"/>
            <w:vAlign w:val="center"/>
          </w:tcPr>
          <w:p w14:paraId="4889399C" w14:textId="66989E4F" w:rsidR="005C5AC0" w:rsidRPr="00135946" w:rsidRDefault="190F8825" w:rsidP="006B090E">
            <w:pPr>
              <w:jc w:val="right"/>
            </w:pPr>
            <w:r w:rsidRPr="00135946">
              <w:t xml:space="preserve">Last updated </w:t>
            </w:r>
            <w:r w:rsidR="00AA43F5" w:rsidRPr="00135946">
              <w:t>by</w:t>
            </w:r>
            <w:r w:rsidRPr="00135946">
              <w:t xml:space="preserve"> </w:t>
            </w:r>
            <w:r w:rsidR="00C846AD">
              <w:t>ETSI Secretariat</w:t>
            </w:r>
            <w:r w:rsidR="59EB9BDB" w:rsidRPr="00135946">
              <w:t xml:space="preserve"> -</w:t>
            </w:r>
            <w:r w:rsidR="064E0173" w:rsidRPr="00135946">
              <w:t xml:space="preserve"> Date: </w:t>
            </w:r>
            <w:r w:rsidR="00C846AD">
              <w:t>October 5</w:t>
            </w:r>
            <w:r w:rsidR="59EB9BDB" w:rsidRPr="00135946">
              <w:t>, 202</w:t>
            </w:r>
            <w:r w:rsidR="00FC7EB8" w:rsidRPr="00135946">
              <w:t>3</w:t>
            </w:r>
          </w:p>
        </w:tc>
      </w:tr>
      <w:tr w:rsidR="005C5AC0" w:rsidRPr="00CE6C5A" w14:paraId="3FA974B1" w14:textId="77777777" w:rsidTr="2AFAE04F">
        <w:trPr>
          <w:jc w:val="right"/>
        </w:trPr>
        <w:tc>
          <w:tcPr>
            <w:tcW w:w="5585" w:type="dxa"/>
            <w:vAlign w:val="center"/>
          </w:tcPr>
          <w:p w14:paraId="1F5CA16C" w14:textId="7B4528B4"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0A495E">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FC69E7">
              <w:rPr>
                <w:noProof/>
              </w:rPr>
              <w:t>20</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57D7434" w:rsidR="005C5AC0" w:rsidRPr="00A5599B" w:rsidRDefault="005C5AC0" w:rsidP="005C5AC0">
      <w:pPr>
        <w:pStyle w:val="ZT"/>
      </w:pPr>
      <w:r w:rsidRPr="00A5599B">
        <w:t xml:space="preserve">Terms of Reference </w:t>
      </w:r>
      <w:r w:rsidR="00846054">
        <w:t>–</w:t>
      </w:r>
      <w:r w:rsidR="00FC7EB8">
        <w:t xml:space="preserve"> </w:t>
      </w:r>
      <w:r w:rsidR="00426E27">
        <w:t>Specialist</w:t>
      </w:r>
      <w:r w:rsidRPr="00A5599B">
        <w:t xml:space="preserve"> Task Force</w:t>
      </w:r>
      <w:r>
        <w:t xml:space="preserve"> Proposal</w:t>
      </w:r>
    </w:p>
    <w:p w14:paraId="5FC9BDB2" w14:textId="174B37C7" w:rsidR="005C5AC0" w:rsidRPr="00A5599B" w:rsidRDefault="005C5AC0" w:rsidP="005C5AC0">
      <w:pPr>
        <w:pStyle w:val="ZT"/>
      </w:pPr>
      <w:r w:rsidRPr="00A5599B">
        <w:t xml:space="preserve">STF </w:t>
      </w:r>
      <w:r w:rsidR="006C1B4C">
        <w:t xml:space="preserve">678 </w:t>
      </w:r>
      <w:r w:rsidRPr="00A5599B">
        <w:t>(</w:t>
      </w:r>
      <w:r w:rsidR="00FA4589">
        <w:t>Ref. Body</w:t>
      </w:r>
      <w:r w:rsidR="00FA4589" w:rsidRPr="00A5599B">
        <w:t xml:space="preserve"> </w:t>
      </w:r>
      <w:r w:rsidR="004646EF">
        <w:t>ISG MEC</w:t>
      </w:r>
      <w:r w:rsidRPr="00A5599B">
        <w:t>)</w:t>
      </w:r>
    </w:p>
    <w:p w14:paraId="597F2D7B" w14:textId="6959CAC5" w:rsidR="005C5AC0" w:rsidRDefault="00FC7EB8" w:rsidP="005C5AC0">
      <w:pPr>
        <w:pStyle w:val="ZT"/>
      </w:pPr>
      <w:r w:rsidRPr="00E8308C">
        <w:t>Edge Native Connector</w:t>
      </w:r>
      <w:r>
        <w:t>: Critical cross</w:t>
      </w:r>
      <w:r w:rsidR="00C96143">
        <w:t>-</w:t>
      </w:r>
      <w:r>
        <w:t>organisation MEC Sandbox enhancements</w:t>
      </w:r>
      <w:r w:rsidR="00AF248F">
        <w:t xml:space="preserve"> </w:t>
      </w:r>
    </w:p>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7E38A9F" w:rsidR="00674EB0" w:rsidRPr="006B028C" w:rsidRDefault="00AB06EF" w:rsidP="00674EB0">
            <w:r w:rsidRPr="006B028C">
              <w:t xml:space="preserve">Approved by Ref. Body ISG MEC (doc ref: </w:t>
            </w:r>
            <w:r w:rsidR="00BC28FD" w:rsidRPr="006B028C">
              <w:rPr>
                <w:rFonts w:cs="Arial"/>
              </w:rPr>
              <w:t>MEC(2</w:t>
            </w:r>
            <w:r w:rsidR="00FC7EB8" w:rsidRPr="006B028C">
              <w:rPr>
                <w:rFonts w:cs="Arial"/>
              </w:rPr>
              <w:t>3</w:t>
            </w:r>
            <w:r w:rsidR="00BC28FD" w:rsidRPr="006B028C">
              <w:rPr>
                <w:rFonts w:cs="Arial"/>
              </w:rPr>
              <w:t>)000</w:t>
            </w:r>
            <w:r w:rsidR="008D0722" w:rsidRPr="006B028C">
              <w:rPr>
                <w:rFonts w:cs="Arial"/>
              </w:rPr>
              <w:t>323</w:t>
            </w:r>
            <w:r w:rsidR="009B4F8E" w:rsidRPr="006B028C">
              <w:rPr>
                <w:rFonts w:cs="Arial"/>
              </w:rPr>
              <w:t>r</w:t>
            </w:r>
            <w:r w:rsidR="00E632CC">
              <w:rPr>
                <w:rFonts w:cs="Arial"/>
              </w:rPr>
              <w:t>4</w:t>
            </w:r>
            <w:r w:rsidRPr="006B028C">
              <w:rPr>
                <w:rFonts w:cs="Arial"/>
              </w:rPr>
              <w:t>)</w:t>
            </w:r>
          </w:p>
        </w:tc>
        <w:tc>
          <w:tcPr>
            <w:tcW w:w="1261" w:type="dxa"/>
          </w:tcPr>
          <w:p w14:paraId="7AFF5E69" w14:textId="5F49CCD4" w:rsidR="00DD231E" w:rsidRPr="006B028C" w:rsidRDefault="006C1B4C" w:rsidP="005C5AC0">
            <w:pPr>
              <w:rPr>
                <w:b/>
              </w:rPr>
            </w:pPr>
            <w:r w:rsidRPr="006B028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2DFB8DC8" w:rsidR="00DD231E" w:rsidRPr="00AF248F" w:rsidRDefault="006C1B4C" w:rsidP="00674EB0">
            <w:pPr>
              <w:rPr>
                <w:highlight w:val="yellow"/>
              </w:rPr>
            </w:pPr>
            <w:r w:rsidRPr="006C1B4C">
              <w:t>Approved by Board#144 (19-21 September 2023)</w:t>
            </w:r>
          </w:p>
        </w:tc>
        <w:tc>
          <w:tcPr>
            <w:tcW w:w="1261" w:type="dxa"/>
          </w:tcPr>
          <w:p w14:paraId="4CB5F7A3" w14:textId="7FF9299F" w:rsidR="00DD231E" w:rsidRPr="00AF248F" w:rsidRDefault="006C1B4C" w:rsidP="00DD231E">
            <w:pPr>
              <w:rPr>
                <w:b/>
                <w:highlight w:val="yellow"/>
              </w:rPr>
            </w:pPr>
            <w:r w:rsidRPr="006C1B4C">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D46D28C" w:rsidR="00DD231E" w:rsidRDefault="004646EF" w:rsidP="004646EF">
            <w:r>
              <w:t>ISG MEC</w:t>
            </w:r>
          </w:p>
        </w:tc>
      </w:tr>
      <w:tr w:rsidR="00DD231E" w:rsidRPr="00256D4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3273CC55" w:rsidR="00DD231E" w:rsidRPr="00D44A8D" w:rsidRDefault="00DD231E" w:rsidP="006C5413">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FC7EB8" w:rsidRPr="006B028C">
              <w:rPr>
                <w:b/>
                <w:lang w:val="fr-FR"/>
              </w:rPr>
              <w:t>12</w:t>
            </w:r>
            <w:r w:rsidR="00995353" w:rsidRPr="006B028C">
              <w:rPr>
                <w:b/>
                <w:lang w:val="fr-FR"/>
              </w:rPr>
              <w:t>8</w:t>
            </w:r>
            <w:r w:rsidR="006C1B4C">
              <w:rPr>
                <w:b/>
                <w:lang w:val="fr-FR"/>
              </w:rPr>
              <w:t xml:space="preserve"> </w:t>
            </w:r>
            <w:r w:rsidR="008F0B1A" w:rsidRPr="006B028C">
              <w:rPr>
                <w:b/>
                <w:lang w:val="fr-FR"/>
              </w:rPr>
              <w:t>000</w:t>
            </w:r>
            <w:r w:rsidR="008F0B1A" w:rsidRPr="00D44A8D">
              <w:rPr>
                <w:b/>
                <w:lang w:val="fr-FR"/>
              </w:rPr>
              <w:t>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848167F" w:rsidR="00DD231E" w:rsidRPr="00471C0C" w:rsidRDefault="009E2B18" w:rsidP="00DD231E">
            <w:pPr>
              <w:tabs>
                <w:tab w:val="clear" w:pos="1418"/>
                <w:tab w:val="clear" w:pos="4678"/>
                <w:tab w:val="clear" w:pos="5954"/>
                <w:tab w:val="clear" w:pos="7088"/>
                <w:tab w:val="left" w:pos="3435"/>
                <w:tab w:val="left" w:pos="4995"/>
              </w:tabs>
              <w:jc w:val="left"/>
              <w:rPr>
                <w:b/>
              </w:rPr>
            </w:pPr>
            <w:r w:rsidRPr="00471C0C">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9CE8818" w:rsidR="00DD231E" w:rsidRDefault="0062543B">
            <w:r>
              <w:t>202</w:t>
            </w:r>
            <w:r w:rsidR="00AF248F">
              <w:t>4</w:t>
            </w:r>
            <w:r w:rsidR="00DD231E">
              <w:t>-</w:t>
            </w:r>
            <w:r w:rsidR="004646EF">
              <w:t>01</w:t>
            </w:r>
            <w:r w:rsidR="00DD231E">
              <w:t>-</w:t>
            </w:r>
            <w:r>
              <w:t>10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EC94E19" w:rsidR="00DD231E" w:rsidDel="005D0FB6" w:rsidRDefault="00DD160C">
            <w:r>
              <w:t>202</w:t>
            </w:r>
            <w:r w:rsidR="00FC7EB8">
              <w:t>5</w:t>
            </w:r>
            <w:r w:rsidR="00DD231E">
              <w:t>-</w:t>
            </w:r>
            <w:r w:rsidR="00FC7EB8">
              <w:t>06</w:t>
            </w:r>
            <w:r w:rsidR="00DD231E">
              <w:t>-</w:t>
            </w:r>
            <w:r w:rsidR="00FC7EB8">
              <w:t>20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4B09924D" w:rsidR="00DD231E" w:rsidRPr="00D44A8D" w:rsidRDefault="004646EF" w:rsidP="00DD231E">
            <w:pPr>
              <w:jc w:val="left"/>
              <w:rPr>
                <w:rFonts w:cs="Arial"/>
                <w:i/>
              </w:rPr>
            </w:pPr>
            <w:r>
              <w:rPr>
                <w:rFonts w:cs="Arial"/>
                <w:i/>
              </w:rPr>
              <w:t>DMI/MECDEC-</w:t>
            </w:r>
            <w:r w:rsidR="009B4F8E">
              <w:rPr>
                <w:rFonts w:cs="Arial"/>
                <w:i/>
              </w:rPr>
              <w:t>049</w:t>
            </w:r>
            <w:r w:rsidR="00FC7EB8">
              <w:rPr>
                <w:rFonts w:cs="Arial"/>
                <w:i/>
              </w:rPr>
              <w:t>EdgeConnector</w:t>
            </w:r>
            <w:r w:rsidR="00006451">
              <w:rPr>
                <w:rFonts w:cs="Arial"/>
                <w:i/>
              </w:rPr>
              <w:t xml:space="preserve">, </w:t>
            </w:r>
            <w:r w:rsidR="00006451" w:rsidRPr="008A2121">
              <w:rPr>
                <w:rFonts w:cs="Arial"/>
                <w:i/>
              </w:rPr>
              <w:t>20</w:t>
            </w:r>
            <w:r w:rsidR="00FC7EB8">
              <w:rPr>
                <w:rFonts w:cs="Arial"/>
                <w:i/>
              </w:rPr>
              <w:t>23</w:t>
            </w:r>
            <w:r w:rsidR="00006451" w:rsidRPr="008A2121">
              <w:rPr>
                <w:rFonts w:cs="Arial"/>
                <w:i/>
              </w:rPr>
              <w:t>-0</w:t>
            </w:r>
            <w:r w:rsidR="00FC7EB8">
              <w:rPr>
                <w:rFonts w:cs="Arial"/>
                <w:i/>
              </w:rPr>
              <w:t>9</w:t>
            </w:r>
            <w:r w:rsidR="00006451" w:rsidRPr="008A2121">
              <w:rPr>
                <w:rFonts w:cs="Arial"/>
                <w:i/>
              </w:rPr>
              <w:t>-</w:t>
            </w:r>
            <w:r w:rsidR="009B4F8E">
              <w:rPr>
                <w:rFonts w:cs="Arial"/>
                <w:i/>
              </w:rPr>
              <w:t>16</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47700B"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2262B0FB"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56D3DD26" w:rsidR="00DD231E" w:rsidRPr="006A58EA" w:rsidRDefault="008501A0"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045D623B" w14:textId="77777777" w:rsidR="00135946" w:rsidRDefault="00135946" w:rsidP="00135946">
      <w:pPr>
        <w:pStyle w:val="Heading3"/>
      </w:pPr>
      <w:r w:rsidRPr="00132601">
        <w:t>Rational</w:t>
      </w:r>
      <w:r w:rsidRPr="00471C0C">
        <w:t>e</w:t>
      </w:r>
      <w:r>
        <w:t xml:space="preserve"> Summary</w:t>
      </w:r>
    </w:p>
    <w:p w14:paraId="3A30DAB2" w14:textId="32E6A469" w:rsidR="00E05BE5" w:rsidRDefault="00135946" w:rsidP="00135946">
      <w:pPr>
        <w:pStyle w:val="Guideline"/>
        <w:rPr>
          <w:i w:val="0"/>
        </w:rPr>
      </w:pPr>
      <w:r w:rsidRPr="00135946">
        <w:rPr>
          <w:i w:val="0"/>
        </w:rPr>
        <w:t>Th</w:t>
      </w:r>
      <w:r w:rsidR="00E05BE5">
        <w:rPr>
          <w:i w:val="0"/>
        </w:rPr>
        <w:t>e</w:t>
      </w:r>
      <w:r w:rsidRPr="00135946">
        <w:rPr>
          <w:i w:val="0"/>
        </w:rPr>
        <w:t xml:space="preserve"> </w:t>
      </w:r>
      <w:r w:rsidR="00E05BE5" w:rsidRPr="008D0722">
        <w:rPr>
          <w:b/>
          <w:bCs/>
          <w:i w:val="0"/>
        </w:rPr>
        <w:t>Edge Native Connector</w:t>
      </w:r>
      <w:r w:rsidR="00E05BE5">
        <w:rPr>
          <w:i w:val="0"/>
        </w:rPr>
        <w:t xml:space="preserve"> </w:t>
      </w:r>
      <w:r>
        <w:rPr>
          <w:i w:val="0"/>
        </w:rPr>
        <w:t xml:space="preserve">STF proposal </w:t>
      </w:r>
      <w:r w:rsidR="00E05BE5">
        <w:rPr>
          <w:i w:val="0"/>
        </w:rPr>
        <w:t xml:space="preserve">is planned to deliver an edge application development experimentation environment, based on the cross-organisation harmonisation efforts that have been led by ETSI MEC. That includes alignment with 3GPP, </w:t>
      </w:r>
      <w:proofErr w:type="gramStart"/>
      <w:r w:rsidR="00E05BE5">
        <w:rPr>
          <w:i w:val="0"/>
        </w:rPr>
        <w:t>in particular the</w:t>
      </w:r>
      <w:proofErr w:type="gramEnd"/>
      <w:r w:rsidR="00E05BE5">
        <w:rPr>
          <w:i w:val="0"/>
        </w:rPr>
        <w:t xml:space="preserve"> WG SA6 defined EDGEAPP architecture</w:t>
      </w:r>
      <w:r w:rsidR="00D80B78">
        <w:rPr>
          <w:i w:val="0"/>
        </w:rPr>
        <w:t xml:space="preserve"> </w:t>
      </w:r>
      <w:r w:rsidR="007D1554">
        <w:rPr>
          <w:i w:val="0"/>
        </w:rPr>
        <w:t xml:space="preserve">(stage 2) </w:t>
      </w:r>
      <w:r w:rsidR="00D80B78">
        <w:rPr>
          <w:i w:val="0"/>
        </w:rPr>
        <w:t>with associated CT1 &amp; CT3 specified APIs</w:t>
      </w:r>
      <w:r w:rsidR="007D1554">
        <w:rPr>
          <w:i w:val="0"/>
        </w:rPr>
        <w:t xml:space="preserve"> (stage 3)</w:t>
      </w:r>
      <w:r w:rsidR="00E05BE5">
        <w:rPr>
          <w:i w:val="0"/>
        </w:rPr>
        <w:t xml:space="preserve">; GMSA’s Operator Platform, which facilitates edge federation and capability exposure to application service providers; 5GAA, who have provided V2X related requirements directly to ISG MEC. The </w:t>
      </w:r>
      <w:r w:rsidR="00995353">
        <w:rPr>
          <w:i w:val="0"/>
        </w:rPr>
        <w:t xml:space="preserve">intent of the </w:t>
      </w:r>
      <w:r w:rsidR="00E05BE5">
        <w:rPr>
          <w:i w:val="0"/>
        </w:rPr>
        <w:t>proposal is to leverage ETSI’s existing investment</w:t>
      </w:r>
      <w:r w:rsidR="00995353">
        <w:rPr>
          <w:i w:val="0"/>
        </w:rPr>
        <w:t xml:space="preserve"> in the MEC Sandbox</w:t>
      </w:r>
      <w:r w:rsidR="00995353" w:rsidRPr="00995353">
        <w:rPr>
          <w:i w:val="0"/>
        </w:rPr>
        <w:t xml:space="preserve"> </w:t>
      </w:r>
      <w:r w:rsidR="00995353" w:rsidRPr="00135946">
        <w:rPr>
          <w:i w:val="0"/>
        </w:rPr>
        <w:t>emulation platform</w:t>
      </w:r>
      <w:r w:rsidR="00995353">
        <w:rPr>
          <w:i w:val="0"/>
        </w:rPr>
        <w:t xml:space="preserve">, but with a shift in focus to deliver capabilities that have cross-organisation relevance. The resulting platform will have the capability to demonstrate the complimentary nature of the edge computing solutions offered by different organisations, which in turn will help avoidance of market fragmentation and enable developers to experiment and develop applications that are edge native by design. </w:t>
      </w:r>
      <w:r w:rsidR="00E05BE5">
        <w:rPr>
          <w:i w:val="0"/>
        </w:rPr>
        <w:t xml:space="preserve">  </w:t>
      </w:r>
    </w:p>
    <w:p w14:paraId="49BE72F0" w14:textId="77777777" w:rsidR="00135946" w:rsidRPr="00150D93" w:rsidRDefault="00135946" w:rsidP="006056BE">
      <w:pPr>
        <w:pStyle w:val="Guideline"/>
      </w:pPr>
    </w:p>
    <w:p w14:paraId="35AF06F0" w14:textId="5E358A16" w:rsidR="00135946" w:rsidRDefault="00135946" w:rsidP="00135946">
      <w:pPr>
        <w:pStyle w:val="Heading3"/>
      </w:pPr>
      <w:r w:rsidRPr="00132601">
        <w:t>Rational</w:t>
      </w:r>
      <w:r w:rsidRPr="00471C0C">
        <w:t>e</w:t>
      </w:r>
      <w:r w:rsidRPr="00132601">
        <w:t xml:space="preserve"> </w:t>
      </w:r>
      <w:r>
        <w:t>Detailed</w:t>
      </w:r>
      <w:r w:rsidRPr="00471C0C">
        <w:t xml:space="preserve"> </w:t>
      </w:r>
    </w:p>
    <w:p w14:paraId="08126C8C" w14:textId="2CA350B7" w:rsidR="00C746D4" w:rsidRPr="00B16FD5" w:rsidRDefault="00A3096B" w:rsidP="00C746D4">
      <w:pPr>
        <w:pStyle w:val="Guideline"/>
        <w:rPr>
          <w:i w:val="0"/>
        </w:rPr>
      </w:pPr>
      <w:r w:rsidRPr="009465C0">
        <w:rPr>
          <w:i w:val="0"/>
        </w:rPr>
        <w:t>Through its specifications, ISG MEC has developed a set of service APIs targeted for consumption by MEC applications and service</w:t>
      </w:r>
      <w:r>
        <w:rPr>
          <w:i w:val="0"/>
        </w:rPr>
        <w:t>s</w:t>
      </w:r>
      <w:r w:rsidRPr="009465C0">
        <w:rPr>
          <w:i w:val="0"/>
        </w:rPr>
        <w:t xml:space="preserve"> deployed in an edge cloud environment. These APIs include Radio Network Information (MEC-012), Location (MEC-013),</w:t>
      </w:r>
      <w:r w:rsidRPr="0056633D">
        <w:rPr>
          <w:i w:val="0"/>
        </w:rPr>
        <w:t xml:space="preserve"> </w:t>
      </w:r>
      <w:r w:rsidRPr="00B21700">
        <w:rPr>
          <w:i w:val="0"/>
        </w:rPr>
        <w:t>WLAN Information (MEC-028)</w:t>
      </w:r>
      <w:r>
        <w:rPr>
          <w:i w:val="0"/>
        </w:rPr>
        <w:t xml:space="preserve"> and</w:t>
      </w:r>
      <w:r w:rsidRPr="009465C0">
        <w:rPr>
          <w:i w:val="0"/>
        </w:rPr>
        <w:t xml:space="preserve"> Fixed Access Information (MEC-0</w:t>
      </w:r>
      <w:r>
        <w:rPr>
          <w:i w:val="0"/>
        </w:rPr>
        <w:t>29</w:t>
      </w:r>
      <w:r w:rsidRPr="009465C0">
        <w:rPr>
          <w:i w:val="0"/>
        </w:rPr>
        <w:t>).</w:t>
      </w:r>
      <w:r>
        <w:rPr>
          <w:i w:val="0"/>
        </w:rPr>
        <w:t xml:space="preserve">  </w:t>
      </w:r>
      <w:r w:rsidR="00C746D4" w:rsidRPr="00B16FD5">
        <w:rPr>
          <w:i w:val="0"/>
        </w:rPr>
        <w:t xml:space="preserve">In addition to the conventional Group Specification (GS), where APIs are specified using text and tables, </w:t>
      </w:r>
      <w:r w:rsidRPr="00B16FD5">
        <w:rPr>
          <w:i w:val="0"/>
        </w:rPr>
        <w:t>publicly</w:t>
      </w:r>
      <w:r>
        <w:rPr>
          <w:i w:val="0"/>
        </w:rPr>
        <w:t xml:space="preserve"> </w:t>
      </w:r>
      <w:r w:rsidR="00C746D4" w:rsidRPr="00B16FD5">
        <w:rPr>
          <w:i w:val="0"/>
        </w:rPr>
        <w:t xml:space="preserve">accessible, </w:t>
      </w:r>
      <w:hyperlink r:id="rId13" w:history="1">
        <w:proofErr w:type="spellStart"/>
        <w:r w:rsidR="00C746D4" w:rsidRPr="00B16FD5">
          <w:rPr>
            <w:rStyle w:val="Hyperlink"/>
            <w:i w:val="0"/>
          </w:rPr>
          <w:t>OpenAPI</w:t>
        </w:r>
        <w:proofErr w:type="spellEnd"/>
        <w:r w:rsidR="00C746D4" w:rsidRPr="00B16FD5">
          <w:rPr>
            <w:rStyle w:val="Hyperlink"/>
            <w:i w:val="0"/>
          </w:rPr>
          <w:t>™ Specification (OAS)</w:t>
        </w:r>
      </w:hyperlink>
      <w:r w:rsidR="00C746D4" w:rsidRPr="00B16FD5">
        <w:rPr>
          <w:i w:val="0"/>
        </w:rPr>
        <w:t xml:space="preserve"> compliant, descriptions have been provided for each of these APIs. These are available through the </w:t>
      </w:r>
      <w:hyperlink r:id="rId14" w:history="1">
        <w:r w:rsidR="00C746D4" w:rsidRPr="00B16FD5">
          <w:rPr>
            <w:rStyle w:val="Hyperlink"/>
            <w:i w:val="0"/>
          </w:rPr>
          <w:t>ETSI Forge</w:t>
        </w:r>
      </w:hyperlink>
      <w:r w:rsidR="00C746D4" w:rsidRPr="00B16FD5">
        <w:rPr>
          <w:i w:val="0"/>
        </w:rPr>
        <w:t xml:space="preserve"> site, which ISG MEC was instrumental in pioneering in collaboration with ETSI CTI. Subsequently other groups including ETSI NFV have also adopted the ETSI Forge platform. </w:t>
      </w:r>
    </w:p>
    <w:p w14:paraId="722835F4" w14:textId="77777777" w:rsidR="00512652" w:rsidRDefault="00512652">
      <w:pPr>
        <w:pStyle w:val="Guideline"/>
        <w:rPr>
          <w:i w:val="0"/>
        </w:rPr>
      </w:pPr>
    </w:p>
    <w:p w14:paraId="3862A38C" w14:textId="1A43E1EC" w:rsidR="00696A7F" w:rsidRDefault="00512652">
      <w:pPr>
        <w:pStyle w:val="Guideline"/>
        <w:rPr>
          <w:i w:val="0"/>
        </w:rPr>
      </w:pPr>
      <w:r w:rsidRPr="008D0722">
        <w:rPr>
          <w:i w:val="0"/>
        </w:rPr>
        <w:t>With STF587 (</w:t>
      </w:r>
      <w:hyperlink r:id="rId15" w:history="1">
        <w:r w:rsidRPr="008D0722">
          <w:rPr>
            <w:rStyle w:val="Hyperlink"/>
            <w:i w:val="0"/>
          </w:rPr>
          <w:t>https://portal.etsi.org/STF/STFs/STF-HomePages/STF587</w:t>
        </w:r>
      </w:hyperlink>
      <w:r w:rsidRPr="008D0722">
        <w:rPr>
          <w:i w:val="0"/>
        </w:rPr>
        <w:t xml:space="preserve">), </w:t>
      </w:r>
      <w:r w:rsidR="00346186" w:rsidRPr="008D0722">
        <w:rPr>
          <w:i w:val="0"/>
        </w:rPr>
        <w:t xml:space="preserve">ISG </w:t>
      </w:r>
      <w:r w:rsidRPr="008D0722">
        <w:rPr>
          <w:i w:val="0"/>
        </w:rPr>
        <w:t xml:space="preserve">MEC </w:t>
      </w:r>
      <w:r w:rsidR="00346186" w:rsidRPr="008D0722">
        <w:rPr>
          <w:i w:val="0"/>
        </w:rPr>
        <w:t>made</w:t>
      </w:r>
      <w:r w:rsidRPr="008D0722">
        <w:rPr>
          <w:i w:val="0"/>
        </w:rPr>
        <w:t xml:space="preserve"> a</w:t>
      </w:r>
      <w:r>
        <w:rPr>
          <w:i w:val="0"/>
        </w:rPr>
        <w:t xml:space="preserve"> pioneering step by offering edge application developers an online </w:t>
      </w:r>
      <w:r w:rsidR="00696A7F">
        <w:rPr>
          <w:i w:val="0"/>
        </w:rPr>
        <w:t xml:space="preserve">“MEC Sandbox” </w:t>
      </w:r>
      <w:r>
        <w:rPr>
          <w:i w:val="0"/>
        </w:rPr>
        <w:t>environment</w:t>
      </w:r>
      <w:r w:rsidR="00FB3515">
        <w:rPr>
          <w:i w:val="0"/>
        </w:rPr>
        <w:t xml:space="preserve"> (</w:t>
      </w:r>
      <w:hyperlink r:id="rId16" w:history="1">
        <w:r w:rsidR="00FB3515" w:rsidRPr="006C354B">
          <w:rPr>
            <w:rStyle w:val="Hyperlink"/>
            <w:i w:val="0"/>
          </w:rPr>
          <w:t>https://try-mec.etsi.org/</w:t>
        </w:r>
      </w:hyperlink>
      <w:r w:rsidR="00FB3515">
        <w:rPr>
          <w:i w:val="0"/>
        </w:rPr>
        <w:t>)</w:t>
      </w:r>
      <w:r>
        <w:rPr>
          <w:i w:val="0"/>
        </w:rPr>
        <w:t xml:space="preserve"> to interact with live MEC Service APIs through an ETSI hosted web-portal.  Through the portal, developers can experiment and learn about MEC </w:t>
      </w:r>
      <w:r w:rsidR="00C746D4">
        <w:rPr>
          <w:i w:val="0"/>
        </w:rPr>
        <w:t>S</w:t>
      </w:r>
      <w:r>
        <w:rPr>
          <w:i w:val="0"/>
        </w:rPr>
        <w:t>ervice API response</w:t>
      </w:r>
      <w:r w:rsidR="00C746D4">
        <w:rPr>
          <w:i w:val="0"/>
        </w:rPr>
        <w:t>s</w:t>
      </w:r>
      <w:r>
        <w:rPr>
          <w:i w:val="0"/>
        </w:rPr>
        <w:t xml:space="preserve"> and notifications from a web-based “Try-it” user interface or</w:t>
      </w:r>
      <w:r w:rsidR="00696A7F">
        <w:rPr>
          <w:i w:val="0"/>
        </w:rPr>
        <w:t xml:space="preserve"> invoking MEC Sandbox </w:t>
      </w:r>
      <w:r w:rsidR="00C746D4">
        <w:rPr>
          <w:i w:val="0"/>
        </w:rPr>
        <w:t>S</w:t>
      </w:r>
      <w:r w:rsidR="00696A7F">
        <w:rPr>
          <w:i w:val="0"/>
        </w:rPr>
        <w:t xml:space="preserve">ervice API endpoints from their </w:t>
      </w:r>
      <w:r w:rsidR="000A201C">
        <w:rPr>
          <w:i w:val="0"/>
        </w:rPr>
        <w:t xml:space="preserve">own </w:t>
      </w:r>
      <w:r w:rsidR="00696A7F">
        <w:rPr>
          <w:i w:val="0"/>
        </w:rPr>
        <w:t>environment.</w:t>
      </w:r>
      <w:r w:rsidR="00C746D4">
        <w:rPr>
          <w:i w:val="0"/>
        </w:rPr>
        <w:t xml:space="preserve">  </w:t>
      </w:r>
      <w:r w:rsidR="00105554">
        <w:rPr>
          <w:i w:val="0"/>
        </w:rPr>
        <w:t>By</w:t>
      </w:r>
      <w:r w:rsidR="00C746D4">
        <w:rPr>
          <w:i w:val="0"/>
        </w:rPr>
        <w:t xml:space="preserve"> completion of STF587, the MEC Sandbox include</w:t>
      </w:r>
      <w:r w:rsidR="00105554">
        <w:rPr>
          <w:i w:val="0"/>
        </w:rPr>
        <w:t>d</w:t>
      </w:r>
      <w:r w:rsidR="00C746D4">
        <w:rPr>
          <w:i w:val="0"/>
        </w:rPr>
        <w:t xml:space="preserve"> a set of MNO Macro network scenarios </w:t>
      </w:r>
      <w:r w:rsidR="0063092F">
        <w:rPr>
          <w:i w:val="0"/>
        </w:rPr>
        <w:t xml:space="preserve">set in Monaco, with implementations </w:t>
      </w:r>
      <w:r w:rsidR="000A201C">
        <w:rPr>
          <w:i w:val="0"/>
        </w:rPr>
        <w:t>of</w:t>
      </w:r>
      <w:r w:rsidR="0063092F">
        <w:rPr>
          <w:i w:val="0"/>
        </w:rPr>
        <w:t xml:space="preserve"> MEC-012, MEC-013, and MEC-028</w:t>
      </w:r>
      <w:r w:rsidR="00A3096B">
        <w:rPr>
          <w:i w:val="0"/>
        </w:rPr>
        <w:t xml:space="preserve">.  The Sandbox </w:t>
      </w:r>
      <w:r w:rsidR="00144EA8">
        <w:rPr>
          <w:i w:val="0"/>
        </w:rPr>
        <w:t>was</w:t>
      </w:r>
      <w:r w:rsidR="00A3096B">
        <w:rPr>
          <w:i w:val="0"/>
        </w:rPr>
        <w:t xml:space="preserve"> publicly launch with STF587’s final delivery </w:t>
      </w:r>
      <w:r w:rsidR="0063092F">
        <w:rPr>
          <w:i w:val="0"/>
        </w:rPr>
        <w:t>in December 2020</w:t>
      </w:r>
      <w:r w:rsidR="008F0B1A">
        <w:rPr>
          <w:i w:val="0"/>
        </w:rPr>
        <w:t>.</w:t>
      </w:r>
    </w:p>
    <w:p w14:paraId="72F55E70" w14:textId="4A34E107" w:rsidR="005129C3" w:rsidRDefault="005129C3">
      <w:pPr>
        <w:pStyle w:val="Guideline"/>
        <w:rPr>
          <w:i w:val="0"/>
        </w:rPr>
      </w:pPr>
    </w:p>
    <w:p w14:paraId="69A9AA93" w14:textId="2A64D221" w:rsidR="005129C3" w:rsidRDefault="005129C3">
      <w:pPr>
        <w:pStyle w:val="Guideline"/>
        <w:rPr>
          <w:i w:val="0"/>
        </w:rPr>
      </w:pPr>
      <w:r>
        <w:rPr>
          <w:i w:val="0"/>
        </w:rPr>
        <w:t>In 2021, STF</w:t>
      </w:r>
      <w:r w:rsidR="00326695">
        <w:rPr>
          <w:i w:val="0"/>
        </w:rPr>
        <w:t>599 (</w:t>
      </w:r>
      <w:hyperlink r:id="rId17" w:history="1">
        <w:r w:rsidR="00746DE2" w:rsidRPr="00F77305">
          <w:rPr>
            <w:rStyle w:val="Hyperlink"/>
            <w:i w:val="0"/>
          </w:rPr>
          <w:t>https://portal.etsi.org/STF/STFs/STF-HomePages/STF599</w:t>
        </w:r>
      </w:hyperlink>
      <w:r w:rsidR="00746DE2">
        <w:rPr>
          <w:i w:val="0"/>
        </w:rPr>
        <w:t xml:space="preserve">) continued </w:t>
      </w:r>
      <w:r w:rsidR="0041621A">
        <w:rPr>
          <w:i w:val="0"/>
        </w:rPr>
        <w:t>its</w:t>
      </w:r>
      <w:r w:rsidR="00746DE2">
        <w:rPr>
          <w:i w:val="0"/>
        </w:rPr>
        <w:t xml:space="preserve"> ground-breaking </w:t>
      </w:r>
      <w:r w:rsidR="008158E8">
        <w:rPr>
          <w:i w:val="0"/>
        </w:rPr>
        <w:t>MEC Sandbox work by providing</w:t>
      </w:r>
      <w:r w:rsidR="00AC23D4">
        <w:rPr>
          <w:i w:val="0"/>
        </w:rPr>
        <w:t xml:space="preserve">: </w:t>
      </w:r>
      <w:r w:rsidR="00691224">
        <w:rPr>
          <w:i w:val="0"/>
        </w:rPr>
        <w:t xml:space="preserve">1) </w:t>
      </w:r>
      <w:r w:rsidR="00AC23D4">
        <w:rPr>
          <w:i w:val="0"/>
        </w:rPr>
        <w:t xml:space="preserve">Sandbox </w:t>
      </w:r>
      <w:r w:rsidR="00691224">
        <w:rPr>
          <w:i w:val="0"/>
        </w:rPr>
        <w:t>maintenance</w:t>
      </w:r>
      <w:r w:rsidR="00B445A7">
        <w:rPr>
          <w:i w:val="0"/>
        </w:rPr>
        <w:t>,</w:t>
      </w:r>
      <w:r w:rsidR="00691224">
        <w:rPr>
          <w:i w:val="0"/>
        </w:rPr>
        <w:t xml:space="preserve"> support,</w:t>
      </w:r>
      <w:r w:rsidR="00B445A7">
        <w:rPr>
          <w:i w:val="0"/>
        </w:rPr>
        <w:t xml:space="preserve"> establish</w:t>
      </w:r>
      <w:r w:rsidR="00A51B0C">
        <w:rPr>
          <w:i w:val="0"/>
        </w:rPr>
        <w:t>ed</w:t>
      </w:r>
      <w:r w:rsidR="00B445A7">
        <w:rPr>
          <w:i w:val="0"/>
        </w:rPr>
        <w:t xml:space="preserve"> a Sandbox monitoring/analytic </w:t>
      </w:r>
      <w:r w:rsidR="008F08F8">
        <w:rPr>
          <w:i w:val="0"/>
        </w:rPr>
        <w:t>dashboard</w:t>
      </w:r>
      <w:r w:rsidR="0060664C">
        <w:rPr>
          <w:i w:val="0"/>
        </w:rPr>
        <w:t xml:space="preserve"> (providing live Sandbox performance and </w:t>
      </w:r>
      <w:r w:rsidR="00A51B0C">
        <w:rPr>
          <w:i w:val="0"/>
        </w:rPr>
        <w:t>historical metrics)</w:t>
      </w:r>
      <w:r w:rsidR="00B445A7">
        <w:rPr>
          <w:i w:val="0"/>
        </w:rPr>
        <w:t>, &amp; establish</w:t>
      </w:r>
      <w:r w:rsidR="00A51B0C">
        <w:rPr>
          <w:i w:val="0"/>
        </w:rPr>
        <w:t>ed</w:t>
      </w:r>
      <w:r w:rsidR="00B445A7">
        <w:rPr>
          <w:i w:val="0"/>
        </w:rPr>
        <w:t xml:space="preserve"> Sandbox user engagement framework (via Slack),</w:t>
      </w:r>
      <w:r w:rsidR="00691224">
        <w:rPr>
          <w:i w:val="0"/>
        </w:rPr>
        <w:t xml:space="preserve"> and 2) </w:t>
      </w:r>
      <w:r w:rsidR="00FA72EC">
        <w:rPr>
          <w:i w:val="0"/>
        </w:rPr>
        <w:t xml:space="preserve">feature </w:t>
      </w:r>
      <w:r w:rsidR="001B1163">
        <w:rPr>
          <w:i w:val="0"/>
        </w:rPr>
        <w:t xml:space="preserve">enhancements which </w:t>
      </w:r>
      <w:r w:rsidR="00691224">
        <w:rPr>
          <w:i w:val="0"/>
        </w:rPr>
        <w:t xml:space="preserve">add new </w:t>
      </w:r>
      <w:r w:rsidR="00636900">
        <w:rPr>
          <w:i w:val="0"/>
        </w:rPr>
        <w:t xml:space="preserve">capabilities to the Sandbox based on ISG, </w:t>
      </w:r>
      <w:r w:rsidR="00636900" w:rsidRPr="00636900">
        <w:rPr>
          <w:i w:val="0"/>
        </w:rPr>
        <w:t>DECODE, and Sandbox user feedback</w:t>
      </w:r>
      <w:r w:rsidR="00636900">
        <w:rPr>
          <w:i w:val="0"/>
        </w:rPr>
        <w:t xml:space="preserve">.  </w:t>
      </w:r>
      <w:r w:rsidR="00105554">
        <w:rPr>
          <w:i w:val="0"/>
        </w:rPr>
        <w:t xml:space="preserve">At its conclusion, </w:t>
      </w:r>
      <w:r w:rsidR="00695282">
        <w:rPr>
          <w:i w:val="0"/>
        </w:rPr>
        <w:t>STF599 complete</w:t>
      </w:r>
      <w:r w:rsidR="00105554">
        <w:rPr>
          <w:i w:val="0"/>
        </w:rPr>
        <w:t>d</w:t>
      </w:r>
      <w:r w:rsidR="00695282">
        <w:rPr>
          <w:i w:val="0"/>
        </w:rPr>
        <w:t xml:space="preserve"> all features that ISG MEC agreed as critical or high priority</w:t>
      </w:r>
      <w:r w:rsidR="005A08F2">
        <w:rPr>
          <w:i w:val="0"/>
        </w:rPr>
        <w:t xml:space="preserve">, as captured in </w:t>
      </w:r>
      <w:hyperlink r:id="rId18" w:history="1">
        <w:r w:rsidR="002570CD" w:rsidRPr="002570CD">
          <w:rPr>
            <w:rStyle w:val="Hyperlink"/>
            <w:i w:val="0"/>
          </w:rPr>
          <w:t>MEC(21)000148</w:t>
        </w:r>
      </w:hyperlink>
      <w:r w:rsidR="00C221F9">
        <w:rPr>
          <w:i w:val="0"/>
        </w:rPr>
        <w:t xml:space="preserve">, </w:t>
      </w:r>
      <w:r w:rsidR="00EB61EA">
        <w:rPr>
          <w:i w:val="0"/>
        </w:rPr>
        <w:t>which include</w:t>
      </w:r>
      <w:r w:rsidR="00B9621C">
        <w:rPr>
          <w:i w:val="0"/>
        </w:rPr>
        <w:t xml:space="preserve">: </w:t>
      </w:r>
      <w:r w:rsidR="00BE0C49">
        <w:rPr>
          <w:i w:val="0"/>
        </w:rPr>
        <w:t xml:space="preserve">updates to STF587 delivered services (MEC-012, MEC-013, and </w:t>
      </w:r>
      <w:r w:rsidR="00431532">
        <w:rPr>
          <w:i w:val="0"/>
        </w:rPr>
        <w:t>MEC-028), MEC-011 (</w:t>
      </w:r>
      <w:r w:rsidR="00B87168">
        <w:rPr>
          <w:i w:val="0"/>
        </w:rPr>
        <w:t xml:space="preserve">Application Enablement over the </w:t>
      </w:r>
      <w:r w:rsidR="00431532">
        <w:rPr>
          <w:i w:val="0"/>
        </w:rPr>
        <w:t>Mp1</w:t>
      </w:r>
      <w:r w:rsidR="0050182E">
        <w:rPr>
          <w:i w:val="0"/>
        </w:rPr>
        <w:t xml:space="preserve"> reference point</w:t>
      </w:r>
      <w:r w:rsidR="00431532">
        <w:rPr>
          <w:i w:val="0"/>
        </w:rPr>
        <w:t>), MEC-021</w:t>
      </w:r>
      <w:r w:rsidR="006B250A">
        <w:rPr>
          <w:i w:val="0"/>
        </w:rPr>
        <w:t xml:space="preserve"> (Application Mobility Service), and a dual-MEC platform scenario</w:t>
      </w:r>
      <w:r w:rsidR="000C0233">
        <w:rPr>
          <w:i w:val="0"/>
        </w:rPr>
        <w:t xml:space="preserve"> (critical to demonstrating application mobility)</w:t>
      </w:r>
      <w:r w:rsidR="006B250A">
        <w:rPr>
          <w:i w:val="0"/>
        </w:rPr>
        <w:t xml:space="preserve">.  </w:t>
      </w:r>
    </w:p>
    <w:p w14:paraId="2E1AA193" w14:textId="49A49B60" w:rsidR="00696A7F" w:rsidRDefault="00696A7F">
      <w:pPr>
        <w:pStyle w:val="Guideline"/>
        <w:rPr>
          <w:i w:val="0"/>
        </w:rPr>
      </w:pPr>
    </w:p>
    <w:p w14:paraId="4E907755" w14:textId="6DDBFC67" w:rsidR="000A201C" w:rsidRDefault="00B95072">
      <w:pPr>
        <w:pStyle w:val="Guideline"/>
        <w:rPr>
          <w:i w:val="0"/>
        </w:rPr>
      </w:pPr>
      <w:r>
        <w:rPr>
          <w:i w:val="0"/>
        </w:rPr>
        <w:t>As ISG MEC continue</w:t>
      </w:r>
      <w:r w:rsidR="00F7602A">
        <w:rPr>
          <w:i w:val="0"/>
        </w:rPr>
        <w:t>d</w:t>
      </w:r>
      <w:r>
        <w:rPr>
          <w:i w:val="0"/>
        </w:rPr>
        <w:t xml:space="preserve"> to improve its API specifications, it </w:t>
      </w:r>
      <w:r w:rsidR="00F7602A">
        <w:rPr>
          <w:i w:val="0"/>
        </w:rPr>
        <w:t>wa</w:t>
      </w:r>
      <w:r>
        <w:rPr>
          <w:i w:val="0"/>
        </w:rPr>
        <w:t xml:space="preserve">s important to enhance the MEC Sandbox </w:t>
      </w:r>
      <w:r w:rsidR="0078644E">
        <w:rPr>
          <w:i w:val="0"/>
        </w:rPr>
        <w:t xml:space="preserve">in alignment </w:t>
      </w:r>
      <w:r>
        <w:rPr>
          <w:i w:val="0"/>
        </w:rPr>
        <w:t xml:space="preserve">with the latest published API versions.  </w:t>
      </w:r>
      <w:r w:rsidR="00105554">
        <w:rPr>
          <w:i w:val="0"/>
        </w:rPr>
        <w:t>Furthermore, d</w:t>
      </w:r>
      <w:r>
        <w:rPr>
          <w:i w:val="0"/>
        </w:rPr>
        <w:t>uring STF</w:t>
      </w:r>
      <w:r w:rsidR="00646393">
        <w:rPr>
          <w:i w:val="0"/>
        </w:rPr>
        <w:t>599</w:t>
      </w:r>
      <w:r w:rsidR="00B51E08">
        <w:rPr>
          <w:i w:val="0"/>
        </w:rPr>
        <w:t>, several MEC Service APIs</w:t>
      </w:r>
      <w:r w:rsidR="00646393">
        <w:rPr>
          <w:i w:val="0"/>
        </w:rPr>
        <w:t xml:space="preserve"> and </w:t>
      </w:r>
      <w:r w:rsidR="00105554">
        <w:rPr>
          <w:i w:val="0"/>
        </w:rPr>
        <w:t>new s</w:t>
      </w:r>
      <w:r w:rsidR="00646393">
        <w:rPr>
          <w:i w:val="0"/>
        </w:rPr>
        <w:t>cenarios</w:t>
      </w:r>
      <w:r w:rsidR="00B51E08">
        <w:rPr>
          <w:i w:val="0"/>
        </w:rPr>
        <w:t xml:space="preserve"> were identified </w:t>
      </w:r>
      <w:r w:rsidR="000A201C">
        <w:rPr>
          <w:i w:val="0"/>
        </w:rPr>
        <w:t xml:space="preserve">as desirable </w:t>
      </w:r>
      <w:r w:rsidR="00B51E08">
        <w:rPr>
          <w:i w:val="0"/>
        </w:rPr>
        <w:t>for Sandbox implementation (</w:t>
      </w:r>
      <w:r w:rsidR="0042418D">
        <w:rPr>
          <w:i w:val="0"/>
        </w:rPr>
        <w:t xml:space="preserve">e.g., </w:t>
      </w:r>
      <w:r w:rsidR="00452F98">
        <w:rPr>
          <w:i w:val="0"/>
        </w:rPr>
        <w:t>MEC-</w:t>
      </w:r>
      <w:r w:rsidR="006F7BD5">
        <w:rPr>
          <w:i w:val="0"/>
        </w:rPr>
        <w:t>01</w:t>
      </w:r>
      <w:r w:rsidR="00335465">
        <w:rPr>
          <w:i w:val="0"/>
        </w:rPr>
        <w:t>5</w:t>
      </w:r>
      <w:r w:rsidR="006F7BD5">
        <w:rPr>
          <w:i w:val="0"/>
        </w:rPr>
        <w:t>, MEC-01</w:t>
      </w:r>
      <w:r w:rsidR="00335465">
        <w:rPr>
          <w:i w:val="0"/>
        </w:rPr>
        <w:t>6</w:t>
      </w:r>
      <w:r w:rsidR="006F7BD5">
        <w:rPr>
          <w:i w:val="0"/>
        </w:rPr>
        <w:t>, MEC-30, etc.)</w:t>
      </w:r>
      <w:r w:rsidR="000A201C">
        <w:rPr>
          <w:i w:val="0"/>
        </w:rPr>
        <w:t xml:space="preserve"> that </w:t>
      </w:r>
      <w:r w:rsidR="00105554">
        <w:rPr>
          <w:i w:val="0"/>
        </w:rPr>
        <w:t>were</w:t>
      </w:r>
      <w:r w:rsidR="000A201C">
        <w:rPr>
          <w:i w:val="0"/>
        </w:rPr>
        <w:t xml:space="preserve"> not realized </w:t>
      </w:r>
      <w:r w:rsidR="0041621A">
        <w:rPr>
          <w:i w:val="0"/>
        </w:rPr>
        <w:t xml:space="preserve">by that </w:t>
      </w:r>
      <w:r w:rsidR="000A201C">
        <w:rPr>
          <w:i w:val="0"/>
        </w:rPr>
        <w:t>STF</w:t>
      </w:r>
      <w:r w:rsidR="00955E66">
        <w:rPr>
          <w:i w:val="0"/>
        </w:rPr>
        <w:t xml:space="preserve"> (as captured in:  </w:t>
      </w:r>
      <w:hyperlink r:id="rId19" w:history="1">
        <w:r w:rsidR="0010733B">
          <w:rPr>
            <w:rStyle w:val="Hyperlink"/>
            <w:i w:val="0"/>
          </w:rPr>
          <w:t>MEC(21)000346</w:t>
        </w:r>
      </w:hyperlink>
      <w:r w:rsidR="0010733B">
        <w:rPr>
          <w:i w:val="0"/>
        </w:rPr>
        <w:t>)</w:t>
      </w:r>
      <w:r w:rsidR="000A201C">
        <w:rPr>
          <w:i w:val="0"/>
        </w:rPr>
        <w:t xml:space="preserve">.  </w:t>
      </w:r>
      <w:r w:rsidR="00105554">
        <w:rPr>
          <w:i w:val="0"/>
        </w:rPr>
        <w:t>This led to the creation of STF625</w:t>
      </w:r>
      <w:r w:rsidR="00E358AB">
        <w:rPr>
          <w:i w:val="0"/>
        </w:rPr>
        <w:t xml:space="preserve"> that started in Jan 2022 and completed in early 2023</w:t>
      </w:r>
      <w:r w:rsidR="0041621A">
        <w:rPr>
          <w:i w:val="0"/>
        </w:rPr>
        <w:t>, for which two new STF expert organisations were selected (with significant onboarding offered by the original STF organisation)</w:t>
      </w:r>
      <w:r w:rsidR="0057064B">
        <w:rPr>
          <w:i w:val="0"/>
        </w:rPr>
        <w:t>.</w:t>
      </w:r>
      <w:r w:rsidR="00E358AB">
        <w:rPr>
          <w:i w:val="0"/>
        </w:rPr>
        <w:t xml:space="preserve"> This introduced </w:t>
      </w:r>
      <w:r w:rsidR="00EE08D5">
        <w:rPr>
          <w:i w:val="0"/>
        </w:rPr>
        <w:t xml:space="preserve">initial </w:t>
      </w:r>
      <w:r w:rsidR="00E358AB">
        <w:rPr>
          <w:i w:val="0"/>
        </w:rPr>
        <w:t>V2X service support (MEC 030 V2X)</w:t>
      </w:r>
      <w:r w:rsidR="00EE08D5">
        <w:rPr>
          <w:i w:val="0"/>
        </w:rPr>
        <w:t xml:space="preserve"> and demonstration of the </w:t>
      </w:r>
      <w:r w:rsidR="00EE08D5" w:rsidRPr="00EE08D5">
        <w:rPr>
          <w:i w:val="0"/>
        </w:rPr>
        <w:t>Traffic Management APIs</w:t>
      </w:r>
      <w:r w:rsidR="00EE08D5">
        <w:rPr>
          <w:i w:val="0"/>
        </w:rPr>
        <w:t xml:space="preserve"> (MEC-015) and Device application interface (MEC-016), noting that the MEC Sandbox does not offer a data plane on which traffic steering would be applied.</w:t>
      </w:r>
      <w:r w:rsidR="00E358AB">
        <w:rPr>
          <w:i w:val="0"/>
        </w:rPr>
        <w:t xml:space="preserve"> </w:t>
      </w:r>
      <w:r w:rsidR="0057064B">
        <w:rPr>
          <w:i w:val="0"/>
        </w:rPr>
        <w:t xml:space="preserve">  </w:t>
      </w:r>
    </w:p>
    <w:p w14:paraId="1515FB16" w14:textId="074E3DFB" w:rsidR="00A218AD" w:rsidRDefault="00A218AD">
      <w:pPr>
        <w:pStyle w:val="Guideline"/>
        <w:rPr>
          <w:i w:val="0"/>
        </w:rPr>
      </w:pPr>
    </w:p>
    <w:p w14:paraId="5FAC887E" w14:textId="0AD3352F" w:rsidR="00A218AD" w:rsidRDefault="0041621A">
      <w:pPr>
        <w:pStyle w:val="Guideline"/>
        <w:rPr>
          <w:i w:val="0"/>
        </w:rPr>
      </w:pPr>
      <w:r>
        <w:rPr>
          <w:i w:val="0"/>
        </w:rPr>
        <w:t xml:space="preserve">As an indication of its adoption and </w:t>
      </w:r>
      <w:r w:rsidR="00A218AD">
        <w:rPr>
          <w:i w:val="0"/>
        </w:rPr>
        <w:t xml:space="preserve">success, the MEC Sandbox </w:t>
      </w:r>
      <w:r>
        <w:rPr>
          <w:i w:val="0"/>
        </w:rPr>
        <w:t xml:space="preserve">has been </w:t>
      </w:r>
      <w:r w:rsidR="00A218AD">
        <w:rPr>
          <w:i w:val="0"/>
        </w:rPr>
        <w:t xml:space="preserve">utilized as </w:t>
      </w:r>
      <w:r>
        <w:rPr>
          <w:i w:val="0"/>
        </w:rPr>
        <w:t xml:space="preserve">the </w:t>
      </w:r>
      <w:r w:rsidR="006D7D88">
        <w:rPr>
          <w:i w:val="0"/>
        </w:rPr>
        <w:t xml:space="preserve">primary platform for the </w:t>
      </w:r>
      <w:r w:rsidR="00D73428">
        <w:rPr>
          <w:i w:val="0"/>
        </w:rPr>
        <w:t xml:space="preserve">technical challenge </w:t>
      </w:r>
      <w:r w:rsidR="00344B6F">
        <w:rPr>
          <w:i w:val="0"/>
        </w:rPr>
        <w:t xml:space="preserve">of </w:t>
      </w:r>
      <w:r w:rsidR="004A173F">
        <w:rPr>
          <w:i w:val="0"/>
        </w:rPr>
        <w:t xml:space="preserve">2021 and 2022 editions of the MEC Hackathons (see Wiki page: </w:t>
      </w:r>
      <w:r w:rsidR="00E358AB" w:rsidRPr="00E358AB">
        <w:t xml:space="preserve"> </w:t>
      </w:r>
      <w:hyperlink r:id="rId20" w:history="1">
        <w:r w:rsidR="00E358AB" w:rsidRPr="00B411CA">
          <w:rPr>
            <w:rStyle w:val="Hyperlink"/>
            <w:i w:val="0"/>
          </w:rPr>
          <w:t>https://mecwiki.etsi.org/index.php?title=MEC_Hackathons</w:t>
        </w:r>
      </w:hyperlink>
      <w:r w:rsidR="004A173F">
        <w:rPr>
          <w:i w:val="0"/>
        </w:rPr>
        <w:t xml:space="preserve">), and </w:t>
      </w:r>
      <w:r w:rsidR="00AF1167">
        <w:rPr>
          <w:i w:val="0"/>
        </w:rPr>
        <w:t xml:space="preserve">it will be also used for the </w:t>
      </w:r>
      <w:r w:rsidR="006D7D88">
        <w:rPr>
          <w:i w:val="0"/>
        </w:rPr>
        <w:t>MEC 202</w:t>
      </w:r>
      <w:r w:rsidR="00AF1167">
        <w:rPr>
          <w:i w:val="0"/>
        </w:rPr>
        <w:t>3</w:t>
      </w:r>
      <w:r w:rsidR="006D7D88">
        <w:rPr>
          <w:i w:val="0"/>
        </w:rPr>
        <w:t xml:space="preserve"> Hackathon</w:t>
      </w:r>
      <w:r w:rsidR="00AF1167">
        <w:rPr>
          <w:i w:val="0"/>
        </w:rPr>
        <w:t xml:space="preserve"> jointly organized in collaboration with LF and OCP, hosted at the OCP summit</w:t>
      </w:r>
      <w:r w:rsidR="00344B6F">
        <w:rPr>
          <w:i w:val="0"/>
        </w:rPr>
        <w:t>:</w:t>
      </w:r>
      <w:r w:rsidR="00AF1167">
        <w:rPr>
          <w:i w:val="0"/>
        </w:rPr>
        <w:t xml:space="preserve"> </w:t>
      </w:r>
      <w:hyperlink r:id="rId21" w:history="1">
        <w:r w:rsidR="009C3188" w:rsidRPr="00112FAB">
          <w:rPr>
            <w:rStyle w:val="Hyperlink"/>
            <w:i w:val="0"/>
          </w:rPr>
          <w:t>https://www.etsi.org/events/2257-2023-edge-native-ai-hackathon</w:t>
        </w:r>
      </w:hyperlink>
      <w:r w:rsidR="005A3AD6">
        <w:rPr>
          <w:i w:val="0"/>
        </w:rPr>
        <w:t xml:space="preserve">. </w:t>
      </w:r>
      <w:r w:rsidR="00A218AD">
        <w:rPr>
          <w:i w:val="0"/>
        </w:rPr>
        <w:t xml:space="preserve"> </w:t>
      </w:r>
    </w:p>
    <w:p w14:paraId="623F37A6" w14:textId="77777777" w:rsidR="000A201C" w:rsidRDefault="000A201C">
      <w:pPr>
        <w:pStyle w:val="Guideline"/>
        <w:rPr>
          <w:i w:val="0"/>
        </w:rPr>
      </w:pPr>
    </w:p>
    <w:p w14:paraId="2E99A29A" w14:textId="0D9C17C7" w:rsidR="004215E7" w:rsidRDefault="000A201C" w:rsidP="00236BEA">
      <w:pPr>
        <w:pStyle w:val="Guideline"/>
        <w:rPr>
          <w:i w:val="0"/>
        </w:rPr>
      </w:pPr>
      <w:r>
        <w:rPr>
          <w:i w:val="0"/>
        </w:rPr>
        <w:t xml:space="preserve">As ISG and </w:t>
      </w:r>
      <w:r w:rsidR="007C2328">
        <w:rPr>
          <w:i w:val="0"/>
        </w:rPr>
        <w:t>its Working Group (WG) Deployment and Ecosystem Development (DECODE) have been promoting the MEC Sandbox, a high-level of interest in the Sandbox has been consistently received from stakeholders with the ISG community and externally in the edge ecosystem at large (</w:t>
      </w:r>
      <w:r w:rsidR="009A05F6">
        <w:rPr>
          <w:i w:val="0"/>
        </w:rPr>
        <w:t>for</w:t>
      </w:r>
      <w:r w:rsidR="007C2328">
        <w:rPr>
          <w:i w:val="0"/>
        </w:rPr>
        <w:t xml:space="preserve"> example, from the LF Edge </w:t>
      </w:r>
      <w:proofErr w:type="spellStart"/>
      <w:r w:rsidR="007C2328">
        <w:rPr>
          <w:i w:val="0"/>
        </w:rPr>
        <w:t>Akraino</w:t>
      </w:r>
      <w:proofErr w:type="spellEnd"/>
      <w:r w:rsidR="007C2328">
        <w:rPr>
          <w:i w:val="0"/>
        </w:rPr>
        <w:t xml:space="preserve"> community), validating </w:t>
      </w:r>
      <w:r w:rsidR="00B445A7">
        <w:rPr>
          <w:i w:val="0"/>
        </w:rPr>
        <w:t xml:space="preserve">the </w:t>
      </w:r>
      <w:r w:rsidR="007C2328">
        <w:rPr>
          <w:i w:val="0"/>
        </w:rPr>
        <w:t>need for such an environment</w:t>
      </w:r>
      <w:r w:rsidR="009A05F6">
        <w:rPr>
          <w:i w:val="0"/>
        </w:rPr>
        <w:t xml:space="preserve"> in the ecosystem</w:t>
      </w:r>
      <w:r w:rsidR="007C2328">
        <w:rPr>
          <w:i w:val="0"/>
        </w:rPr>
        <w:t>.</w:t>
      </w:r>
      <w:r w:rsidR="0078644E">
        <w:rPr>
          <w:i w:val="0"/>
        </w:rPr>
        <w:t xml:space="preserve"> </w:t>
      </w:r>
      <w:r w:rsidR="009817A0">
        <w:rPr>
          <w:i w:val="0"/>
        </w:rPr>
        <w:t>Since 202</w:t>
      </w:r>
      <w:r w:rsidR="00302367">
        <w:rPr>
          <w:i w:val="0"/>
        </w:rPr>
        <w:t>1</w:t>
      </w:r>
      <w:r w:rsidR="0078644E">
        <w:rPr>
          <w:i w:val="0"/>
        </w:rPr>
        <w:t xml:space="preserve">, the ISG has worked on MEC Phase 3 </w:t>
      </w:r>
      <w:r w:rsidR="00302367">
        <w:rPr>
          <w:i w:val="0"/>
        </w:rPr>
        <w:t>specifications</w:t>
      </w:r>
      <w:r w:rsidR="009817A0">
        <w:rPr>
          <w:i w:val="0"/>
        </w:rPr>
        <w:t xml:space="preserve">, by continuously aligning with 3GPP EDGEAPP </w:t>
      </w:r>
      <w:proofErr w:type="gramStart"/>
      <w:r w:rsidR="009817A0">
        <w:rPr>
          <w:i w:val="0"/>
        </w:rPr>
        <w:t>and also</w:t>
      </w:r>
      <w:proofErr w:type="gramEnd"/>
      <w:r w:rsidR="009817A0">
        <w:rPr>
          <w:i w:val="0"/>
        </w:rPr>
        <w:t xml:space="preserve"> GSMA OPG, for the standardization work on MEC federation.</w:t>
      </w:r>
      <w:r w:rsidR="00302367">
        <w:rPr>
          <w:i w:val="0"/>
        </w:rPr>
        <w:t xml:space="preserve"> More recently, the ISG </w:t>
      </w:r>
      <w:r w:rsidR="0078644E">
        <w:rPr>
          <w:i w:val="0"/>
        </w:rPr>
        <w:t>is establishing collaboration</w:t>
      </w:r>
      <w:r w:rsidR="00302367">
        <w:rPr>
          <w:i w:val="0"/>
        </w:rPr>
        <w:t xml:space="preserve"> with CAMARA project (under LF), and for a better reason, </w:t>
      </w:r>
      <w:r w:rsidR="001E1004">
        <w:rPr>
          <w:i w:val="0"/>
        </w:rPr>
        <w:t xml:space="preserve">developers need a tool that help them to </w:t>
      </w:r>
      <w:r w:rsidR="00C572B9">
        <w:rPr>
          <w:i w:val="0"/>
        </w:rPr>
        <w:t xml:space="preserve">develop their application and understand how to consume APIs even </w:t>
      </w:r>
      <w:r w:rsidR="001B30F2">
        <w:rPr>
          <w:i w:val="0"/>
        </w:rPr>
        <w:t>defined by</w:t>
      </w:r>
      <w:r w:rsidR="00C572B9">
        <w:rPr>
          <w:i w:val="0"/>
        </w:rPr>
        <w:t xml:space="preserve"> multiple </w:t>
      </w:r>
      <w:r w:rsidR="001B30F2">
        <w:rPr>
          <w:i w:val="0"/>
        </w:rPr>
        <w:t>entities (e.g.</w:t>
      </w:r>
      <w:r w:rsidR="00E358AB">
        <w:rPr>
          <w:i w:val="0"/>
        </w:rPr>
        <w:t>,</w:t>
      </w:r>
      <w:r w:rsidR="001B30F2">
        <w:rPr>
          <w:i w:val="0"/>
        </w:rPr>
        <w:t xml:space="preserve"> standard APIs or </w:t>
      </w:r>
      <w:proofErr w:type="gramStart"/>
      <w:r w:rsidR="001B30F2">
        <w:rPr>
          <w:i w:val="0"/>
        </w:rPr>
        <w:t>open source</w:t>
      </w:r>
      <w:proofErr w:type="gramEnd"/>
      <w:r w:rsidR="001B30F2">
        <w:rPr>
          <w:i w:val="0"/>
        </w:rPr>
        <w:t xml:space="preserve"> implementations etc..). </w:t>
      </w:r>
    </w:p>
    <w:p w14:paraId="369663C3" w14:textId="77777777" w:rsidR="00BE6227" w:rsidRDefault="00BE6227" w:rsidP="00236BEA">
      <w:pPr>
        <w:pStyle w:val="Guideline"/>
        <w:rPr>
          <w:i w:val="0"/>
        </w:rPr>
      </w:pPr>
    </w:p>
    <w:p w14:paraId="617B92FB" w14:textId="3DC45922" w:rsidR="00BE6227" w:rsidRDefault="00C225E9" w:rsidP="00236BEA">
      <w:pPr>
        <w:pStyle w:val="Guideline"/>
        <w:rPr>
          <w:i w:val="0"/>
        </w:rPr>
      </w:pPr>
      <w:r>
        <w:rPr>
          <w:i w:val="0"/>
        </w:rPr>
        <w:t>Finally, to set the scene toward future MEC Phase 4 work, ETSI published a White Paper on “MEC support for Edge Native design”</w:t>
      </w:r>
      <w:r w:rsidR="00743526">
        <w:rPr>
          <w:i w:val="0"/>
        </w:rPr>
        <w:t xml:space="preserve"> (</w:t>
      </w:r>
      <w:hyperlink r:id="rId22" w:history="1">
        <w:r w:rsidR="00E358AB" w:rsidRPr="00B411CA">
          <w:rPr>
            <w:rStyle w:val="Hyperlink"/>
            <w:i w:val="0"/>
          </w:rPr>
          <w:t>https://www.etsi.org/images/files/ETSIWhitePapers/ETSI-WP55-MEC_support_towards_Edge_native.pdf</w:t>
        </w:r>
      </w:hyperlink>
      <w:r w:rsidR="00743526">
        <w:rPr>
          <w:i w:val="0"/>
        </w:rPr>
        <w:t>)</w:t>
      </w:r>
      <w:r w:rsidR="00E358AB">
        <w:rPr>
          <w:i w:val="0"/>
        </w:rPr>
        <w:t xml:space="preserve">. </w:t>
      </w:r>
      <w:r w:rsidR="009C3188">
        <w:rPr>
          <w:i w:val="0"/>
        </w:rPr>
        <w:t>The paper p</w:t>
      </w:r>
      <w:r w:rsidR="009C3188" w:rsidRPr="0084423E">
        <w:rPr>
          <w:i w:val="0"/>
        </w:rPr>
        <w:t>rovide</w:t>
      </w:r>
      <w:r w:rsidR="009C3188">
        <w:rPr>
          <w:i w:val="0"/>
        </w:rPr>
        <w:t xml:space="preserve">s </w:t>
      </w:r>
      <w:r w:rsidR="009C3188" w:rsidRPr="0084423E">
        <w:rPr>
          <w:i w:val="0"/>
        </w:rPr>
        <w:t xml:space="preserve">an overview and vision about the Edge Native approach, as a natural evolution of Cloud Native. </w:t>
      </w:r>
      <w:r w:rsidR="009C3188">
        <w:rPr>
          <w:i w:val="0"/>
        </w:rPr>
        <w:t>The paper e</w:t>
      </w:r>
      <w:r w:rsidR="009C3188" w:rsidRPr="0084423E">
        <w:rPr>
          <w:i w:val="0"/>
        </w:rPr>
        <w:t>xplain</w:t>
      </w:r>
      <w:r w:rsidR="009C3188">
        <w:rPr>
          <w:i w:val="0"/>
        </w:rPr>
        <w:t>ed</w:t>
      </w:r>
      <w:r w:rsidR="009C3188" w:rsidRPr="0084423E">
        <w:rPr>
          <w:i w:val="0"/>
        </w:rPr>
        <w:t xml:space="preserve"> in detail the concept of “Edge Native”, describ</w:t>
      </w:r>
      <w:r w:rsidR="009C3188">
        <w:rPr>
          <w:i w:val="0"/>
        </w:rPr>
        <w:t>ing</w:t>
      </w:r>
      <w:r w:rsidR="009C3188" w:rsidRPr="0084423E">
        <w:rPr>
          <w:i w:val="0"/>
        </w:rPr>
        <w:t xml:space="preserve"> what Edge Native means for edge developers to build their applications and introduces how ETSI ISG MEC and other organizations support this Edge Native design paradigm. In particular, the White Paper guide</w:t>
      </w:r>
      <w:r w:rsidR="009C3188">
        <w:rPr>
          <w:i w:val="0"/>
        </w:rPr>
        <w:t>d</w:t>
      </w:r>
      <w:r w:rsidR="009C3188" w:rsidRPr="0084423E">
        <w:rPr>
          <w:i w:val="0"/>
        </w:rPr>
        <w:t xml:space="preserve"> developers in the principles and specific requirements of edge computing and how they can combine them with the modern architectural approach introduced by Cloud Native. It also </w:t>
      </w:r>
      <w:r w:rsidR="009C3188">
        <w:rPr>
          <w:i w:val="0"/>
        </w:rPr>
        <w:t>provided</w:t>
      </w:r>
      <w:r w:rsidR="009C3188" w:rsidRPr="0084423E">
        <w:rPr>
          <w:i w:val="0"/>
        </w:rPr>
        <w:t xml:space="preserve"> insight into the general technical community interested in ETSI MEC solutions or Edge Native application design concepts</w:t>
      </w:r>
      <w:r>
        <w:rPr>
          <w:i w:val="0"/>
        </w:rPr>
        <w:t>, where</w:t>
      </w:r>
      <w:r w:rsidR="00E358AB">
        <w:rPr>
          <w:i w:val="0"/>
        </w:rPr>
        <w:t xml:space="preserve"> the MEC Sandbox is considered a key tool in facilitating Edge Native design.</w:t>
      </w:r>
    </w:p>
    <w:p w14:paraId="45576355" w14:textId="77777777" w:rsidR="00743526" w:rsidRDefault="00743526" w:rsidP="00236BEA">
      <w:pPr>
        <w:pStyle w:val="Guideline"/>
        <w:rPr>
          <w:i w:val="0"/>
        </w:rPr>
      </w:pPr>
    </w:p>
    <w:p w14:paraId="4C2C8772" w14:textId="43318FC7" w:rsidR="009D1D8D" w:rsidRDefault="00743526" w:rsidP="009D1D8D">
      <w:pPr>
        <w:pStyle w:val="Guideline"/>
        <w:rPr>
          <w:i w:val="0"/>
        </w:rPr>
      </w:pPr>
      <w:r>
        <w:rPr>
          <w:i w:val="0"/>
        </w:rPr>
        <w:t xml:space="preserve">This new STF is thus critical </w:t>
      </w:r>
      <w:r w:rsidR="00821602">
        <w:rPr>
          <w:i w:val="0"/>
        </w:rPr>
        <w:t xml:space="preserve">for ETSI </w:t>
      </w:r>
      <w:r>
        <w:rPr>
          <w:i w:val="0"/>
        </w:rPr>
        <w:t xml:space="preserve">to open the door for edge application design and unleash </w:t>
      </w:r>
      <w:r w:rsidR="00821602">
        <w:rPr>
          <w:i w:val="0"/>
        </w:rPr>
        <w:t xml:space="preserve">edge computing market also in the view of future system. </w:t>
      </w:r>
      <w:r w:rsidR="001B30F2">
        <w:rPr>
          <w:i w:val="0"/>
        </w:rPr>
        <w:t xml:space="preserve">The general goal </w:t>
      </w:r>
      <w:r w:rsidR="00821602">
        <w:rPr>
          <w:i w:val="0"/>
        </w:rPr>
        <w:t xml:space="preserve">of the new STF </w:t>
      </w:r>
      <w:r w:rsidR="001B30F2">
        <w:rPr>
          <w:i w:val="0"/>
        </w:rPr>
        <w:t xml:space="preserve">is certainly to </w:t>
      </w:r>
      <w:r w:rsidR="009E0473" w:rsidRPr="009E0473">
        <w:rPr>
          <w:i w:val="0"/>
        </w:rPr>
        <w:t>providing to developers some complementary tool for stimulating the API market demand and edge application design</w:t>
      </w:r>
      <w:r w:rsidR="004215E7">
        <w:rPr>
          <w:i w:val="0"/>
        </w:rPr>
        <w:t>. More in detail</w:t>
      </w:r>
      <w:r w:rsidR="009E0473">
        <w:rPr>
          <w:i w:val="0"/>
        </w:rPr>
        <w:t xml:space="preserve">, </w:t>
      </w:r>
      <w:r w:rsidR="004215E7">
        <w:rPr>
          <w:i w:val="0"/>
        </w:rPr>
        <w:t>there is a growing</w:t>
      </w:r>
      <w:r w:rsidR="009E0473">
        <w:rPr>
          <w:i w:val="0"/>
        </w:rPr>
        <w:t xml:space="preserve"> need </w:t>
      </w:r>
      <w:r w:rsidR="004215E7">
        <w:rPr>
          <w:i w:val="0"/>
        </w:rPr>
        <w:t xml:space="preserve">to show coherence among the various standards and </w:t>
      </w:r>
      <w:r w:rsidR="009D1D8D">
        <w:rPr>
          <w:i w:val="0"/>
        </w:rPr>
        <w:t xml:space="preserve">projects, to not confuse developers but instead provide them means </w:t>
      </w:r>
      <w:r w:rsidR="009D1D8D" w:rsidRPr="009D1D8D">
        <w:rPr>
          <w:i w:val="0"/>
        </w:rPr>
        <w:t xml:space="preserve">to further foster interoperability among the various standards (ETSI MEC and 3GPP EDGEAPP) also in the view of MEC Federation, according to the OPG requirements. </w:t>
      </w:r>
      <w:r w:rsidR="00305039">
        <w:rPr>
          <w:i w:val="0"/>
        </w:rPr>
        <w:t>Additionally, th</w:t>
      </w:r>
      <w:r w:rsidR="009D1D8D" w:rsidRPr="009D1D8D">
        <w:rPr>
          <w:i w:val="0"/>
        </w:rPr>
        <w:t xml:space="preserve">is </w:t>
      </w:r>
      <w:r w:rsidR="00305039">
        <w:rPr>
          <w:i w:val="0"/>
        </w:rPr>
        <w:t xml:space="preserve">new STF will </w:t>
      </w:r>
      <w:r w:rsidR="009D1D8D" w:rsidRPr="009D1D8D">
        <w:rPr>
          <w:i w:val="0"/>
        </w:rPr>
        <w:t>be a convenient tool that may help the collaboration between ETSI MEC and CAMARA, as they are implementing APIs and can complement (from their open-source community) the work done in standards</w:t>
      </w:r>
      <w:r w:rsidR="00305039">
        <w:rPr>
          <w:i w:val="0"/>
        </w:rPr>
        <w:t xml:space="preserve"> like ETSI MEC</w:t>
      </w:r>
      <w:r w:rsidR="009D1D8D" w:rsidRPr="009D1D8D">
        <w:rPr>
          <w:i w:val="0"/>
        </w:rPr>
        <w:t xml:space="preserve">. So, all stakeholders may appreciate if </w:t>
      </w:r>
      <w:r w:rsidR="007262A5">
        <w:rPr>
          <w:i w:val="0"/>
        </w:rPr>
        <w:t>this</w:t>
      </w:r>
      <w:r w:rsidR="009C3188">
        <w:rPr>
          <w:i w:val="0"/>
        </w:rPr>
        <w:t xml:space="preserve"> new</w:t>
      </w:r>
      <w:r w:rsidR="007262A5">
        <w:rPr>
          <w:i w:val="0"/>
        </w:rPr>
        <w:t xml:space="preserve"> </w:t>
      </w:r>
      <w:r w:rsidR="0003724F" w:rsidRPr="008D0722">
        <w:rPr>
          <w:b/>
          <w:bCs/>
          <w:i w:val="0"/>
        </w:rPr>
        <w:t>Edge Native</w:t>
      </w:r>
      <w:r w:rsidR="007262A5" w:rsidRPr="008D0722">
        <w:rPr>
          <w:b/>
          <w:bCs/>
          <w:i w:val="0"/>
        </w:rPr>
        <w:t xml:space="preserve"> Connector</w:t>
      </w:r>
      <w:r w:rsidR="007262A5">
        <w:rPr>
          <w:i w:val="0"/>
        </w:rPr>
        <w:t xml:space="preserve"> </w:t>
      </w:r>
      <w:r w:rsidR="009C3188">
        <w:rPr>
          <w:i w:val="0"/>
        </w:rPr>
        <w:t>will</w:t>
      </w:r>
      <w:r w:rsidR="009D1D8D" w:rsidRPr="009D1D8D">
        <w:rPr>
          <w:i w:val="0"/>
        </w:rPr>
        <w:t xml:space="preserve"> be provided to developers to “practice” on APIs and facilitate their application design process.</w:t>
      </w:r>
    </w:p>
    <w:p w14:paraId="69B57A32" w14:textId="77777777" w:rsidR="009D1D8D" w:rsidRDefault="009D1D8D" w:rsidP="00236BEA">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518FF113" w14:textId="075946FF" w:rsidR="009A05F6" w:rsidRDefault="00A111B5" w:rsidP="004646EF">
      <w:pPr>
        <w:pStyle w:val="Guideline"/>
        <w:rPr>
          <w:i w:val="0"/>
        </w:rPr>
      </w:pPr>
      <w:r>
        <w:rPr>
          <w:i w:val="0"/>
        </w:rPr>
        <w:t>The objective is to</w:t>
      </w:r>
      <w:r w:rsidR="00236BEA">
        <w:rPr>
          <w:i w:val="0"/>
        </w:rPr>
        <w:t xml:space="preserve"> </w:t>
      </w:r>
      <w:r w:rsidR="00EE08D5">
        <w:rPr>
          <w:i w:val="0"/>
        </w:rPr>
        <w:t xml:space="preserve">leverage the existing capabilities of </w:t>
      </w:r>
      <w:r w:rsidR="00236BEA">
        <w:rPr>
          <w:i w:val="0"/>
        </w:rPr>
        <w:t xml:space="preserve">the </w:t>
      </w:r>
      <w:r w:rsidR="00EE08D5">
        <w:rPr>
          <w:i w:val="0"/>
        </w:rPr>
        <w:t xml:space="preserve">ETSI hosted </w:t>
      </w:r>
      <w:r w:rsidR="00236BEA">
        <w:rPr>
          <w:i w:val="0"/>
        </w:rPr>
        <w:t>MEC Sandbox environment</w:t>
      </w:r>
      <w:r w:rsidR="00D40F5D">
        <w:rPr>
          <w:i w:val="0"/>
        </w:rPr>
        <w:t xml:space="preserve"> (</w:t>
      </w:r>
      <w:hyperlink r:id="rId23" w:history="1">
        <w:r w:rsidR="00D40F5D" w:rsidRPr="006C354B">
          <w:rPr>
            <w:rStyle w:val="Hyperlink"/>
            <w:i w:val="0"/>
          </w:rPr>
          <w:t>https://try-mec.etsi.org/</w:t>
        </w:r>
      </w:hyperlink>
      <w:r w:rsidR="00D40F5D">
        <w:rPr>
          <w:i w:val="0"/>
        </w:rPr>
        <w:t>)</w:t>
      </w:r>
      <w:r w:rsidR="00236BEA">
        <w:rPr>
          <w:i w:val="0"/>
        </w:rPr>
        <w:t>,</w:t>
      </w:r>
      <w:r w:rsidR="00FA6EA2">
        <w:rPr>
          <w:i w:val="0"/>
        </w:rPr>
        <w:t xml:space="preserve"> by adding critical </w:t>
      </w:r>
      <w:r w:rsidR="001146F2">
        <w:rPr>
          <w:i w:val="0"/>
        </w:rPr>
        <w:t>software called “Sandbox Edge Native Connector”</w:t>
      </w:r>
      <w:r w:rsidR="00EE08D5">
        <w:rPr>
          <w:i w:val="0"/>
        </w:rPr>
        <w:t xml:space="preserve">. This </w:t>
      </w:r>
      <w:r w:rsidR="001146F2">
        <w:rPr>
          <w:i w:val="0"/>
        </w:rPr>
        <w:t xml:space="preserve">will help developers to consume </w:t>
      </w:r>
      <w:r w:rsidR="004646EF" w:rsidRPr="00A965FB">
        <w:rPr>
          <w:i w:val="0"/>
        </w:rPr>
        <w:t>MEC service APIs</w:t>
      </w:r>
      <w:r w:rsidR="002F5427">
        <w:rPr>
          <w:i w:val="0"/>
        </w:rPr>
        <w:t xml:space="preserve"> while being able to experiment </w:t>
      </w:r>
      <w:r w:rsidR="00EE08D5">
        <w:rPr>
          <w:i w:val="0"/>
        </w:rPr>
        <w:t xml:space="preserve">with </w:t>
      </w:r>
      <w:r w:rsidR="002F5427">
        <w:rPr>
          <w:i w:val="0"/>
        </w:rPr>
        <w:t xml:space="preserve">the adoption of other complementary APIs, in an interoperable environment that </w:t>
      </w:r>
      <w:r w:rsidR="00CF4F32">
        <w:rPr>
          <w:i w:val="0"/>
        </w:rPr>
        <w:t>will help the application development process</w:t>
      </w:r>
      <w:r w:rsidR="004646EF" w:rsidRPr="009465C0">
        <w:rPr>
          <w:i w:val="0"/>
        </w:rPr>
        <w:t>.</w:t>
      </w:r>
      <w:r w:rsidR="00EE08D5">
        <w:rPr>
          <w:i w:val="0"/>
        </w:rPr>
        <w:t xml:space="preserve"> </w:t>
      </w:r>
      <w:r w:rsidR="00236BEA">
        <w:rPr>
          <w:i w:val="0"/>
        </w:rPr>
        <w:t xml:space="preserve">  </w:t>
      </w:r>
    </w:p>
    <w:p w14:paraId="62C4277C" w14:textId="77777777" w:rsidR="009A05F6" w:rsidRDefault="009A05F6" w:rsidP="004646EF">
      <w:pPr>
        <w:pStyle w:val="Guideline"/>
        <w:rPr>
          <w:i w:val="0"/>
        </w:rPr>
      </w:pPr>
    </w:p>
    <w:p w14:paraId="331D3719" w14:textId="1A204357" w:rsidR="00236BEA" w:rsidRDefault="00236BEA" w:rsidP="004646EF">
      <w:pPr>
        <w:pStyle w:val="Guideline"/>
        <w:rPr>
          <w:i w:val="0"/>
        </w:rPr>
      </w:pPr>
      <w:r>
        <w:rPr>
          <w:i w:val="0"/>
        </w:rPr>
        <w:t>This work will include:</w:t>
      </w:r>
    </w:p>
    <w:p w14:paraId="60D2CE05" w14:textId="77777777" w:rsidR="00C37D50" w:rsidRDefault="008D153D" w:rsidP="003C6CB7">
      <w:pPr>
        <w:pStyle w:val="Guideline"/>
        <w:numPr>
          <w:ilvl w:val="0"/>
          <w:numId w:val="9"/>
        </w:numPr>
        <w:spacing w:after="120"/>
        <w:rPr>
          <w:i w:val="0"/>
        </w:rPr>
      </w:pPr>
      <w:r>
        <w:rPr>
          <w:i w:val="0"/>
        </w:rPr>
        <w:t xml:space="preserve">Development of the software plugin called Sandbox Edge Native Connector, as </w:t>
      </w:r>
      <w:r w:rsidR="00E43E77">
        <w:rPr>
          <w:i w:val="0"/>
        </w:rPr>
        <w:t xml:space="preserve">an open functionality connecting the MEC Sandbox with other software frameworks </w:t>
      </w:r>
      <w:r w:rsidR="00092649">
        <w:rPr>
          <w:i w:val="0"/>
        </w:rPr>
        <w:t>and allow inte</w:t>
      </w:r>
      <w:r w:rsidR="004C762E">
        <w:rPr>
          <w:i w:val="0"/>
        </w:rPr>
        <w:t>r</w:t>
      </w:r>
      <w:r w:rsidR="00092649">
        <w:rPr>
          <w:i w:val="0"/>
        </w:rPr>
        <w:t>operable API consumption from multiple sources</w:t>
      </w:r>
      <w:r w:rsidR="004C762E">
        <w:rPr>
          <w:i w:val="0"/>
        </w:rPr>
        <w:t xml:space="preserve"> (e.g.</w:t>
      </w:r>
      <w:r w:rsidR="00C3302E">
        <w:rPr>
          <w:i w:val="0"/>
        </w:rPr>
        <w:t>,</w:t>
      </w:r>
      <w:r w:rsidR="004C762E">
        <w:rPr>
          <w:i w:val="0"/>
        </w:rPr>
        <w:t xml:space="preserve"> CAMARA APIs</w:t>
      </w:r>
      <w:r w:rsidR="00C3302E">
        <w:rPr>
          <w:i w:val="0"/>
        </w:rPr>
        <w:t xml:space="preserve">, or frameworks already listed on the MEC ecosystem Wiki </w:t>
      </w:r>
      <w:hyperlink r:id="rId24" w:history="1">
        <w:r w:rsidR="00C3302E" w:rsidRPr="00B411CA">
          <w:rPr>
            <w:rStyle w:val="Hyperlink"/>
            <w:i w:val="0"/>
          </w:rPr>
          <w:t>https://mecwiki.etsi.org/index.php?title=MEC_Ecosystem</w:t>
        </w:r>
      </w:hyperlink>
      <w:r w:rsidR="00C3302E">
        <w:rPr>
          <w:i w:val="0"/>
        </w:rPr>
        <w:t xml:space="preserve"> such as </w:t>
      </w:r>
      <w:r w:rsidR="00C3302E" w:rsidRPr="00C3302E">
        <w:rPr>
          <w:i w:val="0"/>
        </w:rPr>
        <w:t>Simu5G</w:t>
      </w:r>
      <w:r w:rsidR="00C3302E">
        <w:rPr>
          <w:i w:val="0"/>
        </w:rPr>
        <w:t xml:space="preserve"> that offers data plane support</w:t>
      </w:r>
      <w:r w:rsidR="004C762E">
        <w:rPr>
          <w:i w:val="0"/>
        </w:rPr>
        <w:t>)</w:t>
      </w:r>
      <w:r w:rsidR="00092649">
        <w:rPr>
          <w:i w:val="0"/>
        </w:rPr>
        <w:t>.</w:t>
      </w:r>
      <w:r w:rsidR="00C37D50">
        <w:rPr>
          <w:i w:val="0"/>
        </w:rPr>
        <w:t xml:space="preserve"> </w:t>
      </w:r>
    </w:p>
    <w:p w14:paraId="01D8574B" w14:textId="02ECC993" w:rsidR="00DD2851" w:rsidRDefault="00C37D50" w:rsidP="003C6CB7">
      <w:pPr>
        <w:pStyle w:val="Guideline"/>
        <w:numPr>
          <w:ilvl w:val="0"/>
          <w:numId w:val="9"/>
        </w:numPr>
        <w:spacing w:after="120"/>
        <w:rPr>
          <w:i w:val="0"/>
        </w:rPr>
      </w:pPr>
      <w:r>
        <w:rPr>
          <w:i w:val="0"/>
        </w:rPr>
        <w:t>Fulfilling the requirement for Sandbox instantiation via API calls, bypassing the UI and enabling greater experimentation of a multitude of scenarios without manual intervention for scenario establishment (e.g., number of emulated users and their characteristics).</w:t>
      </w:r>
      <w:r w:rsidR="002A54E7" w:rsidRPr="002A54E7">
        <w:t xml:space="preserve"> </w:t>
      </w:r>
      <w:r w:rsidR="002A54E7" w:rsidRPr="002A54E7">
        <w:rPr>
          <w:i w:val="0"/>
        </w:rPr>
        <w:t xml:space="preserve">This way the MEC </w:t>
      </w:r>
      <w:r w:rsidR="002A54E7" w:rsidRPr="002A54E7">
        <w:rPr>
          <w:i w:val="0"/>
        </w:rPr>
        <w:lastRenderedPageBreak/>
        <w:t>Sandbox could be easily integrated with experimentation platforms such as the platforms developed in the context of SNS projects including 6G-SANDBOX (</w:t>
      </w:r>
      <w:hyperlink r:id="rId25" w:history="1">
        <w:r w:rsidR="002A54E7" w:rsidRPr="00A64052">
          <w:rPr>
            <w:rStyle w:val="Hyperlink"/>
            <w:i w:val="0"/>
          </w:rPr>
          <w:t>https://6g-sandbox.eu/</w:t>
        </w:r>
      </w:hyperlink>
      <w:r w:rsidR="002A54E7">
        <w:rPr>
          <w:i w:val="0"/>
        </w:rPr>
        <w:t xml:space="preserve"> </w:t>
      </w:r>
      <w:r w:rsidR="002A54E7" w:rsidRPr="002A54E7">
        <w:rPr>
          <w:i w:val="0"/>
        </w:rPr>
        <w:t>).</w:t>
      </w:r>
      <w:r>
        <w:rPr>
          <w:i w:val="0"/>
        </w:rPr>
        <w:t xml:space="preserve">   </w:t>
      </w:r>
    </w:p>
    <w:p w14:paraId="7B757161" w14:textId="71B371FB" w:rsidR="00E43E77" w:rsidRDefault="00C3302E" w:rsidP="003C6CB7">
      <w:pPr>
        <w:pStyle w:val="Guideline"/>
        <w:numPr>
          <w:ilvl w:val="0"/>
          <w:numId w:val="9"/>
        </w:numPr>
        <w:spacing w:after="120"/>
        <w:rPr>
          <w:i w:val="0"/>
        </w:rPr>
      </w:pPr>
      <w:r>
        <w:rPr>
          <w:i w:val="0"/>
        </w:rPr>
        <w:t>Critical s</w:t>
      </w:r>
      <w:r w:rsidR="00236BEA">
        <w:rPr>
          <w:i w:val="0"/>
        </w:rPr>
        <w:t>andbox</w:t>
      </w:r>
      <w:r w:rsidR="003E470C">
        <w:rPr>
          <w:i w:val="0"/>
        </w:rPr>
        <w:t xml:space="preserve"> enhancements,</w:t>
      </w:r>
      <w:r w:rsidR="00236BEA">
        <w:rPr>
          <w:i w:val="0"/>
        </w:rPr>
        <w:t xml:space="preserve"> </w:t>
      </w:r>
      <w:r w:rsidR="004C762E">
        <w:rPr>
          <w:i w:val="0"/>
        </w:rPr>
        <w:t>by adding the support for MEC Federation</w:t>
      </w:r>
      <w:r>
        <w:rPr>
          <w:i w:val="0"/>
        </w:rPr>
        <w:t xml:space="preserve"> (i.e., multi MEC system support)</w:t>
      </w:r>
      <w:r w:rsidR="00A262C4">
        <w:rPr>
          <w:i w:val="0"/>
        </w:rPr>
        <w:t xml:space="preserve">, and </w:t>
      </w:r>
      <w:r w:rsidR="00E43E77">
        <w:rPr>
          <w:i w:val="0"/>
        </w:rPr>
        <w:t xml:space="preserve">in accordance with </w:t>
      </w:r>
      <w:r w:rsidR="00E43E77" w:rsidRPr="00EE08D5">
        <w:rPr>
          <w:i w:val="0"/>
        </w:rPr>
        <w:t>EDGEAPP</w:t>
      </w:r>
      <w:r>
        <w:rPr>
          <w:i w:val="0"/>
        </w:rPr>
        <w:t xml:space="preserve"> (e.g., application server registration to the MEC platform</w:t>
      </w:r>
      <w:r w:rsidR="009C3188">
        <w:rPr>
          <w:i w:val="0"/>
        </w:rPr>
        <w:t xml:space="preserve"> utilising the 3GPP specified CAPIF that has been adopted by ETSI MEC</w:t>
      </w:r>
      <w:r w:rsidR="0011702B">
        <w:rPr>
          <w:i w:val="0"/>
        </w:rPr>
        <w:t xml:space="preserve"> as an option for Mp1</w:t>
      </w:r>
      <w:r>
        <w:rPr>
          <w:i w:val="0"/>
        </w:rPr>
        <w:t>)</w:t>
      </w:r>
      <w:r w:rsidR="00E43E77">
        <w:rPr>
          <w:i w:val="0"/>
        </w:rPr>
        <w:t>.</w:t>
      </w:r>
    </w:p>
    <w:p w14:paraId="67EE57AC" w14:textId="7FEBBC94" w:rsidR="00EE08D5" w:rsidRDefault="00EE08D5" w:rsidP="003C6CB7">
      <w:pPr>
        <w:pStyle w:val="Guideline"/>
        <w:numPr>
          <w:ilvl w:val="0"/>
          <w:numId w:val="9"/>
        </w:numPr>
        <w:spacing w:after="120"/>
        <w:rPr>
          <w:i w:val="0"/>
        </w:rPr>
      </w:pPr>
      <w:r>
        <w:rPr>
          <w:i w:val="0"/>
        </w:rPr>
        <w:t xml:space="preserve">Enhance the existing capabilities of the MEC Sandbox based on the latest input from 5GAA regarding GS MEC 030 V2X Service APIs, thereby for instance providing support for potential future vehicular focused hackathon events and demonstration of MEC </w:t>
      </w:r>
      <w:r w:rsidR="00C3302E">
        <w:rPr>
          <w:i w:val="0"/>
        </w:rPr>
        <w:t>F</w:t>
      </w:r>
      <w:r>
        <w:rPr>
          <w:i w:val="0"/>
        </w:rPr>
        <w:t>ederation in such scenarios.</w:t>
      </w:r>
    </w:p>
    <w:p w14:paraId="75D00F82" w14:textId="0FA76382" w:rsidR="002F183F" w:rsidRPr="009C3188" w:rsidRDefault="00E43E77" w:rsidP="009C3188">
      <w:pPr>
        <w:pStyle w:val="Guideline"/>
        <w:numPr>
          <w:ilvl w:val="0"/>
          <w:numId w:val="9"/>
        </w:numPr>
        <w:spacing w:after="120"/>
        <w:rPr>
          <w:i w:val="0"/>
        </w:rPr>
      </w:pPr>
      <w:r>
        <w:rPr>
          <w:i w:val="0"/>
        </w:rPr>
        <w:t xml:space="preserve">Sandbox </w:t>
      </w:r>
      <w:r w:rsidR="00236BEA">
        <w:rPr>
          <w:i w:val="0"/>
        </w:rPr>
        <w:t xml:space="preserve">maintenance and </w:t>
      </w:r>
      <w:r w:rsidR="0008034E">
        <w:rPr>
          <w:i w:val="0"/>
        </w:rPr>
        <w:t xml:space="preserve">user </w:t>
      </w:r>
      <w:r w:rsidR="00236BEA">
        <w:rPr>
          <w:i w:val="0"/>
        </w:rPr>
        <w:t>support:  ensuring that the Sandbox is available and functioning by addressing issue reports and bugs from the Sandbox user community, making updates to the Sandbox as needed</w:t>
      </w:r>
      <w:r w:rsidR="009F21E8">
        <w:rPr>
          <w:i w:val="0"/>
        </w:rPr>
        <w:t xml:space="preserve">, and responding to Sandbox user inquires on the Sandbox Slack </w:t>
      </w:r>
      <w:r w:rsidR="00B445A7">
        <w:rPr>
          <w:i w:val="0"/>
        </w:rPr>
        <w:t>workspace</w:t>
      </w:r>
      <w:r w:rsidR="00E77E15">
        <w:rPr>
          <w:i w:val="0"/>
        </w:rPr>
        <w:t xml:space="preserve"> (</w:t>
      </w:r>
      <w:hyperlink r:id="rId26" w:history="1">
        <w:r w:rsidR="00A167C4" w:rsidRPr="00A167C4">
          <w:rPr>
            <w:rStyle w:val="Hyperlink"/>
            <w:i w:val="0"/>
          </w:rPr>
          <w:t>https://mecsandbox.slack.com/</w:t>
        </w:r>
      </w:hyperlink>
      <w:r w:rsidR="00E77E15">
        <w:rPr>
          <w:i w:val="0"/>
        </w:rPr>
        <w:t>)</w:t>
      </w:r>
      <w:r w:rsidR="009F21E8">
        <w:rPr>
          <w:i w:val="0"/>
        </w:rPr>
        <w:t>.</w:t>
      </w:r>
    </w:p>
    <w:p w14:paraId="2864C57E" w14:textId="77777777" w:rsidR="003D136A" w:rsidRPr="009A05F6" w:rsidRDefault="003D136A" w:rsidP="003D136A">
      <w:pPr>
        <w:pStyle w:val="Guideline"/>
        <w:rPr>
          <w:i w:val="0"/>
        </w:rPr>
      </w:pPr>
    </w:p>
    <w:p w14:paraId="43099CBF" w14:textId="499D697F" w:rsidR="00903472" w:rsidRDefault="00132601" w:rsidP="009465C0">
      <w:pPr>
        <w:pStyle w:val="Heading2"/>
      </w:pPr>
      <w:r>
        <w:t>P</w:t>
      </w:r>
      <w:r w:rsidRPr="009C296A">
        <w:t>revious funded activities</w:t>
      </w:r>
      <w:r>
        <w:t xml:space="preserve"> in the same domain</w:t>
      </w:r>
    </w:p>
    <w:p w14:paraId="4D001F9F"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551: MEC Testing Framework</w:t>
      </w:r>
    </w:p>
    <w:p w14:paraId="18C9F1BA" w14:textId="77777777" w:rsidR="00BE495D" w:rsidRDefault="0047700B" w:rsidP="00BE495D">
      <w:hyperlink r:id="rId27" w:history="1">
        <w:r w:rsidR="00BE495D">
          <w:rPr>
            <w:rStyle w:val="Hyperlink"/>
          </w:rPr>
          <w:t>https://portal.etsi.org/STF/STFs/STFHomePages/STF551</w:t>
        </w:r>
      </w:hyperlink>
      <w:r w:rsidR="00BE495D">
        <w:t xml:space="preserve"> </w:t>
      </w:r>
    </w:p>
    <w:p w14:paraId="164B33AE" w14:textId="77777777" w:rsidR="00BE495D" w:rsidRDefault="00BE495D" w:rsidP="00BE495D"/>
    <w:p w14:paraId="5E0A5C25" w14:textId="77777777" w:rsidR="00BE495D" w:rsidRDefault="00BE495D" w:rsidP="00BE495D">
      <w:r>
        <w:t>The MEC Testing Framework defines a methodology for development of interoperability and conformance test strategies, test systems and the resulting test specifications for MEC standards. The MEC Testing Framework has been published and is available at:</w:t>
      </w:r>
    </w:p>
    <w:p w14:paraId="4E7DF1A6" w14:textId="77777777" w:rsidR="00BE495D" w:rsidRDefault="00BE495D" w:rsidP="00BE495D"/>
    <w:p w14:paraId="50AC50F5" w14:textId="77777777" w:rsidR="00BE495D" w:rsidRDefault="0047700B" w:rsidP="00BE495D">
      <w:hyperlink r:id="rId28" w:history="1">
        <w:r w:rsidR="00BE495D">
          <w:rPr>
            <w:rStyle w:val="Hyperlink"/>
          </w:rPr>
          <w:t>https://www.etsi.org/deliver/etsi_gr/MEC-DEC/001_099/025/02.01.01_60/gr_MEC-DEC025v020101p.pdf</w:t>
        </w:r>
      </w:hyperlink>
      <w:r w:rsidR="00BE495D">
        <w:t xml:space="preserve">  </w:t>
      </w:r>
    </w:p>
    <w:p w14:paraId="7DAAB72B" w14:textId="52597AC4" w:rsidR="00BE495D" w:rsidRDefault="00BE495D" w:rsidP="00BE495D"/>
    <w:p w14:paraId="4DC79E10" w14:textId="77777777" w:rsidR="00F25915" w:rsidRDefault="00F25915" w:rsidP="00BE495D"/>
    <w:p w14:paraId="1941E99B"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569: MEC API Conformance Test Specifications</w:t>
      </w:r>
    </w:p>
    <w:p w14:paraId="10AB91E3" w14:textId="77777777" w:rsidR="00BE495D" w:rsidRDefault="0047700B" w:rsidP="00BE495D">
      <w:hyperlink r:id="rId29" w:history="1">
        <w:r w:rsidR="00BE495D">
          <w:rPr>
            <w:rStyle w:val="Hyperlink"/>
          </w:rPr>
          <w:t>https://portal.etsi.org/STF/STFs/STFHomePages/STF569</w:t>
        </w:r>
      </w:hyperlink>
      <w:r w:rsidR="00BE495D">
        <w:t xml:space="preserve"> </w:t>
      </w:r>
    </w:p>
    <w:p w14:paraId="21087C3F" w14:textId="77777777" w:rsidR="00BE495D" w:rsidRDefault="00BE495D" w:rsidP="00BE495D"/>
    <w:p w14:paraId="5D933B00" w14:textId="77777777" w:rsidR="00BE495D" w:rsidRDefault="00BE495D" w:rsidP="00BE495D">
      <w:r>
        <w:t xml:space="preserve">The MEC API Conformance Test Specifications enable testing activities in the many industrial contexts and segments where MEC technology is relevant. </w:t>
      </w:r>
      <w:proofErr w:type="gramStart"/>
      <w:r>
        <w:t>In order to</w:t>
      </w:r>
      <w:proofErr w:type="gramEnd"/>
      <w:r>
        <w:t xml:space="preserve"> reach this objective, best practices and tools from both the Telecommunication and IT communities were applied. The outputs contain Tests Scripts in both TTCN-3 and Robot Framework languages.</w:t>
      </w:r>
    </w:p>
    <w:p w14:paraId="744B5F17" w14:textId="77777777" w:rsidR="00BE495D" w:rsidRDefault="00BE495D" w:rsidP="00BE495D"/>
    <w:p w14:paraId="0A8BEB5F" w14:textId="77777777" w:rsidR="00BE495D" w:rsidRDefault="00BE495D" w:rsidP="00BE495D">
      <w:r>
        <w:t>MECDEC-032, part 1: Test Requirements and Implementation Conformance statements (ICS)</w:t>
      </w:r>
    </w:p>
    <w:p w14:paraId="34D15249" w14:textId="77777777" w:rsidR="00BE495D" w:rsidRDefault="00BE495D" w:rsidP="00BE495D">
      <w:r>
        <w:t>MECDEC-032, part 2: Test Suite Structure and Test Purposes (TSS&amp;TP) written in TDL-TO</w:t>
      </w:r>
    </w:p>
    <w:p w14:paraId="5D4E8BE4" w14:textId="77777777" w:rsidR="00BE495D" w:rsidRDefault="00BE495D" w:rsidP="00BE495D">
      <w:r>
        <w:t>MECDEC-032, part 3: Test Scripts developed into Abstract Test Suites (ATS)</w:t>
      </w:r>
    </w:p>
    <w:p w14:paraId="29598DB6" w14:textId="77777777" w:rsidR="00BE495D" w:rsidRDefault="00BE495D" w:rsidP="00BE495D"/>
    <w:p w14:paraId="6B9E3776" w14:textId="77777777" w:rsidR="00BE495D" w:rsidRDefault="00BE495D" w:rsidP="00BE495D">
      <w:r>
        <w:t xml:space="preserve">Robot Framework: </w:t>
      </w:r>
      <w:hyperlink r:id="rId30" w:history="1">
        <w:r>
          <w:rPr>
            <w:rStyle w:val="Hyperlink"/>
          </w:rPr>
          <w:t>https://forge.etsi.org/rep/mec/gs032p3-robot-test-suite</w:t>
        </w:r>
      </w:hyperlink>
    </w:p>
    <w:p w14:paraId="2FC29A7C" w14:textId="77777777" w:rsidR="00BE495D" w:rsidRDefault="00BE495D" w:rsidP="00BE495D">
      <w:pPr>
        <w:rPr>
          <w:lang w:val="it-IT"/>
        </w:rPr>
      </w:pPr>
      <w:r>
        <w:rPr>
          <w:lang w:val="it-IT"/>
        </w:rPr>
        <w:t xml:space="preserve">TTCN-3: </w:t>
      </w:r>
      <w:hyperlink r:id="rId31" w:history="1">
        <w:r>
          <w:rPr>
            <w:rStyle w:val="Hyperlink"/>
            <w:lang w:val="it-IT"/>
          </w:rPr>
          <w:t>https://forge.etsi.org/rep/mec/gs032p3-ttcn-test-suite</w:t>
        </w:r>
      </w:hyperlink>
      <w:r>
        <w:rPr>
          <w:lang w:val="it-IT"/>
        </w:rPr>
        <w:t xml:space="preserve">   </w:t>
      </w:r>
    </w:p>
    <w:p w14:paraId="57AD612F" w14:textId="02F4FDE1" w:rsidR="00BE495D" w:rsidRDefault="00BE495D" w:rsidP="00BE495D">
      <w:pPr>
        <w:rPr>
          <w:lang w:val="it-IT"/>
        </w:rPr>
      </w:pPr>
    </w:p>
    <w:p w14:paraId="0BBC5019" w14:textId="77777777" w:rsidR="00F25915" w:rsidRDefault="00F25915" w:rsidP="00BE495D">
      <w:pPr>
        <w:rPr>
          <w:lang w:val="it-IT"/>
        </w:rPr>
      </w:pPr>
    </w:p>
    <w:p w14:paraId="3176359F"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587: MEC Sandbox scenarios and interface development</w:t>
      </w:r>
    </w:p>
    <w:p w14:paraId="1EF3DDAB" w14:textId="77777777" w:rsidR="00BE495D" w:rsidRDefault="0047700B" w:rsidP="00BE495D">
      <w:hyperlink r:id="rId32" w:history="1">
        <w:r w:rsidR="00BE495D">
          <w:rPr>
            <w:rStyle w:val="Hyperlink"/>
          </w:rPr>
          <w:t>https://portal.etsi.org/STF/STFs/STFHomePages/STF587</w:t>
        </w:r>
      </w:hyperlink>
      <w:r w:rsidR="00BE495D">
        <w:t xml:space="preserve">  </w:t>
      </w:r>
    </w:p>
    <w:p w14:paraId="0C8BB8D9" w14:textId="77777777" w:rsidR="00BE495D" w:rsidRDefault="00BE495D" w:rsidP="00BE495D"/>
    <w:p w14:paraId="673F1A7F" w14:textId="77777777" w:rsidR="00BE495D" w:rsidRDefault="00BE495D" w:rsidP="00BE495D">
      <w:r>
        <w:t>STF587 is developed the first version of the MEC Sandbox (</w:t>
      </w:r>
      <w:hyperlink r:id="rId33" w:history="1">
        <w:r>
          <w:rPr>
            <w:rStyle w:val="Hyperlink"/>
          </w:rPr>
          <w:t>https://try-mec.etsi.org/</w:t>
        </w:r>
      </w:hyperlink>
      <w:r>
        <w:t xml:space="preserve">), delivered in December 2020.  </w:t>
      </w:r>
    </w:p>
    <w:p w14:paraId="7AE866C8" w14:textId="77777777" w:rsidR="00BE495D" w:rsidRDefault="00BE495D" w:rsidP="00BE495D"/>
    <w:p w14:paraId="40BBEF08" w14:textId="77777777" w:rsidR="00BE495D" w:rsidRDefault="00BE495D" w:rsidP="00BE495D">
      <w:r>
        <w:t>The result included:</w:t>
      </w:r>
    </w:p>
    <w:p w14:paraId="04CDE0CC"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Macro Network Scenario configurations set in Monaco for 4G and 5G.</w:t>
      </w:r>
    </w:p>
    <w:p w14:paraId="6935B23F"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MEC Sandbox web-portal user interface.</w:t>
      </w:r>
    </w:p>
    <w:p w14:paraId="4C04074F"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 xml:space="preserve">Sandbox backend realized via the </w:t>
      </w:r>
      <w:proofErr w:type="spellStart"/>
      <w:r>
        <w:rPr>
          <w:rFonts w:cs="Arial"/>
        </w:rPr>
        <w:t>AdvantEDGE</w:t>
      </w:r>
      <w:proofErr w:type="spellEnd"/>
      <w:r>
        <w:rPr>
          <w:rFonts w:cs="Arial"/>
        </w:rPr>
        <w:t xml:space="preserve"> </w:t>
      </w:r>
      <w:proofErr w:type="gramStart"/>
      <w:r>
        <w:rPr>
          <w:rFonts w:cs="Arial"/>
        </w:rPr>
        <w:t>open source</w:t>
      </w:r>
      <w:proofErr w:type="gramEnd"/>
      <w:r>
        <w:rPr>
          <w:rFonts w:cs="Arial"/>
        </w:rPr>
        <w:t xml:space="preserve"> edge emulator.(</w:t>
      </w:r>
      <w:hyperlink r:id="rId34" w:history="1">
        <w:r>
          <w:rPr>
            <w:rStyle w:val="Hyperlink"/>
            <w:rFonts w:cs="Arial"/>
          </w:rPr>
          <w:t>https://github.com/InterDigitalInc/AdvantEDGE</w:t>
        </w:r>
      </w:hyperlink>
      <w:r>
        <w:rPr>
          <w:rFonts w:cs="Arial"/>
        </w:rPr>
        <w:t>).</w:t>
      </w:r>
    </w:p>
    <w:p w14:paraId="5199352B"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lastRenderedPageBreak/>
        <w:t>Implementations of MEC Services, including MEC-012, MEC-013, and MEC-028.</w:t>
      </w:r>
    </w:p>
    <w:p w14:paraId="356DF406" w14:textId="3D64AB30" w:rsidR="00BE495D" w:rsidRDefault="00BE495D" w:rsidP="00BE495D"/>
    <w:p w14:paraId="5A081406" w14:textId="77777777" w:rsidR="00F25915" w:rsidRPr="00BE495D" w:rsidRDefault="00F25915" w:rsidP="00BE495D"/>
    <w:p w14:paraId="23AA8604" w14:textId="1F632A2F" w:rsidR="00696A7F" w:rsidRDefault="00B058DC" w:rsidP="003644F7">
      <w:pPr>
        <w:pStyle w:val="Heading3"/>
      </w:pPr>
      <w:r>
        <w:t xml:space="preserve">Specialist Task Force 593:  </w:t>
      </w:r>
      <w:proofErr w:type="spellStart"/>
      <w:r w:rsidR="00CB1972" w:rsidRPr="002604F7">
        <w:t>OpenAPI</w:t>
      </w:r>
      <w:proofErr w:type="spellEnd"/>
      <w:r w:rsidR="00CB1972" w:rsidRPr="002604F7">
        <w:t xml:space="preserve"> and Protocol Buffer descriptions for MEC APIs</w:t>
      </w:r>
    </w:p>
    <w:p w14:paraId="3A5612D5" w14:textId="0B6FAB5B" w:rsidR="00643735" w:rsidRDefault="0047700B" w:rsidP="00643735">
      <w:hyperlink r:id="rId35" w:history="1">
        <w:r w:rsidR="00616027" w:rsidRPr="00B03092">
          <w:rPr>
            <w:rStyle w:val="Hyperlink"/>
          </w:rPr>
          <w:t>https://portal.etsi.org/STF/STFs/STF-HomePages/STF593</w:t>
        </w:r>
      </w:hyperlink>
      <w:r w:rsidR="00616027">
        <w:t xml:space="preserve"> </w:t>
      </w:r>
    </w:p>
    <w:p w14:paraId="560D6E86" w14:textId="77777777" w:rsidR="00616027" w:rsidRPr="00643735" w:rsidRDefault="00616027" w:rsidP="00643735"/>
    <w:p w14:paraId="412A1FF8" w14:textId="5C55E88B" w:rsidR="00B058DC" w:rsidRDefault="00B058DC" w:rsidP="00B058DC">
      <w:r>
        <w:t>STF593 develop</w:t>
      </w:r>
      <w:r w:rsidR="00412F66">
        <w:t>ed</w:t>
      </w:r>
      <w:r>
        <w:t xml:space="preserve"> the ETSI Forge </w:t>
      </w:r>
      <w:proofErr w:type="spellStart"/>
      <w:r>
        <w:t>OpenAPI</w:t>
      </w:r>
      <w:proofErr w:type="spellEnd"/>
      <w:r>
        <w:t xml:space="preserve"> representations of existing and new MEC API specifications.  In addition to the GS specifications for Sandbox selected APIs, the </w:t>
      </w:r>
      <w:proofErr w:type="spellStart"/>
      <w:r>
        <w:t>OpenAPI</w:t>
      </w:r>
      <w:proofErr w:type="spellEnd"/>
      <w:r>
        <w:t xml:space="preserve"> representations are used to realize the MEC Services within the Sandbox.</w:t>
      </w:r>
    </w:p>
    <w:p w14:paraId="66C7150E" w14:textId="7E7F9DE3" w:rsidR="00616027" w:rsidRDefault="00616027" w:rsidP="00B058DC"/>
    <w:p w14:paraId="67E266F3" w14:textId="59AF757F" w:rsidR="00AD0EC9" w:rsidRDefault="00AD0EC9" w:rsidP="00AD0EC9">
      <w:r>
        <w:t>STF593 delivered:</w:t>
      </w:r>
    </w:p>
    <w:p w14:paraId="7394605A" w14:textId="0D840FE1" w:rsidR="00AD0EC9" w:rsidRDefault="00AD0EC9" w:rsidP="00D2259A">
      <w:pPr>
        <w:ind w:left="567"/>
      </w:pPr>
      <w:r>
        <w:t>-    MEC</w:t>
      </w:r>
      <w:r w:rsidR="00C91991">
        <w:t>-0</w:t>
      </w:r>
      <w:r>
        <w:t>10-2 (OAS)</w:t>
      </w:r>
    </w:p>
    <w:p w14:paraId="1E414200" w14:textId="1CBBFD02" w:rsidR="00AD0EC9" w:rsidRDefault="00AD0EC9" w:rsidP="00D2259A">
      <w:pPr>
        <w:ind w:left="567"/>
      </w:pPr>
      <w:r>
        <w:t>-    MEC</w:t>
      </w:r>
      <w:r w:rsidR="00C91991">
        <w:t>-0</w:t>
      </w:r>
      <w:r>
        <w:t>12 (OAS+proto3)</w:t>
      </w:r>
    </w:p>
    <w:p w14:paraId="488DC3A8" w14:textId="72E60838" w:rsidR="00AD0EC9" w:rsidRDefault="00AD0EC9" w:rsidP="00D2259A">
      <w:pPr>
        <w:ind w:left="567"/>
      </w:pPr>
      <w:r>
        <w:t>-    MEC</w:t>
      </w:r>
      <w:r w:rsidR="00C91991">
        <w:t>-0</w:t>
      </w:r>
      <w:r>
        <w:t>13 (OAS)</w:t>
      </w:r>
    </w:p>
    <w:p w14:paraId="0197CCB7" w14:textId="7DD64C05" w:rsidR="00AD0EC9" w:rsidRDefault="00AD0EC9" w:rsidP="00D2259A">
      <w:pPr>
        <w:ind w:left="567"/>
      </w:pPr>
      <w:r>
        <w:t>-    MEC</w:t>
      </w:r>
      <w:r w:rsidR="00C91991">
        <w:t>-0</w:t>
      </w:r>
      <w:r>
        <w:t>15 (OAS)</w:t>
      </w:r>
    </w:p>
    <w:p w14:paraId="3795434D" w14:textId="212F4970" w:rsidR="00AD0EC9" w:rsidRDefault="00AD0EC9" w:rsidP="00D2259A">
      <w:pPr>
        <w:ind w:left="567"/>
      </w:pPr>
      <w:r>
        <w:t>-    MEC</w:t>
      </w:r>
      <w:r w:rsidR="00C91991">
        <w:t>-0</w:t>
      </w:r>
      <w:r>
        <w:t>16 (OAS)</w:t>
      </w:r>
    </w:p>
    <w:p w14:paraId="7443AB00" w14:textId="2E211DA3" w:rsidR="00AD0EC9" w:rsidRDefault="00AD0EC9" w:rsidP="00D2259A">
      <w:pPr>
        <w:ind w:left="567"/>
      </w:pPr>
      <w:r>
        <w:t>-    MEC</w:t>
      </w:r>
      <w:r w:rsidR="00C91991">
        <w:t>-0</w:t>
      </w:r>
      <w:r>
        <w:t>21 (OAS+proto3)</w:t>
      </w:r>
    </w:p>
    <w:p w14:paraId="630415FC" w14:textId="477AC8C9" w:rsidR="00AD0EC9" w:rsidRDefault="00AD0EC9" w:rsidP="00D2259A">
      <w:pPr>
        <w:ind w:left="567"/>
      </w:pPr>
      <w:r>
        <w:t>-    MEC</w:t>
      </w:r>
      <w:r w:rsidR="00C91991">
        <w:t>-0</w:t>
      </w:r>
      <w:r>
        <w:t>28 (OAS+proto3)</w:t>
      </w:r>
    </w:p>
    <w:p w14:paraId="2ECC4F79" w14:textId="4C75A74D" w:rsidR="00AD0EC9" w:rsidRDefault="00AD0EC9" w:rsidP="00D2259A">
      <w:pPr>
        <w:ind w:left="567"/>
      </w:pPr>
      <w:r>
        <w:t>-    MEC</w:t>
      </w:r>
      <w:r w:rsidR="00C91991">
        <w:t>-0</w:t>
      </w:r>
      <w:r>
        <w:t>29 (OAS+proto3)</w:t>
      </w:r>
    </w:p>
    <w:p w14:paraId="00D90B93" w14:textId="58A01E78" w:rsidR="00616027" w:rsidRDefault="00AD0EC9" w:rsidP="00D2259A">
      <w:pPr>
        <w:ind w:left="567"/>
      </w:pPr>
      <w:r>
        <w:t>-    MEC</w:t>
      </w:r>
      <w:r w:rsidR="00C91991">
        <w:t>-0</w:t>
      </w:r>
      <w:r>
        <w:t>30 (OAS+proto3)</w:t>
      </w:r>
    </w:p>
    <w:p w14:paraId="371DDB6C" w14:textId="7E07B9CE" w:rsidR="008051FF" w:rsidRDefault="008051FF" w:rsidP="00AD0EC9"/>
    <w:p w14:paraId="0970068E" w14:textId="77777777" w:rsidR="00F25915" w:rsidRDefault="00F25915" w:rsidP="00AD0EC9"/>
    <w:p w14:paraId="0C38CAF7" w14:textId="77777777" w:rsidR="00D7121C" w:rsidRDefault="00D7121C" w:rsidP="003C6CB7">
      <w:pPr>
        <w:keepNext/>
        <w:keepLines/>
        <w:numPr>
          <w:ilvl w:val="2"/>
          <w:numId w:val="21"/>
        </w:numPr>
        <w:tabs>
          <w:tab w:val="left" w:pos="1134"/>
        </w:tabs>
        <w:spacing w:after="240" w:line="240" w:lineRule="atLeast"/>
        <w:jc w:val="left"/>
        <w:textAlignment w:val="auto"/>
        <w:outlineLvl w:val="2"/>
        <w:rPr>
          <w:b/>
        </w:rPr>
      </w:pPr>
      <w:r>
        <w:rPr>
          <w:b/>
        </w:rPr>
        <w:t>Specialist Task Force 599: MEC Sandbox scenarios and interface development</w:t>
      </w:r>
    </w:p>
    <w:p w14:paraId="79CF1861" w14:textId="77777777" w:rsidR="00D7121C" w:rsidRDefault="0047700B" w:rsidP="00D7121C">
      <w:hyperlink r:id="rId36" w:history="1">
        <w:r w:rsidR="00D7121C">
          <w:rPr>
            <w:rStyle w:val="Hyperlink"/>
          </w:rPr>
          <w:t>https://portal.etsi.org/STF/STFs/STFHomePages/STF599</w:t>
        </w:r>
      </w:hyperlink>
      <w:r w:rsidR="00D7121C">
        <w:t xml:space="preserve">  </w:t>
      </w:r>
    </w:p>
    <w:p w14:paraId="18E7395A" w14:textId="77777777" w:rsidR="00D7121C" w:rsidRDefault="00D7121C" w:rsidP="00D7121C"/>
    <w:p w14:paraId="798FEBC3" w14:textId="64324DE9" w:rsidR="00D7121C" w:rsidRDefault="00D7121C" w:rsidP="00D7121C">
      <w:r>
        <w:t>The objective of STF599 is to enhance and maintain the ETSI MEC Sandbox, an interactive environment (</w:t>
      </w:r>
      <w:hyperlink r:id="rId37" w:history="1">
        <w:r>
          <w:rPr>
            <w:rStyle w:val="Hyperlink"/>
          </w:rPr>
          <w:t>https://try-mec.etsi.org/</w:t>
        </w:r>
      </w:hyperlink>
      <w:r>
        <w:t xml:space="preserve">) that enables edge application developers to learn and experiment with ETSI MEC Service APIs. STF599 will maintain the MEC Sandbox to assure its availability to the MEC ecosystem and will enhance the MEC Sandbox feature set, based on user and ISG MEC feedback.  </w:t>
      </w:r>
    </w:p>
    <w:p w14:paraId="78E3C68C" w14:textId="5544E012" w:rsidR="0082478B" w:rsidRDefault="0082478B" w:rsidP="00D7121C"/>
    <w:p w14:paraId="4E54EC14" w14:textId="0253DDE4" w:rsidR="0082478B" w:rsidRDefault="0082478B" w:rsidP="00D7121C">
      <w:r>
        <w:t xml:space="preserve">STF599 is expected to deliver all critical and high priority MEC Sandbox Feature Enhancements as captured in </w:t>
      </w:r>
      <w:hyperlink r:id="rId38" w:history="1">
        <w:r w:rsidR="00186373" w:rsidRPr="002570CD">
          <w:rPr>
            <w:rStyle w:val="Hyperlink"/>
          </w:rPr>
          <w:t>MEC(21)000148</w:t>
        </w:r>
      </w:hyperlink>
      <w:r w:rsidR="00186373">
        <w:t xml:space="preserve"> and documented in the MEC Sandbox Scenario </w:t>
      </w:r>
      <w:r w:rsidR="00850F22">
        <w:t xml:space="preserve">repository on Forge:  </w:t>
      </w:r>
      <w:hyperlink r:id="rId39" w:history="1">
        <w:r w:rsidR="00A00076" w:rsidRPr="00B03092">
          <w:rPr>
            <w:rStyle w:val="Hyperlink"/>
          </w:rPr>
          <w:t>https://forge.etsi.org/rep/mec/mec-sandbox-scenarios</w:t>
        </w:r>
      </w:hyperlink>
      <w:r w:rsidR="00A00076">
        <w:t xml:space="preserve">. </w:t>
      </w:r>
    </w:p>
    <w:p w14:paraId="21548F47" w14:textId="7222F2AD" w:rsidR="00D7121C" w:rsidRDefault="00D7121C" w:rsidP="00D7121C"/>
    <w:p w14:paraId="41C4BA21" w14:textId="77777777" w:rsidR="00F25915" w:rsidRDefault="00F25915" w:rsidP="00D7121C"/>
    <w:p w14:paraId="44095EF3" w14:textId="77777777" w:rsidR="00D7121C" w:rsidRDefault="00D7121C" w:rsidP="003C6CB7">
      <w:pPr>
        <w:keepNext/>
        <w:keepLines/>
        <w:numPr>
          <w:ilvl w:val="2"/>
          <w:numId w:val="21"/>
        </w:numPr>
        <w:tabs>
          <w:tab w:val="left" w:pos="1134"/>
        </w:tabs>
        <w:spacing w:after="240" w:line="240" w:lineRule="atLeast"/>
        <w:jc w:val="left"/>
        <w:textAlignment w:val="auto"/>
        <w:outlineLvl w:val="2"/>
        <w:rPr>
          <w:b/>
        </w:rPr>
      </w:pPr>
      <w:r>
        <w:rPr>
          <w:b/>
        </w:rPr>
        <w:t>Testing Task Force 012: Maintenance and development of MEC APIs conformance test suites</w:t>
      </w:r>
    </w:p>
    <w:p w14:paraId="368C670C" w14:textId="77777777" w:rsidR="00D7121C" w:rsidRDefault="0047700B" w:rsidP="00D7121C">
      <w:hyperlink r:id="rId40" w:history="1">
        <w:r w:rsidR="00D7121C">
          <w:rPr>
            <w:rStyle w:val="Hyperlink"/>
          </w:rPr>
          <w:t>https://portal.etsi.org/STF/STFs/STF-HomePages/T012</w:t>
        </w:r>
      </w:hyperlink>
    </w:p>
    <w:p w14:paraId="4359F7DF" w14:textId="77777777" w:rsidR="00D7121C" w:rsidRDefault="00D7121C" w:rsidP="00D7121C"/>
    <w:p w14:paraId="6D870EE9" w14:textId="2BF5664F" w:rsidR="00D7121C" w:rsidRDefault="00D7121C" w:rsidP="00CD74DB">
      <w:pPr>
        <w:keepNext/>
        <w:keepLines/>
        <w:spacing w:after="60"/>
        <w:outlineLvl w:val="1"/>
      </w:pPr>
      <w:r>
        <w:t xml:space="preserve">A set of API conformance test suites </w:t>
      </w:r>
      <w:proofErr w:type="gramStart"/>
      <w:r w:rsidR="00EF2814">
        <w:t>w</w:t>
      </w:r>
      <w:r>
        <w:t>as been</w:t>
      </w:r>
      <w:proofErr w:type="gramEnd"/>
      <w:r>
        <w:t xml:space="preserve"> developed in 2019 and 2020 by ISG MEC as part of work items MEC-DEC 032-1, 032-2 and 032-3. As base specifications </w:t>
      </w:r>
      <w:r w:rsidR="00EF2814">
        <w:t>we</w:t>
      </w:r>
      <w:r>
        <w:t xml:space="preserve">re updated and new APIs </w:t>
      </w:r>
      <w:r w:rsidR="00EF2814">
        <w:t>we</w:t>
      </w:r>
      <w:r>
        <w:t xml:space="preserve">re added, the objective of the work proposed </w:t>
      </w:r>
      <w:r w:rsidR="00EF2814">
        <w:t>wa</w:t>
      </w:r>
      <w:r>
        <w:t xml:space="preserve">s mainly two-fold. First, maintain and update the available test suites. This consists of: </w:t>
      </w:r>
    </w:p>
    <w:p w14:paraId="7153E5DF" w14:textId="77777777" w:rsidR="00D7121C" w:rsidRDefault="00D7121C" w:rsidP="003C6CB7">
      <w:pPr>
        <w:keepNext/>
        <w:keepLines/>
        <w:numPr>
          <w:ilvl w:val="0"/>
          <w:numId w:val="23"/>
        </w:numPr>
        <w:spacing w:after="60"/>
        <w:textAlignment w:val="auto"/>
        <w:outlineLvl w:val="1"/>
      </w:pPr>
      <w:r>
        <w:t>Updating the test suites when new versions of the specification are available,</w:t>
      </w:r>
    </w:p>
    <w:p w14:paraId="3AA68523" w14:textId="77777777" w:rsidR="00D7121C" w:rsidRDefault="00D7121C" w:rsidP="003C6CB7">
      <w:pPr>
        <w:keepNext/>
        <w:keepLines/>
        <w:numPr>
          <w:ilvl w:val="0"/>
          <w:numId w:val="23"/>
        </w:numPr>
        <w:spacing w:after="240"/>
        <w:textAlignment w:val="auto"/>
        <w:outlineLvl w:val="1"/>
      </w:pPr>
      <w:r>
        <w:t>Implement fixes and improvements, collecting feedback from users and reported issues.</w:t>
      </w:r>
    </w:p>
    <w:p w14:paraId="214E6390" w14:textId="666F4CC8" w:rsidR="00D7121C" w:rsidRDefault="00D7121C" w:rsidP="00D7121C">
      <w:pPr>
        <w:keepNext/>
        <w:keepLines/>
        <w:spacing w:after="240"/>
        <w:outlineLvl w:val="1"/>
      </w:pPr>
      <w:r>
        <w:t>Second, develop test suites for new specifications and specifications that were not in scope of the previous work, or were not available for testing.</w:t>
      </w:r>
    </w:p>
    <w:p w14:paraId="695C5240" w14:textId="15CC401D" w:rsidR="00643735" w:rsidRDefault="00643735" w:rsidP="00B058DC"/>
    <w:p w14:paraId="3044DA91" w14:textId="2A7F0A63" w:rsidR="00643735" w:rsidRDefault="00643735" w:rsidP="00643735">
      <w:pPr>
        <w:pStyle w:val="Heading3"/>
      </w:pPr>
      <w:r>
        <w:t xml:space="preserve">Specialist Task Force </w:t>
      </w:r>
      <w:r w:rsidR="008051FF">
        <w:t>606</w:t>
      </w:r>
      <w:r>
        <w:t xml:space="preserve">:  </w:t>
      </w:r>
      <w:proofErr w:type="spellStart"/>
      <w:r w:rsidRPr="002604F7">
        <w:t>OpenAPI</w:t>
      </w:r>
      <w:proofErr w:type="spellEnd"/>
      <w:r w:rsidRPr="002604F7">
        <w:t xml:space="preserve"> and Protocol Buffer descriptions for MEC APIs</w:t>
      </w:r>
    </w:p>
    <w:p w14:paraId="189D96C4" w14:textId="7D3E1250" w:rsidR="000708D5" w:rsidRDefault="00EF2814" w:rsidP="008D0722">
      <w:pPr>
        <w:rPr>
          <w:rFonts w:cs="Arial"/>
        </w:rPr>
      </w:pPr>
      <w:r>
        <w:t xml:space="preserve">During its lifespan, </w:t>
      </w:r>
      <w:r w:rsidR="00643735">
        <w:t>STF</w:t>
      </w:r>
      <w:r w:rsidR="007B66FD">
        <w:t>606</w:t>
      </w:r>
      <w:r w:rsidR="00643735">
        <w:t xml:space="preserve"> </w:t>
      </w:r>
      <w:r w:rsidR="00C6603D">
        <w:t>update</w:t>
      </w:r>
      <w:r w:rsidR="002C5AC7">
        <w:t>d</w:t>
      </w:r>
      <w:r w:rsidR="00C6603D">
        <w:t xml:space="preserve"> all the </w:t>
      </w:r>
      <w:r w:rsidR="00643735">
        <w:t xml:space="preserve">ETSI Forge </w:t>
      </w:r>
      <w:proofErr w:type="spellStart"/>
      <w:r w:rsidR="00643735">
        <w:t>OpenAPI</w:t>
      </w:r>
      <w:proofErr w:type="spellEnd"/>
      <w:r w:rsidR="00643735">
        <w:t xml:space="preserve"> representations of existing and new MEC API specifications.  In addition to the GS specifications for Sandbox selected APIs, the </w:t>
      </w:r>
      <w:proofErr w:type="spellStart"/>
      <w:r w:rsidR="00643735">
        <w:t>OpenAPI</w:t>
      </w:r>
      <w:proofErr w:type="spellEnd"/>
      <w:r w:rsidR="00643735">
        <w:t xml:space="preserve"> representations are used to realize the MEC Services within the Sandbox.</w:t>
      </w:r>
    </w:p>
    <w:p w14:paraId="41689F26" w14:textId="77777777" w:rsidR="002C5AC7" w:rsidRDefault="002C5AC7" w:rsidP="000708D5">
      <w:pPr>
        <w:ind w:left="360"/>
        <w:rPr>
          <w:rFonts w:cs="Arial"/>
        </w:rPr>
      </w:pPr>
    </w:p>
    <w:p w14:paraId="74D2941A" w14:textId="51518CF5" w:rsidR="002C5AC7" w:rsidRDefault="002C5AC7" w:rsidP="002C5AC7">
      <w:pPr>
        <w:pStyle w:val="Heading3"/>
      </w:pPr>
      <w:r>
        <w:lastRenderedPageBreak/>
        <w:t xml:space="preserve">Specialist Task Force 625:  </w:t>
      </w:r>
      <w:r w:rsidR="00EF2814" w:rsidRPr="00EF2814">
        <w:t>MEC Sandbox Feature Enhancement, Maintenance, and User Support</w:t>
      </w:r>
      <w:r w:rsidR="00EF2814" w:rsidRPr="00EF2814" w:rsidDel="00EF2814">
        <w:t xml:space="preserve"> </w:t>
      </w:r>
    </w:p>
    <w:p w14:paraId="0B3CA6A4" w14:textId="4C44F5E5" w:rsidR="00EF2814" w:rsidRPr="00EF2814" w:rsidRDefault="0047700B" w:rsidP="008D0722">
      <w:pPr>
        <w:rPr>
          <w:iCs/>
        </w:rPr>
      </w:pPr>
      <w:hyperlink r:id="rId41" w:history="1">
        <w:r w:rsidR="00EF2814" w:rsidRPr="00B411CA">
          <w:rPr>
            <w:rStyle w:val="Hyperlink"/>
            <w:iCs/>
          </w:rPr>
          <w:t>https://portal.etsi.org/STF/STFs/STFHomePages/STF625</w:t>
        </w:r>
      </w:hyperlink>
      <w:r w:rsidR="00EF2814">
        <w:rPr>
          <w:iCs/>
        </w:rPr>
        <w:t xml:space="preserve"> </w:t>
      </w:r>
    </w:p>
    <w:p w14:paraId="30D1A8E9" w14:textId="77777777" w:rsidR="00EF2814" w:rsidRPr="00EF2814" w:rsidRDefault="00EF2814" w:rsidP="008D0722">
      <w:pPr>
        <w:rPr>
          <w:iCs/>
        </w:rPr>
      </w:pPr>
    </w:p>
    <w:p w14:paraId="7649C97C" w14:textId="45BDF740" w:rsidR="00EF2814" w:rsidRPr="00EF2814" w:rsidRDefault="00EF2814" w:rsidP="008D0722">
      <w:pPr>
        <w:rPr>
          <w:iCs/>
        </w:rPr>
      </w:pPr>
      <w:r w:rsidRPr="00EF2814">
        <w:rPr>
          <w:iCs/>
        </w:rPr>
        <w:t>The objective was to maintain and enhance the MEC Sandbox environment (</w:t>
      </w:r>
      <w:hyperlink r:id="rId42" w:history="1">
        <w:r w:rsidRPr="00B411CA">
          <w:rPr>
            <w:rStyle w:val="Hyperlink"/>
            <w:iCs/>
          </w:rPr>
          <w:t>https://try-mec.etsi.org/</w:t>
        </w:r>
      </w:hyperlink>
      <w:r w:rsidRPr="00EF2814">
        <w:rPr>
          <w:iCs/>
        </w:rPr>
        <w:t>), which is publicly accessible and running on the ETSI Forge website for demonstrating and experimenting with the MEC service APIs.</w:t>
      </w:r>
    </w:p>
    <w:p w14:paraId="07C387E5" w14:textId="77777777" w:rsidR="00EF2814" w:rsidRPr="00EF2814" w:rsidRDefault="00EF2814" w:rsidP="008D0722">
      <w:pPr>
        <w:rPr>
          <w:iCs/>
        </w:rPr>
      </w:pPr>
    </w:p>
    <w:p w14:paraId="4709F095" w14:textId="73411A9B" w:rsidR="002C5AC7" w:rsidRDefault="00EF2814" w:rsidP="008D0722">
      <w:pPr>
        <w:rPr>
          <w:iCs/>
        </w:rPr>
      </w:pPr>
      <w:r w:rsidRPr="00EF2814">
        <w:rPr>
          <w:iCs/>
        </w:rPr>
        <w:t>The MEC Sandbox environment is also used to validate MEC API Conformance test suites. It is also used as the main MEC Platform for supporting the ETSI MEC Hackathons.</w:t>
      </w:r>
    </w:p>
    <w:p w14:paraId="4E9252C4" w14:textId="77777777" w:rsidR="002A19C4" w:rsidRPr="00EF2814" w:rsidRDefault="002A19C4" w:rsidP="008D0722">
      <w:pPr>
        <w:rPr>
          <w:iCs/>
        </w:rPr>
      </w:pPr>
    </w:p>
    <w:p w14:paraId="6BD118C5" w14:textId="77777777" w:rsidR="002A19C4" w:rsidRDefault="002A19C4" w:rsidP="002A19C4">
      <w:pPr>
        <w:keepNext/>
        <w:keepLines/>
        <w:numPr>
          <w:ilvl w:val="2"/>
          <w:numId w:val="21"/>
        </w:numPr>
        <w:tabs>
          <w:tab w:val="left" w:pos="1134"/>
        </w:tabs>
        <w:spacing w:after="240" w:line="240" w:lineRule="atLeast"/>
        <w:jc w:val="left"/>
        <w:textAlignment w:val="auto"/>
        <w:outlineLvl w:val="2"/>
        <w:rPr>
          <w:b/>
        </w:rPr>
      </w:pPr>
      <w:r>
        <w:rPr>
          <w:b/>
        </w:rPr>
        <w:t>Testing Task Force 012: Maintenance and development of MEC APIs conformance test suites</w:t>
      </w:r>
    </w:p>
    <w:p w14:paraId="4FB03ED1" w14:textId="13E90A62" w:rsidR="002A19C4" w:rsidRDefault="0047700B" w:rsidP="002A19C4">
      <w:hyperlink r:id="rId43" w:anchor="/xTF/T027" w:history="1">
        <w:r w:rsidR="000F2BE4" w:rsidRPr="000F2BE4">
          <w:rPr>
            <w:rStyle w:val="Hyperlink"/>
          </w:rPr>
          <w:t>https://portal.etsi.org/xtfs/#/xTF/T027</w:t>
        </w:r>
      </w:hyperlink>
    </w:p>
    <w:p w14:paraId="3766BE81" w14:textId="77777777" w:rsidR="002A19C4" w:rsidRPr="002A19C4" w:rsidRDefault="002A19C4" w:rsidP="002A19C4">
      <w:pPr>
        <w:rPr>
          <w:iCs/>
        </w:rPr>
      </w:pPr>
    </w:p>
    <w:p w14:paraId="4CD67D6B" w14:textId="0B89F2EC" w:rsidR="000708D5" w:rsidRDefault="000F2BE4" w:rsidP="000F2BE4">
      <w:pPr>
        <w:rPr>
          <w:iCs/>
        </w:rPr>
      </w:pPr>
      <w:r w:rsidRPr="000F2BE4">
        <w:rPr>
          <w:iCs/>
        </w:rPr>
        <w:t xml:space="preserve">A set of API conformance test suites </w:t>
      </w:r>
      <w:r>
        <w:rPr>
          <w:iCs/>
        </w:rPr>
        <w:t>w</w:t>
      </w:r>
      <w:r w:rsidRPr="000F2BE4">
        <w:rPr>
          <w:iCs/>
        </w:rPr>
        <w:t xml:space="preserve">as developed in 2021 and 2022 by ISG MEC as part of WIs MEC-DEC 032-1, 032-2 and 032-3. </w:t>
      </w:r>
      <w:r>
        <w:rPr>
          <w:iCs/>
        </w:rPr>
        <w:t>Following on from that work, t</w:t>
      </w:r>
      <w:r w:rsidRPr="000F2BE4">
        <w:rPr>
          <w:iCs/>
        </w:rPr>
        <w:t>he objective of th</w:t>
      </w:r>
      <w:r>
        <w:rPr>
          <w:iCs/>
        </w:rPr>
        <w:t>is TTF is to u</w:t>
      </w:r>
      <w:r w:rsidRPr="000F2BE4">
        <w:rPr>
          <w:iCs/>
        </w:rPr>
        <w:t>pdate the</w:t>
      </w:r>
      <w:r>
        <w:rPr>
          <w:iCs/>
        </w:rPr>
        <w:t xml:space="preserve">se </w:t>
      </w:r>
      <w:r w:rsidRPr="000F2BE4">
        <w:rPr>
          <w:iCs/>
        </w:rPr>
        <w:t xml:space="preserve">test suites </w:t>
      </w:r>
      <w:r>
        <w:rPr>
          <w:iCs/>
        </w:rPr>
        <w:t>as</w:t>
      </w:r>
      <w:r w:rsidRPr="000F2BE4">
        <w:rPr>
          <w:iCs/>
        </w:rPr>
        <w:t xml:space="preserve"> new versions of the specification </w:t>
      </w:r>
      <w:r>
        <w:rPr>
          <w:iCs/>
        </w:rPr>
        <w:t>become</w:t>
      </w:r>
      <w:r w:rsidRPr="000F2BE4">
        <w:rPr>
          <w:iCs/>
        </w:rPr>
        <w:t xml:space="preserve"> available, </w:t>
      </w:r>
      <w:proofErr w:type="gramStart"/>
      <w:r>
        <w:rPr>
          <w:iCs/>
        </w:rPr>
        <w:t>and also</w:t>
      </w:r>
      <w:proofErr w:type="gramEnd"/>
      <w:r>
        <w:rPr>
          <w:iCs/>
        </w:rPr>
        <w:t xml:space="preserve"> to i</w:t>
      </w:r>
      <w:r w:rsidRPr="000F2BE4">
        <w:rPr>
          <w:iCs/>
        </w:rPr>
        <w:t>mplement fixes and improvements, collecting feedback from users and reported issues</w:t>
      </w:r>
      <w:r>
        <w:rPr>
          <w:iCs/>
        </w:rPr>
        <w:t>.</w:t>
      </w:r>
    </w:p>
    <w:p w14:paraId="4D7824A9" w14:textId="77777777" w:rsidR="000F2BE4" w:rsidRDefault="000F2BE4" w:rsidP="000F2BE4">
      <w:pPr>
        <w:rPr>
          <w:iCs/>
        </w:rPr>
      </w:pPr>
    </w:p>
    <w:p w14:paraId="667BA702" w14:textId="641C438F" w:rsidR="000F2BE4" w:rsidRPr="002A19C4" w:rsidRDefault="000F2BE4" w:rsidP="006056BE">
      <w:pPr>
        <w:rPr>
          <w:iCs/>
        </w:rPr>
      </w:pPr>
      <w:r>
        <w:rPr>
          <w:iCs/>
        </w:rPr>
        <w:t>A potential extension of the TTF is to m</w:t>
      </w:r>
      <w:r w:rsidRPr="000F2BE4">
        <w:rPr>
          <w:iCs/>
        </w:rPr>
        <w:t>aintain and revis</w:t>
      </w:r>
      <w:r>
        <w:rPr>
          <w:iCs/>
        </w:rPr>
        <w:t>e</w:t>
      </w:r>
      <w:r w:rsidRPr="000F2BE4">
        <w:rPr>
          <w:iCs/>
        </w:rPr>
        <w:t xml:space="preserve"> the integrat</w:t>
      </w:r>
      <w:r>
        <w:rPr>
          <w:iCs/>
        </w:rPr>
        <w:t xml:space="preserve">ion of </w:t>
      </w:r>
      <w:r w:rsidRPr="000F2BE4">
        <w:rPr>
          <w:iCs/>
        </w:rPr>
        <w:t xml:space="preserve">the TTCN-3 MEC Test System into the </w:t>
      </w:r>
      <w:r>
        <w:rPr>
          <w:iCs/>
        </w:rPr>
        <w:t xml:space="preserve">ETSI </w:t>
      </w:r>
      <w:r w:rsidRPr="000F2BE4">
        <w:rPr>
          <w:iCs/>
        </w:rPr>
        <w:t>Hive-Tap architecture to provide a permanent MEC API Conformance testing tool</w:t>
      </w:r>
      <w:r>
        <w:rPr>
          <w:iCs/>
        </w:rPr>
        <w:t>.</w:t>
      </w:r>
    </w:p>
    <w:p w14:paraId="15F7688A" w14:textId="77777777" w:rsidR="002A19C4" w:rsidRPr="000708D5" w:rsidRDefault="002A19C4" w:rsidP="002A19C4">
      <w:pPr>
        <w:ind w:left="360"/>
        <w:rPr>
          <w:rFonts w:cs="Arial"/>
        </w:rPr>
      </w:pPr>
    </w:p>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7F0AEE9F" w14:textId="646BD433" w:rsidR="003C1ED4" w:rsidRDefault="00CB1972">
      <w:pPr>
        <w:pStyle w:val="Guideline"/>
        <w:rPr>
          <w:i w:val="0"/>
        </w:rPr>
      </w:pPr>
      <w:r w:rsidRPr="00CB1972">
        <w:rPr>
          <w:i w:val="0"/>
          <w:iCs/>
        </w:rPr>
        <w:t xml:space="preserve">ISG MEC </w:t>
      </w:r>
      <w:r w:rsidR="00A00076">
        <w:rPr>
          <w:i w:val="0"/>
          <w:iCs/>
        </w:rPr>
        <w:t xml:space="preserve">has </w:t>
      </w:r>
      <w:r w:rsidRPr="00CB1972">
        <w:rPr>
          <w:i w:val="0"/>
          <w:iCs/>
        </w:rPr>
        <w:t>enter</w:t>
      </w:r>
      <w:r w:rsidR="00A00076">
        <w:rPr>
          <w:i w:val="0"/>
          <w:iCs/>
        </w:rPr>
        <w:t>ed</w:t>
      </w:r>
      <w:r w:rsidRPr="00CB1972">
        <w:rPr>
          <w:i w:val="0"/>
          <w:iCs/>
        </w:rPr>
        <w:t xml:space="preserve"> its fourth phase, with </w:t>
      </w:r>
      <w:r w:rsidR="004906CB">
        <w:rPr>
          <w:i w:val="0"/>
          <w:iCs/>
        </w:rPr>
        <w:t>all</w:t>
      </w:r>
      <w:r w:rsidRPr="00CB1972">
        <w:rPr>
          <w:i w:val="0"/>
          <w:iCs/>
        </w:rPr>
        <w:t xml:space="preserve"> MEC Service API specifications in their second</w:t>
      </w:r>
      <w:r w:rsidR="004906CB">
        <w:rPr>
          <w:i w:val="0"/>
          <w:iCs/>
        </w:rPr>
        <w:t xml:space="preserve"> release with some </w:t>
      </w:r>
      <w:r w:rsidR="00BB2EA4">
        <w:rPr>
          <w:i w:val="0"/>
          <w:iCs/>
        </w:rPr>
        <w:t xml:space="preserve">in their </w:t>
      </w:r>
      <w:r w:rsidRPr="00CB1972">
        <w:rPr>
          <w:i w:val="0"/>
          <w:iCs/>
        </w:rPr>
        <w:t>third release.</w:t>
      </w:r>
      <w:r w:rsidR="00BB2EA4">
        <w:rPr>
          <w:i w:val="0"/>
          <w:iCs/>
        </w:rPr>
        <w:t xml:space="preserve"> </w:t>
      </w:r>
      <w:r w:rsidRPr="00CB1972">
        <w:rPr>
          <w:i w:val="0"/>
          <w:iCs/>
        </w:rPr>
        <w:t xml:space="preserve">Application developers need to understand what </w:t>
      </w:r>
      <w:r w:rsidR="004020FF">
        <w:rPr>
          <w:i w:val="0"/>
          <w:iCs/>
        </w:rPr>
        <w:t>the MEC Service</w:t>
      </w:r>
      <w:r w:rsidRPr="00CB1972">
        <w:rPr>
          <w:i w:val="0"/>
          <w:iCs/>
        </w:rPr>
        <w:t xml:space="preserve"> APIs offer and how to interpret the information they provide</w:t>
      </w:r>
      <w:r w:rsidR="00A3096B">
        <w:rPr>
          <w:i w:val="0"/>
          <w:iCs/>
        </w:rPr>
        <w:t xml:space="preserve">.  The </w:t>
      </w:r>
      <w:proofErr w:type="spellStart"/>
      <w:r w:rsidR="00A3096B">
        <w:rPr>
          <w:i w:val="0"/>
          <w:iCs/>
        </w:rPr>
        <w:t>OpenAPI</w:t>
      </w:r>
      <w:proofErr w:type="spellEnd"/>
      <w:r w:rsidR="00A3096B">
        <w:rPr>
          <w:i w:val="0"/>
          <w:iCs/>
        </w:rPr>
        <w:t xml:space="preserve"> realizations of the MEC Service APIs on ETSI Forge provides an effective format to browse and understand the APIs, as well as providing the ability to auto-generate implementations.  However, the </w:t>
      </w:r>
      <w:proofErr w:type="spellStart"/>
      <w:r w:rsidR="00A3096B">
        <w:rPr>
          <w:i w:val="0"/>
          <w:iCs/>
        </w:rPr>
        <w:t>OpenAPI</w:t>
      </w:r>
      <w:proofErr w:type="spellEnd"/>
      <w:r w:rsidR="00A3096B">
        <w:rPr>
          <w:i w:val="0"/>
          <w:iCs/>
        </w:rPr>
        <w:t xml:space="preserve"> format provides static content.</w:t>
      </w:r>
      <w:r w:rsidR="009A05F6">
        <w:rPr>
          <w:i w:val="0"/>
          <w:iCs/>
        </w:rPr>
        <w:t xml:space="preserve">  Edge developers need a dynamic environment to interface with MEC APIs, as expressed from the </w:t>
      </w:r>
      <w:r w:rsidR="009A05F6" w:rsidRPr="00AD6462">
        <w:rPr>
          <w:i w:val="0"/>
        </w:rPr>
        <w:t xml:space="preserve">MEC Hackathon winner </w:t>
      </w:r>
      <w:r w:rsidR="009A05F6">
        <w:rPr>
          <w:i w:val="0"/>
        </w:rPr>
        <w:t>(</w:t>
      </w:r>
      <w:r w:rsidR="009A05F6" w:rsidRPr="00AD6462">
        <w:rPr>
          <w:i w:val="0"/>
        </w:rPr>
        <w:t>Berlin 2018</w:t>
      </w:r>
      <w:r w:rsidR="009A05F6">
        <w:rPr>
          <w:i w:val="0"/>
        </w:rPr>
        <w:t>):</w:t>
      </w:r>
      <w:r w:rsidR="009A05F6" w:rsidRPr="00AD6462">
        <w:rPr>
          <w:i w:val="0"/>
        </w:rPr>
        <w:t xml:space="preserve"> “</w:t>
      </w:r>
      <w:r w:rsidR="009A05F6">
        <w:t>The F</w:t>
      </w:r>
      <w:r w:rsidR="009A05F6" w:rsidRPr="009465C0">
        <w:t>orge Site is nice, but running APIs is what I want</w:t>
      </w:r>
      <w:r w:rsidR="009A05F6" w:rsidRPr="00AD6462">
        <w:rPr>
          <w:i w:val="0"/>
        </w:rPr>
        <w:t>”</w:t>
      </w:r>
      <w:r w:rsidR="009A05F6">
        <w:rPr>
          <w:i w:val="0"/>
        </w:rPr>
        <w:t>.  The MEC Sandbox provides such a dynamic, interactive environment.  STF587</w:t>
      </w:r>
      <w:r w:rsidR="004E1145">
        <w:rPr>
          <w:i w:val="0"/>
        </w:rPr>
        <w:t xml:space="preserve"> and STF599</w:t>
      </w:r>
      <w:r w:rsidR="009A05F6">
        <w:rPr>
          <w:i w:val="0"/>
        </w:rPr>
        <w:t xml:space="preserve"> produc</w:t>
      </w:r>
      <w:r w:rsidR="004E1145">
        <w:rPr>
          <w:i w:val="0"/>
        </w:rPr>
        <w:t>ed</w:t>
      </w:r>
      <w:r w:rsidR="009A05F6">
        <w:rPr>
          <w:i w:val="0"/>
        </w:rPr>
        <w:t xml:space="preserve"> the baseline Sandbox with relevant MEC </w:t>
      </w:r>
      <w:r w:rsidR="009A20B6">
        <w:rPr>
          <w:i w:val="0"/>
        </w:rPr>
        <w:t xml:space="preserve">APIs.  </w:t>
      </w:r>
      <w:r w:rsidR="00A56E66">
        <w:rPr>
          <w:i w:val="0"/>
        </w:rPr>
        <w:t>To</w:t>
      </w:r>
      <w:r w:rsidR="009A20B6">
        <w:rPr>
          <w:i w:val="0"/>
        </w:rPr>
        <w:t xml:space="preserve"> maintain relevance and to continue to assist to build the MEC ecosystem, the MEC Sandbox must be maintained</w:t>
      </w:r>
      <w:r w:rsidR="004E1145">
        <w:rPr>
          <w:i w:val="0"/>
        </w:rPr>
        <w:t>, including updating services to their latest OAS versions</w:t>
      </w:r>
      <w:r w:rsidR="00863D64">
        <w:rPr>
          <w:i w:val="0"/>
        </w:rPr>
        <w:t>,</w:t>
      </w:r>
      <w:r w:rsidR="009A20B6">
        <w:rPr>
          <w:i w:val="0"/>
        </w:rPr>
        <w:t xml:space="preserve"> and enhanced to include additional scenarios and services based on usage feedback.  By doing so, the MEC Sandbox will </w:t>
      </w:r>
      <w:r w:rsidR="00863D64">
        <w:rPr>
          <w:i w:val="0"/>
        </w:rPr>
        <w:t xml:space="preserve">continue to </w:t>
      </w:r>
      <w:r w:rsidR="009A20B6">
        <w:rPr>
          <w:i w:val="0"/>
        </w:rPr>
        <w:t>facilitate f</w:t>
      </w:r>
      <w:r w:rsidR="003C1ED4" w:rsidRPr="00A965FB">
        <w:rPr>
          <w:i w:val="0"/>
        </w:rPr>
        <w:t>uture MEC hackathons</w:t>
      </w:r>
      <w:r w:rsidR="00863D64">
        <w:rPr>
          <w:i w:val="0"/>
        </w:rPr>
        <w:t xml:space="preserve"> (such as the</w:t>
      </w:r>
      <w:r w:rsidR="00EE174D">
        <w:rPr>
          <w:i w:val="0"/>
        </w:rPr>
        <w:t xml:space="preserve"> </w:t>
      </w:r>
      <w:r w:rsidR="004076E1">
        <w:rPr>
          <w:i w:val="0"/>
        </w:rPr>
        <w:t xml:space="preserve">MEC Hackathon – 2021, </w:t>
      </w:r>
      <w:hyperlink r:id="rId44" w:history="1">
        <w:r w:rsidR="001A10C9" w:rsidRPr="006C354B">
          <w:rPr>
            <w:rStyle w:val="Hyperlink"/>
            <w:i w:val="0"/>
          </w:rPr>
          <w:t>https://www.edgecomputingworld.com/hackathon/</w:t>
        </w:r>
      </w:hyperlink>
      <w:r w:rsidR="00EE174D">
        <w:rPr>
          <w:i w:val="0"/>
        </w:rPr>
        <w:t>)</w:t>
      </w:r>
      <w:r w:rsidR="00863D64">
        <w:rPr>
          <w:i w:val="0"/>
        </w:rPr>
        <w:t xml:space="preserve"> </w:t>
      </w:r>
      <w:r w:rsidR="00EE174D">
        <w:rPr>
          <w:i w:val="0"/>
        </w:rPr>
        <w:t>a</w:t>
      </w:r>
      <w:r w:rsidR="003C1ED4" w:rsidRPr="00A965FB">
        <w:rPr>
          <w:i w:val="0"/>
        </w:rPr>
        <w:t xml:space="preserve">nd </w:t>
      </w:r>
      <w:proofErr w:type="spellStart"/>
      <w:r w:rsidR="00A56E66" w:rsidRPr="00A965FB">
        <w:rPr>
          <w:i w:val="0"/>
        </w:rPr>
        <w:t>Plug</w:t>
      </w:r>
      <w:r w:rsidR="00A56E66">
        <w:rPr>
          <w:i w:val="0"/>
        </w:rPr>
        <w:t>f</w:t>
      </w:r>
      <w:r w:rsidR="00A56E66" w:rsidRPr="00A965FB">
        <w:rPr>
          <w:i w:val="0"/>
        </w:rPr>
        <w:t>ests</w:t>
      </w:r>
      <w:proofErr w:type="spellEnd"/>
      <w:r w:rsidR="00EE174D">
        <w:rPr>
          <w:i w:val="0"/>
        </w:rPr>
        <w:t xml:space="preserve"> / </w:t>
      </w:r>
      <w:proofErr w:type="spellStart"/>
      <w:r w:rsidR="00EE174D">
        <w:rPr>
          <w:i w:val="0"/>
        </w:rPr>
        <w:t>Plugtests</w:t>
      </w:r>
      <w:proofErr w:type="spellEnd"/>
      <w:r w:rsidR="003C1ED4" w:rsidRPr="00A965FB">
        <w:rPr>
          <w:i w:val="0"/>
        </w:rPr>
        <w:t>.</w:t>
      </w:r>
      <w:r w:rsidR="009A20B6">
        <w:rPr>
          <w:i w:val="0"/>
        </w:rPr>
        <w:t xml:space="preserve">  </w:t>
      </w:r>
      <w:r w:rsidR="003C1ED4">
        <w:rPr>
          <w:i w:val="0"/>
        </w:rPr>
        <w:t>This</w:t>
      </w:r>
      <w:r w:rsidR="009A20B6">
        <w:rPr>
          <w:i w:val="0"/>
        </w:rPr>
        <w:t>,</w:t>
      </w:r>
      <w:r w:rsidR="003C1ED4">
        <w:rPr>
          <w:i w:val="0"/>
        </w:rPr>
        <w:t xml:space="preserve"> in turn</w:t>
      </w:r>
      <w:r w:rsidR="009A20B6">
        <w:rPr>
          <w:i w:val="0"/>
        </w:rPr>
        <w:t>,</w:t>
      </w:r>
      <w:r w:rsidR="003C1ED4">
        <w:rPr>
          <w:i w:val="0"/>
        </w:rPr>
        <w:t xml:space="preserve"> will i</w:t>
      </w:r>
      <w:r w:rsidR="003C1ED4" w:rsidRPr="003C1ED4">
        <w:rPr>
          <w:i w:val="0"/>
        </w:rPr>
        <w:t xml:space="preserve">nfluence the standardization activities in ISG MEC, </w:t>
      </w:r>
      <w:r w:rsidR="003C1ED4">
        <w:rPr>
          <w:i w:val="0"/>
        </w:rPr>
        <w:t>through the real-life feedback from the application developers for which the MEC system has been designed to accommodate and ultimately the end users of the resulting MEC applications</w:t>
      </w:r>
      <w:r w:rsidR="003C1ED4" w:rsidRPr="003C1ED4">
        <w:rPr>
          <w:i w:val="0"/>
        </w:rPr>
        <w:t>.</w:t>
      </w:r>
    </w:p>
    <w:p w14:paraId="1AFBC6A4" w14:textId="77777777" w:rsidR="009A20B6" w:rsidRPr="009465C0" w:rsidRDefault="009A20B6">
      <w:pPr>
        <w:pStyle w:val="Guideline"/>
        <w:rPr>
          <w:i w:val="0"/>
        </w:rPr>
      </w:pPr>
    </w:p>
    <w:p w14:paraId="35DE255D" w14:textId="77777777" w:rsidR="003F7DE2" w:rsidRDefault="003F7DE2" w:rsidP="009465C0">
      <w:pPr>
        <w:pStyle w:val="Guideline"/>
      </w:pPr>
    </w:p>
    <w:p w14:paraId="6CFFFA63" w14:textId="4FB38ABC" w:rsidR="001A577A" w:rsidRDefault="001A577A" w:rsidP="001A577A">
      <w:pPr>
        <w:pStyle w:val="Heading2"/>
      </w:pPr>
      <w:r>
        <w:t xml:space="preserve">Consequences if not </w:t>
      </w:r>
      <w:proofErr w:type="gramStart"/>
      <w:r>
        <w:t>agreed</w:t>
      </w:r>
      <w:proofErr w:type="gramEnd"/>
    </w:p>
    <w:p w14:paraId="3E9D0DB9" w14:textId="25D904A5" w:rsidR="00105D55" w:rsidRDefault="009A20B6" w:rsidP="001A577A">
      <w:pPr>
        <w:pStyle w:val="Guideline"/>
        <w:rPr>
          <w:i w:val="0"/>
        </w:rPr>
      </w:pPr>
      <w:r>
        <w:rPr>
          <w:i w:val="0"/>
        </w:rPr>
        <w:t>With STF587</w:t>
      </w:r>
      <w:r w:rsidR="00A36035">
        <w:rPr>
          <w:i w:val="0"/>
        </w:rPr>
        <w:t xml:space="preserve"> and STF599</w:t>
      </w:r>
      <w:r>
        <w:rPr>
          <w:i w:val="0"/>
        </w:rPr>
        <w:t xml:space="preserve"> and its resulting baseline MEC Sandbox, ETSI and ISG MEC </w:t>
      </w:r>
      <w:r w:rsidR="001A10C9">
        <w:rPr>
          <w:i w:val="0"/>
        </w:rPr>
        <w:t>made</w:t>
      </w:r>
      <w:r>
        <w:rPr>
          <w:i w:val="0"/>
        </w:rPr>
        <w:t xml:space="preserve"> a pioneering step forward by creating an interactive environment for a set of MEC Service APIs</w:t>
      </w:r>
      <w:r w:rsidR="00134D88">
        <w:rPr>
          <w:i w:val="0"/>
        </w:rPr>
        <w:t xml:space="preserve"> (</w:t>
      </w:r>
      <w:hyperlink r:id="rId45" w:history="1">
        <w:r w:rsidR="00134D88" w:rsidRPr="006C354B">
          <w:rPr>
            <w:rStyle w:val="Hyperlink"/>
            <w:i w:val="0"/>
          </w:rPr>
          <w:t>https://try-mec.etsi.org/</w:t>
        </w:r>
      </w:hyperlink>
      <w:r w:rsidR="00134D88">
        <w:rPr>
          <w:i w:val="0"/>
        </w:rPr>
        <w:t>)</w:t>
      </w:r>
      <w:r>
        <w:rPr>
          <w:i w:val="0"/>
        </w:rPr>
        <w:t>.  If this concludes the</w:t>
      </w:r>
      <w:r w:rsidR="00105D55">
        <w:rPr>
          <w:i w:val="0"/>
        </w:rPr>
        <w:t xml:space="preserve"> </w:t>
      </w:r>
      <w:r>
        <w:rPr>
          <w:i w:val="0"/>
        </w:rPr>
        <w:t xml:space="preserve">work and the Sandbox is not enhanced further, the Sandbox will have limited impact in the ecosystem and its usage will </w:t>
      </w:r>
      <w:r w:rsidR="00105D55">
        <w:rPr>
          <w:i w:val="0"/>
        </w:rPr>
        <w:t>decrease</w:t>
      </w:r>
      <w:r>
        <w:rPr>
          <w:i w:val="0"/>
        </w:rPr>
        <w:t xml:space="preserve"> over time.</w:t>
      </w:r>
      <w:r w:rsidR="00105D55">
        <w:rPr>
          <w:i w:val="0"/>
        </w:rPr>
        <w:t xml:space="preserve">  </w:t>
      </w:r>
      <w:r>
        <w:rPr>
          <w:i w:val="0"/>
        </w:rPr>
        <w:t>There is also r</w:t>
      </w:r>
      <w:r w:rsidR="00105D55">
        <w:rPr>
          <w:i w:val="0"/>
        </w:rPr>
        <w:t xml:space="preserve">isk that without dedicated maintenance slow response (or even failure to respond) to user reported issues will cause developers to abandon the Sandbox.  </w:t>
      </w:r>
      <w:r>
        <w:rPr>
          <w:i w:val="0"/>
        </w:rPr>
        <w:t xml:space="preserve"> </w:t>
      </w:r>
      <w:r w:rsidR="00105D55">
        <w:rPr>
          <w:i w:val="0"/>
        </w:rPr>
        <w:t>This will limit development of the MEC ecosystem and understanding of MEC standardized service APIs.</w:t>
      </w:r>
    </w:p>
    <w:p w14:paraId="2252B160" w14:textId="77777777" w:rsidR="00D55200" w:rsidRDefault="00D55200" w:rsidP="001A577A">
      <w:pPr>
        <w:pStyle w:val="Guideline"/>
        <w:rPr>
          <w:i w:val="0"/>
        </w:rPr>
      </w:pPr>
    </w:p>
    <w:p w14:paraId="78922FD3" w14:textId="77777777" w:rsidR="007E467E" w:rsidRDefault="007E467E" w:rsidP="00071C49"/>
    <w:p w14:paraId="1B41B3CE" w14:textId="60F97177" w:rsidR="00A526B3" w:rsidRPr="00A526B3" w:rsidRDefault="00D737A8" w:rsidP="00AB0CC7">
      <w:pPr>
        <w:pStyle w:val="Heading1"/>
      </w:pPr>
      <w:r>
        <w:lastRenderedPageBreak/>
        <w:t>Relation with ETSI strategy</w:t>
      </w:r>
      <w:bookmarkEnd w:id="0"/>
      <w:bookmarkEnd w:id="1"/>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284FB2">
        <w:trPr>
          <w:trHeight w:val="458"/>
        </w:trPr>
        <w:tc>
          <w:tcPr>
            <w:tcW w:w="4262" w:type="dxa"/>
            <w:shd w:val="clear" w:color="auto" w:fill="D9E2F3" w:themeFill="accent1" w:themeFillTint="33"/>
            <w:vAlign w:val="center"/>
          </w:tcPr>
          <w:p w14:paraId="2C88B50A" w14:textId="7F79494A" w:rsidR="00D3731A" w:rsidRPr="006A58EA" w:rsidRDefault="00D3731A" w:rsidP="00284FB2">
            <w:pPr>
              <w:pStyle w:val="GuidelineB1"/>
              <w:numPr>
                <w:ilvl w:val="0"/>
                <w:numId w:val="0"/>
              </w:numPr>
              <w:ind w:left="568" w:hanging="284"/>
              <w:jc w:val="center"/>
              <w:rPr>
                <w:b/>
                <w:i w:val="0"/>
              </w:rPr>
            </w:pPr>
            <w:r w:rsidRPr="006A58EA">
              <w:rPr>
                <w:b/>
                <w:i w:val="0"/>
              </w:rPr>
              <w:t>Priority Criteria</w:t>
            </w:r>
          </w:p>
        </w:tc>
        <w:tc>
          <w:tcPr>
            <w:tcW w:w="4231" w:type="dxa"/>
            <w:shd w:val="clear" w:color="auto" w:fill="D9E2F3" w:themeFill="accent1" w:themeFillTint="33"/>
            <w:vAlign w:val="center"/>
          </w:tcPr>
          <w:p w14:paraId="1396080B" w14:textId="77777777" w:rsidR="00D3731A" w:rsidRPr="006A58EA" w:rsidRDefault="00D3731A" w:rsidP="00284FB2">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1133A3E4" w14:textId="77777777" w:rsidR="003C1ED4" w:rsidRPr="003C1ED4" w:rsidRDefault="003C1ED4" w:rsidP="009465C0">
            <w:pPr>
              <w:pStyle w:val="GuidelineB1"/>
              <w:numPr>
                <w:ilvl w:val="0"/>
                <w:numId w:val="0"/>
              </w:numPr>
              <w:tabs>
                <w:tab w:val="clear" w:pos="567"/>
              </w:tabs>
              <w:ind w:left="302" w:hanging="18"/>
              <w:rPr>
                <w:i w:val="0"/>
              </w:rPr>
            </w:pPr>
            <w:r w:rsidRPr="003C1ED4">
              <w:rPr>
                <w:i w:val="0"/>
              </w:rPr>
              <w:t>The STF will contribute to the following ETSI Strategy:</w:t>
            </w:r>
          </w:p>
          <w:p w14:paraId="05231083" w14:textId="4F2C1357" w:rsidR="003C1ED4" w:rsidRPr="003C1ED4" w:rsidRDefault="003C1ED4" w:rsidP="003C1ED4">
            <w:pPr>
              <w:pStyle w:val="GuidelineB1"/>
              <w:rPr>
                <w:i w:val="0"/>
              </w:rPr>
            </w:pPr>
            <w:r w:rsidRPr="003C1ED4">
              <w:rPr>
                <w:i w:val="0"/>
              </w:rPr>
              <w:tab/>
              <w:t xml:space="preserve">keep ETSI effective, </w:t>
            </w:r>
            <w:r w:rsidR="00134D88" w:rsidRPr="003C1ED4">
              <w:rPr>
                <w:i w:val="0"/>
              </w:rPr>
              <w:t>efficient,</w:t>
            </w:r>
            <w:r w:rsidRPr="003C1ED4">
              <w:rPr>
                <w:i w:val="0"/>
              </w:rPr>
              <w:t xml:space="preserve"> and recognised as </w:t>
            </w:r>
            <w:proofErr w:type="gramStart"/>
            <w:r w:rsidRPr="003C1ED4">
              <w:rPr>
                <w:i w:val="0"/>
              </w:rPr>
              <w:t>such</w:t>
            </w:r>
            <w:proofErr w:type="gramEnd"/>
          </w:p>
          <w:p w14:paraId="6BB4CF57" w14:textId="05E02730" w:rsidR="003C1ED4" w:rsidRDefault="003C1ED4" w:rsidP="009465C0">
            <w:pPr>
              <w:pStyle w:val="GuidelineB1"/>
              <w:rPr>
                <w:i w:val="0"/>
              </w:rPr>
            </w:pPr>
            <w:r w:rsidRPr="003C1ED4">
              <w:rPr>
                <w:i w:val="0"/>
              </w:rPr>
              <w:tab/>
              <w:t>create high quality standards for global use and with low time-to-</w:t>
            </w:r>
            <w:proofErr w:type="gramStart"/>
            <w:r w:rsidRPr="003C1ED4">
              <w:rPr>
                <w:i w:val="0"/>
              </w:rPr>
              <w:t>market</w:t>
            </w:r>
            <w:proofErr w:type="gramEnd"/>
          </w:p>
          <w:p w14:paraId="740EBA54" w14:textId="77777777" w:rsidR="00D3731A" w:rsidRDefault="003C1ED4" w:rsidP="009465C0">
            <w:pPr>
              <w:pStyle w:val="GuidelineB1"/>
              <w:rPr>
                <w:i w:val="0"/>
              </w:rPr>
            </w:pPr>
            <w:r w:rsidRPr="003C1ED4">
              <w:rPr>
                <w:i w:val="0"/>
              </w:rPr>
              <w:t xml:space="preserve">establish leadership in key areas impacting members' future </w:t>
            </w:r>
            <w:proofErr w:type="gramStart"/>
            <w:r w:rsidRPr="003C1ED4">
              <w:rPr>
                <w:i w:val="0"/>
              </w:rPr>
              <w:t>activities</w:t>
            </w:r>
            <w:proofErr w:type="gramEnd"/>
          </w:p>
          <w:p w14:paraId="52F53CD5" w14:textId="2BD39092" w:rsidR="009C3188" w:rsidRPr="006A58EA" w:rsidRDefault="009C3188" w:rsidP="009C3188">
            <w:pPr>
              <w:pStyle w:val="GuidelineB1"/>
              <w:numPr>
                <w:ilvl w:val="0"/>
                <w:numId w:val="0"/>
              </w:numPr>
              <w:ind w:left="284"/>
              <w:rPr>
                <w:i w:val="0"/>
              </w:rPr>
            </w:pPr>
            <w:r w:rsidRPr="009C3188">
              <w:rPr>
                <w:i w:val="0"/>
              </w:rPr>
              <w:t xml:space="preserve">Moreover, as part of ETSI strategy, the STF will critically contribute to the overall vision of </w:t>
            </w:r>
            <w:r w:rsidRPr="009C3188">
              <w:rPr>
                <w:b/>
                <w:bCs/>
                <w:i w:val="0"/>
                <w:u w:val="single"/>
              </w:rPr>
              <w:t>Intelligent Distributed Edge</w:t>
            </w:r>
            <w:r w:rsidRPr="009C3188">
              <w:rPr>
                <w:i w:val="0"/>
              </w:rPr>
              <w:t>, which is considered as a key enabler for the future of communication and computation (see ETSI Tech Radar, 2023).</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65AC2A2F" w14:textId="2AC26BD3" w:rsidR="007D5EAB" w:rsidRDefault="00FC2EE2" w:rsidP="00A526B3">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518"/>
        <w:gridCol w:w="4110"/>
      </w:tblGrid>
      <w:tr w:rsidR="00B7194C" w:rsidRPr="00C36FBE" w14:paraId="47B360D8" w14:textId="77777777" w:rsidTr="006B028C">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518"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110"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E2A96" w14:paraId="17651674" w14:textId="77777777" w:rsidTr="006B028C">
        <w:tc>
          <w:tcPr>
            <w:tcW w:w="439" w:type="dxa"/>
          </w:tcPr>
          <w:p w14:paraId="58DDE8D5" w14:textId="24CB4BF6" w:rsidR="002E2A96" w:rsidRDefault="002E2A96" w:rsidP="002E2A96">
            <w:r>
              <w:t>1</w:t>
            </w:r>
          </w:p>
        </w:tc>
        <w:tc>
          <w:tcPr>
            <w:tcW w:w="4518" w:type="dxa"/>
          </w:tcPr>
          <w:p w14:paraId="479715D6" w14:textId="355B98D5" w:rsidR="002E2A96" w:rsidRDefault="002E2A96" w:rsidP="002E2A96">
            <w:r>
              <w:rPr>
                <w:lang w:val="de-DE"/>
              </w:rPr>
              <w:t>Apple</w:t>
            </w:r>
            <w:r w:rsidR="00EF2814">
              <w:rPr>
                <w:lang w:val="de-DE"/>
              </w:rPr>
              <w:t xml:space="preserve"> France</w:t>
            </w:r>
          </w:p>
        </w:tc>
        <w:tc>
          <w:tcPr>
            <w:tcW w:w="4110" w:type="dxa"/>
          </w:tcPr>
          <w:p w14:paraId="0A2D84A4" w14:textId="1602EA30" w:rsidR="002E2A96" w:rsidRDefault="002E2A96" w:rsidP="002E2A96">
            <w:r>
              <w:t>Walter Featherstone</w:t>
            </w:r>
          </w:p>
        </w:tc>
      </w:tr>
      <w:tr w:rsidR="002E2A96" w14:paraId="7B50426C" w14:textId="77777777" w:rsidTr="006B028C">
        <w:tc>
          <w:tcPr>
            <w:tcW w:w="439" w:type="dxa"/>
          </w:tcPr>
          <w:p w14:paraId="535BE088" w14:textId="262DEABE" w:rsidR="002E2A96" w:rsidRDefault="002E2A96" w:rsidP="002E2A96">
            <w:r>
              <w:t>2</w:t>
            </w:r>
          </w:p>
        </w:tc>
        <w:tc>
          <w:tcPr>
            <w:tcW w:w="4518" w:type="dxa"/>
          </w:tcPr>
          <w:p w14:paraId="1C1B2D05" w14:textId="06D8BC99" w:rsidR="002E2A96" w:rsidRDefault="002E2A96" w:rsidP="002E2A96">
            <w:r w:rsidRPr="00A77D29">
              <w:t>Intel Corporation (UK) Ltd</w:t>
            </w:r>
          </w:p>
        </w:tc>
        <w:tc>
          <w:tcPr>
            <w:tcW w:w="4110" w:type="dxa"/>
          </w:tcPr>
          <w:p w14:paraId="599ADA3A" w14:textId="1376687C" w:rsidR="002E2A96" w:rsidRDefault="002E2A96" w:rsidP="002E2A96">
            <w:r w:rsidRPr="00A77D29">
              <w:t>Dario Sabella</w:t>
            </w:r>
          </w:p>
        </w:tc>
      </w:tr>
      <w:tr w:rsidR="002E2A96" w14:paraId="62855C14" w14:textId="77777777" w:rsidTr="006B028C">
        <w:tc>
          <w:tcPr>
            <w:tcW w:w="439" w:type="dxa"/>
          </w:tcPr>
          <w:p w14:paraId="4C2E5467" w14:textId="4A9354B6" w:rsidR="002E2A96" w:rsidRPr="00135946" w:rsidRDefault="002E2A96" w:rsidP="002E2A96">
            <w:r w:rsidRPr="00135946">
              <w:t>3</w:t>
            </w:r>
          </w:p>
        </w:tc>
        <w:tc>
          <w:tcPr>
            <w:tcW w:w="4518" w:type="dxa"/>
          </w:tcPr>
          <w:p w14:paraId="511116C7" w14:textId="35979264" w:rsidR="002E2A96" w:rsidRPr="00135946" w:rsidRDefault="00135946" w:rsidP="002E2A96">
            <w:pPr>
              <w:rPr>
                <w:lang w:val="de-DE"/>
              </w:rPr>
            </w:pPr>
            <w:r>
              <w:rPr>
                <w:lang w:val="de-DE"/>
              </w:rPr>
              <w:t>FSCOM</w:t>
            </w:r>
          </w:p>
        </w:tc>
        <w:tc>
          <w:tcPr>
            <w:tcW w:w="4110" w:type="dxa"/>
          </w:tcPr>
          <w:p w14:paraId="17A3BFB7" w14:textId="46F53C1D" w:rsidR="002E2A96" w:rsidRPr="00135946" w:rsidRDefault="00135946" w:rsidP="002E2A96">
            <w:r>
              <w:t>Yann Garcia</w:t>
            </w:r>
          </w:p>
        </w:tc>
      </w:tr>
      <w:tr w:rsidR="00135946" w14:paraId="1261B5AD" w14:textId="77777777" w:rsidTr="006B028C">
        <w:tc>
          <w:tcPr>
            <w:tcW w:w="439" w:type="dxa"/>
          </w:tcPr>
          <w:p w14:paraId="424CD6A3" w14:textId="62A1B4F2" w:rsidR="00135946" w:rsidRPr="006056BE" w:rsidRDefault="00135946" w:rsidP="00135946">
            <w:r w:rsidRPr="006056BE">
              <w:t>4</w:t>
            </w:r>
          </w:p>
        </w:tc>
        <w:tc>
          <w:tcPr>
            <w:tcW w:w="4518" w:type="dxa"/>
          </w:tcPr>
          <w:p w14:paraId="18D2F82B" w14:textId="1D39ED5F" w:rsidR="00135946" w:rsidRPr="006056BE" w:rsidRDefault="00135946" w:rsidP="00135946">
            <w:proofErr w:type="spellStart"/>
            <w:r w:rsidRPr="006056BE">
              <w:t>InterDigital</w:t>
            </w:r>
            <w:proofErr w:type="spellEnd"/>
            <w:r w:rsidRPr="006056BE">
              <w:t>, Inc.</w:t>
            </w:r>
          </w:p>
        </w:tc>
        <w:tc>
          <w:tcPr>
            <w:tcW w:w="4110" w:type="dxa"/>
          </w:tcPr>
          <w:p w14:paraId="70875200" w14:textId="525414FA" w:rsidR="00135946" w:rsidRPr="006056BE" w:rsidRDefault="00135946" w:rsidP="00135946">
            <w:r w:rsidRPr="006056BE">
              <w:t>Robert Gazda</w:t>
            </w:r>
          </w:p>
        </w:tc>
      </w:tr>
      <w:tr w:rsidR="00135946" w14:paraId="6B58C240" w14:textId="77777777" w:rsidTr="006B028C">
        <w:tc>
          <w:tcPr>
            <w:tcW w:w="439" w:type="dxa"/>
          </w:tcPr>
          <w:p w14:paraId="599C975E" w14:textId="70A78233" w:rsidR="00135946" w:rsidRPr="006056BE" w:rsidRDefault="00135946" w:rsidP="00135946">
            <w:r w:rsidRPr="006056BE">
              <w:t>5</w:t>
            </w:r>
          </w:p>
        </w:tc>
        <w:tc>
          <w:tcPr>
            <w:tcW w:w="4518" w:type="dxa"/>
          </w:tcPr>
          <w:p w14:paraId="312A58BD" w14:textId="54E8577C" w:rsidR="00135946" w:rsidRPr="006056BE" w:rsidRDefault="00135946" w:rsidP="00135946">
            <w:r w:rsidRPr="006056BE">
              <w:rPr>
                <w:rFonts w:cs="Arial"/>
                <w:color w:val="000000"/>
                <w:shd w:val="clear" w:color="auto" w:fill="FFFFFF"/>
              </w:rPr>
              <w:t>ZTE Corporation</w:t>
            </w:r>
          </w:p>
        </w:tc>
        <w:tc>
          <w:tcPr>
            <w:tcW w:w="4110" w:type="dxa"/>
          </w:tcPr>
          <w:p w14:paraId="409B0C99" w14:textId="2D7E637B" w:rsidR="00135946" w:rsidRPr="006056BE" w:rsidRDefault="00135946" w:rsidP="00135946">
            <w:r w:rsidRPr="006056BE">
              <w:t>Lijuan Chen</w:t>
            </w:r>
          </w:p>
        </w:tc>
      </w:tr>
      <w:tr w:rsidR="00135946" w14:paraId="2AB743F2" w14:textId="77777777" w:rsidTr="006B028C">
        <w:tc>
          <w:tcPr>
            <w:tcW w:w="439" w:type="dxa"/>
          </w:tcPr>
          <w:p w14:paraId="1605AD28" w14:textId="653ADA02" w:rsidR="00135946" w:rsidRPr="006056BE" w:rsidRDefault="00135946" w:rsidP="00135946">
            <w:r w:rsidRPr="006056BE">
              <w:t>6</w:t>
            </w:r>
          </w:p>
        </w:tc>
        <w:tc>
          <w:tcPr>
            <w:tcW w:w="4518" w:type="dxa"/>
          </w:tcPr>
          <w:p w14:paraId="72D08ED3" w14:textId="29805A31" w:rsidR="00135946" w:rsidRPr="006056BE" w:rsidRDefault="00135946" w:rsidP="00135946">
            <w:pPr>
              <w:rPr>
                <w:lang w:val="fr-FR"/>
              </w:rPr>
            </w:pPr>
            <w:r w:rsidRPr="006056BE">
              <w:rPr>
                <w:rFonts w:cs="Arial"/>
                <w:color w:val="000000"/>
                <w:shd w:val="clear" w:color="auto" w:fill="FFFFFF"/>
                <w:lang w:val="fr-FR"/>
              </w:rPr>
              <w:t>Huawei Technologies R&amp;D UK</w:t>
            </w:r>
          </w:p>
        </w:tc>
        <w:tc>
          <w:tcPr>
            <w:tcW w:w="4110" w:type="dxa"/>
          </w:tcPr>
          <w:p w14:paraId="460436CE" w14:textId="3C10E1B1" w:rsidR="00135946" w:rsidRPr="006056BE" w:rsidRDefault="00135946" w:rsidP="00135946">
            <w:r w:rsidRPr="006056BE">
              <w:t>Alice Li</w:t>
            </w:r>
          </w:p>
        </w:tc>
      </w:tr>
      <w:tr w:rsidR="004378A9" w14:paraId="73556A1D" w14:textId="77777777" w:rsidTr="006B028C">
        <w:tc>
          <w:tcPr>
            <w:tcW w:w="439" w:type="dxa"/>
          </w:tcPr>
          <w:p w14:paraId="4323D125" w14:textId="3958583A" w:rsidR="004378A9" w:rsidRPr="004378A9" w:rsidRDefault="004378A9" w:rsidP="004378A9">
            <w:r w:rsidRPr="004378A9">
              <w:t>7</w:t>
            </w:r>
          </w:p>
        </w:tc>
        <w:tc>
          <w:tcPr>
            <w:tcW w:w="4518" w:type="dxa"/>
          </w:tcPr>
          <w:p w14:paraId="501B623D" w14:textId="6316B682" w:rsidR="004378A9" w:rsidRPr="006056BE" w:rsidRDefault="004378A9" w:rsidP="004378A9">
            <w:pPr>
              <w:rPr>
                <w:rFonts w:cs="Arial"/>
                <w:color w:val="000000"/>
                <w:shd w:val="clear" w:color="auto" w:fill="FFFFFF"/>
              </w:rPr>
            </w:pPr>
            <w:r w:rsidRPr="006056BE">
              <w:rPr>
                <w:rFonts w:cs="Arial"/>
                <w:color w:val="000000"/>
                <w:shd w:val="clear" w:color="auto" w:fill="FFFFFF"/>
              </w:rPr>
              <w:t>China Telecommunications</w:t>
            </w:r>
          </w:p>
        </w:tc>
        <w:tc>
          <w:tcPr>
            <w:tcW w:w="4110" w:type="dxa"/>
          </w:tcPr>
          <w:p w14:paraId="4594AA48" w14:textId="38212A0A" w:rsidR="004378A9" w:rsidRPr="004378A9" w:rsidRDefault="004378A9" w:rsidP="004378A9">
            <w:r w:rsidRPr="004378A9">
              <w:t>Hongmei Zhu</w:t>
            </w:r>
          </w:p>
        </w:tc>
      </w:tr>
      <w:tr w:rsidR="00024296" w14:paraId="2CEACDD3" w14:textId="77777777" w:rsidTr="006B028C">
        <w:tc>
          <w:tcPr>
            <w:tcW w:w="439" w:type="dxa"/>
          </w:tcPr>
          <w:p w14:paraId="2EEF5AB0" w14:textId="0C834E6E" w:rsidR="00024296" w:rsidRPr="006B028C" w:rsidRDefault="00024296" w:rsidP="00024296">
            <w:r w:rsidRPr="006B028C">
              <w:t>8</w:t>
            </w:r>
          </w:p>
        </w:tc>
        <w:tc>
          <w:tcPr>
            <w:tcW w:w="4518" w:type="dxa"/>
          </w:tcPr>
          <w:p w14:paraId="2F76E88E" w14:textId="1AC5F0D6" w:rsidR="00024296" w:rsidRPr="006B028C" w:rsidRDefault="00024296" w:rsidP="00024296">
            <w:r w:rsidRPr="008C061C">
              <w:rPr>
                <w:rFonts w:cs="Arial"/>
                <w:color w:val="000000"/>
                <w:shd w:val="clear" w:color="auto" w:fill="FFFFFF"/>
              </w:rPr>
              <w:t>Motorola Mobility UK Ltd.</w:t>
            </w:r>
          </w:p>
        </w:tc>
        <w:tc>
          <w:tcPr>
            <w:tcW w:w="4110" w:type="dxa"/>
          </w:tcPr>
          <w:p w14:paraId="7FC46886" w14:textId="36B5021B" w:rsidR="00024296" w:rsidRPr="006B028C" w:rsidRDefault="00024296" w:rsidP="00024296">
            <w:r w:rsidRPr="008C061C">
              <w:t>Apostolis</w:t>
            </w:r>
            <w:r>
              <w:t xml:space="preserve"> </w:t>
            </w:r>
            <w:proofErr w:type="spellStart"/>
            <w:r>
              <w:t>Salkintzis</w:t>
            </w:r>
            <w:proofErr w:type="spellEnd"/>
          </w:p>
        </w:tc>
      </w:tr>
      <w:tr w:rsidR="00024296" w14:paraId="2D38C4B6" w14:textId="77777777" w:rsidTr="006B028C">
        <w:tc>
          <w:tcPr>
            <w:tcW w:w="439" w:type="dxa"/>
          </w:tcPr>
          <w:p w14:paraId="5A811871" w14:textId="41E0EE85" w:rsidR="00024296" w:rsidRPr="006B028C" w:rsidRDefault="00024296" w:rsidP="00024296">
            <w:r w:rsidRPr="006B028C">
              <w:t>9</w:t>
            </w:r>
          </w:p>
        </w:tc>
        <w:tc>
          <w:tcPr>
            <w:tcW w:w="4518" w:type="dxa"/>
          </w:tcPr>
          <w:p w14:paraId="259390C7" w14:textId="591EA0C5" w:rsidR="00024296" w:rsidRPr="00627452" w:rsidRDefault="00024296" w:rsidP="00024296">
            <w:r w:rsidRPr="008C061C">
              <w:rPr>
                <w:rFonts w:cs="Arial"/>
                <w:color w:val="000000"/>
                <w:shd w:val="clear" w:color="auto" w:fill="FFFFFF"/>
              </w:rPr>
              <w:t>AT&amp;T Global Network Services Belgium SPRL</w:t>
            </w:r>
          </w:p>
        </w:tc>
        <w:tc>
          <w:tcPr>
            <w:tcW w:w="4110" w:type="dxa"/>
          </w:tcPr>
          <w:p w14:paraId="2925E116" w14:textId="070A930A" w:rsidR="00024296" w:rsidRPr="006B028C" w:rsidRDefault="00024296" w:rsidP="00024296">
            <w:r>
              <w:t>Dan Druta</w:t>
            </w:r>
          </w:p>
        </w:tc>
      </w:tr>
      <w:tr w:rsidR="00024296" w14:paraId="7159BAC9" w14:textId="77777777" w:rsidTr="006B028C">
        <w:tc>
          <w:tcPr>
            <w:tcW w:w="439" w:type="dxa"/>
          </w:tcPr>
          <w:p w14:paraId="5C0AF6B6" w14:textId="0A841168" w:rsidR="00024296" w:rsidRPr="006B028C" w:rsidRDefault="00024296" w:rsidP="00024296">
            <w:r w:rsidRPr="006B028C">
              <w:t>10</w:t>
            </w:r>
          </w:p>
        </w:tc>
        <w:tc>
          <w:tcPr>
            <w:tcW w:w="4518" w:type="dxa"/>
          </w:tcPr>
          <w:p w14:paraId="2BA78261" w14:textId="3BB7A892" w:rsidR="00024296" w:rsidRPr="006B028C" w:rsidRDefault="00024296" w:rsidP="00024296">
            <w:pPr>
              <w:rPr>
                <w:rFonts w:cs="Arial"/>
                <w:color w:val="000000"/>
                <w:shd w:val="clear" w:color="auto" w:fill="FFFFFF"/>
                <w:lang w:val="fr-FR"/>
              </w:rPr>
            </w:pPr>
            <w:proofErr w:type="spellStart"/>
            <w:r w:rsidRPr="008C061C">
              <w:rPr>
                <w:rFonts w:cs="Arial"/>
                <w:color w:val="000000"/>
                <w:shd w:val="clear" w:color="auto" w:fill="FFFFFF"/>
              </w:rPr>
              <w:t>xFlow</w:t>
            </w:r>
            <w:proofErr w:type="spellEnd"/>
            <w:r w:rsidRPr="008C061C">
              <w:rPr>
                <w:rFonts w:cs="Arial"/>
                <w:color w:val="000000"/>
                <w:shd w:val="clear" w:color="auto" w:fill="FFFFFF"/>
              </w:rPr>
              <w:t xml:space="preserve"> Research Inc.</w:t>
            </w:r>
          </w:p>
        </w:tc>
        <w:tc>
          <w:tcPr>
            <w:tcW w:w="4110" w:type="dxa"/>
          </w:tcPr>
          <w:p w14:paraId="54418A0B" w14:textId="0FCABCE3" w:rsidR="00024296" w:rsidRPr="006B028C" w:rsidRDefault="00024296" w:rsidP="00024296">
            <w:r w:rsidRPr="008C061C">
              <w:t>Muhammad Hamza</w:t>
            </w:r>
          </w:p>
        </w:tc>
      </w:tr>
      <w:tr w:rsidR="00024296" w:rsidDel="006C1B4C" w14:paraId="1F5C336E" w14:textId="77777777" w:rsidTr="006B028C">
        <w:tc>
          <w:tcPr>
            <w:tcW w:w="439" w:type="dxa"/>
          </w:tcPr>
          <w:p w14:paraId="4854D6C8" w14:textId="6FBD0DC1" w:rsidR="00024296" w:rsidRPr="006B028C" w:rsidDel="006C1B4C" w:rsidRDefault="00024296" w:rsidP="00024296">
            <w:r w:rsidRPr="006B028C">
              <w:t>11</w:t>
            </w:r>
          </w:p>
        </w:tc>
        <w:tc>
          <w:tcPr>
            <w:tcW w:w="4518" w:type="dxa"/>
          </w:tcPr>
          <w:p w14:paraId="79C09630" w14:textId="458E3F1D" w:rsidR="00024296" w:rsidRPr="006B028C" w:rsidDel="006C1B4C" w:rsidRDefault="006B028C" w:rsidP="00024296">
            <w:pPr>
              <w:rPr>
                <w:rFonts w:cs="Arial"/>
                <w:color w:val="000000"/>
                <w:shd w:val="clear" w:color="auto" w:fill="FFFFFF"/>
                <w:lang w:val="fr-FR"/>
              </w:rPr>
            </w:pPr>
            <w:r>
              <w:rPr>
                <w:rFonts w:cs="Arial"/>
                <w:color w:val="000000"/>
                <w:shd w:val="clear" w:color="auto" w:fill="FFFFFF"/>
              </w:rPr>
              <w:t>Nokia Germany</w:t>
            </w:r>
          </w:p>
        </w:tc>
        <w:tc>
          <w:tcPr>
            <w:tcW w:w="4110" w:type="dxa"/>
          </w:tcPr>
          <w:p w14:paraId="6C4E9FFA" w14:textId="5F3A4449" w:rsidR="00024296" w:rsidRPr="006B028C" w:rsidDel="006C1B4C" w:rsidRDefault="006B028C" w:rsidP="00024296">
            <w:r w:rsidRPr="006B028C">
              <w:t>Uwe Rauschenbach</w:t>
            </w:r>
          </w:p>
        </w:tc>
      </w:tr>
      <w:tr w:rsidR="00E632CC" w:rsidDel="006C1B4C" w14:paraId="592889CC" w14:textId="77777777" w:rsidTr="006B028C">
        <w:tc>
          <w:tcPr>
            <w:tcW w:w="439" w:type="dxa"/>
          </w:tcPr>
          <w:p w14:paraId="031E8719" w14:textId="1A1D269B" w:rsidR="00E632CC" w:rsidRPr="00E632CC" w:rsidRDefault="00E632CC" w:rsidP="00024296">
            <w:r>
              <w:t>12</w:t>
            </w:r>
          </w:p>
        </w:tc>
        <w:tc>
          <w:tcPr>
            <w:tcW w:w="4518" w:type="dxa"/>
          </w:tcPr>
          <w:p w14:paraId="45318606" w14:textId="7D9C973A" w:rsidR="00E632CC" w:rsidRPr="00024296" w:rsidRDefault="00E632CC" w:rsidP="00024296">
            <w:pPr>
              <w:rPr>
                <w:rFonts w:cs="Arial"/>
                <w:color w:val="000000"/>
                <w:shd w:val="clear" w:color="auto" w:fill="FFFFFF"/>
              </w:rPr>
            </w:pPr>
            <w:proofErr w:type="spellStart"/>
            <w:r>
              <w:rPr>
                <w:rFonts w:cs="Arial"/>
                <w:color w:val="000000"/>
                <w:shd w:val="clear" w:color="auto" w:fill="FFFFFF"/>
              </w:rPr>
              <w:t>Mavenir</w:t>
            </w:r>
            <w:proofErr w:type="spellEnd"/>
          </w:p>
        </w:tc>
        <w:tc>
          <w:tcPr>
            <w:tcW w:w="4110" w:type="dxa"/>
          </w:tcPr>
          <w:p w14:paraId="17EF7A03" w14:textId="52A4C931" w:rsidR="00E632CC" w:rsidRPr="00024296" w:rsidRDefault="00E632CC" w:rsidP="00024296">
            <w:r>
              <w:t>Jane Shen</w:t>
            </w:r>
          </w:p>
        </w:tc>
      </w:tr>
      <w:tr w:rsidR="00E632CC" w:rsidDel="006C1B4C" w14:paraId="1F18A005" w14:textId="77777777" w:rsidTr="006B028C">
        <w:tc>
          <w:tcPr>
            <w:tcW w:w="439" w:type="dxa"/>
          </w:tcPr>
          <w:p w14:paraId="737E59FD" w14:textId="4FF77D4C" w:rsidR="00E632CC" w:rsidRPr="00E632CC" w:rsidRDefault="00E632CC" w:rsidP="00024296">
            <w:r>
              <w:t>13</w:t>
            </w:r>
          </w:p>
        </w:tc>
        <w:tc>
          <w:tcPr>
            <w:tcW w:w="4518" w:type="dxa"/>
          </w:tcPr>
          <w:p w14:paraId="514F4182" w14:textId="0526741E" w:rsidR="00E632CC" w:rsidRPr="00024296" w:rsidRDefault="00E632CC" w:rsidP="00024296">
            <w:pPr>
              <w:rPr>
                <w:rFonts w:cs="Arial"/>
                <w:color w:val="000000"/>
                <w:shd w:val="clear" w:color="auto" w:fill="FFFFFF"/>
              </w:rPr>
            </w:pPr>
            <w:r>
              <w:rPr>
                <w:rFonts w:cs="Arial"/>
                <w:color w:val="000000"/>
                <w:shd w:val="clear" w:color="auto" w:fill="FFFFFF"/>
              </w:rPr>
              <w:t>CNIT</w:t>
            </w:r>
          </w:p>
        </w:tc>
        <w:tc>
          <w:tcPr>
            <w:tcW w:w="4110" w:type="dxa"/>
          </w:tcPr>
          <w:p w14:paraId="68910924" w14:textId="750F2686" w:rsidR="00E632CC" w:rsidRPr="00024296" w:rsidRDefault="00E632CC" w:rsidP="00024296">
            <w:r>
              <w:t>Cristina Costa</w:t>
            </w:r>
          </w:p>
        </w:tc>
      </w:tr>
      <w:tr w:rsidR="0049312C" w:rsidDel="006C1B4C" w14:paraId="678E60B5" w14:textId="77777777" w:rsidTr="006B028C">
        <w:tc>
          <w:tcPr>
            <w:tcW w:w="439" w:type="dxa"/>
          </w:tcPr>
          <w:p w14:paraId="7879BEA5" w14:textId="015709E0" w:rsidR="0049312C" w:rsidRDefault="0049312C" w:rsidP="00024296">
            <w:r>
              <w:t>14</w:t>
            </w:r>
          </w:p>
        </w:tc>
        <w:tc>
          <w:tcPr>
            <w:tcW w:w="4518" w:type="dxa"/>
          </w:tcPr>
          <w:p w14:paraId="7193B966" w14:textId="78C15E7D" w:rsidR="0049312C" w:rsidRDefault="0049312C" w:rsidP="00024296">
            <w:pPr>
              <w:rPr>
                <w:rFonts w:cs="Arial"/>
                <w:color w:val="000000"/>
                <w:shd w:val="clear" w:color="auto" w:fill="FFFFFF"/>
              </w:rPr>
            </w:pPr>
            <w:r w:rsidRPr="0049312C">
              <w:rPr>
                <w:rFonts w:cs="Arial"/>
                <w:color w:val="000000"/>
                <w:shd w:val="clear" w:color="auto" w:fill="FFFFFF"/>
              </w:rPr>
              <w:t>Samsung R&amp;D Institute UK</w:t>
            </w:r>
          </w:p>
        </w:tc>
        <w:tc>
          <w:tcPr>
            <w:tcW w:w="4110" w:type="dxa"/>
          </w:tcPr>
          <w:p w14:paraId="4B3C68D4" w14:textId="2591AF31" w:rsidR="0049312C" w:rsidRDefault="0049312C" w:rsidP="00024296">
            <w:r w:rsidRPr="0049312C">
              <w:t>Basavaraj Pattan</w:t>
            </w:r>
          </w:p>
        </w:tc>
      </w:tr>
      <w:tr w:rsidR="0049312C" w:rsidDel="006C1B4C" w14:paraId="18C48816" w14:textId="77777777" w:rsidTr="006B028C">
        <w:tc>
          <w:tcPr>
            <w:tcW w:w="439" w:type="dxa"/>
          </w:tcPr>
          <w:p w14:paraId="6F62864A" w14:textId="2C8AEBE3" w:rsidR="0049312C" w:rsidRDefault="0049312C" w:rsidP="00024296">
            <w:r>
              <w:t>15</w:t>
            </w:r>
          </w:p>
        </w:tc>
        <w:tc>
          <w:tcPr>
            <w:tcW w:w="4518" w:type="dxa"/>
          </w:tcPr>
          <w:p w14:paraId="31C6A64A" w14:textId="158CD80D" w:rsidR="0049312C" w:rsidRPr="00627452" w:rsidRDefault="0049312C" w:rsidP="00024296">
            <w:pPr>
              <w:rPr>
                <w:rFonts w:cs="Arial"/>
                <w:color w:val="000000"/>
                <w:shd w:val="clear" w:color="auto" w:fill="FFFFFF"/>
                <w:lang w:val="fr-FR"/>
              </w:rPr>
            </w:pPr>
            <w:r w:rsidRPr="00627452">
              <w:rPr>
                <w:rFonts w:cs="Arial"/>
                <w:color w:val="000000"/>
                <w:shd w:val="clear" w:color="auto" w:fill="FFFFFF"/>
                <w:lang w:val="fr-FR"/>
              </w:rPr>
              <w:t>Mitsubishi Electric R&amp;D Centre Europe</w:t>
            </w:r>
          </w:p>
        </w:tc>
        <w:tc>
          <w:tcPr>
            <w:tcW w:w="4110" w:type="dxa"/>
          </w:tcPr>
          <w:p w14:paraId="2CE643D2" w14:textId="504842FE" w:rsidR="0049312C" w:rsidRDefault="0049312C" w:rsidP="00024296">
            <w:r w:rsidRPr="0049312C">
              <w:t>Mourad</w:t>
            </w:r>
            <w:r>
              <w:t xml:space="preserve"> </w:t>
            </w:r>
            <w:proofErr w:type="spellStart"/>
            <w:r w:rsidRPr="0049312C">
              <w:t>Khanfouci</w:t>
            </w:r>
            <w:proofErr w:type="spellEnd"/>
          </w:p>
        </w:tc>
      </w:tr>
    </w:tbl>
    <w:p w14:paraId="4721016B" w14:textId="7FAF408F" w:rsidR="007D5EAB" w:rsidRDefault="00493418" w:rsidP="00A526B3">
      <w:r>
        <w:br/>
      </w:r>
    </w:p>
    <w:p w14:paraId="58403C90" w14:textId="77777777" w:rsidR="00FC2EE2" w:rsidRDefault="00FC2EE2" w:rsidP="00FC2EE2">
      <w:pPr>
        <w:pStyle w:val="Heading1"/>
      </w:pPr>
      <w:r>
        <w:t>Deliverables</w:t>
      </w:r>
    </w:p>
    <w:p w14:paraId="33604039" w14:textId="72AB235B" w:rsidR="002F183F" w:rsidRDefault="009422D6">
      <w:pPr>
        <w:pStyle w:val="Heading2"/>
        <w:rPr>
          <w:lang w:val="fr-FR"/>
        </w:rPr>
      </w:pPr>
      <w:r w:rsidRPr="006616AF">
        <w:t>Base</w:t>
      </w:r>
      <w:r w:rsidR="002F183F">
        <w:rPr>
          <w:lang w:val="fr-FR"/>
        </w:rPr>
        <w:t xml:space="preserve"> documents</w:t>
      </w:r>
    </w:p>
    <w:p w14:paraId="1F83893E" w14:textId="6B656F9D" w:rsidR="00493418" w:rsidRPr="00D3161F" w:rsidRDefault="00493418" w:rsidP="00134D88">
      <w:pPr>
        <w:pStyle w:val="Heading3"/>
      </w:pPr>
      <w:r>
        <w:t>ETSI MEC</w:t>
      </w:r>
      <w:r w:rsidR="005F2E72">
        <w:t xml:space="preserve"> </w:t>
      </w:r>
      <w:r w:rsidR="00616B46">
        <w:t xml:space="preserve">Group Specifications and </w:t>
      </w:r>
      <w:proofErr w:type="spellStart"/>
      <w:r w:rsidR="00616B46">
        <w:t>OpenAPI</w:t>
      </w:r>
      <w:proofErr w:type="spellEnd"/>
      <w:r w:rsidRPr="00D3161F">
        <w:t xml:space="preserve"> documents</w:t>
      </w:r>
    </w:p>
    <w:p w14:paraId="775CCC64" w14:textId="612550D1" w:rsidR="004278A5" w:rsidRDefault="003C1B3D" w:rsidP="008A6F0D">
      <w:pPr>
        <w:spacing w:after="120"/>
        <w:contextualSpacing/>
        <w:rPr>
          <w:rFonts w:cs="Arial"/>
          <w:lang w:val="en-US"/>
        </w:rPr>
      </w:pPr>
      <w:r>
        <w:rPr>
          <w:rFonts w:cs="Arial"/>
          <w:lang w:val="en-US"/>
        </w:rPr>
        <w:t>The following table lists b</w:t>
      </w:r>
      <w:r w:rsidR="00C04236" w:rsidRPr="003429A4">
        <w:rPr>
          <w:rFonts w:cs="Arial"/>
          <w:lang w:val="en-US"/>
        </w:rPr>
        <w:t xml:space="preserve">aseline MEC </w:t>
      </w:r>
      <w:r w:rsidR="008A6F0D">
        <w:t xml:space="preserve">Group Specifications and </w:t>
      </w:r>
      <w:proofErr w:type="spellStart"/>
      <w:r w:rsidR="00C04236" w:rsidRPr="003429A4">
        <w:rPr>
          <w:rFonts w:cs="Arial"/>
          <w:lang w:val="en-US"/>
        </w:rPr>
        <w:t>OpenAPI</w:t>
      </w:r>
      <w:proofErr w:type="spellEnd"/>
      <w:r w:rsidR="00C04236" w:rsidRPr="003429A4">
        <w:rPr>
          <w:rFonts w:cs="Arial"/>
          <w:lang w:val="en-US"/>
        </w:rPr>
        <w:t xml:space="preserve"> representations</w:t>
      </w:r>
      <w:r w:rsidR="002275CF">
        <w:rPr>
          <w:rFonts w:cs="Arial"/>
          <w:lang w:val="en-US"/>
        </w:rPr>
        <w:t xml:space="preserve"> this STF </w:t>
      </w:r>
      <w:proofErr w:type="spellStart"/>
      <w:r w:rsidR="002275CF">
        <w:rPr>
          <w:rFonts w:cs="Arial"/>
          <w:lang w:val="en-US"/>
        </w:rPr>
        <w:t>To</w:t>
      </w:r>
      <w:r w:rsidR="008D0722">
        <w:rPr>
          <w:rFonts w:cs="Arial"/>
          <w:lang w:val="en-US"/>
        </w:rPr>
        <w:t>R</w:t>
      </w:r>
      <w:proofErr w:type="spellEnd"/>
      <w:r w:rsidR="008D0722">
        <w:rPr>
          <w:rFonts w:cs="Arial"/>
          <w:lang w:val="en-US"/>
        </w:rPr>
        <w:t>.</w:t>
      </w:r>
    </w:p>
    <w:p w14:paraId="0C287347" w14:textId="77777777" w:rsidR="00E77E15" w:rsidRDefault="00E77E15" w:rsidP="00E77E15">
      <w:pPr>
        <w:spacing w:after="60"/>
        <w:rPr>
          <w:rFonts w:cs="Arial"/>
          <w:lang w:val="en-US"/>
        </w:rPr>
      </w:pPr>
    </w:p>
    <w:p w14:paraId="5B851F9C" w14:textId="0B4A92A7" w:rsidR="00E77E15" w:rsidRPr="00A77D29" w:rsidRDefault="00E77E15" w:rsidP="00A167C4">
      <w:pPr>
        <w:spacing w:after="60"/>
        <w:rPr>
          <w:rFonts w:cs="Arial"/>
          <w:lang w:val="en-US"/>
        </w:rPr>
      </w:pPr>
      <w:r>
        <w:rPr>
          <w:rFonts w:cs="Arial"/>
          <w:lang w:val="en-US"/>
        </w:rPr>
        <w:t>Note:  the latest</w:t>
      </w:r>
      <w:r w:rsidR="002841C2">
        <w:rPr>
          <w:rFonts w:cs="Arial"/>
          <w:lang w:val="en-US"/>
        </w:rPr>
        <w:t xml:space="preserve"> or highest available</w:t>
      </w:r>
      <w:r>
        <w:rPr>
          <w:rFonts w:cs="Arial"/>
          <w:lang w:val="en-US"/>
        </w:rPr>
        <w:t xml:space="preserve"> version of </w:t>
      </w:r>
      <w:r w:rsidR="002841C2">
        <w:rPr>
          <w:rFonts w:cs="Arial"/>
          <w:lang w:val="en-US"/>
        </w:rPr>
        <w:t>a</w:t>
      </w:r>
      <w:r>
        <w:rPr>
          <w:rFonts w:cs="Arial"/>
          <w:lang w:val="en-US"/>
        </w:rPr>
        <w:t xml:space="preserve"> MEC</w:t>
      </w:r>
      <w:r w:rsidR="002841C2">
        <w:rPr>
          <w:rFonts w:cs="Arial"/>
          <w:lang w:val="en-US"/>
        </w:rPr>
        <w:t xml:space="preserve"> </w:t>
      </w:r>
      <w:proofErr w:type="spellStart"/>
      <w:r>
        <w:rPr>
          <w:rFonts w:cs="Arial"/>
          <w:lang w:val="en-US"/>
        </w:rPr>
        <w:t>OpenAPI</w:t>
      </w:r>
      <w:proofErr w:type="spellEnd"/>
      <w:r>
        <w:rPr>
          <w:rFonts w:cs="Arial"/>
          <w:lang w:val="en-US"/>
        </w:rPr>
        <w:t xml:space="preserve"> representation will serve as input as the API baseline for the MEC Sandbox realization.  For example, if a MEC </w:t>
      </w:r>
      <w:r w:rsidR="002841C2">
        <w:rPr>
          <w:rFonts w:cs="Arial"/>
          <w:lang w:val="en-US"/>
        </w:rPr>
        <w:t>API</w:t>
      </w:r>
      <w:r>
        <w:rPr>
          <w:rFonts w:cs="Arial"/>
          <w:lang w:val="en-US"/>
        </w:rPr>
        <w:t xml:space="preserve"> </w:t>
      </w:r>
      <w:r w:rsidR="002841C2">
        <w:rPr>
          <w:rFonts w:cs="Arial"/>
          <w:lang w:val="en-US"/>
        </w:rPr>
        <w:t>has</w:t>
      </w:r>
      <w:r>
        <w:rPr>
          <w:rFonts w:cs="Arial"/>
          <w:lang w:val="en-US"/>
        </w:rPr>
        <w:t xml:space="preserve"> </w:t>
      </w:r>
      <w:proofErr w:type="spellStart"/>
      <w:r>
        <w:rPr>
          <w:rFonts w:cs="Arial"/>
          <w:lang w:val="en-US"/>
        </w:rPr>
        <w:t>OpenAPI</w:t>
      </w:r>
      <w:proofErr w:type="spellEnd"/>
      <w:r>
        <w:rPr>
          <w:rFonts w:cs="Arial"/>
          <w:lang w:val="en-US"/>
        </w:rPr>
        <w:t xml:space="preserve"> </w:t>
      </w:r>
      <w:r>
        <w:rPr>
          <w:rFonts w:cs="Arial"/>
          <w:lang w:val="en-US"/>
        </w:rPr>
        <w:lastRenderedPageBreak/>
        <w:t>representations</w:t>
      </w:r>
      <w:r w:rsidR="002841C2">
        <w:rPr>
          <w:rFonts w:cs="Arial"/>
          <w:lang w:val="en-US"/>
        </w:rPr>
        <w:t xml:space="preserve"> versions v2.1.1, v2.2.1 and v3.1.1 available on ETSI Forge, v3.1.1 will serve as the baseline for the MEC Sandbox.</w:t>
      </w:r>
    </w:p>
    <w:p w14:paraId="554C551C" w14:textId="77777777" w:rsidR="004278A5" w:rsidRPr="004278A5" w:rsidRDefault="004278A5" w:rsidP="004278A5">
      <w:pPr>
        <w:rPr>
          <w:rFonts w:cs="Arial"/>
          <w:lang w:val="en-US"/>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800"/>
      </w:tblGrid>
      <w:tr w:rsidR="00105D55" w:rsidRPr="00B16FD5" w14:paraId="0319B595" w14:textId="77777777" w:rsidTr="15F0E14F">
        <w:trPr>
          <w:trHeight w:val="246"/>
        </w:trPr>
        <w:tc>
          <w:tcPr>
            <w:tcW w:w="2561" w:type="dxa"/>
            <w:shd w:val="clear" w:color="auto" w:fill="B8CCE4"/>
            <w:tcMar>
              <w:top w:w="57" w:type="dxa"/>
              <w:bottom w:w="57" w:type="dxa"/>
            </w:tcMar>
            <w:vAlign w:val="center"/>
          </w:tcPr>
          <w:p w14:paraId="66D99EDA" w14:textId="77777777" w:rsidR="00105D55" w:rsidRPr="00B16FD5" w:rsidRDefault="00105D55" w:rsidP="00046F57">
            <w:pPr>
              <w:keepNext/>
              <w:keepLines/>
              <w:rPr>
                <w:b/>
              </w:rPr>
            </w:pPr>
            <w:r w:rsidRPr="00B16FD5">
              <w:rPr>
                <w:b/>
              </w:rPr>
              <w:t>Document</w:t>
            </w:r>
          </w:p>
        </w:tc>
        <w:tc>
          <w:tcPr>
            <w:tcW w:w="4097" w:type="dxa"/>
            <w:shd w:val="clear" w:color="auto" w:fill="B8CCE4"/>
            <w:tcMar>
              <w:top w:w="57" w:type="dxa"/>
              <w:bottom w:w="57" w:type="dxa"/>
            </w:tcMar>
            <w:vAlign w:val="center"/>
          </w:tcPr>
          <w:p w14:paraId="45B000C3" w14:textId="77777777" w:rsidR="00105D55" w:rsidRPr="00B16FD5" w:rsidRDefault="00105D55" w:rsidP="00046F57">
            <w:pPr>
              <w:keepNext/>
              <w:keepLines/>
              <w:rPr>
                <w:b/>
              </w:rPr>
            </w:pPr>
            <w:r w:rsidRPr="00B16FD5">
              <w:rPr>
                <w:b/>
              </w:rPr>
              <w:t>Title</w:t>
            </w:r>
          </w:p>
        </w:tc>
        <w:tc>
          <w:tcPr>
            <w:tcW w:w="1417" w:type="dxa"/>
            <w:shd w:val="clear" w:color="auto" w:fill="B8CCE4"/>
            <w:tcMar>
              <w:top w:w="57" w:type="dxa"/>
              <w:left w:w="0" w:type="dxa"/>
              <w:bottom w:w="57" w:type="dxa"/>
              <w:right w:w="0" w:type="dxa"/>
            </w:tcMar>
            <w:vAlign w:val="center"/>
          </w:tcPr>
          <w:p w14:paraId="0C1A2471" w14:textId="77777777" w:rsidR="00105D55" w:rsidRPr="00B16FD5" w:rsidRDefault="00105D55" w:rsidP="00046F57">
            <w:pPr>
              <w:keepNext/>
              <w:keepLines/>
              <w:jc w:val="center"/>
              <w:rPr>
                <w:b/>
              </w:rPr>
            </w:pPr>
            <w:r w:rsidRPr="00B16FD5">
              <w:rPr>
                <w:b/>
              </w:rPr>
              <w:t>Status</w:t>
            </w:r>
          </w:p>
        </w:tc>
        <w:tc>
          <w:tcPr>
            <w:tcW w:w="1800" w:type="dxa"/>
            <w:shd w:val="clear" w:color="auto" w:fill="B8CCE4"/>
            <w:vAlign w:val="center"/>
          </w:tcPr>
          <w:p w14:paraId="61F4B03B" w14:textId="77777777" w:rsidR="00105D55" w:rsidRPr="00B16FD5" w:rsidRDefault="00105D55" w:rsidP="00046F57">
            <w:pPr>
              <w:keepNext/>
              <w:keepLines/>
              <w:jc w:val="center"/>
              <w:rPr>
                <w:b/>
              </w:rPr>
            </w:pPr>
            <w:proofErr w:type="spellStart"/>
            <w:r w:rsidRPr="00B16FD5">
              <w:rPr>
                <w:b/>
              </w:rPr>
              <w:t>OpenAPI</w:t>
            </w:r>
            <w:proofErr w:type="spellEnd"/>
            <w:r w:rsidRPr="00B16FD5">
              <w:rPr>
                <w:b/>
              </w:rPr>
              <w:t xml:space="preserve"> status</w:t>
            </w:r>
          </w:p>
        </w:tc>
      </w:tr>
      <w:tr w:rsidR="00105D55" w:rsidRPr="00B16FD5" w14:paraId="2FE0B754"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14EFF55" w14:textId="7E0F56C4" w:rsidR="00105D55" w:rsidRPr="008A6F0D" w:rsidRDefault="00105D55" w:rsidP="00105D55">
            <w:pPr>
              <w:keepNext/>
              <w:keepLines/>
            </w:pPr>
            <w:r w:rsidRPr="008A6F0D">
              <w:t xml:space="preserve">ETSI GS MEC 002 </w:t>
            </w:r>
            <w:r w:rsidR="008A6F0D" w:rsidRPr="008A6F0D">
              <w:t>3</w:t>
            </w:r>
            <w:r w:rsidRPr="008A6F0D">
              <w:t>.1.1</w:t>
            </w:r>
          </w:p>
        </w:tc>
        <w:tc>
          <w:tcPr>
            <w:tcW w:w="4097" w:type="dxa"/>
            <w:tcBorders>
              <w:top w:val="single" w:sz="4" w:space="0" w:color="auto"/>
              <w:left w:val="single" w:sz="4" w:space="0" w:color="auto"/>
              <w:bottom w:val="single" w:sz="4" w:space="0" w:color="auto"/>
              <w:right w:val="single" w:sz="4" w:space="0" w:color="auto"/>
            </w:tcBorders>
            <w:vAlign w:val="center"/>
          </w:tcPr>
          <w:p w14:paraId="58B6F7EF" w14:textId="77777777" w:rsidR="00105D55" w:rsidRPr="008A6F0D" w:rsidRDefault="00105D55" w:rsidP="00105D55">
            <w:pPr>
              <w:keepNext/>
              <w:keepLines/>
            </w:pPr>
            <w:r w:rsidRPr="008A6F0D">
              <w:t>Multi-access Edge Computing (MEC</w:t>
            </w:r>
            <w:proofErr w:type="gramStart"/>
            <w:r w:rsidRPr="008A6F0D">
              <w:t>);</w:t>
            </w:r>
            <w:proofErr w:type="gramEnd"/>
          </w:p>
          <w:p w14:paraId="7EA6615A" w14:textId="7E52715A" w:rsidR="00105D55" w:rsidRPr="008A6F0D" w:rsidRDefault="00105D55" w:rsidP="00105D55">
            <w:pPr>
              <w:keepNext/>
              <w:keepLines/>
            </w:pPr>
            <w:r w:rsidRPr="008A6F0D">
              <w:t>Use Cases and Requirements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1B51A" w14:textId="3BD373B8" w:rsidR="00105D55" w:rsidRPr="008A6F0D" w:rsidRDefault="00105D55" w:rsidP="00105D55">
            <w:pPr>
              <w:keepNext/>
              <w:keepLines/>
              <w:jc w:val="center"/>
            </w:pPr>
            <w:r w:rsidRPr="008A6F0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6BD8695" w14:textId="34037FDD" w:rsidR="00105D55" w:rsidRPr="008A6F0D" w:rsidRDefault="7663D778" w:rsidP="00105D55">
            <w:pPr>
              <w:keepNext/>
              <w:keepLines/>
              <w:jc w:val="center"/>
            </w:pPr>
            <w:r w:rsidRPr="008A6F0D">
              <w:t>n/a</w:t>
            </w:r>
          </w:p>
        </w:tc>
      </w:tr>
      <w:tr w:rsidR="00105D55" w:rsidRPr="00B16FD5" w14:paraId="1EA3D2DC"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1394F60" w14:textId="4DA12BA0" w:rsidR="00105D55" w:rsidRPr="008A6F0D" w:rsidRDefault="00105D55" w:rsidP="00105D55">
            <w:pPr>
              <w:keepNext/>
              <w:keepLines/>
            </w:pPr>
            <w:r w:rsidRPr="008A6F0D">
              <w:t xml:space="preserve">ETSI GS MEC 003 </w:t>
            </w:r>
            <w:r w:rsidR="008A6F0D">
              <w:t>3.1</w:t>
            </w:r>
            <w:r w:rsidRPr="008A6F0D">
              <w:t>.1</w:t>
            </w:r>
          </w:p>
        </w:tc>
        <w:tc>
          <w:tcPr>
            <w:tcW w:w="4097" w:type="dxa"/>
            <w:tcBorders>
              <w:top w:val="single" w:sz="4" w:space="0" w:color="auto"/>
              <w:left w:val="single" w:sz="4" w:space="0" w:color="auto"/>
              <w:bottom w:val="single" w:sz="4" w:space="0" w:color="auto"/>
              <w:right w:val="single" w:sz="4" w:space="0" w:color="auto"/>
            </w:tcBorders>
            <w:vAlign w:val="center"/>
          </w:tcPr>
          <w:p w14:paraId="5AED10B1" w14:textId="77777777" w:rsidR="00105D55" w:rsidRPr="008A6F0D" w:rsidRDefault="00105D55" w:rsidP="00105D55">
            <w:pPr>
              <w:keepNext/>
              <w:keepLines/>
            </w:pPr>
            <w:r w:rsidRPr="008A6F0D">
              <w:t>Multi-access Edge Computing (MEC</w:t>
            </w:r>
            <w:proofErr w:type="gramStart"/>
            <w:r w:rsidRPr="008A6F0D">
              <w:t>);</w:t>
            </w:r>
            <w:proofErr w:type="gramEnd"/>
          </w:p>
          <w:p w14:paraId="1EA7079E" w14:textId="53A64AF7" w:rsidR="00105D55" w:rsidRPr="008A6F0D" w:rsidRDefault="00105D55" w:rsidP="00105D55">
            <w:pPr>
              <w:keepNext/>
              <w:keepLines/>
            </w:pPr>
            <w:r w:rsidRPr="008A6F0D">
              <w:t>Framework and Reference Architecture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C07E7" w14:textId="2D96B874" w:rsidR="00105D55" w:rsidRPr="008A6F0D" w:rsidRDefault="00105D55" w:rsidP="00105D55">
            <w:pPr>
              <w:keepNext/>
              <w:keepLines/>
              <w:jc w:val="center"/>
            </w:pPr>
            <w:r w:rsidRPr="008A6F0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C27D1AD" w14:textId="054D02B4" w:rsidR="00105D55" w:rsidRPr="008A6F0D" w:rsidRDefault="0582C393" w:rsidP="2AFAE04F">
            <w:pPr>
              <w:keepNext/>
              <w:keepLines/>
              <w:jc w:val="center"/>
            </w:pPr>
            <w:r w:rsidRPr="008A6F0D">
              <w:t>n/a</w:t>
            </w:r>
          </w:p>
        </w:tc>
      </w:tr>
      <w:tr w:rsidR="00105D55" w:rsidRPr="00B16FD5" w14:paraId="7A7DD8FA"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C9DA68E" w14:textId="632751A7" w:rsidR="00105D55" w:rsidRPr="008A6F0D" w:rsidRDefault="00105D55" w:rsidP="00105D55">
            <w:pPr>
              <w:keepNext/>
              <w:keepLines/>
            </w:pPr>
            <w:r w:rsidRPr="008A6F0D">
              <w:t xml:space="preserve">ETSI GS MEC 009 </w:t>
            </w:r>
            <w:r w:rsidR="00BB589E" w:rsidRPr="008A6F0D">
              <w:t>3</w:t>
            </w:r>
            <w:r w:rsidRPr="008A6F0D">
              <w:t>.</w:t>
            </w:r>
            <w:r w:rsidR="008A6F0D">
              <w:t>2</w:t>
            </w:r>
            <w:r w:rsidRPr="008A6F0D">
              <w:t>.1</w:t>
            </w:r>
          </w:p>
        </w:tc>
        <w:tc>
          <w:tcPr>
            <w:tcW w:w="4097" w:type="dxa"/>
            <w:tcBorders>
              <w:top w:val="single" w:sz="4" w:space="0" w:color="auto"/>
              <w:left w:val="single" w:sz="4" w:space="0" w:color="auto"/>
              <w:bottom w:val="single" w:sz="4" w:space="0" w:color="auto"/>
              <w:right w:val="single" w:sz="4" w:space="0" w:color="auto"/>
            </w:tcBorders>
            <w:vAlign w:val="center"/>
          </w:tcPr>
          <w:p w14:paraId="770B9257" w14:textId="3CF48077" w:rsidR="00105D55" w:rsidRPr="008A6F0D" w:rsidRDefault="00105D55" w:rsidP="00105D55">
            <w:pPr>
              <w:keepNext/>
              <w:keepLines/>
            </w:pPr>
            <w:r w:rsidRPr="008A6F0D">
              <w:t>Multi-access Edge Computing (MEC); General principles for MEC Service APIs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F9FE15" w14:textId="214762BB" w:rsidR="00105D55" w:rsidRPr="008A6F0D" w:rsidRDefault="00105D55" w:rsidP="00105D55">
            <w:pPr>
              <w:keepNext/>
              <w:keepLines/>
              <w:jc w:val="center"/>
            </w:pPr>
            <w:r w:rsidRPr="008A6F0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E952373" w14:textId="766D5674" w:rsidR="00105D55" w:rsidRPr="008A6F0D" w:rsidRDefault="0FFE9690" w:rsidP="2AFAE04F">
            <w:pPr>
              <w:keepNext/>
              <w:keepLines/>
              <w:jc w:val="center"/>
            </w:pPr>
            <w:r w:rsidRPr="008A6F0D">
              <w:t>n/a</w:t>
            </w:r>
          </w:p>
        </w:tc>
      </w:tr>
      <w:tr w:rsidR="00524267" w:rsidRPr="00B16FD5" w14:paraId="769FFD93"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01F936D" w14:textId="3E6A624E" w:rsidR="00524267" w:rsidRPr="008A6F0D" w:rsidRDefault="00524267" w:rsidP="00524267">
            <w:pPr>
              <w:keepNext/>
              <w:keepLines/>
            </w:pPr>
            <w:r w:rsidRPr="008A6F0D">
              <w:t>ETSI GS MEC 01</w:t>
            </w:r>
            <w:r>
              <w:t>0-2</w:t>
            </w:r>
            <w:r w:rsidRPr="008A6F0D">
              <w:t xml:space="preserve"> 3.1.1</w:t>
            </w:r>
          </w:p>
        </w:tc>
        <w:tc>
          <w:tcPr>
            <w:tcW w:w="4097" w:type="dxa"/>
            <w:tcBorders>
              <w:top w:val="single" w:sz="4" w:space="0" w:color="auto"/>
              <w:left w:val="single" w:sz="4" w:space="0" w:color="auto"/>
              <w:bottom w:val="single" w:sz="4" w:space="0" w:color="auto"/>
              <w:right w:val="single" w:sz="4" w:space="0" w:color="auto"/>
            </w:tcBorders>
            <w:vAlign w:val="center"/>
          </w:tcPr>
          <w:p w14:paraId="4A4FA68D" w14:textId="77777777" w:rsidR="00524267" w:rsidRPr="008A6F0D" w:rsidRDefault="00524267" w:rsidP="006056BE">
            <w:pPr>
              <w:keepNext/>
              <w:keepLines/>
              <w:jc w:val="left"/>
            </w:pPr>
            <w:r w:rsidRPr="008A6F0D">
              <w:t>Multi-access Edge Computing (MEC</w:t>
            </w:r>
            <w:proofErr w:type="gramStart"/>
            <w:r w:rsidRPr="008A6F0D">
              <w:t>);</w:t>
            </w:r>
            <w:proofErr w:type="gramEnd"/>
          </w:p>
          <w:p w14:paraId="46678B46" w14:textId="5B903BDB" w:rsidR="00524267" w:rsidRPr="008A6F0D" w:rsidRDefault="00524267" w:rsidP="006056BE">
            <w:pPr>
              <w:keepNext/>
              <w:keepLines/>
              <w:jc w:val="left"/>
            </w:pPr>
            <w:r w:rsidRPr="00524267">
              <w:t xml:space="preserve">MEC Management; Part 2: Application lifecycle, </w:t>
            </w:r>
            <w:proofErr w:type="gramStart"/>
            <w:r w:rsidRPr="00524267">
              <w:t>rules</w:t>
            </w:r>
            <w:proofErr w:type="gramEnd"/>
            <w:r w:rsidRPr="00524267">
              <w:t xml:space="preserve"> and requirements management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222112" w14:textId="77777777" w:rsidR="00524267" w:rsidRPr="008A6F0D" w:rsidRDefault="00524267" w:rsidP="00524267">
            <w:pPr>
              <w:jc w:val="center"/>
            </w:pPr>
            <w:r w:rsidRPr="008A6F0D">
              <w:t>Published</w:t>
            </w:r>
          </w:p>
          <w:p w14:paraId="0D56CBA2" w14:textId="77777777" w:rsidR="00524267" w:rsidRPr="008A6F0D" w:rsidRDefault="00524267" w:rsidP="00524267">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2C5B6B42" w14:textId="77777777" w:rsidR="00524267" w:rsidRPr="008A6F0D" w:rsidRDefault="00524267" w:rsidP="00524267">
            <w:pPr>
              <w:jc w:val="center"/>
            </w:pPr>
            <w:r w:rsidRPr="008A6F0D">
              <w:t>Available</w:t>
            </w:r>
          </w:p>
          <w:p w14:paraId="55CEB91A" w14:textId="77777777" w:rsidR="00524267" w:rsidRPr="008A6F0D" w:rsidRDefault="00524267" w:rsidP="00524267">
            <w:pPr>
              <w:keepNext/>
              <w:keepLines/>
              <w:jc w:val="center"/>
            </w:pPr>
          </w:p>
        </w:tc>
      </w:tr>
      <w:tr w:rsidR="008A6F0D" w:rsidRPr="00B16FD5" w14:paraId="603B71B8"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0F4981C" w14:textId="0F409FF6" w:rsidR="008A6F0D" w:rsidRPr="008A6F0D" w:rsidRDefault="008A6F0D" w:rsidP="008A6F0D">
            <w:pPr>
              <w:keepNext/>
              <w:keepLines/>
            </w:pPr>
            <w:r w:rsidRPr="008A6F0D">
              <w:t>ETSI GS MEC 011 3.1.1</w:t>
            </w:r>
          </w:p>
        </w:tc>
        <w:tc>
          <w:tcPr>
            <w:tcW w:w="4097" w:type="dxa"/>
            <w:tcBorders>
              <w:top w:val="single" w:sz="4" w:space="0" w:color="auto"/>
              <w:left w:val="single" w:sz="4" w:space="0" w:color="auto"/>
              <w:bottom w:val="single" w:sz="4" w:space="0" w:color="auto"/>
              <w:right w:val="single" w:sz="4" w:space="0" w:color="auto"/>
            </w:tcBorders>
            <w:vAlign w:val="center"/>
          </w:tcPr>
          <w:p w14:paraId="63F95FE9" w14:textId="77777777" w:rsidR="008A6F0D" w:rsidRPr="008A6F0D" w:rsidRDefault="008A6F0D" w:rsidP="008A6F0D">
            <w:pPr>
              <w:keepNext/>
              <w:keepLines/>
            </w:pPr>
            <w:r w:rsidRPr="008A6F0D">
              <w:t>Multi-access Edge Computing (MEC</w:t>
            </w:r>
            <w:proofErr w:type="gramStart"/>
            <w:r w:rsidRPr="008A6F0D">
              <w:t>);</w:t>
            </w:r>
            <w:proofErr w:type="gramEnd"/>
          </w:p>
          <w:p w14:paraId="027C4B0F" w14:textId="70E14EF9" w:rsidR="008A6F0D" w:rsidRPr="008A6F0D" w:rsidRDefault="008A6F0D" w:rsidP="008A6F0D">
            <w:pPr>
              <w:keepNext/>
              <w:keepLines/>
            </w:pPr>
            <w:r w:rsidRPr="008A6F0D">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7F8FA2" w14:textId="77777777" w:rsidR="008A6F0D" w:rsidRPr="008A6F0D" w:rsidRDefault="008A6F0D" w:rsidP="008A6F0D">
            <w:pPr>
              <w:jc w:val="center"/>
            </w:pPr>
            <w:r w:rsidRPr="008A6F0D">
              <w:t>Published</w:t>
            </w:r>
          </w:p>
          <w:p w14:paraId="75582C9A" w14:textId="4983C092"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0AB3B840" w14:textId="77777777" w:rsidR="008A6F0D" w:rsidRPr="008A6F0D" w:rsidRDefault="008A6F0D" w:rsidP="008A6F0D">
            <w:pPr>
              <w:jc w:val="center"/>
            </w:pPr>
            <w:r w:rsidRPr="008A6F0D">
              <w:t>Available</w:t>
            </w:r>
          </w:p>
          <w:p w14:paraId="52B40BF4" w14:textId="5EB61796" w:rsidR="008A6F0D" w:rsidRPr="008A6F0D" w:rsidRDefault="008A6F0D" w:rsidP="008A6F0D">
            <w:pPr>
              <w:keepNext/>
              <w:keepLines/>
              <w:jc w:val="center"/>
            </w:pPr>
          </w:p>
        </w:tc>
      </w:tr>
      <w:tr w:rsidR="008A6F0D" w:rsidRPr="00B16FD5" w14:paraId="097CE506"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21556D2" w14:textId="11EC95AB" w:rsidR="008A6F0D" w:rsidRPr="008A6F0D" w:rsidRDefault="008A6F0D" w:rsidP="008A6F0D">
            <w:pPr>
              <w:keepNext/>
              <w:keepLines/>
            </w:pPr>
            <w:r w:rsidRPr="008A6F0D">
              <w:t>ETSI GS MEC 012 2.2.1</w:t>
            </w:r>
          </w:p>
        </w:tc>
        <w:tc>
          <w:tcPr>
            <w:tcW w:w="4097" w:type="dxa"/>
            <w:tcBorders>
              <w:top w:val="single" w:sz="4" w:space="0" w:color="auto"/>
              <w:left w:val="single" w:sz="4" w:space="0" w:color="auto"/>
              <w:bottom w:val="single" w:sz="4" w:space="0" w:color="auto"/>
              <w:right w:val="single" w:sz="4" w:space="0" w:color="auto"/>
            </w:tcBorders>
            <w:vAlign w:val="center"/>
          </w:tcPr>
          <w:p w14:paraId="74B382C2" w14:textId="77777777" w:rsidR="008A6F0D" w:rsidRPr="008A6F0D" w:rsidRDefault="008A6F0D" w:rsidP="008A6F0D">
            <w:pPr>
              <w:keepNext/>
              <w:keepLines/>
            </w:pPr>
            <w:r w:rsidRPr="008A6F0D">
              <w:t>Multi-access Edge Computing (MEC</w:t>
            </w:r>
            <w:proofErr w:type="gramStart"/>
            <w:r w:rsidRPr="008A6F0D">
              <w:t>);</w:t>
            </w:r>
            <w:proofErr w:type="gramEnd"/>
          </w:p>
          <w:p w14:paraId="77B0966B" w14:textId="25AC555F" w:rsidR="008A6F0D" w:rsidRPr="008A6F0D" w:rsidRDefault="008A6F0D" w:rsidP="008A6F0D">
            <w:pPr>
              <w:keepNext/>
              <w:keepLines/>
            </w:pPr>
            <w:r w:rsidRPr="008A6F0D">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A289ED" w14:textId="77777777" w:rsidR="008A6F0D" w:rsidRPr="008A6F0D" w:rsidRDefault="008A6F0D" w:rsidP="008A6F0D">
            <w:pPr>
              <w:jc w:val="center"/>
            </w:pPr>
            <w:r w:rsidRPr="008A6F0D">
              <w:t>Published</w:t>
            </w:r>
          </w:p>
          <w:p w14:paraId="4C8788CC" w14:textId="22C6CC91"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57B792D2" w14:textId="77777777" w:rsidR="008A6F0D" w:rsidRPr="008A6F0D" w:rsidRDefault="008A6F0D" w:rsidP="008A6F0D">
            <w:pPr>
              <w:jc w:val="center"/>
            </w:pPr>
            <w:r w:rsidRPr="008A6F0D">
              <w:t>Available</w:t>
            </w:r>
          </w:p>
          <w:p w14:paraId="0697D2C1" w14:textId="59922C3A" w:rsidR="008A6F0D" w:rsidRPr="008A6F0D" w:rsidRDefault="008A6F0D" w:rsidP="008A6F0D">
            <w:pPr>
              <w:keepNext/>
              <w:keepLines/>
              <w:jc w:val="center"/>
            </w:pPr>
          </w:p>
        </w:tc>
      </w:tr>
      <w:tr w:rsidR="008A6F0D" w:rsidRPr="00B16FD5" w14:paraId="6C048E36" w14:textId="77777777" w:rsidTr="00627452">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71130BB" w14:textId="510D4896" w:rsidR="008A6F0D" w:rsidRPr="008A6F0D" w:rsidRDefault="008A6F0D" w:rsidP="00627452">
            <w:pPr>
              <w:keepNext/>
              <w:keepLines/>
            </w:pPr>
            <w:r w:rsidRPr="008A6F0D">
              <w:t xml:space="preserve">ETSI GS MEC 013 </w:t>
            </w:r>
            <w:r>
              <w:t>3</w:t>
            </w:r>
            <w:r w:rsidRPr="008A6F0D">
              <w:t>.1.1</w:t>
            </w:r>
          </w:p>
        </w:tc>
        <w:tc>
          <w:tcPr>
            <w:tcW w:w="4097" w:type="dxa"/>
            <w:tcBorders>
              <w:top w:val="single" w:sz="4" w:space="0" w:color="auto"/>
              <w:left w:val="single" w:sz="4" w:space="0" w:color="auto"/>
              <w:bottom w:val="single" w:sz="4" w:space="0" w:color="auto"/>
              <w:right w:val="single" w:sz="4" w:space="0" w:color="auto"/>
            </w:tcBorders>
            <w:vAlign w:val="center"/>
          </w:tcPr>
          <w:p w14:paraId="19875552" w14:textId="77777777" w:rsidR="008A6F0D" w:rsidRPr="008A6F0D" w:rsidRDefault="008A6F0D" w:rsidP="00627452">
            <w:pPr>
              <w:keepNext/>
              <w:keepLines/>
            </w:pPr>
            <w:r w:rsidRPr="008A6F0D">
              <w:t>Multi-access Edge Computing (MEC</w:t>
            </w:r>
            <w:proofErr w:type="gramStart"/>
            <w:r w:rsidRPr="008A6F0D">
              <w:t>);</w:t>
            </w:r>
            <w:proofErr w:type="gramEnd"/>
          </w:p>
          <w:p w14:paraId="77E0E707" w14:textId="77777777" w:rsidR="008A6F0D" w:rsidRPr="008A6F0D" w:rsidRDefault="008A6F0D" w:rsidP="00627452">
            <w:pPr>
              <w:keepNext/>
              <w:keepLines/>
            </w:pPr>
            <w:r w:rsidRPr="008A6F0D">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0BF93F" w14:textId="77777777" w:rsidR="008A6F0D" w:rsidRPr="008A6F0D" w:rsidRDefault="008A6F0D" w:rsidP="00627452">
            <w:pPr>
              <w:jc w:val="center"/>
            </w:pPr>
            <w:r w:rsidRPr="008A6F0D">
              <w:t>Published</w:t>
            </w:r>
          </w:p>
          <w:p w14:paraId="0865A98D" w14:textId="77777777" w:rsidR="008A6F0D" w:rsidRPr="008A6F0D" w:rsidRDefault="008A6F0D" w:rsidP="00627452">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3F263A86" w14:textId="77777777" w:rsidR="008A6F0D" w:rsidRPr="008A6F0D" w:rsidRDefault="008A6F0D" w:rsidP="00627452">
            <w:pPr>
              <w:jc w:val="center"/>
            </w:pPr>
            <w:r w:rsidRPr="008A6F0D">
              <w:t>Available</w:t>
            </w:r>
          </w:p>
          <w:p w14:paraId="389FF847" w14:textId="77777777" w:rsidR="008A6F0D" w:rsidRPr="008A6F0D" w:rsidRDefault="008A6F0D" w:rsidP="00627452">
            <w:pPr>
              <w:keepNext/>
              <w:keepLines/>
              <w:jc w:val="center"/>
            </w:pPr>
          </w:p>
        </w:tc>
      </w:tr>
      <w:tr w:rsidR="008A6F0D" w14:paraId="3876ADBA"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4B1C8E3" w14:textId="55730BE7" w:rsidR="008A6F0D" w:rsidRPr="008A6F0D" w:rsidRDefault="008A6F0D" w:rsidP="008A6F0D">
            <w:r w:rsidRPr="008A6F0D">
              <w:t>ETSI GS MEC 014 3.1.1</w:t>
            </w:r>
          </w:p>
          <w:p w14:paraId="342C719C" w14:textId="076EA1DE" w:rsidR="008A6F0D" w:rsidRPr="008A6F0D" w:rsidRDefault="008A6F0D" w:rsidP="008A6F0D"/>
        </w:tc>
        <w:tc>
          <w:tcPr>
            <w:tcW w:w="4097" w:type="dxa"/>
            <w:tcBorders>
              <w:top w:val="single" w:sz="4" w:space="0" w:color="auto"/>
              <w:left w:val="single" w:sz="4" w:space="0" w:color="auto"/>
              <w:bottom w:val="single" w:sz="4" w:space="0" w:color="auto"/>
              <w:right w:val="single" w:sz="4" w:space="0" w:color="auto"/>
            </w:tcBorders>
            <w:vAlign w:val="center"/>
          </w:tcPr>
          <w:p w14:paraId="3876117E" w14:textId="77777777" w:rsidR="008A6F0D" w:rsidRPr="008A6F0D" w:rsidRDefault="008A6F0D" w:rsidP="008A6F0D">
            <w:r w:rsidRPr="008A6F0D">
              <w:t>Mobile Edge Computing (MEC</w:t>
            </w:r>
            <w:proofErr w:type="gramStart"/>
            <w:r w:rsidRPr="008A6F0D">
              <w:t>);</w:t>
            </w:r>
            <w:proofErr w:type="gramEnd"/>
          </w:p>
          <w:p w14:paraId="13B79169" w14:textId="170B2B27" w:rsidR="008A6F0D" w:rsidRPr="008A6F0D" w:rsidRDefault="008A6F0D" w:rsidP="008A6F0D">
            <w:r w:rsidRPr="008A6F0D">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642B5" w14:textId="77777777" w:rsidR="008A6F0D" w:rsidRPr="008A6F0D" w:rsidRDefault="008A6F0D" w:rsidP="008A6F0D">
            <w:pPr>
              <w:jc w:val="center"/>
            </w:pPr>
            <w:r w:rsidRPr="008A6F0D">
              <w:t>Published</w:t>
            </w:r>
          </w:p>
          <w:p w14:paraId="591577DE" w14:textId="69A8EF02" w:rsidR="008A6F0D" w:rsidRPr="008A6F0D" w:rsidRDefault="008A6F0D" w:rsidP="008A6F0D">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1E09DC98" w14:textId="77777777" w:rsidR="008A6F0D" w:rsidRPr="008A6F0D" w:rsidRDefault="008A6F0D" w:rsidP="008A6F0D">
            <w:pPr>
              <w:jc w:val="center"/>
            </w:pPr>
            <w:r w:rsidRPr="008A6F0D">
              <w:t>Available</w:t>
            </w:r>
          </w:p>
          <w:p w14:paraId="79DD40FB" w14:textId="7AEF2D86" w:rsidR="008A6F0D" w:rsidRPr="008A6F0D" w:rsidRDefault="008A6F0D" w:rsidP="008A6F0D">
            <w:pPr>
              <w:jc w:val="center"/>
            </w:pPr>
          </w:p>
        </w:tc>
      </w:tr>
      <w:tr w:rsidR="008A6F0D" w:rsidRPr="00B16FD5" w14:paraId="6D3B5D37"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5F6A5A7" w14:textId="2E315D3A" w:rsidR="008A6F0D" w:rsidRPr="008A6F0D" w:rsidRDefault="008A6F0D" w:rsidP="008A6F0D">
            <w:pPr>
              <w:keepNext/>
              <w:keepLines/>
            </w:pPr>
            <w:r w:rsidRPr="008A6F0D">
              <w:t>ETSI GS MEC 015 2.</w:t>
            </w:r>
            <w:r>
              <w:t>2</w:t>
            </w:r>
            <w:r w:rsidRPr="008A6F0D">
              <w:t>.1</w:t>
            </w:r>
          </w:p>
        </w:tc>
        <w:tc>
          <w:tcPr>
            <w:tcW w:w="4097" w:type="dxa"/>
            <w:tcBorders>
              <w:top w:val="single" w:sz="4" w:space="0" w:color="auto"/>
              <w:left w:val="single" w:sz="4" w:space="0" w:color="auto"/>
              <w:bottom w:val="single" w:sz="4" w:space="0" w:color="auto"/>
              <w:right w:val="single" w:sz="4" w:space="0" w:color="auto"/>
            </w:tcBorders>
            <w:vAlign w:val="center"/>
          </w:tcPr>
          <w:p w14:paraId="323DB27D" w14:textId="455D2DB7" w:rsidR="008A6F0D" w:rsidRPr="008A6F0D" w:rsidRDefault="008A6F0D" w:rsidP="008A6F0D">
            <w:pPr>
              <w:keepNext/>
              <w:keepLines/>
            </w:pPr>
            <w:r w:rsidRPr="008A6F0D">
              <w:t>Multi-access Edge Computing (MEC</w:t>
            </w:r>
            <w:proofErr w:type="gramStart"/>
            <w:r w:rsidRPr="008A6F0D">
              <w:t>);</w:t>
            </w:r>
            <w:proofErr w:type="gramEnd"/>
          </w:p>
          <w:p w14:paraId="03F52F71" w14:textId="77777777" w:rsidR="008A6F0D" w:rsidRPr="008A6F0D" w:rsidRDefault="008A6F0D" w:rsidP="008A6F0D">
            <w:pPr>
              <w:keepNext/>
              <w:keepLines/>
            </w:pPr>
            <w:r w:rsidRPr="008A6F0D">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30AC9" w14:textId="77777777" w:rsidR="008A6F0D" w:rsidRPr="008A6F0D" w:rsidRDefault="008A6F0D" w:rsidP="008A6F0D">
            <w:pPr>
              <w:jc w:val="center"/>
            </w:pPr>
            <w:r w:rsidRPr="008A6F0D">
              <w:t>Published</w:t>
            </w:r>
          </w:p>
          <w:p w14:paraId="7029C735" w14:textId="7B606797"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33940F83" w14:textId="77777777" w:rsidR="008A6F0D" w:rsidRPr="008A6F0D" w:rsidRDefault="008A6F0D" w:rsidP="008A6F0D">
            <w:pPr>
              <w:jc w:val="center"/>
            </w:pPr>
            <w:r w:rsidRPr="008A6F0D">
              <w:t>Available</w:t>
            </w:r>
          </w:p>
          <w:p w14:paraId="0DCC2F33" w14:textId="24718F52" w:rsidR="008A6F0D" w:rsidRPr="008A6F0D" w:rsidRDefault="008A6F0D" w:rsidP="008A6F0D">
            <w:pPr>
              <w:keepNext/>
              <w:keepLines/>
              <w:jc w:val="center"/>
            </w:pPr>
          </w:p>
        </w:tc>
      </w:tr>
      <w:tr w:rsidR="008A6F0D" w:rsidRPr="00B16FD5" w14:paraId="33E83C99"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4497E79" w14:textId="77777777" w:rsidR="008A6F0D" w:rsidRPr="008A6F0D" w:rsidRDefault="008A6F0D" w:rsidP="008A6F0D">
            <w:pPr>
              <w:keepNext/>
              <w:keepLines/>
            </w:pPr>
            <w:r w:rsidRPr="008A6F0D">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3285BCC7" w14:textId="66029837" w:rsidR="008A6F0D" w:rsidRPr="008A6F0D" w:rsidRDefault="008A6F0D" w:rsidP="008A6F0D">
            <w:pPr>
              <w:keepNext/>
              <w:keepLines/>
            </w:pPr>
            <w:r w:rsidRPr="008A6F0D">
              <w:t>Multi-access Edge Computing (MEC</w:t>
            </w:r>
            <w:proofErr w:type="gramStart"/>
            <w:r w:rsidRPr="008A6F0D">
              <w:t>);</w:t>
            </w:r>
            <w:proofErr w:type="gramEnd"/>
          </w:p>
          <w:p w14:paraId="4FA7E972" w14:textId="0C96688D" w:rsidR="008A6F0D" w:rsidRPr="008A6F0D" w:rsidRDefault="008A6F0D" w:rsidP="008A6F0D">
            <w:pPr>
              <w:keepNext/>
              <w:keepLines/>
            </w:pPr>
            <w:r w:rsidRPr="008A6F0D">
              <w:t>Device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CCE2AC" w14:textId="77777777" w:rsidR="008A6F0D" w:rsidRPr="008A6F0D" w:rsidRDefault="008A6F0D" w:rsidP="008A6F0D">
            <w:pPr>
              <w:jc w:val="center"/>
            </w:pPr>
            <w:r w:rsidRPr="008A6F0D">
              <w:t>Published</w:t>
            </w:r>
          </w:p>
          <w:p w14:paraId="77B39B5E" w14:textId="5223DC72"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1845A316" w14:textId="77777777" w:rsidR="008A6F0D" w:rsidRPr="008A6F0D" w:rsidRDefault="008A6F0D" w:rsidP="008A6F0D">
            <w:pPr>
              <w:jc w:val="center"/>
            </w:pPr>
            <w:r w:rsidRPr="008A6F0D">
              <w:t>Available</w:t>
            </w:r>
          </w:p>
          <w:p w14:paraId="405C6700" w14:textId="0320B17C" w:rsidR="008A6F0D" w:rsidRPr="008A6F0D" w:rsidRDefault="008A6F0D" w:rsidP="008A6F0D">
            <w:pPr>
              <w:keepNext/>
              <w:keepLines/>
              <w:jc w:val="center"/>
            </w:pPr>
          </w:p>
        </w:tc>
      </w:tr>
      <w:tr w:rsidR="008A6F0D" w:rsidRPr="00B16FD5" w14:paraId="0004CC84"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97A3B59" w14:textId="78D14FB5" w:rsidR="008A6F0D" w:rsidRPr="008A6F0D" w:rsidRDefault="008A6F0D" w:rsidP="008A6F0D">
            <w:pPr>
              <w:keepNext/>
              <w:keepLines/>
            </w:pPr>
            <w:r w:rsidRPr="008A6F0D">
              <w:t xml:space="preserve">ETSI GS MEC 021 </w:t>
            </w:r>
            <w:r w:rsidR="00524267">
              <w:t>2</w:t>
            </w:r>
            <w:r w:rsidRPr="008A6F0D">
              <w:t>.</w:t>
            </w:r>
            <w:r w:rsidR="00524267">
              <w:t>2</w:t>
            </w:r>
            <w:r w:rsidRPr="008A6F0D">
              <w:t>.1</w:t>
            </w:r>
          </w:p>
        </w:tc>
        <w:tc>
          <w:tcPr>
            <w:tcW w:w="4097" w:type="dxa"/>
            <w:tcBorders>
              <w:top w:val="single" w:sz="4" w:space="0" w:color="auto"/>
              <w:left w:val="single" w:sz="4" w:space="0" w:color="auto"/>
              <w:bottom w:val="single" w:sz="4" w:space="0" w:color="auto"/>
              <w:right w:val="single" w:sz="4" w:space="0" w:color="auto"/>
            </w:tcBorders>
            <w:vAlign w:val="center"/>
          </w:tcPr>
          <w:p w14:paraId="41439B20" w14:textId="1F08656B" w:rsidR="008A6F0D" w:rsidRPr="008A6F0D" w:rsidRDefault="008A6F0D" w:rsidP="008A6F0D">
            <w:pPr>
              <w:keepNext/>
              <w:keepLines/>
            </w:pPr>
            <w:r w:rsidRPr="008A6F0D">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3CB36" w14:textId="77777777" w:rsidR="008A6F0D" w:rsidRPr="008A6F0D" w:rsidRDefault="008A6F0D" w:rsidP="008A6F0D">
            <w:pPr>
              <w:jc w:val="center"/>
            </w:pPr>
            <w:r w:rsidRPr="008A6F0D">
              <w:t>Published</w:t>
            </w:r>
          </w:p>
          <w:p w14:paraId="59A2F3A3" w14:textId="1E55EF8E"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33BF6F98" w14:textId="77777777" w:rsidR="008A6F0D" w:rsidRPr="008A6F0D" w:rsidRDefault="008A6F0D" w:rsidP="008A6F0D">
            <w:pPr>
              <w:jc w:val="center"/>
            </w:pPr>
            <w:r w:rsidRPr="008A6F0D">
              <w:t>Available</w:t>
            </w:r>
          </w:p>
          <w:p w14:paraId="5B69AC53" w14:textId="1527D267" w:rsidR="008A6F0D" w:rsidRPr="008A6F0D" w:rsidRDefault="008A6F0D" w:rsidP="008A6F0D">
            <w:pPr>
              <w:keepNext/>
              <w:keepLines/>
              <w:jc w:val="center"/>
            </w:pPr>
          </w:p>
        </w:tc>
      </w:tr>
      <w:tr w:rsidR="008A6F0D" w:rsidRPr="00B16FD5" w14:paraId="7181C052"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D853075" w14:textId="0C4BD6F7" w:rsidR="008A6F0D" w:rsidRPr="008A6F0D" w:rsidRDefault="008A6F0D" w:rsidP="008A6F0D">
            <w:pPr>
              <w:keepNext/>
              <w:keepLines/>
            </w:pPr>
            <w:r w:rsidRPr="008A6F0D">
              <w:t>ETSI GS MEC 028 2.</w:t>
            </w:r>
            <w:r>
              <w:t>3</w:t>
            </w:r>
            <w:r w:rsidRPr="008A6F0D">
              <w:t>.1</w:t>
            </w:r>
          </w:p>
        </w:tc>
        <w:tc>
          <w:tcPr>
            <w:tcW w:w="4097" w:type="dxa"/>
            <w:tcBorders>
              <w:top w:val="single" w:sz="4" w:space="0" w:color="auto"/>
              <w:left w:val="single" w:sz="4" w:space="0" w:color="auto"/>
              <w:bottom w:val="single" w:sz="4" w:space="0" w:color="auto"/>
              <w:right w:val="single" w:sz="4" w:space="0" w:color="auto"/>
            </w:tcBorders>
            <w:vAlign w:val="center"/>
          </w:tcPr>
          <w:p w14:paraId="69A0B5DE" w14:textId="77777777" w:rsidR="008A6F0D" w:rsidRPr="008A6F0D" w:rsidRDefault="008A6F0D" w:rsidP="008A6F0D">
            <w:pPr>
              <w:keepNext/>
              <w:keepLines/>
            </w:pPr>
            <w:r w:rsidRPr="008A6F0D">
              <w:t>Multi-access Edge Computing (MEC</w:t>
            </w:r>
            <w:proofErr w:type="gramStart"/>
            <w:r w:rsidRPr="008A6F0D">
              <w:t>);</w:t>
            </w:r>
            <w:proofErr w:type="gramEnd"/>
          </w:p>
          <w:p w14:paraId="556DFCC9" w14:textId="77777777" w:rsidR="008A6F0D" w:rsidRPr="008A6F0D" w:rsidRDefault="008A6F0D" w:rsidP="008A6F0D">
            <w:pPr>
              <w:keepNext/>
              <w:keepLines/>
            </w:pPr>
            <w:r w:rsidRPr="008A6F0D">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4801BE" w14:textId="77777777" w:rsidR="008A6F0D" w:rsidRPr="008A6F0D" w:rsidRDefault="008A6F0D" w:rsidP="008A6F0D">
            <w:pPr>
              <w:jc w:val="center"/>
            </w:pPr>
            <w:r w:rsidRPr="008A6F0D">
              <w:t>Published</w:t>
            </w:r>
          </w:p>
          <w:p w14:paraId="77877D83" w14:textId="5228DA35"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5A2AA1F0" w14:textId="77777777" w:rsidR="008A6F0D" w:rsidRPr="008A6F0D" w:rsidRDefault="008A6F0D" w:rsidP="008A6F0D">
            <w:pPr>
              <w:jc w:val="center"/>
            </w:pPr>
            <w:r w:rsidRPr="008A6F0D">
              <w:t>Available</w:t>
            </w:r>
          </w:p>
          <w:p w14:paraId="23E70A45" w14:textId="59778B5F" w:rsidR="008A6F0D" w:rsidRPr="008A6F0D" w:rsidRDefault="008A6F0D" w:rsidP="008A6F0D">
            <w:pPr>
              <w:keepNext/>
              <w:keepLines/>
              <w:jc w:val="center"/>
              <w:rPr>
                <w:highlight w:val="cyan"/>
              </w:rPr>
            </w:pPr>
          </w:p>
        </w:tc>
      </w:tr>
      <w:tr w:rsidR="008A6F0D" w:rsidRPr="00B16FD5" w14:paraId="16A246E7"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F816976" w14:textId="6DE07318" w:rsidR="008A6F0D" w:rsidRPr="008A6F0D" w:rsidRDefault="008A6F0D" w:rsidP="008A6F0D">
            <w:pPr>
              <w:keepNext/>
              <w:keepLines/>
            </w:pPr>
            <w:r w:rsidRPr="008A6F0D">
              <w:t>ETSI GS MEC 029 2.2.1</w:t>
            </w:r>
          </w:p>
        </w:tc>
        <w:tc>
          <w:tcPr>
            <w:tcW w:w="4097" w:type="dxa"/>
            <w:tcBorders>
              <w:top w:val="single" w:sz="4" w:space="0" w:color="auto"/>
              <w:left w:val="single" w:sz="4" w:space="0" w:color="auto"/>
              <w:bottom w:val="single" w:sz="4" w:space="0" w:color="auto"/>
              <w:right w:val="single" w:sz="4" w:space="0" w:color="auto"/>
            </w:tcBorders>
            <w:vAlign w:val="center"/>
          </w:tcPr>
          <w:p w14:paraId="578E35C0" w14:textId="77777777" w:rsidR="008A6F0D" w:rsidRPr="008A6F0D" w:rsidRDefault="008A6F0D" w:rsidP="008A6F0D">
            <w:pPr>
              <w:keepNext/>
              <w:keepLines/>
            </w:pPr>
            <w:r w:rsidRPr="008A6F0D">
              <w:t>Multi-access Edge Computing (MEC</w:t>
            </w:r>
            <w:proofErr w:type="gramStart"/>
            <w:r w:rsidRPr="008A6F0D">
              <w:t>);</w:t>
            </w:r>
            <w:proofErr w:type="gramEnd"/>
          </w:p>
          <w:p w14:paraId="02B7C251" w14:textId="05B0F725" w:rsidR="008A6F0D" w:rsidRPr="008A6F0D" w:rsidRDefault="008A6F0D" w:rsidP="008A6F0D">
            <w:pPr>
              <w:keepNext/>
              <w:keepLines/>
            </w:pPr>
            <w:r w:rsidRPr="008A6F0D">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B4D7FD" w14:textId="77777777" w:rsidR="008A6F0D" w:rsidRPr="008A6F0D" w:rsidRDefault="008A6F0D" w:rsidP="008A6F0D">
            <w:pPr>
              <w:jc w:val="center"/>
            </w:pPr>
            <w:r w:rsidRPr="008A6F0D">
              <w:t>Published</w:t>
            </w:r>
          </w:p>
          <w:p w14:paraId="5EA646DC" w14:textId="7CBE399B"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61CF3C46" w14:textId="77777777" w:rsidR="008A6F0D" w:rsidRPr="008A6F0D" w:rsidRDefault="008A6F0D" w:rsidP="008A6F0D">
            <w:pPr>
              <w:jc w:val="center"/>
            </w:pPr>
            <w:r w:rsidRPr="008A6F0D">
              <w:t>Available</w:t>
            </w:r>
          </w:p>
          <w:p w14:paraId="2BF950EC" w14:textId="3CCEBA56" w:rsidR="008A6F0D" w:rsidRPr="008A6F0D" w:rsidRDefault="008A6F0D" w:rsidP="008A6F0D">
            <w:pPr>
              <w:keepNext/>
              <w:keepLines/>
              <w:jc w:val="center"/>
            </w:pPr>
          </w:p>
        </w:tc>
      </w:tr>
      <w:tr w:rsidR="008A6F0D" w:rsidRPr="00B16FD5" w14:paraId="69114686"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6DC6BC7E" w14:textId="3D40074E" w:rsidR="008A6F0D" w:rsidRPr="008A6F0D" w:rsidRDefault="008A6F0D" w:rsidP="008A6F0D">
            <w:pPr>
              <w:keepNext/>
              <w:keepLines/>
            </w:pPr>
            <w:r w:rsidRPr="008A6F0D">
              <w:t>ETSI GS MEC 030 3.1.1</w:t>
            </w:r>
          </w:p>
        </w:tc>
        <w:tc>
          <w:tcPr>
            <w:tcW w:w="4097" w:type="dxa"/>
            <w:tcBorders>
              <w:top w:val="single" w:sz="4" w:space="0" w:color="auto"/>
              <w:left w:val="single" w:sz="4" w:space="0" w:color="auto"/>
              <w:bottom w:val="single" w:sz="4" w:space="0" w:color="auto"/>
              <w:right w:val="single" w:sz="4" w:space="0" w:color="auto"/>
            </w:tcBorders>
            <w:vAlign w:val="center"/>
          </w:tcPr>
          <w:p w14:paraId="0AF032F9" w14:textId="77777777" w:rsidR="008A6F0D" w:rsidRPr="008A6F0D" w:rsidRDefault="008A6F0D" w:rsidP="008A6F0D">
            <w:pPr>
              <w:keepNext/>
              <w:keepLines/>
            </w:pPr>
            <w:r w:rsidRPr="008A6F0D">
              <w:t>Multi-access Edge Computing (MEC</w:t>
            </w:r>
            <w:proofErr w:type="gramStart"/>
            <w:r w:rsidRPr="008A6F0D">
              <w:t>);</w:t>
            </w:r>
            <w:proofErr w:type="gramEnd"/>
          </w:p>
          <w:p w14:paraId="7C3A1A7E" w14:textId="3BE023F8" w:rsidR="008A6F0D" w:rsidRPr="008A6F0D" w:rsidRDefault="008A6F0D" w:rsidP="008A6F0D">
            <w:pPr>
              <w:keepNext/>
              <w:keepLines/>
            </w:pPr>
            <w:r w:rsidRPr="008A6F0D">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D52CD" w14:textId="77777777" w:rsidR="008A6F0D" w:rsidRPr="008A6F0D" w:rsidRDefault="008A6F0D" w:rsidP="008A6F0D">
            <w:pPr>
              <w:jc w:val="center"/>
            </w:pPr>
            <w:r w:rsidRPr="008A6F0D">
              <w:t>Published</w:t>
            </w:r>
          </w:p>
          <w:p w14:paraId="5C174331" w14:textId="66482AC2" w:rsidR="008A6F0D" w:rsidRPr="008A6F0D" w:rsidRDefault="008A6F0D" w:rsidP="008A6F0D">
            <w:pPr>
              <w:keepNext/>
              <w:keepLines/>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48D2284D" w14:textId="77777777" w:rsidR="008A6F0D" w:rsidRPr="008A6F0D" w:rsidRDefault="008A6F0D" w:rsidP="008A6F0D">
            <w:pPr>
              <w:jc w:val="center"/>
            </w:pPr>
            <w:r w:rsidRPr="008A6F0D">
              <w:t>Available</w:t>
            </w:r>
          </w:p>
          <w:p w14:paraId="03798C8A" w14:textId="237E8C1E" w:rsidR="008A6F0D" w:rsidRPr="008A6F0D" w:rsidRDefault="008A6F0D" w:rsidP="008A6F0D">
            <w:pPr>
              <w:keepNext/>
              <w:keepLines/>
              <w:jc w:val="center"/>
            </w:pPr>
          </w:p>
        </w:tc>
      </w:tr>
      <w:tr w:rsidR="00524267" w:rsidRPr="00B16FD5" w14:paraId="342299D1"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5DCC5DA9" w14:textId="0F186605" w:rsidR="00524267" w:rsidRPr="008A6F0D" w:rsidRDefault="00524267" w:rsidP="00524267">
            <w:pPr>
              <w:keepNext/>
              <w:keepLines/>
            </w:pPr>
            <w:r w:rsidRPr="008A6F0D">
              <w:t>ETSI GS MEC 03</w:t>
            </w:r>
            <w:r>
              <w:t>3</w:t>
            </w:r>
            <w:r w:rsidRPr="008A6F0D">
              <w:t xml:space="preserve"> 3.1.1</w:t>
            </w:r>
          </w:p>
        </w:tc>
        <w:tc>
          <w:tcPr>
            <w:tcW w:w="4097" w:type="dxa"/>
            <w:tcBorders>
              <w:top w:val="single" w:sz="4" w:space="0" w:color="auto"/>
              <w:left w:val="single" w:sz="4" w:space="0" w:color="auto"/>
              <w:bottom w:val="single" w:sz="4" w:space="0" w:color="auto"/>
              <w:right w:val="single" w:sz="4" w:space="0" w:color="auto"/>
            </w:tcBorders>
            <w:vAlign w:val="center"/>
          </w:tcPr>
          <w:p w14:paraId="7F8055E9" w14:textId="77777777" w:rsidR="00524267" w:rsidRPr="008A6F0D" w:rsidRDefault="00524267" w:rsidP="00524267">
            <w:pPr>
              <w:keepNext/>
              <w:keepLines/>
            </w:pPr>
            <w:r w:rsidRPr="008A6F0D">
              <w:t>Multi-access Edge Computing (MEC</w:t>
            </w:r>
            <w:proofErr w:type="gramStart"/>
            <w:r w:rsidRPr="008A6F0D">
              <w:t>);</w:t>
            </w:r>
            <w:proofErr w:type="gramEnd"/>
          </w:p>
          <w:p w14:paraId="0432079F" w14:textId="53004DAD" w:rsidR="00524267" w:rsidRPr="008A6F0D" w:rsidRDefault="00524267" w:rsidP="00524267">
            <w:pPr>
              <w:keepNext/>
              <w:keepLines/>
            </w:pPr>
            <w:r w:rsidRPr="00524267">
              <w:t>IoT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5F0F5F" w14:textId="77777777" w:rsidR="00524267" w:rsidRPr="008A6F0D" w:rsidRDefault="00524267" w:rsidP="00524267">
            <w:pPr>
              <w:jc w:val="center"/>
            </w:pPr>
            <w:r w:rsidRPr="008A6F0D">
              <w:t>Published</w:t>
            </w:r>
          </w:p>
          <w:p w14:paraId="0E5B0F78" w14:textId="77777777" w:rsidR="00524267" w:rsidRPr="008A6F0D" w:rsidRDefault="00524267" w:rsidP="0052426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7FDD89F2" w14:textId="77777777" w:rsidR="00524267" w:rsidRPr="008A6F0D" w:rsidRDefault="00524267" w:rsidP="00524267">
            <w:pPr>
              <w:jc w:val="center"/>
            </w:pPr>
            <w:r w:rsidRPr="008A6F0D">
              <w:t>Available</w:t>
            </w:r>
          </w:p>
          <w:p w14:paraId="566D249E" w14:textId="77777777" w:rsidR="00524267" w:rsidRPr="008A6F0D" w:rsidRDefault="00524267" w:rsidP="00524267">
            <w:pPr>
              <w:jc w:val="center"/>
            </w:pPr>
          </w:p>
        </w:tc>
      </w:tr>
      <w:tr w:rsidR="008A6F0D" w:rsidRPr="00B16FD5" w14:paraId="79A7E66C"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595AF788" w14:textId="0014243C" w:rsidR="008A6F0D" w:rsidRPr="008A6F0D" w:rsidRDefault="008A6F0D" w:rsidP="008A6F0D">
            <w:pPr>
              <w:keepNext/>
              <w:keepLines/>
            </w:pPr>
            <w:r w:rsidRPr="008A6F0D">
              <w:t>ETSI GS MEC 0</w:t>
            </w:r>
            <w:r>
              <w:t>4</w:t>
            </w:r>
            <w:r w:rsidRPr="008A6F0D">
              <w:t>0 3.1.1</w:t>
            </w:r>
          </w:p>
        </w:tc>
        <w:tc>
          <w:tcPr>
            <w:tcW w:w="4097" w:type="dxa"/>
            <w:tcBorders>
              <w:top w:val="single" w:sz="4" w:space="0" w:color="auto"/>
              <w:left w:val="single" w:sz="4" w:space="0" w:color="auto"/>
              <w:bottom w:val="single" w:sz="4" w:space="0" w:color="auto"/>
              <w:right w:val="single" w:sz="4" w:space="0" w:color="auto"/>
            </w:tcBorders>
            <w:vAlign w:val="center"/>
          </w:tcPr>
          <w:p w14:paraId="668EB68A" w14:textId="77777777" w:rsidR="008A6F0D" w:rsidRPr="008A6F0D" w:rsidRDefault="008A6F0D" w:rsidP="008A6F0D">
            <w:pPr>
              <w:keepNext/>
              <w:keepLines/>
            </w:pPr>
            <w:r w:rsidRPr="008A6F0D">
              <w:t>Multi-access Edge Computing (MEC</w:t>
            </w:r>
            <w:proofErr w:type="gramStart"/>
            <w:r w:rsidRPr="008A6F0D">
              <w:t>);</w:t>
            </w:r>
            <w:proofErr w:type="gramEnd"/>
          </w:p>
          <w:p w14:paraId="11D70A71" w14:textId="58A1A797" w:rsidR="008A6F0D" w:rsidRPr="008A6F0D" w:rsidRDefault="008A6F0D" w:rsidP="008A6F0D">
            <w:pPr>
              <w:keepNext/>
              <w:keepLines/>
            </w:pPr>
            <w:r w:rsidRPr="008A6F0D">
              <w:t xml:space="preserve">MEC </w:t>
            </w:r>
            <w:r>
              <w:t>Federation</w:t>
            </w:r>
            <w:r w:rsidRPr="008A6F0D">
              <w:t xml:space="preserve"> </w:t>
            </w:r>
            <w:r>
              <w:t xml:space="preserve">enablement </w:t>
            </w:r>
            <w:r w:rsidRPr="008A6F0D">
              <w:t>API</w:t>
            </w:r>
            <w:r>
              <w:t>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05F0EF" w14:textId="77777777" w:rsidR="008A6F0D" w:rsidRPr="008A6F0D" w:rsidRDefault="008A6F0D" w:rsidP="008A6F0D">
            <w:pPr>
              <w:jc w:val="center"/>
            </w:pPr>
            <w:r w:rsidRPr="008A6F0D">
              <w:t>Published</w:t>
            </w:r>
          </w:p>
          <w:p w14:paraId="01B84DBF" w14:textId="77777777" w:rsidR="008A6F0D" w:rsidRPr="008A6F0D" w:rsidRDefault="008A6F0D" w:rsidP="008A6F0D">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07F8BA86" w14:textId="1CA14833" w:rsidR="008A6F0D" w:rsidRPr="008A6F0D" w:rsidRDefault="008A6F0D" w:rsidP="008A6F0D">
            <w:pPr>
              <w:jc w:val="center"/>
            </w:pPr>
            <w:r>
              <w:t>n/a</w:t>
            </w:r>
          </w:p>
          <w:p w14:paraId="168B50D0" w14:textId="77777777" w:rsidR="008A6F0D" w:rsidRPr="008A6F0D" w:rsidRDefault="008A6F0D" w:rsidP="008A6F0D">
            <w:pPr>
              <w:jc w:val="center"/>
            </w:pPr>
          </w:p>
        </w:tc>
      </w:tr>
    </w:tbl>
    <w:p w14:paraId="40B9E732" w14:textId="65DD4A3B" w:rsidR="002F183F" w:rsidRDefault="002F183F" w:rsidP="002F183F">
      <w:pPr>
        <w:rPr>
          <w:lang w:val="en-US"/>
        </w:rPr>
      </w:pPr>
    </w:p>
    <w:p w14:paraId="75759C90" w14:textId="77777777" w:rsidR="00B22C7C" w:rsidRDefault="00B22C7C" w:rsidP="002F183F">
      <w:pPr>
        <w:rPr>
          <w:lang w:val="en-US"/>
        </w:rPr>
      </w:pPr>
    </w:p>
    <w:p w14:paraId="3F922D36" w14:textId="3B026C87" w:rsidR="00B22C7C" w:rsidRDefault="00B22C7C" w:rsidP="00B22C7C">
      <w:pPr>
        <w:pStyle w:val="Heading3"/>
        <w:rPr>
          <w:lang w:val="fr-FR"/>
        </w:rPr>
      </w:pPr>
      <w:r>
        <w:lastRenderedPageBreak/>
        <w:t>ETSI MEC Sandbox Scenario Specifications</w:t>
      </w:r>
      <w:r w:rsidR="00E50862">
        <w:t xml:space="preserve"> and Source Code</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50"/>
      </w:tblGrid>
      <w:tr w:rsidR="000E67D5" w:rsidRPr="00B16FD5" w14:paraId="22FDAEB7" w14:textId="77777777" w:rsidTr="00893061">
        <w:trPr>
          <w:trHeight w:val="401"/>
        </w:trPr>
        <w:tc>
          <w:tcPr>
            <w:tcW w:w="3325" w:type="dxa"/>
            <w:shd w:val="clear" w:color="auto" w:fill="B8CCE4"/>
            <w:tcMar>
              <w:top w:w="57" w:type="dxa"/>
              <w:bottom w:w="57" w:type="dxa"/>
            </w:tcMar>
            <w:vAlign w:val="center"/>
          </w:tcPr>
          <w:p w14:paraId="7AB48AA4" w14:textId="10F3499B" w:rsidR="000E67D5" w:rsidRPr="00B16FD5" w:rsidRDefault="00E50862" w:rsidP="00380A79">
            <w:pPr>
              <w:keepNext/>
              <w:keepLines/>
              <w:rPr>
                <w:b/>
              </w:rPr>
            </w:pPr>
            <w:r>
              <w:rPr>
                <w:b/>
              </w:rPr>
              <w:t>Specification</w:t>
            </w:r>
            <w:r w:rsidR="00886C04">
              <w:rPr>
                <w:b/>
              </w:rPr>
              <w:t>:</w:t>
            </w:r>
          </w:p>
        </w:tc>
        <w:tc>
          <w:tcPr>
            <w:tcW w:w="6550" w:type="dxa"/>
            <w:shd w:val="clear" w:color="auto" w:fill="B8CCE4"/>
            <w:tcMar>
              <w:top w:w="57" w:type="dxa"/>
              <w:bottom w:w="57" w:type="dxa"/>
            </w:tcMar>
            <w:vAlign w:val="center"/>
          </w:tcPr>
          <w:p w14:paraId="7B37B3E7" w14:textId="1A32D1ED" w:rsidR="000E67D5" w:rsidRPr="00B16FD5" w:rsidRDefault="00E50862" w:rsidP="00380A79">
            <w:pPr>
              <w:keepNext/>
              <w:keepLines/>
              <w:rPr>
                <w:b/>
              </w:rPr>
            </w:pPr>
            <w:r>
              <w:rPr>
                <w:b/>
              </w:rPr>
              <w:t>Forge GitLab Locations:</w:t>
            </w:r>
          </w:p>
        </w:tc>
      </w:tr>
      <w:tr w:rsidR="000E67D5" w:rsidRPr="00B16FD5" w14:paraId="2DF55530" w14:textId="77777777" w:rsidTr="00893061">
        <w:trPr>
          <w:trHeight w:val="647"/>
        </w:trPr>
        <w:tc>
          <w:tcPr>
            <w:tcW w:w="3325" w:type="dxa"/>
            <w:tcBorders>
              <w:top w:val="single" w:sz="4" w:space="0" w:color="auto"/>
              <w:left w:val="single" w:sz="4" w:space="0" w:color="auto"/>
              <w:bottom w:val="single" w:sz="4" w:space="0" w:color="auto"/>
              <w:right w:val="single" w:sz="4" w:space="0" w:color="auto"/>
            </w:tcBorders>
            <w:vAlign w:val="center"/>
          </w:tcPr>
          <w:p w14:paraId="79245774" w14:textId="5605E81B" w:rsidR="000E67D5" w:rsidRPr="00B16FD5" w:rsidRDefault="00305775" w:rsidP="00D82155">
            <w:pPr>
              <w:keepNext/>
              <w:keepLines/>
              <w:jc w:val="left"/>
            </w:pPr>
            <w:r>
              <w:t>MEC Sandbox - Macro Network City Scenario - Monaco</w:t>
            </w:r>
          </w:p>
        </w:tc>
        <w:tc>
          <w:tcPr>
            <w:tcW w:w="6550" w:type="dxa"/>
            <w:tcBorders>
              <w:top w:val="single" w:sz="4" w:space="0" w:color="auto"/>
              <w:left w:val="single" w:sz="4" w:space="0" w:color="auto"/>
              <w:bottom w:val="single" w:sz="4" w:space="0" w:color="auto"/>
              <w:right w:val="single" w:sz="4" w:space="0" w:color="auto"/>
            </w:tcBorders>
            <w:vAlign w:val="center"/>
          </w:tcPr>
          <w:p w14:paraId="4F1D3133" w14:textId="2C8979BE" w:rsidR="000E67D5" w:rsidRPr="00B16FD5" w:rsidRDefault="0047700B" w:rsidP="00D82155">
            <w:pPr>
              <w:keepNext/>
              <w:keepLines/>
              <w:jc w:val="left"/>
            </w:pPr>
            <w:hyperlink r:id="rId46" w:history="1">
              <w:r w:rsidR="009E6F08" w:rsidRPr="00B03092">
                <w:rPr>
                  <w:rStyle w:val="Hyperlink"/>
                </w:rPr>
                <w:t>https://forge.etsi.org/rep/mec/mec-sandbox-scenarios/tree/master/Macro-Network-Scenario</w:t>
              </w:r>
            </w:hyperlink>
            <w:r w:rsidR="009E6F08">
              <w:t xml:space="preserve"> </w:t>
            </w:r>
          </w:p>
        </w:tc>
      </w:tr>
      <w:tr w:rsidR="000E67D5" w:rsidRPr="00B16FD5" w14:paraId="1A7C0C08" w14:textId="77777777" w:rsidTr="00893061">
        <w:trPr>
          <w:trHeight w:val="629"/>
        </w:trPr>
        <w:tc>
          <w:tcPr>
            <w:tcW w:w="3325" w:type="dxa"/>
            <w:tcBorders>
              <w:top w:val="single" w:sz="4" w:space="0" w:color="auto"/>
              <w:left w:val="single" w:sz="4" w:space="0" w:color="auto"/>
              <w:bottom w:val="single" w:sz="4" w:space="0" w:color="auto"/>
              <w:right w:val="single" w:sz="4" w:space="0" w:color="auto"/>
            </w:tcBorders>
            <w:vAlign w:val="center"/>
          </w:tcPr>
          <w:p w14:paraId="37D1CCE2" w14:textId="70B4C832" w:rsidR="000E67D5" w:rsidRPr="00B16FD5" w:rsidRDefault="00FC3700" w:rsidP="00D82155">
            <w:pPr>
              <w:keepNext/>
              <w:keepLines/>
              <w:jc w:val="left"/>
            </w:pPr>
            <w:r>
              <w:t>MEC Sandbox – MEC Service APIs</w:t>
            </w:r>
          </w:p>
        </w:tc>
        <w:tc>
          <w:tcPr>
            <w:tcW w:w="6550" w:type="dxa"/>
            <w:tcBorders>
              <w:top w:val="single" w:sz="4" w:space="0" w:color="auto"/>
              <w:left w:val="single" w:sz="4" w:space="0" w:color="auto"/>
              <w:bottom w:val="single" w:sz="4" w:space="0" w:color="auto"/>
              <w:right w:val="single" w:sz="4" w:space="0" w:color="auto"/>
            </w:tcBorders>
            <w:vAlign w:val="center"/>
          </w:tcPr>
          <w:p w14:paraId="53D12B6E" w14:textId="3E632551" w:rsidR="000E67D5" w:rsidRPr="00B16FD5" w:rsidRDefault="0047700B" w:rsidP="00D82155">
            <w:pPr>
              <w:keepNext/>
              <w:keepLines/>
              <w:jc w:val="left"/>
            </w:pPr>
            <w:hyperlink r:id="rId47" w:anchor="mec-services-apis" w:history="1">
              <w:r w:rsidR="00EE4B3A" w:rsidRPr="00B03092">
                <w:rPr>
                  <w:rStyle w:val="Hyperlink"/>
                </w:rPr>
                <w:t>https://forge.etsi.org/rep/mec/mec-sandbox-scenarios/tree/master/Macro-Network-Scenario#mec-services-apis</w:t>
              </w:r>
            </w:hyperlink>
            <w:r w:rsidR="00EE4B3A">
              <w:t xml:space="preserve"> </w:t>
            </w:r>
          </w:p>
        </w:tc>
      </w:tr>
      <w:tr w:rsidR="000E67D5" w14:paraId="11394A77" w14:textId="77777777" w:rsidTr="00893061">
        <w:trPr>
          <w:trHeight w:val="980"/>
        </w:trPr>
        <w:tc>
          <w:tcPr>
            <w:tcW w:w="3325" w:type="dxa"/>
            <w:tcBorders>
              <w:top w:val="single" w:sz="4" w:space="0" w:color="auto"/>
              <w:left w:val="single" w:sz="4" w:space="0" w:color="auto"/>
              <w:bottom w:val="single" w:sz="4" w:space="0" w:color="auto"/>
              <w:right w:val="single" w:sz="4" w:space="0" w:color="auto"/>
            </w:tcBorders>
            <w:vAlign w:val="center"/>
          </w:tcPr>
          <w:p w14:paraId="23E6460E" w14:textId="6687A131" w:rsidR="008073B3" w:rsidRPr="00621C32" w:rsidRDefault="008073B3" w:rsidP="00D82155">
            <w:pPr>
              <w:keepNext/>
              <w:keepLines/>
              <w:jc w:val="left"/>
            </w:pPr>
            <w:r>
              <w:t>MEC Sandbox – MEC Use-Cases</w:t>
            </w:r>
            <w:r w:rsidR="000F0A2A">
              <w:t xml:space="preserve"> </w:t>
            </w:r>
            <w:r>
              <w:t>(</w:t>
            </w:r>
            <w:r w:rsidR="008E20F8">
              <w:t>i.e.,</w:t>
            </w:r>
            <w:r>
              <w:t xml:space="preserve"> user stories)</w:t>
            </w:r>
          </w:p>
        </w:tc>
        <w:tc>
          <w:tcPr>
            <w:tcW w:w="6550" w:type="dxa"/>
            <w:tcBorders>
              <w:top w:val="single" w:sz="4" w:space="0" w:color="auto"/>
              <w:left w:val="single" w:sz="4" w:space="0" w:color="auto"/>
              <w:bottom w:val="single" w:sz="4" w:space="0" w:color="auto"/>
              <w:right w:val="single" w:sz="4" w:space="0" w:color="auto"/>
            </w:tcBorders>
            <w:vAlign w:val="center"/>
          </w:tcPr>
          <w:p w14:paraId="541A54EF" w14:textId="4AACCA33" w:rsidR="000E67D5" w:rsidRDefault="0047700B" w:rsidP="00D82155">
            <w:pPr>
              <w:keepNext/>
              <w:keepLines/>
              <w:jc w:val="left"/>
            </w:pPr>
            <w:hyperlink r:id="rId48" w:anchor="mec-sandbox-use-cases" w:history="1">
              <w:r w:rsidR="008073B3" w:rsidRPr="00B03092">
                <w:rPr>
                  <w:rStyle w:val="Hyperlink"/>
                </w:rPr>
                <w:t>https://forge.etsi.org/rep/mec/mec-sandbox-scenarios/tree/master/Macro-Network-Scenario#mec-sandbox-use-cases</w:t>
              </w:r>
            </w:hyperlink>
            <w:r w:rsidR="008073B3">
              <w:t xml:space="preserve"> </w:t>
            </w:r>
          </w:p>
        </w:tc>
      </w:tr>
      <w:tr w:rsidR="000E67D5" w:rsidRPr="00B16FD5" w14:paraId="6721EB62" w14:textId="77777777" w:rsidTr="00893061">
        <w:trPr>
          <w:trHeight w:val="710"/>
        </w:trPr>
        <w:tc>
          <w:tcPr>
            <w:tcW w:w="3325" w:type="dxa"/>
            <w:tcBorders>
              <w:top w:val="single" w:sz="4" w:space="0" w:color="auto"/>
              <w:left w:val="single" w:sz="4" w:space="0" w:color="auto"/>
              <w:bottom w:val="single" w:sz="4" w:space="0" w:color="auto"/>
              <w:right w:val="single" w:sz="4" w:space="0" w:color="auto"/>
            </w:tcBorders>
            <w:vAlign w:val="center"/>
          </w:tcPr>
          <w:p w14:paraId="5DEA7173" w14:textId="2374C63D" w:rsidR="000E67D5" w:rsidRPr="00B16FD5" w:rsidRDefault="000A2899" w:rsidP="00D82155">
            <w:pPr>
              <w:keepNext/>
              <w:keepLines/>
              <w:jc w:val="left"/>
            </w:pPr>
            <w:r>
              <w:t>MEC Sandbox – User Interface Design and Wireframes</w:t>
            </w:r>
          </w:p>
        </w:tc>
        <w:tc>
          <w:tcPr>
            <w:tcW w:w="6550" w:type="dxa"/>
            <w:tcBorders>
              <w:top w:val="single" w:sz="4" w:space="0" w:color="auto"/>
              <w:left w:val="single" w:sz="4" w:space="0" w:color="auto"/>
              <w:bottom w:val="single" w:sz="4" w:space="0" w:color="auto"/>
              <w:right w:val="single" w:sz="4" w:space="0" w:color="auto"/>
            </w:tcBorders>
            <w:vAlign w:val="center"/>
          </w:tcPr>
          <w:p w14:paraId="0E763026" w14:textId="6621BF47" w:rsidR="000E67D5" w:rsidRPr="00B16FD5" w:rsidRDefault="0047700B" w:rsidP="00D82155">
            <w:pPr>
              <w:keepNext/>
              <w:keepLines/>
              <w:jc w:val="left"/>
            </w:pPr>
            <w:hyperlink r:id="rId49" w:history="1">
              <w:r w:rsidR="00CD321C" w:rsidRPr="00B03092">
                <w:rPr>
                  <w:rStyle w:val="Hyperlink"/>
                </w:rPr>
                <w:t>https://forge.etsi.org/rep/mec/mec-sandbox-scenarios/tree/master/Sandbox-User-Interface</w:t>
              </w:r>
            </w:hyperlink>
            <w:r w:rsidR="00CD321C">
              <w:t xml:space="preserve"> </w:t>
            </w:r>
          </w:p>
        </w:tc>
      </w:tr>
      <w:tr w:rsidR="000E67D5" w:rsidRPr="00B16FD5" w14:paraId="201B9456" w14:textId="77777777" w:rsidTr="00893061">
        <w:trPr>
          <w:trHeight w:val="1421"/>
        </w:trPr>
        <w:tc>
          <w:tcPr>
            <w:tcW w:w="3325" w:type="dxa"/>
            <w:tcBorders>
              <w:top w:val="single" w:sz="4" w:space="0" w:color="auto"/>
              <w:left w:val="single" w:sz="4" w:space="0" w:color="auto"/>
              <w:bottom w:val="single" w:sz="4" w:space="0" w:color="auto"/>
              <w:right w:val="single" w:sz="4" w:space="0" w:color="auto"/>
            </w:tcBorders>
            <w:vAlign w:val="center"/>
          </w:tcPr>
          <w:p w14:paraId="1B4FF6AE" w14:textId="61A67CBB" w:rsidR="000E67D5" w:rsidRPr="00B16FD5" w:rsidRDefault="00DD7087" w:rsidP="00D82155">
            <w:pPr>
              <w:keepNext/>
              <w:keepLines/>
              <w:jc w:val="left"/>
            </w:pPr>
            <w:r>
              <w:t>MEC Sandbox – Software Architecture</w:t>
            </w:r>
            <w:r w:rsidR="009928F2">
              <w:t xml:space="preserve">, including use of </w:t>
            </w:r>
            <w:proofErr w:type="spellStart"/>
            <w:r w:rsidR="009928F2">
              <w:t>AdvantEDGE</w:t>
            </w:r>
            <w:proofErr w:type="spellEnd"/>
            <w:r w:rsidR="009928F2">
              <w:t xml:space="preserve"> (</w:t>
            </w:r>
            <w:hyperlink r:id="rId50" w:history="1">
              <w:r w:rsidR="00626F2A" w:rsidRPr="00B03092">
                <w:rPr>
                  <w:rStyle w:val="Hyperlink"/>
                </w:rPr>
                <w:t>https://github.com/InterDigitalInc/AdvantEDGE</w:t>
              </w:r>
            </w:hyperlink>
            <w:r w:rsidR="00626F2A">
              <w:t>)</w:t>
            </w:r>
          </w:p>
        </w:tc>
        <w:tc>
          <w:tcPr>
            <w:tcW w:w="6550" w:type="dxa"/>
            <w:tcBorders>
              <w:top w:val="single" w:sz="4" w:space="0" w:color="auto"/>
              <w:left w:val="single" w:sz="4" w:space="0" w:color="auto"/>
              <w:bottom w:val="single" w:sz="4" w:space="0" w:color="auto"/>
              <w:right w:val="single" w:sz="4" w:space="0" w:color="auto"/>
            </w:tcBorders>
            <w:vAlign w:val="center"/>
          </w:tcPr>
          <w:p w14:paraId="3FBF11D3" w14:textId="3E445F9F" w:rsidR="000E67D5" w:rsidRPr="00B16FD5" w:rsidRDefault="0047700B" w:rsidP="00D82155">
            <w:pPr>
              <w:keepNext/>
              <w:keepLines/>
              <w:jc w:val="left"/>
            </w:pPr>
            <w:hyperlink r:id="rId51" w:history="1">
              <w:r w:rsidR="000A2899" w:rsidRPr="00B03092">
                <w:rPr>
                  <w:rStyle w:val="Hyperlink"/>
                </w:rPr>
                <w:t>https://forge.etsi.org/rep/mec/mec-sandbox-scenarios/tree/master/Software-Architecture</w:t>
              </w:r>
            </w:hyperlink>
            <w:r w:rsidR="000A2899">
              <w:t xml:space="preserve"> </w:t>
            </w:r>
          </w:p>
        </w:tc>
      </w:tr>
    </w:tbl>
    <w:p w14:paraId="2F6E8FDF" w14:textId="5D16620F" w:rsidR="00B22C7C" w:rsidRDefault="00B22C7C" w:rsidP="002F183F">
      <w:pPr>
        <w:rPr>
          <w:lang w:val="en-US"/>
        </w:rPr>
      </w:pPr>
    </w:p>
    <w:p w14:paraId="3EBCC9D8" w14:textId="77777777" w:rsidR="000E67D5" w:rsidRPr="008501A0" w:rsidRDefault="000E67D5" w:rsidP="002F183F">
      <w:pPr>
        <w:rPr>
          <w:lang w:val="en-US"/>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62"/>
        <w:gridCol w:w="4586"/>
        <w:gridCol w:w="1363"/>
      </w:tblGrid>
      <w:tr w:rsidR="00FC2EE2" w:rsidRPr="000037AD" w14:paraId="2B36252F" w14:textId="77777777" w:rsidTr="008D0722">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2151"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4792"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6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8D0722">
        <w:tc>
          <w:tcPr>
            <w:tcW w:w="750" w:type="dxa"/>
          </w:tcPr>
          <w:p w14:paraId="573D36BE" w14:textId="77777777" w:rsidR="00FC2EE2" w:rsidRDefault="00FC2EE2" w:rsidP="005C5AC0">
            <w:pPr>
              <w:keepNext/>
              <w:keepLines/>
            </w:pPr>
            <w:r>
              <w:t>D1</w:t>
            </w:r>
          </w:p>
        </w:tc>
        <w:tc>
          <w:tcPr>
            <w:tcW w:w="2151" w:type="dxa"/>
          </w:tcPr>
          <w:p w14:paraId="1694B116" w14:textId="42E628B8" w:rsidR="00FC2EE2" w:rsidRDefault="00DB669E" w:rsidP="005C5AC0">
            <w:pPr>
              <w:keepNext/>
              <w:keepLines/>
            </w:pPr>
            <w:r w:rsidRPr="002604F7">
              <w:t>DMI/MEC-DEC</w:t>
            </w:r>
            <w:r w:rsidR="009B4F8E">
              <w:t>049</w:t>
            </w:r>
            <w:r w:rsidR="005F16E2">
              <w:t>EdgeConne</w:t>
            </w:r>
            <w:r w:rsidR="00B67961">
              <w:t>c</w:t>
            </w:r>
            <w:r w:rsidR="005F16E2">
              <w:t>tor</w:t>
            </w:r>
          </w:p>
        </w:tc>
        <w:tc>
          <w:tcPr>
            <w:tcW w:w="4792" w:type="dxa"/>
          </w:tcPr>
          <w:p w14:paraId="615A64D1" w14:textId="3E60D337" w:rsidR="00FC2EE2" w:rsidRDefault="00FC2EE2" w:rsidP="00706E35">
            <w:pPr>
              <w:keepNext/>
              <w:keepLines/>
              <w:jc w:val="left"/>
            </w:pPr>
            <w:r>
              <w:t xml:space="preserve">Working title: </w:t>
            </w:r>
            <w:r w:rsidR="00DB669E" w:rsidRPr="00DB669E">
              <w:t xml:space="preserve">Multi-access Edge Computing (MEC) MEC </w:t>
            </w:r>
            <w:r w:rsidR="0011702B">
              <w:t>Edge Connector</w:t>
            </w:r>
            <w:r w:rsidR="00DB669E" w:rsidRPr="00DB669E">
              <w:t xml:space="preserve">  </w:t>
            </w:r>
          </w:p>
          <w:p w14:paraId="216D4AC9" w14:textId="77777777" w:rsidR="00706E35" w:rsidRDefault="00706E35" w:rsidP="00706E35">
            <w:pPr>
              <w:keepNext/>
              <w:keepLines/>
              <w:jc w:val="left"/>
            </w:pPr>
          </w:p>
          <w:p w14:paraId="7D41F027" w14:textId="781A584B" w:rsidR="006C5413" w:rsidRDefault="00FC2EE2" w:rsidP="00706E35">
            <w:pPr>
              <w:keepNext/>
              <w:keepLines/>
              <w:jc w:val="left"/>
            </w:pPr>
            <w:r>
              <w:t xml:space="preserve">Scope: </w:t>
            </w:r>
            <w:r w:rsidR="00DB669E" w:rsidRPr="00DB669E">
              <w:t xml:space="preserve">The target of this work item is to provide </w:t>
            </w:r>
            <w:proofErr w:type="gramStart"/>
            <w:r w:rsidR="00DB669E" w:rsidRPr="00DB669E">
              <w:t>a,</w:t>
            </w:r>
            <w:proofErr w:type="gramEnd"/>
            <w:r w:rsidR="00DB669E" w:rsidRPr="00DB669E">
              <w:t xml:space="preserve"> publicly accessible</w:t>
            </w:r>
            <w:r w:rsidR="0011702B">
              <w:t xml:space="preserve"> and</w:t>
            </w:r>
            <w:r w:rsidR="00DB669E" w:rsidRPr="00DB669E">
              <w:t xml:space="preserve"> running sandbox</w:t>
            </w:r>
            <w:r w:rsidR="0011702B">
              <w:t xml:space="preserve"> “Edge Connector”</w:t>
            </w:r>
            <w:r w:rsidR="00DB669E" w:rsidRPr="00DB669E">
              <w:t xml:space="preserve"> environment on the ETSI Forge website for demonstrating and experimenting with MEC service APIs. The minimal output is to provide </w:t>
            </w:r>
            <w:r w:rsidR="0011702B">
              <w:t xml:space="preserve">access from Application Clients and </w:t>
            </w:r>
            <w:r w:rsidR="00DB669E" w:rsidRPr="00DB669E">
              <w:t xml:space="preserve">API server prototypes with sufficient capability to: facilitate exploration of selected MEC service APIs by application developers and candidate MEC hackathons entrants </w:t>
            </w:r>
            <w:r w:rsidR="00A56E66" w:rsidRPr="00DB669E">
              <w:t>and</w:t>
            </w:r>
            <w:r w:rsidR="00DB669E" w:rsidRPr="00DB669E">
              <w:t xml:space="preserve"> support an associated informative Webinar. A second output is to facilitate the availability of MEC developer environments made available by ETSI MEC member companies to let application developers experiment with their applications in real MEC system environments. The final output is to provide coverage for all MEC service APIs and the ability to demonstrate selected test cases aligned with the outcomes of MEC032. The final output will also provide a user guide for the </w:t>
            </w:r>
            <w:r w:rsidR="0011702B">
              <w:t xml:space="preserve">new “Edge Connector” </w:t>
            </w:r>
            <w:r w:rsidR="00DB669E" w:rsidRPr="00DB669E">
              <w:t xml:space="preserve">environment targeted at MEC API service consumers, </w:t>
            </w:r>
            <w:r w:rsidR="00893061" w:rsidRPr="00DB669E">
              <w:t>e.g.,</w:t>
            </w:r>
            <w:r w:rsidR="00DB669E" w:rsidRPr="00DB669E">
              <w:t xml:space="preserve"> MEC Application software developers.  </w:t>
            </w:r>
          </w:p>
          <w:p w14:paraId="63DA9F3C" w14:textId="78DACEF1" w:rsidR="00706E35" w:rsidRDefault="00706E35" w:rsidP="00706E35">
            <w:pPr>
              <w:keepNext/>
              <w:keepLines/>
              <w:jc w:val="left"/>
            </w:pPr>
          </w:p>
        </w:tc>
        <w:tc>
          <w:tcPr>
            <w:tcW w:w="1368" w:type="dxa"/>
          </w:tcPr>
          <w:p w14:paraId="551B9D8F" w14:textId="4E991995" w:rsidR="00DB669E" w:rsidRDefault="00B058DC" w:rsidP="00706E35">
            <w:pPr>
              <w:keepNext/>
              <w:keepLines/>
              <w:jc w:val="left"/>
            </w:pPr>
            <w:r>
              <w:t>.</w:t>
            </w:r>
            <w:r w:rsidR="009B4F8E">
              <w:t>2025-06-27</w:t>
            </w:r>
          </w:p>
        </w:tc>
      </w:tr>
    </w:tbl>
    <w:p w14:paraId="0322090B" w14:textId="014CB606" w:rsidR="00F27814" w:rsidRDefault="00F27814" w:rsidP="00A526B3"/>
    <w:p w14:paraId="76EFB242" w14:textId="77777777" w:rsidR="00493418" w:rsidRDefault="00493418" w:rsidP="00A526B3"/>
    <w:p w14:paraId="4BC19F72" w14:textId="1F92B1DB" w:rsidR="002F183F" w:rsidRDefault="002F183F" w:rsidP="002F183F">
      <w:pPr>
        <w:pStyle w:val="Heading1"/>
      </w:pPr>
      <w:r>
        <w:lastRenderedPageBreak/>
        <w:t>Maximum budget</w:t>
      </w:r>
    </w:p>
    <w:p w14:paraId="315EF635" w14:textId="77777777" w:rsidR="008A6F0D" w:rsidRPr="008A6F0D" w:rsidRDefault="008A6F0D" w:rsidP="008A6F0D"/>
    <w:p w14:paraId="63AAE3DE" w14:textId="2EBD86BC" w:rsidR="00B92934" w:rsidRDefault="00B92934" w:rsidP="00B92934">
      <w:pPr>
        <w:pStyle w:val="Heading2"/>
      </w:pPr>
      <w:r>
        <w:t>Task summary</w:t>
      </w:r>
      <w:r w:rsidR="00356B16">
        <w:t>/</w:t>
      </w:r>
      <w:r w:rsidR="00B7194C">
        <w:t xml:space="preserve">Manpower </w:t>
      </w:r>
      <w:r w:rsidR="00356B16">
        <w:t>Budget</w:t>
      </w:r>
    </w:p>
    <w:p w14:paraId="3D6EEF46" w14:textId="77777777" w:rsidR="00107569" w:rsidRPr="00107569" w:rsidRDefault="00107569" w:rsidP="00107569"/>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4"/>
        <w:gridCol w:w="1842"/>
      </w:tblGrid>
      <w:tr w:rsidR="00356B16" w14:paraId="10235FD0" w14:textId="77777777" w:rsidTr="002604F7">
        <w:trPr>
          <w:trHeight w:val="230"/>
          <w:jc w:val="center"/>
        </w:trPr>
        <w:tc>
          <w:tcPr>
            <w:tcW w:w="5014" w:type="dxa"/>
            <w:vMerge w:val="restart"/>
            <w:shd w:val="clear" w:color="auto" w:fill="EDEDED" w:themeFill="accent3" w:themeFillTint="33"/>
            <w:vAlign w:val="center"/>
          </w:tcPr>
          <w:p w14:paraId="035324F4" w14:textId="2447850D" w:rsidR="00356B16" w:rsidRDefault="00356B16" w:rsidP="006C541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6C5413">
            <w:pPr>
              <w:pStyle w:val="StyleBoldBefore6ptAfter6ptCentered"/>
              <w:keepNext/>
              <w:keepLines/>
              <w:spacing w:before="0" w:after="0"/>
            </w:pPr>
            <w:r>
              <w:t>Budget</w:t>
            </w:r>
            <w:r w:rsidR="00356B16">
              <w:t xml:space="preserve"> (EUR)</w:t>
            </w:r>
          </w:p>
        </w:tc>
      </w:tr>
      <w:tr w:rsidR="00356B16" w14:paraId="6CB7ECEB" w14:textId="77777777" w:rsidTr="002604F7">
        <w:trPr>
          <w:trHeight w:val="230"/>
          <w:jc w:val="center"/>
        </w:trPr>
        <w:tc>
          <w:tcPr>
            <w:tcW w:w="5014" w:type="dxa"/>
            <w:vMerge/>
            <w:tcBorders>
              <w:bottom w:val="single" w:sz="4" w:space="0" w:color="auto"/>
            </w:tcBorders>
            <w:shd w:val="clear" w:color="auto" w:fill="DEEAF6"/>
            <w:vAlign w:val="center"/>
          </w:tcPr>
          <w:p w14:paraId="28D85619" w14:textId="77777777" w:rsidR="00356B16" w:rsidRDefault="00356B16" w:rsidP="006C541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6C5413">
            <w:pPr>
              <w:pStyle w:val="StyleBoldBefore6ptAfter6ptCentered"/>
              <w:keepNext/>
              <w:keepLines/>
              <w:spacing w:before="0" w:after="0"/>
            </w:pPr>
          </w:p>
        </w:tc>
      </w:tr>
      <w:tr w:rsidR="00287D87" w14:paraId="25B00C33" w14:textId="77777777" w:rsidTr="002604F7">
        <w:trPr>
          <w:jc w:val="center"/>
        </w:trPr>
        <w:tc>
          <w:tcPr>
            <w:tcW w:w="5014" w:type="dxa"/>
            <w:shd w:val="clear" w:color="auto" w:fill="auto"/>
          </w:tcPr>
          <w:p w14:paraId="58CF15B0" w14:textId="33BCA1E0" w:rsidR="00287D87" w:rsidRDefault="00287D87" w:rsidP="00287D87">
            <w:pPr>
              <w:keepNext/>
              <w:keepLines/>
              <w:jc w:val="left"/>
            </w:pPr>
            <w:r w:rsidRPr="00203138">
              <w:t>T0 - Project Management</w:t>
            </w:r>
          </w:p>
        </w:tc>
        <w:tc>
          <w:tcPr>
            <w:tcW w:w="1842" w:type="dxa"/>
            <w:shd w:val="clear" w:color="auto" w:fill="auto"/>
          </w:tcPr>
          <w:p w14:paraId="27B35426" w14:textId="25BA1BC0" w:rsidR="00287D87" w:rsidRDefault="00015900" w:rsidP="00287D87">
            <w:pPr>
              <w:keepNext/>
              <w:keepLines/>
              <w:tabs>
                <w:tab w:val="clear" w:pos="1418"/>
                <w:tab w:val="clear" w:pos="4678"/>
                <w:tab w:val="clear" w:pos="5954"/>
                <w:tab w:val="clear" w:pos="7088"/>
              </w:tabs>
              <w:jc w:val="center"/>
            </w:pPr>
            <w:r>
              <w:t>8</w:t>
            </w:r>
            <w:r w:rsidR="00DB3208">
              <w:t xml:space="preserve"> 000</w:t>
            </w:r>
          </w:p>
        </w:tc>
      </w:tr>
      <w:tr w:rsidR="00287D87" w14:paraId="574BD259" w14:textId="77777777" w:rsidTr="002604F7">
        <w:trPr>
          <w:jc w:val="center"/>
        </w:trPr>
        <w:tc>
          <w:tcPr>
            <w:tcW w:w="5014" w:type="dxa"/>
            <w:shd w:val="clear" w:color="auto" w:fill="auto"/>
          </w:tcPr>
          <w:p w14:paraId="7D119F73" w14:textId="131BA94D" w:rsidR="00287D87" w:rsidRDefault="00287D87" w:rsidP="008D0722">
            <w:pPr>
              <w:keepNext/>
              <w:keepLines/>
              <w:ind w:left="449" w:hanging="449"/>
              <w:jc w:val="left"/>
            </w:pPr>
            <w:r w:rsidRPr="00203138">
              <w:t xml:space="preserve">T1 - MEC Sandbox </w:t>
            </w:r>
            <w:r w:rsidR="00B67961">
              <w:t>m</w:t>
            </w:r>
            <w:r w:rsidRPr="00203138">
              <w:t xml:space="preserve">aintenance and </w:t>
            </w:r>
            <w:r w:rsidR="00B67961">
              <w:t>s</w:t>
            </w:r>
            <w:r w:rsidRPr="00203138">
              <w:t>upport</w:t>
            </w:r>
            <w:r w:rsidR="00B67961">
              <w:t xml:space="preserve"> (</w:t>
            </w:r>
            <w:r w:rsidR="00A62ADA">
              <w:t xml:space="preserve">including </w:t>
            </w:r>
            <w:r w:rsidR="0011702B">
              <w:t xml:space="preserve">support for </w:t>
            </w:r>
            <w:r w:rsidR="00B67961">
              <w:t>5GAA</w:t>
            </w:r>
            <w:r w:rsidR="0011702B">
              <w:t>-</w:t>
            </w:r>
            <w:r w:rsidR="00B67961">
              <w:t>focused</w:t>
            </w:r>
            <w:r w:rsidR="00A62ADA">
              <w:t xml:space="preserve"> predictive QoS:</w:t>
            </w:r>
            <w:r w:rsidR="00B67961">
              <w:t xml:space="preserve"> MEC-030 V2X service)</w:t>
            </w:r>
          </w:p>
        </w:tc>
        <w:tc>
          <w:tcPr>
            <w:tcW w:w="1842" w:type="dxa"/>
            <w:shd w:val="clear" w:color="auto" w:fill="auto"/>
          </w:tcPr>
          <w:p w14:paraId="7FE6E0D2" w14:textId="627746F0" w:rsidR="00287D87" w:rsidRDefault="00015900" w:rsidP="00287D87">
            <w:pPr>
              <w:keepNext/>
              <w:keepLines/>
              <w:tabs>
                <w:tab w:val="clear" w:pos="1418"/>
                <w:tab w:val="clear" w:pos="4678"/>
                <w:tab w:val="clear" w:pos="5954"/>
                <w:tab w:val="clear" w:pos="7088"/>
              </w:tabs>
              <w:jc w:val="center"/>
            </w:pPr>
            <w:r>
              <w:t>2</w:t>
            </w:r>
            <w:r w:rsidR="00995353">
              <w:t>0</w:t>
            </w:r>
            <w:r w:rsidR="00123E93">
              <w:t xml:space="preserve"> 000</w:t>
            </w:r>
          </w:p>
        </w:tc>
      </w:tr>
      <w:tr w:rsidR="00015900" w14:paraId="1D460B22" w14:textId="77777777" w:rsidTr="002604F7">
        <w:trPr>
          <w:jc w:val="center"/>
        </w:trPr>
        <w:tc>
          <w:tcPr>
            <w:tcW w:w="5014" w:type="dxa"/>
            <w:shd w:val="clear" w:color="auto" w:fill="auto"/>
          </w:tcPr>
          <w:p w14:paraId="283E4BA7" w14:textId="25B574BF" w:rsidR="00015900" w:rsidRPr="00203138" w:rsidRDefault="00015900" w:rsidP="00015900">
            <w:pPr>
              <w:keepNext/>
              <w:keepLines/>
              <w:ind w:left="449" w:hanging="449"/>
              <w:jc w:val="left"/>
            </w:pPr>
            <w:r w:rsidRPr="00203138">
              <w:t>T</w:t>
            </w:r>
            <w:r>
              <w:t>2</w:t>
            </w:r>
            <w:r w:rsidRPr="00203138">
              <w:t xml:space="preserve"> </w:t>
            </w:r>
            <w:r>
              <w:t>–</w:t>
            </w:r>
            <w:r w:rsidRPr="00203138">
              <w:t xml:space="preserve"> </w:t>
            </w:r>
            <w:r>
              <w:t xml:space="preserve">API driven </w:t>
            </w:r>
            <w:r w:rsidRPr="00203138">
              <w:t>Sandbox</w:t>
            </w:r>
            <w:r>
              <w:t xml:space="preserve"> (enabling Sandbox instantiation and execution via API calls)</w:t>
            </w:r>
          </w:p>
        </w:tc>
        <w:tc>
          <w:tcPr>
            <w:tcW w:w="1842" w:type="dxa"/>
            <w:shd w:val="clear" w:color="auto" w:fill="auto"/>
          </w:tcPr>
          <w:p w14:paraId="78E8FD30" w14:textId="67047142" w:rsidR="00015900" w:rsidRDefault="00015900" w:rsidP="00015900">
            <w:pPr>
              <w:keepNext/>
              <w:keepLines/>
              <w:tabs>
                <w:tab w:val="clear" w:pos="1418"/>
                <w:tab w:val="clear" w:pos="4678"/>
                <w:tab w:val="clear" w:pos="5954"/>
                <w:tab w:val="clear" w:pos="7088"/>
              </w:tabs>
              <w:jc w:val="center"/>
            </w:pPr>
            <w:r>
              <w:t>25 000</w:t>
            </w:r>
          </w:p>
        </w:tc>
      </w:tr>
      <w:tr w:rsidR="00015900" w14:paraId="0F5842DF" w14:textId="77777777" w:rsidTr="002604F7">
        <w:trPr>
          <w:jc w:val="center"/>
        </w:trPr>
        <w:tc>
          <w:tcPr>
            <w:tcW w:w="5014" w:type="dxa"/>
            <w:shd w:val="clear" w:color="auto" w:fill="auto"/>
          </w:tcPr>
          <w:p w14:paraId="08AD82A5" w14:textId="22C28518" w:rsidR="00015900" w:rsidRDefault="00015900" w:rsidP="00015900">
            <w:pPr>
              <w:keepNext/>
              <w:keepLines/>
              <w:ind w:left="428" w:hanging="428"/>
              <w:jc w:val="left"/>
            </w:pPr>
            <w:r w:rsidRPr="00203138">
              <w:t>T</w:t>
            </w:r>
            <w:r>
              <w:t>3</w:t>
            </w:r>
            <w:r w:rsidRPr="00203138">
              <w:t xml:space="preserve"> - </w:t>
            </w:r>
            <w:r w:rsidRPr="00E8308C">
              <w:t>Edge Native Connector</w:t>
            </w:r>
            <w:r w:rsidRPr="00203138" w:rsidDel="00B67961">
              <w:t xml:space="preserve"> </w:t>
            </w:r>
            <w:r w:rsidRPr="00203138">
              <w:t>– Feature Set #1 (</w:t>
            </w:r>
            <w:r>
              <w:t xml:space="preserve">3GPP EDGEAPP EAS and Edge Native apps registration to MEC platform, Mp1/EDGE-3 alignment through 3GPP CAPIF: </w:t>
            </w:r>
            <w:r w:rsidRPr="00203138">
              <w:t>MEC-0</w:t>
            </w:r>
            <w:r>
              <w:t>11</w:t>
            </w:r>
            <w:r w:rsidRPr="00203138">
              <w:t xml:space="preserve"> </w:t>
            </w:r>
            <w:r>
              <w:t>Application Enablement</w:t>
            </w:r>
            <w:r w:rsidRPr="00203138">
              <w:t>)</w:t>
            </w:r>
          </w:p>
        </w:tc>
        <w:tc>
          <w:tcPr>
            <w:tcW w:w="1842" w:type="dxa"/>
            <w:shd w:val="clear" w:color="auto" w:fill="auto"/>
          </w:tcPr>
          <w:p w14:paraId="5B1352B1" w14:textId="04B659EF" w:rsidR="00015900" w:rsidRDefault="00015900" w:rsidP="00015900">
            <w:pPr>
              <w:keepNext/>
              <w:keepLines/>
              <w:tabs>
                <w:tab w:val="clear" w:pos="1418"/>
                <w:tab w:val="clear" w:pos="4678"/>
                <w:tab w:val="clear" w:pos="5954"/>
                <w:tab w:val="clear" w:pos="7088"/>
              </w:tabs>
              <w:jc w:val="center"/>
            </w:pPr>
            <w:r>
              <w:t>25 000</w:t>
            </w:r>
          </w:p>
        </w:tc>
      </w:tr>
      <w:tr w:rsidR="00015900" w14:paraId="0B2018BC" w14:textId="77777777" w:rsidTr="002604F7">
        <w:trPr>
          <w:jc w:val="center"/>
        </w:trPr>
        <w:tc>
          <w:tcPr>
            <w:tcW w:w="5014" w:type="dxa"/>
            <w:shd w:val="clear" w:color="auto" w:fill="auto"/>
          </w:tcPr>
          <w:p w14:paraId="44CAB70F" w14:textId="000E43C3" w:rsidR="00015900" w:rsidRPr="00287D87" w:rsidRDefault="00015900" w:rsidP="00015900">
            <w:pPr>
              <w:keepNext/>
              <w:keepLines/>
              <w:ind w:left="428" w:hanging="450"/>
              <w:jc w:val="left"/>
              <w:rPr>
                <w:iCs/>
              </w:rPr>
            </w:pPr>
            <w:r w:rsidRPr="00287D87">
              <w:rPr>
                <w:iCs/>
              </w:rPr>
              <w:t>T</w:t>
            </w:r>
            <w:r>
              <w:rPr>
                <w:iCs/>
              </w:rPr>
              <w:t>4</w:t>
            </w:r>
            <w:r w:rsidRPr="00287D87">
              <w:rPr>
                <w:iCs/>
              </w:rPr>
              <w:t xml:space="preserve"> - </w:t>
            </w:r>
            <w:r w:rsidRPr="00E8308C">
              <w:t>Edge Native Connector</w:t>
            </w:r>
            <w:r w:rsidRPr="00203138" w:rsidDel="00B67961">
              <w:t xml:space="preserve"> </w:t>
            </w:r>
            <w:r w:rsidRPr="00287D87">
              <w:rPr>
                <w:iCs/>
              </w:rPr>
              <w:t>– Feature Set #2 (</w:t>
            </w:r>
            <w:r>
              <w:rPr>
                <w:iCs/>
              </w:rPr>
              <w:t xml:space="preserve">E/WBI and NBI for </w:t>
            </w:r>
            <w:r w:rsidRPr="00287D87">
              <w:rPr>
                <w:iCs/>
              </w:rPr>
              <w:t>MEC</w:t>
            </w:r>
            <w:r>
              <w:rPr>
                <w:iCs/>
              </w:rPr>
              <w:t xml:space="preserve"> Federation</w:t>
            </w:r>
            <w:r w:rsidRPr="00287D87">
              <w:rPr>
                <w:iCs/>
              </w:rPr>
              <w:t xml:space="preserve">; </w:t>
            </w:r>
            <w:r>
              <w:rPr>
                <w:iCs/>
              </w:rPr>
              <w:t xml:space="preserve">referring to </w:t>
            </w:r>
            <w:r w:rsidRPr="00287D87">
              <w:rPr>
                <w:iCs/>
              </w:rPr>
              <w:t>MEC-0</w:t>
            </w:r>
            <w:r>
              <w:rPr>
                <w:iCs/>
              </w:rPr>
              <w:t>40 Federation APIs</w:t>
            </w:r>
            <w:r w:rsidRPr="00287D87">
              <w:rPr>
                <w:iCs/>
              </w:rPr>
              <w:t>)</w:t>
            </w:r>
          </w:p>
        </w:tc>
        <w:tc>
          <w:tcPr>
            <w:tcW w:w="1842" w:type="dxa"/>
            <w:shd w:val="clear" w:color="auto" w:fill="auto"/>
          </w:tcPr>
          <w:p w14:paraId="6D37A775" w14:textId="5DB336CE" w:rsidR="00015900" w:rsidRDefault="00015900" w:rsidP="00015900">
            <w:pPr>
              <w:keepNext/>
              <w:keepLines/>
              <w:tabs>
                <w:tab w:val="clear" w:pos="1418"/>
                <w:tab w:val="clear" w:pos="4678"/>
                <w:tab w:val="clear" w:pos="5954"/>
                <w:tab w:val="clear" w:pos="7088"/>
              </w:tabs>
              <w:jc w:val="center"/>
            </w:pPr>
            <w:r>
              <w:t>25 000</w:t>
            </w:r>
          </w:p>
        </w:tc>
      </w:tr>
      <w:tr w:rsidR="00015900" w14:paraId="383C3039" w14:textId="77777777" w:rsidTr="002604F7">
        <w:trPr>
          <w:jc w:val="center"/>
        </w:trPr>
        <w:tc>
          <w:tcPr>
            <w:tcW w:w="5014" w:type="dxa"/>
            <w:shd w:val="clear" w:color="auto" w:fill="auto"/>
          </w:tcPr>
          <w:p w14:paraId="6252BE38" w14:textId="67CB94FA" w:rsidR="00015900" w:rsidRDefault="00015900" w:rsidP="00015900">
            <w:pPr>
              <w:keepNext/>
              <w:keepLines/>
              <w:ind w:left="428" w:hanging="428"/>
              <w:jc w:val="left"/>
            </w:pPr>
            <w:r w:rsidRPr="00203138">
              <w:t>T</w:t>
            </w:r>
            <w:r>
              <w:t>5</w:t>
            </w:r>
            <w:r w:rsidRPr="00203138">
              <w:t xml:space="preserve"> </w:t>
            </w:r>
            <w:r w:rsidRPr="00203138">
              <w:rPr>
                <w:i/>
              </w:rPr>
              <w:t xml:space="preserve">- </w:t>
            </w:r>
            <w:r w:rsidRPr="00E8308C">
              <w:t>Edge Native Connector</w:t>
            </w:r>
            <w:r w:rsidRPr="00203138" w:rsidDel="00B67961">
              <w:t xml:space="preserve"> </w:t>
            </w:r>
            <w:r w:rsidRPr="00203138">
              <w:t>– Feature Set #3 (</w:t>
            </w:r>
            <w:r>
              <w:t xml:space="preserve">capability </w:t>
            </w:r>
            <w:r w:rsidRPr="00203138">
              <w:t xml:space="preserve">to be selected </w:t>
            </w:r>
            <w:r>
              <w:t xml:space="preserve">by </w:t>
            </w:r>
            <w:r w:rsidRPr="00203138">
              <w:t>STF SG</w:t>
            </w:r>
            <w:r>
              <w:t xml:space="preserve"> coordinated with MEC DECODE and ISG MEC, e.g., MEC ecosystem solution integration / plugin for data plane support: </w:t>
            </w:r>
            <w:hyperlink r:id="rId52" w:history="1">
              <w:r w:rsidRPr="00B411CA">
                <w:rPr>
                  <w:rStyle w:val="Hyperlink"/>
                </w:rPr>
                <w:t>https://mecwiki.etsi.org/index.php?title=MEC_Ecosystem</w:t>
              </w:r>
            </w:hyperlink>
            <w:r w:rsidRPr="00203138">
              <w:t>)</w:t>
            </w:r>
          </w:p>
        </w:tc>
        <w:tc>
          <w:tcPr>
            <w:tcW w:w="1842" w:type="dxa"/>
            <w:shd w:val="clear" w:color="auto" w:fill="auto"/>
          </w:tcPr>
          <w:p w14:paraId="20FD80A0" w14:textId="19224C35" w:rsidR="00015900" w:rsidRDefault="00015900" w:rsidP="00015900">
            <w:pPr>
              <w:keepNext/>
              <w:keepLines/>
              <w:tabs>
                <w:tab w:val="clear" w:pos="1418"/>
                <w:tab w:val="clear" w:pos="4678"/>
                <w:tab w:val="clear" w:pos="5954"/>
                <w:tab w:val="clear" w:pos="7088"/>
              </w:tabs>
              <w:jc w:val="center"/>
            </w:pPr>
            <w:r>
              <w:t>25 000</w:t>
            </w:r>
          </w:p>
        </w:tc>
      </w:tr>
      <w:tr w:rsidR="00015900" w14:paraId="540810B2" w14:textId="77777777" w:rsidTr="002604F7">
        <w:trPr>
          <w:jc w:val="center"/>
        </w:trPr>
        <w:tc>
          <w:tcPr>
            <w:tcW w:w="5014" w:type="dxa"/>
            <w:shd w:val="clear" w:color="auto" w:fill="E7E6E6" w:themeFill="background2"/>
            <w:vAlign w:val="center"/>
          </w:tcPr>
          <w:p w14:paraId="38BEFD83" w14:textId="2802CB6D" w:rsidR="00015900" w:rsidRPr="00471C0C" w:rsidRDefault="00015900" w:rsidP="00015900">
            <w:pPr>
              <w:keepNext/>
              <w:keepLines/>
              <w:jc w:val="left"/>
              <w:rPr>
                <w:b/>
                <w:sz w:val="22"/>
              </w:rPr>
            </w:pPr>
            <w:r w:rsidRPr="00471C0C">
              <w:rPr>
                <w:b/>
                <w:sz w:val="22"/>
              </w:rPr>
              <w:t>TOTAL</w:t>
            </w:r>
          </w:p>
        </w:tc>
        <w:tc>
          <w:tcPr>
            <w:tcW w:w="1842" w:type="dxa"/>
            <w:shd w:val="clear" w:color="auto" w:fill="E7E6E6" w:themeFill="background2"/>
          </w:tcPr>
          <w:p w14:paraId="7C15310F" w14:textId="14E94EEA" w:rsidR="00015900" w:rsidRPr="00471C0C" w:rsidRDefault="00995353" w:rsidP="00015900">
            <w:pPr>
              <w:keepNext/>
              <w:keepLines/>
              <w:tabs>
                <w:tab w:val="clear" w:pos="1418"/>
                <w:tab w:val="clear" w:pos="4678"/>
                <w:tab w:val="clear" w:pos="5954"/>
                <w:tab w:val="clear" w:pos="7088"/>
              </w:tabs>
              <w:jc w:val="center"/>
              <w:rPr>
                <w:sz w:val="22"/>
              </w:rPr>
            </w:pPr>
            <w:r>
              <w:rPr>
                <w:sz w:val="22"/>
              </w:rPr>
              <w:t>128</w:t>
            </w:r>
            <w:r w:rsidR="00015900">
              <w:rPr>
                <w:sz w:val="22"/>
              </w:rPr>
              <w:t xml:space="preserve">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758E9B70" w14:textId="72B60102" w:rsidR="00621C32" w:rsidRPr="00F4050E" w:rsidRDefault="00621C32" w:rsidP="008501A0">
      <w:r>
        <w:t>NA</w:t>
      </w:r>
    </w:p>
    <w:p w14:paraId="6A839735" w14:textId="77777777" w:rsidR="002F183F"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17DC969B" w:rsidR="002F183F" w:rsidRDefault="00621C32" w:rsidP="008501A0">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5AFBD6F6" w14:textId="5326FE57" w:rsidR="00133C8A" w:rsidRDefault="00A512CA" w:rsidP="00133C8A">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bookmarkStart w:id="4" w:name="_Toc64817083"/>
    </w:p>
    <w:p w14:paraId="73E858FE" w14:textId="77777777" w:rsidR="00B92934" w:rsidRPr="004044D7" w:rsidRDefault="00B92934" w:rsidP="00B92934">
      <w:pPr>
        <w:pStyle w:val="Heading2"/>
      </w:pPr>
      <w:r>
        <w:t xml:space="preserve">Organization of the work </w:t>
      </w:r>
    </w:p>
    <w:p w14:paraId="49DD4097" w14:textId="5886F700" w:rsidR="00EA32BA" w:rsidRDefault="00EA32BA" w:rsidP="008501A0">
      <w:r w:rsidRPr="006B654C">
        <w:t xml:space="preserve">The selected expert(s) will mainly work autonomously </w:t>
      </w:r>
      <w:r w:rsidR="00A56E66" w:rsidRPr="006B654C">
        <w:t>based on</w:t>
      </w:r>
      <w:r w:rsidRPr="006B654C">
        <w:t xml:space="preserve"> the work plan detailed in the present </w:t>
      </w:r>
      <w:proofErr w:type="spellStart"/>
      <w:r w:rsidRPr="006B654C">
        <w:t>ToR</w:t>
      </w:r>
      <w:proofErr w:type="spellEnd"/>
      <w:r w:rsidRPr="006B654C">
        <w:t>.</w:t>
      </w:r>
      <w:r>
        <w:rPr>
          <w:i/>
        </w:rPr>
        <w:t xml:space="preserve"> </w:t>
      </w:r>
    </w:p>
    <w:p w14:paraId="374B0702" w14:textId="77777777" w:rsidR="00CD0BC6" w:rsidRDefault="00CD0BC6">
      <w:pPr>
        <w:rPr>
          <w:i/>
        </w:rPr>
      </w:pPr>
    </w:p>
    <w:p w14:paraId="4059D3D6" w14:textId="0AD49477" w:rsidR="009E3E31" w:rsidRDefault="00EA32BA">
      <w:pPr>
        <w:rPr>
          <w:iCs/>
        </w:rPr>
      </w:pPr>
      <w:r>
        <w:rPr>
          <w:i/>
        </w:rPr>
        <w:t xml:space="preserve">A Steering Group (SG) will be created to be the first contact point and interface between the STF and ISG MEC, </w:t>
      </w:r>
      <w:proofErr w:type="gramStart"/>
      <w:r>
        <w:rPr>
          <w:i/>
        </w:rPr>
        <w:t xml:space="preserve">in particular </w:t>
      </w:r>
      <w:r w:rsidR="00A56E66">
        <w:rPr>
          <w:i/>
        </w:rPr>
        <w:t>the</w:t>
      </w:r>
      <w:proofErr w:type="gramEnd"/>
      <w:r>
        <w:rPr>
          <w:i/>
        </w:rPr>
        <w:t xml:space="preserve"> DECODE WG. The SG will be composed by ISG MEC officials and experts and will be chaired by the DECODE WG Chairman.</w:t>
      </w:r>
    </w:p>
    <w:p w14:paraId="6B535C66" w14:textId="77777777" w:rsidR="009E3E31" w:rsidRDefault="009E3E31" w:rsidP="008501A0"/>
    <w:p w14:paraId="18953C21" w14:textId="303073A3" w:rsidR="00442B0F" w:rsidRPr="006B654C" w:rsidRDefault="00442B0F" w:rsidP="008501A0">
      <w:r>
        <w:rPr>
          <w:i/>
        </w:rPr>
        <w:t>Milestones and major updates will be reported by the STF Leader to the DECODE WG, through the means of contributions on the ETSI Portal.</w:t>
      </w:r>
    </w:p>
    <w:p w14:paraId="694D7D19" w14:textId="77777777" w:rsidR="00CD0BC6" w:rsidRDefault="00CD0BC6"/>
    <w:p w14:paraId="4EDA4009" w14:textId="446202AB" w:rsidR="009E3E31" w:rsidRPr="006B654C" w:rsidRDefault="00EA32BA" w:rsidP="008501A0">
      <w:r w:rsidRPr="00442B0F">
        <w:t xml:space="preserve">Remote meetings between the STF and the Steering Group </w:t>
      </w:r>
      <w:r w:rsidR="00442B0F" w:rsidRPr="00442B0F">
        <w:t>will be organized and planned upon initialization of the STF. Frequency and logistics of the remote meetings may be re-discussed throughout the duration of the STF.</w:t>
      </w:r>
    </w:p>
    <w:p w14:paraId="204F6335" w14:textId="77777777" w:rsidR="00EA32BA" w:rsidRDefault="00EA32BA" w:rsidP="008501A0"/>
    <w:p w14:paraId="688ACFEF" w14:textId="57DCDAFA" w:rsidR="00FC2EE2" w:rsidRPr="008D0722" w:rsidRDefault="009E3E31" w:rsidP="008501A0">
      <w:pPr>
        <w:pStyle w:val="Heading2"/>
      </w:pPr>
      <w:r w:rsidRPr="008D0722">
        <w:t xml:space="preserve">Tasks for which the STF support is </w:t>
      </w:r>
      <w:proofErr w:type="gramStart"/>
      <w:r w:rsidRPr="008D0722">
        <w:t>necessary</w:t>
      </w:r>
      <w:proofErr w:type="gramEnd"/>
    </w:p>
    <w:p w14:paraId="3D941EFF" w14:textId="17762515" w:rsidR="008A38E2" w:rsidRPr="008D0722" w:rsidRDefault="008F0B1A" w:rsidP="003C6CB7">
      <w:pPr>
        <w:pStyle w:val="Guideline"/>
        <w:numPr>
          <w:ilvl w:val="0"/>
          <w:numId w:val="8"/>
        </w:numPr>
        <w:rPr>
          <w:rFonts w:cs="Arial"/>
          <w:i w:val="0"/>
        </w:rPr>
      </w:pPr>
      <w:r w:rsidRPr="008D0722">
        <w:rPr>
          <w:rFonts w:cs="Arial"/>
          <w:i w:val="0"/>
        </w:rPr>
        <w:t xml:space="preserve">T0 - </w:t>
      </w:r>
      <w:r w:rsidR="008A38E2" w:rsidRPr="008D0722">
        <w:rPr>
          <w:rFonts w:cs="Arial"/>
          <w:i w:val="0"/>
        </w:rPr>
        <w:t>Project Management</w:t>
      </w:r>
    </w:p>
    <w:p w14:paraId="3A83032A" w14:textId="7E401EDF" w:rsidR="005D0A21" w:rsidRPr="008D0722" w:rsidRDefault="008F0B1A" w:rsidP="003C6CB7">
      <w:pPr>
        <w:pStyle w:val="Guideline"/>
        <w:numPr>
          <w:ilvl w:val="0"/>
          <w:numId w:val="8"/>
        </w:numPr>
        <w:rPr>
          <w:rFonts w:cs="Arial"/>
          <w:i w:val="0"/>
        </w:rPr>
      </w:pPr>
      <w:r w:rsidRPr="008D0722">
        <w:rPr>
          <w:rFonts w:cs="Arial"/>
          <w:i w:val="0"/>
        </w:rPr>
        <w:t xml:space="preserve">T1 - </w:t>
      </w:r>
      <w:r w:rsidR="005D0A21" w:rsidRPr="008D0722">
        <w:rPr>
          <w:rFonts w:cs="Arial"/>
          <w:i w:val="0"/>
        </w:rPr>
        <w:t xml:space="preserve">MEC Sandbox </w:t>
      </w:r>
      <w:r w:rsidR="00046F57" w:rsidRPr="008D0722">
        <w:rPr>
          <w:rFonts w:cs="Arial"/>
          <w:i w:val="0"/>
        </w:rPr>
        <w:t>M</w:t>
      </w:r>
      <w:r w:rsidR="005D0A21" w:rsidRPr="008D0722">
        <w:rPr>
          <w:rFonts w:cs="Arial"/>
          <w:i w:val="0"/>
        </w:rPr>
        <w:t xml:space="preserve">aintenance and </w:t>
      </w:r>
      <w:r w:rsidR="00046F57" w:rsidRPr="008D0722">
        <w:rPr>
          <w:rFonts w:cs="Arial"/>
          <w:i w:val="0"/>
        </w:rPr>
        <w:t>S</w:t>
      </w:r>
      <w:r w:rsidR="005D0A21" w:rsidRPr="008D0722">
        <w:rPr>
          <w:rFonts w:cs="Arial"/>
          <w:i w:val="0"/>
        </w:rPr>
        <w:t>upport</w:t>
      </w:r>
      <w:r w:rsidR="009503B0" w:rsidRPr="008D0722">
        <w:rPr>
          <w:rFonts w:cs="Arial"/>
          <w:i w:val="0"/>
        </w:rPr>
        <w:t xml:space="preserve"> (MEC-030</w:t>
      </w:r>
      <w:r w:rsidR="005D446E">
        <w:rPr>
          <w:rFonts w:cs="Arial"/>
          <w:i w:val="0"/>
        </w:rPr>
        <w:t>:</w:t>
      </w:r>
      <w:r w:rsidR="009503B0" w:rsidRPr="008D0722">
        <w:rPr>
          <w:rFonts w:cs="Arial"/>
          <w:i w:val="0"/>
        </w:rPr>
        <w:t xml:space="preserve"> V2X)</w:t>
      </w:r>
    </w:p>
    <w:p w14:paraId="46169E48" w14:textId="77777777" w:rsidR="009503B0" w:rsidRPr="009503B0" w:rsidRDefault="008F0B1A" w:rsidP="003C6CB7">
      <w:pPr>
        <w:pStyle w:val="Guideline"/>
        <w:numPr>
          <w:ilvl w:val="0"/>
          <w:numId w:val="8"/>
        </w:numPr>
        <w:rPr>
          <w:rFonts w:cs="Arial"/>
          <w:i w:val="0"/>
        </w:rPr>
      </w:pPr>
      <w:r w:rsidRPr="008D0722">
        <w:rPr>
          <w:rFonts w:cs="Arial"/>
          <w:i w:val="0"/>
        </w:rPr>
        <w:t xml:space="preserve">T2 - </w:t>
      </w:r>
      <w:r w:rsidR="009503B0" w:rsidRPr="009503B0">
        <w:rPr>
          <w:rFonts w:cs="Arial"/>
          <w:i w:val="0"/>
        </w:rPr>
        <w:t>API driven Sandbox</w:t>
      </w:r>
    </w:p>
    <w:p w14:paraId="10DADF75" w14:textId="04ED9ADA" w:rsidR="005D0A21" w:rsidRPr="008D0722" w:rsidRDefault="009503B0" w:rsidP="003C6CB7">
      <w:pPr>
        <w:pStyle w:val="Guideline"/>
        <w:numPr>
          <w:ilvl w:val="0"/>
          <w:numId w:val="8"/>
        </w:numPr>
        <w:rPr>
          <w:rFonts w:cs="Arial"/>
          <w:i w:val="0"/>
        </w:rPr>
      </w:pPr>
      <w:r w:rsidRPr="009503B0">
        <w:rPr>
          <w:rFonts w:cs="Arial"/>
          <w:i w:val="0"/>
        </w:rPr>
        <w:t xml:space="preserve">T3 - </w:t>
      </w:r>
      <w:r w:rsidR="00015900" w:rsidRPr="009503B0">
        <w:rPr>
          <w:rFonts w:cs="Arial"/>
          <w:i w:val="0"/>
        </w:rPr>
        <w:t>Edge Native Connector</w:t>
      </w:r>
      <w:r w:rsidR="00F751DB" w:rsidRPr="008D0722">
        <w:rPr>
          <w:rFonts w:cs="Arial"/>
          <w:i w:val="0"/>
        </w:rPr>
        <w:t xml:space="preserve"> – Feature Set #1 (MEC-0</w:t>
      </w:r>
      <w:r w:rsidRPr="008D0722">
        <w:rPr>
          <w:rFonts w:cs="Arial"/>
          <w:i w:val="0"/>
        </w:rPr>
        <w:t>11</w:t>
      </w:r>
      <w:r w:rsidR="005D446E">
        <w:rPr>
          <w:rFonts w:cs="Arial"/>
          <w:i w:val="0"/>
        </w:rPr>
        <w:t>:</w:t>
      </w:r>
      <w:r w:rsidR="00F751DB" w:rsidRPr="008D0722">
        <w:rPr>
          <w:rFonts w:cs="Arial"/>
          <w:i w:val="0"/>
        </w:rPr>
        <w:t xml:space="preserve"> </w:t>
      </w:r>
      <w:r w:rsidRPr="008D0722">
        <w:rPr>
          <w:rFonts w:cs="Arial"/>
          <w:i w:val="0"/>
        </w:rPr>
        <w:t>Application Enablement</w:t>
      </w:r>
      <w:r w:rsidR="00F751DB" w:rsidRPr="008D0722">
        <w:rPr>
          <w:rFonts w:cs="Arial"/>
          <w:i w:val="0"/>
        </w:rPr>
        <w:t>)</w:t>
      </w:r>
    </w:p>
    <w:p w14:paraId="7B1EEAAE" w14:textId="7971FDA7" w:rsidR="00F751DB" w:rsidRPr="008D0722" w:rsidRDefault="00F751DB" w:rsidP="003C6CB7">
      <w:pPr>
        <w:pStyle w:val="Guideline"/>
        <w:numPr>
          <w:ilvl w:val="0"/>
          <w:numId w:val="8"/>
        </w:numPr>
        <w:rPr>
          <w:rFonts w:cs="Arial"/>
          <w:i w:val="0"/>
        </w:rPr>
      </w:pPr>
      <w:r w:rsidRPr="008D0722">
        <w:rPr>
          <w:rFonts w:cs="Arial"/>
          <w:i w:val="0"/>
        </w:rPr>
        <w:t>T</w:t>
      </w:r>
      <w:r w:rsidR="009503B0" w:rsidRPr="008D0722">
        <w:rPr>
          <w:rFonts w:cs="Arial"/>
          <w:i w:val="0"/>
        </w:rPr>
        <w:t>4</w:t>
      </w:r>
      <w:r w:rsidRPr="008D0722">
        <w:rPr>
          <w:rFonts w:cs="Arial"/>
          <w:i w:val="0"/>
        </w:rPr>
        <w:t xml:space="preserve"> - </w:t>
      </w:r>
      <w:r w:rsidR="00015900" w:rsidRPr="009503B0">
        <w:rPr>
          <w:rFonts w:cs="Arial"/>
          <w:i w:val="0"/>
        </w:rPr>
        <w:t>Edge Native Connector</w:t>
      </w:r>
      <w:r w:rsidR="00015900" w:rsidRPr="008D0722" w:rsidDel="00015900">
        <w:rPr>
          <w:rFonts w:cs="Arial"/>
          <w:i w:val="0"/>
        </w:rPr>
        <w:t xml:space="preserve"> </w:t>
      </w:r>
      <w:r w:rsidRPr="008D0722">
        <w:rPr>
          <w:rFonts w:cs="Arial"/>
          <w:i w:val="0"/>
        </w:rPr>
        <w:t>– Feature Set #2 (MEC-0</w:t>
      </w:r>
      <w:r w:rsidR="009503B0" w:rsidRPr="008D0722">
        <w:rPr>
          <w:rFonts w:cs="Arial"/>
          <w:i w:val="0"/>
        </w:rPr>
        <w:t>40</w:t>
      </w:r>
      <w:r w:rsidRPr="008D0722">
        <w:rPr>
          <w:rFonts w:cs="Arial"/>
          <w:i w:val="0"/>
        </w:rPr>
        <w:t xml:space="preserve">: </w:t>
      </w:r>
      <w:r w:rsidR="009503B0" w:rsidRPr="008D0722">
        <w:rPr>
          <w:rFonts w:cs="Arial"/>
          <w:i w:val="0"/>
        </w:rPr>
        <w:t>Federation enablement APIs</w:t>
      </w:r>
      <w:r w:rsidRPr="008D0722">
        <w:rPr>
          <w:rFonts w:cs="Arial"/>
          <w:i w:val="0"/>
        </w:rPr>
        <w:t>)</w:t>
      </w:r>
    </w:p>
    <w:p w14:paraId="006AE871" w14:textId="006C8175" w:rsidR="005D0A21" w:rsidRDefault="008F0B1A" w:rsidP="005D0A21">
      <w:pPr>
        <w:pStyle w:val="Guideline"/>
        <w:ind w:left="720"/>
        <w:rPr>
          <w:i w:val="0"/>
        </w:rPr>
      </w:pPr>
      <w:r w:rsidRPr="008D0722">
        <w:rPr>
          <w:rFonts w:cs="Arial"/>
        </w:rPr>
        <w:t>T</w:t>
      </w:r>
      <w:r w:rsidR="009503B0" w:rsidRPr="008D0722">
        <w:rPr>
          <w:rFonts w:cs="Arial"/>
        </w:rPr>
        <w:t>5</w:t>
      </w:r>
      <w:r w:rsidRPr="008D0722">
        <w:rPr>
          <w:rFonts w:cs="Arial"/>
        </w:rPr>
        <w:t xml:space="preserve"> </w:t>
      </w:r>
      <w:r w:rsidR="00F751DB" w:rsidRPr="008D0722">
        <w:rPr>
          <w:rFonts w:cs="Arial"/>
        </w:rPr>
        <w:t xml:space="preserve">- </w:t>
      </w:r>
      <w:r w:rsidR="00015900" w:rsidRPr="009503B0">
        <w:rPr>
          <w:rFonts w:cs="Arial"/>
          <w:i w:val="0"/>
        </w:rPr>
        <w:t>Edge Native Connector</w:t>
      </w:r>
      <w:r w:rsidR="00015900" w:rsidRPr="008D0722" w:rsidDel="00015900">
        <w:rPr>
          <w:rFonts w:cs="Arial"/>
        </w:rPr>
        <w:t xml:space="preserve"> </w:t>
      </w:r>
      <w:r w:rsidR="00F751DB" w:rsidRPr="008D0722">
        <w:rPr>
          <w:rFonts w:cs="Arial"/>
        </w:rPr>
        <w:t>– Feature Set #3 (</w:t>
      </w:r>
      <w:r w:rsidR="009503B0" w:rsidRPr="008D0722">
        <w:rPr>
          <w:rFonts w:cs="Arial"/>
        </w:rPr>
        <w:t>connector features</w:t>
      </w:r>
      <w:r w:rsidR="00F751DB" w:rsidRPr="008D0722">
        <w:rPr>
          <w:rFonts w:cs="Arial"/>
        </w:rPr>
        <w:t>)</w:t>
      </w:r>
    </w:p>
    <w:p w14:paraId="3057FC89" w14:textId="77777777" w:rsidR="00FC2EE2" w:rsidRPr="000A5E70" w:rsidRDefault="00FC2EE2" w:rsidP="00FC2EE2"/>
    <w:p w14:paraId="53F350FD" w14:textId="77777777" w:rsidR="00AB2879" w:rsidRDefault="00AB2879" w:rsidP="00F32120">
      <w:pPr>
        <w:pStyle w:val="Heading2"/>
      </w:pPr>
      <w:r>
        <w:t>Other interested ETSI Technical Bodies</w:t>
      </w:r>
    </w:p>
    <w:p w14:paraId="433B8C30" w14:textId="09050294" w:rsidR="00133C8A" w:rsidRPr="00AB2879" w:rsidRDefault="00442B0F" w:rsidP="00211930">
      <w:pPr>
        <w:pStyle w:val="Guideline"/>
      </w:pPr>
      <w: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565F3F51" w:rsidR="00AB2879" w:rsidRPr="00AB2879" w:rsidRDefault="00442B0F" w:rsidP="00211930">
      <w:pPr>
        <w:pStyle w:val="Guideline"/>
      </w:pPr>
      <w:r>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1B382E55" w:rsidR="001E70D8" w:rsidRDefault="00A512CA" w:rsidP="008501A0">
      <w:pPr>
        <w:pStyle w:val="Part"/>
      </w:pPr>
      <w:r>
        <w:lastRenderedPageBreak/>
        <w:t>Part III: Execution of Work</w:t>
      </w:r>
    </w:p>
    <w:p w14:paraId="23B0523A" w14:textId="58D733F8" w:rsidR="009E3E31" w:rsidRDefault="009E3E31">
      <w:pPr>
        <w:pStyle w:val="Heading1"/>
      </w:pPr>
      <w:r w:rsidRPr="009E3E31">
        <w:t>Work plan, time scale and resources</w:t>
      </w:r>
    </w:p>
    <w:p w14:paraId="45AB340F" w14:textId="2D956848" w:rsidR="008A38E2" w:rsidRPr="001D5876" w:rsidRDefault="00007B38" w:rsidP="008A38E2">
      <w:pPr>
        <w:pStyle w:val="Heading2"/>
      </w:pPr>
      <w:r>
        <w:t>Task</w:t>
      </w:r>
      <w:r w:rsidR="009E3E31">
        <w:t xml:space="preserve">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462529DB" w14:textId="77777777" w:rsidTr="00046F57">
        <w:trPr>
          <w:trHeight w:val="284"/>
        </w:trPr>
        <w:tc>
          <w:tcPr>
            <w:tcW w:w="1389" w:type="dxa"/>
            <w:shd w:val="clear" w:color="auto" w:fill="EDEDED" w:themeFill="accent3" w:themeFillTint="33"/>
          </w:tcPr>
          <w:p w14:paraId="53F90B13" w14:textId="77777777" w:rsidR="008A38E2" w:rsidRPr="006B028C" w:rsidRDefault="008A38E2" w:rsidP="006B028C">
            <w:pPr>
              <w:jc w:val="center"/>
              <w:rPr>
                <w:b/>
                <w:bCs/>
                <w:i/>
              </w:rPr>
            </w:pPr>
            <w:r w:rsidRPr="006B028C">
              <w:rPr>
                <w:b/>
                <w:bCs/>
              </w:rPr>
              <w:t>Task 0 (T0)</w:t>
            </w:r>
          </w:p>
        </w:tc>
        <w:tc>
          <w:tcPr>
            <w:tcW w:w="8109" w:type="dxa"/>
            <w:shd w:val="clear" w:color="auto" w:fill="EDEDED" w:themeFill="accent3" w:themeFillTint="33"/>
          </w:tcPr>
          <w:p w14:paraId="142AB9C3" w14:textId="7C66FE08" w:rsidR="008A38E2" w:rsidRPr="00B16FD5" w:rsidRDefault="008A38E2" w:rsidP="00046F57">
            <w:pPr>
              <w:pStyle w:val="GuidelineB0"/>
              <w:rPr>
                <w:b/>
                <w:i w:val="0"/>
                <w:sz w:val="22"/>
              </w:rPr>
            </w:pPr>
            <w:r w:rsidRPr="006B028C">
              <w:rPr>
                <w:b/>
                <w:i w:val="0"/>
                <w:szCs w:val="18"/>
              </w:rPr>
              <w:t xml:space="preserve">Project </w:t>
            </w:r>
            <w:r w:rsidR="000E42B6" w:rsidRPr="006B028C">
              <w:rPr>
                <w:b/>
                <w:i w:val="0"/>
                <w:szCs w:val="18"/>
              </w:rPr>
              <w:t>M</w:t>
            </w:r>
            <w:r w:rsidRPr="006B028C">
              <w:rPr>
                <w:b/>
                <w:i w:val="0"/>
                <w:szCs w:val="18"/>
              </w:rPr>
              <w:t>anagement</w:t>
            </w:r>
          </w:p>
        </w:tc>
      </w:tr>
      <w:tr w:rsidR="008A38E2" w:rsidRPr="00B16FD5" w14:paraId="0D05532E" w14:textId="77777777" w:rsidTr="00C86A0A">
        <w:trPr>
          <w:trHeight w:val="1772"/>
        </w:trPr>
        <w:tc>
          <w:tcPr>
            <w:tcW w:w="1389" w:type="dxa"/>
            <w:shd w:val="clear" w:color="auto" w:fill="auto"/>
            <w:vAlign w:val="center"/>
          </w:tcPr>
          <w:p w14:paraId="1AC3A35B" w14:textId="77777777" w:rsidR="008A38E2" w:rsidRPr="006C1B4C" w:rsidRDefault="008A38E2" w:rsidP="006B028C">
            <w:pPr>
              <w:jc w:val="center"/>
              <w:rPr>
                <w:b/>
                <w:bCs/>
              </w:rPr>
            </w:pPr>
            <w:r w:rsidRPr="006C1B4C">
              <w:rPr>
                <w:b/>
                <w:bCs/>
              </w:rPr>
              <w:t>Objectives</w:t>
            </w:r>
          </w:p>
        </w:tc>
        <w:tc>
          <w:tcPr>
            <w:tcW w:w="8109" w:type="dxa"/>
            <w:shd w:val="clear" w:color="auto" w:fill="auto"/>
            <w:vAlign w:val="center"/>
          </w:tcPr>
          <w:p w14:paraId="5E5EAA01" w14:textId="77777777" w:rsidR="008A38E2" w:rsidRPr="00B16FD5" w:rsidRDefault="008A38E2" w:rsidP="003C6CB7">
            <w:pPr>
              <w:pStyle w:val="GuidelineIndent"/>
              <w:numPr>
                <w:ilvl w:val="0"/>
                <w:numId w:val="11"/>
              </w:numPr>
              <w:ind w:left="575"/>
              <w:jc w:val="left"/>
              <w:rPr>
                <w:i w:val="0"/>
              </w:rPr>
            </w:pPr>
            <w:r w:rsidRPr="00B16FD5">
              <w:rPr>
                <w:i w:val="0"/>
              </w:rPr>
              <w:t>Technical lead of the STF</w:t>
            </w:r>
          </w:p>
          <w:p w14:paraId="70ACE14B" w14:textId="77777777" w:rsidR="008A38E2" w:rsidRPr="00B16FD5" w:rsidRDefault="008A38E2" w:rsidP="003C6CB7">
            <w:pPr>
              <w:pStyle w:val="GuidelineIndent"/>
              <w:numPr>
                <w:ilvl w:val="0"/>
                <w:numId w:val="11"/>
              </w:numPr>
              <w:ind w:left="575"/>
              <w:jc w:val="left"/>
              <w:rPr>
                <w:i w:val="0"/>
              </w:rPr>
            </w:pPr>
            <w:r w:rsidRPr="00B16FD5">
              <w:rPr>
                <w:i w:val="0"/>
              </w:rPr>
              <w:t xml:space="preserve">Manage the resources assigned to this </w:t>
            </w:r>
            <w:proofErr w:type="gramStart"/>
            <w:r w:rsidRPr="00B16FD5">
              <w:rPr>
                <w:i w:val="0"/>
              </w:rPr>
              <w:t>project</w:t>
            </w:r>
            <w:proofErr w:type="gramEnd"/>
          </w:p>
          <w:p w14:paraId="334C00E5" w14:textId="77777777" w:rsidR="008A38E2" w:rsidRPr="00B16FD5" w:rsidRDefault="008A38E2" w:rsidP="003C6CB7">
            <w:pPr>
              <w:pStyle w:val="GuidelineIndent"/>
              <w:numPr>
                <w:ilvl w:val="0"/>
                <w:numId w:val="11"/>
              </w:numPr>
              <w:ind w:left="575"/>
              <w:jc w:val="left"/>
              <w:rPr>
                <w:i w:val="0"/>
              </w:rPr>
            </w:pPr>
            <w:r w:rsidRPr="00B16FD5">
              <w:rPr>
                <w:i w:val="0"/>
              </w:rPr>
              <w:t>Chair periodic meetings of the STF</w:t>
            </w:r>
          </w:p>
          <w:p w14:paraId="05CB1468" w14:textId="77777777" w:rsidR="008A38E2" w:rsidRPr="00B16FD5" w:rsidRDefault="008A38E2" w:rsidP="003C6CB7">
            <w:pPr>
              <w:pStyle w:val="GuidelineIndent"/>
              <w:numPr>
                <w:ilvl w:val="0"/>
                <w:numId w:val="11"/>
              </w:numPr>
              <w:ind w:left="575"/>
              <w:jc w:val="left"/>
              <w:rPr>
                <w:i w:val="0"/>
              </w:rPr>
            </w:pPr>
            <w:r w:rsidRPr="00B16FD5">
              <w:rPr>
                <w:i w:val="0"/>
              </w:rPr>
              <w:t xml:space="preserve">Ensure that the project stays on track and meets all milestone delivery </w:t>
            </w:r>
            <w:proofErr w:type="gramStart"/>
            <w:r w:rsidRPr="00B16FD5">
              <w:rPr>
                <w:i w:val="0"/>
              </w:rPr>
              <w:t>dates</w:t>
            </w:r>
            <w:proofErr w:type="gramEnd"/>
          </w:p>
          <w:p w14:paraId="5ADA8AA2" w14:textId="4CC26E87" w:rsidR="008A38E2" w:rsidRPr="00C86A0A" w:rsidRDefault="008A38E2" w:rsidP="003C6CB7">
            <w:pPr>
              <w:pStyle w:val="GuidelineIndent"/>
              <w:numPr>
                <w:ilvl w:val="0"/>
                <w:numId w:val="11"/>
              </w:numPr>
              <w:ind w:left="575"/>
              <w:jc w:val="left"/>
              <w:rPr>
                <w:i w:val="0"/>
              </w:rPr>
            </w:pPr>
            <w:r w:rsidRPr="00B16FD5">
              <w:rPr>
                <w:i w:val="0"/>
              </w:rPr>
              <w:t>Identify if/when there are impediments that may affect the delivery of the project at an early stage so that stakeholders can help mitigate potential risks</w:t>
            </w:r>
          </w:p>
        </w:tc>
      </w:tr>
      <w:tr w:rsidR="008A38E2" w:rsidRPr="00B16FD5" w14:paraId="584E0D61" w14:textId="77777777" w:rsidTr="00C86A0A">
        <w:trPr>
          <w:trHeight w:val="782"/>
        </w:trPr>
        <w:tc>
          <w:tcPr>
            <w:tcW w:w="1389" w:type="dxa"/>
            <w:shd w:val="clear" w:color="auto" w:fill="auto"/>
            <w:vAlign w:val="center"/>
          </w:tcPr>
          <w:p w14:paraId="2054B586" w14:textId="77777777" w:rsidR="008A38E2" w:rsidRPr="006C1B4C" w:rsidRDefault="008A38E2" w:rsidP="006B028C">
            <w:pPr>
              <w:jc w:val="center"/>
              <w:rPr>
                <w:b/>
                <w:bCs/>
              </w:rPr>
            </w:pPr>
            <w:r w:rsidRPr="006C1B4C">
              <w:rPr>
                <w:b/>
                <w:bCs/>
              </w:rPr>
              <w:t>Input</w:t>
            </w:r>
          </w:p>
        </w:tc>
        <w:tc>
          <w:tcPr>
            <w:tcW w:w="8109" w:type="dxa"/>
            <w:shd w:val="clear" w:color="auto" w:fill="auto"/>
            <w:vAlign w:val="center"/>
          </w:tcPr>
          <w:p w14:paraId="6CC496CA" w14:textId="77777777" w:rsidR="008A38E2" w:rsidRPr="00B16FD5" w:rsidRDefault="008A38E2" w:rsidP="003C6CB7">
            <w:pPr>
              <w:pStyle w:val="GuidelineIndent"/>
              <w:numPr>
                <w:ilvl w:val="0"/>
                <w:numId w:val="17"/>
              </w:numPr>
              <w:ind w:left="575"/>
              <w:jc w:val="left"/>
              <w:rPr>
                <w:i w:val="0"/>
              </w:rPr>
            </w:pPr>
            <w:r w:rsidRPr="00B16FD5">
              <w:rPr>
                <w:i w:val="0"/>
              </w:rPr>
              <w:t>Periodic meetings of this STF, reflecting interactions (as shown below).</w:t>
            </w:r>
          </w:p>
          <w:p w14:paraId="4CD9BDAA" w14:textId="77777777" w:rsidR="008A38E2" w:rsidRPr="00B16FD5" w:rsidRDefault="008A38E2" w:rsidP="003C6CB7">
            <w:pPr>
              <w:pStyle w:val="GuidelineIndent"/>
              <w:numPr>
                <w:ilvl w:val="0"/>
                <w:numId w:val="17"/>
              </w:numPr>
              <w:ind w:left="575"/>
              <w:jc w:val="left"/>
              <w:rPr>
                <w:i w:val="0"/>
              </w:rPr>
            </w:pPr>
            <w:r w:rsidRPr="00B16FD5">
              <w:rPr>
                <w:i w:val="0"/>
              </w:rPr>
              <w:t>The tasks and schedule in this STF.</w:t>
            </w:r>
          </w:p>
        </w:tc>
      </w:tr>
      <w:tr w:rsidR="008A38E2" w:rsidRPr="00B16FD5" w14:paraId="4587B5B1" w14:textId="77777777" w:rsidTr="00C86A0A">
        <w:trPr>
          <w:trHeight w:val="1259"/>
        </w:trPr>
        <w:tc>
          <w:tcPr>
            <w:tcW w:w="1389" w:type="dxa"/>
            <w:shd w:val="clear" w:color="auto" w:fill="auto"/>
            <w:vAlign w:val="center"/>
          </w:tcPr>
          <w:p w14:paraId="45642E49" w14:textId="77777777" w:rsidR="008A38E2" w:rsidRPr="006C1B4C" w:rsidRDefault="008A38E2" w:rsidP="006B028C">
            <w:pPr>
              <w:jc w:val="center"/>
              <w:rPr>
                <w:b/>
                <w:bCs/>
              </w:rPr>
            </w:pPr>
            <w:r w:rsidRPr="006C1B4C">
              <w:rPr>
                <w:b/>
                <w:bCs/>
              </w:rPr>
              <w:t>Output</w:t>
            </w:r>
          </w:p>
        </w:tc>
        <w:tc>
          <w:tcPr>
            <w:tcW w:w="8109" w:type="dxa"/>
            <w:shd w:val="clear" w:color="auto" w:fill="auto"/>
            <w:vAlign w:val="center"/>
          </w:tcPr>
          <w:p w14:paraId="2F507D83" w14:textId="5AEF152F"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rsidRPr="00B16FD5">
              <w:t xml:space="preserve">Progress reports, including report to the WG DECODE after each Steering Committee meeting summarizing the </w:t>
            </w:r>
            <w:r w:rsidR="00A56E66" w:rsidRPr="00B16FD5">
              <w:t>status</w:t>
            </w:r>
            <w:r w:rsidRPr="00B16FD5">
              <w:t xml:space="preserve"> of this STF.</w:t>
            </w:r>
          </w:p>
          <w:p w14:paraId="3DEBE002" w14:textId="00CDFA07"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rsidRPr="00B16FD5">
              <w:t xml:space="preserve">Intermediate reports to the STF Steering </w:t>
            </w:r>
            <w:r w:rsidR="003B606F">
              <w:t>Group</w:t>
            </w:r>
          </w:p>
          <w:p w14:paraId="1CFD8944" w14:textId="2D6D6F9B"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t>STF updates to the ISG.</w:t>
            </w:r>
          </w:p>
        </w:tc>
      </w:tr>
      <w:tr w:rsidR="008A38E2" w:rsidRPr="00B16FD5" w14:paraId="459D7A57" w14:textId="77777777" w:rsidTr="00C86A0A">
        <w:trPr>
          <w:trHeight w:val="1250"/>
        </w:trPr>
        <w:tc>
          <w:tcPr>
            <w:tcW w:w="1389" w:type="dxa"/>
            <w:shd w:val="clear" w:color="auto" w:fill="auto"/>
            <w:vAlign w:val="center"/>
          </w:tcPr>
          <w:p w14:paraId="025225CA" w14:textId="77777777" w:rsidR="008A38E2" w:rsidRPr="006C1B4C" w:rsidRDefault="008A38E2" w:rsidP="006B028C">
            <w:pPr>
              <w:jc w:val="center"/>
              <w:rPr>
                <w:b/>
                <w:bCs/>
              </w:rPr>
            </w:pPr>
            <w:r w:rsidRPr="006C1B4C">
              <w:rPr>
                <w:b/>
                <w:bCs/>
              </w:rPr>
              <w:t>Interactions</w:t>
            </w:r>
          </w:p>
        </w:tc>
        <w:tc>
          <w:tcPr>
            <w:tcW w:w="8109" w:type="dxa"/>
            <w:shd w:val="clear" w:color="auto" w:fill="auto"/>
            <w:vAlign w:val="center"/>
          </w:tcPr>
          <w:p w14:paraId="24806BBC" w14:textId="774A4CAA" w:rsidR="008A38E2" w:rsidRPr="00B16FD5" w:rsidRDefault="008A38E2" w:rsidP="00CD74DB">
            <w:pPr>
              <w:pStyle w:val="GuidelineIndent"/>
              <w:ind w:left="0"/>
              <w:jc w:val="left"/>
              <w:rPr>
                <w:i w:val="0"/>
              </w:rPr>
            </w:pPr>
            <w:r w:rsidRPr="00B16FD5">
              <w:rPr>
                <w:i w:val="0"/>
              </w:rPr>
              <w:t xml:space="preserve">The Steering </w:t>
            </w:r>
            <w:r w:rsidR="00A020DC">
              <w:rPr>
                <w:i w:val="0"/>
              </w:rPr>
              <w:t>Group</w:t>
            </w:r>
            <w:r w:rsidRPr="00B16FD5">
              <w:rPr>
                <w:i w:val="0"/>
              </w:rPr>
              <w:t xml:space="preserve"> for this STF will be consulted for guidance throughout the STF. There will be regular interactions between the experts and the STF Steering </w:t>
            </w:r>
            <w:r w:rsidR="003B606F">
              <w:rPr>
                <w:i w:val="0"/>
              </w:rPr>
              <w:t>Group</w:t>
            </w:r>
            <w:r w:rsidRPr="00B16FD5">
              <w:rPr>
                <w:i w:val="0"/>
              </w:rPr>
              <w:t>.</w:t>
            </w:r>
          </w:p>
          <w:p w14:paraId="6DB1CB5C" w14:textId="77777777" w:rsidR="008A38E2" w:rsidRPr="00B16FD5" w:rsidRDefault="008A38E2" w:rsidP="00CD74DB">
            <w:pPr>
              <w:pStyle w:val="GuidelineIndent"/>
              <w:ind w:left="0"/>
              <w:jc w:val="left"/>
              <w:rPr>
                <w:i w:val="0"/>
              </w:rPr>
            </w:pPr>
          </w:p>
          <w:p w14:paraId="58D384E0" w14:textId="2E8EA283" w:rsidR="008A38E2" w:rsidRPr="00C86A0A" w:rsidRDefault="008A38E2" w:rsidP="00CD74DB">
            <w:pPr>
              <w:pStyle w:val="GuidelineIndent"/>
              <w:ind w:left="0"/>
              <w:jc w:val="left"/>
              <w:rPr>
                <w:i w:val="0"/>
              </w:rPr>
            </w:pPr>
            <w:r w:rsidRPr="00B16FD5">
              <w:rPr>
                <w:i w:val="0"/>
              </w:rPr>
              <w:t xml:space="preserve">The WG DECODE will review the progress of the </w:t>
            </w:r>
            <w:proofErr w:type="spellStart"/>
            <w:r w:rsidRPr="00B16FD5">
              <w:rPr>
                <w:i w:val="0"/>
              </w:rPr>
              <w:t>ToR</w:t>
            </w:r>
            <w:proofErr w:type="spellEnd"/>
            <w:r w:rsidRPr="00B16FD5">
              <w:rPr>
                <w:i w:val="0"/>
              </w:rPr>
              <w:t xml:space="preserve"> tasks (see clause 7.3).</w:t>
            </w:r>
          </w:p>
        </w:tc>
      </w:tr>
      <w:tr w:rsidR="008A38E2" w:rsidRPr="00B16FD5" w14:paraId="5CE17913" w14:textId="77777777" w:rsidTr="00C86A0A">
        <w:trPr>
          <w:trHeight w:val="1169"/>
        </w:trPr>
        <w:tc>
          <w:tcPr>
            <w:tcW w:w="1389" w:type="dxa"/>
            <w:shd w:val="clear" w:color="auto" w:fill="auto"/>
            <w:vAlign w:val="center"/>
          </w:tcPr>
          <w:p w14:paraId="456B23D6" w14:textId="77777777" w:rsidR="008A38E2" w:rsidRPr="006C1B4C" w:rsidRDefault="008A38E2" w:rsidP="006B028C">
            <w:pPr>
              <w:jc w:val="center"/>
              <w:rPr>
                <w:b/>
                <w:bCs/>
              </w:rPr>
            </w:pPr>
            <w:r w:rsidRPr="006C1B4C">
              <w:rPr>
                <w:b/>
                <w:bCs/>
              </w:rPr>
              <w:t>Resources required</w:t>
            </w:r>
          </w:p>
        </w:tc>
        <w:tc>
          <w:tcPr>
            <w:tcW w:w="8109" w:type="dxa"/>
            <w:shd w:val="clear" w:color="auto" w:fill="auto"/>
            <w:vAlign w:val="center"/>
          </w:tcPr>
          <w:p w14:paraId="3A4AA67A" w14:textId="7139F74E" w:rsidR="00486A22" w:rsidRPr="00486A22" w:rsidRDefault="008A38E2" w:rsidP="00CD74DB">
            <w:pPr>
              <w:pStyle w:val="GuidelineIndent"/>
              <w:ind w:left="0"/>
              <w:jc w:val="left"/>
              <w:rPr>
                <w:i w:val="0"/>
              </w:rPr>
            </w:pPr>
            <w:r w:rsidRPr="00B16FD5">
              <w:rPr>
                <w:i w:val="0"/>
              </w:rPr>
              <w:t>One of the resources required for this STF which is charged with the responsibility to manage the delivery of the tasks according to the milestone table (see clause 7.4), in addition to contributing to other tasks</w:t>
            </w:r>
          </w:p>
        </w:tc>
      </w:tr>
    </w:tbl>
    <w:p w14:paraId="50EEB72D" w14:textId="77777777" w:rsidR="008A38E2" w:rsidRPr="00B16FD5" w:rsidRDefault="008A38E2" w:rsidP="008A38E2"/>
    <w:p w14:paraId="2FA7711D" w14:textId="44F3FF58" w:rsid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68208C61" w14:textId="77777777" w:rsidTr="00046F57">
        <w:trPr>
          <w:trHeight w:val="284"/>
        </w:trPr>
        <w:tc>
          <w:tcPr>
            <w:tcW w:w="1389" w:type="dxa"/>
            <w:shd w:val="clear" w:color="auto" w:fill="EDEDED" w:themeFill="accent3" w:themeFillTint="33"/>
          </w:tcPr>
          <w:p w14:paraId="5A2C0318" w14:textId="0EB8053A" w:rsidR="008A38E2" w:rsidRPr="006B028C" w:rsidRDefault="008A38E2" w:rsidP="006B028C">
            <w:pPr>
              <w:jc w:val="center"/>
              <w:rPr>
                <w:b/>
                <w:bCs/>
                <w:i/>
              </w:rPr>
            </w:pPr>
            <w:r w:rsidRPr="006B028C">
              <w:rPr>
                <w:b/>
                <w:bCs/>
              </w:rPr>
              <w:t>Task 1 (T1)</w:t>
            </w:r>
          </w:p>
        </w:tc>
        <w:tc>
          <w:tcPr>
            <w:tcW w:w="8109" w:type="dxa"/>
            <w:shd w:val="clear" w:color="auto" w:fill="EDEDED" w:themeFill="accent3" w:themeFillTint="33"/>
          </w:tcPr>
          <w:p w14:paraId="657F850F" w14:textId="59FC2D67" w:rsidR="008A38E2" w:rsidRPr="00B16FD5" w:rsidRDefault="008A38E2" w:rsidP="00046F57">
            <w:pPr>
              <w:pStyle w:val="GuidelineB0"/>
              <w:rPr>
                <w:b/>
                <w:i w:val="0"/>
                <w:sz w:val="22"/>
              </w:rPr>
            </w:pPr>
            <w:r w:rsidRPr="006B028C">
              <w:rPr>
                <w:b/>
                <w:i w:val="0"/>
                <w:szCs w:val="18"/>
              </w:rPr>
              <w:t>MEC Sandbox Maintenance and Support</w:t>
            </w:r>
            <w:r w:rsidR="005D446E" w:rsidRPr="006B028C">
              <w:rPr>
                <w:b/>
                <w:i w:val="0"/>
                <w:szCs w:val="18"/>
              </w:rPr>
              <w:t xml:space="preserve"> (inc. V2X)</w:t>
            </w:r>
          </w:p>
        </w:tc>
      </w:tr>
      <w:tr w:rsidR="008A38E2" w:rsidRPr="00B16FD5" w14:paraId="4D42137D" w14:textId="77777777" w:rsidTr="004A784D">
        <w:trPr>
          <w:trHeight w:val="1907"/>
        </w:trPr>
        <w:tc>
          <w:tcPr>
            <w:tcW w:w="1389" w:type="dxa"/>
            <w:shd w:val="clear" w:color="auto" w:fill="auto"/>
            <w:vAlign w:val="center"/>
          </w:tcPr>
          <w:p w14:paraId="43B64FB6" w14:textId="77777777" w:rsidR="008A38E2" w:rsidRPr="006C1B4C" w:rsidRDefault="008A38E2" w:rsidP="006B028C">
            <w:pPr>
              <w:jc w:val="center"/>
              <w:rPr>
                <w:b/>
                <w:bCs/>
              </w:rPr>
            </w:pPr>
            <w:r w:rsidRPr="006C1B4C">
              <w:rPr>
                <w:b/>
                <w:bCs/>
              </w:rPr>
              <w:t>Objectives</w:t>
            </w:r>
          </w:p>
        </w:tc>
        <w:tc>
          <w:tcPr>
            <w:tcW w:w="8109" w:type="dxa"/>
            <w:shd w:val="clear" w:color="auto" w:fill="auto"/>
            <w:vAlign w:val="center"/>
          </w:tcPr>
          <w:p w14:paraId="12FF19EE" w14:textId="7B52D9C1" w:rsidR="008A38E2" w:rsidRDefault="008A38E2" w:rsidP="004A784D">
            <w:pPr>
              <w:pStyle w:val="GuidelineIndent"/>
              <w:numPr>
                <w:ilvl w:val="0"/>
                <w:numId w:val="10"/>
              </w:numPr>
              <w:spacing w:before="60"/>
              <w:ind w:left="575"/>
              <w:jc w:val="left"/>
              <w:rPr>
                <w:i w:val="0"/>
              </w:rPr>
            </w:pPr>
            <w:r>
              <w:rPr>
                <w:i w:val="0"/>
              </w:rPr>
              <w:t xml:space="preserve">Respond to MEC Sandbox user feedback and reported </w:t>
            </w:r>
            <w:proofErr w:type="gramStart"/>
            <w:r>
              <w:rPr>
                <w:i w:val="0"/>
              </w:rPr>
              <w:t>issues</w:t>
            </w:r>
            <w:proofErr w:type="gramEnd"/>
          </w:p>
          <w:p w14:paraId="3478B554" w14:textId="69EE5E78" w:rsidR="00486A22" w:rsidRDefault="00486A22" w:rsidP="004A784D">
            <w:pPr>
              <w:pStyle w:val="GuidelineIndent"/>
              <w:numPr>
                <w:ilvl w:val="0"/>
                <w:numId w:val="10"/>
              </w:numPr>
              <w:spacing w:before="60"/>
              <w:ind w:left="575"/>
              <w:jc w:val="left"/>
              <w:rPr>
                <w:i w:val="0"/>
              </w:rPr>
            </w:pPr>
            <w:r>
              <w:rPr>
                <w:i w:val="0"/>
              </w:rPr>
              <w:t>Perform MEC Sandbox maintenance updates (to released</w:t>
            </w:r>
            <w:r w:rsidR="003B606F">
              <w:rPr>
                <w:i w:val="0"/>
              </w:rPr>
              <w:t>, published</w:t>
            </w:r>
            <w:r>
              <w:rPr>
                <w:i w:val="0"/>
              </w:rPr>
              <w:t xml:space="preserve"> features), as needed to address reported issues.</w:t>
            </w:r>
          </w:p>
          <w:p w14:paraId="0231830B" w14:textId="7C192892" w:rsidR="00486A22" w:rsidRDefault="00486A22" w:rsidP="004A784D">
            <w:pPr>
              <w:pStyle w:val="GuidelineIndent"/>
              <w:numPr>
                <w:ilvl w:val="1"/>
                <w:numId w:val="10"/>
              </w:numPr>
              <w:spacing w:before="60"/>
              <w:ind w:left="1025"/>
              <w:jc w:val="left"/>
              <w:rPr>
                <w:i w:val="0"/>
              </w:rPr>
            </w:pPr>
            <w:r>
              <w:rPr>
                <w:i w:val="0"/>
              </w:rPr>
              <w:t xml:space="preserve">Debug and isolation of </w:t>
            </w:r>
            <w:r w:rsidR="003B606F">
              <w:rPr>
                <w:i w:val="0"/>
              </w:rPr>
              <w:t>issues</w:t>
            </w:r>
          </w:p>
          <w:p w14:paraId="65EAC101" w14:textId="05FDFE80" w:rsidR="00486A22" w:rsidRDefault="003B606F" w:rsidP="004A784D">
            <w:pPr>
              <w:pStyle w:val="GuidelineIndent"/>
              <w:numPr>
                <w:ilvl w:val="1"/>
                <w:numId w:val="10"/>
              </w:numPr>
              <w:spacing w:before="60"/>
              <w:ind w:left="1025"/>
              <w:jc w:val="left"/>
              <w:rPr>
                <w:i w:val="0"/>
              </w:rPr>
            </w:pPr>
            <w:r>
              <w:rPr>
                <w:i w:val="0"/>
              </w:rPr>
              <w:t xml:space="preserve">Issue </w:t>
            </w:r>
            <w:r w:rsidR="00487F9C">
              <w:rPr>
                <w:i w:val="0"/>
              </w:rPr>
              <w:t>resolution</w:t>
            </w:r>
          </w:p>
          <w:p w14:paraId="6941BC1F" w14:textId="77777777" w:rsidR="008A38E2" w:rsidRDefault="00487F9C" w:rsidP="004A784D">
            <w:pPr>
              <w:pStyle w:val="GuidelineIndent"/>
              <w:numPr>
                <w:ilvl w:val="1"/>
                <w:numId w:val="10"/>
              </w:numPr>
              <w:spacing w:before="60"/>
              <w:ind w:left="1025"/>
              <w:jc w:val="left"/>
              <w:rPr>
                <w:i w:val="0"/>
              </w:rPr>
            </w:pPr>
            <w:r>
              <w:rPr>
                <w:i w:val="0"/>
              </w:rPr>
              <w:t>System test and verification</w:t>
            </w:r>
          </w:p>
          <w:p w14:paraId="1FAD0FC1" w14:textId="296BCB8B" w:rsidR="002A19C4" w:rsidRPr="00C86A0A" w:rsidRDefault="002A19C4" w:rsidP="002A19C4">
            <w:pPr>
              <w:pStyle w:val="GuidelineIndent"/>
              <w:numPr>
                <w:ilvl w:val="0"/>
                <w:numId w:val="10"/>
              </w:numPr>
              <w:spacing w:before="60"/>
              <w:ind w:left="575"/>
              <w:jc w:val="left"/>
              <w:rPr>
                <w:i w:val="0"/>
              </w:rPr>
            </w:pPr>
            <w:r>
              <w:rPr>
                <w:i w:val="0"/>
              </w:rPr>
              <w:t>Provide a vehicle for test suite validation, aligned with the TTF 027 planned deliverables</w:t>
            </w:r>
          </w:p>
        </w:tc>
      </w:tr>
      <w:tr w:rsidR="008A38E2" w:rsidRPr="00B16FD5" w14:paraId="5EAD3546" w14:textId="77777777" w:rsidTr="00C86A0A">
        <w:trPr>
          <w:trHeight w:val="971"/>
        </w:trPr>
        <w:tc>
          <w:tcPr>
            <w:tcW w:w="1389" w:type="dxa"/>
            <w:shd w:val="clear" w:color="auto" w:fill="auto"/>
            <w:vAlign w:val="center"/>
          </w:tcPr>
          <w:p w14:paraId="7AF27AF9" w14:textId="77777777" w:rsidR="008A38E2" w:rsidRPr="006C1B4C" w:rsidRDefault="008A38E2" w:rsidP="006B028C">
            <w:pPr>
              <w:jc w:val="center"/>
              <w:rPr>
                <w:b/>
                <w:bCs/>
              </w:rPr>
            </w:pPr>
            <w:r w:rsidRPr="006C1B4C">
              <w:rPr>
                <w:b/>
                <w:bCs/>
              </w:rPr>
              <w:t>Input</w:t>
            </w:r>
          </w:p>
        </w:tc>
        <w:tc>
          <w:tcPr>
            <w:tcW w:w="8109" w:type="dxa"/>
            <w:shd w:val="clear" w:color="auto" w:fill="auto"/>
            <w:vAlign w:val="center"/>
          </w:tcPr>
          <w:p w14:paraId="5452AA7D" w14:textId="71467C92" w:rsidR="008A38E2" w:rsidRDefault="00486A22" w:rsidP="004A784D">
            <w:pPr>
              <w:pStyle w:val="GuidelineIndent"/>
              <w:numPr>
                <w:ilvl w:val="0"/>
                <w:numId w:val="13"/>
              </w:numPr>
              <w:spacing w:before="60"/>
              <w:ind w:left="576"/>
              <w:jc w:val="left"/>
              <w:rPr>
                <w:i w:val="0"/>
              </w:rPr>
            </w:pPr>
            <w:r>
              <w:rPr>
                <w:i w:val="0"/>
              </w:rPr>
              <w:t xml:space="preserve">Final MEC Sandbox delivery from </w:t>
            </w:r>
            <w:r w:rsidR="002841C2">
              <w:rPr>
                <w:i w:val="0"/>
              </w:rPr>
              <w:t>STF</w:t>
            </w:r>
            <w:r w:rsidR="009503B0">
              <w:rPr>
                <w:i w:val="0"/>
              </w:rPr>
              <w:t>625</w:t>
            </w:r>
          </w:p>
          <w:p w14:paraId="05065310" w14:textId="25E825ED" w:rsidR="00046F57" w:rsidRPr="00C86A0A" w:rsidRDefault="00486A22" w:rsidP="004A784D">
            <w:pPr>
              <w:pStyle w:val="GuidelineIndent"/>
              <w:numPr>
                <w:ilvl w:val="0"/>
                <w:numId w:val="13"/>
              </w:numPr>
              <w:spacing w:before="60"/>
              <w:ind w:left="576"/>
              <w:jc w:val="left"/>
              <w:rPr>
                <w:i w:val="0"/>
              </w:rPr>
            </w:pPr>
            <w:r>
              <w:rPr>
                <w:i w:val="0"/>
              </w:rPr>
              <w:t>Sandbox user feedback</w:t>
            </w:r>
          </w:p>
        </w:tc>
      </w:tr>
      <w:tr w:rsidR="00486A22" w:rsidRPr="00B16FD5" w14:paraId="608218D7" w14:textId="77777777" w:rsidTr="004A784D">
        <w:trPr>
          <w:trHeight w:val="1529"/>
        </w:trPr>
        <w:tc>
          <w:tcPr>
            <w:tcW w:w="1389" w:type="dxa"/>
            <w:shd w:val="clear" w:color="auto" w:fill="auto"/>
            <w:vAlign w:val="center"/>
          </w:tcPr>
          <w:p w14:paraId="35E19B91" w14:textId="77777777" w:rsidR="00486A22" w:rsidRPr="006C1B4C" w:rsidRDefault="00486A22" w:rsidP="006B028C">
            <w:pPr>
              <w:jc w:val="center"/>
              <w:rPr>
                <w:b/>
                <w:bCs/>
              </w:rPr>
            </w:pPr>
            <w:r w:rsidRPr="006C1B4C">
              <w:rPr>
                <w:b/>
                <w:bCs/>
              </w:rPr>
              <w:t>Output</w:t>
            </w:r>
          </w:p>
        </w:tc>
        <w:tc>
          <w:tcPr>
            <w:tcW w:w="8109" w:type="dxa"/>
            <w:shd w:val="clear" w:color="auto" w:fill="auto"/>
            <w:vAlign w:val="center"/>
          </w:tcPr>
          <w:p w14:paraId="264AE14E" w14:textId="77777777" w:rsidR="00486A22" w:rsidRDefault="00486A22" w:rsidP="004A784D">
            <w:pPr>
              <w:pStyle w:val="GuidelineIndent"/>
              <w:numPr>
                <w:ilvl w:val="0"/>
                <w:numId w:val="13"/>
              </w:numPr>
              <w:spacing w:before="60"/>
              <w:ind w:left="576"/>
              <w:jc w:val="left"/>
              <w:rPr>
                <w:i w:val="0"/>
              </w:rPr>
            </w:pPr>
            <w:r>
              <w:rPr>
                <w:i w:val="0"/>
              </w:rPr>
              <w:t xml:space="preserve">Reponses to user reported issues and </w:t>
            </w:r>
            <w:proofErr w:type="gramStart"/>
            <w:r>
              <w:rPr>
                <w:i w:val="0"/>
              </w:rPr>
              <w:t>requests</w:t>
            </w:r>
            <w:proofErr w:type="gramEnd"/>
          </w:p>
          <w:p w14:paraId="2A07F860" w14:textId="77777777" w:rsidR="009503B0" w:rsidRPr="008D0722" w:rsidRDefault="00486A22" w:rsidP="004A784D">
            <w:pPr>
              <w:pStyle w:val="GuidelineIndent"/>
              <w:numPr>
                <w:ilvl w:val="0"/>
                <w:numId w:val="13"/>
              </w:numPr>
              <w:spacing w:before="60"/>
              <w:ind w:left="576"/>
              <w:jc w:val="left"/>
            </w:pPr>
            <w:r>
              <w:rPr>
                <w:i w:val="0"/>
              </w:rPr>
              <w:t>Maintenance update</w:t>
            </w:r>
            <w:r w:rsidR="00E46F4C">
              <w:rPr>
                <w:i w:val="0"/>
              </w:rPr>
              <w:t>s</w:t>
            </w:r>
            <w:r>
              <w:rPr>
                <w:i w:val="0"/>
              </w:rPr>
              <w:t xml:space="preserve"> of the MEC Sandbox</w:t>
            </w:r>
            <w:r w:rsidR="00E46F4C">
              <w:rPr>
                <w:i w:val="0"/>
              </w:rPr>
              <w:t xml:space="preserve"> deployed on the ETSI web-portal</w:t>
            </w:r>
            <w:r w:rsidR="00E666AB">
              <w:rPr>
                <w:i w:val="0"/>
              </w:rPr>
              <w:t xml:space="preserve">, </w:t>
            </w:r>
            <w:r w:rsidR="003B606F">
              <w:rPr>
                <w:i w:val="0"/>
              </w:rPr>
              <w:t xml:space="preserve">anticipating </w:t>
            </w:r>
            <w:r>
              <w:rPr>
                <w:i w:val="0"/>
              </w:rPr>
              <w:t xml:space="preserve">no more </w:t>
            </w:r>
            <w:r w:rsidR="00E666AB">
              <w:rPr>
                <w:i w:val="0"/>
              </w:rPr>
              <w:t xml:space="preserve">2 maintenance </w:t>
            </w:r>
            <w:proofErr w:type="gramStart"/>
            <w:r w:rsidR="00E666AB">
              <w:rPr>
                <w:i w:val="0"/>
              </w:rPr>
              <w:t>updates</w:t>
            </w:r>
            <w:proofErr w:type="gramEnd"/>
          </w:p>
          <w:p w14:paraId="06113BAB" w14:textId="77777777" w:rsidR="002A19C4" w:rsidRPr="006056BE" w:rsidRDefault="009503B0" w:rsidP="004A784D">
            <w:pPr>
              <w:pStyle w:val="GuidelineIndent"/>
              <w:numPr>
                <w:ilvl w:val="0"/>
                <w:numId w:val="13"/>
              </w:numPr>
              <w:spacing w:before="60"/>
              <w:ind w:left="576"/>
              <w:jc w:val="left"/>
            </w:pPr>
            <w:r>
              <w:rPr>
                <w:i w:val="0"/>
              </w:rPr>
              <w:t>Enhancement of the predictive QoS support feature to MEC 030 v3.1.1</w:t>
            </w:r>
          </w:p>
          <w:p w14:paraId="288A6644" w14:textId="3BA65371" w:rsidR="00486A22" w:rsidRPr="00C86A0A" w:rsidRDefault="002A19C4" w:rsidP="004A784D">
            <w:pPr>
              <w:pStyle w:val="GuidelineIndent"/>
              <w:numPr>
                <w:ilvl w:val="0"/>
                <w:numId w:val="13"/>
              </w:numPr>
              <w:spacing w:before="60"/>
              <w:ind w:left="576"/>
              <w:jc w:val="left"/>
            </w:pPr>
            <w:r>
              <w:rPr>
                <w:i w:val="0"/>
              </w:rPr>
              <w:t>Alignment with the MEC APIs that are targeted by TTF 027</w:t>
            </w:r>
            <w:r w:rsidR="003B606F">
              <w:rPr>
                <w:i w:val="0"/>
              </w:rPr>
              <w:t xml:space="preserve"> </w:t>
            </w:r>
          </w:p>
        </w:tc>
      </w:tr>
      <w:tr w:rsidR="00486A22" w:rsidRPr="00B16FD5" w14:paraId="492C3734" w14:textId="77777777" w:rsidTr="00C86A0A">
        <w:trPr>
          <w:trHeight w:val="1781"/>
        </w:trPr>
        <w:tc>
          <w:tcPr>
            <w:tcW w:w="1389" w:type="dxa"/>
            <w:shd w:val="clear" w:color="auto" w:fill="auto"/>
            <w:vAlign w:val="center"/>
          </w:tcPr>
          <w:p w14:paraId="79FFDDA6" w14:textId="77777777" w:rsidR="00486A22" w:rsidRPr="006C1B4C" w:rsidRDefault="00486A22" w:rsidP="006B028C">
            <w:pPr>
              <w:jc w:val="center"/>
              <w:rPr>
                <w:b/>
                <w:bCs/>
              </w:rPr>
            </w:pPr>
            <w:r w:rsidRPr="006C1B4C">
              <w:rPr>
                <w:b/>
                <w:bCs/>
              </w:rPr>
              <w:lastRenderedPageBreak/>
              <w:t>Interactions</w:t>
            </w:r>
          </w:p>
        </w:tc>
        <w:tc>
          <w:tcPr>
            <w:tcW w:w="8109" w:type="dxa"/>
            <w:shd w:val="clear" w:color="auto" w:fill="auto"/>
            <w:vAlign w:val="center"/>
          </w:tcPr>
          <w:p w14:paraId="298C6446" w14:textId="13CC8556" w:rsidR="00486A22" w:rsidRPr="00B16FD5" w:rsidRDefault="00486A22" w:rsidP="00C86A0A">
            <w:pPr>
              <w:pStyle w:val="GuidelineIndent"/>
              <w:ind w:left="0"/>
              <w:jc w:val="left"/>
              <w:rPr>
                <w:i w:val="0"/>
              </w:rPr>
            </w:pPr>
            <w:r w:rsidRPr="00B16FD5">
              <w:rPr>
                <w:i w:val="0"/>
              </w:rPr>
              <w:t xml:space="preserve">The Steering </w:t>
            </w:r>
            <w:r w:rsidR="003B606F">
              <w:rPr>
                <w:i w:val="0"/>
              </w:rPr>
              <w:t>Group</w:t>
            </w:r>
            <w:r w:rsidRPr="00B16FD5" w:rsidDel="00476489">
              <w:rPr>
                <w:i w:val="0"/>
              </w:rPr>
              <w:t xml:space="preserve"> </w:t>
            </w:r>
            <w:r w:rsidRPr="00B16FD5">
              <w:rPr>
                <w:i w:val="0"/>
              </w:rPr>
              <w:t xml:space="preserve">for this STF will be consulted for guidance when processing </w:t>
            </w:r>
            <w:r>
              <w:rPr>
                <w:i w:val="0"/>
              </w:rPr>
              <w:t xml:space="preserve">issue and </w:t>
            </w:r>
            <w:r w:rsidRPr="00B16FD5">
              <w:rPr>
                <w:i w:val="0"/>
              </w:rPr>
              <w:t>bug reports</w:t>
            </w:r>
            <w:r>
              <w:rPr>
                <w:i w:val="0"/>
              </w:rPr>
              <w:t xml:space="preserve">, including how to respond or address them (when needed).  </w:t>
            </w:r>
          </w:p>
          <w:p w14:paraId="09EFAB6C" w14:textId="1F4BE40A" w:rsidR="00486A22" w:rsidRDefault="00486A22" w:rsidP="00C86A0A">
            <w:pPr>
              <w:pStyle w:val="GuidelineIndent"/>
              <w:ind w:left="0"/>
              <w:jc w:val="left"/>
              <w:rPr>
                <w:i w:val="0"/>
              </w:rPr>
            </w:pPr>
          </w:p>
          <w:p w14:paraId="3D780F81" w14:textId="527699E9" w:rsidR="00C20B3D" w:rsidRDefault="00C20B3D" w:rsidP="00C86A0A">
            <w:pPr>
              <w:pStyle w:val="GuidelineIndent"/>
              <w:ind w:left="0"/>
              <w:jc w:val="left"/>
              <w:rPr>
                <w:i w:val="0"/>
              </w:rPr>
            </w:pPr>
            <w:r>
              <w:rPr>
                <w:i w:val="0"/>
              </w:rPr>
              <w:t>Interactions with ETSI Secretariat for the logistics and support on the IT infrastructure.</w:t>
            </w:r>
          </w:p>
          <w:p w14:paraId="2AFB524B" w14:textId="77777777" w:rsidR="00C20B3D" w:rsidRPr="00B16FD5" w:rsidRDefault="00C20B3D" w:rsidP="00C86A0A">
            <w:pPr>
              <w:pStyle w:val="GuidelineIndent"/>
              <w:ind w:left="0"/>
              <w:jc w:val="left"/>
              <w:rPr>
                <w:i w:val="0"/>
              </w:rPr>
            </w:pPr>
          </w:p>
          <w:p w14:paraId="3BD08287" w14:textId="27C60CD7" w:rsidR="00486A22" w:rsidRPr="00B16FD5" w:rsidRDefault="00486A22" w:rsidP="00C86A0A">
            <w:pPr>
              <w:pStyle w:val="GuidelineIndent"/>
              <w:ind w:left="0"/>
              <w:jc w:val="left"/>
            </w:pPr>
            <w:r w:rsidRPr="00B16FD5">
              <w:t xml:space="preserve">The WG </w:t>
            </w:r>
            <w:r>
              <w:t xml:space="preserve">DECODE </w:t>
            </w:r>
            <w:r w:rsidRPr="00B16FD5">
              <w:t>will approve</w:t>
            </w:r>
            <w:r>
              <w:t xml:space="preserve"> all maintenance updates to the public MEC Sandbox.</w:t>
            </w:r>
          </w:p>
        </w:tc>
      </w:tr>
      <w:tr w:rsidR="00486A22" w:rsidRPr="00B16FD5" w14:paraId="6BBE55F0" w14:textId="77777777" w:rsidTr="00C86A0A">
        <w:trPr>
          <w:trHeight w:val="1160"/>
        </w:trPr>
        <w:tc>
          <w:tcPr>
            <w:tcW w:w="1389" w:type="dxa"/>
            <w:shd w:val="clear" w:color="auto" w:fill="auto"/>
            <w:vAlign w:val="center"/>
          </w:tcPr>
          <w:p w14:paraId="404EAEA4" w14:textId="77777777" w:rsidR="00486A22" w:rsidRPr="006C1B4C" w:rsidRDefault="00486A22" w:rsidP="006B028C">
            <w:pPr>
              <w:jc w:val="center"/>
              <w:rPr>
                <w:b/>
                <w:bCs/>
              </w:rPr>
            </w:pPr>
            <w:r w:rsidRPr="006C1B4C">
              <w:rPr>
                <w:b/>
                <w:bCs/>
              </w:rPr>
              <w:t>Resources required</w:t>
            </w:r>
          </w:p>
        </w:tc>
        <w:tc>
          <w:tcPr>
            <w:tcW w:w="8109" w:type="dxa"/>
            <w:shd w:val="clear" w:color="auto" w:fill="auto"/>
            <w:vAlign w:val="center"/>
          </w:tcPr>
          <w:p w14:paraId="258EA0DF" w14:textId="301DE155" w:rsidR="00486A22" w:rsidRPr="00C86A0A" w:rsidRDefault="003B606F" w:rsidP="00C86A0A">
            <w:pPr>
              <w:pStyle w:val="GuidelineIndent"/>
              <w:ind w:left="0"/>
              <w:jc w:val="left"/>
              <w:rPr>
                <w:i w:val="0"/>
              </w:rPr>
            </w:pPr>
            <w:r w:rsidRPr="008501A0">
              <w:rPr>
                <w:i w:val="0"/>
              </w:rPr>
              <w:t xml:space="preserve">Working knowledge of MEC service APIs.  </w:t>
            </w:r>
            <w:r>
              <w:rPr>
                <w:i w:val="0"/>
              </w:rPr>
              <w:t>Expertise including micro-services deployment, containers, MEC &amp; emulation techniques, required for front-end interfacing.  Frontend expertise, including w</w:t>
            </w:r>
            <w:r w:rsidRPr="008501A0">
              <w:rPr>
                <w:i w:val="0"/>
              </w:rPr>
              <w:t>eb design and web development expertise.</w:t>
            </w:r>
          </w:p>
        </w:tc>
      </w:tr>
    </w:tbl>
    <w:p w14:paraId="7FF3CA99" w14:textId="4F58A2D0" w:rsid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E08E7" w:rsidRPr="00B16FD5" w14:paraId="6E4BF060" w14:textId="77777777" w:rsidTr="00627452">
        <w:trPr>
          <w:trHeight w:val="284"/>
        </w:trPr>
        <w:tc>
          <w:tcPr>
            <w:tcW w:w="1389" w:type="dxa"/>
            <w:shd w:val="clear" w:color="auto" w:fill="EDEDED" w:themeFill="accent3" w:themeFillTint="33"/>
          </w:tcPr>
          <w:p w14:paraId="2E7B427F" w14:textId="3AB93F01" w:rsidR="002E08E7" w:rsidRPr="006B028C" w:rsidRDefault="002E08E7" w:rsidP="006B028C">
            <w:pPr>
              <w:jc w:val="center"/>
              <w:rPr>
                <w:b/>
                <w:bCs/>
                <w:i/>
              </w:rPr>
            </w:pPr>
            <w:r w:rsidRPr="006B028C">
              <w:rPr>
                <w:b/>
                <w:bCs/>
              </w:rPr>
              <w:t>Task 2 (T2)</w:t>
            </w:r>
          </w:p>
        </w:tc>
        <w:tc>
          <w:tcPr>
            <w:tcW w:w="8109" w:type="dxa"/>
            <w:shd w:val="clear" w:color="auto" w:fill="EDEDED" w:themeFill="accent3" w:themeFillTint="33"/>
          </w:tcPr>
          <w:p w14:paraId="49B2E019" w14:textId="16000BC3" w:rsidR="002E08E7" w:rsidRPr="00B16FD5" w:rsidRDefault="002E08E7" w:rsidP="00627452">
            <w:pPr>
              <w:pStyle w:val="GuidelineB0"/>
              <w:rPr>
                <w:b/>
                <w:i w:val="0"/>
                <w:sz w:val="22"/>
              </w:rPr>
            </w:pPr>
            <w:r w:rsidRPr="006B028C">
              <w:rPr>
                <w:b/>
                <w:i w:val="0"/>
                <w:szCs w:val="18"/>
              </w:rPr>
              <w:t>API driven Sandbox</w:t>
            </w:r>
          </w:p>
        </w:tc>
      </w:tr>
      <w:tr w:rsidR="002E08E7" w:rsidRPr="00C86A0A" w14:paraId="33A522C6" w14:textId="77777777" w:rsidTr="00627452">
        <w:trPr>
          <w:trHeight w:val="1907"/>
        </w:trPr>
        <w:tc>
          <w:tcPr>
            <w:tcW w:w="1389" w:type="dxa"/>
            <w:shd w:val="clear" w:color="auto" w:fill="auto"/>
            <w:vAlign w:val="center"/>
          </w:tcPr>
          <w:p w14:paraId="72519626" w14:textId="77777777" w:rsidR="002E08E7" w:rsidRPr="006C1B4C" w:rsidRDefault="002E08E7" w:rsidP="006B028C">
            <w:pPr>
              <w:jc w:val="center"/>
              <w:rPr>
                <w:b/>
                <w:bCs/>
              </w:rPr>
            </w:pPr>
            <w:r w:rsidRPr="006C1B4C">
              <w:rPr>
                <w:b/>
                <w:bCs/>
              </w:rPr>
              <w:t>Objectives</w:t>
            </w:r>
          </w:p>
        </w:tc>
        <w:tc>
          <w:tcPr>
            <w:tcW w:w="8109" w:type="dxa"/>
            <w:shd w:val="clear" w:color="auto" w:fill="auto"/>
            <w:vAlign w:val="center"/>
          </w:tcPr>
          <w:p w14:paraId="3EFA12A3" w14:textId="6C557AE6" w:rsidR="002E08E7" w:rsidRDefault="00EF2147" w:rsidP="00627452">
            <w:pPr>
              <w:pStyle w:val="GuidelineIndent"/>
              <w:numPr>
                <w:ilvl w:val="0"/>
                <w:numId w:val="10"/>
              </w:numPr>
              <w:spacing w:before="60"/>
              <w:ind w:left="575"/>
              <w:jc w:val="left"/>
              <w:rPr>
                <w:i w:val="0"/>
              </w:rPr>
            </w:pPr>
            <w:r>
              <w:rPr>
                <w:i w:val="0"/>
              </w:rPr>
              <w:t xml:space="preserve">To provide the ability to instantiate and execute the MEC Sandbox via API </w:t>
            </w:r>
            <w:proofErr w:type="gramStart"/>
            <w:r>
              <w:rPr>
                <w:i w:val="0"/>
              </w:rPr>
              <w:t>calls</w:t>
            </w:r>
            <w:proofErr w:type="gramEnd"/>
          </w:p>
          <w:p w14:paraId="79F68486" w14:textId="77777777" w:rsidR="002E08E7" w:rsidRDefault="00EF2147" w:rsidP="00EF2147">
            <w:pPr>
              <w:pStyle w:val="GuidelineIndent"/>
              <w:numPr>
                <w:ilvl w:val="0"/>
                <w:numId w:val="10"/>
              </w:numPr>
              <w:spacing w:before="60"/>
              <w:ind w:left="575"/>
              <w:jc w:val="left"/>
              <w:rPr>
                <w:i w:val="0"/>
              </w:rPr>
            </w:pPr>
            <w:r>
              <w:rPr>
                <w:i w:val="0"/>
              </w:rPr>
              <w:t xml:space="preserve">This may be directly with the public Sandbox, but more likely with a standalone </w:t>
            </w:r>
            <w:proofErr w:type="gramStart"/>
            <w:r>
              <w:rPr>
                <w:i w:val="0"/>
              </w:rPr>
              <w:t>instantiation</w:t>
            </w:r>
            <w:proofErr w:type="gramEnd"/>
          </w:p>
          <w:p w14:paraId="4228D5F6" w14:textId="750FAB3B" w:rsidR="00EF2147" w:rsidRPr="00EF2147" w:rsidRDefault="00EF2147" w:rsidP="008D0722">
            <w:pPr>
              <w:pStyle w:val="GuidelineIndent"/>
              <w:numPr>
                <w:ilvl w:val="1"/>
                <w:numId w:val="10"/>
              </w:numPr>
              <w:spacing w:before="60"/>
              <w:jc w:val="left"/>
              <w:rPr>
                <w:i w:val="0"/>
              </w:rPr>
            </w:pPr>
            <w:r>
              <w:rPr>
                <w:i w:val="0"/>
              </w:rPr>
              <w:t>The potential to overload the public MEC Sandbox must be prevented</w:t>
            </w:r>
          </w:p>
        </w:tc>
      </w:tr>
      <w:tr w:rsidR="002E08E7" w:rsidRPr="00C86A0A" w14:paraId="769103FE" w14:textId="77777777" w:rsidTr="00627452">
        <w:trPr>
          <w:trHeight w:val="971"/>
        </w:trPr>
        <w:tc>
          <w:tcPr>
            <w:tcW w:w="1389" w:type="dxa"/>
            <w:shd w:val="clear" w:color="auto" w:fill="auto"/>
            <w:vAlign w:val="center"/>
          </w:tcPr>
          <w:p w14:paraId="6133C8B0" w14:textId="77777777" w:rsidR="002E08E7" w:rsidRPr="006C1B4C" w:rsidRDefault="002E08E7" w:rsidP="006B028C">
            <w:pPr>
              <w:jc w:val="center"/>
              <w:rPr>
                <w:b/>
                <w:bCs/>
              </w:rPr>
            </w:pPr>
            <w:r w:rsidRPr="006C1B4C">
              <w:rPr>
                <w:b/>
                <w:bCs/>
              </w:rPr>
              <w:t>Input</w:t>
            </w:r>
          </w:p>
        </w:tc>
        <w:tc>
          <w:tcPr>
            <w:tcW w:w="8109" w:type="dxa"/>
            <w:shd w:val="clear" w:color="auto" w:fill="auto"/>
            <w:vAlign w:val="center"/>
          </w:tcPr>
          <w:p w14:paraId="1407493A" w14:textId="5CD0E41C" w:rsidR="002E08E7" w:rsidRPr="00C86A0A" w:rsidRDefault="002E08E7" w:rsidP="00EF2147">
            <w:pPr>
              <w:pStyle w:val="GuidelineIndent"/>
              <w:numPr>
                <w:ilvl w:val="0"/>
                <w:numId w:val="13"/>
              </w:numPr>
              <w:spacing w:before="60"/>
              <w:ind w:left="576"/>
              <w:jc w:val="left"/>
              <w:rPr>
                <w:i w:val="0"/>
              </w:rPr>
            </w:pPr>
            <w:r>
              <w:rPr>
                <w:i w:val="0"/>
              </w:rPr>
              <w:t>Final MEC Sandbox delivery from STF625</w:t>
            </w:r>
          </w:p>
        </w:tc>
      </w:tr>
      <w:tr w:rsidR="002E08E7" w:rsidRPr="00C86A0A" w14:paraId="2E7D8DDE" w14:textId="77777777" w:rsidTr="00627452">
        <w:trPr>
          <w:trHeight w:val="1529"/>
        </w:trPr>
        <w:tc>
          <w:tcPr>
            <w:tcW w:w="1389" w:type="dxa"/>
            <w:shd w:val="clear" w:color="auto" w:fill="auto"/>
            <w:vAlign w:val="center"/>
          </w:tcPr>
          <w:p w14:paraId="345323E1" w14:textId="77777777" w:rsidR="002E08E7" w:rsidRPr="006C1B4C" w:rsidRDefault="002E08E7" w:rsidP="006B028C">
            <w:pPr>
              <w:jc w:val="center"/>
              <w:rPr>
                <w:b/>
                <w:bCs/>
              </w:rPr>
            </w:pPr>
            <w:r w:rsidRPr="006C1B4C">
              <w:rPr>
                <w:b/>
                <w:bCs/>
              </w:rPr>
              <w:t>Output</w:t>
            </w:r>
          </w:p>
        </w:tc>
        <w:tc>
          <w:tcPr>
            <w:tcW w:w="8109" w:type="dxa"/>
            <w:shd w:val="clear" w:color="auto" w:fill="auto"/>
            <w:vAlign w:val="center"/>
          </w:tcPr>
          <w:p w14:paraId="6429B124" w14:textId="543B7D6F" w:rsidR="002E08E7" w:rsidRPr="00C86A0A" w:rsidRDefault="00EF2147" w:rsidP="00627452">
            <w:pPr>
              <w:pStyle w:val="GuidelineIndent"/>
              <w:numPr>
                <w:ilvl w:val="0"/>
                <w:numId w:val="13"/>
              </w:numPr>
              <w:spacing w:before="60"/>
              <w:ind w:left="576"/>
              <w:jc w:val="left"/>
            </w:pPr>
            <w:r>
              <w:rPr>
                <w:i w:val="0"/>
              </w:rPr>
              <w:t xml:space="preserve">Demonstratable ability to instantiate and execute MEC Sandbox scenarios via an API call   </w:t>
            </w:r>
          </w:p>
        </w:tc>
      </w:tr>
      <w:tr w:rsidR="002E08E7" w:rsidRPr="00B16FD5" w14:paraId="22A9A3DB" w14:textId="77777777" w:rsidTr="00627452">
        <w:trPr>
          <w:trHeight w:val="1781"/>
        </w:trPr>
        <w:tc>
          <w:tcPr>
            <w:tcW w:w="1389" w:type="dxa"/>
            <w:shd w:val="clear" w:color="auto" w:fill="auto"/>
            <w:vAlign w:val="center"/>
          </w:tcPr>
          <w:p w14:paraId="21B844AF" w14:textId="77777777" w:rsidR="002E08E7" w:rsidRPr="006C1B4C" w:rsidRDefault="002E08E7" w:rsidP="006B028C">
            <w:pPr>
              <w:jc w:val="center"/>
              <w:rPr>
                <w:b/>
                <w:bCs/>
              </w:rPr>
            </w:pPr>
            <w:r w:rsidRPr="006C1B4C">
              <w:rPr>
                <w:b/>
                <w:bCs/>
              </w:rPr>
              <w:t>Interactions</w:t>
            </w:r>
          </w:p>
        </w:tc>
        <w:tc>
          <w:tcPr>
            <w:tcW w:w="8109" w:type="dxa"/>
            <w:shd w:val="clear" w:color="auto" w:fill="auto"/>
            <w:vAlign w:val="center"/>
          </w:tcPr>
          <w:p w14:paraId="352FA88B" w14:textId="4D9C428A" w:rsidR="002E08E7" w:rsidRPr="00B16FD5" w:rsidRDefault="002E08E7" w:rsidP="00627452">
            <w:pPr>
              <w:pStyle w:val="GuidelineIndent"/>
              <w:ind w:left="0"/>
              <w:jc w:val="left"/>
              <w:rPr>
                <w:i w:val="0"/>
              </w:rPr>
            </w:pPr>
            <w:r w:rsidRPr="00B16FD5">
              <w:rPr>
                <w:i w:val="0"/>
              </w:rPr>
              <w:t xml:space="preserve">The Steering </w:t>
            </w:r>
            <w:r>
              <w:rPr>
                <w:i w:val="0"/>
              </w:rPr>
              <w:t>Group</w:t>
            </w:r>
            <w:r w:rsidRPr="00B16FD5" w:rsidDel="00476489">
              <w:rPr>
                <w:i w:val="0"/>
              </w:rPr>
              <w:t xml:space="preserve"> </w:t>
            </w:r>
            <w:r w:rsidRPr="00B16FD5">
              <w:rPr>
                <w:i w:val="0"/>
              </w:rPr>
              <w:t xml:space="preserve">for this STF will be consulted for guidance </w:t>
            </w:r>
            <w:r w:rsidR="00EF2147">
              <w:rPr>
                <w:i w:val="0"/>
              </w:rPr>
              <w:t>on the requirements</w:t>
            </w:r>
            <w:r>
              <w:rPr>
                <w:i w:val="0"/>
              </w:rPr>
              <w:t xml:space="preserve">.  </w:t>
            </w:r>
          </w:p>
          <w:p w14:paraId="0061B477" w14:textId="77777777" w:rsidR="002E08E7" w:rsidRDefault="002E08E7" w:rsidP="00627452">
            <w:pPr>
              <w:pStyle w:val="GuidelineIndent"/>
              <w:ind w:left="0"/>
              <w:jc w:val="left"/>
              <w:rPr>
                <w:i w:val="0"/>
              </w:rPr>
            </w:pPr>
          </w:p>
          <w:p w14:paraId="3F54F626" w14:textId="77777777" w:rsidR="002E08E7" w:rsidRDefault="002E08E7" w:rsidP="00627452">
            <w:pPr>
              <w:pStyle w:val="GuidelineIndent"/>
              <w:ind w:left="0"/>
              <w:jc w:val="left"/>
              <w:rPr>
                <w:i w:val="0"/>
              </w:rPr>
            </w:pPr>
            <w:r>
              <w:rPr>
                <w:i w:val="0"/>
              </w:rPr>
              <w:t>Interactions with ETSI Secretariat for the logistics and support on the IT infrastructure.</w:t>
            </w:r>
          </w:p>
          <w:p w14:paraId="3973DD22" w14:textId="77777777" w:rsidR="002E08E7" w:rsidRPr="00B16FD5" w:rsidRDefault="002E08E7" w:rsidP="00627452">
            <w:pPr>
              <w:pStyle w:val="GuidelineIndent"/>
              <w:ind w:left="0"/>
              <w:jc w:val="left"/>
              <w:rPr>
                <w:i w:val="0"/>
              </w:rPr>
            </w:pPr>
          </w:p>
          <w:p w14:paraId="2CF73499" w14:textId="69472031" w:rsidR="002E08E7" w:rsidRPr="00B16FD5" w:rsidRDefault="002E08E7" w:rsidP="00627452">
            <w:pPr>
              <w:pStyle w:val="GuidelineIndent"/>
              <w:ind w:left="0"/>
              <w:jc w:val="left"/>
            </w:pPr>
            <w:r w:rsidRPr="00B16FD5">
              <w:t xml:space="preserve">The WG </w:t>
            </w:r>
            <w:r>
              <w:t xml:space="preserve">DECODE </w:t>
            </w:r>
            <w:r w:rsidRPr="00B16FD5">
              <w:t>will approve</w:t>
            </w:r>
            <w:r>
              <w:t xml:space="preserve"> all updates to the public MEC Sandbox.</w:t>
            </w:r>
          </w:p>
        </w:tc>
      </w:tr>
      <w:tr w:rsidR="002E08E7" w:rsidRPr="00C86A0A" w14:paraId="1E52503C" w14:textId="77777777" w:rsidTr="00627452">
        <w:trPr>
          <w:trHeight w:val="1160"/>
        </w:trPr>
        <w:tc>
          <w:tcPr>
            <w:tcW w:w="1389" w:type="dxa"/>
            <w:shd w:val="clear" w:color="auto" w:fill="auto"/>
            <w:vAlign w:val="center"/>
          </w:tcPr>
          <w:p w14:paraId="60FFCCF7" w14:textId="77777777" w:rsidR="002E08E7" w:rsidRPr="006C1B4C" w:rsidRDefault="002E08E7" w:rsidP="006B028C">
            <w:pPr>
              <w:jc w:val="center"/>
              <w:rPr>
                <w:b/>
                <w:bCs/>
              </w:rPr>
            </w:pPr>
            <w:r w:rsidRPr="006C1B4C">
              <w:rPr>
                <w:b/>
                <w:bCs/>
              </w:rPr>
              <w:t>Resources required</w:t>
            </w:r>
          </w:p>
        </w:tc>
        <w:tc>
          <w:tcPr>
            <w:tcW w:w="8109" w:type="dxa"/>
            <w:shd w:val="clear" w:color="auto" w:fill="auto"/>
            <w:vAlign w:val="center"/>
          </w:tcPr>
          <w:p w14:paraId="506719B7" w14:textId="3C6A3750" w:rsidR="002E08E7" w:rsidRPr="00C86A0A" w:rsidRDefault="002E08E7" w:rsidP="00627452">
            <w:pPr>
              <w:pStyle w:val="GuidelineIndent"/>
              <w:ind w:left="0"/>
              <w:jc w:val="left"/>
              <w:rPr>
                <w:i w:val="0"/>
              </w:rPr>
            </w:pPr>
            <w:r>
              <w:rPr>
                <w:i w:val="0"/>
              </w:rPr>
              <w:t xml:space="preserve">Expertise including micro-services deployment, containers, MEC &amp; emulation techniques, required for front-end interfacing.  </w:t>
            </w:r>
          </w:p>
        </w:tc>
      </w:tr>
    </w:tbl>
    <w:p w14:paraId="166AE819" w14:textId="77777777" w:rsidR="00A37867" w:rsidRPr="00B16FD5" w:rsidRDefault="00A37867" w:rsidP="008A38E2"/>
    <w:p w14:paraId="5F97B5F3" w14:textId="710E3B24" w:rsidR="006C1B4C" w:rsidRDefault="006C1B4C">
      <w:pPr>
        <w:tabs>
          <w:tab w:val="clear" w:pos="1418"/>
          <w:tab w:val="clear" w:pos="4678"/>
          <w:tab w:val="clear" w:pos="5954"/>
          <w:tab w:val="clear" w:pos="7088"/>
        </w:tabs>
        <w:overflowPunct/>
        <w:autoSpaceDE/>
        <w:autoSpaceDN/>
        <w:adjustRightInd/>
        <w:jc w:val="left"/>
        <w:textAlignment w:val="auto"/>
      </w:pPr>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2AFAE04F">
        <w:trPr>
          <w:trHeight w:val="485"/>
        </w:trPr>
        <w:tc>
          <w:tcPr>
            <w:tcW w:w="1389" w:type="dxa"/>
            <w:shd w:val="clear" w:color="auto" w:fill="EDEDED" w:themeFill="accent3" w:themeFillTint="33"/>
            <w:vAlign w:val="center"/>
          </w:tcPr>
          <w:p w14:paraId="40F07817" w14:textId="2105A0F7" w:rsidR="00F958FE" w:rsidRPr="006B028C" w:rsidRDefault="00F958FE" w:rsidP="006B028C">
            <w:pPr>
              <w:rPr>
                <w:b/>
                <w:bCs/>
                <w:i/>
              </w:rPr>
            </w:pPr>
            <w:bookmarkStart w:id="5" w:name="_Hlk19094944"/>
            <w:r w:rsidRPr="006B028C">
              <w:rPr>
                <w:b/>
                <w:bCs/>
              </w:rPr>
              <w:lastRenderedPageBreak/>
              <w:t xml:space="preserve">Task </w:t>
            </w:r>
            <w:r w:rsidR="009503B0" w:rsidRPr="006B028C">
              <w:rPr>
                <w:b/>
                <w:bCs/>
              </w:rPr>
              <w:t>3</w:t>
            </w:r>
            <w:r w:rsidR="006E17CC" w:rsidRPr="006B028C">
              <w:rPr>
                <w:b/>
                <w:bCs/>
              </w:rPr>
              <w:t xml:space="preserve"> (T</w:t>
            </w:r>
            <w:r w:rsidR="009503B0" w:rsidRPr="006B028C">
              <w:rPr>
                <w:b/>
                <w:bCs/>
              </w:rPr>
              <w:t>3</w:t>
            </w:r>
            <w:r w:rsidR="006E17CC" w:rsidRPr="006B028C">
              <w:rPr>
                <w:b/>
                <w:bCs/>
              </w:rPr>
              <w:t>)</w:t>
            </w:r>
          </w:p>
        </w:tc>
        <w:tc>
          <w:tcPr>
            <w:tcW w:w="8109" w:type="dxa"/>
            <w:shd w:val="clear" w:color="auto" w:fill="EDEDED" w:themeFill="accent3" w:themeFillTint="33"/>
            <w:vAlign w:val="center"/>
          </w:tcPr>
          <w:p w14:paraId="643BE4CB" w14:textId="755261CF" w:rsidR="00F958FE" w:rsidRPr="00046F57" w:rsidRDefault="00EF2147" w:rsidP="00C86A0A">
            <w:pPr>
              <w:pStyle w:val="GuidelineB0"/>
              <w:jc w:val="left"/>
              <w:rPr>
                <w:b/>
                <w:i w:val="0"/>
                <w:iCs w:val="0"/>
                <w:sz w:val="22"/>
              </w:rPr>
            </w:pPr>
            <w:r w:rsidRPr="006B028C">
              <w:rPr>
                <w:b/>
                <w:i w:val="0"/>
                <w:iCs w:val="0"/>
                <w:szCs w:val="18"/>
              </w:rPr>
              <w:t>Edge Native Connector: Feature Set #1</w:t>
            </w:r>
            <w:r w:rsidR="0084657C" w:rsidRPr="006B028C">
              <w:rPr>
                <w:b/>
                <w:i w:val="0"/>
                <w:iCs w:val="0"/>
                <w:szCs w:val="18"/>
              </w:rPr>
              <w:t xml:space="preserve"> (MEC</w:t>
            </w:r>
            <w:r w:rsidR="00AE089F" w:rsidRPr="006B028C">
              <w:rPr>
                <w:b/>
                <w:i w:val="0"/>
                <w:iCs w:val="0"/>
                <w:szCs w:val="18"/>
              </w:rPr>
              <w:t>-</w:t>
            </w:r>
            <w:r w:rsidR="009503B0" w:rsidRPr="006B028C">
              <w:rPr>
                <w:b/>
                <w:i w:val="0"/>
                <w:iCs w:val="0"/>
                <w:szCs w:val="18"/>
              </w:rPr>
              <w:t>011</w:t>
            </w:r>
            <w:r w:rsidR="0084657C" w:rsidRPr="006B028C">
              <w:rPr>
                <w:b/>
                <w:i w:val="0"/>
                <w:iCs w:val="0"/>
                <w:szCs w:val="18"/>
              </w:rPr>
              <w:t>)</w:t>
            </w:r>
          </w:p>
        </w:tc>
      </w:tr>
      <w:tr w:rsidR="00F958FE" w14:paraId="3391068C" w14:textId="77777777" w:rsidTr="2AFAE04F">
        <w:trPr>
          <w:trHeight w:val="1538"/>
        </w:trPr>
        <w:tc>
          <w:tcPr>
            <w:tcW w:w="1389" w:type="dxa"/>
            <w:shd w:val="clear" w:color="auto" w:fill="auto"/>
            <w:vAlign w:val="center"/>
          </w:tcPr>
          <w:p w14:paraId="6DD4F141" w14:textId="77777777" w:rsidR="00F958FE" w:rsidRPr="006C1B4C" w:rsidRDefault="00F958FE" w:rsidP="006B028C">
            <w:pPr>
              <w:rPr>
                <w:b/>
                <w:bCs/>
              </w:rPr>
            </w:pPr>
            <w:r w:rsidRPr="006C1B4C">
              <w:rPr>
                <w:b/>
                <w:bCs/>
              </w:rPr>
              <w:t>Objectives</w:t>
            </w:r>
          </w:p>
        </w:tc>
        <w:tc>
          <w:tcPr>
            <w:tcW w:w="8109" w:type="dxa"/>
            <w:shd w:val="clear" w:color="auto" w:fill="auto"/>
            <w:vAlign w:val="center"/>
          </w:tcPr>
          <w:p w14:paraId="2146E15B" w14:textId="747F36C9" w:rsidR="0043766C" w:rsidRPr="0043766C" w:rsidRDefault="00545CCF" w:rsidP="003C6CB7">
            <w:pPr>
              <w:pStyle w:val="GuidelineIndent"/>
              <w:numPr>
                <w:ilvl w:val="0"/>
                <w:numId w:val="14"/>
              </w:numPr>
              <w:ind w:left="575"/>
              <w:jc w:val="left"/>
              <w:rPr>
                <w:lang w:val="en-US"/>
              </w:rPr>
            </w:pPr>
            <w:r>
              <w:rPr>
                <w:i w:val="0"/>
              </w:rPr>
              <w:t xml:space="preserve">Introduce new MEC Sandbox features beyond those delivered </w:t>
            </w:r>
            <w:r w:rsidR="00164E40">
              <w:rPr>
                <w:i w:val="0"/>
              </w:rPr>
              <w:t>by STF</w:t>
            </w:r>
            <w:r w:rsidR="005D446E">
              <w:rPr>
                <w:i w:val="0"/>
              </w:rPr>
              <w:t>625</w:t>
            </w:r>
            <w:r w:rsidR="00164E40">
              <w:rPr>
                <w:i w:val="0"/>
              </w:rPr>
              <w:t xml:space="preserve">, </w:t>
            </w:r>
            <w:r w:rsidR="00D55B87">
              <w:rPr>
                <w:i w:val="0"/>
              </w:rPr>
              <w:t xml:space="preserve">specifically, </w:t>
            </w:r>
            <w:r w:rsidR="0043766C">
              <w:rPr>
                <w:i w:val="0"/>
              </w:rPr>
              <w:t xml:space="preserve">Feature Set #1:  </w:t>
            </w:r>
          </w:p>
          <w:p w14:paraId="0CAA85F9" w14:textId="77777777" w:rsidR="005D446E" w:rsidRPr="002A42DB" w:rsidRDefault="005D446E" w:rsidP="005D446E">
            <w:pPr>
              <w:pStyle w:val="GuidelineIndent"/>
              <w:numPr>
                <w:ilvl w:val="1"/>
                <w:numId w:val="14"/>
              </w:numPr>
              <w:tabs>
                <w:tab w:val="clear" w:pos="1418"/>
                <w:tab w:val="left" w:pos="1080"/>
              </w:tabs>
              <w:ind w:left="1205"/>
              <w:jc w:val="left"/>
              <w:rPr>
                <w:i w:val="0"/>
                <w:iCs w:val="0"/>
                <w:lang w:val="en-US"/>
              </w:rPr>
            </w:pPr>
            <w:r w:rsidRPr="002A42DB">
              <w:rPr>
                <w:i w:val="0"/>
                <w:iCs w:val="0"/>
                <w:lang w:val="en-US"/>
              </w:rPr>
              <w:t>MEC</w:t>
            </w:r>
            <w:r>
              <w:rPr>
                <w:i w:val="0"/>
                <w:iCs w:val="0"/>
                <w:lang w:val="en-US"/>
              </w:rPr>
              <w:t>-</w:t>
            </w:r>
            <w:r w:rsidRPr="002A42DB">
              <w:rPr>
                <w:i w:val="0"/>
                <w:iCs w:val="0"/>
                <w:lang w:val="en-US"/>
              </w:rPr>
              <w:t>01</w:t>
            </w:r>
            <w:r>
              <w:rPr>
                <w:i w:val="0"/>
                <w:iCs w:val="0"/>
                <w:lang w:val="en-US"/>
              </w:rPr>
              <w:t>1</w:t>
            </w:r>
          </w:p>
          <w:p w14:paraId="04E2517D" w14:textId="7609691A" w:rsidR="005D446E" w:rsidRDefault="005D446E" w:rsidP="005D446E">
            <w:pPr>
              <w:pStyle w:val="GuidelineIndent"/>
              <w:numPr>
                <w:ilvl w:val="2"/>
                <w:numId w:val="14"/>
              </w:numPr>
              <w:ind w:left="1565"/>
              <w:jc w:val="left"/>
              <w:rPr>
                <w:i w:val="0"/>
                <w:iCs w:val="0"/>
                <w:lang w:val="en-US"/>
              </w:rPr>
            </w:pPr>
            <w:r>
              <w:rPr>
                <w:i w:val="0"/>
                <w:iCs w:val="0"/>
                <w:lang w:val="en-US"/>
              </w:rPr>
              <w:t>EAS/ Edge Native application registration to MEC platform</w:t>
            </w:r>
          </w:p>
          <w:p w14:paraId="4655C66A" w14:textId="1D8A0963" w:rsidR="005D446E" w:rsidRDefault="005D446E" w:rsidP="005D446E">
            <w:pPr>
              <w:pStyle w:val="GuidelineIndent"/>
              <w:numPr>
                <w:ilvl w:val="2"/>
                <w:numId w:val="14"/>
              </w:numPr>
              <w:ind w:left="1565"/>
              <w:jc w:val="left"/>
              <w:rPr>
                <w:i w:val="0"/>
                <w:iCs w:val="0"/>
                <w:lang w:val="en-US"/>
              </w:rPr>
            </w:pPr>
            <w:r>
              <w:rPr>
                <w:i w:val="0"/>
                <w:iCs w:val="0"/>
                <w:lang w:val="en-US"/>
              </w:rPr>
              <w:t>EDGE-3 / Mp1 alignment via CAPIF</w:t>
            </w:r>
          </w:p>
          <w:p w14:paraId="440BFFAA" w14:textId="14AEEEA5" w:rsidR="002A19C4" w:rsidRDefault="002A19C4" w:rsidP="005D446E">
            <w:pPr>
              <w:pStyle w:val="GuidelineIndent"/>
              <w:numPr>
                <w:ilvl w:val="2"/>
                <w:numId w:val="14"/>
              </w:numPr>
              <w:ind w:left="1565"/>
              <w:jc w:val="left"/>
              <w:rPr>
                <w:i w:val="0"/>
                <w:iCs w:val="0"/>
                <w:lang w:val="en-US"/>
              </w:rPr>
            </w:pPr>
            <w:r>
              <w:rPr>
                <w:i w:val="0"/>
                <w:iCs w:val="0"/>
                <w:lang w:val="en-US"/>
              </w:rPr>
              <w:t>Application discovery (EDGE-1 /4)</w:t>
            </w:r>
          </w:p>
          <w:p w14:paraId="12507479" w14:textId="5F3184FD" w:rsidR="004C5B3F" w:rsidRPr="004C5B3F" w:rsidRDefault="004C5B3F" w:rsidP="004A784D">
            <w:pPr>
              <w:pStyle w:val="GuidelineIndent"/>
              <w:numPr>
                <w:ilvl w:val="0"/>
                <w:numId w:val="14"/>
              </w:numPr>
              <w:spacing w:before="60"/>
              <w:ind w:left="576"/>
              <w:jc w:val="left"/>
              <w:rPr>
                <w:lang w:val="en-US"/>
              </w:rPr>
            </w:pPr>
            <w:r>
              <w:rPr>
                <w:i w:val="0"/>
                <w:iCs w:val="0"/>
                <w:lang w:val="en-US"/>
              </w:rPr>
              <w:t xml:space="preserve">Design, develop, </w:t>
            </w:r>
            <w:r w:rsidR="00E24232">
              <w:rPr>
                <w:i w:val="0"/>
                <w:iCs w:val="0"/>
                <w:lang w:val="en-US"/>
              </w:rPr>
              <w:t xml:space="preserve">verify, </w:t>
            </w:r>
            <w:r>
              <w:rPr>
                <w:i w:val="0"/>
                <w:iCs w:val="0"/>
                <w:lang w:val="en-US"/>
              </w:rPr>
              <w:t>and deploy to the</w:t>
            </w:r>
            <w:r w:rsidR="004636BA">
              <w:rPr>
                <w:i w:val="0"/>
                <w:iCs w:val="0"/>
                <w:lang w:val="en-US"/>
              </w:rPr>
              <w:t xml:space="preserve"> </w:t>
            </w:r>
            <w:r w:rsidR="000A25BA">
              <w:rPr>
                <w:i w:val="0"/>
                <w:iCs w:val="0"/>
                <w:lang w:val="en-US"/>
              </w:rPr>
              <w:t xml:space="preserve">MEC Sandbox Enhancement - </w:t>
            </w:r>
            <w:r w:rsidR="000A25BA" w:rsidRPr="000A25BA">
              <w:rPr>
                <w:i w:val="0"/>
                <w:iCs w:val="0"/>
                <w:lang w:val="en-US"/>
              </w:rPr>
              <w:t>Feature Set #1 (MEC-0</w:t>
            </w:r>
            <w:r w:rsidR="00EF2147">
              <w:rPr>
                <w:i w:val="0"/>
                <w:iCs w:val="0"/>
                <w:lang w:val="en-US"/>
              </w:rPr>
              <w:t>11</w:t>
            </w:r>
            <w:r w:rsidR="000A25BA" w:rsidRPr="000A25BA">
              <w:rPr>
                <w:i w:val="0"/>
                <w:iCs w:val="0"/>
                <w:lang w:val="en-US"/>
              </w:rPr>
              <w:t>)</w:t>
            </w:r>
            <w:r w:rsidR="000A25BA">
              <w:rPr>
                <w:i w:val="0"/>
                <w:iCs w:val="0"/>
                <w:lang w:val="en-US"/>
              </w:rPr>
              <w:t xml:space="preserve"> </w:t>
            </w:r>
            <w:r w:rsidR="00254332">
              <w:rPr>
                <w:i w:val="0"/>
              </w:rPr>
              <w:t>to the</w:t>
            </w:r>
            <w:r>
              <w:rPr>
                <w:i w:val="0"/>
                <w:iCs w:val="0"/>
                <w:lang w:val="en-US"/>
              </w:rPr>
              <w:t xml:space="preserve"> public MEC</w:t>
            </w:r>
            <w:r w:rsidR="00254332">
              <w:rPr>
                <w:i w:val="0"/>
                <w:iCs w:val="0"/>
                <w:lang w:val="en-US"/>
              </w:rPr>
              <w:t xml:space="preserve">:  </w:t>
            </w:r>
            <w:hyperlink r:id="rId53" w:history="1">
              <w:r w:rsidR="000E1AD5" w:rsidRPr="006B028C">
                <w:rPr>
                  <w:rStyle w:val="Hyperlink"/>
                </w:rPr>
                <w:t>https://try-mec.etsi.org/</w:t>
              </w:r>
            </w:hyperlink>
            <w:r w:rsidR="000E1AD5">
              <w:rPr>
                <w:i w:val="0"/>
                <w:iCs w:val="0"/>
                <w:lang w:val="en-US"/>
              </w:rPr>
              <w:t xml:space="preserve"> </w:t>
            </w:r>
            <w:r>
              <w:rPr>
                <w:i w:val="0"/>
                <w:iCs w:val="0"/>
                <w:lang w:val="en-US"/>
              </w:rPr>
              <w:t xml:space="preserve"> </w:t>
            </w:r>
          </w:p>
        </w:tc>
      </w:tr>
      <w:tr w:rsidR="00F958FE" w14:paraId="635ED4E5" w14:textId="77777777" w:rsidTr="2AFAE04F">
        <w:trPr>
          <w:trHeight w:val="3671"/>
        </w:trPr>
        <w:tc>
          <w:tcPr>
            <w:tcW w:w="1389" w:type="dxa"/>
            <w:shd w:val="clear" w:color="auto" w:fill="auto"/>
            <w:vAlign w:val="center"/>
          </w:tcPr>
          <w:p w14:paraId="5DB4F25D" w14:textId="77777777" w:rsidR="00F958FE" w:rsidRPr="006C1B4C" w:rsidRDefault="00F958FE" w:rsidP="006B028C">
            <w:pPr>
              <w:rPr>
                <w:b/>
                <w:bCs/>
              </w:rPr>
            </w:pPr>
            <w:r w:rsidRPr="006C1B4C">
              <w:rPr>
                <w:b/>
                <w:bCs/>
              </w:rPr>
              <w:t>Input</w:t>
            </w:r>
          </w:p>
        </w:tc>
        <w:tc>
          <w:tcPr>
            <w:tcW w:w="8109" w:type="dxa"/>
            <w:shd w:val="clear" w:color="auto" w:fill="auto"/>
            <w:vAlign w:val="center"/>
          </w:tcPr>
          <w:p w14:paraId="5EF26485" w14:textId="62B2FF51" w:rsidR="00A020DC" w:rsidRPr="00524267" w:rsidRDefault="006410B0" w:rsidP="00584210">
            <w:pPr>
              <w:pStyle w:val="GuidelineIndent"/>
              <w:numPr>
                <w:ilvl w:val="0"/>
                <w:numId w:val="15"/>
              </w:numPr>
              <w:spacing w:before="60"/>
              <w:jc w:val="left"/>
              <w:rPr>
                <w:i w:val="0"/>
              </w:rPr>
            </w:pPr>
            <w:r w:rsidRPr="00812BD1">
              <w:rPr>
                <w:i w:val="0"/>
                <w:iCs w:val="0"/>
              </w:rPr>
              <w:t>Base</w:t>
            </w:r>
            <w:r w:rsidR="00A020DC">
              <w:rPr>
                <w:i w:val="0"/>
                <w:iCs w:val="0"/>
              </w:rPr>
              <w:t>line</w:t>
            </w:r>
            <w:r w:rsidRPr="00812BD1">
              <w:rPr>
                <w:i w:val="0"/>
                <w:iCs w:val="0"/>
              </w:rPr>
              <w:t xml:space="preserve"> ETSI MEC </w:t>
            </w:r>
            <w:r w:rsidR="00A020DC">
              <w:rPr>
                <w:i w:val="0"/>
                <w:iCs w:val="0"/>
              </w:rPr>
              <w:t xml:space="preserve">GS and </w:t>
            </w:r>
            <w:proofErr w:type="spellStart"/>
            <w:r w:rsidR="00A020DC">
              <w:rPr>
                <w:i w:val="0"/>
                <w:iCs w:val="0"/>
              </w:rPr>
              <w:t>OpenAPI</w:t>
            </w:r>
            <w:proofErr w:type="spellEnd"/>
            <w:r w:rsidR="00A020DC">
              <w:rPr>
                <w:i w:val="0"/>
                <w:iCs w:val="0"/>
              </w:rPr>
              <w:t xml:space="preserve"> </w:t>
            </w:r>
            <w:r w:rsidRPr="00812BD1">
              <w:rPr>
                <w:i w:val="0"/>
                <w:iCs w:val="0"/>
              </w:rPr>
              <w:t>specifications</w:t>
            </w:r>
          </w:p>
          <w:p w14:paraId="4599712D" w14:textId="16EFA32D" w:rsidR="00524267" w:rsidRPr="00A020DC" w:rsidRDefault="00524267" w:rsidP="00584210">
            <w:pPr>
              <w:pStyle w:val="GuidelineIndent"/>
              <w:numPr>
                <w:ilvl w:val="0"/>
                <w:numId w:val="15"/>
              </w:numPr>
              <w:spacing w:before="60"/>
              <w:jc w:val="left"/>
              <w:rPr>
                <w:i w:val="0"/>
              </w:rPr>
            </w:pPr>
            <w:r>
              <w:rPr>
                <w:i w:val="0"/>
              </w:rPr>
              <w:t>MEC-011 latest stable draft</w:t>
            </w:r>
          </w:p>
          <w:p w14:paraId="71D7F530" w14:textId="5AEBFCE4" w:rsidR="00530FEB" w:rsidRPr="00B0094F" w:rsidRDefault="00A020DC" w:rsidP="00584210">
            <w:pPr>
              <w:pStyle w:val="GuidelineIndent"/>
              <w:numPr>
                <w:ilvl w:val="0"/>
                <w:numId w:val="15"/>
              </w:numPr>
              <w:spacing w:before="60"/>
              <w:jc w:val="left"/>
              <w:rPr>
                <w:i w:val="0"/>
              </w:rPr>
            </w:pPr>
            <w:r>
              <w:rPr>
                <w:i w:val="0"/>
                <w:iCs w:val="0"/>
              </w:rPr>
              <w:t>R</w:t>
            </w:r>
            <w:r w:rsidR="00D61455" w:rsidRPr="00812BD1">
              <w:rPr>
                <w:i w:val="0"/>
                <w:iCs w:val="0"/>
              </w:rPr>
              <w:t xml:space="preserve">ecommendations and </w:t>
            </w:r>
            <w:r w:rsidR="00D61455">
              <w:rPr>
                <w:i w:val="0"/>
              </w:rPr>
              <w:t>priorities</w:t>
            </w:r>
            <w:r w:rsidR="00D61455" w:rsidRPr="009F1077">
              <w:rPr>
                <w:i w:val="0"/>
                <w:iCs w:val="0"/>
              </w:rPr>
              <w:t xml:space="preserve"> from ISG MEC and DECODE WG</w:t>
            </w:r>
            <w:r w:rsidR="00F940B4">
              <w:rPr>
                <w:i w:val="0"/>
                <w:iCs w:val="0"/>
              </w:rPr>
              <w:t>, via SG.</w:t>
            </w:r>
          </w:p>
          <w:p w14:paraId="2A518AD3" w14:textId="227B3720" w:rsidR="00B0094F" w:rsidRPr="000E1AD5" w:rsidRDefault="00B0094F" w:rsidP="00584210">
            <w:pPr>
              <w:pStyle w:val="GuidelineIndent"/>
              <w:numPr>
                <w:ilvl w:val="1"/>
                <w:numId w:val="15"/>
              </w:numPr>
              <w:jc w:val="left"/>
              <w:rPr>
                <w:i w:val="0"/>
              </w:rPr>
            </w:pPr>
            <w:r w:rsidRPr="00756B56">
              <w:rPr>
                <w:iCs w:val="0"/>
              </w:rPr>
              <w:t>Note – MEC Sandbox Enhancement Feature sets may be adjusted by the SG based on ISG, DECODE, and MEC Sandbox user feedback.</w:t>
            </w:r>
          </w:p>
          <w:p w14:paraId="52A98B2F" w14:textId="487CC7E9" w:rsidR="00584210" w:rsidRDefault="00584210" w:rsidP="00584210">
            <w:pPr>
              <w:pStyle w:val="GuidelineIndent"/>
              <w:numPr>
                <w:ilvl w:val="0"/>
                <w:numId w:val="15"/>
              </w:numPr>
              <w:spacing w:before="60"/>
              <w:jc w:val="left"/>
              <w:rPr>
                <w:i w:val="0"/>
              </w:rPr>
            </w:pPr>
            <w:r>
              <w:rPr>
                <w:i w:val="0"/>
              </w:rPr>
              <w:t>Final MEC Sandbox delivery from STF</w:t>
            </w:r>
            <w:r w:rsidR="005D446E">
              <w:rPr>
                <w:i w:val="0"/>
              </w:rPr>
              <w:t>625</w:t>
            </w:r>
          </w:p>
          <w:p w14:paraId="532AF2E6" w14:textId="77777777" w:rsidR="000E1AD5" w:rsidRDefault="000E1AD5" w:rsidP="00584210">
            <w:pPr>
              <w:pStyle w:val="GuidelineIndent"/>
              <w:numPr>
                <w:ilvl w:val="0"/>
                <w:numId w:val="15"/>
              </w:numPr>
              <w:spacing w:before="60"/>
              <w:jc w:val="left"/>
              <w:rPr>
                <w:i w:val="0"/>
              </w:rPr>
            </w:pPr>
            <w:proofErr w:type="spellStart"/>
            <w:r>
              <w:rPr>
                <w:i w:val="0"/>
              </w:rPr>
              <w:t>AdvantEDGE</w:t>
            </w:r>
            <w:proofErr w:type="spellEnd"/>
            <w:r>
              <w:rPr>
                <w:i w:val="0"/>
              </w:rPr>
              <w:t xml:space="preserve"> open-source edge emulator:  </w:t>
            </w:r>
            <w:hyperlink r:id="rId54" w:history="1">
              <w:r w:rsidR="00194525" w:rsidRPr="006B028C">
                <w:rPr>
                  <w:rStyle w:val="Hyperlink"/>
                </w:rPr>
                <w:t>https://github.com/InterDigitalInc/AdvantEDGE</w:t>
              </w:r>
            </w:hyperlink>
            <w:r w:rsidR="00194525">
              <w:rPr>
                <w:i w:val="0"/>
              </w:rPr>
              <w:t xml:space="preserve"> </w:t>
            </w:r>
          </w:p>
          <w:p w14:paraId="60F04681" w14:textId="4FBF7C5A" w:rsidR="002A54E7" w:rsidRDefault="002A54E7" w:rsidP="002A54E7">
            <w:pPr>
              <w:pStyle w:val="GuidelineIndent"/>
              <w:numPr>
                <w:ilvl w:val="0"/>
                <w:numId w:val="15"/>
              </w:numPr>
              <w:spacing w:before="60"/>
              <w:jc w:val="left"/>
              <w:rPr>
                <w:i w:val="0"/>
              </w:rPr>
            </w:pPr>
            <w:r w:rsidRPr="002A54E7">
              <w:rPr>
                <w:i w:val="0"/>
              </w:rPr>
              <w:t xml:space="preserve">For the CAPIF implementation, consider existing </w:t>
            </w:r>
            <w:proofErr w:type="gramStart"/>
            <w:r w:rsidRPr="002A54E7">
              <w:rPr>
                <w:i w:val="0"/>
              </w:rPr>
              <w:t>open source</w:t>
            </w:r>
            <w:proofErr w:type="gramEnd"/>
            <w:r w:rsidRPr="002A54E7">
              <w:rPr>
                <w:i w:val="0"/>
              </w:rPr>
              <w:t xml:space="preserve"> software, e.g.,</w:t>
            </w:r>
          </w:p>
          <w:p w14:paraId="2688A641" w14:textId="40968433" w:rsidR="002A54E7" w:rsidRPr="002A54E7" w:rsidRDefault="002A54E7" w:rsidP="006B028C">
            <w:pPr>
              <w:pStyle w:val="GuidelineIndent"/>
              <w:spacing w:before="60"/>
              <w:ind w:left="628"/>
              <w:jc w:val="left"/>
              <w:rPr>
                <w:i w:val="0"/>
              </w:rPr>
            </w:pPr>
            <w:r w:rsidRPr="002A54E7">
              <w:rPr>
                <w:i w:val="0"/>
              </w:rPr>
              <w:t xml:space="preserve"> https://github.com/EVOLVED-5G/CAPIF_API_Services</w:t>
            </w:r>
          </w:p>
        </w:tc>
      </w:tr>
      <w:tr w:rsidR="00F958FE" w14:paraId="73499019" w14:textId="77777777" w:rsidTr="2AFAE04F">
        <w:trPr>
          <w:trHeight w:val="4841"/>
        </w:trPr>
        <w:tc>
          <w:tcPr>
            <w:tcW w:w="1389" w:type="dxa"/>
            <w:shd w:val="clear" w:color="auto" w:fill="auto"/>
            <w:vAlign w:val="center"/>
          </w:tcPr>
          <w:p w14:paraId="481A3865" w14:textId="77777777" w:rsidR="00F958FE" w:rsidRPr="006C1B4C" w:rsidRDefault="00F958FE" w:rsidP="006B028C">
            <w:pPr>
              <w:rPr>
                <w:b/>
                <w:bCs/>
              </w:rPr>
            </w:pPr>
            <w:r w:rsidRPr="006C1B4C">
              <w:rPr>
                <w:b/>
                <w:bCs/>
              </w:rPr>
              <w:t>Output</w:t>
            </w:r>
          </w:p>
        </w:tc>
        <w:tc>
          <w:tcPr>
            <w:tcW w:w="8109" w:type="dxa"/>
            <w:shd w:val="clear" w:color="auto" w:fill="auto"/>
            <w:vAlign w:val="center"/>
          </w:tcPr>
          <w:p w14:paraId="600E2DB3" w14:textId="7E29C078" w:rsidR="00046F57" w:rsidRDefault="00A020DC" w:rsidP="004A784D">
            <w:pPr>
              <w:pStyle w:val="GuidelineIndent"/>
              <w:numPr>
                <w:ilvl w:val="0"/>
                <w:numId w:val="16"/>
              </w:numPr>
              <w:spacing w:before="60"/>
              <w:ind w:left="576"/>
              <w:jc w:val="left"/>
              <w:rPr>
                <w:i w:val="0"/>
              </w:rPr>
            </w:pPr>
            <w:r>
              <w:rPr>
                <w:i w:val="0"/>
              </w:rPr>
              <w:t>New / Updated</w:t>
            </w:r>
            <w:r w:rsidR="006410B0" w:rsidRPr="008501A0">
              <w:rPr>
                <w:i w:val="0"/>
              </w:rPr>
              <w:t xml:space="preserve"> set of MEC </w:t>
            </w:r>
            <w:r w:rsidR="003B606F">
              <w:rPr>
                <w:i w:val="0"/>
              </w:rPr>
              <w:t>Sandbox</w:t>
            </w:r>
            <w:r w:rsidR="006410B0" w:rsidRPr="008501A0">
              <w:rPr>
                <w:i w:val="0"/>
              </w:rPr>
              <w:t xml:space="preserve"> </w:t>
            </w:r>
            <w:r w:rsidR="00E65162" w:rsidRPr="008501A0">
              <w:rPr>
                <w:i w:val="0"/>
              </w:rPr>
              <w:t xml:space="preserve">Scenarios formatted </w:t>
            </w:r>
            <w:r w:rsidR="004F6145">
              <w:rPr>
                <w:i w:val="0"/>
              </w:rPr>
              <w:t>in a mark-up language</w:t>
            </w:r>
            <w:r w:rsidR="00E65162" w:rsidRPr="008501A0">
              <w:rPr>
                <w:i w:val="0"/>
              </w:rPr>
              <w:t xml:space="preserve"> collected in</w:t>
            </w:r>
            <w:r w:rsidR="00557C1C">
              <w:rPr>
                <w:i w:val="0"/>
              </w:rPr>
              <w:t xml:space="preserve"> the MEC Sandbox Scenario</w:t>
            </w:r>
            <w:r w:rsidR="00E65162" w:rsidRPr="008501A0">
              <w:rPr>
                <w:i w:val="0"/>
              </w:rPr>
              <w:t xml:space="preserve"> repository on ETSI Forge</w:t>
            </w:r>
            <w:r w:rsidR="00557C1C">
              <w:rPr>
                <w:i w:val="0"/>
              </w:rPr>
              <w:t>, if needed for Feature Set #1</w:t>
            </w:r>
            <w:r w:rsidR="00E65162" w:rsidRPr="008501A0">
              <w:rPr>
                <w:i w:val="0"/>
              </w:rPr>
              <w:t xml:space="preserve"> </w:t>
            </w:r>
          </w:p>
          <w:p w14:paraId="76FF8046" w14:textId="054B06BA" w:rsidR="00F958FE" w:rsidRPr="00C905E5" w:rsidRDefault="00194525" w:rsidP="004A784D">
            <w:pPr>
              <w:pStyle w:val="GuidelineIndent"/>
              <w:numPr>
                <w:ilvl w:val="0"/>
                <w:numId w:val="16"/>
              </w:numPr>
              <w:spacing w:before="60"/>
              <w:ind w:left="576"/>
              <w:jc w:val="left"/>
            </w:pPr>
            <w:r>
              <w:rPr>
                <w:i w:val="0"/>
              </w:rPr>
              <w:t xml:space="preserve">MEC </w:t>
            </w:r>
            <w:r w:rsidR="00046F57">
              <w:rPr>
                <w:i w:val="0"/>
              </w:rPr>
              <w:t xml:space="preserve">Sandbox user interface design updates, if needed per the scenario, in </w:t>
            </w:r>
            <w:r w:rsidR="00B36AAE">
              <w:rPr>
                <w:i w:val="0"/>
              </w:rPr>
              <w:t>wireframes</w:t>
            </w:r>
            <w:r w:rsidR="00046F57">
              <w:rPr>
                <w:i w:val="0"/>
              </w:rPr>
              <w:t xml:space="preserve"> or UI prototypes.</w:t>
            </w:r>
          </w:p>
          <w:p w14:paraId="3D68BFC5" w14:textId="16942147" w:rsidR="002050AD" w:rsidRPr="008D0722" w:rsidRDefault="002050AD" w:rsidP="004A784D">
            <w:pPr>
              <w:pStyle w:val="GuidelineB0"/>
              <w:numPr>
                <w:ilvl w:val="0"/>
                <w:numId w:val="16"/>
              </w:numPr>
              <w:spacing w:before="60" w:after="0"/>
              <w:ind w:left="576"/>
              <w:jc w:val="left"/>
              <w:rPr>
                <w:i w:val="0"/>
                <w:lang w:val="en-US"/>
              </w:rPr>
            </w:pPr>
            <w:r>
              <w:rPr>
                <w:i w:val="0"/>
                <w:lang w:val="en-US"/>
              </w:rPr>
              <w:t>MEC</w:t>
            </w:r>
            <w:r w:rsidR="00633A12">
              <w:rPr>
                <w:i w:val="0"/>
                <w:lang w:val="en-US"/>
              </w:rPr>
              <w:t>-</w:t>
            </w:r>
            <w:r>
              <w:rPr>
                <w:i w:val="0"/>
                <w:lang w:val="en-US"/>
              </w:rPr>
              <w:t>0</w:t>
            </w:r>
            <w:r w:rsidR="005D446E">
              <w:rPr>
                <w:i w:val="0"/>
                <w:lang w:val="en-US"/>
              </w:rPr>
              <w:t>11</w:t>
            </w:r>
            <w:r>
              <w:rPr>
                <w:i w:val="0"/>
                <w:lang w:val="en-US"/>
              </w:rPr>
              <w:t xml:space="preserve"> Service APIs implemented in the Sandbox backend, based on the </w:t>
            </w:r>
            <w:r>
              <w:rPr>
                <w:i w:val="0"/>
              </w:rPr>
              <w:t>MEC Sandbox – V2X Scenario #1.</w:t>
            </w:r>
            <w:r w:rsidR="005D446E">
              <w:rPr>
                <w:i w:val="0"/>
              </w:rPr>
              <w:t xml:space="preserve"> </w:t>
            </w:r>
          </w:p>
          <w:p w14:paraId="7187B5E8" w14:textId="55706023" w:rsidR="005D446E" w:rsidRPr="00326ABB" w:rsidRDefault="005D446E" w:rsidP="004A784D">
            <w:pPr>
              <w:pStyle w:val="GuidelineB0"/>
              <w:numPr>
                <w:ilvl w:val="0"/>
                <w:numId w:val="16"/>
              </w:numPr>
              <w:spacing w:before="60" w:after="0"/>
              <w:ind w:left="576"/>
              <w:jc w:val="left"/>
              <w:rPr>
                <w:i w:val="0"/>
                <w:lang w:val="en-US"/>
              </w:rPr>
            </w:pPr>
            <w:r>
              <w:rPr>
                <w:i w:val="0"/>
                <w:iCs w:val="0"/>
                <w:lang w:val="en-US"/>
              </w:rPr>
              <w:t>EDGE-3 / Mp1 alignment via CAPIF</w:t>
            </w:r>
          </w:p>
          <w:p w14:paraId="17CD6725" w14:textId="74D31052" w:rsidR="00326ABB" w:rsidRPr="00637D6F" w:rsidRDefault="00326ABB" w:rsidP="004A784D">
            <w:pPr>
              <w:pStyle w:val="GuidelineB0"/>
              <w:numPr>
                <w:ilvl w:val="0"/>
                <w:numId w:val="16"/>
              </w:numPr>
              <w:spacing w:before="60" w:after="0"/>
              <w:ind w:left="576"/>
              <w:jc w:val="left"/>
              <w:rPr>
                <w:i w:val="0"/>
                <w:lang w:val="en-US"/>
              </w:rPr>
            </w:pPr>
            <w:r>
              <w:rPr>
                <w:i w:val="0"/>
              </w:rPr>
              <w:t xml:space="preserve">Update </w:t>
            </w:r>
            <w:r w:rsidR="00683024">
              <w:rPr>
                <w:i w:val="0"/>
              </w:rPr>
              <w:t xml:space="preserve">Sandbox MEC Service APIs to the </w:t>
            </w:r>
            <w:r w:rsidR="00FB1DCF">
              <w:rPr>
                <w:i w:val="0"/>
              </w:rPr>
              <w:t>latest available OAS representations</w:t>
            </w:r>
            <w:r w:rsidR="00637D6F">
              <w:rPr>
                <w:i w:val="0"/>
              </w:rPr>
              <w:t>:</w:t>
            </w:r>
          </w:p>
          <w:tbl>
            <w:tblPr>
              <w:tblStyle w:val="TableGrid"/>
              <w:tblW w:w="2730" w:type="dxa"/>
              <w:tblInd w:w="1134" w:type="dxa"/>
              <w:tblLook w:val="04A0" w:firstRow="1" w:lastRow="0" w:firstColumn="1" w:lastColumn="0" w:noHBand="0" w:noVBand="1"/>
            </w:tblPr>
            <w:tblGrid>
              <w:gridCol w:w="2730"/>
            </w:tblGrid>
            <w:tr w:rsidR="00E22338" w14:paraId="3395406A" w14:textId="77777777" w:rsidTr="00D3161F">
              <w:tc>
                <w:tcPr>
                  <w:tcW w:w="2730" w:type="dxa"/>
                </w:tcPr>
                <w:p w14:paraId="551B4DC5" w14:textId="2CD7A407" w:rsidR="00E22338" w:rsidRPr="00E22338" w:rsidRDefault="3EE929E4" w:rsidP="2AFAE04F">
                  <w:pPr>
                    <w:pStyle w:val="GuidelineB0"/>
                    <w:spacing w:after="0"/>
                    <w:jc w:val="left"/>
                    <w:rPr>
                      <w:i w:val="0"/>
                      <w:iCs w:val="0"/>
                      <w:lang w:val="en-US"/>
                    </w:rPr>
                  </w:pPr>
                  <w:r w:rsidRPr="2AFAE04F">
                    <w:rPr>
                      <w:i w:val="0"/>
                      <w:iCs w:val="0"/>
                    </w:rPr>
                    <w:t xml:space="preserve">ETSI GS MEC 011 </w:t>
                  </w:r>
                  <w:r w:rsidR="005D446E">
                    <w:rPr>
                      <w:i w:val="0"/>
                      <w:iCs w:val="0"/>
                    </w:rPr>
                    <w:t>3</w:t>
                  </w:r>
                  <w:r w:rsidRPr="2AFAE04F">
                    <w:rPr>
                      <w:i w:val="0"/>
                      <w:iCs w:val="0"/>
                    </w:rPr>
                    <w:t>.</w:t>
                  </w:r>
                  <w:r w:rsidR="005D446E">
                    <w:rPr>
                      <w:i w:val="0"/>
                      <w:iCs w:val="0"/>
                    </w:rPr>
                    <w:t>1</w:t>
                  </w:r>
                  <w:r w:rsidRPr="2AFAE04F">
                    <w:rPr>
                      <w:i w:val="0"/>
                      <w:iCs w:val="0"/>
                    </w:rPr>
                    <w:t>.1</w:t>
                  </w:r>
                </w:p>
              </w:tc>
            </w:tr>
            <w:tr w:rsidR="00524267" w14:paraId="6C26EC89" w14:textId="77777777" w:rsidTr="00D3161F">
              <w:tc>
                <w:tcPr>
                  <w:tcW w:w="2730" w:type="dxa"/>
                </w:tcPr>
                <w:p w14:paraId="49982096" w14:textId="014F3288" w:rsidR="00524267" w:rsidRPr="2AFAE04F" w:rsidRDefault="00524267" w:rsidP="2AFAE04F">
                  <w:pPr>
                    <w:pStyle w:val="GuidelineB0"/>
                    <w:spacing w:after="0"/>
                    <w:jc w:val="left"/>
                    <w:rPr>
                      <w:i w:val="0"/>
                      <w:iCs w:val="0"/>
                    </w:rPr>
                  </w:pPr>
                  <w:r>
                    <w:rPr>
                      <w:i w:val="0"/>
                      <w:iCs w:val="0"/>
                    </w:rPr>
                    <w:t>ETSI GS MEC 011 3.2.1 latest draft</w:t>
                  </w:r>
                </w:p>
              </w:tc>
            </w:tr>
          </w:tbl>
          <w:p w14:paraId="3B20FB9A" w14:textId="5EF55AE5" w:rsidR="002A19C4" w:rsidRDefault="002A19C4" w:rsidP="004A784D">
            <w:pPr>
              <w:pStyle w:val="GuidelineB0"/>
              <w:numPr>
                <w:ilvl w:val="0"/>
                <w:numId w:val="16"/>
              </w:numPr>
              <w:spacing w:before="60" w:after="0"/>
              <w:ind w:left="576"/>
              <w:jc w:val="left"/>
              <w:rPr>
                <w:i w:val="0"/>
                <w:lang w:val="en-US"/>
              </w:rPr>
            </w:pPr>
            <w:r>
              <w:rPr>
                <w:i w:val="0"/>
                <w:lang w:val="en-US"/>
              </w:rPr>
              <w:t xml:space="preserve">APIs to facilitate discovery of applications registered to the MEC </w:t>
            </w:r>
            <w:proofErr w:type="gramStart"/>
            <w:r>
              <w:rPr>
                <w:i w:val="0"/>
                <w:lang w:val="en-US"/>
              </w:rPr>
              <w:t>platform</w:t>
            </w:r>
            <w:proofErr w:type="gramEnd"/>
          </w:p>
          <w:p w14:paraId="5679E972" w14:textId="02636B88" w:rsidR="002E0403" w:rsidRDefault="002050AD" w:rsidP="004A784D">
            <w:pPr>
              <w:pStyle w:val="GuidelineB0"/>
              <w:numPr>
                <w:ilvl w:val="0"/>
                <w:numId w:val="16"/>
              </w:numPr>
              <w:spacing w:before="60" w:after="0"/>
              <w:ind w:left="576"/>
              <w:jc w:val="left"/>
              <w:rPr>
                <w:i w:val="0"/>
                <w:lang w:val="en-US"/>
              </w:rPr>
            </w:pPr>
            <w:r>
              <w:rPr>
                <w:i w:val="0"/>
                <w:lang w:val="en-US"/>
              </w:rPr>
              <w:t>Required updates to the Sandbox frontend (such as endpoint URL, Sandbox swagger tab, etc.)</w:t>
            </w:r>
            <w:r w:rsidR="002E0403">
              <w:rPr>
                <w:i w:val="0"/>
                <w:lang w:val="en-US"/>
              </w:rPr>
              <w:t>.</w:t>
            </w:r>
          </w:p>
          <w:p w14:paraId="5E76167D" w14:textId="65D0FF35" w:rsidR="00046F57" w:rsidRPr="00C86A0A" w:rsidRDefault="00D40F73" w:rsidP="004A784D">
            <w:pPr>
              <w:pStyle w:val="GuidelineB0"/>
              <w:numPr>
                <w:ilvl w:val="0"/>
                <w:numId w:val="16"/>
              </w:numPr>
              <w:spacing w:before="60" w:after="0"/>
              <w:ind w:left="576"/>
              <w:jc w:val="left"/>
              <w:rPr>
                <w:i w:val="0"/>
                <w:lang w:val="en-US"/>
              </w:rPr>
            </w:pPr>
            <w:r>
              <w:rPr>
                <w:i w:val="0"/>
                <w:lang w:val="en-US"/>
              </w:rPr>
              <w:t>MEC Sandbox major update (</w:t>
            </w:r>
            <w:r w:rsidR="00983406" w:rsidRPr="00983406">
              <w:rPr>
                <w:i w:val="0"/>
                <w:lang w:val="en-US"/>
              </w:rPr>
              <w:t>MEC Sandbox Enhancement – Feature Set #1</w:t>
            </w:r>
            <w:r>
              <w:rPr>
                <w:i w:val="0"/>
                <w:lang w:val="en-US"/>
              </w:rPr>
              <w:t xml:space="preserve"> deployed, verified, and documented on public ETSI Sandbox hosting environment</w:t>
            </w:r>
            <w:r w:rsidR="004A784D">
              <w:rPr>
                <w:i w:val="0"/>
                <w:lang w:val="en-US"/>
              </w:rPr>
              <w:t xml:space="preserve"> </w:t>
            </w:r>
            <w:r w:rsidR="004A784D">
              <w:rPr>
                <w:i w:val="0"/>
              </w:rPr>
              <w:t>(</w:t>
            </w:r>
            <w:hyperlink r:id="rId55" w:history="1">
              <w:r w:rsidR="004A784D" w:rsidRPr="006B028C">
                <w:rPr>
                  <w:rStyle w:val="Hyperlink"/>
                </w:rPr>
                <w:t>https://try-mec.etsi.org/</w:t>
              </w:r>
            </w:hyperlink>
            <w:r w:rsidR="004A784D">
              <w:rPr>
                <w:i w:val="0"/>
              </w:rPr>
              <w:t>)</w:t>
            </w:r>
            <w:r>
              <w:rPr>
                <w:i w:val="0"/>
                <w:lang w:val="en-US"/>
              </w:rPr>
              <w:t>.</w:t>
            </w:r>
            <w:r w:rsidR="002050AD">
              <w:rPr>
                <w:i w:val="0"/>
                <w:lang w:val="en-US"/>
              </w:rPr>
              <w:t xml:space="preserve">  </w:t>
            </w:r>
          </w:p>
        </w:tc>
      </w:tr>
      <w:tr w:rsidR="00F958FE" w14:paraId="4B40F073" w14:textId="77777777" w:rsidTr="2AFAE04F">
        <w:trPr>
          <w:trHeight w:val="1601"/>
        </w:trPr>
        <w:tc>
          <w:tcPr>
            <w:tcW w:w="1389" w:type="dxa"/>
            <w:shd w:val="clear" w:color="auto" w:fill="auto"/>
            <w:vAlign w:val="center"/>
          </w:tcPr>
          <w:p w14:paraId="682A155A" w14:textId="77777777" w:rsidR="00F958FE" w:rsidRPr="006C1B4C" w:rsidRDefault="00F958FE" w:rsidP="006B028C">
            <w:pPr>
              <w:rPr>
                <w:b/>
                <w:bCs/>
              </w:rPr>
            </w:pPr>
            <w:r w:rsidRPr="006C1B4C">
              <w:rPr>
                <w:b/>
                <w:bCs/>
              </w:rPr>
              <w:t>Interactions</w:t>
            </w:r>
          </w:p>
        </w:tc>
        <w:tc>
          <w:tcPr>
            <w:tcW w:w="8109" w:type="dxa"/>
            <w:shd w:val="clear" w:color="auto" w:fill="auto"/>
            <w:vAlign w:val="center"/>
          </w:tcPr>
          <w:p w14:paraId="36409301" w14:textId="77777777" w:rsidR="00B27EF0" w:rsidRDefault="00B27EF0" w:rsidP="00B27EF0">
            <w:pPr>
              <w:pStyle w:val="GuidelineIndent"/>
              <w:spacing w:after="120"/>
              <w:ind w:left="0"/>
              <w:jc w:val="left"/>
              <w:rPr>
                <w:i w:val="0"/>
              </w:rPr>
            </w:pPr>
            <w:r>
              <w:rPr>
                <w:i w:val="0"/>
              </w:rPr>
              <w:t xml:space="preserve">Feedback, review, and feature selection / prioritization from the SG. </w:t>
            </w:r>
          </w:p>
          <w:p w14:paraId="612D4456" w14:textId="77777777" w:rsidR="002E0403" w:rsidRDefault="002E0403" w:rsidP="0027057A">
            <w:pPr>
              <w:pStyle w:val="GuidelineIndent"/>
              <w:spacing w:after="120"/>
              <w:ind w:left="0"/>
              <w:jc w:val="left"/>
              <w:rPr>
                <w:i w:val="0"/>
              </w:rPr>
            </w:pPr>
            <w:r>
              <w:rPr>
                <w:i w:val="0"/>
              </w:rPr>
              <w:t>Interactions with ETSI Secretariat for the logistics and support on the IT infrastructure.</w:t>
            </w:r>
          </w:p>
          <w:p w14:paraId="0D2F45B7" w14:textId="77777777" w:rsidR="008F0B1A" w:rsidRDefault="008F0B1A" w:rsidP="0027057A">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64E1F355" w14:textId="297C7B43" w:rsidR="00E4554E" w:rsidRDefault="00E4554E" w:rsidP="00E4554E">
            <w:pPr>
              <w:pStyle w:val="GuidelineIndent"/>
              <w:ind w:left="0"/>
            </w:pPr>
            <w:r w:rsidRPr="00B16FD5">
              <w:t xml:space="preserve">The WG </w:t>
            </w:r>
            <w:r>
              <w:t xml:space="preserve">DECODE </w:t>
            </w:r>
            <w:r w:rsidRPr="00B16FD5">
              <w:t>will approve</w:t>
            </w:r>
            <w:r>
              <w:t xml:space="preserve"> all updates to the public MEC Sandbox.</w:t>
            </w:r>
          </w:p>
        </w:tc>
      </w:tr>
      <w:tr w:rsidR="00F958FE" w14:paraId="7590AC2A" w14:textId="77777777" w:rsidTr="2AFAE04F">
        <w:trPr>
          <w:trHeight w:val="1358"/>
        </w:trPr>
        <w:tc>
          <w:tcPr>
            <w:tcW w:w="1389" w:type="dxa"/>
            <w:shd w:val="clear" w:color="auto" w:fill="auto"/>
            <w:vAlign w:val="center"/>
          </w:tcPr>
          <w:p w14:paraId="15554D30" w14:textId="77777777" w:rsidR="00F958FE" w:rsidRPr="006C1B4C" w:rsidRDefault="00F958FE" w:rsidP="006B028C">
            <w:pPr>
              <w:rPr>
                <w:b/>
                <w:bCs/>
              </w:rPr>
            </w:pPr>
            <w:r w:rsidRPr="006C1B4C">
              <w:rPr>
                <w:b/>
                <w:bCs/>
              </w:rPr>
              <w:t>Resources required</w:t>
            </w:r>
          </w:p>
        </w:tc>
        <w:tc>
          <w:tcPr>
            <w:tcW w:w="8109" w:type="dxa"/>
            <w:shd w:val="clear" w:color="auto" w:fill="auto"/>
            <w:vAlign w:val="center"/>
          </w:tcPr>
          <w:p w14:paraId="12D7A2E3" w14:textId="102E3BAB" w:rsidR="00E4554E" w:rsidRPr="008501A0" w:rsidRDefault="00E31151" w:rsidP="00C86A0A">
            <w:pPr>
              <w:pStyle w:val="GuidelineIndent"/>
              <w:ind w:left="0"/>
              <w:jc w:val="left"/>
              <w:rPr>
                <w:i w:val="0"/>
              </w:rPr>
            </w:pPr>
            <w:r w:rsidRPr="008501A0">
              <w:rPr>
                <w:i w:val="0"/>
              </w:rPr>
              <w:t xml:space="preserve">Background in Edge Computing.  </w:t>
            </w:r>
            <w:r w:rsidR="00046F57">
              <w:rPr>
                <w:i w:val="0"/>
              </w:rPr>
              <w:t xml:space="preserve"> </w:t>
            </w:r>
            <w:r w:rsidRPr="008501A0">
              <w:rPr>
                <w:i w:val="0"/>
              </w:rPr>
              <w:t>Expertise in Edge Network deployments and topologies.  Working knowledge of MEC service APIs.</w:t>
            </w:r>
            <w:r w:rsidR="009206F0">
              <w:rPr>
                <w:i w:val="0"/>
              </w:rPr>
              <w:t xml:space="preserve">  </w:t>
            </w:r>
            <w:r w:rsidR="00E4554E">
              <w:rPr>
                <w:i w:val="0"/>
              </w:rPr>
              <w:t>Expertise including micro-services deployment, containers, MEC &amp; emulation techniques, required for front-end interfacing.  Frontend expertise, including w</w:t>
            </w:r>
            <w:r w:rsidR="00E4554E" w:rsidRPr="008501A0">
              <w:rPr>
                <w:i w:val="0"/>
              </w:rPr>
              <w:t>eb design and web development expertise.</w:t>
            </w:r>
          </w:p>
        </w:tc>
      </w:tr>
      <w:bookmarkEnd w:id="5"/>
    </w:tbl>
    <w:p w14:paraId="3654C3B2" w14:textId="77777777" w:rsidR="00A4497D" w:rsidRPr="006C1B4C" w:rsidRDefault="00A4497D" w:rsidP="006C1B4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1396B" w:rsidRPr="00F958FE" w14:paraId="6FDF86BA" w14:textId="77777777" w:rsidTr="2AFAE04F">
        <w:trPr>
          <w:trHeight w:val="458"/>
        </w:trPr>
        <w:tc>
          <w:tcPr>
            <w:tcW w:w="1389" w:type="dxa"/>
            <w:shd w:val="clear" w:color="auto" w:fill="EDEDED" w:themeFill="accent3" w:themeFillTint="33"/>
            <w:vAlign w:val="center"/>
          </w:tcPr>
          <w:p w14:paraId="237CBF5F" w14:textId="7ACAA3F0" w:rsidR="0081396B" w:rsidRPr="006B028C" w:rsidRDefault="0081396B" w:rsidP="006B028C">
            <w:pPr>
              <w:rPr>
                <w:b/>
                <w:bCs/>
                <w:i/>
              </w:rPr>
            </w:pPr>
            <w:r w:rsidRPr="006B028C">
              <w:rPr>
                <w:b/>
                <w:bCs/>
              </w:rPr>
              <w:t xml:space="preserve">Task </w:t>
            </w:r>
            <w:r w:rsidR="00EF2147" w:rsidRPr="006B028C">
              <w:rPr>
                <w:b/>
                <w:bCs/>
              </w:rPr>
              <w:t>4</w:t>
            </w:r>
            <w:r w:rsidRPr="006B028C">
              <w:rPr>
                <w:b/>
                <w:bCs/>
              </w:rPr>
              <w:t xml:space="preserve"> (T</w:t>
            </w:r>
            <w:r w:rsidR="00EF2147" w:rsidRPr="006B028C">
              <w:rPr>
                <w:b/>
                <w:bCs/>
              </w:rPr>
              <w:t>4</w:t>
            </w:r>
            <w:r w:rsidRPr="006B028C">
              <w:rPr>
                <w:b/>
                <w:bCs/>
              </w:rPr>
              <w:t>)</w:t>
            </w:r>
          </w:p>
        </w:tc>
        <w:tc>
          <w:tcPr>
            <w:tcW w:w="8109" w:type="dxa"/>
            <w:shd w:val="clear" w:color="auto" w:fill="EDEDED" w:themeFill="accent3" w:themeFillTint="33"/>
            <w:vAlign w:val="center"/>
          </w:tcPr>
          <w:p w14:paraId="03C67768" w14:textId="454B88B4" w:rsidR="0081396B" w:rsidRPr="006B028C" w:rsidRDefault="00EF2147" w:rsidP="006B028C">
            <w:pPr>
              <w:rPr>
                <w:b/>
                <w:bCs/>
                <w:i/>
              </w:rPr>
            </w:pPr>
            <w:r w:rsidRPr="006B028C">
              <w:rPr>
                <w:b/>
                <w:bCs/>
              </w:rPr>
              <w:t>Edge Native Connector: Feature Set #2</w:t>
            </w:r>
            <w:r w:rsidR="0081396B" w:rsidRPr="006B028C">
              <w:rPr>
                <w:b/>
                <w:bCs/>
              </w:rPr>
              <w:t xml:space="preserve"> (</w:t>
            </w:r>
            <w:r w:rsidR="00BE045D" w:rsidRPr="006B028C">
              <w:rPr>
                <w:b/>
                <w:bCs/>
              </w:rPr>
              <w:t>MEC-</w:t>
            </w:r>
            <w:r w:rsidR="009503B0" w:rsidRPr="006B028C">
              <w:rPr>
                <w:b/>
                <w:bCs/>
              </w:rPr>
              <w:t>040</w:t>
            </w:r>
            <w:r w:rsidR="0081396B" w:rsidRPr="006B028C">
              <w:rPr>
                <w:b/>
                <w:bCs/>
              </w:rPr>
              <w:t>)</w:t>
            </w:r>
          </w:p>
        </w:tc>
      </w:tr>
      <w:tr w:rsidR="0081396B" w14:paraId="2C1D9787" w14:textId="77777777" w:rsidTr="2AFAE04F">
        <w:trPr>
          <w:trHeight w:val="2213"/>
        </w:trPr>
        <w:tc>
          <w:tcPr>
            <w:tcW w:w="1389" w:type="dxa"/>
            <w:shd w:val="clear" w:color="auto" w:fill="auto"/>
            <w:vAlign w:val="center"/>
          </w:tcPr>
          <w:p w14:paraId="6D408561" w14:textId="29E3962D" w:rsidR="0081396B" w:rsidRPr="006C1B4C" w:rsidRDefault="0081396B" w:rsidP="006B028C">
            <w:pPr>
              <w:rPr>
                <w:b/>
                <w:bCs/>
              </w:rPr>
            </w:pPr>
            <w:r w:rsidRPr="006C1B4C">
              <w:rPr>
                <w:b/>
                <w:bCs/>
              </w:rPr>
              <w:t>Objectives</w:t>
            </w:r>
          </w:p>
        </w:tc>
        <w:tc>
          <w:tcPr>
            <w:tcW w:w="8109" w:type="dxa"/>
            <w:shd w:val="clear" w:color="auto" w:fill="auto"/>
            <w:vAlign w:val="center"/>
          </w:tcPr>
          <w:p w14:paraId="2D6BD5FD" w14:textId="65D7BA23" w:rsidR="002A42DB" w:rsidRPr="002A42DB" w:rsidRDefault="49C227FA" w:rsidP="003C6CB7">
            <w:pPr>
              <w:pStyle w:val="GuidelineIndent"/>
              <w:numPr>
                <w:ilvl w:val="0"/>
                <w:numId w:val="14"/>
              </w:numPr>
              <w:ind w:left="575"/>
              <w:jc w:val="left"/>
              <w:rPr>
                <w:lang w:val="en-US"/>
              </w:rPr>
            </w:pPr>
            <w:r w:rsidRPr="2AFAE04F">
              <w:rPr>
                <w:i w:val="0"/>
                <w:iCs w:val="0"/>
              </w:rPr>
              <w:t>Introduce new MEC Sandbox features</w:t>
            </w:r>
            <w:r w:rsidR="4DDF7DFB" w:rsidRPr="2AFAE04F">
              <w:rPr>
                <w:i w:val="0"/>
                <w:iCs w:val="0"/>
              </w:rPr>
              <w:t xml:space="preserve"> </w:t>
            </w:r>
            <w:r w:rsidR="74E589DF" w:rsidRPr="2AFAE04F">
              <w:rPr>
                <w:i w:val="0"/>
                <w:iCs w:val="0"/>
              </w:rPr>
              <w:t>specifically</w:t>
            </w:r>
            <w:r w:rsidR="4DDF7DFB" w:rsidRPr="2AFAE04F">
              <w:rPr>
                <w:i w:val="0"/>
                <w:iCs w:val="0"/>
              </w:rPr>
              <w:t>, Feature Set #2</w:t>
            </w:r>
            <w:r w:rsidR="74E589DF" w:rsidRPr="2AFAE04F">
              <w:rPr>
                <w:i w:val="0"/>
                <w:iCs w:val="0"/>
              </w:rPr>
              <w:t xml:space="preserve">:  </w:t>
            </w:r>
          </w:p>
          <w:p w14:paraId="32D8B4B9" w14:textId="736480E2" w:rsidR="005D446E" w:rsidRDefault="005D446E" w:rsidP="00627452">
            <w:pPr>
              <w:pStyle w:val="GuidelineIndent"/>
              <w:numPr>
                <w:ilvl w:val="2"/>
                <w:numId w:val="14"/>
              </w:numPr>
              <w:tabs>
                <w:tab w:val="clear" w:pos="1418"/>
                <w:tab w:val="left" w:pos="1080"/>
              </w:tabs>
              <w:ind w:left="1565"/>
              <w:jc w:val="left"/>
              <w:rPr>
                <w:i w:val="0"/>
                <w:iCs w:val="0"/>
                <w:lang w:val="en-US"/>
              </w:rPr>
            </w:pPr>
            <w:r w:rsidRPr="005D446E">
              <w:rPr>
                <w:i w:val="0"/>
                <w:iCs w:val="0"/>
                <w:lang w:val="en-US"/>
              </w:rPr>
              <w:t>E/WBI support (aligned with MEC 040)</w:t>
            </w:r>
          </w:p>
          <w:p w14:paraId="5CF1F1B3" w14:textId="2F037628" w:rsidR="005D446E" w:rsidRPr="005D446E" w:rsidRDefault="005D446E" w:rsidP="008D0722">
            <w:pPr>
              <w:pStyle w:val="GuidelineIndent"/>
              <w:numPr>
                <w:ilvl w:val="2"/>
                <w:numId w:val="14"/>
              </w:numPr>
              <w:tabs>
                <w:tab w:val="clear" w:pos="1418"/>
                <w:tab w:val="left" w:pos="1080"/>
              </w:tabs>
              <w:ind w:left="1565"/>
              <w:jc w:val="left"/>
              <w:rPr>
                <w:i w:val="0"/>
                <w:iCs w:val="0"/>
                <w:lang w:val="en-US"/>
              </w:rPr>
            </w:pPr>
            <w:r w:rsidRPr="005D446E">
              <w:rPr>
                <w:i w:val="0"/>
                <w:iCs w:val="0"/>
                <w:lang w:val="en-US"/>
              </w:rPr>
              <w:t>Multi MEC System support</w:t>
            </w:r>
          </w:p>
          <w:p w14:paraId="5F49C529" w14:textId="19770F05" w:rsidR="0081396B" w:rsidRPr="008501A0" w:rsidRDefault="000A25BA" w:rsidP="004A784D">
            <w:pPr>
              <w:pStyle w:val="GuidelineB0"/>
              <w:numPr>
                <w:ilvl w:val="0"/>
                <w:numId w:val="18"/>
              </w:numPr>
              <w:spacing w:before="60"/>
              <w:ind w:left="576"/>
              <w:rPr>
                <w:i w:val="0"/>
              </w:rPr>
            </w:pPr>
            <w:r>
              <w:rPr>
                <w:i w:val="0"/>
                <w:iCs w:val="0"/>
                <w:lang w:val="en-US"/>
              </w:rPr>
              <w:t xml:space="preserve">Design, develop, verify, and deploy to the MEC Sandbox Enhancement - </w:t>
            </w:r>
            <w:r w:rsidRPr="000A25BA">
              <w:rPr>
                <w:i w:val="0"/>
                <w:iCs w:val="0"/>
                <w:lang w:val="en-US"/>
              </w:rPr>
              <w:t>Feature Set #</w:t>
            </w:r>
            <w:r w:rsidR="00E25EFF">
              <w:rPr>
                <w:i w:val="0"/>
                <w:iCs w:val="0"/>
                <w:lang w:val="en-US"/>
              </w:rPr>
              <w:t>2</w:t>
            </w:r>
            <w:r w:rsidRPr="000A25BA">
              <w:rPr>
                <w:i w:val="0"/>
                <w:iCs w:val="0"/>
                <w:lang w:val="en-US"/>
              </w:rPr>
              <w:t xml:space="preserve"> </w:t>
            </w:r>
            <w:r>
              <w:rPr>
                <w:i w:val="0"/>
              </w:rPr>
              <w:t>to the</w:t>
            </w:r>
            <w:r>
              <w:rPr>
                <w:i w:val="0"/>
                <w:iCs w:val="0"/>
                <w:lang w:val="en-US"/>
              </w:rPr>
              <w:t xml:space="preserve"> public MEC:  </w:t>
            </w:r>
            <w:hyperlink r:id="rId56" w:history="1">
              <w:r w:rsidRPr="006B028C">
                <w:rPr>
                  <w:rStyle w:val="Hyperlink"/>
                </w:rPr>
                <w:t>https://try-mec.etsi.org/</w:t>
              </w:r>
            </w:hyperlink>
            <w:r>
              <w:rPr>
                <w:i w:val="0"/>
                <w:iCs w:val="0"/>
                <w:lang w:val="en-US"/>
              </w:rPr>
              <w:t xml:space="preserve">  </w:t>
            </w:r>
          </w:p>
        </w:tc>
      </w:tr>
      <w:tr w:rsidR="0081396B" w14:paraId="6A007F5C" w14:textId="77777777" w:rsidTr="2AFAE04F">
        <w:trPr>
          <w:trHeight w:val="1709"/>
        </w:trPr>
        <w:tc>
          <w:tcPr>
            <w:tcW w:w="1389" w:type="dxa"/>
            <w:shd w:val="clear" w:color="auto" w:fill="auto"/>
            <w:vAlign w:val="center"/>
          </w:tcPr>
          <w:p w14:paraId="064AE386" w14:textId="656C7919" w:rsidR="0081396B" w:rsidRPr="006C1B4C" w:rsidRDefault="0081396B" w:rsidP="006B028C">
            <w:pPr>
              <w:rPr>
                <w:b/>
                <w:bCs/>
              </w:rPr>
            </w:pPr>
            <w:r w:rsidRPr="006C1B4C">
              <w:rPr>
                <w:b/>
                <w:bCs/>
              </w:rPr>
              <w:t>Input</w:t>
            </w:r>
          </w:p>
        </w:tc>
        <w:tc>
          <w:tcPr>
            <w:tcW w:w="8109" w:type="dxa"/>
            <w:shd w:val="clear" w:color="auto" w:fill="auto"/>
            <w:vAlign w:val="center"/>
          </w:tcPr>
          <w:p w14:paraId="39A07BFE" w14:textId="77777777" w:rsidR="0081396B" w:rsidRPr="00A020DC" w:rsidRDefault="0081396B" w:rsidP="004A784D">
            <w:pPr>
              <w:pStyle w:val="GuidelineIndent"/>
              <w:numPr>
                <w:ilvl w:val="0"/>
                <w:numId w:val="15"/>
              </w:numPr>
              <w:spacing w:before="60"/>
              <w:ind w:left="575"/>
              <w:jc w:val="left"/>
              <w:rPr>
                <w:i w:val="0"/>
              </w:rPr>
            </w:pPr>
            <w:r w:rsidRPr="00812BD1">
              <w:rPr>
                <w:i w:val="0"/>
                <w:iCs w:val="0"/>
              </w:rPr>
              <w:t>Base</w:t>
            </w:r>
            <w:r>
              <w:rPr>
                <w:i w:val="0"/>
                <w:iCs w:val="0"/>
              </w:rPr>
              <w:t>line</w:t>
            </w:r>
            <w:r w:rsidRPr="00812BD1">
              <w:rPr>
                <w:i w:val="0"/>
                <w:iCs w:val="0"/>
              </w:rPr>
              <w:t xml:space="preserve"> ETSI MEC </w:t>
            </w:r>
            <w:r>
              <w:rPr>
                <w:i w:val="0"/>
                <w:iCs w:val="0"/>
              </w:rPr>
              <w:t xml:space="preserve">GS and </w:t>
            </w:r>
            <w:proofErr w:type="spellStart"/>
            <w:r>
              <w:rPr>
                <w:i w:val="0"/>
                <w:iCs w:val="0"/>
              </w:rPr>
              <w:t>OpenAPI</w:t>
            </w:r>
            <w:proofErr w:type="spellEnd"/>
            <w:r>
              <w:rPr>
                <w:i w:val="0"/>
                <w:iCs w:val="0"/>
              </w:rPr>
              <w:t xml:space="preserve"> </w:t>
            </w:r>
            <w:r w:rsidRPr="00812BD1">
              <w:rPr>
                <w:i w:val="0"/>
                <w:iCs w:val="0"/>
              </w:rPr>
              <w:t>specifications</w:t>
            </w:r>
          </w:p>
          <w:p w14:paraId="2A1F107E" w14:textId="39F07370" w:rsidR="005D446E" w:rsidRDefault="0081396B" w:rsidP="005D446E">
            <w:pPr>
              <w:pStyle w:val="GuidelineIndent"/>
              <w:numPr>
                <w:ilvl w:val="0"/>
                <w:numId w:val="15"/>
              </w:numPr>
              <w:spacing w:before="60"/>
              <w:ind w:left="575"/>
            </w:pPr>
            <w:r>
              <w:rPr>
                <w:i w:val="0"/>
                <w:iCs w:val="0"/>
              </w:rPr>
              <w:t>R</w:t>
            </w:r>
            <w:r w:rsidRPr="00812BD1">
              <w:rPr>
                <w:i w:val="0"/>
                <w:iCs w:val="0"/>
              </w:rPr>
              <w:t xml:space="preserve">ecommendations and </w:t>
            </w:r>
            <w:r>
              <w:rPr>
                <w:i w:val="0"/>
              </w:rPr>
              <w:t>priorities</w:t>
            </w:r>
            <w:r w:rsidRPr="009F1077">
              <w:rPr>
                <w:i w:val="0"/>
                <w:iCs w:val="0"/>
              </w:rPr>
              <w:t xml:space="preserve"> from ISG MEC and DECODE WG</w:t>
            </w:r>
            <w:r>
              <w:rPr>
                <w:i w:val="0"/>
                <w:iCs w:val="0"/>
              </w:rPr>
              <w:t>, via SG.</w:t>
            </w:r>
          </w:p>
          <w:p w14:paraId="3C61D2B7" w14:textId="4AE40EF8" w:rsidR="005D446E" w:rsidRPr="008D0722" w:rsidRDefault="005D446E" w:rsidP="008D0722">
            <w:pPr>
              <w:pStyle w:val="GuidelineIndent"/>
              <w:numPr>
                <w:ilvl w:val="0"/>
                <w:numId w:val="15"/>
              </w:numPr>
              <w:spacing w:before="60"/>
              <w:ind w:left="575"/>
              <w:rPr>
                <w:i w:val="0"/>
                <w:iCs w:val="0"/>
              </w:rPr>
            </w:pPr>
            <w:r w:rsidRPr="008D0722">
              <w:rPr>
                <w:i w:val="0"/>
                <w:iCs w:val="0"/>
              </w:rPr>
              <w:t>Final MEC Sandbox delivery from STF625</w:t>
            </w:r>
          </w:p>
          <w:p w14:paraId="0207381E" w14:textId="729ABFEA" w:rsidR="007531F3" w:rsidRPr="008D0722" w:rsidRDefault="005D446E" w:rsidP="008D0722">
            <w:pPr>
              <w:pStyle w:val="GuidelineIndent"/>
              <w:numPr>
                <w:ilvl w:val="0"/>
                <w:numId w:val="15"/>
              </w:numPr>
              <w:spacing w:before="60"/>
              <w:ind w:left="575"/>
              <w:jc w:val="left"/>
              <w:rPr>
                <w:i w:val="0"/>
              </w:rPr>
            </w:pPr>
            <w:proofErr w:type="spellStart"/>
            <w:r w:rsidRPr="005D446E">
              <w:rPr>
                <w:i w:val="0"/>
              </w:rPr>
              <w:t>AdvantEDGE</w:t>
            </w:r>
            <w:proofErr w:type="spellEnd"/>
            <w:r w:rsidRPr="005D446E">
              <w:rPr>
                <w:i w:val="0"/>
              </w:rPr>
              <w:t xml:space="preserve"> open-source edge emulator:  </w:t>
            </w:r>
            <w:hyperlink r:id="rId57" w:history="1">
              <w:r w:rsidRPr="006B028C">
                <w:rPr>
                  <w:rStyle w:val="Hyperlink"/>
                </w:rPr>
                <w:t>https://github.com/InterDigitalInc/AdvantEDGE</w:t>
              </w:r>
            </w:hyperlink>
          </w:p>
        </w:tc>
      </w:tr>
      <w:tr w:rsidR="0081396B" w14:paraId="4B1C8E0A" w14:textId="77777777" w:rsidTr="2AFAE04F">
        <w:trPr>
          <w:trHeight w:val="3959"/>
        </w:trPr>
        <w:tc>
          <w:tcPr>
            <w:tcW w:w="1389" w:type="dxa"/>
            <w:shd w:val="clear" w:color="auto" w:fill="auto"/>
            <w:vAlign w:val="center"/>
          </w:tcPr>
          <w:p w14:paraId="3022C990" w14:textId="27EE8D31" w:rsidR="0081396B" w:rsidRPr="006C1B4C" w:rsidRDefault="0081396B" w:rsidP="006B028C">
            <w:pPr>
              <w:rPr>
                <w:b/>
                <w:bCs/>
              </w:rPr>
            </w:pPr>
            <w:r w:rsidRPr="006C1B4C">
              <w:rPr>
                <w:b/>
                <w:bCs/>
              </w:rPr>
              <w:t>Output</w:t>
            </w:r>
          </w:p>
        </w:tc>
        <w:tc>
          <w:tcPr>
            <w:tcW w:w="8109" w:type="dxa"/>
            <w:shd w:val="clear" w:color="auto" w:fill="auto"/>
            <w:vAlign w:val="center"/>
          </w:tcPr>
          <w:p w14:paraId="05AB493A" w14:textId="4CB1B8E5" w:rsidR="0081396B" w:rsidRDefault="0081396B" w:rsidP="004A784D">
            <w:pPr>
              <w:pStyle w:val="GuidelineIndent"/>
              <w:numPr>
                <w:ilvl w:val="0"/>
                <w:numId w:val="16"/>
              </w:numPr>
              <w:spacing w:before="60"/>
              <w:ind w:left="575"/>
              <w:jc w:val="left"/>
              <w:rPr>
                <w:i w:val="0"/>
              </w:rPr>
            </w:pPr>
            <w:r>
              <w:rPr>
                <w:i w:val="0"/>
              </w:rPr>
              <w:t>New / Updated</w:t>
            </w:r>
            <w:r w:rsidRPr="008501A0">
              <w:rPr>
                <w:i w:val="0"/>
              </w:rPr>
              <w:t xml:space="preserve"> set of MEC </w:t>
            </w:r>
            <w:r>
              <w:rPr>
                <w:i w:val="0"/>
              </w:rPr>
              <w:t>Sandbox</w:t>
            </w:r>
            <w:r w:rsidRPr="008501A0">
              <w:rPr>
                <w:i w:val="0"/>
              </w:rPr>
              <w:t xml:space="preserve"> Scenarios formatted </w:t>
            </w:r>
            <w:r>
              <w:rPr>
                <w:i w:val="0"/>
              </w:rPr>
              <w:t>in a mark-up language</w:t>
            </w:r>
            <w:r w:rsidRPr="008501A0">
              <w:rPr>
                <w:i w:val="0"/>
              </w:rPr>
              <w:t xml:space="preserve"> collected in a repository on ETSI Forge as identified together with the SG. </w:t>
            </w:r>
            <w:r w:rsidR="00ED3188">
              <w:rPr>
                <w:i w:val="0"/>
              </w:rPr>
              <w:t xml:space="preserve"> </w:t>
            </w:r>
          </w:p>
          <w:p w14:paraId="590F03DA" w14:textId="163D6A5C" w:rsidR="00ED3188" w:rsidRPr="00ED3188" w:rsidRDefault="00ED3188" w:rsidP="004A784D">
            <w:pPr>
              <w:pStyle w:val="GuidelineIndent"/>
              <w:numPr>
                <w:ilvl w:val="1"/>
                <w:numId w:val="16"/>
              </w:numPr>
              <w:tabs>
                <w:tab w:val="clear" w:pos="1418"/>
              </w:tabs>
              <w:spacing w:before="60"/>
              <w:ind w:left="1115"/>
              <w:jc w:val="left"/>
              <w:rPr>
                <w:iCs w:val="0"/>
              </w:rPr>
            </w:pPr>
            <w:r w:rsidRPr="00ED3188">
              <w:rPr>
                <w:iCs w:val="0"/>
              </w:rPr>
              <w:t>Reviewed and approved by the SG.</w:t>
            </w:r>
          </w:p>
          <w:p w14:paraId="1724E0EF" w14:textId="77777777" w:rsidR="0081396B" w:rsidRPr="00C905E5" w:rsidRDefault="0081396B" w:rsidP="004A784D">
            <w:pPr>
              <w:pStyle w:val="GuidelineIndent"/>
              <w:numPr>
                <w:ilvl w:val="0"/>
                <w:numId w:val="16"/>
              </w:numPr>
              <w:spacing w:before="60"/>
              <w:ind w:left="575"/>
              <w:jc w:val="left"/>
            </w:pPr>
            <w:r>
              <w:rPr>
                <w:i w:val="0"/>
              </w:rPr>
              <w:t>MEC Sandbox user interface design updates, if needed per the scenarios, in wireframes or UI prototypes.</w:t>
            </w:r>
          </w:p>
          <w:p w14:paraId="7CD5E066" w14:textId="35C17868" w:rsidR="0081396B" w:rsidRDefault="005D446E" w:rsidP="004A784D">
            <w:pPr>
              <w:pStyle w:val="GuidelineB0"/>
              <w:numPr>
                <w:ilvl w:val="0"/>
                <w:numId w:val="16"/>
              </w:numPr>
              <w:spacing w:before="60" w:after="0"/>
              <w:ind w:left="575"/>
              <w:jc w:val="left"/>
              <w:rPr>
                <w:i w:val="0"/>
                <w:lang w:val="en-US"/>
              </w:rPr>
            </w:pPr>
            <w:r>
              <w:rPr>
                <w:i w:val="0"/>
                <w:lang w:val="en-US"/>
              </w:rPr>
              <w:t xml:space="preserve">E/WBI / </w:t>
            </w:r>
            <w:r w:rsidR="0081396B">
              <w:rPr>
                <w:i w:val="0"/>
                <w:lang w:val="en-US"/>
              </w:rPr>
              <w:t>MEC</w:t>
            </w:r>
            <w:r w:rsidR="008B17B3">
              <w:rPr>
                <w:i w:val="0"/>
                <w:lang w:val="en-US"/>
              </w:rPr>
              <w:t>-</w:t>
            </w:r>
            <w:r w:rsidR="0081396B">
              <w:rPr>
                <w:i w:val="0"/>
                <w:lang w:val="en-US"/>
              </w:rPr>
              <w:t>0</w:t>
            </w:r>
            <w:r>
              <w:rPr>
                <w:i w:val="0"/>
                <w:lang w:val="en-US"/>
              </w:rPr>
              <w:t>40</w:t>
            </w:r>
            <w:r w:rsidR="0081396B">
              <w:rPr>
                <w:i w:val="0"/>
                <w:lang w:val="en-US"/>
              </w:rPr>
              <w:t xml:space="preserve"> Service APIs implemented in the Sandbox backend, based on the </w:t>
            </w:r>
            <w:r w:rsidR="008B17B3">
              <w:rPr>
                <w:i w:val="0"/>
              </w:rPr>
              <w:t xml:space="preserve">updated and </w:t>
            </w:r>
            <w:r w:rsidR="00AF6AFA">
              <w:rPr>
                <w:i w:val="0"/>
              </w:rPr>
              <w:t>approved scenarios</w:t>
            </w:r>
            <w:r w:rsidR="0081396B">
              <w:rPr>
                <w:i w:val="0"/>
              </w:rPr>
              <w:t>.</w:t>
            </w:r>
          </w:p>
          <w:p w14:paraId="796006F3" w14:textId="4430E363" w:rsidR="005935B0" w:rsidRDefault="0081396B" w:rsidP="004A784D">
            <w:pPr>
              <w:pStyle w:val="GuidelineB0"/>
              <w:numPr>
                <w:ilvl w:val="0"/>
                <w:numId w:val="16"/>
              </w:numPr>
              <w:spacing w:before="60" w:after="0"/>
              <w:ind w:left="575"/>
              <w:jc w:val="left"/>
              <w:rPr>
                <w:i w:val="0"/>
                <w:lang w:val="en-US"/>
              </w:rPr>
            </w:pPr>
            <w:r>
              <w:rPr>
                <w:i w:val="0"/>
                <w:lang w:val="en-US"/>
              </w:rPr>
              <w:t>Required updates to the Sandbox frontend (such as endpoint URL, Sandbox swagger tab, etc.).</w:t>
            </w:r>
          </w:p>
          <w:p w14:paraId="015C4054" w14:textId="1D2DFF26" w:rsidR="0081396B" w:rsidRPr="005935B0" w:rsidRDefault="00AF6AFA" w:rsidP="004A784D">
            <w:pPr>
              <w:pStyle w:val="GuidelineB0"/>
              <w:numPr>
                <w:ilvl w:val="0"/>
                <w:numId w:val="16"/>
              </w:numPr>
              <w:spacing w:before="60" w:after="0"/>
              <w:ind w:left="575"/>
              <w:jc w:val="left"/>
              <w:rPr>
                <w:i w:val="0"/>
                <w:lang w:val="en-US"/>
              </w:rPr>
            </w:pPr>
            <w:r>
              <w:rPr>
                <w:i w:val="0"/>
                <w:lang w:val="en-US"/>
              </w:rPr>
              <w:t>MEC Sandbox major update (</w:t>
            </w:r>
            <w:r w:rsidR="00615986" w:rsidRPr="00615986">
              <w:rPr>
                <w:i w:val="0"/>
                <w:lang w:val="en-US"/>
              </w:rPr>
              <w:t>Feature Set #2</w:t>
            </w:r>
            <w:r>
              <w:rPr>
                <w:i w:val="0"/>
                <w:lang w:val="en-US"/>
              </w:rPr>
              <w:t>) deployed, verified, and documented on public ETSI Sandbox hosting environment</w:t>
            </w:r>
            <w:r w:rsidR="00C136C0">
              <w:rPr>
                <w:i w:val="0"/>
                <w:lang w:val="en-US"/>
              </w:rPr>
              <w:t xml:space="preserve"> </w:t>
            </w:r>
            <w:r w:rsidR="00C136C0">
              <w:rPr>
                <w:i w:val="0"/>
              </w:rPr>
              <w:t>(</w:t>
            </w:r>
            <w:hyperlink r:id="rId58" w:history="1">
              <w:r w:rsidR="00C136C0" w:rsidRPr="006B028C">
                <w:rPr>
                  <w:rStyle w:val="Hyperlink"/>
                </w:rPr>
                <w:t>https://try-mec.etsi.org/</w:t>
              </w:r>
            </w:hyperlink>
            <w:r w:rsidR="00C136C0">
              <w:rPr>
                <w:i w:val="0"/>
              </w:rPr>
              <w:t>)</w:t>
            </w:r>
            <w:r w:rsidR="0081396B" w:rsidRPr="005935B0">
              <w:rPr>
                <w:i w:val="0"/>
                <w:lang w:val="en-US"/>
              </w:rPr>
              <w:t xml:space="preserve">.  </w:t>
            </w:r>
          </w:p>
        </w:tc>
      </w:tr>
      <w:tr w:rsidR="0081396B" w14:paraId="71B514B9" w14:textId="77777777" w:rsidTr="2AFAE04F">
        <w:trPr>
          <w:trHeight w:val="1610"/>
        </w:trPr>
        <w:tc>
          <w:tcPr>
            <w:tcW w:w="1389" w:type="dxa"/>
            <w:shd w:val="clear" w:color="auto" w:fill="auto"/>
            <w:vAlign w:val="center"/>
          </w:tcPr>
          <w:p w14:paraId="2181DFF7" w14:textId="05CFC129" w:rsidR="0081396B" w:rsidRPr="006C1B4C" w:rsidRDefault="0081396B" w:rsidP="006B028C">
            <w:pPr>
              <w:rPr>
                <w:b/>
                <w:bCs/>
              </w:rPr>
            </w:pPr>
            <w:r w:rsidRPr="006C1B4C">
              <w:rPr>
                <w:b/>
                <w:bCs/>
              </w:rPr>
              <w:t>Interactions</w:t>
            </w:r>
          </w:p>
        </w:tc>
        <w:tc>
          <w:tcPr>
            <w:tcW w:w="8109" w:type="dxa"/>
            <w:shd w:val="clear" w:color="auto" w:fill="auto"/>
            <w:vAlign w:val="center"/>
          </w:tcPr>
          <w:p w14:paraId="2B436A58" w14:textId="074F1C6F" w:rsidR="0081396B" w:rsidRDefault="0081396B" w:rsidP="0081396B">
            <w:pPr>
              <w:pStyle w:val="GuidelineIndent"/>
              <w:spacing w:after="120"/>
              <w:ind w:left="0"/>
              <w:jc w:val="left"/>
              <w:rPr>
                <w:i w:val="0"/>
              </w:rPr>
            </w:pPr>
            <w:r>
              <w:rPr>
                <w:i w:val="0"/>
              </w:rPr>
              <w:t>Feedback</w:t>
            </w:r>
            <w:r w:rsidR="00524674">
              <w:rPr>
                <w:i w:val="0"/>
              </w:rPr>
              <w:t xml:space="preserve">, </w:t>
            </w:r>
            <w:r>
              <w:rPr>
                <w:i w:val="0"/>
              </w:rPr>
              <w:t>review</w:t>
            </w:r>
            <w:r w:rsidR="00524674">
              <w:rPr>
                <w:i w:val="0"/>
              </w:rPr>
              <w:t>, and feature selection / priori</w:t>
            </w:r>
            <w:r w:rsidR="00B27EF0">
              <w:rPr>
                <w:i w:val="0"/>
              </w:rPr>
              <w:t>tization</w:t>
            </w:r>
            <w:r>
              <w:rPr>
                <w:i w:val="0"/>
              </w:rPr>
              <w:t xml:space="preserve"> from the SG. </w:t>
            </w:r>
          </w:p>
          <w:p w14:paraId="54537A6C" w14:textId="77777777" w:rsidR="0081396B" w:rsidRDefault="0081396B" w:rsidP="0081396B">
            <w:pPr>
              <w:pStyle w:val="GuidelineIndent"/>
              <w:spacing w:after="120"/>
              <w:ind w:left="0"/>
              <w:jc w:val="left"/>
              <w:rPr>
                <w:i w:val="0"/>
              </w:rPr>
            </w:pPr>
            <w:r>
              <w:rPr>
                <w:i w:val="0"/>
              </w:rPr>
              <w:t>Interactions with ETSI Secretariat for the logistics and support on the IT infrastructure.</w:t>
            </w:r>
          </w:p>
          <w:p w14:paraId="218C73E0" w14:textId="77777777" w:rsidR="0081396B" w:rsidRDefault="0081396B" w:rsidP="0081396B">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0E79CCDE" w14:textId="24462EC5" w:rsidR="0081396B" w:rsidRPr="008501A0" w:rsidRDefault="0081396B" w:rsidP="0081396B">
            <w:pPr>
              <w:pStyle w:val="GuidelineB0"/>
              <w:rPr>
                <w:i w:val="0"/>
              </w:rPr>
            </w:pPr>
            <w:r w:rsidRPr="00B16FD5">
              <w:t xml:space="preserve">The WG </w:t>
            </w:r>
            <w:r>
              <w:t xml:space="preserve">DECODE </w:t>
            </w:r>
            <w:r w:rsidRPr="00B16FD5">
              <w:t>will approve</w:t>
            </w:r>
            <w:r>
              <w:t xml:space="preserve"> all updates to the public MEC Sandbox.</w:t>
            </w:r>
          </w:p>
        </w:tc>
      </w:tr>
      <w:tr w:rsidR="0081396B" w14:paraId="75D62B8E" w14:textId="77777777" w:rsidTr="2AFAE04F">
        <w:trPr>
          <w:trHeight w:val="1250"/>
        </w:trPr>
        <w:tc>
          <w:tcPr>
            <w:tcW w:w="1389" w:type="dxa"/>
            <w:shd w:val="clear" w:color="auto" w:fill="auto"/>
            <w:vAlign w:val="center"/>
          </w:tcPr>
          <w:p w14:paraId="4AE8E043" w14:textId="5D668E16" w:rsidR="0081396B" w:rsidRPr="006C1B4C" w:rsidRDefault="0081396B" w:rsidP="006B028C">
            <w:pPr>
              <w:rPr>
                <w:b/>
                <w:bCs/>
              </w:rPr>
            </w:pPr>
            <w:r w:rsidRPr="006C1B4C">
              <w:rPr>
                <w:b/>
                <w:bCs/>
              </w:rPr>
              <w:t>Resources required</w:t>
            </w:r>
          </w:p>
        </w:tc>
        <w:tc>
          <w:tcPr>
            <w:tcW w:w="8109" w:type="dxa"/>
            <w:shd w:val="clear" w:color="auto" w:fill="auto"/>
            <w:vAlign w:val="center"/>
          </w:tcPr>
          <w:p w14:paraId="3737E197" w14:textId="4265C559" w:rsidR="0081396B" w:rsidRPr="008501A0" w:rsidRDefault="0081396B" w:rsidP="0081396B">
            <w:pPr>
              <w:pStyle w:val="GuidelineIndent"/>
              <w:ind w:left="0"/>
              <w:rPr>
                <w:i w:val="0"/>
              </w:rPr>
            </w:pPr>
            <w:r w:rsidRPr="008501A0">
              <w:rPr>
                <w:i w:val="0"/>
              </w:rPr>
              <w:t xml:space="preserve">Background in Edge Computing.  </w:t>
            </w:r>
            <w:r>
              <w:rPr>
                <w:i w:val="0"/>
              </w:rPr>
              <w:t xml:space="preserve"> </w:t>
            </w:r>
            <w:r w:rsidRPr="008501A0">
              <w:rPr>
                <w:i w:val="0"/>
              </w:rPr>
              <w:t>Expertise in Edge Network deployments and topologies.  Working knowledge of MEC service APIs.</w:t>
            </w:r>
            <w:r>
              <w:rPr>
                <w:i w:val="0"/>
              </w:rPr>
              <w:t xml:space="preserve">  Expertise including micro-services deployment, containers, MEC &amp; emulation techniques, required for front-end interfacing.  Frontend expertise, including w</w:t>
            </w:r>
            <w:r w:rsidRPr="008501A0">
              <w:rPr>
                <w:i w:val="0"/>
              </w:rPr>
              <w:t>eb design and web development expertise.</w:t>
            </w:r>
          </w:p>
        </w:tc>
      </w:tr>
    </w:tbl>
    <w:p w14:paraId="3451CE4A" w14:textId="77777777" w:rsidR="00A37867" w:rsidRDefault="00A37867" w:rsidP="00A37867"/>
    <w:p w14:paraId="784AE00B" w14:textId="20C4BB18" w:rsidR="006C1B4C" w:rsidRDefault="006C1B4C">
      <w:pPr>
        <w:tabs>
          <w:tab w:val="clear" w:pos="1418"/>
          <w:tab w:val="clear" w:pos="4678"/>
          <w:tab w:val="clear" w:pos="5954"/>
          <w:tab w:val="clear" w:pos="7088"/>
        </w:tabs>
        <w:overflowPunct/>
        <w:autoSpaceDE/>
        <w:autoSpaceDN/>
        <w:adjustRightInd/>
        <w:jc w:val="left"/>
        <w:textAlignment w:val="auto"/>
      </w:pPr>
      <w:r>
        <w:br w:type="page"/>
      </w:r>
    </w:p>
    <w:p w14:paraId="364A5964" w14:textId="77777777" w:rsidR="005B6461" w:rsidRDefault="005B6461"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1D6C" w:rsidRPr="00F958FE" w14:paraId="5BDBCFE4" w14:textId="77777777" w:rsidTr="00380A79">
        <w:trPr>
          <w:trHeight w:val="458"/>
        </w:trPr>
        <w:tc>
          <w:tcPr>
            <w:tcW w:w="1389" w:type="dxa"/>
            <w:shd w:val="clear" w:color="auto" w:fill="EDEDED" w:themeFill="accent3" w:themeFillTint="33"/>
            <w:vAlign w:val="center"/>
          </w:tcPr>
          <w:p w14:paraId="030FABDE" w14:textId="4FED0CBC" w:rsidR="00ED1D6C" w:rsidRPr="006B028C" w:rsidRDefault="00ED1D6C" w:rsidP="006B028C">
            <w:pPr>
              <w:rPr>
                <w:b/>
                <w:bCs/>
                <w:i/>
              </w:rPr>
            </w:pPr>
            <w:r w:rsidRPr="006B028C">
              <w:rPr>
                <w:b/>
                <w:bCs/>
              </w:rPr>
              <w:t xml:space="preserve">Task </w:t>
            </w:r>
            <w:r w:rsidR="00EF2147" w:rsidRPr="006B028C">
              <w:rPr>
                <w:b/>
                <w:bCs/>
              </w:rPr>
              <w:t>5</w:t>
            </w:r>
            <w:r w:rsidRPr="006B028C">
              <w:rPr>
                <w:b/>
                <w:bCs/>
              </w:rPr>
              <w:t xml:space="preserve"> (T</w:t>
            </w:r>
            <w:r w:rsidR="00EF2147" w:rsidRPr="006B028C">
              <w:rPr>
                <w:b/>
                <w:bCs/>
              </w:rPr>
              <w:t>5</w:t>
            </w:r>
            <w:r w:rsidRPr="006B028C">
              <w:rPr>
                <w:b/>
                <w:bCs/>
              </w:rPr>
              <w:t>)</w:t>
            </w:r>
          </w:p>
        </w:tc>
        <w:tc>
          <w:tcPr>
            <w:tcW w:w="8109" w:type="dxa"/>
            <w:shd w:val="clear" w:color="auto" w:fill="EDEDED" w:themeFill="accent3" w:themeFillTint="33"/>
            <w:vAlign w:val="center"/>
          </w:tcPr>
          <w:p w14:paraId="0B411C00" w14:textId="540E6AD4" w:rsidR="00ED1D6C" w:rsidRPr="006B028C" w:rsidRDefault="00EF2147" w:rsidP="006B028C">
            <w:pPr>
              <w:rPr>
                <w:b/>
                <w:bCs/>
                <w:i/>
              </w:rPr>
            </w:pPr>
            <w:r w:rsidRPr="006B028C">
              <w:rPr>
                <w:b/>
                <w:bCs/>
              </w:rPr>
              <w:t xml:space="preserve">Edge Native Connector: Feature Set #3 </w:t>
            </w:r>
            <w:r w:rsidR="005060F5" w:rsidRPr="006B028C">
              <w:rPr>
                <w:b/>
                <w:bCs/>
              </w:rPr>
              <w:t>(features to be selected with the STF SG</w:t>
            </w:r>
            <w:r w:rsidR="00ED1D6C" w:rsidRPr="006B028C">
              <w:rPr>
                <w:b/>
                <w:bCs/>
              </w:rPr>
              <w:t>)</w:t>
            </w:r>
          </w:p>
        </w:tc>
      </w:tr>
      <w:tr w:rsidR="00ED1D6C" w14:paraId="00132BED" w14:textId="77777777" w:rsidTr="0037372B">
        <w:trPr>
          <w:trHeight w:val="1493"/>
        </w:trPr>
        <w:tc>
          <w:tcPr>
            <w:tcW w:w="1389" w:type="dxa"/>
            <w:shd w:val="clear" w:color="auto" w:fill="auto"/>
            <w:vAlign w:val="center"/>
          </w:tcPr>
          <w:p w14:paraId="1AC34EE3" w14:textId="77777777" w:rsidR="00ED1D6C" w:rsidRPr="006C1B4C" w:rsidRDefault="00ED1D6C" w:rsidP="006B028C">
            <w:pPr>
              <w:rPr>
                <w:b/>
                <w:bCs/>
              </w:rPr>
            </w:pPr>
            <w:r w:rsidRPr="006C1B4C">
              <w:rPr>
                <w:b/>
                <w:bCs/>
              </w:rPr>
              <w:t>Objectives</w:t>
            </w:r>
          </w:p>
        </w:tc>
        <w:tc>
          <w:tcPr>
            <w:tcW w:w="8109" w:type="dxa"/>
            <w:shd w:val="clear" w:color="auto" w:fill="auto"/>
            <w:vAlign w:val="center"/>
          </w:tcPr>
          <w:p w14:paraId="51B628B0" w14:textId="47D0EC59" w:rsidR="00ED1D6C" w:rsidRPr="002A42DB" w:rsidRDefault="00ED1D6C" w:rsidP="00E6336F">
            <w:pPr>
              <w:pStyle w:val="GuidelineIndent"/>
              <w:numPr>
                <w:ilvl w:val="0"/>
                <w:numId w:val="14"/>
              </w:numPr>
              <w:spacing w:before="60"/>
              <w:ind w:left="575"/>
              <w:jc w:val="left"/>
              <w:rPr>
                <w:lang w:val="en-US"/>
              </w:rPr>
            </w:pPr>
            <w:r>
              <w:rPr>
                <w:i w:val="0"/>
              </w:rPr>
              <w:t>Introduce new MEC Sandbox features specifically, Feature Set #</w:t>
            </w:r>
            <w:r w:rsidR="005060F5">
              <w:rPr>
                <w:i w:val="0"/>
              </w:rPr>
              <w:t>3</w:t>
            </w:r>
            <w:r>
              <w:rPr>
                <w:i w:val="0"/>
              </w:rPr>
              <w:t xml:space="preserve"> :  </w:t>
            </w:r>
          </w:p>
          <w:p w14:paraId="5443DA0D" w14:textId="79A91E5D" w:rsidR="00ED1D6C" w:rsidRPr="002A42DB" w:rsidRDefault="005060F5" w:rsidP="00E6336F">
            <w:pPr>
              <w:pStyle w:val="GuidelineIndent"/>
              <w:numPr>
                <w:ilvl w:val="1"/>
                <w:numId w:val="14"/>
              </w:numPr>
              <w:tabs>
                <w:tab w:val="clear" w:pos="1418"/>
                <w:tab w:val="left" w:pos="1080"/>
              </w:tabs>
              <w:spacing w:before="60"/>
              <w:ind w:left="1205"/>
              <w:jc w:val="left"/>
              <w:rPr>
                <w:i w:val="0"/>
                <w:iCs w:val="0"/>
                <w:lang w:val="en-US"/>
              </w:rPr>
            </w:pPr>
            <w:r>
              <w:rPr>
                <w:i w:val="0"/>
                <w:iCs w:val="0"/>
                <w:lang w:val="en-US"/>
              </w:rPr>
              <w:t>F</w:t>
            </w:r>
            <w:r w:rsidRPr="005060F5">
              <w:rPr>
                <w:i w:val="0"/>
                <w:iCs w:val="0"/>
                <w:lang w:val="en-US"/>
              </w:rPr>
              <w:t>eatures to be selected with the STF SG</w:t>
            </w:r>
            <w:r w:rsidR="005D446E">
              <w:rPr>
                <w:i w:val="0"/>
                <w:iCs w:val="0"/>
                <w:lang w:val="en-US"/>
              </w:rPr>
              <w:t xml:space="preserve"> to facilitate the </w:t>
            </w:r>
            <w:r w:rsidR="005D446E" w:rsidRPr="00EF2147">
              <w:rPr>
                <w:b/>
                <w:i w:val="0"/>
                <w:iCs w:val="0"/>
                <w:sz w:val="22"/>
              </w:rPr>
              <w:t>Edge Native Connector</w:t>
            </w:r>
          </w:p>
          <w:p w14:paraId="568D26B7" w14:textId="38798197" w:rsidR="00ED1D6C" w:rsidRPr="008501A0" w:rsidRDefault="00ED1D6C" w:rsidP="00E6336F">
            <w:pPr>
              <w:pStyle w:val="GuidelineB0"/>
              <w:numPr>
                <w:ilvl w:val="0"/>
                <w:numId w:val="18"/>
              </w:numPr>
              <w:spacing w:before="60"/>
              <w:ind w:left="575"/>
              <w:rPr>
                <w:i w:val="0"/>
              </w:rPr>
            </w:pPr>
            <w:r>
              <w:rPr>
                <w:i w:val="0"/>
                <w:iCs w:val="0"/>
                <w:lang w:val="en-US"/>
              </w:rPr>
              <w:t xml:space="preserve">Design, develop, verify, and deploy to the MEC Sandbox Enhancement - </w:t>
            </w:r>
            <w:r w:rsidRPr="000A25BA">
              <w:rPr>
                <w:i w:val="0"/>
                <w:iCs w:val="0"/>
                <w:lang w:val="en-US"/>
              </w:rPr>
              <w:t>Feature Set #</w:t>
            </w:r>
            <w:r w:rsidR="0037372B">
              <w:rPr>
                <w:i w:val="0"/>
                <w:iCs w:val="0"/>
                <w:lang w:val="en-US"/>
              </w:rPr>
              <w:t>3</w:t>
            </w:r>
            <w:r w:rsidRPr="000A25BA">
              <w:rPr>
                <w:i w:val="0"/>
                <w:iCs w:val="0"/>
                <w:lang w:val="en-US"/>
              </w:rPr>
              <w:t xml:space="preserve"> </w:t>
            </w:r>
            <w:r>
              <w:rPr>
                <w:i w:val="0"/>
              </w:rPr>
              <w:t>to the</w:t>
            </w:r>
            <w:r>
              <w:rPr>
                <w:i w:val="0"/>
                <w:iCs w:val="0"/>
                <w:lang w:val="en-US"/>
              </w:rPr>
              <w:t xml:space="preserve"> public MEC:  </w:t>
            </w:r>
            <w:hyperlink r:id="rId59" w:history="1">
              <w:r w:rsidRPr="006B028C">
                <w:rPr>
                  <w:rStyle w:val="Hyperlink"/>
                </w:rPr>
                <w:t>https://try-mec.etsi.org/</w:t>
              </w:r>
            </w:hyperlink>
            <w:r>
              <w:rPr>
                <w:i w:val="0"/>
                <w:iCs w:val="0"/>
                <w:lang w:val="en-US"/>
              </w:rPr>
              <w:t xml:space="preserve">  </w:t>
            </w:r>
          </w:p>
        </w:tc>
      </w:tr>
      <w:tr w:rsidR="00ED1D6C" w14:paraId="5475241B" w14:textId="77777777" w:rsidTr="0037372B">
        <w:trPr>
          <w:trHeight w:val="1259"/>
        </w:trPr>
        <w:tc>
          <w:tcPr>
            <w:tcW w:w="1389" w:type="dxa"/>
            <w:shd w:val="clear" w:color="auto" w:fill="auto"/>
            <w:vAlign w:val="center"/>
          </w:tcPr>
          <w:p w14:paraId="7A88D6B8" w14:textId="77777777" w:rsidR="00ED1D6C" w:rsidRPr="006C1B4C" w:rsidRDefault="00ED1D6C" w:rsidP="006B028C">
            <w:pPr>
              <w:rPr>
                <w:b/>
                <w:bCs/>
              </w:rPr>
            </w:pPr>
            <w:r w:rsidRPr="006C1B4C">
              <w:rPr>
                <w:b/>
                <w:bCs/>
              </w:rPr>
              <w:t>Input</w:t>
            </w:r>
          </w:p>
        </w:tc>
        <w:tc>
          <w:tcPr>
            <w:tcW w:w="8109" w:type="dxa"/>
            <w:shd w:val="clear" w:color="auto" w:fill="auto"/>
            <w:vAlign w:val="center"/>
          </w:tcPr>
          <w:p w14:paraId="64E96EDC" w14:textId="77777777" w:rsidR="00ED1D6C" w:rsidRPr="00A020DC" w:rsidRDefault="00ED1D6C" w:rsidP="00E6336F">
            <w:pPr>
              <w:pStyle w:val="GuidelineIndent"/>
              <w:numPr>
                <w:ilvl w:val="0"/>
                <w:numId w:val="15"/>
              </w:numPr>
              <w:spacing w:before="60"/>
              <w:ind w:left="576"/>
              <w:jc w:val="left"/>
              <w:rPr>
                <w:i w:val="0"/>
              </w:rPr>
            </w:pPr>
            <w:r w:rsidRPr="00812BD1">
              <w:rPr>
                <w:i w:val="0"/>
                <w:iCs w:val="0"/>
              </w:rPr>
              <w:t>Base</w:t>
            </w:r>
            <w:r>
              <w:rPr>
                <w:i w:val="0"/>
                <w:iCs w:val="0"/>
              </w:rPr>
              <w:t>line</w:t>
            </w:r>
            <w:r w:rsidRPr="00812BD1">
              <w:rPr>
                <w:i w:val="0"/>
                <w:iCs w:val="0"/>
              </w:rPr>
              <w:t xml:space="preserve"> ETSI MEC </w:t>
            </w:r>
            <w:r>
              <w:rPr>
                <w:i w:val="0"/>
                <w:iCs w:val="0"/>
              </w:rPr>
              <w:t xml:space="preserve">GS and </w:t>
            </w:r>
            <w:proofErr w:type="spellStart"/>
            <w:r>
              <w:rPr>
                <w:i w:val="0"/>
                <w:iCs w:val="0"/>
              </w:rPr>
              <w:t>OpenAPI</w:t>
            </w:r>
            <w:proofErr w:type="spellEnd"/>
            <w:r>
              <w:rPr>
                <w:i w:val="0"/>
                <w:iCs w:val="0"/>
              </w:rPr>
              <w:t xml:space="preserve"> </w:t>
            </w:r>
            <w:r w:rsidRPr="00812BD1">
              <w:rPr>
                <w:i w:val="0"/>
                <w:iCs w:val="0"/>
              </w:rPr>
              <w:t>specifications</w:t>
            </w:r>
          </w:p>
          <w:p w14:paraId="6C214C33" w14:textId="6C33E4B2" w:rsidR="00ED1D6C" w:rsidRPr="0037372B" w:rsidRDefault="00ED1D6C" w:rsidP="00E6336F">
            <w:pPr>
              <w:pStyle w:val="GuidelineIndent"/>
              <w:numPr>
                <w:ilvl w:val="0"/>
                <w:numId w:val="15"/>
              </w:numPr>
              <w:spacing w:before="60"/>
              <w:ind w:left="576"/>
              <w:jc w:val="left"/>
              <w:rPr>
                <w:i w:val="0"/>
              </w:rPr>
            </w:pPr>
            <w:r>
              <w:rPr>
                <w:i w:val="0"/>
                <w:iCs w:val="0"/>
              </w:rPr>
              <w:t>R</w:t>
            </w:r>
            <w:r w:rsidRPr="00812BD1">
              <w:rPr>
                <w:i w:val="0"/>
                <w:iCs w:val="0"/>
              </w:rPr>
              <w:t xml:space="preserve">ecommendations and </w:t>
            </w:r>
            <w:r>
              <w:rPr>
                <w:i w:val="0"/>
              </w:rPr>
              <w:t>priorities</w:t>
            </w:r>
            <w:r w:rsidRPr="009F1077">
              <w:rPr>
                <w:i w:val="0"/>
                <w:iCs w:val="0"/>
              </w:rPr>
              <w:t xml:space="preserve"> from ISG MEC and DECODE WG</w:t>
            </w:r>
            <w:r>
              <w:rPr>
                <w:i w:val="0"/>
                <w:iCs w:val="0"/>
              </w:rPr>
              <w:t>, via SG.</w:t>
            </w:r>
          </w:p>
        </w:tc>
      </w:tr>
      <w:tr w:rsidR="00ED1D6C" w14:paraId="10DA0843" w14:textId="77777777" w:rsidTr="00E6336F">
        <w:trPr>
          <w:trHeight w:val="3779"/>
        </w:trPr>
        <w:tc>
          <w:tcPr>
            <w:tcW w:w="1389" w:type="dxa"/>
            <w:shd w:val="clear" w:color="auto" w:fill="auto"/>
            <w:vAlign w:val="center"/>
          </w:tcPr>
          <w:p w14:paraId="2CF70916" w14:textId="77777777" w:rsidR="00ED1D6C" w:rsidRPr="006C1B4C" w:rsidRDefault="00ED1D6C" w:rsidP="006B028C">
            <w:pPr>
              <w:rPr>
                <w:b/>
                <w:bCs/>
              </w:rPr>
            </w:pPr>
            <w:r w:rsidRPr="006C1B4C">
              <w:rPr>
                <w:b/>
                <w:bCs/>
              </w:rPr>
              <w:t>Output</w:t>
            </w:r>
          </w:p>
        </w:tc>
        <w:tc>
          <w:tcPr>
            <w:tcW w:w="8109" w:type="dxa"/>
            <w:shd w:val="clear" w:color="auto" w:fill="auto"/>
            <w:vAlign w:val="center"/>
          </w:tcPr>
          <w:p w14:paraId="104D8FC8" w14:textId="7B52B3D7" w:rsidR="005545FF" w:rsidRDefault="00E75197" w:rsidP="00E6336F">
            <w:pPr>
              <w:pStyle w:val="GuidelineIndent"/>
              <w:numPr>
                <w:ilvl w:val="0"/>
                <w:numId w:val="16"/>
              </w:numPr>
              <w:spacing w:before="60"/>
              <w:ind w:left="575"/>
              <w:jc w:val="left"/>
              <w:rPr>
                <w:i w:val="0"/>
              </w:rPr>
            </w:pPr>
            <w:r>
              <w:rPr>
                <w:i w:val="0"/>
              </w:rPr>
              <w:t>MEC Sandbox Enhancement – Feature Set #3 selection and prioritization</w:t>
            </w:r>
            <w:r w:rsidR="00905DBD">
              <w:rPr>
                <w:i w:val="0"/>
              </w:rPr>
              <w:t xml:space="preserve"> </w:t>
            </w:r>
            <w:r w:rsidR="00EF2147">
              <w:rPr>
                <w:i w:val="0"/>
              </w:rPr>
              <w:t xml:space="preserve">with </w:t>
            </w:r>
            <w:r w:rsidR="00905DBD">
              <w:rPr>
                <w:i w:val="0"/>
              </w:rPr>
              <w:t>S</w:t>
            </w:r>
            <w:r w:rsidR="001231BE">
              <w:rPr>
                <w:i w:val="0"/>
              </w:rPr>
              <w:t xml:space="preserve">G and </w:t>
            </w:r>
            <w:r w:rsidR="001C3AD4">
              <w:rPr>
                <w:i w:val="0"/>
              </w:rPr>
              <w:t xml:space="preserve">WG </w:t>
            </w:r>
            <w:r w:rsidR="001231BE">
              <w:rPr>
                <w:i w:val="0"/>
              </w:rPr>
              <w:t xml:space="preserve">DECODE guidance.  </w:t>
            </w:r>
          </w:p>
          <w:p w14:paraId="12C17203" w14:textId="03179961" w:rsidR="001231BE" w:rsidRPr="0046564E" w:rsidRDefault="001231BE" w:rsidP="0046564E">
            <w:pPr>
              <w:pStyle w:val="GuidelineIndent"/>
              <w:numPr>
                <w:ilvl w:val="1"/>
                <w:numId w:val="16"/>
              </w:numPr>
              <w:tabs>
                <w:tab w:val="clear" w:pos="1418"/>
              </w:tabs>
              <w:spacing w:before="60"/>
              <w:ind w:left="1115"/>
              <w:jc w:val="left"/>
              <w:rPr>
                <w:iCs w:val="0"/>
              </w:rPr>
            </w:pPr>
            <w:r w:rsidRPr="00ED3188">
              <w:rPr>
                <w:iCs w:val="0"/>
              </w:rPr>
              <w:t xml:space="preserve">Reviewed and approved by the </w:t>
            </w:r>
            <w:r>
              <w:rPr>
                <w:iCs w:val="0"/>
              </w:rPr>
              <w:t>ISG MEC</w:t>
            </w:r>
            <w:r w:rsidRPr="00ED3188">
              <w:rPr>
                <w:iCs w:val="0"/>
              </w:rPr>
              <w:t>.</w:t>
            </w:r>
          </w:p>
          <w:p w14:paraId="1C244C57" w14:textId="7D1B02F6" w:rsidR="00ED1D6C" w:rsidRDefault="00ED1D6C" w:rsidP="00E6336F">
            <w:pPr>
              <w:pStyle w:val="GuidelineIndent"/>
              <w:numPr>
                <w:ilvl w:val="0"/>
                <w:numId w:val="16"/>
              </w:numPr>
              <w:spacing w:before="60"/>
              <w:ind w:left="575"/>
              <w:jc w:val="left"/>
              <w:rPr>
                <w:i w:val="0"/>
              </w:rPr>
            </w:pPr>
            <w:r>
              <w:rPr>
                <w:i w:val="0"/>
              </w:rPr>
              <w:t>New / Updated</w:t>
            </w:r>
            <w:r w:rsidRPr="008501A0">
              <w:rPr>
                <w:i w:val="0"/>
              </w:rPr>
              <w:t xml:space="preserve"> set of MEC </w:t>
            </w:r>
            <w:r>
              <w:rPr>
                <w:i w:val="0"/>
              </w:rPr>
              <w:t>Sandbox</w:t>
            </w:r>
            <w:r w:rsidRPr="008501A0">
              <w:rPr>
                <w:i w:val="0"/>
              </w:rPr>
              <w:t xml:space="preserve"> Scenarios formatted </w:t>
            </w:r>
            <w:r>
              <w:rPr>
                <w:i w:val="0"/>
              </w:rPr>
              <w:t>in a mark-up language</w:t>
            </w:r>
            <w:r w:rsidRPr="008501A0">
              <w:rPr>
                <w:i w:val="0"/>
              </w:rPr>
              <w:t xml:space="preserve"> collected in a repository on ETSI Forge as identified together with the SG. </w:t>
            </w:r>
            <w:r>
              <w:rPr>
                <w:i w:val="0"/>
              </w:rPr>
              <w:t xml:space="preserve"> </w:t>
            </w:r>
          </w:p>
          <w:p w14:paraId="379153B0" w14:textId="77777777" w:rsidR="00ED1D6C" w:rsidRPr="00ED3188" w:rsidRDefault="00ED1D6C" w:rsidP="00E6336F">
            <w:pPr>
              <w:pStyle w:val="GuidelineIndent"/>
              <w:numPr>
                <w:ilvl w:val="1"/>
                <w:numId w:val="16"/>
              </w:numPr>
              <w:tabs>
                <w:tab w:val="clear" w:pos="1418"/>
              </w:tabs>
              <w:spacing w:before="60"/>
              <w:ind w:left="1115"/>
              <w:jc w:val="left"/>
              <w:rPr>
                <w:iCs w:val="0"/>
              </w:rPr>
            </w:pPr>
            <w:r w:rsidRPr="00ED3188">
              <w:rPr>
                <w:iCs w:val="0"/>
              </w:rPr>
              <w:t>Reviewed and approved by the SG.</w:t>
            </w:r>
          </w:p>
          <w:p w14:paraId="5D44559C" w14:textId="77777777" w:rsidR="00ED1D6C" w:rsidRPr="00C905E5" w:rsidRDefault="00ED1D6C" w:rsidP="00E6336F">
            <w:pPr>
              <w:pStyle w:val="GuidelineIndent"/>
              <w:numPr>
                <w:ilvl w:val="0"/>
                <w:numId w:val="16"/>
              </w:numPr>
              <w:spacing w:before="60"/>
              <w:ind w:left="575"/>
              <w:jc w:val="left"/>
            </w:pPr>
            <w:r>
              <w:rPr>
                <w:i w:val="0"/>
              </w:rPr>
              <w:t>MEC Sandbox user interface design updates, if needed per the scenarios, in wireframes or UI prototypes.</w:t>
            </w:r>
          </w:p>
          <w:p w14:paraId="7474D269" w14:textId="2B94086E" w:rsidR="00ED1D6C" w:rsidRDefault="00ED1D6C" w:rsidP="00E6336F">
            <w:pPr>
              <w:pStyle w:val="GuidelineB0"/>
              <w:numPr>
                <w:ilvl w:val="0"/>
                <w:numId w:val="16"/>
              </w:numPr>
              <w:spacing w:before="60" w:after="0"/>
              <w:ind w:left="575"/>
              <w:jc w:val="left"/>
              <w:rPr>
                <w:i w:val="0"/>
                <w:lang w:val="en-US"/>
              </w:rPr>
            </w:pPr>
            <w:r>
              <w:rPr>
                <w:i w:val="0"/>
                <w:lang w:val="en-US"/>
              </w:rPr>
              <w:t>Required updates to the Sandbox frontend (such as endpoint URL, Sandbox swagger tab, etc.).</w:t>
            </w:r>
          </w:p>
          <w:p w14:paraId="40B8E946" w14:textId="54E6560B" w:rsidR="00ED1D6C" w:rsidRPr="005935B0" w:rsidRDefault="00ED1D6C" w:rsidP="00E6336F">
            <w:pPr>
              <w:pStyle w:val="GuidelineB0"/>
              <w:numPr>
                <w:ilvl w:val="0"/>
                <w:numId w:val="16"/>
              </w:numPr>
              <w:spacing w:before="60" w:after="0"/>
              <w:ind w:left="575"/>
              <w:jc w:val="left"/>
              <w:rPr>
                <w:i w:val="0"/>
                <w:lang w:val="en-US"/>
              </w:rPr>
            </w:pPr>
            <w:r>
              <w:rPr>
                <w:i w:val="0"/>
                <w:lang w:val="en-US"/>
              </w:rPr>
              <w:t>MEC Sandbox major update (</w:t>
            </w:r>
            <w:r w:rsidRPr="00615986">
              <w:rPr>
                <w:i w:val="0"/>
                <w:lang w:val="en-US"/>
              </w:rPr>
              <w:t>Feature Set #</w:t>
            </w:r>
            <w:r w:rsidR="00B635D6">
              <w:rPr>
                <w:i w:val="0"/>
                <w:lang w:val="en-US"/>
              </w:rPr>
              <w:t>3</w:t>
            </w:r>
            <w:r>
              <w:rPr>
                <w:i w:val="0"/>
                <w:lang w:val="en-US"/>
              </w:rPr>
              <w:t>) deployed, verified, and documented on public ETSI Sandbox hosting environment</w:t>
            </w:r>
            <w:r w:rsidR="00C136C0">
              <w:rPr>
                <w:i w:val="0"/>
                <w:lang w:val="en-US"/>
              </w:rPr>
              <w:t xml:space="preserve"> </w:t>
            </w:r>
            <w:r w:rsidR="00C136C0">
              <w:rPr>
                <w:i w:val="0"/>
              </w:rPr>
              <w:t>(</w:t>
            </w:r>
            <w:hyperlink r:id="rId60" w:history="1">
              <w:r w:rsidR="00C136C0" w:rsidRPr="006B028C">
                <w:rPr>
                  <w:rStyle w:val="Hyperlink"/>
                </w:rPr>
                <w:t>https://try-mec.etsi.org/</w:t>
              </w:r>
            </w:hyperlink>
            <w:r w:rsidR="00C136C0">
              <w:rPr>
                <w:i w:val="0"/>
              </w:rPr>
              <w:t>)</w:t>
            </w:r>
            <w:r w:rsidRPr="005935B0">
              <w:rPr>
                <w:i w:val="0"/>
                <w:lang w:val="en-US"/>
              </w:rPr>
              <w:t xml:space="preserve">.  </w:t>
            </w:r>
          </w:p>
        </w:tc>
      </w:tr>
      <w:tr w:rsidR="00ED1D6C" w14:paraId="66E5D3B2" w14:textId="77777777" w:rsidTr="00380A79">
        <w:trPr>
          <w:trHeight w:val="1610"/>
        </w:trPr>
        <w:tc>
          <w:tcPr>
            <w:tcW w:w="1389" w:type="dxa"/>
            <w:shd w:val="clear" w:color="auto" w:fill="auto"/>
            <w:vAlign w:val="center"/>
          </w:tcPr>
          <w:p w14:paraId="177BA00D" w14:textId="77777777" w:rsidR="00ED1D6C" w:rsidRPr="006C1B4C" w:rsidRDefault="00ED1D6C" w:rsidP="006B028C">
            <w:pPr>
              <w:rPr>
                <w:b/>
                <w:bCs/>
              </w:rPr>
            </w:pPr>
            <w:r w:rsidRPr="006C1B4C">
              <w:rPr>
                <w:b/>
                <w:bCs/>
              </w:rPr>
              <w:t>Interactions</w:t>
            </w:r>
          </w:p>
        </w:tc>
        <w:tc>
          <w:tcPr>
            <w:tcW w:w="8109" w:type="dxa"/>
            <w:shd w:val="clear" w:color="auto" w:fill="auto"/>
            <w:vAlign w:val="center"/>
          </w:tcPr>
          <w:p w14:paraId="7CB7BE8D" w14:textId="77777777" w:rsidR="00ED1D6C" w:rsidRDefault="00ED1D6C" w:rsidP="00380A79">
            <w:pPr>
              <w:pStyle w:val="GuidelineIndent"/>
              <w:spacing w:after="120"/>
              <w:ind w:left="0"/>
              <w:jc w:val="left"/>
              <w:rPr>
                <w:i w:val="0"/>
              </w:rPr>
            </w:pPr>
            <w:r>
              <w:rPr>
                <w:i w:val="0"/>
              </w:rPr>
              <w:t xml:space="preserve">Feedback, review, and feature selection / prioritization from the SG. </w:t>
            </w:r>
          </w:p>
          <w:p w14:paraId="30163164" w14:textId="77777777" w:rsidR="00ED1D6C" w:rsidRDefault="00ED1D6C" w:rsidP="00380A79">
            <w:pPr>
              <w:pStyle w:val="GuidelineIndent"/>
              <w:spacing w:after="120"/>
              <w:ind w:left="0"/>
              <w:jc w:val="left"/>
              <w:rPr>
                <w:i w:val="0"/>
              </w:rPr>
            </w:pPr>
            <w:r>
              <w:rPr>
                <w:i w:val="0"/>
              </w:rPr>
              <w:t>Interactions with ETSI Secretariat for the logistics and support on the IT infrastructure.</w:t>
            </w:r>
          </w:p>
          <w:p w14:paraId="5C71579F" w14:textId="77777777" w:rsidR="001C3AD4" w:rsidRDefault="001C3AD4" w:rsidP="00380A79">
            <w:pPr>
              <w:pStyle w:val="GuidelineIndent"/>
              <w:spacing w:after="120"/>
              <w:ind w:left="0"/>
              <w:jc w:val="left"/>
            </w:pPr>
            <w:r>
              <w:t>ISG MEC will approve the MEC Sandbox Enhancement – Feature Set #3</w:t>
            </w:r>
          </w:p>
          <w:p w14:paraId="5E71A111" w14:textId="2818DA09" w:rsidR="00ED1D6C" w:rsidRDefault="00ED1D6C" w:rsidP="00380A79">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483CFDEA" w14:textId="77777777" w:rsidR="00ED1D6C" w:rsidRPr="008501A0" w:rsidRDefault="00ED1D6C" w:rsidP="00380A79">
            <w:pPr>
              <w:pStyle w:val="GuidelineB0"/>
              <w:rPr>
                <w:i w:val="0"/>
              </w:rPr>
            </w:pPr>
            <w:r w:rsidRPr="00B16FD5">
              <w:t xml:space="preserve">The WG </w:t>
            </w:r>
            <w:r>
              <w:t xml:space="preserve">DECODE </w:t>
            </w:r>
            <w:r w:rsidRPr="00B16FD5">
              <w:t>will approve</w:t>
            </w:r>
            <w:r>
              <w:t xml:space="preserve"> all updates to the public MEC Sandbox.</w:t>
            </w:r>
          </w:p>
        </w:tc>
      </w:tr>
      <w:tr w:rsidR="00ED1D6C" w14:paraId="276E466F" w14:textId="77777777" w:rsidTr="00380A79">
        <w:trPr>
          <w:trHeight w:val="1250"/>
        </w:trPr>
        <w:tc>
          <w:tcPr>
            <w:tcW w:w="1389" w:type="dxa"/>
            <w:shd w:val="clear" w:color="auto" w:fill="auto"/>
            <w:vAlign w:val="center"/>
          </w:tcPr>
          <w:p w14:paraId="19F73DC4" w14:textId="77777777" w:rsidR="00ED1D6C" w:rsidRPr="006C1B4C" w:rsidRDefault="00ED1D6C" w:rsidP="006B028C">
            <w:pPr>
              <w:rPr>
                <w:b/>
                <w:bCs/>
              </w:rPr>
            </w:pPr>
            <w:r w:rsidRPr="006C1B4C">
              <w:rPr>
                <w:b/>
                <w:bCs/>
              </w:rPr>
              <w:t>Resources required</w:t>
            </w:r>
          </w:p>
        </w:tc>
        <w:tc>
          <w:tcPr>
            <w:tcW w:w="8109" w:type="dxa"/>
            <w:shd w:val="clear" w:color="auto" w:fill="auto"/>
            <w:vAlign w:val="center"/>
          </w:tcPr>
          <w:p w14:paraId="3D094379" w14:textId="77777777" w:rsidR="00ED1D6C" w:rsidRPr="008501A0" w:rsidRDefault="00ED1D6C" w:rsidP="00380A79">
            <w:pPr>
              <w:pStyle w:val="GuidelineIndent"/>
              <w:ind w:left="0"/>
              <w:rPr>
                <w:i w:val="0"/>
              </w:rPr>
            </w:pPr>
            <w:r w:rsidRPr="008501A0">
              <w:rPr>
                <w:i w:val="0"/>
              </w:rPr>
              <w:t xml:space="preserve">Background in Edge Computing.  </w:t>
            </w:r>
            <w:r>
              <w:rPr>
                <w:i w:val="0"/>
              </w:rPr>
              <w:t xml:space="preserve"> </w:t>
            </w:r>
            <w:r w:rsidRPr="008501A0">
              <w:rPr>
                <w:i w:val="0"/>
              </w:rPr>
              <w:t>Expertise in Edge Network deployments and topologies.  Working knowledge of MEC service APIs.</w:t>
            </w:r>
            <w:r>
              <w:rPr>
                <w:i w:val="0"/>
              </w:rPr>
              <w:t xml:space="preserve">  Expertise including micro-services deployment, containers, MEC &amp; emulation techniques, required for front-end interfacing.  Frontend expertise, including w</w:t>
            </w:r>
            <w:r w:rsidRPr="008501A0">
              <w:rPr>
                <w:i w:val="0"/>
              </w:rPr>
              <w:t>eb design and web development expertise.</w:t>
            </w:r>
          </w:p>
        </w:tc>
      </w:tr>
    </w:tbl>
    <w:p w14:paraId="4C90E31F" w14:textId="2F569F27" w:rsidR="00FC69E7" w:rsidRDefault="00FC69E7" w:rsidP="00ED1D6C"/>
    <w:p w14:paraId="292472B0" w14:textId="77777777" w:rsidR="00FC69E7" w:rsidRDefault="00FC69E7">
      <w:pPr>
        <w:tabs>
          <w:tab w:val="clear" w:pos="1418"/>
          <w:tab w:val="clear" w:pos="4678"/>
          <w:tab w:val="clear" w:pos="5954"/>
          <w:tab w:val="clear" w:pos="7088"/>
        </w:tabs>
        <w:overflowPunct/>
        <w:autoSpaceDE/>
        <w:autoSpaceDN/>
        <w:adjustRightInd/>
        <w:jc w:val="left"/>
        <w:textAlignment w:val="auto"/>
      </w:pPr>
      <w:r>
        <w:br w:type="page"/>
      </w:r>
    </w:p>
    <w:p w14:paraId="0268FF25" w14:textId="77777777" w:rsidR="00DE70C3" w:rsidRDefault="00DE70C3" w:rsidP="00DE70C3">
      <w:pPr>
        <w:pStyle w:val="Heading2"/>
      </w:pPr>
      <w:r>
        <w:lastRenderedPageBreak/>
        <w:t>Milestones</w:t>
      </w:r>
    </w:p>
    <w:p w14:paraId="1110F121" w14:textId="3C088C3D" w:rsidR="00403DC4" w:rsidRPr="006C1B4C" w:rsidRDefault="00403DC4" w:rsidP="006B028C">
      <w:pPr>
        <w:rPr>
          <w:u w:val="single"/>
        </w:rPr>
      </w:pPr>
      <w:r w:rsidRPr="006C1B4C">
        <w:rPr>
          <w:b/>
          <w:bCs/>
          <w:u w:val="single"/>
        </w:rPr>
        <w:t xml:space="preserve">Milestone </w:t>
      </w:r>
      <w:r w:rsidR="003F0E01" w:rsidRPr="006C1B4C">
        <w:rPr>
          <w:b/>
          <w:bCs/>
          <w:u w:val="single"/>
        </w:rPr>
        <w:t>A</w:t>
      </w:r>
      <w:r w:rsidRPr="006C1B4C">
        <w:rPr>
          <w:b/>
          <w:bCs/>
          <w:u w:val="single"/>
        </w:rPr>
        <w:t xml:space="preserve"> –</w:t>
      </w:r>
      <w:r w:rsidR="002E08E7" w:rsidRPr="006C1B4C">
        <w:rPr>
          <w:b/>
          <w:bCs/>
          <w:u w:val="single"/>
        </w:rPr>
        <w:t xml:space="preserve"> MEC Sandbox V2X update.</w:t>
      </w:r>
    </w:p>
    <w:p w14:paraId="14DE10E5" w14:textId="77777777" w:rsidR="00B446F0" w:rsidRDefault="00B446F0" w:rsidP="008501A0">
      <w:pPr>
        <w:pStyle w:val="GuidelineB1"/>
        <w:numPr>
          <w:ilvl w:val="0"/>
          <w:numId w:val="0"/>
        </w:numPr>
        <w:ind w:left="568" w:hanging="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C1B4C" w:rsidRDefault="0094632F" w:rsidP="006B028C">
            <w:pPr>
              <w:jc w:val="center"/>
              <w:rPr>
                <w:b/>
                <w:bCs/>
              </w:rPr>
            </w:pPr>
            <w:r w:rsidRPr="006C1B4C">
              <w:rPr>
                <w:b/>
                <w:bCs/>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C1B4C" w:rsidRDefault="003F0E01" w:rsidP="006B028C">
            <w:pPr>
              <w:jc w:val="center"/>
              <w:rPr>
                <w:b/>
                <w:bCs/>
              </w:rPr>
            </w:pPr>
            <w:r w:rsidRPr="006C1B4C">
              <w:rPr>
                <w:b/>
                <w:bCs/>
              </w:rPr>
              <w:t>A</w:t>
            </w:r>
          </w:p>
        </w:tc>
        <w:tc>
          <w:tcPr>
            <w:tcW w:w="5953" w:type="dxa"/>
            <w:shd w:val="clear" w:color="auto" w:fill="auto"/>
          </w:tcPr>
          <w:p w14:paraId="74F74D5D" w14:textId="1D56F216" w:rsidR="00C20B3D" w:rsidRPr="00C20B3D" w:rsidRDefault="004319B7" w:rsidP="00616590">
            <w:pPr>
              <w:pStyle w:val="GuidelineB0"/>
              <w:jc w:val="left"/>
              <w:rPr>
                <w:i w:val="0"/>
                <w:iCs w:val="0"/>
              </w:rPr>
            </w:pPr>
            <w:r w:rsidRPr="004319B7">
              <w:rPr>
                <w:i w:val="0"/>
                <w:iCs w:val="0"/>
              </w:rPr>
              <w:t>MEC Sandbox Maintenance and Support (inc. MEC-030 V2X)</w:t>
            </w:r>
          </w:p>
        </w:tc>
        <w:tc>
          <w:tcPr>
            <w:tcW w:w="1553" w:type="dxa"/>
            <w:vMerge w:val="restart"/>
            <w:shd w:val="clear" w:color="auto" w:fill="auto"/>
            <w:vAlign w:val="center"/>
          </w:tcPr>
          <w:p w14:paraId="4E5FE47E" w14:textId="07FE236E" w:rsidR="007F7555" w:rsidRPr="008501A0" w:rsidRDefault="002E08E7" w:rsidP="008501A0">
            <w:pPr>
              <w:pStyle w:val="GuidelineB0"/>
              <w:rPr>
                <w:b/>
                <w:i w:val="0"/>
                <w:highlight w:val="yellow"/>
              </w:rPr>
            </w:pPr>
            <w:r>
              <w:rPr>
                <w:i w:val="0"/>
                <w:iCs w:val="0"/>
              </w:rPr>
              <w:t>Mar</w:t>
            </w:r>
            <w:r w:rsidR="003C16FC" w:rsidRPr="00C20B3D">
              <w:rPr>
                <w:i w:val="0"/>
                <w:iCs w:val="0"/>
              </w:rPr>
              <w:t xml:space="preserve"> </w:t>
            </w:r>
            <w:r w:rsidR="00416C80">
              <w:rPr>
                <w:i w:val="0"/>
                <w:iCs w:val="0"/>
              </w:rPr>
              <w:t>29</w:t>
            </w:r>
            <w:r w:rsidR="00C20B3D" w:rsidRPr="00C20B3D">
              <w:rPr>
                <w:i w:val="0"/>
                <w:iCs w:val="0"/>
              </w:rPr>
              <w:t>, 202</w:t>
            </w:r>
            <w:r w:rsidR="00A25A6A">
              <w:rPr>
                <w:i w:val="0"/>
                <w:iCs w:val="0"/>
              </w:rPr>
              <w:t>4</w:t>
            </w:r>
          </w:p>
        </w:tc>
      </w:tr>
      <w:tr w:rsidR="003F0E01" w14:paraId="76D2FD8A" w14:textId="77777777" w:rsidTr="00FA4589">
        <w:tc>
          <w:tcPr>
            <w:tcW w:w="1555" w:type="dxa"/>
            <w:shd w:val="clear" w:color="auto" w:fill="auto"/>
          </w:tcPr>
          <w:p w14:paraId="74F0B052" w14:textId="77777777" w:rsidR="003F0E01" w:rsidRPr="006C1B4C" w:rsidRDefault="003F0E01" w:rsidP="006B028C">
            <w:r w:rsidRPr="006C1B4C">
              <w:rPr>
                <w:i/>
                <w:iCs/>
              </w:rPr>
              <w:t>Reference Body Deliverable</w:t>
            </w:r>
          </w:p>
        </w:tc>
        <w:tc>
          <w:tcPr>
            <w:tcW w:w="5953" w:type="dxa"/>
            <w:shd w:val="clear" w:color="auto" w:fill="auto"/>
          </w:tcPr>
          <w:p w14:paraId="50A92D67" w14:textId="6F5DE8D7" w:rsidR="003F0E01" w:rsidRPr="008501A0" w:rsidRDefault="007F7555" w:rsidP="00616590">
            <w:pPr>
              <w:pStyle w:val="GuidelineB0"/>
              <w:jc w:val="left"/>
              <w:rPr>
                <w:i w:val="0"/>
              </w:rPr>
            </w:pPr>
            <w:r w:rsidRPr="008501A0">
              <w:rPr>
                <w:i w:val="0"/>
              </w:rPr>
              <w:t>NA</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Pr="006C1B4C" w:rsidRDefault="003F0E01" w:rsidP="006B028C">
            <w:r w:rsidRPr="006C1B4C">
              <w:rPr>
                <w:i/>
                <w:iCs/>
              </w:rPr>
              <w:t>ETSI Deliverable</w:t>
            </w:r>
          </w:p>
        </w:tc>
        <w:tc>
          <w:tcPr>
            <w:tcW w:w="5953" w:type="dxa"/>
            <w:shd w:val="clear" w:color="auto" w:fill="auto"/>
          </w:tcPr>
          <w:p w14:paraId="4950D35A" w14:textId="00BA815C" w:rsidR="003F0E01" w:rsidRPr="008501A0" w:rsidRDefault="007F7555" w:rsidP="00616590">
            <w:pPr>
              <w:pStyle w:val="GuidelineB0"/>
              <w:jc w:val="left"/>
              <w:rPr>
                <w:i w:val="0"/>
              </w:rPr>
            </w:pPr>
            <w:r w:rsidRPr="008501A0">
              <w:rPr>
                <w:i w:val="0"/>
              </w:rPr>
              <w:t>Progress report approved by MEC DECODE WG.</w:t>
            </w:r>
          </w:p>
        </w:tc>
        <w:tc>
          <w:tcPr>
            <w:tcW w:w="1553" w:type="dxa"/>
            <w:vMerge/>
            <w:shd w:val="clear" w:color="auto" w:fill="auto"/>
          </w:tcPr>
          <w:p w14:paraId="3CC8FC1C" w14:textId="77777777" w:rsidR="003F0E01" w:rsidRDefault="003F0E01" w:rsidP="0094632F">
            <w:pPr>
              <w:pStyle w:val="GuidelineB0"/>
            </w:pPr>
          </w:p>
        </w:tc>
      </w:tr>
    </w:tbl>
    <w:p w14:paraId="796A3863" w14:textId="1DE38AE6" w:rsidR="006C1B4C" w:rsidRDefault="006C1B4C" w:rsidP="006C1B4C"/>
    <w:p w14:paraId="06F91D3E" w14:textId="77777777" w:rsidR="004319B7" w:rsidRPr="006B028C" w:rsidRDefault="004319B7" w:rsidP="006B028C"/>
    <w:p w14:paraId="1406CD76" w14:textId="42979839" w:rsidR="004319B7" w:rsidRPr="006C1B4C" w:rsidRDefault="004319B7" w:rsidP="006B028C">
      <w:pPr>
        <w:rPr>
          <w:u w:val="single"/>
        </w:rPr>
      </w:pPr>
      <w:r w:rsidRPr="006C1B4C">
        <w:rPr>
          <w:b/>
          <w:bCs/>
          <w:u w:val="single"/>
        </w:rPr>
        <w:t>Milestone B –</w:t>
      </w:r>
      <w:r w:rsidR="002E08E7" w:rsidRPr="006C1B4C">
        <w:rPr>
          <w:b/>
          <w:bCs/>
          <w:u w:val="single"/>
        </w:rPr>
        <w:t xml:space="preserve"> API driven Sandbox.</w:t>
      </w:r>
    </w:p>
    <w:p w14:paraId="6404DB44" w14:textId="77777777" w:rsidR="004319B7" w:rsidRPr="006C1B4C" w:rsidRDefault="004319B7" w:rsidP="006B0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19B7" w:rsidRPr="006A58EA" w14:paraId="0CEAF22D" w14:textId="77777777" w:rsidTr="00627452">
        <w:tc>
          <w:tcPr>
            <w:tcW w:w="1555" w:type="dxa"/>
            <w:shd w:val="clear" w:color="auto" w:fill="auto"/>
          </w:tcPr>
          <w:p w14:paraId="295CB0C6" w14:textId="77777777" w:rsidR="004319B7" w:rsidRPr="006C1B4C" w:rsidRDefault="004319B7" w:rsidP="006B028C">
            <w:pPr>
              <w:jc w:val="center"/>
              <w:rPr>
                <w:b/>
                <w:bCs/>
              </w:rPr>
            </w:pPr>
            <w:r w:rsidRPr="006C1B4C">
              <w:rPr>
                <w:b/>
                <w:bCs/>
              </w:rPr>
              <w:t>Milestone</w:t>
            </w:r>
          </w:p>
        </w:tc>
        <w:tc>
          <w:tcPr>
            <w:tcW w:w="5953" w:type="dxa"/>
            <w:shd w:val="clear" w:color="auto" w:fill="auto"/>
          </w:tcPr>
          <w:p w14:paraId="63F65313" w14:textId="77777777" w:rsidR="004319B7" w:rsidRPr="006A58EA" w:rsidRDefault="004319B7" w:rsidP="00627452">
            <w:pPr>
              <w:pStyle w:val="GuidelineB0"/>
              <w:jc w:val="center"/>
              <w:rPr>
                <w:b/>
                <w:i w:val="0"/>
              </w:rPr>
            </w:pPr>
            <w:r w:rsidRPr="006A58EA">
              <w:rPr>
                <w:b/>
                <w:i w:val="0"/>
              </w:rPr>
              <w:t>Description</w:t>
            </w:r>
          </w:p>
        </w:tc>
        <w:tc>
          <w:tcPr>
            <w:tcW w:w="1553" w:type="dxa"/>
            <w:shd w:val="clear" w:color="auto" w:fill="auto"/>
          </w:tcPr>
          <w:p w14:paraId="7BDDF41D" w14:textId="77777777" w:rsidR="004319B7" w:rsidRPr="006A58EA" w:rsidRDefault="004319B7" w:rsidP="00627452">
            <w:pPr>
              <w:pStyle w:val="GuidelineB0"/>
              <w:jc w:val="center"/>
              <w:rPr>
                <w:b/>
                <w:i w:val="0"/>
              </w:rPr>
            </w:pPr>
            <w:r w:rsidRPr="006A58EA">
              <w:rPr>
                <w:b/>
                <w:i w:val="0"/>
              </w:rPr>
              <w:t>Cut-Off Date</w:t>
            </w:r>
          </w:p>
        </w:tc>
      </w:tr>
      <w:tr w:rsidR="004319B7" w:rsidRPr="006A58EA" w14:paraId="3F66110C" w14:textId="77777777" w:rsidTr="00627452">
        <w:tc>
          <w:tcPr>
            <w:tcW w:w="1555" w:type="dxa"/>
            <w:shd w:val="clear" w:color="auto" w:fill="auto"/>
          </w:tcPr>
          <w:p w14:paraId="2C596292" w14:textId="4D9B1134" w:rsidR="004319B7" w:rsidRPr="006C1B4C" w:rsidRDefault="004319B7" w:rsidP="006B028C">
            <w:pPr>
              <w:jc w:val="center"/>
              <w:rPr>
                <w:b/>
                <w:bCs/>
              </w:rPr>
            </w:pPr>
            <w:r w:rsidRPr="006C1B4C">
              <w:rPr>
                <w:b/>
                <w:bCs/>
              </w:rPr>
              <w:t>B</w:t>
            </w:r>
          </w:p>
        </w:tc>
        <w:tc>
          <w:tcPr>
            <w:tcW w:w="5953" w:type="dxa"/>
            <w:shd w:val="clear" w:color="auto" w:fill="auto"/>
          </w:tcPr>
          <w:p w14:paraId="7C2733AE" w14:textId="7D3021EF" w:rsidR="004319B7" w:rsidRPr="00C20B3D" w:rsidRDefault="002E08E7" w:rsidP="00627452">
            <w:pPr>
              <w:pStyle w:val="GuidelineB0"/>
              <w:jc w:val="left"/>
              <w:rPr>
                <w:i w:val="0"/>
                <w:iCs w:val="0"/>
              </w:rPr>
            </w:pPr>
            <w:r w:rsidRPr="002E08E7">
              <w:rPr>
                <w:i w:val="0"/>
                <w:iCs w:val="0"/>
              </w:rPr>
              <w:t>API driven Sandbox</w:t>
            </w:r>
            <w:r>
              <w:rPr>
                <w:i w:val="0"/>
                <w:iCs w:val="0"/>
              </w:rPr>
              <w:t xml:space="preserve"> delivered as (ETSI GitLab hosted) code and demonstrated</w:t>
            </w:r>
            <w:r w:rsidR="004319B7">
              <w:rPr>
                <w:i w:val="0"/>
                <w:iCs w:val="0"/>
              </w:rPr>
              <w:t>.</w:t>
            </w:r>
          </w:p>
        </w:tc>
        <w:tc>
          <w:tcPr>
            <w:tcW w:w="1553" w:type="dxa"/>
            <w:vMerge w:val="restart"/>
            <w:shd w:val="clear" w:color="auto" w:fill="auto"/>
            <w:vAlign w:val="center"/>
          </w:tcPr>
          <w:p w14:paraId="06F6A6B5" w14:textId="3BA1E790" w:rsidR="004319B7" w:rsidRPr="008501A0" w:rsidRDefault="002E08E7" w:rsidP="00627452">
            <w:pPr>
              <w:pStyle w:val="GuidelineB0"/>
              <w:rPr>
                <w:b/>
                <w:i w:val="0"/>
                <w:highlight w:val="yellow"/>
              </w:rPr>
            </w:pPr>
            <w:r>
              <w:rPr>
                <w:i w:val="0"/>
                <w:iCs w:val="0"/>
              </w:rPr>
              <w:t>Jun</w:t>
            </w:r>
            <w:r w:rsidR="004319B7" w:rsidRPr="00C20B3D">
              <w:rPr>
                <w:i w:val="0"/>
                <w:iCs w:val="0"/>
              </w:rPr>
              <w:t xml:space="preserve"> </w:t>
            </w:r>
            <w:r w:rsidR="004319B7">
              <w:rPr>
                <w:i w:val="0"/>
                <w:iCs w:val="0"/>
              </w:rPr>
              <w:t>2</w:t>
            </w:r>
            <w:r>
              <w:rPr>
                <w:i w:val="0"/>
                <w:iCs w:val="0"/>
              </w:rPr>
              <w:t>1</w:t>
            </w:r>
            <w:r w:rsidR="004319B7" w:rsidRPr="00C20B3D">
              <w:rPr>
                <w:i w:val="0"/>
                <w:iCs w:val="0"/>
              </w:rPr>
              <w:t>, 202</w:t>
            </w:r>
            <w:r w:rsidR="00A25A6A">
              <w:rPr>
                <w:i w:val="0"/>
                <w:iCs w:val="0"/>
              </w:rPr>
              <w:t>4</w:t>
            </w:r>
          </w:p>
        </w:tc>
      </w:tr>
      <w:tr w:rsidR="004319B7" w14:paraId="2F3E752A" w14:textId="77777777" w:rsidTr="00627452">
        <w:tc>
          <w:tcPr>
            <w:tcW w:w="1555" w:type="dxa"/>
            <w:shd w:val="clear" w:color="auto" w:fill="auto"/>
          </w:tcPr>
          <w:p w14:paraId="49A8C20A" w14:textId="77777777" w:rsidR="004319B7" w:rsidRPr="006C1B4C" w:rsidRDefault="004319B7" w:rsidP="006B028C">
            <w:r w:rsidRPr="006C1B4C">
              <w:rPr>
                <w:i/>
                <w:iCs/>
              </w:rPr>
              <w:t>Reference Body Deliverable</w:t>
            </w:r>
          </w:p>
        </w:tc>
        <w:tc>
          <w:tcPr>
            <w:tcW w:w="5953" w:type="dxa"/>
            <w:shd w:val="clear" w:color="auto" w:fill="auto"/>
          </w:tcPr>
          <w:p w14:paraId="6A28DAD0" w14:textId="77777777" w:rsidR="004319B7" w:rsidRPr="008501A0" w:rsidRDefault="004319B7" w:rsidP="00627452">
            <w:pPr>
              <w:pStyle w:val="GuidelineB0"/>
              <w:jc w:val="left"/>
              <w:rPr>
                <w:i w:val="0"/>
              </w:rPr>
            </w:pPr>
            <w:r w:rsidRPr="008501A0">
              <w:rPr>
                <w:i w:val="0"/>
              </w:rPr>
              <w:t>NA</w:t>
            </w:r>
          </w:p>
        </w:tc>
        <w:tc>
          <w:tcPr>
            <w:tcW w:w="1553" w:type="dxa"/>
            <w:vMerge/>
            <w:shd w:val="clear" w:color="auto" w:fill="auto"/>
            <w:vAlign w:val="center"/>
          </w:tcPr>
          <w:p w14:paraId="3C5F4DF5" w14:textId="77777777" w:rsidR="004319B7" w:rsidRDefault="004319B7" w:rsidP="00627452">
            <w:pPr>
              <w:pStyle w:val="GuidelineB0"/>
              <w:jc w:val="center"/>
            </w:pPr>
          </w:p>
        </w:tc>
      </w:tr>
      <w:tr w:rsidR="004319B7" w14:paraId="1D708E34" w14:textId="77777777" w:rsidTr="00627452">
        <w:tc>
          <w:tcPr>
            <w:tcW w:w="1555" w:type="dxa"/>
            <w:shd w:val="clear" w:color="auto" w:fill="auto"/>
          </w:tcPr>
          <w:p w14:paraId="0A2198D7" w14:textId="77777777" w:rsidR="004319B7" w:rsidRPr="006C1B4C" w:rsidRDefault="004319B7" w:rsidP="006B028C">
            <w:r w:rsidRPr="006C1B4C">
              <w:rPr>
                <w:i/>
                <w:iCs/>
              </w:rPr>
              <w:t>ETSI Deliverable</w:t>
            </w:r>
          </w:p>
        </w:tc>
        <w:tc>
          <w:tcPr>
            <w:tcW w:w="5953" w:type="dxa"/>
            <w:shd w:val="clear" w:color="auto" w:fill="auto"/>
          </w:tcPr>
          <w:p w14:paraId="45F115A5" w14:textId="604632DF" w:rsidR="004319B7" w:rsidRPr="008501A0" w:rsidRDefault="004319B7" w:rsidP="00627452">
            <w:pPr>
              <w:pStyle w:val="GuidelineB0"/>
              <w:jc w:val="left"/>
              <w:rPr>
                <w:i w:val="0"/>
              </w:rPr>
            </w:pPr>
            <w:r w:rsidRPr="008501A0">
              <w:rPr>
                <w:i w:val="0"/>
              </w:rPr>
              <w:t>Progress report</w:t>
            </w:r>
            <w:r w:rsidR="002E08E7">
              <w:rPr>
                <w:i w:val="0"/>
              </w:rPr>
              <w:t xml:space="preserve">, covering demonstration, </w:t>
            </w:r>
            <w:r w:rsidRPr="008501A0">
              <w:rPr>
                <w:i w:val="0"/>
              </w:rPr>
              <w:t>approved by MEC DECODE WG.</w:t>
            </w:r>
          </w:p>
        </w:tc>
        <w:tc>
          <w:tcPr>
            <w:tcW w:w="1553" w:type="dxa"/>
            <w:vMerge/>
            <w:shd w:val="clear" w:color="auto" w:fill="auto"/>
          </w:tcPr>
          <w:p w14:paraId="4CD834DB" w14:textId="77777777" w:rsidR="004319B7" w:rsidRDefault="004319B7" w:rsidP="00627452">
            <w:pPr>
              <w:pStyle w:val="GuidelineB0"/>
            </w:pPr>
          </w:p>
        </w:tc>
      </w:tr>
    </w:tbl>
    <w:p w14:paraId="1FF73A27" w14:textId="77777777" w:rsidR="00387CCB" w:rsidRPr="006B028C" w:rsidRDefault="00387CCB" w:rsidP="006B028C"/>
    <w:p w14:paraId="7F55FB70" w14:textId="3C295248" w:rsidR="00B01B36" w:rsidRDefault="00B01B36" w:rsidP="006C1B4C">
      <w:pPr>
        <w:rPr>
          <w:b/>
          <w:bCs/>
          <w:u w:val="single"/>
        </w:rPr>
      </w:pPr>
      <w:r w:rsidRPr="006B028C">
        <w:rPr>
          <w:b/>
          <w:bCs/>
          <w:u w:val="single"/>
        </w:rPr>
        <w:t xml:space="preserve">Milestone </w:t>
      </w:r>
      <w:r w:rsidR="004319B7" w:rsidRPr="006B028C">
        <w:rPr>
          <w:b/>
          <w:bCs/>
          <w:u w:val="single"/>
        </w:rPr>
        <w:t>C</w:t>
      </w:r>
      <w:r w:rsidRPr="006B028C">
        <w:rPr>
          <w:b/>
          <w:bCs/>
          <w:u w:val="single"/>
        </w:rPr>
        <w:t xml:space="preserve"> – </w:t>
      </w:r>
      <w:r w:rsidR="002E08E7" w:rsidRPr="006B028C">
        <w:rPr>
          <w:b/>
          <w:bCs/>
          <w:u w:val="single"/>
        </w:rPr>
        <w:t>Edge Native Connector:</w:t>
      </w:r>
      <w:r w:rsidR="002E08E7" w:rsidRPr="006B028C" w:rsidDel="002E08E7">
        <w:rPr>
          <w:b/>
          <w:bCs/>
          <w:u w:val="single"/>
        </w:rPr>
        <w:t xml:space="preserve"> </w:t>
      </w:r>
      <w:r w:rsidR="002E08E7" w:rsidRPr="006B028C">
        <w:rPr>
          <w:b/>
          <w:bCs/>
          <w:u w:val="single"/>
        </w:rPr>
        <w:t>Feature Set #1 delivered.</w:t>
      </w:r>
    </w:p>
    <w:p w14:paraId="001D245A" w14:textId="77777777" w:rsidR="006C1B4C" w:rsidRPr="006C1B4C" w:rsidRDefault="006C1B4C" w:rsidP="006B028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604F7" w:rsidRPr="006A58EA" w14:paraId="7D00CA8E" w14:textId="77777777" w:rsidTr="002604F7">
        <w:tc>
          <w:tcPr>
            <w:tcW w:w="1555" w:type="dxa"/>
            <w:shd w:val="clear" w:color="auto" w:fill="auto"/>
          </w:tcPr>
          <w:p w14:paraId="6384832E" w14:textId="1357E655" w:rsidR="002604F7" w:rsidRPr="006C1B4C" w:rsidRDefault="002604F7" w:rsidP="006B028C">
            <w:pPr>
              <w:jc w:val="center"/>
              <w:rPr>
                <w:b/>
                <w:bCs/>
              </w:rPr>
            </w:pPr>
            <w:r w:rsidRPr="006C1B4C">
              <w:rPr>
                <w:b/>
                <w:bCs/>
              </w:rPr>
              <w:t>Milestone</w:t>
            </w:r>
          </w:p>
        </w:tc>
        <w:tc>
          <w:tcPr>
            <w:tcW w:w="5953" w:type="dxa"/>
            <w:shd w:val="clear" w:color="auto" w:fill="auto"/>
          </w:tcPr>
          <w:p w14:paraId="6DA96296" w14:textId="77777777" w:rsidR="002604F7" w:rsidRPr="006A58EA" w:rsidRDefault="002604F7" w:rsidP="002604F7">
            <w:pPr>
              <w:pStyle w:val="GuidelineB0"/>
              <w:jc w:val="center"/>
              <w:rPr>
                <w:b/>
                <w:i w:val="0"/>
              </w:rPr>
            </w:pPr>
            <w:r w:rsidRPr="006A58EA">
              <w:rPr>
                <w:b/>
                <w:i w:val="0"/>
              </w:rPr>
              <w:t>Description</w:t>
            </w:r>
          </w:p>
        </w:tc>
        <w:tc>
          <w:tcPr>
            <w:tcW w:w="1553" w:type="dxa"/>
            <w:shd w:val="clear" w:color="auto" w:fill="auto"/>
          </w:tcPr>
          <w:p w14:paraId="1637FD65" w14:textId="77777777" w:rsidR="002604F7" w:rsidRPr="006A58EA" w:rsidRDefault="002604F7" w:rsidP="002604F7">
            <w:pPr>
              <w:pStyle w:val="GuidelineB0"/>
              <w:jc w:val="center"/>
              <w:rPr>
                <w:b/>
                <w:i w:val="0"/>
              </w:rPr>
            </w:pPr>
            <w:r w:rsidRPr="006A58EA">
              <w:rPr>
                <w:b/>
                <w:i w:val="0"/>
              </w:rPr>
              <w:t>Cut-Off Date</w:t>
            </w:r>
          </w:p>
        </w:tc>
      </w:tr>
      <w:tr w:rsidR="00416C80" w:rsidRPr="006A58EA" w14:paraId="49C761D2" w14:textId="77777777" w:rsidTr="002604F7">
        <w:tc>
          <w:tcPr>
            <w:tcW w:w="1555" w:type="dxa"/>
            <w:shd w:val="clear" w:color="auto" w:fill="auto"/>
          </w:tcPr>
          <w:p w14:paraId="226792A3" w14:textId="18466741" w:rsidR="00416C80" w:rsidRPr="006C1B4C" w:rsidRDefault="004319B7" w:rsidP="006B028C">
            <w:pPr>
              <w:jc w:val="center"/>
              <w:rPr>
                <w:b/>
                <w:bCs/>
              </w:rPr>
            </w:pPr>
            <w:r w:rsidRPr="006C1B4C">
              <w:rPr>
                <w:b/>
                <w:bCs/>
              </w:rPr>
              <w:t>C</w:t>
            </w:r>
          </w:p>
        </w:tc>
        <w:tc>
          <w:tcPr>
            <w:tcW w:w="5953" w:type="dxa"/>
            <w:shd w:val="clear" w:color="auto" w:fill="auto"/>
          </w:tcPr>
          <w:p w14:paraId="7A71442A" w14:textId="49D56755" w:rsidR="00416C80" w:rsidRPr="008501A0" w:rsidRDefault="002E08E7" w:rsidP="00616590">
            <w:pPr>
              <w:pStyle w:val="GuidelineB0"/>
              <w:jc w:val="left"/>
              <w:rPr>
                <w:i w:val="0"/>
              </w:rPr>
            </w:pPr>
            <w:r w:rsidRPr="002E08E7">
              <w:rPr>
                <w:i w:val="0"/>
                <w:iCs w:val="0"/>
              </w:rPr>
              <w:t>Edge Native Connector</w:t>
            </w:r>
            <w:r>
              <w:rPr>
                <w:i w:val="0"/>
                <w:iCs w:val="0"/>
              </w:rPr>
              <w:t xml:space="preserve"> </w:t>
            </w:r>
            <w:r w:rsidR="00416C80" w:rsidRPr="003D1829">
              <w:rPr>
                <w:i w:val="0"/>
                <w:iCs w:val="0"/>
              </w:rPr>
              <w:t>Feature Set #</w:t>
            </w:r>
            <w:r>
              <w:rPr>
                <w:i w:val="0"/>
                <w:iCs w:val="0"/>
              </w:rPr>
              <w:t>1</w:t>
            </w:r>
            <w:r w:rsidR="00416C80">
              <w:rPr>
                <w:i w:val="0"/>
                <w:iCs w:val="0"/>
              </w:rPr>
              <w:t xml:space="preserve"> delivered and deployed.</w:t>
            </w:r>
          </w:p>
        </w:tc>
        <w:tc>
          <w:tcPr>
            <w:tcW w:w="1553" w:type="dxa"/>
            <w:vMerge w:val="restart"/>
            <w:shd w:val="clear" w:color="auto" w:fill="auto"/>
            <w:vAlign w:val="center"/>
          </w:tcPr>
          <w:p w14:paraId="6650EE00" w14:textId="4D3D466B" w:rsidR="00416C80" w:rsidRPr="008501A0" w:rsidRDefault="002E08E7" w:rsidP="00416C80">
            <w:pPr>
              <w:pStyle w:val="GuidelineB0"/>
              <w:jc w:val="center"/>
              <w:rPr>
                <w:b/>
                <w:i w:val="0"/>
                <w:highlight w:val="yellow"/>
              </w:rPr>
            </w:pPr>
            <w:r>
              <w:rPr>
                <w:i w:val="0"/>
              </w:rPr>
              <w:t>Oct 25</w:t>
            </w:r>
            <w:r w:rsidR="00416C80">
              <w:rPr>
                <w:i w:val="0"/>
              </w:rPr>
              <w:t>, 202</w:t>
            </w:r>
            <w:r w:rsidR="00A25A6A">
              <w:rPr>
                <w:i w:val="0"/>
              </w:rPr>
              <w:t>4</w:t>
            </w:r>
          </w:p>
        </w:tc>
      </w:tr>
      <w:tr w:rsidR="00416C80" w14:paraId="5255F249" w14:textId="77777777" w:rsidTr="002604F7">
        <w:tc>
          <w:tcPr>
            <w:tcW w:w="1555" w:type="dxa"/>
            <w:shd w:val="clear" w:color="auto" w:fill="auto"/>
          </w:tcPr>
          <w:p w14:paraId="01009DBE" w14:textId="77777777" w:rsidR="00416C80" w:rsidRPr="006C1B4C" w:rsidRDefault="00416C80" w:rsidP="006B028C">
            <w:r w:rsidRPr="006C1B4C">
              <w:rPr>
                <w:i/>
                <w:iCs/>
              </w:rPr>
              <w:t>Reference Body Deliverable</w:t>
            </w:r>
          </w:p>
        </w:tc>
        <w:tc>
          <w:tcPr>
            <w:tcW w:w="5953" w:type="dxa"/>
            <w:shd w:val="clear" w:color="auto" w:fill="auto"/>
          </w:tcPr>
          <w:p w14:paraId="0FB03D72" w14:textId="77777777" w:rsidR="00416C80" w:rsidRPr="008501A0" w:rsidRDefault="00416C80" w:rsidP="00616590">
            <w:pPr>
              <w:pStyle w:val="GuidelineB0"/>
              <w:jc w:val="left"/>
              <w:rPr>
                <w:i w:val="0"/>
              </w:rPr>
            </w:pPr>
            <w:r>
              <w:rPr>
                <w:i w:val="0"/>
              </w:rPr>
              <w:t>NA</w:t>
            </w:r>
          </w:p>
        </w:tc>
        <w:tc>
          <w:tcPr>
            <w:tcW w:w="1553" w:type="dxa"/>
            <w:vMerge/>
            <w:shd w:val="clear" w:color="auto" w:fill="auto"/>
            <w:vAlign w:val="center"/>
          </w:tcPr>
          <w:p w14:paraId="7731F376" w14:textId="77777777" w:rsidR="00416C80" w:rsidRDefault="00416C80" w:rsidP="00416C80">
            <w:pPr>
              <w:pStyle w:val="GuidelineB0"/>
              <w:jc w:val="center"/>
            </w:pPr>
          </w:p>
        </w:tc>
      </w:tr>
      <w:tr w:rsidR="00416C80" w14:paraId="5FFB6D90" w14:textId="77777777" w:rsidTr="002604F7">
        <w:tc>
          <w:tcPr>
            <w:tcW w:w="1555" w:type="dxa"/>
            <w:shd w:val="clear" w:color="auto" w:fill="auto"/>
          </w:tcPr>
          <w:p w14:paraId="463CB8DB" w14:textId="77777777" w:rsidR="00416C80" w:rsidRPr="006C1B4C" w:rsidRDefault="00416C80" w:rsidP="006B028C">
            <w:r w:rsidRPr="006C1B4C">
              <w:rPr>
                <w:i/>
                <w:iCs/>
              </w:rPr>
              <w:t>ETSI Deliverable</w:t>
            </w:r>
          </w:p>
        </w:tc>
        <w:tc>
          <w:tcPr>
            <w:tcW w:w="5953" w:type="dxa"/>
            <w:shd w:val="clear" w:color="auto" w:fill="auto"/>
          </w:tcPr>
          <w:p w14:paraId="228C7756" w14:textId="4E3FFA43" w:rsidR="00416C80" w:rsidRPr="008501A0" w:rsidRDefault="00416C80" w:rsidP="00616590">
            <w:pPr>
              <w:pStyle w:val="GuidelineB0"/>
              <w:jc w:val="left"/>
              <w:rPr>
                <w:i w:val="0"/>
              </w:rPr>
            </w:pPr>
            <w:r w:rsidRPr="008501A0">
              <w:rPr>
                <w:i w:val="0"/>
              </w:rPr>
              <w:t>Progress report approved by MEC DECODE WG</w:t>
            </w:r>
            <w:r w:rsidR="002E08E7">
              <w:rPr>
                <w:i w:val="0"/>
              </w:rPr>
              <w:t xml:space="preserve"> regarding </w:t>
            </w:r>
            <w:r w:rsidR="002E08E7" w:rsidRPr="003D1829">
              <w:rPr>
                <w:i w:val="0"/>
                <w:iCs w:val="0"/>
              </w:rPr>
              <w:t>Feature Set #</w:t>
            </w:r>
            <w:r w:rsidR="002E08E7">
              <w:rPr>
                <w:i w:val="0"/>
                <w:iCs w:val="0"/>
              </w:rPr>
              <w:t>1</w:t>
            </w:r>
            <w:r w:rsidRPr="008501A0">
              <w:rPr>
                <w:i w:val="0"/>
              </w:rPr>
              <w:t>.</w:t>
            </w:r>
          </w:p>
        </w:tc>
        <w:tc>
          <w:tcPr>
            <w:tcW w:w="1553" w:type="dxa"/>
            <w:vMerge/>
            <w:shd w:val="clear" w:color="auto" w:fill="auto"/>
          </w:tcPr>
          <w:p w14:paraId="01CAE68D" w14:textId="77777777" w:rsidR="00416C80" w:rsidRDefault="00416C80" w:rsidP="00416C80">
            <w:pPr>
              <w:pStyle w:val="GuidelineB0"/>
            </w:pPr>
          </w:p>
        </w:tc>
      </w:tr>
    </w:tbl>
    <w:p w14:paraId="24D7AA3F" w14:textId="77777777" w:rsidR="00C136C0" w:rsidRPr="006C1B4C" w:rsidRDefault="00C136C0" w:rsidP="006B028C"/>
    <w:p w14:paraId="0D920500" w14:textId="0A08A010" w:rsidR="00B01B36" w:rsidRDefault="00B01B36" w:rsidP="006C1B4C">
      <w:pPr>
        <w:rPr>
          <w:b/>
          <w:bCs/>
          <w:u w:val="single"/>
        </w:rPr>
      </w:pPr>
      <w:r w:rsidRPr="006B028C">
        <w:rPr>
          <w:b/>
          <w:bCs/>
          <w:u w:val="single"/>
        </w:rPr>
        <w:t xml:space="preserve">Milestone </w:t>
      </w:r>
      <w:r w:rsidR="004319B7" w:rsidRPr="006B028C">
        <w:rPr>
          <w:b/>
          <w:bCs/>
          <w:u w:val="single"/>
        </w:rPr>
        <w:t>D</w:t>
      </w:r>
      <w:r w:rsidRPr="006B028C">
        <w:rPr>
          <w:b/>
          <w:bCs/>
          <w:u w:val="single"/>
        </w:rPr>
        <w:t xml:space="preserve"> – </w:t>
      </w:r>
      <w:r w:rsidR="002E08E7" w:rsidRPr="006B028C">
        <w:rPr>
          <w:b/>
          <w:bCs/>
          <w:u w:val="single"/>
        </w:rPr>
        <w:t>Edge Native Connector:</w:t>
      </w:r>
      <w:r w:rsidR="002E08E7" w:rsidRPr="006B028C" w:rsidDel="002E08E7">
        <w:rPr>
          <w:b/>
          <w:bCs/>
          <w:u w:val="single"/>
        </w:rPr>
        <w:t xml:space="preserve"> </w:t>
      </w:r>
      <w:r w:rsidRPr="006B028C">
        <w:rPr>
          <w:b/>
          <w:bCs/>
          <w:u w:val="single"/>
        </w:rPr>
        <w:t>Feature Set #</w:t>
      </w:r>
      <w:r w:rsidR="002E08E7" w:rsidRPr="006B028C">
        <w:rPr>
          <w:b/>
          <w:bCs/>
          <w:u w:val="single"/>
        </w:rPr>
        <w:t>2</w:t>
      </w:r>
      <w:r w:rsidR="00AE3486" w:rsidRPr="006B028C">
        <w:rPr>
          <w:b/>
          <w:bCs/>
          <w:u w:val="single"/>
        </w:rPr>
        <w:t xml:space="preserve"> </w:t>
      </w:r>
      <w:r w:rsidR="002E08E7" w:rsidRPr="006B028C">
        <w:rPr>
          <w:b/>
          <w:bCs/>
          <w:u w:val="single"/>
        </w:rPr>
        <w:t>delivered.</w:t>
      </w:r>
      <w:r w:rsidR="002E08E7" w:rsidRPr="006B028C" w:rsidDel="002E08E7">
        <w:rPr>
          <w:b/>
          <w:bCs/>
          <w:u w:val="single"/>
        </w:rPr>
        <w:t xml:space="preserve"> </w:t>
      </w:r>
    </w:p>
    <w:p w14:paraId="58EF4D0A" w14:textId="77777777" w:rsidR="006C1B4C" w:rsidRPr="006C1B4C" w:rsidRDefault="006C1B4C" w:rsidP="006B028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62264BC6" w14:textId="77777777" w:rsidTr="009F1077">
        <w:tc>
          <w:tcPr>
            <w:tcW w:w="1555" w:type="dxa"/>
            <w:shd w:val="clear" w:color="auto" w:fill="auto"/>
          </w:tcPr>
          <w:p w14:paraId="2A79E137" w14:textId="77777777" w:rsidR="00CD3E8F" w:rsidRPr="006C1B4C" w:rsidRDefault="00CD3E8F" w:rsidP="006B028C">
            <w:pPr>
              <w:jc w:val="center"/>
              <w:rPr>
                <w:b/>
                <w:bCs/>
              </w:rPr>
            </w:pPr>
            <w:r w:rsidRPr="006C1B4C">
              <w:rPr>
                <w:b/>
                <w:bCs/>
              </w:rPr>
              <w:t>Milestone</w:t>
            </w:r>
          </w:p>
        </w:tc>
        <w:tc>
          <w:tcPr>
            <w:tcW w:w="5953" w:type="dxa"/>
            <w:shd w:val="clear" w:color="auto" w:fill="auto"/>
          </w:tcPr>
          <w:p w14:paraId="20C1B966"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42F23D4B" w14:textId="77777777" w:rsidR="00CD3E8F" w:rsidRPr="006A58EA" w:rsidRDefault="00CD3E8F" w:rsidP="009F1077">
            <w:pPr>
              <w:pStyle w:val="GuidelineB0"/>
              <w:jc w:val="center"/>
              <w:rPr>
                <w:b/>
                <w:i w:val="0"/>
              </w:rPr>
            </w:pPr>
            <w:r w:rsidRPr="006A58EA">
              <w:rPr>
                <w:b/>
                <w:i w:val="0"/>
              </w:rPr>
              <w:t>Cut-Off Date</w:t>
            </w:r>
          </w:p>
        </w:tc>
      </w:tr>
      <w:tr w:rsidR="00CD3E8F" w:rsidRPr="006A58EA" w14:paraId="4D1D9818" w14:textId="77777777" w:rsidTr="009F1077">
        <w:tc>
          <w:tcPr>
            <w:tcW w:w="1555" w:type="dxa"/>
            <w:shd w:val="clear" w:color="auto" w:fill="auto"/>
          </w:tcPr>
          <w:p w14:paraId="7235C97D" w14:textId="07F149DA" w:rsidR="00CD3E8F" w:rsidRPr="006C1B4C" w:rsidRDefault="004319B7" w:rsidP="006B028C">
            <w:pPr>
              <w:jc w:val="center"/>
              <w:rPr>
                <w:b/>
                <w:bCs/>
              </w:rPr>
            </w:pPr>
            <w:r w:rsidRPr="006C1B4C">
              <w:rPr>
                <w:b/>
                <w:bCs/>
              </w:rPr>
              <w:t>D</w:t>
            </w:r>
          </w:p>
        </w:tc>
        <w:tc>
          <w:tcPr>
            <w:tcW w:w="5953" w:type="dxa"/>
            <w:shd w:val="clear" w:color="auto" w:fill="auto"/>
          </w:tcPr>
          <w:p w14:paraId="147FA318" w14:textId="42C35F2C" w:rsidR="00CD3E8F" w:rsidRPr="008501A0" w:rsidRDefault="002E08E7" w:rsidP="003A1DA2">
            <w:pPr>
              <w:pStyle w:val="GuidelineB0"/>
              <w:jc w:val="left"/>
              <w:rPr>
                <w:i w:val="0"/>
              </w:rPr>
            </w:pPr>
            <w:r w:rsidRPr="002E08E7">
              <w:rPr>
                <w:i w:val="0"/>
                <w:iCs w:val="0"/>
              </w:rPr>
              <w:t>Edge Native Connector</w:t>
            </w:r>
            <w:r>
              <w:rPr>
                <w:i w:val="0"/>
                <w:iCs w:val="0"/>
              </w:rPr>
              <w:t xml:space="preserve"> </w:t>
            </w:r>
            <w:r w:rsidRPr="003D1829">
              <w:rPr>
                <w:i w:val="0"/>
                <w:iCs w:val="0"/>
              </w:rPr>
              <w:t>Feature Set #</w:t>
            </w:r>
            <w:r>
              <w:rPr>
                <w:i w:val="0"/>
                <w:iCs w:val="0"/>
              </w:rPr>
              <w:t>2 delivered and deployed.</w:t>
            </w:r>
            <w:r w:rsidR="00322586">
              <w:rPr>
                <w:i w:val="0"/>
                <w:iCs w:val="0"/>
              </w:rPr>
              <w:t xml:space="preserve"> </w:t>
            </w:r>
          </w:p>
        </w:tc>
        <w:tc>
          <w:tcPr>
            <w:tcW w:w="1553" w:type="dxa"/>
            <w:vMerge w:val="restart"/>
            <w:shd w:val="clear" w:color="auto" w:fill="auto"/>
            <w:vAlign w:val="center"/>
          </w:tcPr>
          <w:p w14:paraId="7FA08BBC" w14:textId="5E029D5B" w:rsidR="007F7555" w:rsidRPr="006B654C" w:rsidRDefault="002E08E7" w:rsidP="009F1077">
            <w:pPr>
              <w:pStyle w:val="GuidelineB0"/>
              <w:jc w:val="center"/>
              <w:rPr>
                <w:b/>
                <w:i w:val="0"/>
              </w:rPr>
            </w:pPr>
            <w:r>
              <w:rPr>
                <w:i w:val="0"/>
              </w:rPr>
              <w:t>Feb 28</w:t>
            </w:r>
            <w:r w:rsidR="00C20B3D">
              <w:rPr>
                <w:i w:val="0"/>
              </w:rPr>
              <w:t>, 202</w:t>
            </w:r>
            <w:r>
              <w:rPr>
                <w:i w:val="0"/>
              </w:rPr>
              <w:t>5</w:t>
            </w:r>
          </w:p>
        </w:tc>
      </w:tr>
      <w:tr w:rsidR="00CD3E8F" w14:paraId="00D3EDA2" w14:textId="77777777" w:rsidTr="009F1077">
        <w:tc>
          <w:tcPr>
            <w:tcW w:w="1555" w:type="dxa"/>
            <w:shd w:val="clear" w:color="auto" w:fill="auto"/>
          </w:tcPr>
          <w:p w14:paraId="0360A0AC" w14:textId="77777777" w:rsidR="00CD3E8F" w:rsidRPr="006C1B4C" w:rsidRDefault="00CD3E8F" w:rsidP="006B028C">
            <w:r w:rsidRPr="006C1B4C">
              <w:rPr>
                <w:i/>
                <w:iCs/>
              </w:rPr>
              <w:t>Reference Body Deliverable</w:t>
            </w:r>
          </w:p>
        </w:tc>
        <w:tc>
          <w:tcPr>
            <w:tcW w:w="5953" w:type="dxa"/>
            <w:shd w:val="clear" w:color="auto" w:fill="auto"/>
          </w:tcPr>
          <w:p w14:paraId="2D0092B2" w14:textId="3E7BD5A1" w:rsidR="00CD3E8F" w:rsidRDefault="007F7555" w:rsidP="003A1DA2">
            <w:pPr>
              <w:pStyle w:val="GuidelineB0"/>
              <w:jc w:val="left"/>
            </w:pPr>
            <w:r>
              <w:t>NA</w:t>
            </w:r>
          </w:p>
        </w:tc>
        <w:tc>
          <w:tcPr>
            <w:tcW w:w="1553" w:type="dxa"/>
            <w:vMerge/>
            <w:shd w:val="clear" w:color="auto" w:fill="auto"/>
            <w:vAlign w:val="center"/>
          </w:tcPr>
          <w:p w14:paraId="0A087096" w14:textId="77777777" w:rsidR="00CD3E8F" w:rsidRDefault="00CD3E8F" w:rsidP="009F1077">
            <w:pPr>
              <w:pStyle w:val="GuidelineB0"/>
              <w:jc w:val="center"/>
            </w:pPr>
          </w:p>
        </w:tc>
      </w:tr>
      <w:tr w:rsidR="004711F1" w14:paraId="71A2EE7F" w14:textId="77777777" w:rsidTr="009F1077">
        <w:tc>
          <w:tcPr>
            <w:tcW w:w="1555" w:type="dxa"/>
            <w:shd w:val="clear" w:color="auto" w:fill="auto"/>
          </w:tcPr>
          <w:p w14:paraId="5D5009BC" w14:textId="77777777" w:rsidR="004711F1" w:rsidRPr="006C1B4C" w:rsidRDefault="004711F1" w:rsidP="006B028C">
            <w:r w:rsidRPr="006C1B4C">
              <w:rPr>
                <w:i/>
                <w:iCs/>
              </w:rPr>
              <w:t>ETSI Deliverable</w:t>
            </w:r>
          </w:p>
        </w:tc>
        <w:tc>
          <w:tcPr>
            <w:tcW w:w="5953" w:type="dxa"/>
            <w:shd w:val="clear" w:color="auto" w:fill="auto"/>
          </w:tcPr>
          <w:p w14:paraId="56721F57" w14:textId="4EB50A26" w:rsidR="004711F1" w:rsidRDefault="00B04D19" w:rsidP="003A1DA2">
            <w:pPr>
              <w:pStyle w:val="GuidelineB0"/>
              <w:jc w:val="left"/>
              <w:rPr>
                <w:i w:val="0"/>
              </w:rPr>
            </w:pPr>
            <w:r>
              <w:rPr>
                <w:i w:val="0"/>
              </w:rPr>
              <w:t>MEC San</w:t>
            </w:r>
            <w:r w:rsidR="00F1611C">
              <w:rPr>
                <w:i w:val="0"/>
              </w:rPr>
              <w:t xml:space="preserve">dbox Feature Set #3 </w:t>
            </w:r>
            <w:r w:rsidR="003A1DA2">
              <w:rPr>
                <w:i w:val="0"/>
              </w:rPr>
              <w:t>selection</w:t>
            </w:r>
            <w:r w:rsidR="00F1611C">
              <w:rPr>
                <w:i w:val="0"/>
              </w:rPr>
              <w:t xml:space="preserve"> and prioritization presented and approved in an ISG MEC contribution </w:t>
            </w:r>
            <w:r w:rsidR="002E08E7">
              <w:rPr>
                <w:i w:val="0"/>
              </w:rPr>
              <w:t xml:space="preserve">(with initial presentation to DECODE) </w:t>
            </w:r>
            <w:r w:rsidR="00F1611C">
              <w:rPr>
                <w:i w:val="0"/>
              </w:rPr>
              <w:t>for approval</w:t>
            </w:r>
            <w:r w:rsidR="002E08E7">
              <w:rPr>
                <w:i w:val="0"/>
              </w:rPr>
              <w:t>.</w:t>
            </w:r>
          </w:p>
          <w:p w14:paraId="62925FBE" w14:textId="43D6E66A" w:rsidR="002E08E7" w:rsidRDefault="002E08E7" w:rsidP="003A1DA2">
            <w:pPr>
              <w:pStyle w:val="GuidelineB0"/>
              <w:jc w:val="left"/>
            </w:pPr>
            <w:r w:rsidRPr="008501A0">
              <w:rPr>
                <w:i w:val="0"/>
              </w:rPr>
              <w:t>Progress report approved by MEC DECODE WG</w:t>
            </w:r>
            <w:r>
              <w:rPr>
                <w:i w:val="0"/>
              </w:rPr>
              <w:t xml:space="preserve"> regarding </w:t>
            </w:r>
            <w:r w:rsidRPr="003D1829">
              <w:rPr>
                <w:i w:val="0"/>
                <w:iCs w:val="0"/>
              </w:rPr>
              <w:t>Feature Set #</w:t>
            </w:r>
            <w:r>
              <w:rPr>
                <w:i w:val="0"/>
                <w:iCs w:val="0"/>
              </w:rPr>
              <w:t>2</w:t>
            </w:r>
            <w:r w:rsidRPr="008501A0">
              <w:rPr>
                <w:i w:val="0"/>
              </w:rPr>
              <w:t>.</w:t>
            </w:r>
          </w:p>
        </w:tc>
        <w:tc>
          <w:tcPr>
            <w:tcW w:w="1553" w:type="dxa"/>
            <w:vMerge/>
            <w:shd w:val="clear" w:color="auto" w:fill="auto"/>
          </w:tcPr>
          <w:p w14:paraId="246FD74A" w14:textId="77777777" w:rsidR="004711F1" w:rsidRDefault="004711F1" w:rsidP="004711F1">
            <w:pPr>
              <w:pStyle w:val="GuidelineB0"/>
            </w:pPr>
          </w:p>
        </w:tc>
      </w:tr>
    </w:tbl>
    <w:p w14:paraId="70DBABD3" w14:textId="180E391B" w:rsidR="004711F1" w:rsidRPr="006C1B4C" w:rsidRDefault="004711F1" w:rsidP="006B028C">
      <w:bookmarkStart w:id="6" w:name="_Toc229392240"/>
    </w:p>
    <w:p w14:paraId="2A168CA3" w14:textId="790ABC5D" w:rsidR="00092E99" w:rsidRDefault="00092E99" w:rsidP="006C1B4C">
      <w:pPr>
        <w:rPr>
          <w:b/>
          <w:bCs/>
          <w:u w:val="single"/>
        </w:rPr>
      </w:pPr>
      <w:r w:rsidRPr="006B028C">
        <w:rPr>
          <w:b/>
          <w:bCs/>
          <w:u w:val="single"/>
        </w:rPr>
        <w:t xml:space="preserve">Milestone </w:t>
      </w:r>
      <w:r w:rsidR="004319B7" w:rsidRPr="006B028C">
        <w:rPr>
          <w:b/>
          <w:bCs/>
          <w:u w:val="single"/>
        </w:rPr>
        <w:t>E</w:t>
      </w:r>
      <w:r w:rsidRPr="006B028C">
        <w:rPr>
          <w:b/>
          <w:bCs/>
          <w:u w:val="single"/>
        </w:rPr>
        <w:t xml:space="preserve"> – </w:t>
      </w:r>
      <w:r w:rsidR="002E08E7" w:rsidRPr="006B028C">
        <w:rPr>
          <w:b/>
          <w:bCs/>
          <w:u w:val="single"/>
        </w:rPr>
        <w:t>Edge Native Connector:</w:t>
      </w:r>
      <w:r w:rsidR="002E08E7" w:rsidRPr="006B028C" w:rsidDel="002E08E7">
        <w:rPr>
          <w:b/>
          <w:bCs/>
          <w:u w:val="single"/>
        </w:rPr>
        <w:t xml:space="preserve"> </w:t>
      </w:r>
      <w:r w:rsidRPr="006B028C">
        <w:rPr>
          <w:b/>
          <w:bCs/>
          <w:u w:val="single"/>
        </w:rPr>
        <w:t>Feature Set #3</w:t>
      </w:r>
      <w:r w:rsidR="00AE3486" w:rsidRPr="006B028C">
        <w:rPr>
          <w:b/>
          <w:bCs/>
          <w:u w:val="single"/>
        </w:rPr>
        <w:t xml:space="preserve"> </w:t>
      </w:r>
      <w:r w:rsidR="002E08E7" w:rsidRPr="006B028C">
        <w:rPr>
          <w:b/>
          <w:bCs/>
          <w:u w:val="single"/>
        </w:rPr>
        <w:t>delivered.</w:t>
      </w:r>
    </w:p>
    <w:p w14:paraId="4E3F1F35" w14:textId="77777777" w:rsidR="006C1B4C" w:rsidRPr="006C1B4C" w:rsidRDefault="006C1B4C" w:rsidP="006B028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92E99" w:rsidRPr="006A58EA" w14:paraId="1C3792BF" w14:textId="77777777" w:rsidTr="00380A79">
        <w:tc>
          <w:tcPr>
            <w:tcW w:w="1555" w:type="dxa"/>
            <w:shd w:val="clear" w:color="auto" w:fill="auto"/>
          </w:tcPr>
          <w:p w14:paraId="3E1E1A23" w14:textId="77777777" w:rsidR="00092E99" w:rsidRPr="00FC69E7" w:rsidRDefault="00092E99" w:rsidP="006B028C">
            <w:pPr>
              <w:jc w:val="center"/>
              <w:rPr>
                <w:b/>
                <w:bCs/>
              </w:rPr>
            </w:pPr>
            <w:r w:rsidRPr="00FC69E7">
              <w:rPr>
                <w:b/>
                <w:bCs/>
              </w:rPr>
              <w:t>Milestone</w:t>
            </w:r>
          </w:p>
        </w:tc>
        <w:tc>
          <w:tcPr>
            <w:tcW w:w="5953" w:type="dxa"/>
            <w:shd w:val="clear" w:color="auto" w:fill="auto"/>
          </w:tcPr>
          <w:p w14:paraId="23DD9126" w14:textId="77777777" w:rsidR="00092E99" w:rsidRPr="006A58EA" w:rsidRDefault="00092E99" w:rsidP="00380A79">
            <w:pPr>
              <w:pStyle w:val="GuidelineB0"/>
              <w:jc w:val="center"/>
              <w:rPr>
                <w:b/>
                <w:i w:val="0"/>
              </w:rPr>
            </w:pPr>
            <w:r w:rsidRPr="006A58EA">
              <w:rPr>
                <w:b/>
                <w:i w:val="0"/>
              </w:rPr>
              <w:t>Description</w:t>
            </w:r>
          </w:p>
        </w:tc>
        <w:tc>
          <w:tcPr>
            <w:tcW w:w="1553" w:type="dxa"/>
            <w:shd w:val="clear" w:color="auto" w:fill="auto"/>
          </w:tcPr>
          <w:p w14:paraId="06162FE2" w14:textId="77777777" w:rsidR="00092E99" w:rsidRPr="006A58EA" w:rsidRDefault="00092E99" w:rsidP="00380A79">
            <w:pPr>
              <w:pStyle w:val="GuidelineB0"/>
              <w:jc w:val="center"/>
              <w:rPr>
                <w:b/>
                <w:i w:val="0"/>
              </w:rPr>
            </w:pPr>
            <w:r w:rsidRPr="006A58EA">
              <w:rPr>
                <w:b/>
                <w:i w:val="0"/>
              </w:rPr>
              <w:t>Cut-Off Date</w:t>
            </w:r>
          </w:p>
        </w:tc>
      </w:tr>
      <w:tr w:rsidR="00092E99" w:rsidRPr="006A58EA" w14:paraId="1FF0FDB5" w14:textId="77777777" w:rsidTr="00380A79">
        <w:tc>
          <w:tcPr>
            <w:tcW w:w="1555" w:type="dxa"/>
            <w:shd w:val="clear" w:color="auto" w:fill="auto"/>
          </w:tcPr>
          <w:p w14:paraId="1B057238" w14:textId="2BE92729" w:rsidR="00092E99" w:rsidRPr="00FC69E7" w:rsidRDefault="004319B7" w:rsidP="006B028C">
            <w:pPr>
              <w:jc w:val="center"/>
              <w:rPr>
                <w:b/>
                <w:bCs/>
              </w:rPr>
            </w:pPr>
            <w:r w:rsidRPr="00FC69E7">
              <w:rPr>
                <w:b/>
                <w:bCs/>
              </w:rPr>
              <w:t>E</w:t>
            </w:r>
          </w:p>
        </w:tc>
        <w:tc>
          <w:tcPr>
            <w:tcW w:w="5953" w:type="dxa"/>
            <w:shd w:val="clear" w:color="auto" w:fill="auto"/>
          </w:tcPr>
          <w:p w14:paraId="3AFB971A" w14:textId="57A382F2" w:rsidR="00092E99" w:rsidRPr="008501A0" w:rsidRDefault="002E08E7" w:rsidP="003A1DA2">
            <w:pPr>
              <w:pStyle w:val="GuidelineB0"/>
              <w:jc w:val="left"/>
              <w:rPr>
                <w:i w:val="0"/>
              </w:rPr>
            </w:pPr>
            <w:r w:rsidRPr="002E08E7">
              <w:rPr>
                <w:i w:val="0"/>
                <w:iCs w:val="0"/>
              </w:rPr>
              <w:t>Edge Native Connector</w:t>
            </w:r>
            <w:r>
              <w:rPr>
                <w:i w:val="0"/>
                <w:iCs w:val="0"/>
              </w:rPr>
              <w:t xml:space="preserve"> </w:t>
            </w:r>
            <w:r w:rsidRPr="003D1829">
              <w:rPr>
                <w:i w:val="0"/>
                <w:iCs w:val="0"/>
              </w:rPr>
              <w:t>Feature Set #</w:t>
            </w:r>
            <w:r>
              <w:rPr>
                <w:i w:val="0"/>
                <w:iCs w:val="0"/>
              </w:rPr>
              <w:t>3 delivered and deployed.</w:t>
            </w:r>
          </w:p>
        </w:tc>
        <w:tc>
          <w:tcPr>
            <w:tcW w:w="1553" w:type="dxa"/>
            <w:vMerge w:val="restart"/>
            <w:shd w:val="clear" w:color="auto" w:fill="auto"/>
            <w:vAlign w:val="center"/>
          </w:tcPr>
          <w:p w14:paraId="60E0823B" w14:textId="6C7073E4" w:rsidR="00092E99" w:rsidRPr="006B654C" w:rsidRDefault="002E08E7" w:rsidP="00380A79">
            <w:pPr>
              <w:pStyle w:val="GuidelineB0"/>
              <w:jc w:val="center"/>
              <w:rPr>
                <w:b/>
                <w:i w:val="0"/>
              </w:rPr>
            </w:pPr>
            <w:r>
              <w:rPr>
                <w:i w:val="0"/>
              </w:rPr>
              <w:t>Jun</w:t>
            </w:r>
            <w:r w:rsidR="00092E99">
              <w:rPr>
                <w:i w:val="0"/>
              </w:rPr>
              <w:t xml:space="preserve"> </w:t>
            </w:r>
            <w:r>
              <w:rPr>
                <w:i w:val="0"/>
              </w:rPr>
              <w:t>20</w:t>
            </w:r>
            <w:r w:rsidR="00092E99">
              <w:rPr>
                <w:i w:val="0"/>
              </w:rPr>
              <w:t>, 202</w:t>
            </w:r>
            <w:r>
              <w:rPr>
                <w:i w:val="0"/>
              </w:rPr>
              <w:t>5</w:t>
            </w:r>
          </w:p>
        </w:tc>
      </w:tr>
      <w:tr w:rsidR="00092E99" w14:paraId="1CFF617E" w14:textId="77777777" w:rsidTr="00380A79">
        <w:tc>
          <w:tcPr>
            <w:tcW w:w="1555" w:type="dxa"/>
            <w:shd w:val="clear" w:color="auto" w:fill="auto"/>
          </w:tcPr>
          <w:p w14:paraId="7B41CE49" w14:textId="77777777" w:rsidR="00092E99" w:rsidRPr="00FC69E7" w:rsidRDefault="00092E99" w:rsidP="006B028C">
            <w:r w:rsidRPr="00FC69E7">
              <w:rPr>
                <w:i/>
                <w:iCs/>
              </w:rPr>
              <w:lastRenderedPageBreak/>
              <w:t>Reference Body Deliverable</w:t>
            </w:r>
          </w:p>
        </w:tc>
        <w:tc>
          <w:tcPr>
            <w:tcW w:w="5953" w:type="dxa"/>
            <w:shd w:val="clear" w:color="auto" w:fill="auto"/>
          </w:tcPr>
          <w:p w14:paraId="2693B5F1" w14:textId="77777777" w:rsidR="00092E99" w:rsidRDefault="00092E99" w:rsidP="003A1DA2">
            <w:pPr>
              <w:pStyle w:val="GuidelineB0"/>
              <w:jc w:val="left"/>
            </w:pPr>
            <w:r>
              <w:t>NA</w:t>
            </w:r>
          </w:p>
        </w:tc>
        <w:tc>
          <w:tcPr>
            <w:tcW w:w="1553" w:type="dxa"/>
            <w:vMerge/>
            <w:shd w:val="clear" w:color="auto" w:fill="auto"/>
            <w:vAlign w:val="center"/>
          </w:tcPr>
          <w:p w14:paraId="0BB795ED" w14:textId="77777777" w:rsidR="00092E99" w:rsidRDefault="00092E99" w:rsidP="00380A79">
            <w:pPr>
              <w:pStyle w:val="GuidelineB0"/>
              <w:jc w:val="center"/>
            </w:pPr>
          </w:p>
        </w:tc>
      </w:tr>
      <w:tr w:rsidR="00092E99" w14:paraId="4212E09F" w14:textId="77777777" w:rsidTr="001D7B99">
        <w:trPr>
          <w:trHeight w:val="269"/>
        </w:trPr>
        <w:tc>
          <w:tcPr>
            <w:tcW w:w="1555" w:type="dxa"/>
            <w:shd w:val="clear" w:color="auto" w:fill="auto"/>
          </w:tcPr>
          <w:p w14:paraId="0C4BE1B0" w14:textId="77777777" w:rsidR="00092E99" w:rsidRPr="00FC69E7" w:rsidRDefault="00092E99" w:rsidP="006B028C">
            <w:r w:rsidRPr="00FC69E7">
              <w:rPr>
                <w:i/>
                <w:iCs/>
              </w:rPr>
              <w:t>ETSI Deliverable</w:t>
            </w:r>
          </w:p>
        </w:tc>
        <w:tc>
          <w:tcPr>
            <w:tcW w:w="5953" w:type="dxa"/>
            <w:shd w:val="clear" w:color="auto" w:fill="auto"/>
          </w:tcPr>
          <w:p w14:paraId="561DD848" w14:textId="516B7A64" w:rsidR="00092E99" w:rsidRDefault="00092E99" w:rsidP="003A1DA2">
            <w:pPr>
              <w:pStyle w:val="GuidelineB0"/>
              <w:jc w:val="left"/>
            </w:pPr>
            <w:r w:rsidRPr="008501A0">
              <w:rPr>
                <w:i w:val="0"/>
              </w:rPr>
              <w:t xml:space="preserve">Final report approved by </w:t>
            </w:r>
            <w:r>
              <w:rPr>
                <w:i w:val="0"/>
              </w:rPr>
              <w:t xml:space="preserve">ISG </w:t>
            </w:r>
            <w:r w:rsidRPr="008501A0">
              <w:rPr>
                <w:i w:val="0"/>
              </w:rPr>
              <w:t>MEC</w:t>
            </w:r>
            <w:r w:rsidR="002E08E7">
              <w:rPr>
                <w:i w:val="0"/>
              </w:rPr>
              <w:t xml:space="preserve"> (with initial presentation to DECODE) regarding the full SPF deliverable and in particular </w:t>
            </w:r>
            <w:r w:rsidR="002E08E7" w:rsidRPr="003D1829">
              <w:rPr>
                <w:i w:val="0"/>
                <w:iCs w:val="0"/>
              </w:rPr>
              <w:t>Feature Set #</w:t>
            </w:r>
            <w:r w:rsidR="002E08E7">
              <w:rPr>
                <w:i w:val="0"/>
                <w:iCs w:val="0"/>
              </w:rPr>
              <w:t>3</w:t>
            </w:r>
            <w:r w:rsidRPr="008501A0">
              <w:rPr>
                <w:i w:val="0"/>
              </w:rPr>
              <w:t>.</w:t>
            </w:r>
          </w:p>
        </w:tc>
        <w:tc>
          <w:tcPr>
            <w:tcW w:w="1553" w:type="dxa"/>
            <w:vMerge/>
            <w:shd w:val="clear" w:color="auto" w:fill="auto"/>
          </w:tcPr>
          <w:p w14:paraId="51FF169A" w14:textId="77777777" w:rsidR="00092E99" w:rsidRDefault="00092E99" w:rsidP="00380A79">
            <w:pPr>
              <w:pStyle w:val="GuidelineB0"/>
            </w:pPr>
          </w:p>
        </w:tc>
      </w:tr>
    </w:tbl>
    <w:p w14:paraId="01B87159" w14:textId="507EFA59" w:rsidR="00FC69E7" w:rsidRDefault="00FC69E7" w:rsidP="00140613"/>
    <w:p w14:paraId="1160FAB7" w14:textId="77777777" w:rsidR="00A77D29" w:rsidRPr="00140613" w:rsidRDefault="00A77D29" w:rsidP="00140613"/>
    <w:p w14:paraId="3CEBE84F" w14:textId="56FBB566" w:rsidR="00403DC4" w:rsidRDefault="00F751DB" w:rsidP="00187B14">
      <w:pPr>
        <w:pStyle w:val="Heading2"/>
      </w:pPr>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Pr="00FC69E7" w:rsidRDefault="004441FF" w:rsidP="006B028C">
            <w:pPr>
              <w:rPr>
                <w:b/>
                <w:bCs/>
              </w:rPr>
            </w:pPr>
            <w:r w:rsidRPr="00FC69E7">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Pr="006B028C" w:rsidRDefault="004441FF" w:rsidP="006B028C"/>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Pr="00FC69E7" w:rsidRDefault="004441FF" w:rsidP="006B028C"/>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135AF905" w:rsidR="004441FF" w:rsidRPr="00FC69E7" w:rsidRDefault="004441FF" w:rsidP="006B028C">
            <w:r w:rsidRPr="00FC69E7">
              <w:t>T</w:t>
            </w:r>
            <w:r w:rsidR="000E42B6" w:rsidRPr="00FC69E7">
              <w:t>0</w:t>
            </w:r>
          </w:p>
        </w:tc>
        <w:tc>
          <w:tcPr>
            <w:tcW w:w="4649" w:type="dxa"/>
            <w:vAlign w:val="center"/>
          </w:tcPr>
          <w:p w14:paraId="5BDF39AD" w14:textId="02634D54" w:rsidR="004441FF" w:rsidRPr="000E42B6" w:rsidRDefault="000E42B6" w:rsidP="00F958FE">
            <w:pPr>
              <w:keepNext/>
              <w:keepLines/>
              <w:jc w:val="left"/>
              <w:rPr>
                <w:bCs/>
                <w:iCs/>
              </w:rPr>
            </w:pPr>
            <w:r w:rsidRPr="000E42B6">
              <w:rPr>
                <w:bCs/>
                <w:iCs/>
                <w:szCs w:val="18"/>
              </w:rPr>
              <w:t>Project Management</w:t>
            </w:r>
          </w:p>
        </w:tc>
        <w:tc>
          <w:tcPr>
            <w:tcW w:w="1021" w:type="dxa"/>
          </w:tcPr>
          <w:p w14:paraId="1DB489DA" w14:textId="311AEF09" w:rsidR="004441FF" w:rsidRDefault="00ED1349" w:rsidP="006B654C">
            <w:pPr>
              <w:keepNext/>
              <w:keepLines/>
              <w:tabs>
                <w:tab w:val="clear" w:pos="1418"/>
                <w:tab w:val="clear" w:pos="4678"/>
                <w:tab w:val="clear" w:pos="5954"/>
                <w:tab w:val="clear" w:pos="7088"/>
              </w:tabs>
              <w:jc w:val="center"/>
            </w:pPr>
            <w:r>
              <w:t>Jan 202</w:t>
            </w:r>
            <w:r w:rsidR="00F036CB">
              <w:t>4</w:t>
            </w:r>
          </w:p>
        </w:tc>
        <w:tc>
          <w:tcPr>
            <w:tcW w:w="1021" w:type="dxa"/>
          </w:tcPr>
          <w:p w14:paraId="3219282B" w14:textId="49A6D166" w:rsidR="004441FF" w:rsidRDefault="00F036CB" w:rsidP="00F958FE">
            <w:pPr>
              <w:keepNext/>
              <w:keepLines/>
              <w:tabs>
                <w:tab w:val="clear" w:pos="1418"/>
                <w:tab w:val="clear" w:pos="4678"/>
                <w:tab w:val="clear" w:pos="5954"/>
                <w:tab w:val="clear" w:pos="7088"/>
              </w:tabs>
              <w:jc w:val="center"/>
            </w:pPr>
            <w:r>
              <w:t>Jun</w:t>
            </w:r>
            <w:r w:rsidR="003C16FC">
              <w:t xml:space="preserve"> </w:t>
            </w:r>
            <w:r w:rsidR="00ED1349">
              <w:t>202</w:t>
            </w:r>
            <w:r>
              <w:t>5</w:t>
            </w:r>
          </w:p>
        </w:tc>
        <w:tc>
          <w:tcPr>
            <w:tcW w:w="1842" w:type="dxa"/>
          </w:tcPr>
          <w:p w14:paraId="0A26C766" w14:textId="1FBC178A" w:rsidR="004441FF" w:rsidRDefault="009503B0" w:rsidP="00F958FE">
            <w:pPr>
              <w:keepNext/>
              <w:keepLines/>
              <w:tabs>
                <w:tab w:val="clear" w:pos="1418"/>
                <w:tab w:val="clear" w:pos="4678"/>
                <w:tab w:val="clear" w:pos="5954"/>
                <w:tab w:val="clear" w:pos="7088"/>
              </w:tabs>
              <w:jc w:val="center"/>
            </w:pPr>
            <w:r>
              <w:t>8</w:t>
            </w:r>
            <w:r w:rsidR="00760D31">
              <w:t xml:space="preserve"> 000</w:t>
            </w:r>
          </w:p>
        </w:tc>
      </w:tr>
      <w:tr w:rsidR="004441FF" w14:paraId="16852F78" w14:textId="77777777" w:rsidTr="00471C0C">
        <w:trPr>
          <w:jc w:val="center"/>
        </w:trPr>
        <w:tc>
          <w:tcPr>
            <w:tcW w:w="1129" w:type="dxa"/>
            <w:vAlign w:val="center"/>
          </w:tcPr>
          <w:p w14:paraId="31301A20" w14:textId="0AC0CAB1" w:rsidR="004441FF" w:rsidRPr="00FC69E7" w:rsidRDefault="004441FF" w:rsidP="006B028C">
            <w:r w:rsidRPr="00FC69E7">
              <w:t>T</w:t>
            </w:r>
            <w:r w:rsidR="000E42B6" w:rsidRPr="00FC69E7">
              <w:t>1</w:t>
            </w:r>
          </w:p>
        </w:tc>
        <w:tc>
          <w:tcPr>
            <w:tcW w:w="4649" w:type="dxa"/>
            <w:vAlign w:val="center"/>
          </w:tcPr>
          <w:p w14:paraId="1D671C43" w14:textId="10DB72CD" w:rsidR="004441FF" w:rsidRPr="000E42B6" w:rsidRDefault="000E42B6" w:rsidP="00F958FE">
            <w:pPr>
              <w:keepNext/>
              <w:keepLines/>
              <w:jc w:val="left"/>
              <w:rPr>
                <w:bCs/>
                <w:iCs/>
                <w:szCs w:val="18"/>
              </w:rPr>
            </w:pPr>
            <w:r w:rsidRPr="000E42B6">
              <w:rPr>
                <w:bCs/>
                <w:iCs/>
                <w:szCs w:val="18"/>
              </w:rPr>
              <w:t>MEC Sandbox Maintenance and Support</w:t>
            </w:r>
            <w:r w:rsidR="009503B0">
              <w:rPr>
                <w:bCs/>
                <w:iCs/>
                <w:szCs w:val="18"/>
              </w:rPr>
              <w:t xml:space="preserve"> </w:t>
            </w:r>
            <w:r w:rsidR="009503B0" w:rsidRPr="009F1CE4">
              <w:rPr>
                <w:rFonts w:cs="Arial"/>
              </w:rPr>
              <w:t>(</w:t>
            </w:r>
            <w:r w:rsidR="009503B0">
              <w:rPr>
                <w:rFonts w:cs="Arial"/>
                <w:i/>
              </w:rPr>
              <w:t xml:space="preserve">inc. </w:t>
            </w:r>
            <w:r w:rsidR="009503B0" w:rsidRPr="009F1CE4">
              <w:rPr>
                <w:rFonts w:cs="Arial"/>
              </w:rPr>
              <w:t>MEC-030 V2X)</w:t>
            </w:r>
          </w:p>
        </w:tc>
        <w:tc>
          <w:tcPr>
            <w:tcW w:w="1021" w:type="dxa"/>
          </w:tcPr>
          <w:p w14:paraId="17B3F9A1" w14:textId="0DDFC8AD" w:rsidR="004441FF" w:rsidRDefault="00D62888" w:rsidP="00F958FE">
            <w:pPr>
              <w:keepNext/>
              <w:keepLines/>
              <w:tabs>
                <w:tab w:val="clear" w:pos="1418"/>
                <w:tab w:val="clear" w:pos="4678"/>
                <w:tab w:val="clear" w:pos="5954"/>
                <w:tab w:val="clear" w:pos="7088"/>
              </w:tabs>
              <w:jc w:val="center"/>
            </w:pPr>
            <w:r>
              <w:t>Jan</w:t>
            </w:r>
            <w:r w:rsidR="00ED1349">
              <w:t xml:space="preserve"> 202</w:t>
            </w:r>
            <w:r w:rsidR="008E2D35">
              <w:t>4</w:t>
            </w:r>
          </w:p>
        </w:tc>
        <w:tc>
          <w:tcPr>
            <w:tcW w:w="1021" w:type="dxa"/>
          </w:tcPr>
          <w:p w14:paraId="6E7C4D4F" w14:textId="076B67C2" w:rsidR="004441FF" w:rsidRDefault="008E2D35" w:rsidP="00F958FE">
            <w:pPr>
              <w:keepNext/>
              <w:keepLines/>
              <w:tabs>
                <w:tab w:val="clear" w:pos="1418"/>
                <w:tab w:val="clear" w:pos="4678"/>
                <w:tab w:val="clear" w:pos="5954"/>
                <w:tab w:val="clear" w:pos="7088"/>
              </w:tabs>
              <w:jc w:val="center"/>
            </w:pPr>
            <w:r>
              <w:t>Jun</w:t>
            </w:r>
            <w:r w:rsidR="00F036CB">
              <w:t xml:space="preserve"> </w:t>
            </w:r>
            <w:r w:rsidR="00ED1349">
              <w:t>202</w:t>
            </w:r>
            <w:r>
              <w:t>5</w:t>
            </w:r>
          </w:p>
        </w:tc>
        <w:tc>
          <w:tcPr>
            <w:tcW w:w="1842" w:type="dxa"/>
          </w:tcPr>
          <w:p w14:paraId="31AEB5E7" w14:textId="45471F92" w:rsidR="004441FF" w:rsidRDefault="009503B0" w:rsidP="00F958FE">
            <w:pPr>
              <w:keepNext/>
              <w:keepLines/>
              <w:tabs>
                <w:tab w:val="clear" w:pos="1418"/>
                <w:tab w:val="clear" w:pos="4678"/>
                <w:tab w:val="clear" w:pos="5954"/>
                <w:tab w:val="clear" w:pos="7088"/>
              </w:tabs>
              <w:jc w:val="center"/>
            </w:pPr>
            <w:r>
              <w:t>2</w:t>
            </w:r>
            <w:r w:rsidR="00995353">
              <w:t>0</w:t>
            </w:r>
            <w:r w:rsidR="00760D31">
              <w:t xml:space="preserve"> 000</w:t>
            </w:r>
          </w:p>
        </w:tc>
      </w:tr>
      <w:tr w:rsidR="009503B0" w14:paraId="2100F12E" w14:textId="77777777" w:rsidTr="00627452">
        <w:trPr>
          <w:jc w:val="center"/>
        </w:trPr>
        <w:tc>
          <w:tcPr>
            <w:tcW w:w="1129" w:type="dxa"/>
            <w:shd w:val="clear" w:color="auto" w:fill="FFF2CC" w:themeFill="accent4" w:themeFillTint="33"/>
            <w:vAlign w:val="center"/>
          </w:tcPr>
          <w:p w14:paraId="2BBB403D" w14:textId="77777777" w:rsidR="009503B0" w:rsidRPr="00FC69E7" w:rsidRDefault="009503B0" w:rsidP="006B028C">
            <w:r w:rsidRPr="00FC69E7">
              <w:t>Milestone</w:t>
            </w:r>
          </w:p>
          <w:p w14:paraId="499C2C04" w14:textId="38700ABB" w:rsidR="009503B0" w:rsidRPr="00FC69E7" w:rsidRDefault="009503B0" w:rsidP="006B028C">
            <w:r w:rsidRPr="00FC69E7">
              <w:t>A</w:t>
            </w:r>
          </w:p>
        </w:tc>
        <w:tc>
          <w:tcPr>
            <w:tcW w:w="4649" w:type="dxa"/>
            <w:shd w:val="clear" w:color="auto" w:fill="FFF2CC" w:themeFill="accent4" w:themeFillTint="33"/>
          </w:tcPr>
          <w:p w14:paraId="075176B7" w14:textId="328B4583" w:rsidR="009503B0" w:rsidRDefault="009503B0" w:rsidP="00627452">
            <w:pPr>
              <w:keepNext/>
              <w:keepLines/>
              <w:jc w:val="left"/>
            </w:pPr>
            <w:r>
              <w:t xml:space="preserve">MEC Sandbox Update </w:t>
            </w:r>
            <w:r w:rsidR="00F036CB">
              <w:t>(MEC-030)</w:t>
            </w:r>
          </w:p>
          <w:p w14:paraId="565A2B08" w14:textId="77777777" w:rsidR="008E2D35" w:rsidRPr="008D0722" w:rsidRDefault="009503B0" w:rsidP="00627452">
            <w:pPr>
              <w:keepNext/>
              <w:keepLines/>
              <w:jc w:val="left"/>
              <w:rPr>
                <w:b/>
                <w:bCs/>
              </w:rPr>
            </w:pPr>
            <w:r w:rsidRPr="008D0722">
              <w:rPr>
                <w:b/>
                <w:bCs/>
              </w:rPr>
              <w:t>Progress Report#1</w:t>
            </w:r>
          </w:p>
          <w:p w14:paraId="5B43F51D" w14:textId="422D8002" w:rsidR="009503B0" w:rsidRPr="00D62888" w:rsidRDefault="008E2D35" w:rsidP="00627452">
            <w:pPr>
              <w:keepNext/>
              <w:keepLines/>
              <w:jc w:val="left"/>
            </w:pPr>
            <w:r>
              <w:t>A</w:t>
            </w:r>
            <w:r w:rsidR="009503B0">
              <w:t>pproved by MEC DECODE WG</w:t>
            </w:r>
          </w:p>
        </w:tc>
        <w:tc>
          <w:tcPr>
            <w:tcW w:w="1021" w:type="dxa"/>
            <w:shd w:val="clear" w:color="auto" w:fill="FFF2CC" w:themeFill="accent4" w:themeFillTint="33"/>
          </w:tcPr>
          <w:p w14:paraId="591F40EF" w14:textId="77777777" w:rsidR="009503B0" w:rsidRDefault="009503B0" w:rsidP="00627452">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F0B0424" w14:textId="7224FCC2" w:rsidR="009503B0" w:rsidRDefault="009503B0" w:rsidP="00627452">
            <w:pPr>
              <w:keepNext/>
              <w:keepLines/>
              <w:tabs>
                <w:tab w:val="clear" w:pos="1418"/>
                <w:tab w:val="clear" w:pos="4678"/>
                <w:tab w:val="clear" w:pos="5954"/>
                <w:tab w:val="clear" w:pos="7088"/>
              </w:tabs>
              <w:jc w:val="center"/>
            </w:pPr>
            <w:r>
              <w:t xml:space="preserve">29 </w:t>
            </w:r>
            <w:r w:rsidR="00F036CB">
              <w:t>Mar</w:t>
            </w:r>
            <w:r>
              <w:t xml:space="preserve"> 202</w:t>
            </w:r>
            <w:r w:rsidR="008E2D35">
              <w:t>4</w:t>
            </w:r>
          </w:p>
        </w:tc>
        <w:tc>
          <w:tcPr>
            <w:tcW w:w="1842" w:type="dxa"/>
            <w:shd w:val="clear" w:color="auto" w:fill="FFF2CC" w:themeFill="accent4" w:themeFillTint="33"/>
          </w:tcPr>
          <w:p w14:paraId="04AAA176" w14:textId="77777777" w:rsidR="009503B0" w:rsidRDefault="009503B0" w:rsidP="00627452">
            <w:pPr>
              <w:keepNext/>
              <w:keepLines/>
              <w:tabs>
                <w:tab w:val="clear" w:pos="1418"/>
                <w:tab w:val="clear" w:pos="4678"/>
                <w:tab w:val="clear" w:pos="5954"/>
                <w:tab w:val="clear" w:pos="7088"/>
              </w:tabs>
              <w:jc w:val="center"/>
            </w:pPr>
          </w:p>
        </w:tc>
      </w:tr>
      <w:tr w:rsidR="009503B0" w14:paraId="568F51E6" w14:textId="77777777" w:rsidTr="00471C0C">
        <w:trPr>
          <w:jc w:val="center"/>
        </w:trPr>
        <w:tc>
          <w:tcPr>
            <w:tcW w:w="1129" w:type="dxa"/>
            <w:vAlign w:val="center"/>
          </w:tcPr>
          <w:p w14:paraId="29E0BEDA" w14:textId="61856C8B" w:rsidR="009503B0" w:rsidRPr="00FC69E7" w:rsidRDefault="009503B0" w:rsidP="006B028C">
            <w:r w:rsidRPr="00FC69E7">
              <w:t>T2</w:t>
            </w:r>
          </w:p>
        </w:tc>
        <w:tc>
          <w:tcPr>
            <w:tcW w:w="4649" w:type="dxa"/>
            <w:vAlign w:val="center"/>
          </w:tcPr>
          <w:p w14:paraId="2E066A84" w14:textId="08CC867C" w:rsidR="009503B0" w:rsidRPr="000E42B6" w:rsidRDefault="009503B0" w:rsidP="009503B0">
            <w:pPr>
              <w:keepNext/>
              <w:keepLines/>
              <w:jc w:val="left"/>
              <w:rPr>
                <w:bCs/>
                <w:iCs/>
                <w:szCs w:val="18"/>
              </w:rPr>
            </w:pPr>
            <w:r w:rsidRPr="009503B0">
              <w:rPr>
                <w:rFonts w:cs="Arial"/>
              </w:rPr>
              <w:t>API driven Sandbox</w:t>
            </w:r>
          </w:p>
        </w:tc>
        <w:tc>
          <w:tcPr>
            <w:tcW w:w="1021" w:type="dxa"/>
          </w:tcPr>
          <w:p w14:paraId="47312212" w14:textId="4A9D7994" w:rsidR="009503B0" w:rsidRDefault="009503B0" w:rsidP="009503B0">
            <w:pPr>
              <w:keepNext/>
              <w:keepLines/>
              <w:tabs>
                <w:tab w:val="clear" w:pos="1418"/>
                <w:tab w:val="clear" w:pos="4678"/>
                <w:tab w:val="clear" w:pos="5954"/>
                <w:tab w:val="clear" w:pos="7088"/>
              </w:tabs>
              <w:jc w:val="center"/>
            </w:pPr>
            <w:r>
              <w:t>Jan 202</w:t>
            </w:r>
            <w:r w:rsidR="008E2D35">
              <w:t>4</w:t>
            </w:r>
          </w:p>
        </w:tc>
        <w:tc>
          <w:tcPr>
            <w:tcW w:w="1021" w:type="dxa"/>
          </w:tcPr>
          <w:p w14:paraId="42F4D764" w14:textId="010945E1" w:rsidR="009503B0" w:rsidRDefault="00F036CB" w:rsidP="009503B0">
            <w:pPr>
              <w:keepNext/>
              <w:keepLines/>
              <w:tabs>
                <w:tab w:val="clear" w:pos="1418"/>
                <w:tab w:val="clear" w:pos="4678"/>
                <w:tab w:val="clear" w:pos="5954"/>
                <w:tab w:val="clear" w:pos="7088"/>
              </w:tabs>
              <w:jc w:val="center"/>
            </w:pPr>
            <w:r>
              <w:t>Jun</w:t>
            </w:r>
            <w:r w:rsidR="009503B0">
              <w:t xml:space="preserve"> 202</w:t>
            </w:r>
            <w:r w:rsidR="008E2D35">
              <w:t>4</w:t>
            </w:r>
          </w:p>
        </w:tc>
        <w:tc>
          <w:tcPr>
            <w:tcW w:w="1842" w:type="dxa"/>
          </w:tcPr>
          <w:p w14:paraId="45F802C6" w14:textId="7AF55EE7" w:rsidR="009503B0" w:rsidRDefault="009503B0" w:rsidP="009503B0">
            <w:pPr>
              <w:keepNext/>
              <w:keepLines/>
              <w:tabs>
                <w:tab w:val="clear" w:pos="1418"/>
                <w:tab w:val="clear" w:pos="4678"/>
                <w:tab w:val="clear" w:pos="5954"/>
                <w:tab w:val="clear" w:pos="7088"/>
              </w:tabs>
              <w:jc w:val="center"/>
            </w:pPr>
            <w:r>
              <w:t>25 000</w:t>
            </w:r>
          </w:p>
        </w:tc>
      </w:tr>
      <w:tr w:rsidR="00F036CB" w14:paraId="71172E53" w14:textId="77777777" w:rsidTr="00627452">
        <w:trPr>
          <w:jc w:val="center"/>
        </w:trPr>
        <w:tc>
          <w:tcPr>
            <w:tcW w:w="1129" w:type="dxa"/>
            <w:shd w:val="clear" w:color="auto" w:fill="FFF2CC" w:themeFill="accent4" w:themeFillTint="33"/>
            <w:vAlign w:val="center"/>
          </w:tcPr>
          <w:p w14:paraId="22B5C3DD" w14:textId="77777777" w:rsidR="00F036CB" w:rsidRPr="00FC69E7" w:rsidRDefault="00F036CB" w:rsidP="006B028C">
            <w:r w:rsidRPr="00FC69E7">
              <w:t>Milestone</w:t>
            </w:r>
          </w:p>
          <w:p w14:paraId="3227BFD7" w14:textId="76509A28" w:rsidR="00F036CB" w:rsidRPr="00FC69E7" w:rsidRDefault="00F036CB" w:rsidP="006B028C">
            <w:r w:rsidRPr="00FC69E7">
              <w:t>B</w:t>
            </w:r>
          </w:p>
        </w:tc>
        <w:tc>
          <w:tcPr>
            <w:tcW w:w="4649" w:type="dxa"/>
            <w:shd w:val="clear" w:color="auto" w:fill="FFF2CC" w:themeFill="accent4" w:themeFillTint="33"/>
          </w:tcPr>
          <w:p w14:paraId="0F6DDA28" w14:textId="77777777" w:rsidR="008E2D35" w:rsidRDefault="00F036CB" w:rsidP="00627452">
            <w:pPr>
              <w:keepNext/>
              <w:keepLines/>
              <w:jc w:val="left"/>
            </w:pPr>
            <w:r w:rsidRPr="009503B0">
              <w:rPr>
                <w:rFonts w:cs="Arial"/>
              </w:rPr>
              <w:t>API driven Sandbox</w:t>
            </w:r>
            <w:r>
              <w:rPr>
                <w:rFonts w:cs="Arial"/>
              </w:rPr>
              <w:t>:</w:t>
            </w:r>
            <w:r>
              <w:t xml:space="preserve"> </w:t>
            </w:r>
          </w:p>
          <w:p w14:paraId="786100A2" w14:textId="77777777" w:rsidR="008E2D35" w:rsidRPr="008D0722" w:rsidRDefault="00F036CB" w:rsidP="00627452">
            <w:pPr>
              <w:keepNext/>
              <w:keepLines/>
              <w:jc w:val="left"/>
              <w:rPr>
                <w:b/>
                <w:bCs/>
              </w:rPr>
            </w:pPr>
            <w:r w:rsidRPr="008D0722">
              <w:rPr>
                <w:b/>
                <w:bCs/>
              </w:rPr>
              <w:t>Progress Report#2</w:t>
            </w:r>
          </w:p>
          <w:p w14:paraId="63C46B4D" w14:textId="076BB566" w:rsidR="00F036CB" w:rsidRPr="00D62888" w:rsidRDefault="008E2D35" w:rsidP="00627452">
            <w:pPr>
              <w:keepNext/>
              <w:keepLines/>
              <w:jc w:val="left"/>
            </w:pPr>
            <w:r>
              <w:t>A</w:t>
            </w:r>
            <w:r w:rsidR="00F036CB">
              <w:t>pproved by MEC DECODE WG</w:t>
            </w:r>
          </w:p>
        </w:tc>
        <w:tc>
          <w:tcPr>
            <w:tcW w:w="1021" w:type="dxa"/>
            <w:shd w:val="clear" w:color="auto" w:fill="FFF2CC" w:themeFill="accent4" w:themeFillTint="33"/>
          </w:tcPr>
          <w:p w14:paraId="01555DDD" w14:textId="77777777" w:rsidR="00F036CB" w:rsidRDefault="00F036CB" w:rsidP="00627452">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2FEA88C" w14:textId="5913286F" w:rsidR="00F036CB" w:rsidRDefault="00F036CB" w:rsidP="00627452">
            <w:pPr>
              <w:keepNext/>
              <w:keepLines/>
              <w:tabs>
                <w:tab w:val="clear" w:pos="1418"/>
                <w:tab w:val="clear" w:pos="4678"/>
                <w:tab w:val="clear" w:pos="5954"/>
                <w:tab w:val="clear" w:pos="7088"/>
              </w:tabs>
              <w:jc w:val="center"/>
            </w:pPr>
            <w:r>
              <w:t>2</w:t>
            </w:r>
            <w:r w:rsidR="004319B7">
              <w:t>1</w:t>
            </w:r>
            <w:r>
              <w:t xml:space="preserve"> Jun 202</w:t>
            </w:r>
            <w:r w:rsidR="008E2D35">
              <w:t>4</w:t>
            </w:r>
          </w:p>
        </w:tc>
        <w:tc>
          <w:tcPr>
            <w:tcW w:w="1842" w:type="dxa"/>
            <w:shd w:val="clear" w:color="auto" w:fill="FFF2CC" w:themeFill="accent4" w:themeFillTint="33"/>
          </w:tcPr>
          <w:p w14:paraId="3E94E4B8" w14:textId="77777777" w:rsidR="00F036CB" w:rsidRDefault="00F036CB" w:rsidP="00627452">
            <w:pPr>
              <w:keepNext/>
              <w:keepLines/>
              <w:tabs>
                <w:tab w:val="clear" w:pos="1418"/>
                <w:tab w:val="clear" w:pos="4678"/>
                <w:tab w:val="clear" w:pos="5954"/>
                <w:tab w:val="clear" w:pos="7088"/>
              </w:tabs>
              <w:jc w:val="center"/>
            </w:pPr>
          </w:p>
        </w:tc>
      </w:tr>
      <w:tr w:rsidR="009503B0" w14:paraId="79678BB6" w14:textId="77777777" w:rsidTr="00471C0C">
        <w:trPr>
          <w:jc w:val="center"/>
        </w:trPr>
        <w:tc>
          <w:tcPr>
            <w:tcW w:w="1129" w:type="dxa"/>
            <w:vAlign w:val="center"/>
          </w:tcPr>
          <w:p w14:paraId="66C9F0DA" w14:textId="25878078" w:rsidR="009503B0" w:rsidRPr="00FC69E7" w:rsidRDefault="009503B0" w:rsidP="006B028C">
            <w:r w:rsidRPr="00FC69E7">
              <w:t>T3</w:t>
            </w:r>
          </w:p>
        </w:tc>
        <w:tc>
          <w:tcPr>
            <w:tcW w:w="4649" w:type="dxa"/>
            <w:vAlign w:val="center"/>
          </w:tcPr>
          <w:p w14:paraId="6C29D780" w14:textId="075A8AD3" w:rsidR="009503B0" w:rsidRDefault="009503B0" w:rsidP="009503B0">
            <w:pPr>
              <w:keepNext/>
              <w:keepLines/>
              <w:jc w:val="left"/>
            </w:pPr>
            <w:r w:rsidRPr="009503B0">
              <w:rPr>
                <w:rFonts w:cs="Arial"/>
              </w:rPr>
              <w:t>Edge Native Connector</w:t>
            </w:r>
            <w:r w:rsidR="00F036CB">
              <w:rPr>
                <w:rFonts w:cs="Arial"/>
              </w:rPr>
              <w:t>:</w:t>
            </w:r>
            <w:r w:rsidRPr="00D62888">
              <w:t xml:space="preserve"> Feature Set #1 (MEC-</w:t>
            </w:r>
            <w:r>
              <w:t>011</w:t>
            </w:r>
            <w:r w:rsidRPr="00D62888">
              <w:t>)</w:t>
            </w:r>
          </w:p>
        </w:tc>
        <w:tc>
          <w:tcPr>
            <w:tcW w:w="1021" w:type="dxa"/>
          </w:tcPr>
          <w:p w14:paraId="1C3D3074" w14:textId="2549A564" w:rsidR="009503B0" w:rsidRDefault="00F036CB" w:rsidP="009503B0">
            <w:pPr>
              <w:keepNext/>
              <w:keepLines/>
              <w:tabs>
                <w:tab w:val="clear" w:pos="1418"/>
                <w:tab w:val="clear" w:pos="4678"/>
                <w:tab w:val="clear" w:pos="5954"/>
                <w:tab w:val="clear" w:pos="7088"/>
              </w:tabs>
              <w:jc w:val="center"/>
            </w:pPr>
            <w:r>
              <w:t xml:space="preserve">Jul </w:t>
            </w:r>
            <w:r w:rsidR="009503B0">
              <w:t>202</w:t>
            </w:r>
            <w:r w:rsidR="008E2D35">
              <w:t>4</w:t>
            </w:r>
          </w:p>
        </w:tc>
        <w:tc>
          <w:tcPr>
            <w:tcW w:w="1021" w:type="dxa"/>
          </w:tcPr>
          <w:p w14:paraId="72789BCB" w14:textId="53D74DFA" w:rsidR="009503B0" w:rsidRDefault="008E2D35" w:rsidP="009503B0">
            <w:pPr>
              <w:keepNext/>
              <w:keepLines/>
              <w:tabs>
                <w:tab w:val="clear" w:pos="1418"/>
                <w:tab w:val="clear" w:pos="4678"/>
                <w:tab w:val="clear" w:pos="5954"/>
                <w:tab w:val="clear" w:pos="7088"/>
              </w:tabs>
              <w:jc w:val="center"/>
            </w:pPr>
            <w:r>
              <w:t xml:space="preserve">Oct </w:t>
            </w:r>
            <w:r w:rsidR="009503B0">
              <w:t>202</w:t>
            </w:r>
            <w:r>
              <w:t>4</w:t>
            </w:r>
          </w:p>
        </w:tc>
        <w:tc>
          <w:tcPr>
            <w:tcW w:w="1842" w:type="dxa"/>
          </w:tcPr>
          <w:p w14:paraId="17FDA9CB" w14:textId="370044D8" w:rsidR="009503B0" w:rsidRDefault="009503B0" w:rsidP="009503B0">
            <w:pPr>
              <w:keepNext/>
              <w:keepLines/>
              <w:tabs>
                <w:tab w:val="clear" w:pos="1418"/>
                <w:tab w:val="clear" w:pos="4678"/>
                <w:tab w:val="clear" w:pos="5954"/>
                <w:tab w:val="clear" w:pos="7088"/>
              </w:tabs>
              <w:jc w:val="center"/>
            </w:pPr>
            <w:r>
              <w:t>25 000</w:t>
            </w:r>
          </w:p>
        </w:tc>
      </w:tr>
      <w:tr w:rsidR="009503B0" w14:paraId="61598E6F" w14:textId="77777777" w:rsidTr="00083940">
        <w:trPr>
          <w:jc w:val="center"/>
        </w:trPr>
        <w:tc>
          <w:tcPr>
            <w:tcW w:w="1129" w:type="dxa"/>
            <w:shd w:val="clear" w:color="auto" w:fill="FFF2CC" w:themeFill="accent4" w:themeFillTint="33"/>
            <w:vAlign w:val="center"/>
          </w:tcPr>
          <w:p w14:paraId="18626845" w14:textId="77777777" w:rsidR="009503B0" w:rsidRPr="00FC69E7" w:rsidRDefault="009503B0" w:rsidP="006B028C">
            <w:r w:rsidRPr="00FC69E7">
              <w:t>Milestone</w:t>
            </w:r>
          </w:p>
          <w:p w14:paraId="40D08583" w14:textId="05D7556D" w:rsidR="009503B0" w:rsidRPr="00FC69E7" w:rsidRDefault="00F036CB" w:rsidP="006B028C">
            <w:r w:rsidRPr="00FC69E7">
              <w:t>C</w:t>
            </w:r>
          </w:p>
        </w:tc>
        <w:tc>
          <w:tcPr>
            <w:tcW w:w="4649" w:type="dxa"/>
            <w:shd w:val="clear" w:color="auto" w:fill="FFF2CC" w:themeFill="accent4" w:themeFillTint="33"/>
          </w:tcPr>
          <w:p w14:paraId="36603EB8" w14:textId="30F4F5C3" w:rsidR="009503B0" w:rsidRDefault="00F036CB" w:rsidP="009503B0">
            <w:pPr>
              <w:keepNext/>
              <w:keepLines/>
              <w:jc w:val="left"/>
            </w:pPr>
            <w:r w:rsidRPr="009503B0">
              <w:rPr>
                <w:rFonts w:cs="Arial"/>
              </w:rPr>
              <w:t>Edge Native Connector</w:t>
            </w:r>
            <w:r>
              <w:t xml:space="preserve">: </w:t>
            </w:r>
            <w:r w:rsidR="009503B0">
              <w:t>Feature Set #1</w:t>
            </w:r>
          </w:p>
          <w:p w14:paraId="07CDB48E" w14:textId="40851866" w:rsidR="008E2D35" w:rsidRPr="008D0722" w:rsidRDefault="009503B0" w:rsidP="009503B0">
            <w:pPr>
              <w:keepNext/>
              <w:keepLines/>
              <w:jc w:val="left"/>
              <w:rPr>
                <w:b/>
                <w:bCs/>
              </w:rPr>
            </w:pPr>
            <w:r w:rsidRPr="008D0722">
              <w:rPr>
                <w:b/>
                <w:bCs/>
              </w:rPr>
              <w:t>Progress Report#</w:t>
            </w:r>
            <w:r w:rsidR="00F036CB" w:rsidRPr="008D0722">
              <w:rPr>
                <w:b/>
                <w:bCs/>
              </w:rPr>
              <w:t>3</w:t>
            </w:r>
          </w:p>
          <w:p w14:paraId="1A9EC3E4" w14:textId="4D05E3BC" w:rsidR="009503B0" w:rsidRPr="00D62888" w:rsidRDefault="008E2D35" w:rsidP="009503B0">
            <w:pPr>
              <w:keepNext/>
              <w:keepLines/>
              <w:jc w:val="left"/>
            </w:pPr>
            <w:r>
              <w:t>A</w:t>
            </w:r>
            <w:r w:rsidR="009503B0">
              <w:t>pproved by MEC DECODE WG</w:t>
            </w:r>
          </w:p>
        </w:tc>
        <w:tc>
          <w:tcPr>
            <w:tcW w:w="1021" w:type="dxa"/>
            <w:shd w:val="clear" w:color="auto" w:fill="FFF2CC" w:themeFill="accent4" w:themeFillTint="33"/>
          </w:tcPr>
          <w:p w14:paraId="57CDB860" w14:textId="77777777" w:rsidR="009503B0" w:rsidRDefault="009503B0" w:rsidP="009503B0">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0A271DB6" w14:textId="16396214" w:rsidR="009503B0" w:rsidRDefault="009503B0" w:rsidP="009503B0">
            <w:pPr>
              <w:keepNext/>
              <w:keepLines/>
              <w:tabs>
                <w:tab w:val="clear" w:pos="1418"/>
                <w:tab w:val="clear" w:pos="4678"/>
                <w:tab w:val="clear" w:pos="5954"/>
                <w:tab w:val="clear" w:pos="7088"/>
              </w:tabs>
              <w:jc w:val="center"/>
            </w:pPr>
            <w:r>
              <w:t>2</w:t>
            </w:r>
            <w:r w:rsidR="004319B7">
              <w:t>5</w:t>
            </w:r>
            <w:r>
              <w:t xml:space="preserve"> </w:t>
            </w:r>
            <w:r w:rsidR="008E2D35">
              <w:t xml:space="preserve">Oct </w:t>
            </w:r>
            <w:r>
              <w:t>202</w:t>
            </w:r>
            <w:r w:rsidR="008E2D35">
              <w:t>4</w:t>
            </w:r>
          </w:p>
        </w:tc>
        <w:tc>
          <w:tcPr>
            <w:tcW w:w="1842" w:type="dxa"/>
            <w:shd w:val="clear" w:color="auto" w:fill="FFF2CC" w:themeFill="accent4" w:themeFillTint="33"/>
          </w:tcPr>
          <w:p w14:paraId="19AB72A3" w14:textId="77777777" w:rsidR="009503B0" w:rsidRDefault="009503B0" w:rsidP="009503B0">
            <w:pPr>
              <w:keepNext/>
              <w:keepLines/>
              <w:tabs>
                <w:tab w:val="clear" w:pos="1418"/>
                <w:tab w:val="clear" w:pos="4678"/>
                <w:tab w:val="clear" w:pos="5954"/>
                <w:tab w:val="clear" w:pos="7088"/>
              </w:tabs>
              <w:jc w:val="center"/>
            </w:pPr>
          </w:p>
        </w:tc>
      </w:tr>
      <w:tr w:rsidR="009503B0" w14:paraId="3DE3D3C7" w14:textId="77777777" w:rsidTr="00471C0C">
        <w:trPr>
          <w:jc w:val="center"/>
        </w:trPr>
        <w:tc>
          <w:tcPr>
            <w:tcW w:w="1129" w:type="dxa"/>
            <w:vAlign w:val="center"/>
          </w:tcPr>
          <w:p w14:paraId="1467C373" w14:textId="32744C11" w:rsidR="009503B0" w:rsidRPr="00FC69E7" w:rsidRDefault="009503B0" w:rsidP="006B028C">
            <w:r w:rsidRPr="00FC69E7">
              <w:t>T4</w:t>
            </w:r>
          </w:p>
        </w:tc>
        <w:tc>
          <w:tcPr>
            <w:tcW w:w="4649" w:type="dxa"/>
            <w:vAlign w:val="center"/>
          </w:tcPr>
          <w:p w14:paraId="6BC1CFD7" w14:textId="67155B09" w:rsidR="009503B0" w:rsidRDefault="00F036CB" w:rsidP="009503B0">
            <w:pPr>
              <w:keepNext/>
              <w:keepLines/>
              <w:jc w:val="left"/>
            </w:pPr>
            <w:r w:rsidRPr="009503B0">
              <w:rPr>
                <w:rFonts w:cs="Arial"/>
              </w:rPr>
              <w:t>Edge Native Connector</w:t>
            </w:r>
            <w:r>
              <w:t xml:space="preserve">: </w:t>
            </w:r>
            <w:r w:rsidR="009503B0" w:rsidRPr="0012300D">
              <w:t>Feature Set #2 (MEC-</w:t>
            </w:r>
            <w:r>
              <w:t>040</w:t>
            </w:r>
            <w:r w:rsidR="009503B0" w:rsidRPr="0012300D">
              <w:t>)</w:t>
            </w:r>
          </w:p>
        </w:tc>
        <w:tc>
          <w:tcPr>
            <w:tcW w:w="1021" w:type="dxa"/>
          </w:tcPr>
          <w:p w14:paraId="054F6CBC" w14:textId="273FD57F" w:rsidR="009503B0" w:rsidRDefault="008E2D35" w:rsidP="009503B0">
            <w:pPr>
              <w:keepNext/>
              <w:keepLines/>
              <w:tabs>
                <w:tab w:val="clear" w:pos="1418"/>
                <w:tab w:val="clear" w:pos="4678"/>
                <w:tab w:val="clear" w:pos="5954"/>
                <w:tab w:val="clear" w:pos="7088"/>
              </w:tabs>
              <w:jc w:val="center"/>
            </w:pPr>
            <w:r>
              <w:t>Nov</w:t>
            </w:r>
            <w:r w:rsidR="009503B0">
              <w:t xml:space="preserve"> 202</w:t>
            </w:r>
            <w:r>
              <w:t>4</w:t>
            </w:r>
          </w:p>
        </w:tc>
        <w:tc>
          <w:tcPr>
            <w:tcW w:w="1021" w:type="dxa"/>
          </w:tcPr>
          <w:p w14:paraId="530B2510" w14:textId="0A84256A" w:rsidR="009503B0" w:rsidRDefault="008E2D35" w:rsidP="009503B0">
            <w:pPr>
              <w:keepNext/>
              <w:keepLines/>
              <w:tabs>
                <w:tab w:val="clear" w:pos="1418"/>
                <w:tab w:val="clear" w:pos="4678"/>
                <w:tab w:val="clear" w:pos="5954"/>
                <w:tab w:val="clear" w:pos="7088"/>
              </w:tabs>
              <w:jc w:val="center"/>
            </w:pPr>
            <w:r>
              <w:t>Feb</w:t>
            </w:r>
            <w:r w:rsidR="00F036CB">
              <w:t xml:space="preserve"> </w:t>
            </w:r>
            <w:r w:rsidR="009503B0">
              <w:t>202</w:t>
            </w:r>
            <w:r>
              <w:t>5</w:t>
            </w:r>
          </w:p>
        </w:tc>
        <w:tc>
          <w:tcPr>
            <w:tcW w:w="1842" w:type="dxa"/>
          </w:tcPr>
          <w:p w14:paraId="6D99BC90" w14:textId="4BCCC090" w:rsidR="009503B0" w:rsidRDefault="009503B0" w:rsidP="009503B0">
            <w:pPr>
              <w:keepNext/>
              <w:keepLines/>
              <w:tabs>
                <w:tab w:val="clear" w:pos="1418"/>
                <w:tab w:val="clear" w:pos="4678"/>
                <w:tab w:val="clear" w:pos="5954"/>
                <w:tab w:val="clear" w:pos="7088"/>
              </w:tabs>
              <w:jc w:val="center"/>
            </w:pPr>
            <w:r>
              <w:t>25 000</w:t>
            </w:r>
          </w:p>
        </w:tc>
      </w:tr>
      <w:tr w:rsidR="009503B0" w14:paraId="784B02F5" w14:textId="77777777" w:rsidTr="00605904">
        <w:trPr>
          <w:jc w:val="center"/>
        </w:trPr>
        <w:tc>
          <w:tcPr>
            <w:tcW w:w="1129" w:type="dxa"/>
            <w:shd w:val="clear" w:color="auto" w:fill="FFF2CC" w:themeFill="accent4" w:themeFillTint="33"/>
            <w:vAlign w:val="center"/>
          </w:tcPr>
          <w:p w14:paraId="4DF57743" w14:textId="77777777" w:rsidR="009503B0" w:rsidRPr="00FC69E7" w:rsidRDefault="009503B0" w:rsidP="006B028C">
            <w:r w:rsidRPr="00FC69E7">
              <w:t>Milestone</w:t>
            </w:r>
          </w:p>
          <w:p w14:paraId="2BBE5993" w14:textId="0A9C06B0" w:rsidR="009503B0" w:rsidRPr="00FC69E7" w:rsidRDefault="00F036CB" w:rsidP="006B028C">
            <w:r w:rsidRPr="00FC69E7">
              <w:t>D</w:t>
            </w:r>
          </w:p>
        </w:tc>
        <w:tc>
          <w:tcPr>
            <w:tcW w:w="4649" w:type="dxa"/>
            <w:shd w:val="clear" w:color="auto" w:fill="FFF2CC" w:themeFill="accent4" w:themeFillTint="33"/>
          </w:tcPr>
          <w:p w14:paraId="6CAE7040" w14:textId="1EB943BD" w:rsidR="009503B0" w:rsidRDefault="00F036CB" w:rsidP="009503B0">
            <w:pPr>
              <w:keepNext/>
              <w:keepLines/>
              <w:jc w:val="left"/>
            </w:pPr>
            <w:r w:rsidRPr="009503B0">
              <w:rPr>
                <w:rFonts w:cs="Arial"/>
              </w:rPr>
              <w:t>Edge Native Connector</w:t>
            </w:r>
            <w:r>
              <w:t xml:space="preserve">: </w:t>
            </w:r>
            <w:r w:rsidR="009503B0">
              <w:t>Feature Set #2</w:t>
            </w:r>
          </w:p>
          <w:p w14:paraId="2B4226F6" w14:textId="223C93FE" w:rsidR="004319B7" w:rsidRDefault="004319B7" w:rsidP="009503B0">
            <w:pPr>
              <w:keepNext/>
              <w:keepLines/>
              <w:jc w:val="left"/>
            </w:pPr>
            <w:r w:rsidRPr="009503B0">
              <w:rPr>
                <w:rFonts w:cs="Arial"/>
              </w:rPr>
              <w:t>Edge Native Connector</w:t>
            </w:r>
            <w:r>
              <w:t xml:space="preserve">: </w:t>
            </w:r>
            <w:r w:rsidRPr="00B04D19">
              <w:t>Feature Set #3</w:t>
            </w:r>
            <w:r>
              <w:rPr>
                <w:i/>
                <w:iCs/>
              </w:rPr>
              <w:t xml:space="preserve"> selected, prioritized, reviewed, and approved</w:t>
            </w:r>
            <w:r w:rsidRPr="008501A0">
              <w:t>.</w:t>
            </w:r>
          </w:p>
          <w:p w14:paraId="294D6A24" w14:textId="44686D2C" w:rsidR="008E2D35" w:rsidRPr="008D0722" w:rsidRDefault="009503B0" w:rsidP="009503B0">
            <w:pPr>
              <w:keepNext/>
              <w:keepLines/>
              <w:jc w:val="left"/>
              <w:rPr>
                <w:b/>
                <w:bCs/>
              </w:rPr>
            </w:pPr>
            <w:r w:rsidRPr="008D0722">
              <w:rPr>
                <w:b/>
                <w:bCs/>
              </w:rPr>
              <w:t>Progress Report#</w:t>
            </w:r>
            <w:r w:rsidR="00F036CB" w:rsidRPr="008D0722">
              <w:rPr>
                <w:b/>
                <w:bCs/>
              </w:rPr>
              <w:t>4</w:t>
            </w:r>
          </w:p>
          <w:p w14:paraId="407F314C" w14:textId="7530FDB5" w:rsidR="009503B0" w:rsidRPr="0012300D" w:rsidRDefault="008E2D35" w:rsidP="009503B0">
            <w:pPr>
              <w:keepNext/>
              <w:keepLines/>
              <w:jc w:val="left"/>
            </w:pPr>
            <w:r>
              <w:t>A</w:t>
            </w:r>
            <w:r w:rsidR="009503B0">
              <w:t>pproved by MEC DECODE WG</w:t>
            </w:r>
          </w:p>
        </w:tc>
        <w:tc>
          <w:tcPr>
            <w:tcW w:w="1021" w:type="dxa"/>
            <w:shd w:val="clear" w:color="auto" w:fill="FFF2CC" w:themeFill="accent4" w:themeFillTint="33"/>
          </w:tcPr>
          <w:p w14:paraId="6A9302BA" w14:textId="77777777" w:rsidR="009503B0" w:rsidRDefault="009503B0" w:rsidP="009503B0">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4DC9CC6" w14:textId="7F58562E" w:rsidR="009503B0" w:rsidRDefault="008E2D35" w:rsidP="009503B0">
            <w:pPr>
              <w:keepNext/>
              <w:keepLines/>
              <w:tabs>
                <w:tab w:val="clear" w:pos="1418"/>
                <w:tab w:val="clear" w:pos="4678"/>
                <w:tab w:val="clear" w:pos="5954"/>
                <w:tab w:val="clear" w:pos="7088"/>
              </w:tabs>
              <w:jc w:val="center"/>
            </w:pPr>
            <w:r>
              <w:t>28</w:t>
            </w:r>
            <w:r w:rsidR="009503B0">
              <w:t xml:space="preserve"> </w:t>
            </w:r>
            <w:r>
              <w:t>Feb</w:t>
            </w:r>
            <w:r w:rsidR="00F036CB">
              <w:t xml:space="preserve"> </w:t>
            </w:r>
            <w:r w:rsidR="009503B0">
              <w:t>202</w:t>
            </w:r>
            <w:r>
              <w:t>5</w:t>
            </w:r>
          </w:p>
        </w:tc>
        <w:tc>
          <w:tcPr>
            <w:tcW w:w="1842" w:type="dxa"/>
            <w:shd w:val="clear" w:color="auto" w:fill="FFF2CC" w:themeFill="accent4" w:themeFillTint="33"/>
          </w:tcPr>
          <w:p w14:paraId="3E770D6E" w14:textId="77777777" w:rsidR="009503B0" w:rsidRDefault="009503B0" w:rsidP="009503B0">
            <w:pPr>
              <w:keepNext/>
              <w:keepLines/>
              <w:tabs>
                <w:tab w:val="clear" w:pos="1418"/>
                <w:tab w:val="clear" w:pos="4678"/>
                <w:tab w:val="clear" w:pos="5954"/>
                <w:tab w:val="clear" w:pos="7088"/>
              </w:tabs>
              <w:jc w:val="center"/>
            </w:pPr>
          </w:p>
        </w:tc>
      </w:tr>
      <w:tr w:rsidR="009503B0" w14:paraId="355096A6" w14:textId="77777777" w:rsidTr="00471C0C">
        <w:trPr>
          <w:jc w:val="center"/>
        </w:trPr>
        <w:tc>
          <w:tcPr>
            <w:tcW w:w="1129" w:type="dxa"/>
            <w:vAlign w:val="center"/>
          </w:tcPr>
          <w:p w14:paraId="3594D1F1" w14:textId="7AEF1A25" w:rsidR="009503B0" w:rsidRPr="00FC69E7" w:rsidRDefault="009503B0" w:rsidP="006B028C">
            <w:r w:rsidRPr="00FC69E7">
              <w:t>T5</w:t>
            </w:r>
          </w:p>
        </w:tc>
        <w:tc>
          <w:tcPr>
            <w:tcW w:w="4649" w:type="dxa"/>
            <w:vAlign w:val="center"/>
          </w:tcPr>
          <w:p w14:paraId="2946E3A4" w14:textId="20C55378" w:rsidR="009503B0" w:rsidRPr="00ED1349" w:rsidRDefault="00F036CB" w:rsidP="009503B0">
            <w:pPr>
              <w:keepNext/>
              <w:keepLines/>
              <w:jc w:val="left"/>
            </w:pPr>
            <w:r w:rsidRPr="009503B0">
              <w:rPr>
                <w:rFonts w:cs="Arial"/>
              </w:rPr>
              <w:t>Edge Native Connector</w:t>
            </w:r>
            <w:r>
              <w:t xml:space="preserve">: </w:t>
            </w:r>
            <w:r w:rsidR="009503B0" w:rsidRPr="0012300D">
              <w:t>Feature Set #</w:t>
            </w:r>
            <w:r w:rsidR="009503B0">
              <w:t>3</w:t>
            </w:r>
            <w:r w:rsidR="009503B0" w:rsidRPr="0012300D">
              <w:t xml:space="preserve"> (</w:t>
            </w:r>
            <w:r>
              <w:t>STF/ISG</w:t>
            </w:r>
            <w:r w:rsidR="009503B0">
              <w:t xml:space="preserve"> selected</w:t>
            </w:r>
            <w:r w:rsidR="009503B0" w:rsidRPr="0012300D">
              <w:t>)</w:t>
            </w:r>
          </w:p>
        </w:tc>
        <w:tc>
          <w:tcPr>
            <w:tcW w:w="1021" w:type="dxa"/>
          </w:tcPr>
          <w:p w14:paraId="1F97E34C" w14:textId="5D9FF174" w:rsidR="009503B0" w:rsidRDefault="008E2D35" w:rsidP="009503B0">
            <w:pPr>
              <w:keepNext/>
              <w:keepLines/>
              <w:tabs>
                <w:tab w:val="clear" w:pos="1418"/>
                <w:tab w:val="clear" w:pos="4678"/>
                <w:tab w:val="clear" w:pos="5954"/>
                <w:tab w:val="clear" w:pos="7088"/>
              </w:tabs>
              <w:jc w:val="center"/>
            </w:pPr>
            <w:r>
              <w:t>Jan</w:t>
            </w:r>
            <w:r w:rsidR="00F036CB">
              <w:t xml:space="preserve"> </w:t>
            </w:r>
            <w:r w:rsidR="009503B0">
              <w:t>202</w:t>
            </w:r>
            <w:r>
              <w:t>5</w:t>
            </w:r>
          </w:p>
        </w:tc>
        <w:tc>
          <w:tcPr>
            <w:tcW w:w="1021" w:type="dxa"/>
          </w:tcPr>
          <w:p w14:paraId="20F7907C" w14:textId="5B429665" w:rsidR="009503B0" w:rsidRDefault="008E2D35" w:rsidP="009503B0">
            <w:pPr>
              <w:keepNext/>
              <w:keepLines/>
              <w:tabs>
                <w:tab w:val="clear" w:pos="1418"/>
                <w:tab w:val="clear" w:pos="4678"/>
                <w:tab w:val="clear" w:pos="5954"/>
                <w:tab w:val="clear" w:pos="7088"/>
              </w:tabs>
              <w:jc w:val="center"/>
            </w:pPr>
            <w:r>
              <w:t>Jun</w:t>
            </w:r>
            <w:r w:rsidR="009503B0">
              <w:t xml:space="preserve"> 202</w:t>
            </w:r>
            <w:r w:rsidR="00F036CB">
              <w:t>5</w:t>
            </w:r>
          </w:p>
        </w:tc>
        <w:tc>
          <w:tcPr>
            <w:tcW w:w="1842" w:type="dxa"/>
          </w:tcPr>
          <w:p w14:paraId="546EAF86" w14:textId="02C144F2" w:rsidR="009503B0" w:rsidRDefault="009503B0" w:rsidP="009503B0">
            <w:pPr>
              <w:keepNext/>
              <w:keepLines/>
              <w:tabs>
                <w:tab w:val="clear" w:pos="1418"/>
                <w:tab w:val="clear" w:pos="4678"/>
                <w:tab w:val="clear" w:pos="5954"/>
                <w:tab w:val="clear" w:pos="7088"/>
              </w:tabs>
              <w:jc w:val="center"/>
            </w:pPr>
            <w:r>
              <w:t>25 000</w:t>
            </w:r>
          </w:p>
        </w:tc>
      </w:tr>
      <w:tr w:rsidR="009503B0" w14:paraId="7B11F3F4" w14:textId="77777777" w:rsidTr="008501A0">
        <w:trPr>
          <w:jc w:val="center"/>
        </w:trPr>
        <w:tc>
          <w:tcPr>
            <w:tcW w:w="1129" w:type="dxa"/>
            <w:shd w:val="clear" w:color="auto" w:fill="FFF2CC" w:themeFill="accent4" w:themeFillTint="33"/>
            <w:vAlign w:val="center"/>
          </w:tcPr>
          <w:p w14:paraId="690FB3E8" w14:textId="77777777" w:rsidR="009503B0" w:rsidRPr="00FC69E7" w:rsidRDefault="009503B0" w:rsidP="006B028C">
            <w:r w:rsidRPr="00FC69E7">
              <w:t>Milestone</w:t>
            </w:r>
          </w:p>
          <w:p w14:paraId="5151FE80" w14:textId="24907B82" w:rsidR="009503B0" w:rsidRPr="00FC69E7" w:rsidRDefault="004319B7" w:rsidP="006B028C">
            <w:r w:rsidRPr="00FC69E7">
              <w:t>E</w:t>
            </w:r>
          </w:p>
        </w:tc>
        <w:tc>
          <w:tcPr>
            <w:tcW w:w="4649" w:type="dxa"/>
            <w:shd w:val="clear" w:color="auto" w:fill="FFF2CC" w:themeFill="accent4" w:themeFillTint="33"/>
          </w:tcPr>
          <w:p w14:paraId="62673D13" w14:textId="62C68A3B" w:rsidR="009503B0" w:rsidRDefault="00F036CB" w:rsidP="009503B0">
            <w:pPr>
              <w:keepNext/>
              <w:keepLines/>
              <w:jc w:val="left"/>
            </w:pPr>
            <w:r w:rsidRPr="009503B0">
              <w:rPr>
                <w:rFonts w:cs="Arial"/>
              </w:rPr>
              <w:t>Edge Native Connector</w:t>
            </w:r>
            <w:r>
              <w:t xml:space="preserve">: </w:t>
            </w:r>
            <w:r w:rsidR="009503B0">
              <w:t xml:space="preserve">Feature Set #3. </w:t>
            </w:r>
          </w:p>
          <w:p w14:paraId="0CD3A466" w14:textId="77777777" w:rsidR="008E2D35" w:rsidRPr="008D0722" w:rsidRDefault="009503B0" w:rsidP="009503B0">
            <w:pPr>
              <w:keepNext/>
              <w:keepLines/>
              <w:jc w:val="left"/>
              <w:rPr>
                <w:b/>
                <w:bCs/>
              </w:rPr>
            </w:pPr>
            <w:r w:rsidRPr="008D0722">
              <w:rPr>
                <w:b/>
                <w:bCs/>
              </w:rPr>
              <w:t xml:space="preserve">Final report </w:t>
            </w:r>
            <w:r w:rsidR="00F036CB" w:rsidRPr="008D0722">
              <w:rPr>
                <w:b/>
                <w:bCs/>
              </w:rPr>
              <w:t>(#5)</w:t>
            </w:r>
          </w:p>
          <w:p w14:paraId="519D57EE" w14:textId="46BFFF87" w:rsidR="009503B0" w:rsidRDefault="008E2D35" w:rsidP="008E2D35">
            <w:pPr>
              <w:keepNext/>
              <w:keepLines/>
              <w:jc w:val="left"/>
            </w:pPr>
            <w:r>
              <w:t>A</w:t>
            </w:r>
            <w:r w:rsidR="009503B0">
              <w:t>pproved by ISG MEC</w:t>
            </w:r>
            <w:r>
              <w:t xml:space="preserve">, </w:t>
            </w:r>
            <w:r w:rsidR="009503B0" w:rsidRPr="008501A0">
              <w:t>STF Closed.</w:t>
            </w:r>
          </w:p>
        </w:tc>
        <w:tc>
          <w:tcPr>
            <w:tcW w:w="1021" w:type="dxa"/>
            <w:shd w:val="clear" w:color="auto" w:fill="FFF2CC" w:themeFill="accent4" w:themeFillTint="33"/>
          </w:tcPr>
          <w:p w14:paraId="1C4320BA" w14:textId="77777777" w:rsidR="009503B0" w:rsidRDefault="009503B0" w:rsidP="009503B0">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64B3C30" w14:textId="4B65FA90" w:rsidR="009503B0" w:rsidRDefault="004319B7" w:rsidP="009503B0">
            <w:pPr>
              <w:keepNext/>
              <w:keepLines/>
              <w:tabs>
                <w:tab w:val="clear" w:pos="1418"/>
                <w:tab w:val="clear" w:pos="4678"/>
                <w:tab w:val="clear" w:pos="5954"/>
                <w:tab w:val="clear" w:pos="7088"/>
              </w:tabs>
              <w:jc w:val="center"/>
            </w:pPr>
            <w:r>
              <w:t>20</w:t>
            </w:r>
            <w:r w:rsidR="009503B0">
              <w:t xml:space="preserve"> </w:t>
            </w:r>
            <w:r w:rsidR="00F036CB">
              <w:t>Jun</w:t>
            </w:r>
            <w:r w:rsidR="009503B0">
              <w:t xml:space="preserve"> 202</w:t>
            </w:r>
            <w:r w:rsidR="00F036CB">
              <w:t>5</w:t>
            </w:r>
          </w:p>
        </w:tc>
        <w:tc>
          <w:tcPr>
            <w:tcW w:w="1842" w:type="dxa"/>
            <w:shd w:val="clear" w:color="auto" w:fill="FFF2CC" w:themeFill="accent4" w:themeFillTint="33"/>
          </w:tcPr>
          <w:p w14:paraId="1F50D541" w14:textId="77777777" w:rsidR="009503B0" w:rsidRDefault="009503B0" w:rsidP="009503B0">
            <w:pPr>
              <w:keepNext/>
              <w:keepLines/>
              <w:tabs>
                <w:tab w:val="clear" w:pos="1418"/>
                <w:tab w:val="clear" w:pos="4678"/>
                <w:tab w:val="clear" w:pos="5954"/>
                <w:tab w:val="clear" w:pos="7088"/>
              </w:tabs>
              <w:jc w:val="center"/>
            </w:pPr>
          </w:p>
        </w:tc>
      </w:tr>
      <w:tr w:rsidR="009503B0" w:rsidRPr="002728FE" w14:paraId="535A5E68" w14:textId="77777777" w:rsidTr="00471C0C">
        <w:trPr>
          <w:jc w:val="center"/>
        </w:trPr>
        <w:tc>
          <w:tcPr>
            <w:tcW w:w="7820" w:type="dxa"/>
            <w:gridSpan w:val="4"/>
            <w:shd w:val="clear" w:color="auto" w:fill="EDEDED" w:themeFill="accent3" w:themeFillTint="33"/>
            <w:vAlign w:val="center"/>
          </w:tcPr>
          <w:p w14:paraId="470D6ABB" w14:textId="77777777" w:rsidR="009503B0" w:rsidRPr="006B028C" w:rsidRDefault="009503B0" w:rsidP="006B028C"/>
        </w:tc>
        <w:tc>
          <w:tcPr>
            <w:tcW w:w="1842" w:type="dxa"/>
            <w:shd w:val="clear" w:color="auto" w:fill="EDEDED" w:themeFill="accent3" w:themeFillTint="33"/>
          </w:tcPr>
          <w:p w14:paraId="68C4721B" w14:textId="5492ED3E" w:rsidR="009503B0" w:rsidRPr="002604F7" w:rsidRDefault="009503B0" w:rsidP="009503B0">
            <w:pPr>
              <w:keepNext/>
              <w:keepLines/>
              <w:tabs>
                <w:tab w:val="clear" w:pos="1418"/>
                <w:tab w:val="clear" w:pos="4678"/>
                <w:tab w:val="clear" w:pos="5954"/>
                <w:tab w:val="clear" w:pos="7088"/>
              </w:tabs>
              <w:jc w:val="center"/>
              <w:rPr>
                <w:b/>
                <w:sz w:val="24"/>
                <w:szCs w:val="24"/>
              </w:rPr>
            </w:pPr>
            <w:r>
              <w:rPr>
                <w:b/>
                <w:sz w:val="24"/>
                <w:szCs w:val="24"/>
              </w:rPr>
              <w:t>12</w:t>
            </w:r>
            <w:r w:rsidR="00995353">
              <w:rPr>
                <w:b/>
                <w:sz w:val="24"/>
                <w:szCs w:val="24"/>
              </w:rPr>
              <w:t>8</w:t>
            </w:r>
            <w:r>
              <w:rPr>
                <w:b/>
                <w:sz w:val="24"/>
                <w:szCs w:val="24"/>
              </w:rPr>
              <w:t xml:space="preserve"> 000</w:t>
            </w:r>
          </w:p>
        </w:tc>
      </w:tr>
    </w:tbl>
    <w:p w14:paraId="5239E912" w14:textId="77777777" w:rsidR="009503B0" w:rsidRDefault="009503B0" w:rsidP="00606DD1"/>
    <w:p w14:paraId="6736DA33" w14:textId="77777777" w:rsidR="009503B0" w:rsidRPr="00606DD1" w:rsidRDefault="009503B0" w:rsidP="00606DD1"/>
    <w:tbl>
      <w:tblPr>
        <w:tblW w:w="96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93"/>
        <w:gridCol w:w="493"/>
        <w:gridCol w:w="493"/>
        <w:gridCol w:w="493"/>
        <w:gridCol w:w="493"/>
        <w:gridCol w:w="493"/>
        <w:gridCol w:w="493"/>
        <w:gridCol w:w="493"/>
        <w:gridCol w:w="493"/>
        <w:gridCol w:w="493"/>
        <w:gridCol w:w="493"/>
        <w:gridCol w:w="493"/>
        <w:gridCol w:w="493"/>
        <w:gridCol w:w="493"/>
        <w:gridCol w:w="493"/>
        <w:gridCol w:w="493"/>
        <w:gridCol w:w="493"/>
        <w:gridCol w:w="493"/>
      </w:tblGrid>
      <w:tr w:rsidR="008E2D35" w:rsidRPr="00F82665" w14:paraId="6A73008A" w14:textId="12036A54" w:rsidTr="008D0722">
        <w:trPr>
          <w:trHeight w:val="476"/>
        </w:trPr>
        <w:tc>
          <w:tcPr>
            <w:tcW w:w="805" w:type="dxa"/>
            <w:shd w:val="clear" w:color="auto" w:fill="DEEAF6" w:themeFill="accent5" w:themeFillTint="33"/>
            <w:tcMar>
              <w:left w:w="0" w:type="dxa"/>
              <w:right w:w="0" w:type="dxa"/>
            </w:tcMar>
          </w:tcPr>
          <w:p w14:paraId="59FDF633" w14:textId="38D387F2" w:rsidR="008E2D35" w:rsidRPr="00471C0C" w:rsidRDefault="008E2D35" w:rsidP="008E2D35">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93" w:type="dxa"/>
            <w:shd w:val="clear" w:color="auto" w:fill="DEEAF6" w:themeFill="accent5" w:themeFillTint="33"/>
            <w:tcMar>
              <w:left w:w="0" w:type="dxa"/>
              <w:right w:w="0" w:type="dxa"/>
            </w:tcMar>
          </w:tcPr>
          <w:p w14:paraId="7EDAD7B8" w14:textId="77777777" w:rsidR="008E2D35" w:rsidRPr="00F82665" w:rsidRDefault="008E2D35" w:rsidP="008E2D35">
            <w:pPr>
              <w:keepNext/>
              <w:keepLines/>
              <w:jc w:val="center"/>
              <w:rPr>
                <w:b/>
              </w:rPr>
            </w:pPr>
            <w:r w:rsidRPr="00F82665">
              <w:rPr>
                <w:b/>
              </w:rPr>
              <w:t>J</w:t>
            </w:r>
          </w:p>
        </w:tc>
        <w:tc>
          <w:tcPr>
            <w:tcW w:w="493" w:type="dxa"/>
            <w:shd w:val="clear" w:color="auto" w:fill="DEEAF6" w:themeFill="accent5" w:themeFillTint="33"/>
            <w:tcMar>
              <w:left w:w="0" w:type="dxa"/>
              <w:right w:w="0" w:type="dxa"/>
            </w:tcMar>
          </w:tcPr>
          <w:p w14:paraId="2C929BD7" w14:textId="77777777" w:rsidR="008E2D35" w:rsidRPr="00F82665" w:rsidRDefault="008E2D35" w:rsidP="008E2D35">
            <w:pPr>
              <w:keepNext/>
              <w:keepLines/>
              <w:jc w:val="center"/>
              <w:rPr>
                <w:b/>
              </w:rPr>
            </w:pPr>
            <w:r w:rsidRPr="00F82665">
              <w:rPr>
                <w:b/>
              </w:rPr>
              <w:t>F</w:t>
            </w:r>
          </w:p>
        </w:tc>
        <w:tc>
          <w:tcPr>
            <w:tcW w:w="493" w:type="dxa"/>
            <w:shd w:val="clear" w:color="auto" w:fill="DEEAF6" w:themeFill="accent5" w:themeFillTint="33"/>
            <w:tcMar>
              <w:left w:w="0" w:type="dxa"/>
              <w:right w:w="0" w:type="dxa"/>
            </w:tcMar>
          </w:tcPr>
          <w:p w14:paraId="0F715376" w14:textId="77777777" w:rsidR="008E2D35" w:rsidRPr="00F82665" w:rsidRDefault="008E2D35" w:rsidP="008E2D35">
            <w:pPr>
              <w:keepNext/>
              <w:keepLines/>
              <w:jc w:val="center"/>
              <w:rPr>
                <w:b/>
              </w:rPr>
            </w:pPr>
            <w:r w:rsidRPr="00F82665">
              <w:rPr>
                <w:b/>
              </w:rPr>
              <w:t>M</w:t>
            </w:r>
          </w:p>
        </w:tc>
        <w:tc>
          <w:tcPr>
            <w:tcW w:w="493" w:type="dxa"/>
            <w:shd w:val="clear" w:color="auto" w:fill="DEEAF6" w:themeFill="accent5" w:themeFillTint="33"/>
            <w:tcMar>
              <w:left w:w="0" w:type="dxa"/>
              <w:right w:w="0" w:type="dxa"/>
            </w:tcMar>
          </w:tcPr>
          <w:p w14:paraId="099B8CDE" w14:textId="77777777" w:rsidR="008E2D35" w:rsidRPr="00F82665" w:rsidRDefault="008E2D35" w:rsidP="008E2D35">
            <w:pPr>
              <w:keepNext/>
              <w:keepLines/>
              <w:jc w:val="center"/>
              <w:rPr>
                <w:b/>
              </w:rPr>
            </w:pPr>
            <w:r w:rsidRPr="00F82665">
              <w:rPr>
                <w:b/>
              </w:rPr>
              <w:t>A</w:t>
            </w:r>
          </w:p>
        </w:tc>
        <w:tc>
          <w:tcPr>
            <w:tcW w:w="493" w:type="dxa"/>
            <w:shd w:val="clear" w:color="auto" w:fill="DEEAF6" w:themeFill="accent5" w:themeFillTint="33"/>
            <w:tcMar>
              <w:left w:w="0" w:type="dxa"/>
              <w:right w:w="0" w:type="dxa"/>
            </w:tcMar>
          </w:tcPr>
          <w:p w14:paraId="2F77E090" w14:textId="77777777" w:rsidR="008E2D35" w:rsidRPr="00F82665" w:rsidRDefault="008E2D35" w:rsidP="008E2D35">
            <w:pPr>
              <w:keepNext/>
              <w:keepLines/>
              <w:jc w:val="center"/>
              <w:rPr>
                <w:b/>
              </w:rPr>
            </w:pPr>
            <w:r w:rsidRPr="00F82665">
              <w:rPr>
                <w:b/>
              </w:rPr>
              <w:t>M</w:t>
            </w:r>
          </w:p>
        </w:tc>
        <w:tc>
          <w:tcPr>
            <w:tcW w:w="493" w:type="dxa"/>
            <w:shd w:val="clear" w:color="auto" w:fill="DEEAF6" w:themeFill="accent5" w:themeFillTint="33"/>
            <w:tcMar>
              <w:left w:w="0" w:type="dxa"/>
              <w:right w:w="0" w:type="dxa"/>
            </w:tcMar>
          </w:tcPr>
          <w:p w14:paraId="24EECBD5" w14:textId="77777777" w:rsidR="008E2D35" w:rsidRPr="00F82665" w:rsidRDefault="008E2D35" w:rsidP="008E2D35">
            <w:pPr>
              <w:keepNext/>
              <w:keepLines/>
              <w:jc w:val="center"/>
              <w:rPr>
                <w:b/>
              </w:rPr>
            </w:pPr>
            <w:r w:rsidRPr="00F82665">
              <w:rPr>
                <w:b/>
              </w:rPr>
              <w:t>J</w:t>
            </w:r>
          </w:p>
        </w:tc>
        <w:tc>
          <w:tcPr>
            <w:tcW w:w="493" w:type="dxa"/>
            <w:shd w:val="clear" w:color="auto" w:fill="DEEAF6" w:themeFill="accent5" w:themeFillTint="33"/>
            <w:tcMar>
              <w:left w:w="0" w:type="dxa"/>
              <w:right w:w="0" w:type="dxa"/>
            </w:tcMar>
          </w:tcPr>
          <w:p w14:paraId="780E63D9" w14:textId="77777777" w:rsidR="008E2D35" w:rsidRPr="00F82665" w:rsidRDefault="008E2D35" w:rsidP="008E2D35">
            <w:pPr>
              <w:keepNext/>
              <w:keepLines/>
              <w:jc w:val="center"/>
              <w:rPr>
                <w:b/>
              </w:rPr>
            </w:pPr>
            <w:r w:rsidRPr="00F82665">
              <w:rPr>
                <w:b/>
              </w:rPr>
              <w:t>J</w:t>
            </w:r>
          </w:p>
        </w:tc>
        <w:tc>
          <w:tcPr>
            <w:tcW w:w="493" w:type="dxa"/>
            <w:shd w:val="clear" w:color="auto" w:fill="DEEAF6" w:themeFill="accent5" w:themeFillTint="33"/>
            <w:tcMar>
              <w:left w:w="0" w:type="dxa"/>
              <w:right w:w="0" w:type="dxa"/>
            </w:tcMar>
          </w:tcPr>
          <w:p w14:paraId="5B1961E2" w14:textId="77777777" w:rsidR="008E2D35" w:rsidRPr="00F82665" w:rsidRDefault="008E2D35" w:rsidP="008E2D35">
            <w:pPr>
              <w:keepNext/>
              <w:keepLines/>
              <w:jc w:val="center"/>
              <w:rPr>
                <w:b/>
              </w:rPr>
            </w:pPr>
            <w:r w:rsidRPr="00F82665">
              <w:rPr>
                <w:b/>
              </w:rPr>
              <w:t>A</w:t>
            </w:r>
          </w:p>
        </w:tc>
        <w:tc>
          <w:tcPr>
            <w:tcW w:w="493" w:type="dxa"/>
            <w:shd w:val="clear" w:color="auto" w:fill="DEEAF6" w:themeFill="accent5" w:themeFillTint="33"/>
            <w:tcMar>
              <w:left w:w="0" w:type="dxa"/>
              <w:right w:w="0" w:type="dxa"/>
            </w:tcMar>
          </w:tcPr>
          <w:p w14:paraId="77CD0439" w14:textId="77777777" w:rsidR="008E2D35" w:rsidRPr="00F82665" w:rsidRDefault="008E2D35" w:rsidP="008E2D35">
            <w:pPr>
              <w:keepNext/>
              <w:keepLines/>
              <w:jc w:val="center"/>
              <w:rPr>
                <w:b/>
              </w:rPr>
            </w:pPr>
            <w:r w:rsidRPr="00F82665">
              <w:rPr>
                <w:b/>
              </w:rPr>
              <w:t>S</w:t>
            </w:r>
          </w:p>
        </w:tc>
        <w:tc>
          <w:tcPr>
            <w:tcW w:w="493" w:type="dxa"/>
            <w:shd w:val="clear" w:color="auto" w:fill="DEEAF6" w:themeFill="accent5" w:themeFillTint="33"/>
            <w:tcMar>
              <w:left w:w="0" w:type="dxa"/>
              <w:right w:w="0" w:type="dxa"/>
            </w:tcMar>
          </w:tcPr>
          <w:p w14:paraId="0F27F8D8" w14:textId="77777777" w:rsidR="008E2D35" w:rsidRPr="00F82665" w:rsidRDefault="008E2D35" w:rsidP="008E2D35">
            <w:pPr>
              <w:keepNext/>
              <w:keepLines/>
              <w:jc w:val="center"/>
              <w:rPr>
                <w:b/>
              </w:rPr>
            </w:pPr>
            <w:r w:rsidRPr="00F82665">
              <w:rPr>
                <w:b/>
              </w:rPr>
              <w:t>O</w:t>
            </w:r>
          </w:p>
        </w:tc>
        <w:tc>
          <w:tcPr>
            <w:tcW w:w="493" w:type="dxa"/>
            <w:shd w:val="clear" w:color="auto" w:fill="DEEAF6" w:themeFill="accent5" w:themeFillTint="33"/>
            <w:tcMar>
              <w:left w:w="0" w:type="dxa"/>
              <w:right w:w="0" w:type="dxa"/>
            </w:tcMar>
          </w:tcPr>
          <w:p w14:paraId="0B822CF2" w14:textId="77777777" w:rsidR="008E2D35" w:rsidRPr="00F82665" w:rsidRDefault="008E2D35" w:rsidP="008E2D35">
            <w:pPr>
              <w:keepNext/>
              <w:keepLines/>
              <w:jc w:val="center"/>
              <w:rPr>
                <w:b/>
              </w:rPr>
            </w:pPr>
            <w:r w:rsidRPr="00F82665">
              <w:rPr>
                <w:b/>
              </w:rPr>
              <w:t>N</w:t>
            </w:r>
          </w:p>
        </w:tc>
        <w:tc>
          <w:tcPr>
            <w:tcW w:w="493" w:type="dxa"/>
            <w:shd w:val="clear" w:color="auto" w:fill="DEEAF6" w:themeFill="accent5" w:themeFillTint="33"/>
          </w:tcPr>
          <w:p w14:paraId="1C02F56A" w14:textId="77777777" w:rsidR="008E2D35" w:rsidRPr="00F82665" w:rsidRDefault="008E2D35" w:rsidP="008E2D35">
            <w:pPr>
              <w:keepNext/>
              <w:keepLines/>
              <w:jc w:val="center"/>
              <w:rPr>
                <w:b/>
              </w:rPr>
            </w:pPr>
            <w:r w:rsidRPr="00F82665">
              <w:rPr>
                <w:b/>
              </w:rPr>
              <w:t>D</w:t>
            </w:r>
          </w:p>
        </w:tc>
        <w:tc>
          <w:tcPr>
            <w:tcW w:w="493" w:type="dxa"/>
            <w:shd w:val="clear" w:color="auto" w:fill="DEEAF6" w:themeFill="accent5" w:themeFillTint="33"/>
          </w:tcPr>
          <w:p w14:paraId="234D3397" w14:textId="24E0D13A" w:rsidR="008E2D35" w:rsidRPr="00F82665" w:rsidRDefault="008E2D35" w:rsidP="008E2D35">
            <w:pPr>
              <w:keepNext/>
              <w:keepLines/>
              <w:jc w:val="center"/>
              <w:rPr>
                <w:b/>
              </w:rPr>
            </w:pPr>
            <w:r w:rsidRPr="00F82665">
              <w:rPr>
                <w:b/>
              </w:rPr>
              <w:t>J</w:t>
            </w:r>
          </w:p>
        </w:tc>
        <w:tc>
          <w:tcPr>
            <w:tcW w:w="493" w:type="dxa"/>
            <w:shd w:val="clear" w:color="auto" w:fill="DEEAF6" w:themeFill="accent5" w:themeFillTint="33"/>
          </w:tcPr>
          <w:p w14:paraId="6CE9CF3C" w14:textId="5FC768EC" w:rsidR="008E2D35" w:rsidRPr="00F82665" w:rsidRDefault="008E2D35" w:rsidP="008E2D35">
            <w:pPr>
              <w:keepNext/>
              <w:keepLines/>
              <w:jc w:val="center"/>
              <w:rPr>
                <w:b/>
              </w:rPr>
            </w:pPr>
            <w:r w:rsidRPr="00F82665">
              <w:rPr>
                <w:b/>
              </w:rPr>
              <w:t>F</w:t>
            </w:r>
          </w:p>
        </w:tc>
        <w:tc>
          <w:tcPr>
            <w:tcW w:w="493" w:type="dxa"/>
            <w:shd w:val="clear" w:color="auto" w:fill="DEEAF6" w:themeFill="accent5" w:themeFillTint="33"/>
          </w:tcPr>
          <w:p w14:paraId="67B1AC33" w14:textId="00111130" w:rsidR="008E2D35" w:rsidRPr="00F82665" w:rsidRDefault="008E2D35" w:rsidP="008E2D35">
            <w:pPr>
              <w:keepNext/>
              <w:keepLines/>
              <w:jc w:val="center"/>
              <w:rPr>
                <w:b/>
              </w:rPr>
            </w:pPr>
            <w:r w:rsidRPr="00F82665">
              <w:rPr>
                <w:b/>
              </w:rPr>
              <w:t>M</w:t>
            </w:r>
          </w:p>
        </w:tc>
        <w:tc>
          <w:tcPr>
            <w:tcW w:w="493" w:type="dxa"/>
            <w:shd w:val="clear" w:color="auto" w:fill="DEEAF6" w:themeFill="accent5" w:themeFillTint="33"/>
          </w:tcPr>
          <w:p w14:paraId="4A229AF6" w14:textId="29CCFDAF" w:rsidR="008E2D35" w:rsidRPr="00F82665" w:rsidRDefault="008E2D35" w:rsidP="008E2D35">
            <w:pPr>
              <w:keepNext/>
              <w:keepLines/>
              <w:jc w:val="center"/>
              <w:rPr>
                <w:b/>
              </w:rPr>
            </w:pPr>
            <w:r w:rsidRPr="00F82665">
              <w:rPr>
                <w:b/>
              </w:rPr>
              <w:t>A</w:t>
            </w:r>
          </w:p>
        </w:tc>
        <w:tc>
          <w:tcPr>
            <w:tcW w:w="493" w:type="dxa"/>
            <w:shd w:val="clear" w:color="auto" w:fill="DEEAF6" w:themeFill="accent5" w:themeFillTint="33"/>
          </w:tcPr>
          <w:p w14:paraId="66573EBE" w14:textId="382CF29A" w:rsidR="008E2D35" w:rsidRPr="00F82665" w:rsidRDefault="008E2D35" w:rsidP="008E2D35">
            <w:pPr>
              <w:keepNext/>
              <w:keepLines/>
              <w:jc w:val="center"/>
              <w:rPr>
                <w:b/>
              </w:rPr>
            </w:pPr>
            <w:r w:rsidRPr="00F82665">
              <w:rPr>
                <w:b/>
              </w:rPr>
              <w:t>M</w:t>
            </w:r>
          </w:p>
        </w:tc>
        <w:tc>
          <w:tcPr>
            <w:tcW w:w="493" w:type="dxa"/>
            <w:shd w:val="clear" w:color="auto" w:fill="DEEAF6" w:themeFill="accent5" w:themeFillTint="33"/>
          </w:tcPr>
          <w:p w14:paraId="2812E28C" w14:textId="2F63BEC2" w:rsidR="008E2D35" w:rsidRPr="00F82665" w:rsidRDefault="008E2D35" w:rsidP="008E2D35">
            <w:pPr>
              <w:keepNext/>
              <w:keepLines/>
              <w:jc w:val="center"/>
              <w:rPr>
                <w:b/>
              </w:rPr>
            </w:pPr>
            <w:r w:rsidRPr="00F82665">
              <w:rPr>
                <w:b/>
              </w:rPr>
              <w:t>J</w:t>
            </w:r>
          </w:p>
        </w:tc>
      </w:tr>
      <w:tr w:rsidR="008E2D35" w14:paraId="40CEF8FC" w14:textId="7789DA04" w:rsidTr="008D0722">
        <w:trPr>
          <w:trHeight w:val="236"/>
        </w:trPr>
        <w:tc>
          <w:tcPr>
            <w:tcW w:w="805" w:type="dxa"/>
            <w:shd w:val="clear" w:color="auto" w:fill="auto"/>
            <w:tcMar>
              <w:left w:w="0" w:type="dxa"/>
              <w:right w:w="0" w:type="dxa"/>
            </w:tcMar>
          </w:tcPr>
          <w:p w14:paraId="58E8A68B" w14:textId="12BFFA7A" w:rsidR="008E2D35" w:rsidRDefault="008E2D35" w:rsidP="00F82665">
            <w:pPr>
              <w:keepNext/>
              <w:keepLines/>
              <w:jc w:val="center"/>
            </w:pPr>
            <w:r>
              <w:t>T0</w:t>
            </w:r>
          </w:p>
        </w:tc>
        <w:tc>
          <w:tcPr>
            <w:tcW w:w="493" w:type="dxa"/>
            <w:shd w:val="clear" w:color="auto" w:fill="808080" w:themeFill="background1" w:themeFillShade="80"/>
            <w:tcMar>
              <w:left w:w="0" w:type="dxa"/>
              <w:right w:w="0" w:type="dxa"/>
            </w:tcMar>
          </w:tcPr>
          <w:p w14:paraId="7049F85C"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60C9E7C4"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3CCD3E44"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28DA9E68"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65FBBE3E"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05BE2ECA"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6C159BD3"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1407E072"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0D3A3362"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0CD1F266"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6D4CE494" w14:textId="77777777" w:rsidR="008E2D35" w:rsidRDefault="008E2D35" w:rsidP="00F82665">
            <w:pPr>
              <w:keepNext/>
              <w:keepLines/>
              <w:jc w:val="center"/>
            </w:pPr>
          </w:p>
        </w:tc>
        <w:tc>
          <w:tcPr>
            <w:tcW w:w="493" w:type="dxa"/>
            <w:shd w:val="clear" w:color="auto" w:fill="808080" w:themeFill="background1" w:themeFillShade="80"/>
          </w:tcPr>
          <w:p w14:paraId="39EA0471" w14:textId="77777777" w:rsidR="008E2D35" w:rsidRDefault="008E2D35" w:rsidP="00F82665">
            <w:pPr>
              <w:keepNext/>
              <w:keepLines/>
              <w:jc w:val="center"/>
            </w:pPr>
          </w:p>
        </w:tc>
        <w:tc>
          <w:tcPr>
            <w:tcW w:w="493" w:type="dxa"/>
            <w:shd w:val="clear" w:color="auto" w:fill="808080" w:themeFill="background1" w:themeFillShade="80"/>
          </w:tcPr>
          <w:p w14:paraId="7A37CBB3" w14:textId="77777777" w:rsidR="008E2D35" w:rsidRDefault="008E2D35" w:rsidP="00F82665">
            <w:pPr>
              <w:keepNext/>
              <w:keepLines/>
              <w:jc w:val="center"/>
            </w:pPr>
          </w:p>
        </w:tc>
        <w:tc>
          <w:tcPr>
            <w:tcW w:w="493" w:type="dxa"/>
            <w:shd w:val="clear" w:color="auto" w:fill="808080" w:themeFill="background1" w:themeFillShade="80"/>
          </w:tcPr>
          <w:p w14:paraId="47F0E113" w14:textId="77777777" w:rsidR="008E2D35" w:rsidRDefault="008E2D35" w:rsidP="00F82665">
            <w:pPr>
              <w:keepNext/>
              <w:keepLines/>
              <w:jc w:val="center"/>
            </w:pPr>
          </w:p>
        </w:tc>
        <w:tc>
          <w:tcPr>
            <w:tcW w:w="493" w:type="dxa"/>
            <w:shd w:val="clear" w:color="auto" w:fill="808080" w:themeFill="background1" w:themeFillShade="80"/>
          </w:tcPr>
          <w:p w14:paraId="67DF0CC2" w14:textId="77777777" w:rsidR="008E2D35" w:rsidRDefault="008E2D35" w:rsidP="00F82665">
            <w:pPr>
              <w:keepNext/>
              <w:keepLines/>
              <w:jc w:val="center"/>
            </w:pPr>
          </w:p>
        </w:tc>
        <w:tc>
          <w:tcPr>
            <w:tcW w:w="493" w:type="dxa"/>
            <w:shd w:val="clear" w:color="auto" w:fill="808080" w:themeFill="background1" w:themeFillShade="80"/>
          </w:tcPr>
          <w:p w14:paraId="01BB63FE" w14:textId="77777777" w:rsidR="008E2D35" w:rsidRDefault="008E2D35" w:rsidP="00F82665">
            <w:pPr>
              <w:keepNext/>
              <w:keepLines/>
              <w:jc w:val="center"/>
            </w:pPr>
          </w:p>
        </w:tc>
        <w:tc>
          <w:tcPr>
            <w:tcW w:w="493" w:type="dxa"/>
            <w:shd w:val="clear" w:color="auto" w:fill="808080" w:themeFill="background1" w:themeFillShade="80"/>
          </w:tcPr>
          <w:p w14:paraId="252BB3B6" w14:textId="77777777" w:rsidR="008E2D35" w:rsidRDefault="008E2D35" w:rsidP="00F82665">
            <w:pPr>
              <w:keepNext/>
              <w:keepLines/>
              <w:jc w:val="center"/>
            </w:pPr>
          </w:p>
        </w:tc>
        <w:tc>
          <w:tcPr>
            <w:tcW w:w="493" w:type="dxa"/>
            <w:shd w:val="clear" w:color="auto" w:fill="808080" w:themeFill="background1" w:themeFillShade="80"/>
          </w:tcPr>
          <w:p w14:paraId="7E7DBE64" w14:textId="77777777" w:rsidR="008E2D35" w:rsidRDefault="008E2D35" w:rsidP="00F82665">
            <w:pPr>
              <w:keepNext/>
              <w:keepLines/>
              <w:jc w:val="center"/>
            </w:pPr>
          </w:p>
        </w:tc>
      </w:tr>
      <w:tr w:rsidR="008E2D35" w14:paraId="1454D22F" w14:textId="38FDF498" w:rsidTr="008D0722">
        <w:trPr>
          <w:trHeight w:val="236"/>
        </w:trPr>
        <w:tc>
          <w:tcPr>
            <w:tcW w:w="805" w:type="dxa"/>
            <w:shd w:val="clear" w:color="auto" w:fill="auto"/>
            <w:tcMar>
              <w:left w:w="0" w:type="dxa"/>
              <w:right w:w="0" w:type="dxa"/>
            </w:tcMar>
          </w:tcPr>
          <w:p w14:paraId="5F32A2BA" w14:textId="10C923D0" w:rsidR="008E2D35" w:rsidRDefault="008E2D35" w:rsidP="00F82665">
            <w:pPr>
              <w:keepNext/>
              <w:keepLines/>
              <w:jc w:val="center"/>
            </w:pPr>
            <w:r>
              <w:t>T1</w:t>
            </w:r>
          </w:p>
        </w:tc>
        <w:tc>
          <w:tcPr>
            <w:tcW w:w="493" w:type="dxa"/>
            <w:shd w:val="clear" w:color="auto" w:fill="808080" w:themeFill="background1" w:themeFillShade="80"/>
            <w:tcMar>
              <w:left w:w="0" w:type="dxa"/>
              <w:right w:w="0" w:type="dxa"/>
            </w:tcMar>
          </w:tcPr>
          <w:p w14:paraId="3499A8D7"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05EF0FD5"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3F3F1C0C"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7323BEA4"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3D5581F4"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14674888"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5956498B"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5E5045EA"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48971BD7"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6813EE48"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5FA91E90" w14:textId="77777777" w:rsidR="008E2D35" w:rsidRDefault="008E2D35" w:rsidP="00F82665">
            <w:pPr>
              <w:keepNext/>
              <w:keepLines/>
              <w:jc w:val="center"/>
            </w:pPr>
          </w:p>
        </w:tc>
        <w:tc>
          <w:tcPr>
            <w:tcW w:w="493" w:type="dxa"/>
            <w:shd w:val="clear" w:color="auto" w:fill="808080" w:themeFill="background1" w:themeFillShade="80"/>
          </w:tcPr>
          <w:p w14:paraId="7606756B" w14:textId="77777777" w:rsidR="008E2D35" w:rsidRDefault="008E2D35" w:rsidP="00F82665">
            <w:pPr>
              <w:keepNext/>
              <w:keepLines/>
              <w:jc w:val="center"/>
            </w:pPr>
          </w:p>
        </w:tc>
        <w:tc>
          <w:tcPr>
            <w:tcW w:w="493" w:type="dxa"/>
            <w:shd w:val="clear" w:color="auto" w:fill="808080" w:themeFill="background1" w:themeFillShade="80"/>
          </w:tcPr>
          <w:p w14:paraId="7E7E2850" w14:textId="77777777" w:rsidR="008E2D35" w:rsidRDefault="008E2D35" w:rsidP="00F82665">
            <w:pPr>
              <w:keepNext/>
              <w:keepLines/>
              <w:jc w:val="center"/>
            </w:pPr>
          </w:p>
        </w:tc>
        <w:tc>
          <w:tcPr>
            <w:tcW w:w="493" w:type="dxa"/>
            <w:shd w:val="clear" w:color="auto" w:fill="808080" w:themeFill="background1" w:themeFillShade="80"/>
          </w:tcPr>
          <w:p w14:paraId="761EF6D7" w14:textId="77777777" w:rsidR="008E2D35" w:rsidRDefault="008E2D35" w:rsidP="00F82665">
            <w:pPr>
              <w:keepNext/>
              <w:keepLines/>
              <w:jc w:val="center"/>
            </w:pPr>
          </w:p>
        </w:tc>
        <w:tc>
          <w:tcPr>
            <w:tcW w:w="493" w:type="dxa"/>
            <w:shd w:val="clear" w:color="auto" w:fill="808080" w:themeFill="background1" w:themeFillShade="80"/>
          </w:tcPr>
          <w:p w14:paraId="612433EA" w14:textId="77777777" w:rsidR="008E2D35" w:rsidRDefault="008E2D35" w:rsidP="00F82665">
            <w:pPr>
              <w:keepNext/>
              <w:keepLines/>
              <w:jc w:val="center"/>
            </w:pPr>
          </w:p>
        </w:tc>
        <w:tc>
          <w:tcPr>
            <w:tcW w:w="493" w:type="dxa"/>
            <w:shd w:val="clear" w:color="auto" w:fill="808080" w:themeFill="background1" w:themeFillShade="80"/>
          </w:tcPr>
          <w:p w14:paraId="187BF5A4" w14:textId="77777777" w:rsidR="008E2D35" w:rsidRDefault="008E2D35" w:rsidP="00F82665">
            <w:pPr>
              <w:keepNext/>
              <w:keepLines/>
              <w:jc w:val="center"/>
            </w:pPr>
          </w:p>
        </w:tc>
        <w:tc>
          <w:tcPr>
            <w:tcW w:w="493" w:type="dxa"/>
            <w:shd w:val="clear" w:color="auto" w:fill="808080" w:themeFill="background1" w:themeFillShade="80"/>
          </w:tcPr>
          <w:p w14:paraId="6A79B1D5" w14:textId="77777777" w:rsidR="008E2D35" w:rsidRDefault="008E2D35" w:rsidP="00F82665">
            <w:pPr>
              <w:keepNext/>
              <w:keepLines/>
              <w:jc w:val="center"/>
            </w:pPr>
          </w:p>
        </w:tc>
        <w:tc>
          <w:tcPr>
            <w:tcW w:w="493" w:type="dxa"/>
            <w:shd w:val="clear" w:color="auto" w:fill="808080" w:themeFill="background1" w:themeFillShade="80"/>
          </w:tcPr>
          <w:p w14:paraId="019D4536" w14:textId="77777777" w:rsidR="008E2D35" w:rsidRDefault="008E2D35" w:rsidP="00F82665">
            <w:pPr>
              <w:keepNext/>
              <w:keepLines/>
              <w:jc w:val="center"/>
            </w:pPr>
          </w:p>
        </w:tc>
      </w:tr>
      <w:tr w:rsidR="004319B7" w14:paraId="3E6AC061" w14:textId="77777777" w:rsidTr="008D0722">
        <w:trPr>
          <w:trHeight w:val="236"/>
        </w:trPr>
        <w:tc>
          <w:tcPr>
            <w:tcW w:w="8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5DA2DF" w14:textId="77777777" w:rsidR="004319B7" w:rsidRDefault="004319B7" w:rsidP="00627452">
            <w:pPr>
              <w:keepNext/>
              <w:keepLines/>
              <w:jc w:val="center"/>
            </w:pPr>
            <w:r>
              <w:t>MA</w:t>
            </w: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3E3A21"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48B3D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0" w:type="dxa"/>
              <w:right w:w="0" w:type="dxa"/>
            </w:tcMar>
          </w:tcPr>
          <w:p w14:paraId="1729281D"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20F4998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62B3D631"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2D0E70"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8FA318"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70C9B4"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F6CD24"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28B43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7AA61"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65702EBE"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1BBE1142"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65A8C978"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1745FF27"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735A26A0"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6488AF73"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6ABFBB32" w14:textId="77777777" w:rsidR="004319B7" w:rsidRDefault="004319B7" w:rsidP="00627452">
            <w:pPr>
              <w:keepNext/>
              <w:keepLines/>
              <w:jc w:val="center"/>
            </w:pPr>
          </w:p>
        </w:tc>
      </w:tr>
      <w:tr w:rsidR="008E2D35" w14:paraId="5D792A00" w14:textId="0974E1DE" w:rsidTr="008D0722">
        <w:trPr>
          <w:trHeight w:val="236"/>
        </w:trPr>
        <w:tc>
          <w:tcPr>
            <w:tcW w:w="805" w:type="dxa"/>
            <w:shd w:val="clear" w:color="auto" w:fill="auto"/>
            <w:tcMar>
              <w:left w:w="0" w:type="dxa"/>
              <w:right w:w="0" w:type="dxa"/>
            </w:tcMar>
          </w:tcPr>
          <w:p w14:paraId="4FBBC86F" w14:textId="079BDCFA" w:rsidR="008E2D35" w:rsidRDefault="008E2D35" w:rsidP="00F82665">
            <w:pPr>
              <w:keepNext/>
              <w:keepLines/>
              <w:jc w:val="center"/>
            </w:pPr>
            <w:r>
              <w:t>T2</w:t>
            </w:r>
          </w:p>
        </w:tc>
        <w:tc>
          <w:tcPr>
            <w:tcW w:w="493" w:type="dxa"/>
            <w:shd w:val="clear" w:color="auto" w:fill="808080" w:themeFill="background1" w:themeFillShade="80"/>
            <w:tcMar>
              <w:left w:w="0" w:type="dxa"/>
              <w:right w:w="0" w:type="dxa"/>
            </w:tcMar>
          </w:tcPr>
          <w:p w14:paraId="72051B52"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48F60031"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207224C1"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55F8C87E"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44307572" w14:textId="77777777" w:rsidR="008E2D35" w:rsidRDefault="008E2D35" w:rsidP="00F82665">
            <w:pPr>
              <w:keepNext/>
              <w:keepLines/>
              <w:jc w:val="center"/>
            </w:pPr>
          </w:p>
        </w:tc>
        <w:tc>
          <w:tcPr>
            <w:tcW w:w="493" w:type="dxa"/>
            <w:shd w:val="clear" w:color="auto" w:fill="808080" w:themeFill="background1" w:themeFillShade="80"/>
            <w:tcMar>
              <w:left w:w="0" w:type="dxa"/>
              <w:right w:w="0" w:type="dxa"/>
            </w:tcMar>
          </w:tcPr>
          <w:p w14:paraId="121670EE" w14:textId="77777777" w:rsidR="008E2D35" w:rsidRDefault="008E2D35" w:rsidP="00F82665">
            <w:pPr>
              <w:keepNext/>
              <w:keepLines/>
              <w:jc w:val="center"/>
            </w:pPr>
          </w:p>
        </w:tc>
        <w:tc>
          <w:tcPr>
            <w:tcW w:w="493" w:type="dxa"/>
            <w:shd w:val="clear" w:color="auto" w:fill="FFFFFF" w:themeFill="background1"/>
            <w:tcMar>
              <w:left w:w="0" w:type="dxa"/>
              <w:right w:w="0" w:type="dxa"/>
            </w:tcMar>
          </w:tcPr>
          <w:p w14:paraId="01F71E20" w14:textId="77777777" w:rsidR="008E2D35" w:rsidRDefault="008E2D35" w:rsidP="00F82665">
            <w:pPr>
              <w:keepNext/>
              <w:keepLines/>
              <w:jc w:val="center"/>
            </w:pPr>
          </w:p>
        </w:tc>
        <w:tc>
          <w:tcPr>
            <w:tcW w:w="493" w:type="dxa"/>
            <w:shd w:val="clear" w:color="auto" w:fill="FFFFFF" w:themeFill="background1"/>
            <w:tcMar>
              <w:left w:w="0" w:type="dxa"/>
              <w:right w:w="0" w:type="dxa"/>
            </w:tcMar>
          </w:tcPr>
          <w:p w14:paraId="004B65EE" w14:textId="77777777" w:rsidR="008E2D35" w:rsidRDefault="008E2D35" w:rsidP="00F82665">
            <w:pPr>
              <w:keepNext/>
              <w:keepLines/>
              <w:jc w:val="center"/>
            </w:pPr>
          </w:p>
        </w:tc>
        <w:tc>
          <w:tcPr>
            <w:tcW w:w="493" w:type="dxa"/>
            <w:shd w:val="clear" w:color="auto" w:fill="FFFFFF" w:themeFill="background1"/>
            <w:tcMar>
              <w:left w:w="0" w:type="dxa"/>
              <w:right w:w="0" w:type="dxa"/>
            </w:tcMar>
          </w:tcPr>
          <w:p w14:paraId="679206B2" w14:textId="77777777" w:rsidR="008E2D35" w:rsidRDefault="008E2D35" w:rsidP="00F82665">
            <w:pPr>
              <w:keepNext/>
              <w:keepLines/>
              <w:jc w:val="center"/>
            </w:pPr>
          </w:p>
        </w:tc>
        <w:tc>
          <w:tcPr>
            <w:tcW w:w="493" w:type="dxa"/>
            <w:shd w:val="clear" w:color="auto" w:fill="FFFFFF" w:themeFill="background1"/>
            <w:tcMar>
              <w:left w:w="0" w:type="dxa"/>
              <w:right w:w="0" w:type="dxa"/>
            </w:tcMar>
          </w:tcPr>
          <w:p w14:paraId="6817C415" w14:textId="77777777" w:rsidR="008E2D35" w:rsidRDefault="008E2D35" w:rsidP="00F82665">
            <w:pPr>
              <w:keepNext/>
              <w:keepLines/>
              <w:jc w:val="center"/>
            </w:pPr>
          </w:p>
        </w:tc>
        <w:tc>
          <w:tcPr>
            <w:tcW w:w="493" w:type="dxa"/>
            <w:shd w:val="clear" w:color="auto" w:fill="FFFFFF" w:themeFill="background1"/>
            <w:tcMar>
              <w:left w:w="0" w:type="dxa"/>
              <w:right w:w="0" w:type="dxa"/>
            </w:tcMar>
          </w:tcPr>
          <w:p w14:paraId="72CA3903" w14:textId="77777777" w:rsidR="008E2D35" w:rsidRDefault="008E2D35" w:rsidP="00F82665">
            <w:pPr>
              <w:keepNext/>
              <w:keepLines/>
              <w:jc w:val="center"/>
            </w:pPr>
          </w:p>
        </w:tc>
        <w:tc>
          <w:tcPr>
            <w:tcW w:w="493" w:type="dxa"/>
            <w:shd w:val="clear" w:color="auto" w:fill="FFFFFF" w:themeFill="background1"/>
          </w:tcPr>
          <w:p w14:paraId="52FA0AB2" w14:textId="77777777" w:rsidR="008E2D35" w:rsidRDefault="008E2D35" w:rsidP="00F82665">
            <w:pPr>
              <w:keepNext/>
              <w:keepLines/>
              <w:jc w:val="center"/>
            </w:pPr>
          </w:p>
        </w:tc>
        <w:tc>
          <w:tcPr>
            <w:tcW w:w="493" w:type="dxa"/>
            <w:shd w:val="clear" w:color="auto" w:fill="FFFFFF" w:themeFill="background1"/>
          </w:tcPr>
          <w:p w14:paraId="7625E9AC" w14:textId="77777777" w:rsidR="008E2D35" w:rsidRDefault="008E2D35" w:rsidP="00F82665">
            <w:pPr>
              <w:keepNext/>
              <w:keepLines/>
              <w:jc w:val="center"/>
            </w:pPr>
          </w:p>
        </w:tc>
        <w:tc>
          <w:tcPr>
            <w:tcW w:w="493" w:type="dxa"/>
            <w:shd w:val="clear" w:color="auto" w:fill="FFFFFF" w:themeFill="background1"/>
          </w:tcPr>
          <w:p w14:paraId="50B85501" w14:textId="77777777" w:rsidR="008E2D35" w:rsidRDefault="008E2D35" w:rsidP="00F82665">
            <w:pPr>
              <w:keepNext/>
              <w:keepLines/>
              <w:jc w:val="center"/>
            </w:pPr>
          </w:p>
        </w:tc>
        <w:tc>
          <w:tcPr>
            <w:tcW w:w="493" w:type="dxa"/>
            <w:shd w:val="clear" w:color="auto" w:fill="FFFFFF" w:themeFill="background1"/>
          </w:tcPr>
          <w:p w14:paraId="267B0B73" w14:textId="77777777" w:rsidR="008E2D35" w:rsidRDefault="008E2D35" w:rsidP="00F82665">
            <w:pPr>
              <w:keepNext/>
              <w:keepLines/>
              <w:jc w:val="center"/>
            </w:pPr>
          </w:p>
        </w:tc>
        <w:tc>
          <w:tcPr>
            <w:tcW w:w="493" w:type="dxa"/>
            <w:shd w:val="clear" w:color="auto" w:fill="FFFFFF" w:themeFill="background1"/>
          </w:tcPr>
          <w:p w14:paraId="0937ECB3" w14:textId="77777777" w:rsidR="008E2D35" w:rsidRDefault="008E2D35" w:rsidP="00F82665">
            <w:pPr>
              <w:keepNext/>
              <w:keepLines/>
              <w:jc w:val="center"/>
            </w:pPr>
          </w:p>
        </w:tc>
        <w:tc>
          <w:tcPr>
            <w:tcW w:w="493" w:type="dxa"/>
            <w:shd w:val="clear" w:color="auto" w:fill="FFFFFF" w:themeFill="background1"/>
          </w:tcPr>
          <w:p w14:paraId="22F49BCE" w14:textId="77777777" w:rsidR="008E2D35" w:rsidRDefault="008E2D35" w:rsidP="00F82665">
            <w:pPr>
              <w:keepNext/>
              <w:keepLines/>
              <w:jc w:val="center"/>
            </w:pPr>
          </w:p>
        </w:tc>
        <w:tc>
          <w:tcPr>
            <w:tcW w:w="493" w:type="dxa"/>
            <w:shd w:val="clear" w:color="auto" w:fill="FFFFFF" w:themeFill="background1"/>
          </w:tcPr>
          <w:p w14:paraId="6409AC6F" w14:textId="77777777" w:rsidR="008E2D35" w:rsidRDefault="008E2D35" w:rsidP="00F82665">
            <w:pPr>
              <w:keepNext/>
              <w:keepLines/>
              <w:jc w:val="center"/>
            </w:pPr>
          </w:p>
        </w:tc>
      </w:tr>
      <w:tr w:rsidR="008E2D35" w14:paraId="6E86889F" w14:textId="6228F8CC" w:rsidTr="008D0722">
        <w:trPr>
          <w:trHeight w:val="236"/>
        </w:trPr>
        <w:tc>
          <w:tcPr>
            <w:tcW w:w="8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1004BB" w14:textId="769029B2" w:rsidR="008E2D35" w:rsidRDefault="008E2D35" w:rsidP="00DB4E54">
            <w:pPr>
              <w:keepNext/>
              <w:keepLines/>
              <w:jc w:val="center"/>
            </w:pPr>
            <w:r>
              <w:t>M</w:t>
            </w:r>
            <w:r w:rsidR="004319B7">
              <w:t>B</w:t>
            </w: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92417E"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E74428"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462E9403"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3F11CFF"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53F2174F"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0" w:type="dxa"/>
              <w:right w:w="0" w:type="dxa"/>
            </w:tcMar>
          </w:tcPr>
          <w:p w14:paraId="09752624"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44F0E4"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DA5569"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0B7D48"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D1E85B"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CBC38C"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5619BF8E"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51057523"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3E60840A"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2EF6428E"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715BB6D5"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24510F78"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tcPr>
          <w:p w14:paraId="58DDA3DE" w14:textId="77777777" w:rsidR="008E2D35" w:rsidRDefault="008E2D35" w:rsidP="00DB4E54">
            <w:pPr>
              <w:keepNext/>
              <w:keepLines/>
              <w:jc w:val="center"/>
            </w:pPr>
          </w:p>
        </w:tc>
      </w:tr>
      <w:tr w:rsidR="008E2D35" w14:paraId="23782F8B" w14:textId="49E45BDB" w:rsidTr="008D0722">
        <w:trPr>
          <w:trHeight w:val="236"/>
        </w:trPr>
        <w:tc>
          <w:tcPr>
            <w:tcW w:w="805" w:type="dxa"/>
            <w:shd w:val="clear" w:color="auto" w:fill="auto"/>
            <w:tcMar>
              <w:left w:w="0" w:type="dxa"/>
              <w:right w:w="0" w:type="dxa"/>
            </w:tcMar>
          </w:tcPr>
          <w:p w14:paraId="3A343BF7" w14:textId="25CE5085" w:rsidR="008E2D35" w:rsidRDefault="008E2D35" w:rsidP="00DB4E54">
            <w:pPr>
              <w:keepNext/>
              <w:keepLines/>
              <w:jc w:val="center"/>
            </w:pPr>
            <w:r>
              <w:t>T3</w:t>
            </w:r>
          </w:p>
        </w:tc>
        <w:tc>
          <w:tcPr>
            <w:tcW w:w="493" w:type="dxa"/>
            <w:shd w:val="clear" w:color="auto" w:fill="auto"/>
            <w:tcMar>
              <w:left w:w="0" w:type="dxa"/>
              <w:right w:w="0" w:type="dxa"/>
            </w:tcMar>
          </w:tcPr>
          <w:p w14:paraId="00ED447B" w14:textId="77777777" w:rsidR="008E2D35" w:rsidRDefault="008E2D35" w:rsidP="00DB4E54">
            <w:pPr>
              <w:keepNext/>
              <w:keepLines/>
              <w:jc w:val="center"/>
            </w:pPr>
          </w:p>
        </w:tc>
        <w:tc>
          <w:tcPr>
            <w:tcW w:w="493" w:type="dxa"/>
            <w:shd w:val="clear" w:color="auto" w:fill="auto"/>
            <w:tcMar>
              <w:left w:w="0" w:type="dxa"/>
              <w:right w:w="0" w:type="dxa"/>
            </w:tcMar>
          </w:tcPr>
          <w:p w14:paraId="2968DCAE"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36E6C951"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4EC6000E"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1CFCF028"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2E95E48E" w14:textId="77777777" w:rsidR="008E2D35" w:rsidRDefault="008E2D35" w:rsidP="00DB4E54">
            <w:pPr>
              <w:keepNext/>
              <w:keepLines/>
              <w:jc w:val="center"/>
            </w:pPr>
          </w:p>
        </w:tc>
        <w:tc>
          <w:tcPr>
            <w:tcW w:w="493" w:type="dxa"/>
            <w:shd w:val="clear" w:color="auto" w:fill="808080" w:themeFill="background1" w:themeFillShade="80"/>
            <w:tcMar>
              <w:left w:w="0" w:type="dxa"/>
              <w:right w:w="0" w:type="dxa"/>
            </w:tcMar>
          </w:tcPr>
          <w:p w14:paraId="476DF400" w14:textId="77777777" w:rsidR="008E2D35" w:rsidRDefault="008E2D35" w:rsidP="00DB4E54">
            <w:pPr>
              <w:keepNext/>
              <w:keepLines/>
              <w:jc w:val="center"/>
            </w:pPr>
          </w:p>
        </w:tc>
        <w:tc>
          <w:tcPr>
            <w:tcW w:w="493" w:type="dxa"/>
            <w:shd w:val="clear" w:color="auto" w:fill="808080" w:themeFill="background1" w:themeFillShade="80"/>
            <w:tcMar>
              <w:left w:w="0" w:type="dxa"/>
              <w:right w:w="0" w:type="dxa"/>
            </w:tcMar>
          </w:tcPr>
          <w:p w14:paraId="60368ABA" w14:textId="77777777" w:rsidR="008E2D35" w:rsidRDefault="008E2D35" w:rsidP="00DB4E54">
            <w:pPr>
              <w:keepNext/>
              <w:keepLines/>
              <w:jc w:val="center"/>
            </w:pPr>
          </w:p>
        </w:tc>
        <w:tc>
          <w:tcPr>
            <w:tcW w:w="493" w:type="dxa"/>
            <w:shd w:val="clear" w:color="auto" w:fill="808080" w:themeFill="background1" w:themeFillShade="80"/>
            <w:tcMar>
              <w:left w:w="0" w:type="dxa"/>
              <w:right w:w="0" w:type="dxa"/>
            </w:tcMar>
          </w:tcPr>
          <w:p w14:paraId="2774DC89" w14:textId="77777777" w:rsidR="008E2D35" w:rsidRDefault="008E2D35" w:rsidP="00DB4E54">
            <w:pPr>
              <w:keepNext/>
              <w:keepLines/>
              <w:jc w:val="center"/>
            </w:pPr>
          </w:p>
        </w:tc>
        <w:tc>
          <w:tcPr>
            <w:tcW w:w="493" w:type="dxa"/>
            <w:shd w:val="clear" w:color="auto" w:fill="808080" w:themeFill="background1" w:themeFillShade="80"/>
            <w:tcMar>
              <w:left w:w="0" w:type="dxa"/>
              <w:right w:w="0" w:type="dxa"/>
            </w:tcMar>
          </w:tcPr>
          <w:p w14:paraId="493D3AE0"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4D088BAD" w14:textId="77777777" w:rsidR="008E2D35" w:rsidRDefault="008E2D35" w:rsidP="00DB4E54">
            <w:pPr>
              <w:keepNext/>
              <w:keepLines/>
              <w:jc w:val="center"/>
            </w:pPr>
          </w:p>
        </w:tc>
        <w:tc>
          <w:tcPr>
            <w:tcW w:w="493" w:type="dxa"/>
            <w:shd w:val="clear" w:color="auto" w:fill="FFFFFF" w:themeFill="background1"/>
          </w:tcPr>
          <w:p w14:paraId="5BE33FB1" w14:textId="77777777" w:rsidR="008E2D35" w:rsidRDefault="008E2D35" w:rsidP="00DB4E54">
            <w:pPr>
              <w:keepNext/>
              <w:keepLines/>
              <w:jc w:val="center"/>
            </w:pPr>
          </w:p>
        </w:tc>
        <w:tc>
          <w:tcPr>
            <w:tcW w:w="493" w:type="dxa"/>
            <w:shd w:val="clear" w:color="auto" w:fill="FFFFFF" w:themeFill="background1"/>
          </w:tcPr>
          <w:p w14:paraId="0E7BDEF2" w14:textId="77777777" w:rsidR="008E2D35" w:rsidRDefault="008E2D35" w:rsidP="00DB4E54">
            <w:pPr>
              <w:keepNext/>
              <w:keepLines/>
              <w:jc w:val="center"/>
            </w:pPr>
          </w:p>
        </w:tc>
        <w:tc>
          <w:tcPr>
            <w:tcW w:w="493" w:type="dxa"/>
            <w:shd w:val="clear" w:color="auto" w:fill="FFFFFF" w:themeFill="background1"/>
          </w:tcPr>
          <w:p w14:paraId="45FDE131" w14:textId="77777777" w:rsidR="008E2D35" w:rsidRDefault="008E2D35" w:rsidP="00DB4E54">
            <w:pPr>
              <w:keepNext/>
              <w:keepLines/>
              <w:jc w:val="center"/>
            </w:pPr>
          </w:p>
        </w:tc>
        <w:tc>
          <w:tcPr>
            <w:tcW w:w="493" w:type="dxa"/>
            <w:shd w:val="clear" w:color="auto" w:fill="FFFFFF" w:themeFill="background1"/>
          </w:tcPr>
          <w:p w14:paraId="70F3537F" w14:textId="77777777" w:rsidR="008E2D35" w:rsidRDefault="008E2D35" w:rsidP="00DB4E54">
            <w:pPr>
              <w:keepNext/>
              <w:keepLines/>
              <w:jc w:val="center"/>
            </w:pPr>
          </w:p>
        </w:tc>
        <w:tc>
          <w:tcPr>
            <w:tcW w:w="493" w:type="dxa"/>
            <w:shd w:val="clear" w:color="auto" w:fill="FFFFFF" w:themeFill="background1"/>
          </w:tcPr>
          <w:p w14:paraId="2551CF54" w14:textId="77777777" w:rsidR="008E2D35" w:rsidRDefault="008E2D35" w:rsidP="00DB4E54">
            <w:pPr>
              <w:keepNext/>
              <w:keepLines/>
              <w:jc w:val="center"/>
            </w:pPr>
          </w:p>
        </w:tc>
        <w:tc>
          <w:tcPr>
            <w:tcW w:w="493" w:type="dxa"/>
            <w:shd w:val="clear" w:color="auto" w:fill="FFFFFF" w:themeFill="background1"/>
          </w:tcPr>
          <w:p w14:paraId="153F20A8" w14:textId="77777777" w:rsidR="008E2D35" w:rsidRDefault="008E2D35" w:rsidP="00DB4E54">
            <w:pPr>
              <w:keepNext/>
              <w:keepLines/>
              <w:jc w:val="center"/>
            </w:pPr>
          </w:p>
        </w:tc>
        <w:tc>
          <w:tcPr>
            <w:tcW w:w="493" w:type="dxa"/>
            <w:shd w:val="clear" w:color="auto" w:fill="FFFFFF" w:themeFill="background1"/>
          </w:tcPr>
          <w:p w14:paraId="58A4C317" w14:textId="77777777" w:rsidR="008E2D35" w:rsidRDefault="008E2D35" w:rsidP="00DB4E54">
            <w:pPr>
              <w:keepNext/>
              <w:keepLines/>
              <w:jc w:val="center"/>
            </w:pPr>
          </w:p>
        </w:tc>
      </w:tr>
      <w:tr w:rsidR="008E2D35" w14:paraId="31584D52" w14:textId="43DD1DBA" w:rsidTr="008D0722">
        <w:trPr>
          <w:trHeight w:val="236"/>
        </w:trPr>
        <w:tc>
          <w:tcPr>
            <w:tcW w:w="805" w:type="dxa"/>
            <w:shd w:val="clear" w:color="auto" w:fill="auto"/>
            <w:tcMar>
              <w:left w:w="0" w:type="dxa"/>
              <w:right w:w="0" w:type="dxa"/>
            </w:tcMar>
          </w:tcPr>
          <w:p w14:paraId="04CE1DEB" w14:textId="139C8222" w:rsidR="008E2D35" w:rsidRDefault="008E2D35" w:rsidP="00DB4E54">
            <w:pPr>
              <w:keepNext/>
              <w:keepLines/>
              <w:jc w:val="center"/>
            </w:pPr>
            <w:r>
              <w:t>M</w:t>
            </w:r>
            <w:r w:rsidR="004319B7">
              <w:t>C</w:t>
            </w:r>
          </w:p>
        </w:tc>
        <w:tc>
          <w:tcPr>
            <w:tcW w:w="493" w:type="dxa"/>
            <w:shd w:val="clear" w:color="auto" w:fill="auto"/>
            <w:tcMar>
              <w:left w:w="0" w:type="dxa"/>
              <w:right w:w="0" w:type="dxa"/>
            </w:tcMar>
          </w:tcPr>
          <w:p w14:paraId="725E79D7" w14:textId="77777777" w:rsidR="008E2D35" w:rsidRDefault="008E2D35" w:rsidP="00DB4E54">
            <w:pPr>
              <w:keepNext/>
              <w:keepLines/>
              <w:jc w:val="center"/>
            </w:pPr>
          </w:p>
        </w:tc>
        <w:tc>
          <w:tcPr>
            <w:tcW w:w="493" w:type="dxa"/>
            <w:shd w:val="clear" w:color="auto" w:fill="auto"/>
            <w:tcMar>
              <w:left w:w="0" w:type="dxa"/>
              <w:right w:w="0" w:type="dxa"/>
            </w:tcMar>
          </w:tcPr>
          <w:p w14:paraId="2D751EA8"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0125DCB1"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2490149F"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4673D295"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646273A8"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2FFBEE2A"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6EEC9DF1"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06741AD8" w14:textId="77777777" w:rsidR="008E2D35" w:rsidRDefault="008E2D35" w:rsidP="00DB4E54">
            <w:pPr>
              <w:keepNext/>
              <w:keepLines/>
              <w:jc w:val="center"/>
            </w:pPr>
          </w:p>
        </w:tc>
        <w:tc>
          <w:tcPr>
            <w:tcW w:w="493" w:type="dxa"/>
            <w:shd w:val="clear" w:color="auto" w:fill="808080" w:themeFill="background1" w:themeFillShade="80"/>
            <w:tcMar>
              <w:left w:w="0" w:type="dxa"/>
              <w:right w:w="0" w:type="dxa"/>
            </w:tcMar>
          </w:tcPr>
          <w:p w14:paraId="2F368059"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58E6B2CB" w14:textId="77777777" w:rsidR="008E2D35" w:rsidRDefault="008E2D35" w:rsidP="00DB4E54">
            <w:pPr>
              <w:keepNext/>
              <w:keepLines/>
              <w:jc w:val="center"/>
            </w:pPr>
          </w:p>
        </w:tc>
        <w:tc>
          <w:tcPr>
            <w:tcW w:w="493" w:type="dxa"/>
            <w:shd w:val="clear" w:color="auto" w:fill="FFFFFF" w:themeFill="background1"/>
          </w:tcPr>
          <w:p w14:paraId="2565F522" w14:textId="77777777" w:rsidR="008E2D35" w:rsidRDefault="008E2D35" w:rsidP="00DB4E54">
            <w:pPr>
              <w:keepNext/>
              <w:keepLines/>
              <w:jc w:val="center"/>
            </w:pPr>
          </w:p>
        </w:tc>
        <w:tc>
          <w:tcPr>
            <w:tcW w:w="493" w:type="dxa"/>
            <w:shd w:val="clear" w:color="auto" w:fill="FFFFFF" w:themeFill="background1"/>
          </w:tcPr>
          <w:p w14:paraId="33D3C138" w14:textId="77777777" w:rsidR="008E2D35" w:rsidRDefault="008E2D35" w:rsidP="00DB4E54">
            <w:pPr>
              <w:keepNext/>
              <w:keepLines/>
              <w:jc w:val="center"/>
            </w:pPr>
          </w:p>
        </w:tc>
        <w:tc>
          <w:tcPr>
            <w:tcW w:w="493" w:type="dxa"/>
            <w:shd w:val="clear" w:color="auto" w:fill="FFFFFF" w:themeFill="background1"/>
          </w:tcPr>
          <w:p w14:paraId="339876BA" w14:textId="77777777" w:rsidR="008E2D35" w:rsidRDefault="008E2D35" w:rsidP="00DB4E54">
            <w:pPr>
              <w:keepNext/>
              <w:keepLines/>
              <w:jc w:val="center"/>
            </w:pPr>
          </w:p>
        </w:tc>
        <w:tc>
          <w:tcPr>
            <w:tcW w:w="493" w:type="dxa"/>
            <w:shd w:val="clear" w:color="auto" w:fill="FFFFFF" w:themeFill="background1"/>
          </w:tcPr>
          <w:p w14:paraId="73071EFA" w14:textId="77777777" w:rsidR="008E2D35" w:rsidRDefault="008E2D35" w:rsidP="00DB4E54">
            <w:pPr>
              <w:keepNext/>
              <w:keepLines/>
              <w:jc w:val="center"/>
            </w:pPr>
          </w:p>
        </w:tc>
        <w:tc>
          <w:tcPr>
            <w:tcW w:w="493" w:type="dxa"/>
            <w:shd w:val="clear" w:color="auto" w:fill="FFFFFF" w:themeFill="background1"/>
          </w:tcPr>
          <w:p w14:paraId="5C93DC69" w14:textId="77777777" w:rsidR="008E2D35" w:rsidRDefault="008E2D35" w:rsidP="00DB4E54">
            <w:pPr>
              <w:keepNext/>
              <w:keepLines/>
              <w:jc w:val="center"/>
            </w:pPr>
          </w:p>
        </w:tc>
        <w:tc>
          <w:tcPr>
            <w:tcW w:w="493" w:type="dxa"/>
            <w:shd w:val="clear" w:color="auto" w:fill="FFFFFF" w:themeFill="background1"/>
          </w:tcPr>
          <w:p w14:paraId="3F7E1678" w14:textId="77777777" w:rsidR="008E2D35" w:rsidRDefault="008E2D35" w:rsidP="00DB4E54">
            <w:pPr>
              <w:keepNext/>
              <w:keepLines/>
              <w:jc w:val="center"/>
            </w:pPr>
          </w:p>
        </w:tc>
        <w:tc>
          <w:tcPr>
            <w:tcW w:w="493" w:type="dxa"/>
            <w:shd w:val="clear" w:color="auto" w:fill="FFFFFF" w:themeFill="background1"/>
          </w:tcPr>
          <w:p w14:paraId="14CA3048" w14:textId="77777777" w:rsidR="008E2D35" w:rsidRDefault="008E2D35" w:rsidP="00DB4E54">
            <w:pPr>
              <w:keepNext/>
              <w:keepLines/>
              <w:jc w:val="center"/>
            </w:pPr>
          </w:p>
        </w:tc>
      </w:tr>
      <w:tr w:rsidR="004319B7" w14:paraId="2CBCB996" w14:textId="77777777" w:rsidTr="008D0722">
        <w:trPr>
          <w:trHeight w:val="236"/>
        </w:trPr>
        <w:tc>
          <w:tcPr>
            <w:tcW w:w="805" w:type="dxa"/>
            <w:shd w:val="clear" w:color="auto" w:fill="auto"/>
            <w:tcMar>
              <w:left w:w="0" w:type="dxa"/>
              <w:right w:w="0" w:type="dxa"/>
            </w:tcMar>
          </w:tcPr>
          <w:p w14:paraId="0690FC6C" w14:textId="77777777" w:rsidR="004319B7" w:rsidRDefault="004319B7" w:rsidP="00627452">
            <w:pPr>
              <w:keepNext/>
              <w:keepLines/>
              <w:jc w:val="center"/>
            </w:pPr>
            <w:r w:rsidRPr="005F42FD">
              <w:t>T</w:t>
            </w:r>
            <w:r>
              <w:t>4</w:t>
            </w:r>
          </w:p>
        </w:tc>
        <w:tc>
          <w:tcPr>
            <w:tcW w:w="493" w:type="dxa"/>
            <w:shd w:val="clear" w:color="auto" w:fill="auto"/>
            <w:tcMar>
              <w:left w:w="0" w:type="dxa"/>
              <w:right w:w="0" w:type="dxa"/>
            </w:tcMar>
          </w:tcPr>
          <w:p w14:paraId="03306D11" w14:textId="77777777" w:rsidR="004319B7" w:rsidRDefault="004319B7" w:rsidP="00627452">
            <w:pPr>
              <w:keepNext/>
              <w:keepLines/>
              <w:jc w:val="center"/>
            </w:pPr>
          </w:p>
        </w:tc>
        <w:tc>
          <w:tcPr>
            <w:tcW w:w="493" w:type="dxa"/>
            <w:shd w:val="clear" w:color="auto" w:fill="auto"/>
            <w:tcMar>
              <w:left w:w="0" w:type="dxa"/>
              <w:right w:w="0" w:type="dxa"/>
            </w:tcMar>
          </w:tcPr>
          <w:p w14:paraId="73D4D0A2"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4654BE2E"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3C10C7B3"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6AC9E176"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5DDB57FD"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42CB62F2"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0F9FB62F"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7D1CDB7F" w14:textId="77777777" w:rsidR="004319B7" w:rsidRDefault="004319B7" w:rsidP="00627452">
            <w:pPr>
              <w:keepNext/>
              <w:keepLines/>
              <w:jc w:val="center"/>
            </w:pPr>
          </w:p>
        </w:tc>
        <w:tc>
          <w:tcPr>
            <w:tcW w:w="493" w:type="dxa"/>
            <w:shd w:val="clear" w:color="auto" w:fill="FFFFFF" w:themeFill="background1"/>
            <w:tcMar>
              <w:left w:w="0" w:type="dxa"/>
              <w:right w:w="0" w:type="dxa"/>
            </w:tcMar>
          </w:tcPr>
          <w:p w14:paraId="571DA0B4" w14:textId="77777777" w:rsidR="004319B7" w:rsidRDefault="004319B7" w:rsidP="00627452">
            <w:pPr>
              <w:keepNext/>
              <w:keepLines/>
              <w:jc w:val="center"/>
            </w:pPr>
          </w:p>
        </w:tc>
        <w:tc>
          <w:tcPr>
            <w:tcW w:w="493" w:type="dxa"/>
            <w:shd w:val="clear" w:color="auto" w:fill="808080" w:themeFill="background1" w:themeFillShade="80"/>
            <w:tcMar>
              <w:left w:w="0" w:type="dxa"/>
              <w:right w:w="0" w:type="dxa"/>
            </w:tcMar>
          </w:tcPr>
          <w:p w14:paraId="26AB061D" w14:textId="77777777" w:rsidR="004319B7" w:rsidRDefault="004319B7" w:rsidP="00627452">
            <w:pPr>
              <w:keepNext/>
              <w:keepLines/>
              <w:jc w:val="center"/>
            </w:pPr>
          </w:p>
        </w:tc>
        <w:tc>
          <w:tcPr>
            <w:tcW w:w="493" w:type="dxa"/>
            <w:shd w:val="clear" w:color="auto" w:fill="808080" w:themeFill="background1" w:themeFillShade="80"/>
          </w:tcPr>
          <w:p w14:paraId="0A164F85" w14:textId="77777777" w:rsidR="004319B7" w:rsidRDefault="004319B7" w:rsidP="00627452">
            <w:pPr>
              <w:keepNext/>
              <w:keepLines/>
              <w:jc w:val="center"/>
            </w:pPr>
          </w:p>
        </w:tc>
        <w:tc>
          <w:tcPr>
            <w:tcW w:w="493" w:type="dxa"/>
            <w:shd w:val="clear" w:color="auto" w:fill="808080" w:themeFill="background1" w:themeFillShade="80"/>
          </w:tcPr>
          <w:p w14:paraId="14F551A6" w14:textId="77777777" w:rsidR="004319B7" w:rsidRDefault="004319B7" w:rsidP="00627452">
            <w:pPr>
              <w:keepNext/>
              <w:keepLines/>
              <w:jc w:val="center"/>
            </w:pPr>
          </w:p>
        </w:tc>
        <w:tc>
          <w:tcPr>
            <w:tcW w:w="493" w:type="dxa"/>
            <w:shd w:val="clear" w:color="auto" w:fill="808080" w:themeFill="background1" w:themeFillShade="80"/>
          </w:tcPr>
          <w:p w14:paraId="224A06DA" w14:textId="77777777" w:rsidR="004319B7" w:rsidRDefault="004319B7" w:rsidP="00627452">
            <w:pPr>
              <w:keepNext/>
              <w:keepLines/>
              <w:jc w:val="center"/>
            </w:pPr>
          </w:p>
        </w:tc>
        <w:tc>
          <w:tcPr>
            <w:tcW w:w="493" w:type="dxa"/>
            <w:shd w:val="clear" w:color="auto" w:fill="FFFFFF" w:themeFill="background1"/>
          </w:tcPr>
          <w:p w14:paraId="0CF59FDB" w14:textId="77777777" w:rsidR="004319B7" w:rsidRDefault="004319B7" w:rsidP="00627452">
            <w:pPr>
              <w:keepNext/>
              <w:keepLines/>
              <w:jc w:val="center"/>
            </w:pPr>
          </w:p>
        </w:tc>
        <w:tc>
          <w:tcPr>
            <w:tcW w:w="493" w:type="dxa"/>
            <w:shd w:val="clear" w:color="auto" w:fill="FFFFFF" w:themeFill="background1"/>
          </w:tcPr>
          <w:p w14:paraId="4602530C" w14:textId="77777777" w:rsidR="004319B7" w:rsidRDefault="004319B7" w:rsidP="00627452">
            <w:pPr>
              <w:keepNext/>
              <w:keepLines/>
              <w:jc w:val="center"/>
            </w:pPr>
          </w:p>
        </w:tc>
        <w:tc>
          <w:tcPr>
            <w:tcW w:w="493" w:type="dxa"/>
            <w:shd w:val="clear" w:color="auto" w:fill="FFFFFF" w:themeFill="background1"/>
          </w:tcPr>
          <w:p w14:paraId="6238DFEE" w14:textId="77777777" w:rsidR="004319B7" w:rsidRDefault="004319B7" w:rsidP="00627452">
            <w:pPr>
              <w:keepNext/>
              <w:keepLines/>
              <w:jc w:val="center"/>
            </w:pPr>
          </w:p>
        </w:tc>
        <w:tc>
          <w:tcPr>
            <w:tcW w:w="493" w:type="dxa"/>
            <w:shd w:val="clear" w:color="auto" w:fill="FFFFFF" w:themeFill="background1"/>
          </w:tcPr>
          <w:p w14:paraId="3AF38EDE" w14:textId="77777777" w:rsidR="004319B7" w:rsidRDefault="004319B7" w:rsidP="00627452">
            <w:pPr>
              <w:keepNext/>
              <w:keepLines/>
              <w:jc w:val="center"/>
            </w:pPr>
          </w:p>
        </w:tc>
      </w:tr>
      <w:tr w:rsidR="004319B7" w14:paraId="0DE42E28" w14:textId="77777777" w:rsidTr="008D0722">
        <w:trPr>
          <w:trHeight w:val="236"/>
        </w:trPr>
        <w:tc>
          <w:tcPr>
            <w:tcW w:w="8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286849" w14:textId="77777777" w:rsidR="004319B7" w:rsidRPr="005F42FD" w:rsidRDefault="004319B7" w:rsidP="00627452">
            <w:pPr>
              <w:keepNext/>
              <w:keepLines/>
              <w:jc w:val="center"/>
            </w:pPr>
            <w:r>
              <w:t>MD</w:t>
            </w: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35AC96"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2AB7D5"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5BDB28D7"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1BA9E5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6F5A42F4"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74C77D6E"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2423E038"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F5D968B"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14650FF1"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42141E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AEB15D7"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8C6E"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420F"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A41B14"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36AFC22E"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0FB9387A"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B86B06" w14:textId="77777777" w:rsidR="004319B7" w:rsidRDefault="004319B7" w:rsidP="00627452">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A2B0" w14:textId="77777777" w:rsidR="004319B7" w:rsidRDefault="004319B7" w:rsidP="00627452">
            <w:pPr>
              <w:keepNext/>
              <w:keepLines/>
              <w:jc w:val="center"/>
            </w:pPr>
          </w:p>
        </w:tc>
      </w:tr>
      <w:tr w:rsidR="004319B7" w14:paraId="6DE7B938" w14:textId="2BAAE71D" w:rsidTr="008D0722">
        <w:trPr>
          <w:trHeight w:val="236"/>
        </w:trPr>
        <w:tc>
          <w:tcPr>
            <w:tcW w:w="805" w:type="dxa"/>
            <w:shd w:val="clear" w:color="auto" w:fill="auto"/>
            <w:tcMar>
              <w:left w:w="0" w:type="dxa"/>
              <w:right w:w="0" w:type="dxa"/>
            </w:tcMar>
          </w:tcPr>
          <w:p w14:paraId="2C854FC4" w14:textId="76391E8D" w:rsidR="008E2D35" w:rsidRDefault="008E2D35" w:rsidP="00DB4E54">
            <w:pPr>
              <w:keepNext/>
              <w:keepLines/>
              <w:jc w:val="center"/>
            </w:pPr>
            <w:r w:rsidRPr="005F42FD">
              <w:t>T</w:t>
            </w:r>
            <w:r w:rsidR="004319B7">
              <w:t>5</w:t>
            </w:r>
          </w:p>
        </w:tc>
        <w:tc>
          <w:tcPr>
            <w:tcW w:w="493" w:type="dxa"/>
            <w:shd w:val="clear" w:color="auto" w:fill="auto"/>
            <w:tcMar>
              <w:left w:w="0" w:type="dxa"/>
              <w:right w:w="0" w:type="dxa"/>
            </w:tcMar>
          </w:tcPr>
          <w:p w14:paraId="1151CF93" w14:textId="77777777" w:rsidR="008E2D35" w:rsidRDefault="008E2D35" w:rsidP="00DB4E54">
            <w:pPr>
              <w:keepNext/>
              <w:keepLines/>
              <w:jc w:val="center"/>
            </w:pPr>
          </w:p>
        </w:tc>
        <w:tc>
          <w:tcPr>
            <w:tcW w:w="493" w:type="dxa"/>
            <w:shd w:val="clear" w:color="auto" w:fill="auto"/>
            <w:tcMar>
              <w:left w:w="0" w:type="dxa"/>
              <w:right w:w="0" w:type="dxa"/>
            </w:tcMar>
          </w:tcPr>
          <w:p w14:paraId="0A94E4D1"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0D1AD210"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58F962C3"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724EC075"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523A3EBD"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1F85CAC7"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6AC10045"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093437F4"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335339CC" w14:textId="77777777" w:rsidR="008E2D35" w:rsidRDefault="008E2D35" w:rsidP="00DB4E54">
            <w:pPr>
              <w:keepNext/>
              <w:keepLines/>
              <w:jc w:val="center"/>
            </w:pPr>
          </w:p>
        </w:tc>
        <w:tc>
          <w:tcPr>
            <w:tcW w:w="493" w:type="dxa"/>
            <w:shd w:val="clear" w:color="auto" w:fill="FFFFFF" w:themeFill="background1"/>
            <w:tcMar>
              <w:left w:w="0" w:type="dxa"/>
              <w:right w:w="0" w:type="dxa"/>
            </w:tcMar>
          </w:tcPr>
          <w:p w14:paraId="1ADD1CC1" w14:textId="77777777" w:rsidR="008E2D35" w:rsidRDefault="008E2D35" w:rsidP="00DB4E54">
            <w:pPr>
              <w:keepNext/>
              <w:keepLines/>
              <w:jc w:val="center"/>
            </w:pPr>
          </w:p>
        </w:tc>
        <w:tc>
          <w:tcPr>
            <w:tcW w:w="493" w:type="dxa"/>
            <w:shd w:val="clear" w:color="auto" w:fill="FFFFFF" w:themeFill="background1"/>
          </w:tcPr>
          <w:p w14:paraId="2FA4E331" w14:textId="77777777" w:rsidR="008E2D35" w:rsidRDefault="008E2D35" w:rsidP="00DB4E54">
            <w:pPr>
              <w:keepNext/>
              <w:keepLines/>
              <w:jc w:val="center"/>
            </w:pPr>
          </w:p>
        </w:tc>
        <w:tc>
          <w:tcPr>
            <w:tcW w:w="493" w:type="dxa"/>
            <w:shd w:val="clear" w:color="auto" w:fill="808080" w:themeFill="background1" w:themeFillShade="80"/>
          </w:tcPr>
          <w:p w14:paraId="1BB9AE8A" w14:textId="77777777" w:rsidR="008E2D35" w:rsidRDefault="008E2D35" w:rsidP="00DB4E54">
            <w:pPr>
              <w:keepNext/>
              <w:keepLines/>
              <w:jc w:val="center"/>
            </w:pPr>
          </w:p>
        </w:tc>
        <w:tc>
          <w:tcPr>
            <w:tcW w:w="493" w:type="dxa"/>
            <w:shd w:val="clear" w:color="auto" w:fill="808080" w:themeFill="background1" w:themeFillShade="80"/>
          </w:tcPr>
          <w:p w14:paraId="1BC0FBE7" w14:textId="77777777" w:rsidR="008E2D35" w:rsidRDefault="008E2D35" w:rsidP="00DB4E54">
            <w:pPr>
              <w:keepNext/>
              <w:keepLines/>
              <w:jc w:val="center"/>
            </w:pPr>
          </w:p>
        </w:tc>
        <w:tc>
          <w:tcPr>
            <w:tcW w:w="493" w:type="dxa"/>
            <w:shd w:val="clear" w:color="auto" w:fill="808080" w:themeFill="background1" w:themeFillShade="80"/>
          </w:tcPr>
          <w:p w14:paraId="6B42BDF3" w14:textId="77777777" w:rsidR="008E2D35" w:rsidRDefault="008E2D35" w:rsidP="00DB4E54">
            <w:pPr>
              <w:keepNext/>
              <w:keepLines/>
              <w:jc w:val="center"/>
            </w:pPr>
          </w:p>
        </w:tc>
        <w:tc>
          <w:tcPr>
            <w:tcW w:w="493" w:type="dxa"/>
            <w:shd w:val="clear" w:color="auto" w:fill="808080" w:themeFill="background1" w:themeFillShade="80"/>
          </w:tcPr>
          <w:p w14:paraId="35131A39" w14:textId="77777777" w:rsidR="008E2D35" w:rsidRDefault="008E2D35" w:rsidP="00DB4E54">
            <w:pPr>
              <w:keepNext/>
              <w:keepLines/>
              <w:jc w:val="center"/>
            </w:pPr>
          </w:p>
        </w:tc>
        <w:tc>
          <w:tcPr>
            <w:tcW w:w="493" w:type="dxa"/>
            <w:shd w:val="clear" w:color="auto" w:fill="808080" w:themeFill="background1" w:themeFillShade="80"/>
          </w:tcPr>
          <w:p w14:paraId="62D01F22" w14:textId="77777777" w:rsidR="008E2D35" w:rsidRDefault="008E2D35" w:rsidP="00DB4E54">
            <w:pPr>
              <w:keepNext/>
              <w:keepLines/>
              <w:jc w:val="center"/>
            </w:pPr>
          </w:p>
        </w:tc>
        <w:tc>
          <w:tcPr>
            <w:tcW w:w="493" w:type="dxa"/>
            <w:shd w:val="clear" w:color="auto" w:fill="808080" w:themeFill="background1" w:themeFillShade="80"/>
          </w:tcPr>
          <w:p w14:paraId="56711CC6" w14:textId="77777777" w:rsidR="008E2D35" w:rsidRDefault="008E2D35" w:rsidP="00DB4E54">
            <w:pPr>
              <w:keepNext/>
              <w:keepLines/>
              <w:jc w:val="center"/>
            </w:pPr>
          </w:p>
        </w:tc>
      </w:tr>
      <w:tr w:rsidR="008E2D35" w14:paraId="0E28DD71" w14:textId="4C69BE95" w:rsidTr="008D0722">
        <w:trPr>
          <w:trHeight w:val="236"/>
        </w:trPr>
        <w:tc>
          <w:tcPr>
            <w:tcW w:w="80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9C079C" w14:textId="0855FD03" w:rsidR="008E2D35" w:rsidRPr="005F42FD" w:rsidRDefault="008E2D35" w:rsidP="00DB4E54">
            <w:pPr>
              <w:keepNext/>
              <w:keepLines/>
              <w:jc w:val="center"/>
            </w:pPr>
            <w:r>
              <w:t>M</w:t>
            </w:r>
            <w:r w:rsidR="004319B7">
              <w:t>E</w:t>
            </w: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DCB255"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B2255E"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7C5073B7"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35743B54"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4714C521"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2DB6500"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35BE5498"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61C00969"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1F35E8D9"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72328F4A"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18B00E82"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3529582F"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074FA"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93586F"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EA1F0A"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47EB4D52"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0E47" w14:textId="77777777" w:rsidR="008E2D35" w:rsidRDefault="008E2D35" w:rsidP="00DB4E54">
            <w:pPr>
              <w:keepNext/>
              <w:keepLines/>
              <w:jc w:val="center"/>
            </w:pPr>
          </w:p>
        </w:tc>
        <w:tc>
          <w:tcPr>
            <w:tcW w:w="4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FC12E20" w14:textId="77777777" w:rsidR="008E2D35" w:rsidRDefault="008E2D35" w:rsidP="00DB4E54">
            <w:pPr>
              <w:keepNext/>
              <w:keepLines/>
              <w:jc w:val="center"/>
            </w:pPr>
          </w:p>
        </w:tc>
      </w:tr>
    </w:tbl>
    <w:p w14:paraId="29FA160D" w14:textId="64546E40" w:rsidR="00BC28FD" w:rsidRDefault="00BC28FD">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w:t>
      </w:r>
      <w:proofErr w:type="gramStart"/>
      <w:r>
        <w:t>required</w:t>
      </w:r>
      <w:proofErr w:type="gramEnd"/>
    </w:p>
    <w:p w14:paraId="4F7A1E19" w14:textId="77777777" w:rsidR="002604F7" w:rsidRDefault="003619E6" w:rsidP="003619E6">
      <w:pPr>
        <w:pStyle w:val="Heading2"/>
      </w:pPr>
      <w:r>
        <w:t>Team structure</w:t>
      </w:r>
    </w:p>
    <w:p w14:paraId="1B6BF3F5" w14:textId="278DFA83" w:rsidR="003619E6" w:rsidRDefault="002604F7" w:rsidP="002604F7">
      <w:pPr>
        <w:rPr>
          <w:rStyle w:val="NoneAA"/>
          <w:rFonts w:cs="Arial"/>
        </w:rPr>
      </w:pPr>
      <w:r>
        <w:t xml:space="preserve">Up to two (2) service providers </w:t>
      </w:r>
      <w:r w:rsidRPr="00A94D16">
        <w:rPr>
          <w:rStyle w:val="NoneAA"/>
          <w:rFonts w:cs="Arial"/>
        </w:rPr>
        <w:t>to ensure the following mix of competences</w:t>
      </w:r>
      <w:r>
        <w:rPr>
          <w:rStyle w:val="NoneAA"/>
          <w:rFonts w:cs="Arial"/>
        </w:rPr>
        <w:t>:</w:t>
      </w:r>
    </w:p>
    <w:p w14:paraId="63951A17" w14:textId="77777777" w:rsidR="002604F7" w:rsidRPr="00A526B3" w:rsidRDefault="002604F7" w:rsidP="00325535"/>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FC69E7" w:rsidRDefault="00F958FE" w:rsidP="006B028C">
            <w:pPr>
              <w:rPr>
                <w:b/>
                <w:bCs/>
              </w:rPr>
            </w:pPr>
            <w:r w:rsidRPr="00FC69E7">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C136C0">
        <w:tc>
          <w:tcPr>
            <w:tcW w:w="1129" w:type="dxa"/>
            <w:vAlign w:val="center"/>
          </w:tcPr>
          <w:p w14:paraId="3A74DB39" w14:textId="04AB3752" w:rsidR="00F958FE" w:rsidRPr="00FC69E7" w:rsidRDefault="00F958FE" w:rsidP="006B028C">
            <w:r w:rsidRPr="00FC69E7">
              <w:t>High</w:t>
            </w:r>
          </w:p>
        </w:tc>
        <w:tc>
          <w:tcPr>
            <w:tcW w:w="7365" w:type="dxa"/>
            <w:vAlign w:val="center"/>
          </w:tcPr>
          <w:p w14:paraId="300AFEA3" w14:textId="3775E83B" w:rsidR="00F958FE" w:rsidRDefault="00787D2E" w:rsidP="00C136C0">
            <w:pPr>
              <w:pStyle w:val="B1"/>
              <w:numPr>
                <w:ilvl w:val="0"/>
                <w:numId w:val="0"/>
              </w:numPr>
            </w:pPr>
            <w:r>
              <w:t>Excellent knowledge of</w:t>
            </w:r>
            <w:r w:rsidR="002627B8">
              <w:t xml:space="preserve"> Edge Computing and MEC </w:t>
            </w:r>
            <w:r w:rsidR="005B6461">
              <w:t>specifications</w:t>
            </w:r>
          </w:p>
        </w:tc>
      </w:tr>
      <w:tr w:rsidR="008A38E2" w14:paraId="56F008E4" w14:textId="77777777" w:rsidTr="00C136C0">
        <w:tc>
          <w:tcPr>
            <w:tcW w:w="1129" w:type="dxa"/>
            <w:vAlign w:val="center"/>
          </w:tcPr>
          <w:p w14:paraId="029D9420" w14:textId="464B1A2A" w:rsidR="008A38E2" w:rsidRPr="00FC69E7" w:rsidRDefault="008A38E2" w:rsidP="006B028C">
            <w:r w:rsidRPr="00FC69E7">
              <w:t>High</w:t>
            </w:r>
          </w:p>
        </w:tc>
        <w:tc>
          <w:tcPr>
            <w:tcW w:w="7365" w:type="dxa"/>
            <w:vAlign w:val="center"/>
          </w:tcPr>
          <w:p w14:paraId="72483396" w14:textId="4A378962" w:rsidR="008A38E2" w:rsidRDefault="008A38E2" w:rsidP="00C136C0">
            <w:pPr>
              <w:pStyle w:val="B1"/>
              <w:numPr>
                <w:ilvl w:val="0"/>
                <w:numId w:val="0"/>
              </w:numPr>
            </w:pPr>
            <w:r w:rsidRPr="00B16FD5">
              <w:t xml:space="preserve">Expert knowledge of the </w:t>
            </w:r>
            <w:proofErr w:type="spellStart"/>
            <w:r w:rsidRPr="00B16FD5">
              <w:t>OpenAPI</w:t>
            </w:r>
            <w:proofErr w:type="spellEnd"/>
            <w:r w:rsidRPr="00B16FD5">
              <w:t xml:space="preserve"> specification language and supporting drafting tools (</w:t>
            </w:r>
            <w:proofErr w:type="gramStart"/>
            <w:r w:rsidRPr="00B16FD5">
              <w:t>e.g.</w:t>
            </w:r>
            <w:proofErr w:type="gramEnd"/>
            <w:r w:rsidRPr="00B16FD5">
              <w:t xml:space="preserve"> Swagger tools)</w:t>
            </w:r>
          </w:p>
        </w:tc>
      </w:tr>
      <w:tr w:rsidR="008A38E2" w14:paraId="6DBEFA9B" w14:textId="77777777" w:rsidTr="00C136C0">
        <w:tc>
          <w:tcPr>
            <w:tcW w:w="1129" w:type="dxa"/>
            <w:vAlign w:val="center"/>
          </w:tcPr>
          <w:p w14:paraId="5665599D" w14:textId="415AF60D" w:rsidR="008A38E2" w:rsidRPr="00FC69E7" w:rsidRDefault="008A38E2" w:rsidP="006B028C">
            <w:r w:rsidRPr="00FC69E7">
              <w:t>High</w:t>
            </w:r>
          </w:p>
        </w:tc>
        <w:tc>
          <w:tcPr>
            <w:tcW w:w="7365" w:type="dxa"/>
            <w:vAlign w:val="center"/>
          </w:tcPr>
          <w:p w14:paraId="092BBB59" w14:textId="21EDC744" w:rsidR="008A38E2" w:rsidRDefault="008A38E2" w:rsidP="00C136C0">
            <w:pPr>
              <w:pStyle w:val="B1"/>
              <w:numPr>
                <w:ilvl w:val="0"/>
                <w:numId w:val="0"/>
              </w:numPr>
            </w:pPr>
            <w:r>
              <w:t xml:space="preserve">Proven expertise in Web development and </w:t>
            </w:r>
            <w:proofErr w:type="spellStart"/>
            <w:r>
              <w:t>devops</w:t>
            </w:r>
            <w:proofErr w:type="spellEnd"/>
            <w:r>
              <w:t xml:space="preserve"> </w:t>
            </w:r>
          </w:p>
        </w:tc>
      </w:tr>
      <w:tr w:rsidR="008A38E2" w14:paraId="7B168B33" w14:textId="77777777" w:rsidTr="00C136C0">
        <w:tc>
          <w:tcPr>
            <w:tcW w:w="1129" w:type="dxa"/>
            <w:vAlign w:val="center"/>
          </w:tcPr>
          <w:p w14:paraId="14837B4C" w14:textId="229C18E4" w:rsidR="008A38E2" w:rsidRPr="00FC69E7" w:rsidRDefault="008A38E2" w:rsidP="006B028C">
            <w:r w:rsidRPr="00FC69E7">
              <w:t>High</w:t>
            </w:r>
          </w:p>
        </w:tc>
        <w:tc>
          <w:tcPr>
            <w:tcW w:w="7365" w:type="dxa"/>
            <w:vAlign w:val="center"/>
          </w:tcPr>
          <w:p w14:paraId="131DD8E5" w14:textId="64F4FE07" w:rsidR="008A38E2" w:rsidRDefault="008A38E2" w:rsidP="00C136C0">
            <w:pPr>
              <w:pStyle w:val="B1"/>
              <w:numPr>
                <w:ilvl w:val="0"/>
                <w:numId w:val="0"/>
              </w:numPr>
            </w:pPr>
            <w:r>
              <w:t xml:space="preserve">Working knowledge in network and edge emulation techniques (especially, of the </w:t>
            </w:r>
            <w:proofErr w:type="spellStart"/>
            <w:r>
              <w:t>AdvantEDGE</w:t>
            </w:r>
            <w:proofErr w:type="spellEnd"/>
            <w:r>
              <w:t xml:space="preserve"> emulator – MEC Sandbox backend).</w:t>
            </w:r>
          </w:p>
        </w:tc>
      </w:tr>
    </w:tbl>
    <w:p w14:paraId="71B3213B" w14:textId="77777777" w:rsidR="00F958FE" w:rsidRPr="00FC69E7" w:rsidRDefault="00F958FE" w:rsidP="006B028C"/>
    <w:p w14:paraId="000ECD13" w14:textId="77777777" w:rsidR="00F958FE" w:rsidRPr="00FC69E7" w:rsidRDefault="00F958FE" w:rsidP="006B028C"/>
    <w:bookmarkEnd w:id="6"/>
    <w:p w14:paraId="5C8CD724" w14:textId="03E22768"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5B94E38E" w:rsidR="00846054" w:rsidRDefault="00846054" w:rsidP="008501A0">
      <w:pPr>
        <w:tabs>
          <w:tab w:val="clear" w:pos="1418"/>
          <w:tab w:val="clear" w:pos="4678"/>
          <w:tab w:val="clear" w:pos="5954"/>
          <w:tab w:val="clear" w:pos="7088"/>
        </w:tabs>
        <w:overflowPunct/>
        <w:autoSpaceDE/>
        <w:autoSpaceDN/>
        <w:adjustRightInd/>
        <w:jc w:val="left"/>
        <w:textAlignment w:val="auto"/>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Pr="00FC69E7" w:rsidRDefault="00846054" w:rsidP="006B028C">
            <w:r w:rsidRPr="00FC69E7">
              <w:rPr>
                <w:b/>
                <w:bCs/>
              </w:rPr>
              <w:t>Contribution from ETSI Members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C136C0">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vAlign w:val="center"/>
          </w:tcPr>
          <w:p w14:paraId="006AB53D" w14:textId="144632D6" w:rsidR="00846054" w:rsidRDefault="00787D2E" w:rsidP="00C136C0">
            <w:pPr>
              <w:pStyle w:val="Guideline"/>
              <w:jc w:val="center"/>
            </w:pPr>
            <w:r>
              <w:t>X</w:t>
            </w:r>
          </w:p>
        </w:tc>
      </w:tr>
      <w:tr w:rsidR="00846054" w14:paraId="74FF2E8F" w14:textId="77777777" w:rsidTr="00C136C0">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vAlign w:val="center"/>
          </w:tcPr>
          <w:p w14:paraId="22F6E6C1" w14:textId="77777777" w:rsidR="00846054" w:rsidRDefault="00846054" w:rsidP="00C136C0">
            <w:pPr>
              <w:pStyle w:val="Guideline"/>
              <w:jc w:val="center"/>
            </w:pPr>
          </w:p>
        </w:tc>
      </w:tr>
      <w:tr w:rsidR="00846054" w14:paraId="4D1F0A21" w14:textId="77777777" w:rsidTr="00C136C0">
        <w:tc>
          <w:tcPr>
            <w:tcW w:w="7366" w:type="dxa"/>
          </w:tcPr>
          <w:p w14:paraId="7CAA29D8" w14:textId="2594D5CB" w:rsidR="00846054" w:rsidRDefault="00846054" w:rsidP="00846054">
            <w:pPr>
              <w:pStyle w:val="Guideline"/>
            </w:pPr>
            <w:r w:rsidRPr="004E3F10">
              <w:t xml:space="preserve">Contributions/comments received from the </w:t>
            </w:r>
            <w:r w:rsidR="00FA4589">
              <w:t>Reference Bodie</w:t>
            </w:r>
            <w:r w:rsidRPr="004E3F10">
              <w:t>s</w:t>
            </w:r>
          </w:p>
        </w:tc>
        <w:tc>
          <w:tcPr>
            <w:tcW w:w="2127" w:type="dxa"/>
            <w:vAlign w:val="center"/>
          </w:tcPr>
          <w:p w14:paraId="27143416" w14:textId="6418FDD4" w:rsidR="00846054" w:rsidRDefault="00787D2E" w:rsidP="00C136C0">
            <w:pPr>
              <w:pStyle w:val="Guideline"/>
              <w:jc w:val="center"/>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C136C0">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vAlign w:val="center"/>
          </w:tcPr>
          <w:p w14:paraId="29F9F3A8" w14:textId="2DCE8FCC" w:rsidR="00EF771B" w:rsidRDefault="00787D2E" w:rsidP="00C136C0">
            <w:pPr>
              <w:pStyle w:val="Guideline"/>
              <w:jc w:val="center"/>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C136C0">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vAlign w:val="center"/>
          </w:tcPr>
          <w:p w14:paraId="1D26A822" w14:textId="686F6085" w:rsidR="00EF771B" w:rsidRDefault="00787D2E" w:rsidP="00C136C0">
            <w:pPr>
              <w:pStyle w:val="Guideline"/>
              <w:jc w:val="center"/>
            </w:pPr>
            <w:r>
              <w:t>X</w:t>
            </w:r>
          </w:p>
        </w:tc>
      </w:tr>
      <w:tr w:rsidR="00EF771B" w14:paraId="199A4203" w14:textId="77777777" w:rsidTr="00C136C0">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vAlign w:val="center"/>
          </w:tcPr>
          <w:p w14:paraId="7DB165C5" w14:textId="13D6BF3D" w:rsidR="00EF771B" w:rsidRDefault="00787D2E" w:rsidP="00C136C0">
            <w:pPr>
              <w:pStyle w:val="Guideline"/>
              <w:jc w:val="center"/>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w:t>
      </w:r>
      <w:proofErr w:type="gramStart"/>
      <w:r>
        <w:t>services</w:t>
      </w:r>
      <w:proofErr w:type="gramEnd"/>
    </w:p>
    <w:p w14:paraId="14528D01" w14:textId="77777777" w:rsidR="00780BF7" w:rsidRDefault="00780BF7" w:rsidP="00780BF7"/>
    <w:p w14:paraId="2C11A556" w14:textId="7EDE070A" w:rsidR="00A65393" w:rsidRDefault="00FA4589" w:rsidP="001C0CBC">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7DA255A6"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46"/>
        <w:gridCol w:w="1417"/>
        <w:gridCol w:w="4082"/>
      </w:tblGrid>
      <w:tr w:rsidR="0007181A" w14:paraId="6EBD077D" w14:textId="77777777" w:rsidTr="2AFAE04F">
        <w:trPr>
          <w:cantSplit/>
          <w:tblHeader/>
        </w:trPr>
        <w:tc>
          <w:tcPr>
            <w:tcW w:w="606" w:type="dxa"/>
            <w:vAlign w:val="center"/>
          </w:tcPr>
          <w:p w14:paraId="57BCAE79" w14:textId="77777777" w:rsidR="0007181A" w:rsidRPr="006B028C" w:rsidRDefault="0007181A" w:rsidP="006B028C"/>
        </w:tc>
        <w:tc>
          <w:tcPr>
            <w:tcW w:w="1629" w:type="dxa"/>
            <w:vAlign w:val="center"/>
          </w:tcPr>
          <w:p w14:paraId="7C7E4AD2" w14:textId="77777777" w:rsidR="0007181A" w:rsidRDefault="0007181A" w:rsidP="00B95033">
            <w:pPr>
              <w:keepNext/>
              <w:keepLines/>
              <w:jc w:val="center"/>
              <w:rPr>
                <w:b/>
                <w:bCs/>
              </w:rPr>
            </w:pPr>
            <w:r>
              <w:rPr>
                <w:b/>
                <w:bCs/>
              </w:rPr>
              <w:t>Date</w:t>
            </w:r>
          </w:p>
        </w:tc>
        <w:tc>
          <w:tcPr>
            <w:tcW w:w="1446" w:type="dxa"/>
            <w:vAlign w:val="center"/>
          </w:tcPr>
          <w:p w14:paraId="14094597" w14:textId="77777777" w:rsidR="0007181A" w:rsidRDefault="0007181A" w:rsidP="00B95033">
            <w:pPr>
              <w:keepNext/>
              <w:keepLines/>
              <w:jc w:val="center"/>
              <w:rPr>
                <w:b/>
                <w:bCs/>
              </w:rPr>
            </w:pPr>
            <w:r>
              <w:rPr>
                <w:b/>
                <w:bCs/>
              </w:rPr>
              <w:t>Author</w:t>
            </w:r>
          </w:p>
        </w:tc>
        <w:tc>
          <w:tcPr>
            <w:tcW w:w="1417"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787D2E" w14:paraId="3E1C2335" w14:textId="77777777" w:rsidTr="2AFAE04F">
        <w:tc>
          <w:tcPr>
            <w:tcW w:w="606" w:type="dxa"/>
          </w:tcPr>
          <w:p w14:paraId="28F4F3A4" w14:textId="7BCF24CE" w:rsidR="00787D2E" w:rsidRPr="00FC69E7" w:rsidRDefault="00787D2E" w:rsidP="006B028C">
            <w:r w:rsidRPr="00FC69E7">
              <w:t>1.0</w:t>
            </w:r>
          </w:p>
        </w:tc>
        <w:tc>
          <w:tcPr>
            <w:tcW w:w="1629" w:type="dxa"/>
          </w:tcPr>
          <w:p w14:paraId="583391B9" w14:textId="3311AAF6" w:rsidR="00787D2E" w:rsidRPr="00317928" w:rsidRDefault="000F0A2A" w:rsidP="00787D2E">
            <w:pPr>
              <w:jc w:val="center"/>
            </w:pPr>
            <w:r>
              <w:t>Aug</w:t>
            </w:r>
            <w:r w:rsidR="00585886">
              <w:t xml:space="preserve"> </w:t>
            </w:r>
            <w:r>
              <w:t>11</w:t>
            </w:r>
            <w:r w:rsidR="00585886">
              <w:t>, 202</w:t>
            </w:r>
            <w:r>
              <w:t>3</w:t>
            </w:r>
          </w:p>
        </w:tc>
        <w:tc>
          <w:tcPr>
            <w:tcW w:w="1446" w:type="dxa"/>
          </w:tcPr>
          <w:p w14:paraId="4D6A5A6C" w14:textId="272484E6" w:rsidR="00787D2E" w:rsidRPr="00317928" w:rsidRDefault="000F0A2A" w:rsidP="00787D2E">
            <w:pPr>
              <w:keepNext/>
              <w:keepLines/>
              <w:jc w:val="center"/>
            </w:pPr>
            <w:r>
              <w:t>Walter Featherstone and Dario Sabella</w:t>
            </w:r>
          </w:p>
        </w:tc>
        <w:tc>
          <w:tcPr>
            <w:tcW w:w="1417" w:type="dxa"/>
          </w:tcPr>
          <w:p w14:paraId="041BB083" w14:textId="5089EE67" w:rsidR="00787D2E" w:rsidRPr="00317928" w:rsidRDefault="003C16FC" w:rsidP="00787D2E">
            <w:pPr>
              <w:keepNext/>
              <w:keepLines/>
              <w:jc w:val="center"/>
            </w:pPr>
            <w:r>
              <w:t>Initial draft</w:t>
            </w:r>
          </w:p>
        </w:tc>
        <w:tc>
          <w:tcPr>
            <w:tcW w:w="4082" w:type="dxa"/>
          </w:tcPr>
          <w:p w14:paraId="354F4BCF" w14:textId="79EA950D" w:rsidR="00787D2E" w:rsidRPr="00317928" w:rsidRDefault="00787D2E" w:rsidP="006056BE">
            <w:pPr>
              <w:keepNext/>
              <w:keepLines/>
              <w:jc w:val="left"/>
            </w:pPr>
          </w:p>
        </w:tc>
      </w:tr>
      <w:tr w:rsidR="00995353" w14:paraId="5FD1441A" w14:textId="77777777" w:rsidTr="2AFAE04F">
        <w:tc>
          <w:tcPr>
            <w:tcW w:w="606" w:type="dxa"/>
          </w:tcPr>
          <w:p w14:paraId="7048699D" w14:textId="11B66953" w:rsidR="00995353" w:rsidRPr="00FC69E7" w:rsidRDefault="00995353" w:rsidP="006B028C">
            <w:r w:rsidRPr="00FC69E7">
              <w:t>1.1</w:t>
            </w:r>
          </w:p>
        </w:tc>
        <w:tc>
          <w:tcPr>
            <w:tcW w:w="1629" w:type="dxa"/>
          </w:tcPr>
          <w:p w14:paraId="25088E45" w14:textId="52C88028" w:rsidR="00995353" w:rsidRDefault="00995353" w:rsidP="00787D2E">
            <w:pPr>
              <w:jc w:val="center"/>
            </w:pPr>
            <w:r>
              <w:t>Aug 16, 2023</w:t>
            </w:r>
          </w:p>
        </w:tc>
        <w:tc>
          <w:tcPr>
            <w:tcW w:w="1446" w:type="dxa"/>
          </w:tcPr>
          <w:p w14:paraId="5446A5A3" w14:textId="08DC582D" w:rsidR="00995353" w:rsidRDefault="00995353" w:rsidP="00787D2E">
            <w:pPr>
              <w:keepNext/>
              <w:keepLines/>
              <w:jc w:val="center"/>
            </w:pPr>
            <w:r>
              <w:t>Walter Featherstone</w:t>
            </w:r>
          </w:p>
        </w:tc>
        <w:tc>
          <w:tcPr>
            <w:tcW w:w="1417" w:type="dxa"/>
          </w:tcPr>
          <w:p w14:paraId="354D3D60" w14:textId="0E685EEE" w:rsidR="00995353" w:rsidRDefault="00995353" w:rsidP="00787D2E">
            <w:pPr>
              <w:keepNext/>
              <w:keepLines/>
              <w:jc w:val="center"/>
            </w:pPr>
            <w:r>
              <w:t>Updated draft</w:t>
            </w:r>
          </w:p>
        </w:tc>
        <w:tc>
          <w:tcPr>
            <w:tcW w:w="4082" w:type="dxa"/>
          </w:tcPr>
          <w:p w14:paraId="6F385993" w14:textId="2B31A0BF" w:rsidR="00995353" w:rsidRPr="00317928" w:rsidRDefault="00995353" w:rsidP="006056BE">
            <w:pPr>
              <w:keepNext/>
              <w:keepLines/>
              <w:jc w:val="left"/>
            </w:pPr>
            <w:r>
              <w:t>Updated based on offline comments received before initial presentation at MEC Tech 295.</w:t>
            </w:r>
          </w:p>
        </w:tc>
      </w:tr>
      <w:tr w:rsidR="007D1554" w14:paraId="70CC6BFF" w14:textId="77777777" w:rsidTr="2AFAE04F">
        <w:tc>
          <w:tcPr>
            <w:tcW w:w="606" w:type="dxa"/>
          </w:tcPr>
          <w:p w14:paraId="0C965083" w14:textId="1060AE92" w:rsidR="007D1554" w:rsidRPr="00FC69E7" w:rsidRDefault="007D1554" w:rsidP="006B028C">
            <w:r w:rsidRPr="00FC69E7">
              <w:t>1.2</w:t>
            </w:r>
          </w:p>
        </w:tc>
        <w:tc>
          <w:tcPr>
            <w:tcW w:w="1629" w:type="dxa"/>
          </w:tcPr>
          <w:p w14:paraId="7D9B6C41" w14:textId="7A324D17" w:rsidR="007D1554" w:rsidRDefault="007D1554" w:rsidP="007D1554">
            <w:pPr>
              <w:jc w:val="center"/>
            </w:pPr>
            <w:r>
              <w:t>Aug 16, 2023</w:t>
            </w:r>
          </w:p>
        </w:tc>
        <w:tc>
          <w:tcPr>
            <w:tcW w:w="1446" w:type="dxa"/>
          </w:tcPr>
          <w:p w14:paraId="4E95026F" w14:textId="76C45274" w:rsidR="007D1554" w:rsidRDefault="007D1554" w:rsidP="007D1554">
            <w:pPr>
              <w:keepNext/>
              <w:keepLines/>
              <w:jc w:val="center"/>
            </w:pPr>
            <w:r>
              <w:t>Walter Featherstone</w:t>
            </w:r>
          </w:p>
        </w:tc>
        <w:tc>
          <w:tcPr>
            <w:tcW w:w="1417" w:type="dxa"/>
          </w:tcPr>
          <w:p w14:paraId="458B29BA" w14:textId="649C29F1" w:rsidR="007D1554" w:rsidRDefault="007D1554" w:rsidP="007D1554">
            <w:pPr>
              <w:keepNext/>
              <w:keepLines/>
              <w:jc w:val="center"/>
            </w:pPr>
            <w:r>
              <w:t>Updated draft</w:t>
            </w:r>
          </w:p>
        </w:tc>
        <w:tc>
          <w:tcPr>
            <w:tcW w:w="4082" w:type="dxa"/>
          </w:tcPr>
          <w:p w14:paraId="06CC9067" w14:textId="2874A3EB" w:rsidR="007D1554" w:rsidRDefault="007D1554" w:rsidP="007D1554">
            <w:pPr>
              <w:keepNext/>
              <w:keepLines/>
              <w:jc w:val="left"/>
            </w:pPr>
            <w:r>
              <w:t>Updated based on comments received during MEC Tech 295.</w:t>
            </w:r>
          </w:p>
        </w:tc>
      </w:tr>
      <w:tr w:rsidR="00FC69E7" w14:paraId="0B2C38FF" w14:textId="77777777" w:rsidTr="2AFAE04F">
        <w:tc>
          <w:tcPr>
            <w:tcW w:w="606" w:type="dxa"/>
          </w:tcPr>
          <w:p w14:paraId="254C0977" w14:textId="4278E161" w:rsidR="00FC69E7" w:rsidRPr="00FC69E7" w:rsidRDefault="00FC69E7" w:rsidP="00FC69E7">
            <w:r>
              <w:t>1.3</w:t>
            </w:r>
          </w:p>
        </w:tc>
        <w:tc>
          <w:tcPr>
            <w:tcW w:w="1629" w:type="dxa"/>
          </w:tcPr>
          <w:p w14:paraId="7113E9E0" w14:textId="4EE9A862" w:rsidR="00FC69E7" w:rsidRDefault="00FC69E7" w:rsidP="007D1554">
            <w:pPr>
              <w:jc w:val="center"/>
            </w:pPr>
            <w:r>
              <w:t>Aug 31, 2023</w:t>
            </w:r>
          </w:p>
        </w:tc>
        <w:tc>
          <w:tcPr>
            <w:tcW w:w="1446" w:type="dxa"/>
          </w:tcPr>
          <w:p w14:paraId="240039CD" w14:textId="0CEE4968" w:rsidR="00FC69E7" w:rsidRDefault="00436F22" w:rsidP="007D1554">
            <w:pPr>
              <w:keepNext/>
              <w:keepLines/>
              <w:jc w:val="center"/>
            </w:pPr>
            <w:r>
              <w:t>ETSI Secretariat</w:t>
            </w:r>
          </w:p>
        </w:tc>
        <w:tc>
          <w:tcPr>
            <w:tcW w:w="1417" w:type="dxa"/>
          </w:tcPr>
          <w:p w14:paraId="37B63807" w14:textId="059683C3" w:rsidR="00FC69E7" w:rsidRDefault="00436F22" w:rsidP="007D1554">
            <w:pPr>
              <w:keepNext/>
              <w:keepLines/>
              <w:jc w:val="center"/>
            </w:pPr>
            <w:r>
              <w:t>Final</w:t>
            </w:r>
          </w:p>
        </w:tc>
        <w:tc>
          <w:tcPr>
            <w:tcW w:w="4082" w:type="dxa"/>
          </w:tcPr>
          <w:p w14:paraId="71EEA562" w14:textId="77777777" w:rsidR="000F0AB3" w:rsidRDefault="000F0AB3" w:rsidP="007D1554">
            <w:pPr>
              <w:keepNext/>
              <w:keepLines/>
              <w:jc w:val="left"/>
            </w:pPr>
            <w:r>
              <w:t xml:space="preserve">Comment from RC </w:t>
            </w:r>
            <w:proofErr w:type="gramStart"/>
            <w:r>
              <w:t>added</w:t>
            </w:r>
            <w:proofErr w:type="gramEnd"/>
          </w:p>
          <w:p w14:paraId="6413CE10" w14:textId="13D1C7E7" w:rsidR="00FC69E7" w:rsidRDefault="00436F22" w:rsidP="007D1554">
            <w:pPr>
              <w:keepNext/>
              <w:keepLines/>
              <w:jc w:val="left"/>
            </w:pPr>
            <w:r>
              <w:t>Approved by ISG MEC</w:t>
            </w:r>
          </w:p>
          <w:p w14:paraId="6490341D" w14:textId="59C8D761" w:rsidR="00436F22" w:rsidRDefault="00436F22" w:rsidP="007D1554">
            <w:pPr>
              <w:keepNext/>
              <w:keepLines/>
              <w:jc w:val="left"/>
            </w:pPr>
            <w:r>
              <w:t>Update for Board#144 submission</w:t>
            </w:r>
          </w:p>
        </w:tc>
      </w:tr>
      <w:tr w:rsidR="00020731" w14:paraId="4EDCB633" w14:textId="77777777" w:rsidTr="2AFAE04F">
        <w:tc>
          <w:tcPr>
            <w:tcW w:w="606" w:type="dxa"/>
          </w:tcPr>
          <w:p w14:paraId="7007E2AA" w14:textId="411F2292" w:rsidR="00020731" w:rsidRDefault="00020731" w:rsidP="00FC69E7">
            <w:r>
              <w:t>1.4</w:t>
            </w:r>
          </w:p>
        </w:tc>
        <w:tc>
          <w:tcPr>
            <w:tcW w:w="1629" w:type="dxa"/>
          </w:tcPr>
          <w:p w14:paraId="798F930F" w14:textId="34AD4734" w:rsidR="00020731" w:rsidRDefault="00020731" w:rsidP="007D1554">
            <w:pPr>
              <w:jc w:val="center"/>
            </w:pPr>
            <w:r>
              <w:t>Sep 7, 2023</w:t>
            </w:r>
          </w:p>
        </w:tc>
        <w:tc>
          <w:tcPr>
            <w:tcW w:w="1446" w:type="dxa"/>
          </w:tcPr>
          <w:p w14:paraId="140997AB" w14:textId="41EF525E" w:rsidR="00020731" w:rsidRDefault="00020731" w:rsidP="007D1554">
            <w:pPr>
              <w:keepNext/>
              <w:keepLines/>
              <w:jc w:val="center"/>
            </w:pPr>
            <w:r>
              <w:t>Walter Featherstone</w:t>
            </w:r>
          </w:p>
        </w:tc>
        <w:tc>
          <w:tcPr>
            <w:tcW w:w="1417" w:type="dxa"/>
          </w:tcPr>
          <w:p w14:paraId="4F0C4048" w14:textId="6C22930C" w:rsidR="00020731" w:rsidRDefault="00020731" w:rsidP="007D1554">
            <w:pPr>
              <w:keepNext/>
              <w:keepLines/>
              <w:jc w:val="center"/>
            </w:pPr>
            <w:r>
              <w:t>Updated Final</w:t>
            </w:r>
          </w:p>
        </w:tc>
        <w:tc>
          <w:tcPr>
            <w:tcW w:w="4082" w:type="dxa"/>
          </w:tcPr>
          <w:p w14:paraId="240AD6BC" w14:textId="3241AFF4" w:rsidR="00020731" w:rsidRDefault="00020731" w:rsidP="007D1554">
            <w:pPr>
              <w:keepNext/>
              <w:keepLines/>
              <w:jc w:val="left"/>
            </w:pPr>
            <w:r>
              <w:t>Only change is the inclusion of additional supporting companies.</w:t>
            </w:r>
          </w:p>
        </w:tc>
      </w:tr>
      <w:tr w:rsidR="00C846AD" w14:paraId="20A2A172" w14:textId="77777777" w:rsidTr="2AFAE04F">
        <w:tc>
          <w:tcPr>
            <w:tcW w:w="606" w:type="dxa"/>
          </w:tcPr>
          <w:p w14:paraId="75DAC493" w14:textId="3A66C800" w:rsidR="00C846AD" w:rsidRDefault="00C846AD" w:rsidP="00FC69E7">
            <w:r>
              <w:t>1.5</w:t>
            </w:r>
          </w:p>
        </w:tc>
        <w:tc>
          <w:tcPr>
            <w:tcW w:w="1629" w:type="dxa"/>
          </w:tcPr>
          <w:p w14:paraId="64B442B9" w14:textId="68530472" w:rsidR="00C846AD" w:rsidRDefault="00C846AD" w:rsidP="007D1554">
            <w:pPr>
              <w:jc w:val="center"/>
            </w:pPr>
            <w:r>
              <w:t>Oct 5, 2023</w:t>
            </w:r>
          </w:p>
        </w:tc>
        <w:tc>
          <w:tcPr>
            <w:tcW w:w="1446" w:type="dxa"/>
          </w:tcPr>
          <w:p w14:paraId="72708ED7" w14:textId="237C2F31" w:rsidR="00C846AD" w:rsidRDefault="00C846AD" w:rsidP="007D1554">
            <w:pPr>
              <w:keepNext/>
              <w:keepLines/>
              <w:jc w:val="center"/>
            </w:pPr>
            <w:r>
              <w:t>ETSI Secretariat</w:t>
            </w:r>
          </w:p>
        </w:tc>
        <w:tc>
          <w:tcPr>
            <w:tcW w:w="1417" w:type="dxa"/>
          </w:tcPr>
          <w:p w14:paraId="6324D3ED" w14:textId="1E76E4F3" w:rsidR="00C846AD" w:rsidRDefault="00C846AD" w:rsidP="007D1554">
            <w:pPr>
              <w:keepNext/>
              <w:keepLines/>
              <w:jc w:val="center"/>
            </w:pPr>
            <w:r>
              <w:t>Final</w:t>
            </w:r>
          </w:p>
        </w:tc>
        <w:tc>
          <w:tcPr>
            <w:tcW w:w="4082" w:type="dxa"/>
          </w:tcPr>
          <w:p w14:paraId="16E314D3" w14:textId="379B8900" w:rsidR="00C846AD" w:rsidRDefault="00C846AD" w:rsidP="007D1554">
            <w:pPr>
              <w:keepNext/>
              <w:keepLines/>
              <w:jc w:val="left"/>
            </w:pPr>
            <w:r>
              <w:t>Update before CL publication.</w:t>
            </w:r>
          </w:p>
        </w:tc>
      </w:tr>
    </w:tbl>
    <w:p w14:paraId="0CAB409D" w14:textId="6CE6B0A9" w:rsidR="00645150" w:rsidRDefault="00645150" w:rsidP="00A65393"/>
    <w:p w14:paraId="7EDEBADC" w14:textId="77777777" w:rsidR="004B7695" w:rsidRDefault="004B7695" w:rsidP="00A65393"/>
    <w:p w14:paraId="208196E5" w14:textId="77777777" w:rsidR="004B7695" w:rsidRDefault="004B7695" w:rsidP="00A65393"/>
    <w:p w14:paraId="11584B68" w14:textId="77777777" w:rsidR="004B7695" w:rsidRDefault="004B7695" w:rsidP="00A65393"/>
    <w:p w14:paraId="6DB9518C" w14:textId="77777777" w:rsidR="004B7695" w:rsidRDefault="004B7695" w:rsidP="00A65393"/>
    <w:p w14:paraId="6445611C" w14:textId="77777777" w:rsidR="004B7695" w:rsidRDefault="004B7695" w:rsidP="00A65393"/>
    <w:p w14:paraId="4BB4F766" w14:textId="77777777" w:rsidR="004B7695" w:rsidRDefault="004B7695" w:rsidP="00A65393"/>
    <w:p w14:paraId="745D7D73" w14:textId="77777777" w:rsidR="004B7695" w:rsidRDefault="004B7695" w:rsidP="00A65393"/>
    <w:p w14:paraId="15559D51" w14:textId="77777777" w:rsidR="004B7695" w:rsidRDefault="004B7695" w:rsidP="00A65393"/>
    <w:p w14:paraId="3B960D08" w14:textId="77777777" w:rsidR="004B7695" w:rsidRDefault="004B7695" w:rsidP="00A65393"/>
    <w:p w14:paraId="44D48BD5" w14:textId="77777777" w:rsidR="004B7695" w:rsidRDefault="004B7695" w:rsidP="00A65393"/>
    <w:p w14:paraId="48481ED6" w14:textId="77777777" w:rsidR="004B7695" w:rsidRDefault="004B7695" w:rsidP="00A65393"/>
    <w:p w14:paraId="07BCE00D" w14:textId="77777777" w:rsidR="004B7695" w:rsidRDefault="004B7695" w:rsidP="00A65393"/>
    <w:p w14:paraId="431528E9" w14:textId="77777777" w:rsidR="004B7695" w:rsidRDefault="004B7695" w:rsidP="00A65393"/>
    <w:p w14:paraId="36932D40" w14:textId="77777777" w:rsidR="004B7695" w:rsidRDefault="004B7695" w:rsidP="00A65393"/>
    <w:p w14:paraId="5CAA9BAE" w14:textId="77777777" w:rsidR="004B7695" w:rsidRDefault="004B7695" w:rsidP="00A65393"/>
    <w:p w14:paraId="1D083646" w14:textId="77777777" w:rsidR="004B7695" w:rsidRDefault="004B7695" w:rsidP="00A65393"/>
    <w:p w14:paraId="0AB5D8D1" w14:textId="77777777" w:rsidR="004B7695" w:rsidRDefault="004B7695" w:rsidP="00A65393"/>
    <w:p w14:paraId="549AE424" w14:textId="77777777" w:rsidR="004B7695" w:rsidRDefault="004B7695" w:rsidP="00A65393"/>
    <w:p w14:paraId="0A3A8FF1" w14:textId="77777777" w:rsidR="004B7695" w:rsidRDefault="004B7695" w:rsidP="00A65393"/>
    <w:p w14:paraId="31B8B70F" w14:textId="77777777" w:rsidR="004B7695" w:rsidRDefault="004B7695" w:rsidP="00A65393"/>
    <w:p w14:paraId="1C255252" w14:textId="77777777" w:rsidR="004B7695" w:rsidRDefault="004B7695" w:rsidP="00A65393"/>
    <w:p w14:paraId="7F9B75D6" w14:textId="77777777" w:rsidR="004B7695" w:rsidRDefault="004B7695" w:rsidP="00A65393"/>
    <w:p w14:paraId="694A44E8" w14:textId="77777777" w:rsidR="004B7695" w:rsidRDefault="004B7695" w:rsidP="00A65393"/>
    <w:p w14:paraId="48F359D2" w14:textId="77777777" w:rsidR="004B7695" w:rsidRDefault="004B7695" w:rsidP="00A65393"/>
    <w:p w14:paraId="6593495B" w14:textId="77777777" w:rsidR="004B7695" w:rsidRDefault="004B7695" w:rsidP="00A65393"/>
    <w:p w14:paraId="5A1B1F8F" w14:textId="77777777" w:rsidR="004B7695" w:rsidRDefault="004B7695" w:rsidP="00A65393"/>
    <w:p w14:paraId="7296A1B7" w14:textId="77777777" w:rsidR="004B7695" w:rsidRDefault="004B7695" w:rsidP="00A65393"/>
    <w:p w14:paraId="4610C41C" w14:textId="77777777" w:rsidR="004B7695" w:rsidRDefault="004B7695" w:rsidP="00A65393"/>
    <w:p w14:paraId="18BC1B11" w14:textId="77777777" w:rsidR="004B7695" w:rsidRDefault="004B7695" w:rsidP="00A65393"/>
    <w:p w14:paraId="234552DE" w14:textId="77777777" w:rsidR="004B7695" w:rsidRDefault="004B7695" w:rsidP="00A65393"/>
    <w:p w14:paraId="5ED905C3" w14:textId="77777777" w:rsidR="004B7695" w:rsidRDefault="004B7695" w:rsidP="00A65393"/>
    <w:p w14:paraId="290E03E3" w14:textId="77777777" w:rsidR="004B7695" w:rsidRDefault="004B7695" w:rsidP="00A65393"/>
    <w:p w14:paraId="3E4545CC" w14:textId="77777777" w:rsidR="004B7695" w:rsidRDefault="004B7695" w:rsidP="00A65393"/>
    <w:p w14:paraId="6E83AF94" w14:textId="77777777" w:rsidR="004B7695" w:rsidRDefault="004B7695" w:rsidP="00A65393"/>
    <w:p w14:paraId="3A5F1F76" w14:textId="77777777" w:rsidR="004B7695" w:rsidRDefault="004B7695" w:rsidP="00A65393"/>
    <w:p w14:paraId="2CF910D1" w14:textId="77777777" w:rsidR="004B7695" w:rsidRDefault="004B7695" w:rsidP="00A65393"/>
    <w:p w14:paraId="25018D66" w14:textId="77777777" w:rsidR="004B7695" w:rsidRDefault="004B7695" w:rsidP="00A65393"/>
    <w:p w14:paraId="069EFF0F" w14:textId="77777777" w:rsidR="004B7695" w:rsidRDefault="004B7695" w:rsidP="00A65393"/>
    <w:p w14:paraId="7D52FA63" w14:textId="77777777" w:rsidR="004B7695" w:rsidRDefault="004B7695" w:rsidP="00A65393"/>
    <w:p w14:paraId="44A68BA0" w14:textId="77777777" w:rsidR="004B7695" w:rsidRDefault="004B7695" w:rsidP="00A65393"/>
    <w:p w14:paraId="017FC5CD" w14:textId="77777777" w:rsidR="004B7695" w:rsidRDefault="004B7695" w:rsidP="00A65393"/>
    <w:p w14:paraId="6B2208A2" w14:textId="77777777" w:rsidR="004B7695" w:rsidRDefault="004B7695" w:rsidP="004B769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ind w:right="-143"/>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678 (REFERENCE BODY ISG_MEC)</w:t>
      </w:r>
    </w:p>
    <w:p w14:paraId="13B210B6" w14:textId="77777777" w:rsidR="004B7695" w:rsidRDefault="004B7695" w:rsidP="004B769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7" w:name="Deadline2"/>
      <w:bookmarkEnd w:id="7"/>
      <w:r w:rsidRPr="00552A51">
        <w:t>19 November 2023</w:t>
      </w:r>
    </w:p>
    <w:p w14:paraId="3137D249" w14:textId="77777777" w:rsidR="004B7695" w:rsidRDefault="004B7695" w:rsidP="004B7695">
      <w:pPr>
        <w:tabs>
          <w:tab w:val="clear" w:pos="1418"/>
          <w:tab w:val="clear" w:pos="4678"/>
          <w:tab w:val="clear" w:pos="5954"/>
          <w:tab w:val="clear" w:pos="7088"/>
        </w:tabs>
        <w:overflowPunct/>
        <w:jc w:val="left"/>
        <w:textAlignment w:val="auto"/>
        <w:rPr>
          <w:rFonts w:cs="Arial"/>
          <w:b/>
          <w:bCs/>
          <w:color w:val="000000"/>
          <w:sz w:val="24"/>
          <w:szCs w:val="24"/>
        </w:rPr>
      </w:pPr>
      <w:bookmarkStart w:id="8" w:name="ETSI_MEMBER"/>
      <w:bookmarkEnd w:id="8"/>
      <w:r>
        <w:rPr>
          <w:rFonts w:cs="Arial"/>
          <w:b/>
          <w:bCs/>
          <w:color w:val="000000"/>
          <w:sz w:val="24"/>
          <w:szCs w:val="24"/>
          <w:u w:val="single"/>
        </w:rPr>
        <w:t xml:space="preserve">If you are an ETSI Member </w:t>
      </w:r>
      <w:r>
        <w:rPr>
          <w:rFonts w:cs="Arial"/>
          <w:b/>
          <w:bCs/>
          <w:color w:val="000000"/>
          <w:sz w:val="24"/>
          <w:szCs w:val="24"/>
        </w:rPr>
        <w:t xml:space="preserve">* </w:t>
      </w:r>
    </w:p>
    <w:p w14:paraId="458B0EE4" w14:textId="77777777" w:rsidR="004B7695" w:rsidRDefault="004B7695" w:rsidP="004B7695">
      <w:pPr>
        <w:tabs>
          <w:tab w:val="clear" w:pos="1418"/>
          <w:tab w:val="clear" w:pos="4678"/>
          <w:tab w:val="clear" w:pos="5954"/>
          <w:tab w:val="clear" w:pos="7088"/>
        </w:tabs>
        <w:overflowPunct/>
        <w:jc w:val="left"/>
        <w:textAlignment w:val="auto"/>
        <w:rPr>
          <w:rFonts w:cs="Arial"/>
          <w:b/>
          <w:bCs/>
          <w:color w:val="000000"/>
          <w:sz w:val="24"/>
          <w:szCs w:val="24"/>
        </w:rPr>
      </w:pPr>
    </w:p>
    <w:p w14:paraId="02C7088A" w14:textId="77777777" w:rsidR="004B7695" w:rsidRDefault="004B7695" w:rsidP="004B7695">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289F4317" w14:textId="77777777" w:rsidR="004B7695" w:rsidRPr="001C6DB5" w:rsidRDefault="004B7695" w:rsidP="004B7695">
      <w:pPr>
        <w:tabs>
          <w:tab w:val="clear" w:pos="1418"/>
          <w:tab w:val="clear" w:pos="4678"/>
          <w:tab w:val="clear" w:pos="5954"/>
          <w:tab w:val="clear" w:pos="7088"/>
        </w:tabs>
        <w:overflowPunct/>
        <w:jc w:val="left"/>
        <w:textAlignment w:val="auto"/>
        <w:rPr>
          <w:rFonts w:cs="Arial"/>
          <w:color w:val="000000"/>
          <w:sz w:val="22"/>
          <w:szCs w:val="22"/>
        </w:rPr>
      </w:pPr>
      <w:r w:rsidRPr="001C6DB5">
        <w:rPr>
          <w:rFonts w:cs="Arial"/>
          <w:color w:val="000000"/>
          <w:sz w:val="22"/>
          <w:szCs w:val="22"/>
        </w:rPr>
        <w:t> Full</w:t>
      </w:r>
    </w:p>
    <w:p w14:paraId="00DDA29A" w14:textId="77777777" w:rsidR="004B7695" w:rsidRPr="001C6DB5" w:rsidRDefault="004B7695" w:rsidP="004B7695">
      <w:pPr>
        <w:tabs>
          <w:tab w:val="clear" w:pos="1418"/>
          <w:tab w:val="clear" w:pos="4678"/>
          <w:tab w:val="clear" w:pos="5954"/>
          <w:tab w:val="clear" w:pos="7088"/>
        </w:tabs>
        <w:overflowPunct/>
        <w:jc w:val="left"/>
        <w:textAlignment w:val="auto"/>
        <w:rPr>
          <w:rFonts w:cs="Arial"/>
          <w:color w:val="000000"/>
          <w:sz w:val="22"/>
          <w:szCs w:val="22"/>
        </w:rPr>
      </w:pPr>
      <w:r w:rsidRPr="001C6DB5">
        <w:rPr>
          <w:rFonts w:cs="Arial"/>
          <w:color w:val="000000"/>
          <w:sz w:val="22"/>
          <w:szCs w:val="22"/>
        </w:rPr>
        <w:t xml:space="preserve"> Associate </w:t>
      </w:r>
    </w:p>
    <w:p w14:paraId="51B39EDF" w14:textId="77777777" w:rsidR="004B7695" w:rsidRPr="001C6DB5" w:rsidRDefault="004B7695" w:rsidP="004B7695">
      <w:pPr>
        <w:tabs>
          <w:tab w:val="clear" w:pos="1418"/>
          <w:tab w:val="clear" w:pos="4678"/>
          <w:tab w:val="clear" w:pos="5954"/>
          <w:tab w:val="clear" w:pos="7088"/>
        </w:tabs>
        <w:overflowPunct/>
        <w:jc w:val="left"/>
        <w:textAlignment w:val="auto"/>
        <w:rPr>
          <w:rFonts w:cs="Arial"/>
          <w:color w:val="000000"/>
          <w:sz w:val="22"/>
          <w:szCs w:val="22"/>
        </w:rPr>
      </w:pPr>
      <w:r w:rsidRPr="001C6DB5">
        <w:rPr>
          <w:rFonts w:cs="Arial"/>
          <w:color w:val="000000"/>
          <w:sz w:val="22"/>
          <w:szCs w:val="22"/>
        </w:rPr>
        <w:t> Observer</w:t>
      </w:r>
    </w:p>
    <w:p w14:paraId="72E2C24D" w14:textId="77777777" w:rsidR="004B7695" w:rsidRPr="004B7695" w:rsidRDefault="004B7695" w:rsidP="004B7695">
      <w:pPr>
        <w:tabs>
          <w:tab w:val="clear" w:pos="1418"/>
          <w:tab w:val="clear" w:pos="4678"/>
          <w:tab w:val="clear" w:pos="5954"/>
          <w:tab w:val="clear" w:pos="7088"/>
        </w:tabs>
        <w:overflowPunct/>
        <w:jc w:val="left"/>
        <w:textAlignment w:val="auto"/>
        <w:rPr>
          <w:rFonts w:cs="Arial"/>
          <w:b/>
          <w:bCs/>
          <w:color w:val="000000"/>
        </w:rPr>
      </w:pPr>
    </w:p>
    <w:p w14:paraId="004501DB" w14:textId="77777777" w:rsidR="004B7695" w:rsidRDefault="004B7695" w:rsidP="004B7695">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264E807" w14:textId="77777777" w:rsidR="004B7695" w:rsidRPr="001C6DB5" w:rsidRDefault="004B7695" w:rsidP="004B7695">
      <w:pPr>
        <w:tabs>
          <w:tab w:val="clear" w:pos="1418"/>
          <w:tab w:val="clear" w:pos="4678"/>
          <w:tab w:val="clear" w:pos="5954"/>
          <w:tab w:val="clear" w:pos="7088"/>
        </w:tabs>
        <w:overflowPunct/>
        <w:jc w:val="left"/>
        <w:textAlignment w:val="auto"/>
        <w:rPr>
          <w:rFonts w:cs="Arial"/>
          <w:b/>
          <w:bCs/>
          <w:color w:val="000000"/>
          <w:sz w:val="22"/>
          <w:szCs w:val="22"/>
        </w:rPr>
      </w:pPr>
      <w:r w:rsidRPr="001C6DB5">
        <w:rPr>
          <w:rFonts w:cs="Arial"/>
          <w:color w:val="000000"/>
          <w:sz w:val="22"/>
          <w:szCs w:val="22"/>
        </w:rPr>
        <w:t>Please indicate:</w:t>
      </w:r>
    </w:p>
    <w:p w14:paraId="24263A99" w14:textId="77777777" w:rsidR="004B7695" w:rsidRPr="004B7695" w:rsidRDefault="004B7695" w:rsidP="004B7695">
      <w:pPr>
        <w:tabs>
          <w:tab w:val="clear" w:pos="1418"/>
          <w:tab w:val="clear" w:pos="4678"/>
          <w:tab w:val="clear" w:pos="5954"/>
          <w:tab w:val="clear" w:pos="7088"/>
        </w:tabs>
        <w:overflowPunct/>
        <w:jc w:val="left"/>
        <w:textAlignment w:val="auto"/>
        <w:rPr>
          <w:rFonts w:cs="Arial"/>
          <w:b/>
          <w:bCs/>
          <w:color w:val="000000"/>
        </w:rPr>
      </w:pPr>
    </w:p>
    <w:p w14:paraId="69A2D094" w14:textId="77777777" w:rsidR="004B7695" w:rsidRDefault="004B7695" w:rsidP="004B7695">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2628A52B" w14:textId="77777777" w:rsidR="004B7695" w:rsidRPr="0047700B" w:rsidRDefault="004B7695" w:rsidP="004B7695">
      <w:pPr>
        <w:tabs>
          <w:tab w:val="clear" w:pos="1418"/>
          <w:tab w:val="clear" w:pos="4678"/>
          <w:tab w:val="clear" w:pos="5954"/>
          <w:tab w:val="clear" w:pos="7088"/>
        </w:tabs>
        <w:overflowPunct/>
        <w:jc w:val="left"/>
        <w:textAlignment w:val="auto"/>
        <w:rPr>
          <w:rFonts w:cs="Arial"/>
          <w:color w:val="000000"/>
        </w:rPr>
      </w:pPr>
      <w:r w:rsidRPr="0047700B">
        <w:rPr>
          <w:rFonts w:cs="Arial"/>
          <w:color w:val="000000"/>
        </w:rPr>
        <w:t>-________________________</w:t>
      </w:r>
      <w:r w:rsidRPr="0047700B">
        <w:rPr>
          <w:rFonts w:cs="Arial"/>
          <w:color w:val="000000"/>
        </w:rPr>
        <w:tab/>
      </w:r>
    </w:p>
    <w:p w14:paraId="00552F94" w14:textId="77777777" w:rsidR="004B7695" w:rsidRDefault="004B7695" w:rsidP="004B7695">
      <w:pPr>
        <w:tabs>
          <w:tab w:val="clear" w:pos="1418"/>
          <w:tab w:val="clear" w:pos="4678"/>
          <w:tab w:val="clear" w:pos="5954"/>
          <w:tab w:val="clear" w:pos="7088"/>
        </w:tabs>
        <w:overflowPunct/>
        <w:jc w:val="left"/>
        <w:textAlignment w:val="auto"/>
        <w:rPr>
          <w:rFonts w:cs="Arial"/>
          <w:color w:val="000000"/>
          <w:sz w:val="24"/>
          <w:szCs w:val="24"/>
        </w:rPr>
      </w:pPr>
    </w:p>
    <w:p w14:paraId="5F0EE2C8" w14:textId="77777777" w:rsidR="004B7695" w:rsidRDefault="004B7695" w:rsidP="004B7695">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591EFE54" w14:textId="77777777" w:rsidR="004B7695" w:rsidRPr="0047700B" w:rsidRDefault="004B7695" w:rsidP="004B7695">
      <w:pPr>
        <w:tabs>
          <w:tab w:val="clear" w:pos="1418"/>
          <w:tab w:val="clear" w:pos="4678"/>
          <w:tab w:val="clear" w:pos="5954"/>
          <w:tab w:val="clear" w:pos="7088"/>
        </w:tabs>
        <w:overflowPunct/>
        <w:jc w:val="left"/>
        <w:textAlignment w:val="auto"/>
        <w:rPr>
          <w:rFonts w:cs="Arial"/>
          <w:color w:val="000000"/>
        </w:rPr>
      </w:pPr>
      <w:r w:rsidRPr="0047700B">
        <w:rPr>
          <w:rFonts w:cs="Arial"/>
          <w:color w:val="000000"/>
        </w:rPr>
        <w:t>-________________________</w:t>
      </w:r>
      <w:r w:rsidRPr="0047700B">
        <w:rPr>
          <w:rFonts w:cs="Arial"/>
          <w:color w:val="000000"/>
        </w:rPr>
        <w:tab/>
      </w:r>
    </w:p>
    <w:p w14:paraId="150FC56B" w14:textId="77777777" w:rsidR="004B7695" w:rsidRPr="004B7695" w:rsidRDefault="004B7695" w:rsidP="004B7695">
      <w:pPr>
        <w:tabs>
          <w:tab w:val="clear" w:pos="1418"/>
          <w:tab w:val="clear" w:pos="4678"/>
          <w:tab w:val="clear" w:pos="5954"/>
          <w:tab w:val="clear" w:pos="7088"/>
        </w:tabs>
        <w:overflowPunct/>
        <w:jc w:val="left"/>
        <w:textAlignment w:val="auto"/>
        <w:rPr>
          <w:rFonts w:cs="Arial"/>
          <w:color w:val="000000"/>
        </w:rPr>
      </w:pPr>
    </w:p>
    <w:p w14:paraId="191558BD" w14:textId="77777777" w:rsidR="004B7695" w:rsidRDefault="004B7695" w:rsidP="004B7695">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w:t>
      </w:r>
      <w:proofErr w:type="gramStart"/>
      <w:r>
        <w:rPr>
          <w:rFonts w:cs="Arial"/>
          <w:i/>
          <w:iCs/>
          <w:color w:val="000000"/>
        </w:rPr>
        <w:t>e.g.</w:t>
      </w:r>
      <w:proofErr w:type="gramEnd"/>
      <w:r>
        <w:rPr>
          <w:rFonts w:cs="Arial"/>
          <w:i/>
          <w:iCs/>
          <w:color w:val="000000"/>
        </w:rPr>
        <w:t xml:space="preserve"> by e-mail sent to STFLINK@etsi.org) and an “ETSI Member Support Letter” will be required if you are selected.</w:t>
      </w:r>
    </w:p>
    <w:p w14:paraId="62FA0D58" w14:textId="77777777" w:rsidR="004B7695" w:rsidRPr="00A10F46" w:rsidRDefault="004B7695" w:rsidP="004B7695"/>
    <w:tbl>
      <w:tblPr>
        <w:tblStyle w:val="TableGrid"/>
        <w:tblW w:w="9129" w:type="dxa"/>
        <w:tblLook w:val="04A0" w:firstRow="1" w:lastRow="0" w:firstColumn="1" w:lastColumn="0" w:noHBand="0" w:noVBand="1"/>
      </w:tblPr>
      <w:tblGrid>
        <w:gridCol w:w="1317"/>
        <w:gridCol w:w="2931"/>
        <w:gridCol w:w="1276"/>
        <w:gridCol w:w="1424"/>
        <w:gridCol w:w="2181"/>
      </w:tblGrid>
      <w:tr w:rsidR="004B7695" w14:paraId="59AFE528" w14:textId="77777777" w:rsidTr="00B22827">
        <w:trPr>
          <w:trHeight w:val="550"/>
        </w:trPr>
        <w:tc>
          <w:tcPr>
            <w:tcW w:w="9129" w:type="dxa"/>
            <w:gridSpan w:val="5"/>
            <w:tcBorders>
              <w:top w:val="single" w:sz="4" w:space="0" w:color="auto"/>
            </w:tcBorders>
            <w:shd w:val="clear" w:color="auto" w:fill="D9D9D9" w:themeFill="background1" w:themeFillShade="D9"/>
            <w:vAlign w:val="center"/>
          </w:tcPr>
          <w:p w14:paraId="2DDEDC23" w14:textId="77777777" w:rsidR="004B7695" w:rsidRPr="00167BB0" w:rsidRDefault="004B7695" w:rsidP="00B22827">
            <w:pPr>
              <w:jc w:val="center"/>
              <w:rPr>
                <w:b/>
                <w:color w:val="FF0000"/>
              </w:rPr>
            </w:pPr>
            <w:r>
              <w:rPr>
                <w:b/>
              </w:rPr>
              <w:t xml:space="preserve">Contractor information </w:t>
            </w:r>
            <w:r w:rsidRPr="00B954A7">
              <w:rPr>
                <w:b/>
              </w:rPr>
              <w:t>*</w:t>
            </w:r>
          </w:p>
        </w:tc>
      </w:tr>
      <w:tr w:rsidR="004B7695" w14:paraId="6317A62D" w14:textId="77777777" w:rsidTr="00B22827">
        <w:trPr>
          <w:trHeight w:val="433"/>
        </w:trPr>
        <w:tc>
          <w:tcPr>
            <w:tcW w:w="9129" w:type="dxa"/>
            <w:gridSpan w:val="5"/>
            <w:tcBorders>
              <w:top w:val="single" w:sz="4" w:space="0" w:color="auto"/>
            </w:tcBorders>
            <w:shd w:val="clear" w:color="auto" w:fill="auto"/>
            <w:vAlign w:val="center"/>
          </w:tcPr>
          <w:p w14:paraId="4BF72372" w14:textId="77777777" w:rsidR="004B7695" w:rsidRDefault="004B7695" w:rsidP="00B22827">
            <w:pPr>
              <w:jc w:val="center"/>
              <w:rPr>
                <w:b/>
              </w:rPr>
            </w:pPr>
          </w:p>
        </w:tc>
      </w:tr>
      <w:tr w:rsidR="004B7695" w14:paraId="04865979" w14:textId="77777777" w:rsidTr="00B22827">
        <w:trPr>
          <w:trHeight w:val="325"/>
        </w:trPr>
        <w:tc>
          <w:tcPr>
            <w:tcW w:w="4248" w:type="dxa"/>
            <w:gridSpan w:val="2"/>
            <w:shd w:val="clear" w:color="auto" w:fill="D9E2F3" w:themeFill="accent1" w:themeFillTint="33"/>
            <w:vAlign w:val="center"/>
          </w:tcPr>
          <w:p w14:paraId="1D4EFD6B" w14:textId="77777777" w:rsidR="004B7695" w:rsidRDefault="004B7695" w:rsidP="00B22827">
            <w:pPr>
              <w:rPr>
                <w:i/>
              </w:rPr>
            </w:pPr>
            <w:r>
              <w:rPr>
                <w:b/>
              </w:rPr>
              <w:t>C</w:t>
            </w:r>
            <w:r w:rsidRPr="00FC3160">
              <w:rPr>
                <w:b/>
              </w:rPr>
              <w:t>ontractor</w:t>
            </w:r>
            <w:r>
              <w:rPr>
                <w:b/>
              </w:rPr>
              <w:t xml:space="preserve"> name </w:t>
            </w:r>
            <w:r w:rsidRPr="00B954A7">
              <w:rPr>
                <w:b/>
              </w:rPr>
              <w:t>*</w:t>
            </w:r>
            <w:r w:rsidRPr="00167BB0">
              <w:rPr>
                <w:b/>
              </w:rPr>
              <w:t>:</w:t>
            </w:r>
          </w:p>
          <w:p w14:paraId="7A5CA904" w14:textId="77777777" w:rsidR="004B7695" w:rsidRPr="00FC3160" w:rsidRDefault="004B7695" w:rsidP="00B22827">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4FCCF2AB" w14:textId="77777777" w:rsidR="004B7695" w:rsidRPr="00BB0321" w:rsidRDefault="004B7695" w:rsidP="004B7695">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4B7695" w14:paraId="2F2DBE55" w14:textId="77777777" w:rsidTr="00B22827">
        <w:trPr>
          <w:trHeight w:val="550"/>
        </w:trPr>
        <w:tc>
          <w:tcPr>
            <w:tcW w:w="9129" w:type="dxa"/>
            <w:gridSpan w:val="5"/>
            <w:tcBorders>
              <w:top w:val="single" w:sz="4" w:space="0" w:color="auto"/>
            </w:tcBorders>
            <w:shd w:val="clear" w:color="auto" w:fill="auto"/>
            <w:vAlign w:val="center"/>
          </w:tcPr>
          <w:p w14:paraId="31233825" w14:textId="77777777" w:rsidR="004B7695" w:rsidRDefault="004B7695" w:rsidP="00B22827">
            <w:pPr>
              <w:jc w:val="center"/>
              <w:rPr>
                <w:b/>
              </w:rPr>
            </w:pPr>
          </w:p>
        </w:tc>
      </w:tr>
      <w:tr w:rsidR="004B7695" w14:paraId="0E7690D9" w14:textId="77777777" w:rsidTr="00B22827">
        <w:trPr>
          <w:trHeight w:val="325"/>
        </w:trPr>
        <w:tc>
          <w:tcPr>
            <w:tcW w:w="4248" w:type="dxa"/>
            <w:gridSpan w:val="2"/>
            <w:shd w:val="clear" w:color="auto" w:fill="D9E2F3" w:themeFill="accent1" w:themeFillTint="33"/>
            <w:vAlign w:val="center"/>
          </w:tcPr>
          <w:p w14:paraId="08EB8305" w14:textId="77777777" w:rsidR="004B7695" w:rsidRPr="007B7BD9" w:rsidRDefault="004B7695" w:rsidP="00B22827">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4E0E1CE0" w14:textId="77777777" w:rsidR="004B7695" w:rsidRDefault="004B7695" w:rsidP="00B22827">
            <w:r w:rsidRPr="00FC3160">
              <w:rPr>
                <w:b/>
              </w:rPr>
              <w:t xml:space="preserve">Contact person for </w:t>
            </w:r>
            <w:r>
              <w:rPr>
                <w:b/>
              </w:rPr>
              <w:t>Decision on ETSI financial offer to this project (if any)</w:t>
            </w:r>
          </w:p>
        </w:tc>
      </w:tr>
      <w:tr w:rsidR="004B7695" w14:paraId="0CA01FE1" w14:textId="77777777" w:rsidTr="00B22827">
        <w:trPr>
          <w:trHeight w:val="424"/>
        </w:trPr>
        <w:tc>
          <w:tcPr>
            <w:tcW w:w="1317" w:type="dxa"/>
            <w:vAlign w:val="center"/>
          </w:tcPr>
          <w:p w14:paraId="759F95A4" w14:textId="77777777" w:rsidR="004B7695" w:rsidRPr="0006333A" w:rsidRDefault="004B7695" w:rsidP="00B22827">
            <w:pPr>
              <w:pStyle w:val="ListParagraph"/>
              <w:ind w:left="0"/>
            </w:pPr>
            <w:r w:rsidRPr="0006333A">
              <w:t>Title</w:t>
            </w:r>
          </w:p>
        </w:tc>
        <w:tc>
          <w:tcPr>
            <w:tcW w:w="2931" w:type="dxa"/>
            <w:vAlign w:val="center"/>
          </w:tcPr>
          <w:p w14:paraId="063CB95B" w14:textId="77777777" w:rsidR="004B7695" w:rsidRPr="007B7BD9" w:rsidRDefault="004B7695" w:rsidP="00B22827">
            <w:pPr>
              <w:pStyle w:val="ListParagraph"/>
              <w:ind w:left="0"/>
              <w:rPr>
                <w:b/>
                <w:u w:val="single"/>
              </w:rPr>
            </w:pPr>
          </w:p>
        </w:tc>
        <w:tc>
          <w:tcPr>
            <w:tcW w:w="1276" w:type="dxa"/>
            <w:vAlign w:val="center"/>
          </w:tcPr>
          <w:p w14:paraId="629F8670" w14:textId="77777777" w:rsidR="004B7695" w:rsidRPr="0006333A" w:rsidRDefault="004B7695" w:rsidP="00B22827">
            <w:pPr>
              <w:pStyle w:val="ListParagraph"/>
              <w:ind w:left="0"/>
            </w:pPr>
            <w:r w:rsidRPr="0006333A">
              <w:t>Title</w:t>
            </w:r>
          </w:p>
        </w:tc>
        <w:tc>
          <w:tcPr>
            <w:tcW w:w="3605" w:type="dxa"/>
            <w:gridSpan w:val="2"/>
            <w:vAlign w:val="center"/>
          </w:tcPr>
          <w:p w14:paraId="1CF5613D" w14:textId="77777777" w:rsidR="004B7695" w:rsidRDefault="004B7695" w:rsidP="00B22827">
            <w:pPr>
              <w:pStyle w:val="ListParagraph"/>
            </w:pPr>
          </w:p>
        </w:tc>
      </w:tr>
      <w:tr w:rsidR="004B7695" w14:paraId="60B261C3" w14:textId="77777777" w:rsidTr="00B22827">
        <w:trPr>
          <w:trHeight w:val="416"/>
        </w:trPr>
        <w:tc>
          <w:tcPr>
            <w:tcW w:w="1317" w:type="dxa"/>
            <w:vAlign w:val="center"/>
          </w:tcPr>
          <w:p w14:paraId="75F3AF7C" w14:textId="77777777" w:rsidR="004B7695" w:rsidRDefault="004B7695" w:rsidP="00B22827">
            <w:pPr>
              <w:tabs>
                <w:tab w:val="clear" w:pos="1418"/>
                <w:tab w:val="clear" w:pos="4678"/>
                <w:tab w:val="clear" w:pos="5954"/>
                <w:tab w:val="left" w:pos="5103"/>
              </w:tabs>
            </w:pPr>
            <w:r>
              <w:t>First name</w:t>
            </w:r>
          </w:p>
        </w:tc>
        <w:tc>
          <w:tcPr>
            <w:tcW w:w="2931" w:type="dxa"/>
            <w:vAlign w:val="center"/>
          </w:tcPr>
          <w:p w14:paraId="20A02375" w14:textId="77777777" w:rsidR="004B7695" w:rsidRPr="007B7BD9" w:rsidRDefault="004B7695" w:rsidP="00B22827">
            <w:pPr>
              <w:pStyle w:val="ListParagraph"/>
              <w:rPr>
                <w:b/>
                <w:u w:val="single"/>
              </w:rPr>
            </w:pPr>
          </w:p>
        </w:tc>
        <w:tc>
          <w:tcPr>
            <w:tcW w:w="1276" w:type="dxa"/>
            <w:vAlign w:val="center"/>
          </w:tcPr>
          <w:p w14:paraId="3A7CF946" w14:textId="77777777" w:rsidR="004B7695" w:rsidRDefault="004B7695" w:rsidP="00B22827">
            <w:pPr>
              <w:tabs>
                <w:tab w:val="clear" w:pos="1418"/>
                <w:tab w:val="clear" w:pos="4678"/>
                <w:tab w:val="clear" w:pos="5954"/>
                <w:tab w:val="left" w:pos="5103"/>
              </w:tabs>
            </w:pPr>
            <w:r>
              <w:t>First name</w:t>
            </w:r>
          </w:p>
        </w:tc>
        <w:tc>
          <w:tcPr>
            <w:tcW w:w="3605" w:type="dxa"/>
            <w:gridSpan w:val="2"/>
            <w:vAlign w:val="center"/>
          </w:tcPr>
          <w:p w14:paraId="6773CDFD" w14:textId="77777777" w:rsidR="004B7695" w:rsidRDefault="004B7695" w:rsidP="00B22827">
            <w:pPr>
              <w:pStyle w:val="ListParagraph"/>
            </w:pPr>
          </w:p>
        </w:tc>
      </w:tr>
      <w:tr w:rsidR="004B7695" w14:paraId="06D04E8A" w14:textId="77777777" w:rsidTr="00B22827">
        <w:trPr>
          <w:trHeight w:val="409"/>
        </w:trPr>
        <w:tc>
          <w:tcPr>
            <w:tcW w:w="1317" w:type="dxa"/>
            <w:vAlign w:val="center"/>
          </w:tcPr>
          <w:p w14:paraId="365D6389" w14:textId="77777777" w:rsidR="004B7695" w:rsidRDefault="004B7695" w:rsidP="00B22827">
            <w:pPr>
              <w:tabs>
                <w:tab w:val="clear" w:pos="1418"/>
                <w:tab w:val="clear" w:pos="4678"/>
                <w:tab w:val="clear" w:pos="5954"/>
                <w:tab w:val="left" w:pos="5103"/>
              </w:tabs>
            </w:pPr>
            <w:r>
              <w:t xml:space="preserve">Last name </w:t>
            </w:r>
          </w:p>
        </w:tc>
        <w:tc>
          <w:tcPr>
            <w:tcW w:w="2931" w:type="dxa"/>
            <w:vAlign w:val="center"/>
          </w:tcPr>
          <w:p w14:paraId="37C0559D" w14:textId="77777777" w:rsidR="004B7695" w:rsidRPr="0006333A" w:rsidRDefault="004B7695" w:rsidP="00B22827">
            <w:pPr>
              <w:rPr>
                <w:b/>
                <w:u w:val="single"/>
              </w:rPr>
            </w:pPr>
          </w:p>
        </w:tc>
        <w:tc>
          <w:tcPr>
            <w:tcW w:w="1276" w:type="dxa"/>
            <w:vAlign w:val="center"/>
          </w:tcPr>
          <w:p w14:paraId="68A12F84" w14:textId="77777777" w:rsidR="004B7695" w:rsidRDefault="004B7695" w:rsidP="00B22827">
            <w:pPr>
              <w:tabs>
                <w:tab w:val="clear" w:pos="1418"/>
                <w:tab w:val="clear" w:pos="4678"/>
                <w:tab w:val="clear" w:pos="5954"/>
                <w:tab w:val="left" w:pos="5103"/>
              </w:tabs>
            </w:pPr>
            <w:r>
              <w:t xml:space="preserve">Last name </w:t>
            </w:r>
          </w:p>
        </w:tc>
        <w:tc>
          <w:tcPr>
            <w:tcW w:w="3605" w:type="dxa"/>
            <w:gridSpan w:val="2"/>
            <w:vAlign w:val="center"/>
          </w:tcPr>
          <w:p w14:paraId="0AA8BFBC" w14:textId="77777777" w:rsidR="004B7695" w:rsidRDefault="004B7695" w:rsidP="00B22827"/>
        </w:tc>
      </w:tr>
      <w:tr w:rsidR="004B7695" w14:paraId="2EA61DCB" w14:textId="77777777" w:rsidTr="00B22827">
        <w:trPr>
          <w:trHeight w:val="415"/>
        </w:trPr>
        <w:tc>
          <w:tcPr>
            <w:tcW w:w="1317" w:type="dxa"/>
            <w:tcBorders>
              <w:bottom w:val="single" w:sz="4" w:space="0" w:color="auto"/>
            </w:tcBorders>
            <w:vAlign w:val="center"/>
          </w:tcPr>
          <w:p w14:paraId="0061C34D" w14:textId="77777777" w:rsidR="004B7695" w:rsidRDefault="004B7695" w:rsidP="00B22827">
            <w:pPr>
              <w:tabs>
                <w:tab w:val="clear" w:pos="1418"/>
                <w:tab w:val="clear" w:pos="4678"/>
                <w:tab w:val="clear" w:pos="5954"/>
                <w:tab w:val="left" w:pos="5103"/>
              </w:tabs>
            </w:pPr>
            <w:r>
              <w:t>Role</w:t>
            </w:r>
          </w:p>
        </w:tc>
        <w:tc>
          <w:tcPr>
            <w:tcW w:w="2931" w:type="dxa"/>
            <w:tcBorders>
              <w:bottom w:val="single" w:sz="4" w:space="0" w:color="auto"/>
            </w:tcBorders>
            <w:vAlign w:val="center"/>
          </w:tcPr>
          <w:p w14:paraId="418E192B" w14:textId="77777777" w:rsidR="004B7695" w:rsidRPr="0006333A" w:rsidRDefault="004B7695" w:rsidP="00B22827">
            <w:pPr>
              <w:rPr>
                <w:b/>
                <w:u w:val="single"/>
              </w:rPr>
            </w:pPr>
          </w:p>
        </w:tc>
        <w:tc>
          <w:tcPr>
            <w:tcW w:w="1276" w:type="dxa"/>
            <w:tcBorders>
              <w:bottom w:val="single" w:sz="4" w:space="0" w:color="auto"/>
            </w:tcBorders>
            <w:vAlign w:val="center"/>
          </w:tcPr>
          <w:p w14:paraId="0368694F" w14:textId="77777777" w:rsidR="004B7695" w:rsidRDefault="004B7695" w:rsidP="00B22827">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79C9FAA" w14:textId="77777777" w:rsidR="004B7695" w:rsidRDefault="004B7695" w:rsidP="00B22827"/>
        </w:tc>
      </w:tr>
      <w:tr w:rsidR="004B7695" w14:paraId="610E53AA" w14:textId="77777777" w:rsidTr="00B22827">
        <w:trPr>
          <w:trHeight w:val="406"/>
        </w:trPr>
        <w:tc>
          <w:tcPr>
            <w:tcW w:w="1317" w:type="dxa"/>
            <w:tcBorders>
              <w:bottom w:val="single" w:sz="4" w:space="0" w:color="auto"/>
            </w:tcBorders>
            <w:vAlign w:val="center"/>
          </w:tcPr>
          <w:p w14:paraId="35D1B0D7" w14:textId="77777777" w:rsidR="004B7695" w:rsidRDefault="004B7695" w:rsidP="00B22827">
            <w:pPr>
              <w:tabs>
                <w:tab w:val="clear" w:pos="1418"/>
                <w:tab w:val="clear" w:pos="4678"/>
                <w:tab w:val="clear" w:pos="5954"/>
                <w:tab w:val="left" w:pos="5103"/>
              </w:tabs>
            </w:pPr>
            <w:r>
              <w:t>e-mail</w:t>
            </w:r>
          </w:p>
        </w:tc>
        <w:tc>
          <w:tcPr>
            <w:tcW w:w="2931" w:type="dxa"/>
            <w:tcBorders>
              <w:bottom w:val="single" w:sz="4" w:space="0" w:color="auto"/>
            </w:tcBorders>
            <w:vAlign w:val="center"/>
          </w:tcPr>
          <w:p w14:paraId="4879F582" w14:textId="77777777" w:rsidR="004B7695" w:rsidRPr="007B7BD9" w:rsidRDefault="004B7695" w:rsidP="00B22827">
            <w:pPr>
              <w:pStyle w:val="ListParagraph"/>
              <w:rPr>
                <w:b/>
                <w:u w:val="single"/>
              </w:rPr>
            </w:pPr>
          </w:p>
        </w:tc>
        <w:tc>
          <w:tcPr>
            <w:tcW w:w="1276" w:type="dxa"/>
            <w:tcBorders>
              <w:bottom w:val="single" w:sz="4" w:space="0" w:color="auto"/>
            </w:tcBorders>
            <w:vAlign w:val="center"/>
          </w:tcPr>
          <w:p w14:paraId="09CC480F" w14:textId="77777777" w:rsidR="004B7695" w:rsidRDefault="004B7695" w:rsidP="00B22827">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7CF51407" w14:textId="77777777" w:rsidR="004B7695" w:rsidRDefault="004B7695" w:rsidP="00B22827">
            <w:pPr>
              <w:pStyle w:val="ListParagraph"/>
            </w:pPr>
          </w:p>
        </w:tc>
      </w:tr>
      <w:tr w:rsidR="004B7695" w14:paraId="0D1DADB4" w14:textId="77777777" w:rsidTr="00B22827">
        <w:trPr>
          <w:trHeight w:val="427"/>
        </w:trPr>
        <w:tc>
          <w:tcPr>
            <w:tcW w:w="1317" w:type="dxa"/>
            <w:tcBorders>
              <w:bottom w:val="single" w:sz="4" w:space="0" w:color="auto"/>
            </w:tcBorders>
            <w:vAlign w:val="center"/>
          </w:tcPr>
          <w:p w14:paraId="7DAC9C29" w14:textId="77777777" w:rsidR="004B7695" w:rsidRDefault="004B7695" w:rsidP="00B22827">
            <w:pPr>
              <w:tabs>
                <w:tab w:val="clear" w:pos="1418"/>
                <w:tab w:val="clear" w:pos="4678"/>
                <w:tab w:val="clear" w:pos="5954"/>
                <w:tab w:val="left" w:pos="5103"/>
              </w:tabs>
            </w:pPr>
            <w:r>
              <w:t>Phone</w:t>
            </w:r>
          </w:p>
        </w:tc>
        <w:tc>
          <w:tcPr>
            <w:tcW w:w="2931" w:type="dxa"/>
            <w:tcBorders>
              <w:bottom w:val="single" w:sz="4" w:space="0" w:color="auto"/>
            </w:tcBorders>
            <w:vAlign w:val="center"/>
          </w:tcPr>
          <w:p w14:paraId="61EFD750" w14:textId="77777777" w:rsidR="004B7695" w:rsidRPr="007B7BD9" w:rsidRDefault="004B7695" w:rsidP="00B22827">
            <w:pPr>
              <w:pStyle w:val="ListParagraph"/>
              <w:rPr>
                <w:b/>
                <w:u w:val="single"/>
              </w:rPr>
            </w:pPr>
          </w:p>
        </w:tc>
        <w:tc>
          <w:tcPr>
            <w:tcW w:w="1276" w:type="dxa"/>
            <w:tcBorders>
              <w:bottom w:val="single" w:sz="4" w:space="0" w:color="auto"/>
            </w:tcBorders>
            <w:vAlign w:val="center"/>
          </w:tcPr>
          <w:p w14:paraId="4924132B" w14:textId="77777777" w:rsidR="004B7695" w:rsidRDefault="004B7695" w:rsidP="00B22827">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800432C" w14:textId="77777777" w:rsidR="004B7695" w:rsidRDefault="004B7695" w:rsidP="00B22827">
            <w:pPr>
              <w:pStyle w:val="ListParagraph"/>
            </w:pPr>
          </w:p>
        </w:tc>
      </w:tr>
      <w:tr w:rsidR="004B7695" w14:paraId="24564520" w14:textId="77777777" w:rsidTr="00B22827">
        <w:trPr>
          <w:trHeight w:val="77"/>
        </w:trPr>
        <w:tc>
          <w:tcPr>
            <w:tcW w:w="9129" w:type="dxa"/>
            <w:gridSpan w:val="5"/>
            <w:tcBorders>
              <w:top w:val="single" w:sz="4" w:space="0" w:color="auto"/>
              <w:left w:val="nil"/>
              <w:bottom w:val="nil"/>
              <w:right w:val="nil"/>
            </w:tcBorders>
            <w:vAlign w:val="center"/>
          </w:tcPr>
          <w:p w14:paraId="469D8724" w14:textId="77777777" w:rsidR="004B7695" w:rsidRDefault="004B7695" w:rsidP="00B22827"/>
        </w:tc>
      </w:tr>
      <w:tr w:rsidR="004B7695" w14:paraId="152E5CF1" w14:textId="77777777" w:rsidTr="00B22827">
        <w:trPr>
          <w:trHeight w:val="299"/>
        </w:trPr>
        <w:tc>
          <w:tcPr>
            <w:tcW w:w="4248" w:type="dxa"/>
            <w:gridSpan w:val="2"/>
            <w:tcBorders>
              <w:top w:val="nil"/>
              <w:left w:val="nil"/>
              <w:bottom w:val="single" w:sz="4" w:space="0" w:color="auto"/>
              <w:right w:val="single" w:sz="4" w:space="0" w:color="auto"/>
            </w:tcBorders>
            <w:vAlign w:val="center"/>
          </w:tcPr>
          <w:p w14:paraId="1CA69653" w14:textId="77777777" w:rsidR="004B7695" w:rsidRPr="007B7BD9" w:rsidRDefault="004B7695" w:rsidP="00B22827">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DE19C62" w14:textId="77777777" w:rsidR="004B7695" w:rsidRPr="007623B1" w:rsidRDefault="004B7695" w:rsidP="00B22827">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3393837" w14:textId="77777777" w:rsidR="004B7695" w:rsidRPr="007623B1" w:rsidRDefault="004B7695" w:rsidP="00B22827">
            <w:pPr>
              <w:tabs>
                <w:tab w:val="clear" w:pos="1418"/>
                <w:tab w:val="clear" w:pos="4678"/>
                <w:tab w:val="clear" w:pos="5954"/>
                <w:tab w:val="left" w:pos="5103"/>
              </w:tabs>
              <w:jc w:val="center"/>
              <w:rPr>
                <w:b/>
              </w:rPr>
            </w:pPr>
            <w:r w:rsidRPr="007623B1">
              <w:rPr>
                <w:b/>
              </w:rPr>
              <w:t>No</w:t>
            </w:r>
          </w:p>
        </w:tc>
      </w:tr>
      <w:tr w:rsidR="004B7695" w14:paraId="60D1412E" w14:textId="77777777" w:rsidTr="00B22827">
        <w:trPr>
          <w:trHeight w:val="550"/>
        </w:trPr>
        <w:tc>
          <w:tcPr>
            <w:tcW w:w="4248" w:type="dxa"/>
            <w:gridSpan w:val="2"/>
            <w:tcBorders>
              <w:top w:val="single" w:sz="4" w:space="0" w:color="auto"/>
            </w:tcBorders>
            <w:vAlign w:val="center"/>
          </w:tcPr>
          <w:p w14:paraId="2EB03D8D" w14:textId="77777777" w:rsidR="004B7695" w:rsidRPr="004B7695" w:rsidRDefault="004B7695" w:rsidP="00B22827">
            <w:pPr>
              <w:pStyle w:val="ListParagraph"/>
              <w:ind w:left="0"/>
              <w:rPr>
                <w:rFonts w:ascii="Arial" w:hAnsi="Arial" w:cs="Arial"/>
                <w:b/>
                <w:sz w:val="20"/>
                <w:u w:val="single"/>
              </w:rPr>
            </w:pPr>
            <w:r w:rsidRPr="004B7695">
              <w:rPr>
                <w:rFonts w:ascii="Arial" w:hAnsi="Arial" w:cs="Arial"/>
                <w:sz w:val="20"/>
              </w:rPr>
              <w:t xml:space="preserve">Do you or any employee of your Company/Organization hold an elected or appointed position in the Reference Body requesting the </w:t>
            </w:r>
            <w:bookmarkStart w:id="9" w:name="ProjectInInfo"/>
            <w:bookmarkEnd w:id="9"/>
            <w:r w:rsidRPr="004B7695">
              <w:rPr>
                <w:rFonts w:ascii="Arial" w:hAnsi="Arial" w:cs="Arial"/>
                <w:sz w:val="20"/>
              </w:rPr>
              <w:t>STF 678 creation?</w:t>
            </w:r>
          </w:p>
        </w:tc>
        <w:tc>
          <w:tcPr>
            <w:tcW w:w="2700" w:type="dxa"/>
            <w:gridSpan w:val="2"/>
            <w:tcBorders>
              <w:top w:val="single" w:sz="4" w:space="0" w:color="auto"/>
            </w:tcBorders>
            <w:vAlign w:val="center"/>
          </w:tcPr>
          <w:p w14:paraId="4A68879B" w14:textId="77777777" w:rsidR="004B7695" w:rsidRDefault="004B7695" w:rsidP="00B22827">
            <w:pPr>
              <w:tabs>
                <w:tab w:val="clear" w:pos="1418"/>
                <w:tab w:val="clear" w:pos="4678"/>
                <w:tab w:val="clear" w:pos="5954"/>
                <w:tab w:val="left" w:pos="5103"/>
              </w:tabs>
              <w:jc w:val="center"/>
            </w:pPr>
          </w:p>
          <w:p w14:paraId="27271628" w14:textId="77777777" w:rsidR="004B7695" w:rsidRDefault="004B7695" w:rsidP="00B22827">
            <w:pPr>
              <w:tabs>
                <w:tab w:val="clear" w:pos="1418"/>
                <w:tab w:val="clear" w:pos="4678"/>
                <w:tab w:val="clear" w:pos="5954"/>
                <w:tab w:val="left" w:pos="5103"/>
              </w:tabs>
              <w:jc w:val="center"/>
            </w:pPr>
            <w:r>
              <w:rPr>
                <w:rFonts w:ascii="Wingdings" w:eastAsia="Wingdings" w:hAnsi="Wingdings" w:cs="Wingdings"/>
              </w:rPr>
              <w:t>o</w:t>
            </w:r>
          </w:p>
          <w:p w14:paraId="2189D5FF" w14:textId="77777777" w:rsidR="004B7695" w:rsidRDefault="004B7695" w:rsidP="00B22827">
            <w:pPr>
              <w:tabs>
                <w:tab w:val="clear" w:pos="1418"/>
                <w:tab w:val="clear" w:pos="4678"/>
                <w:tab w:val="clear" w:pos="5954"/>
                <w:tab w:val="left" w:pos="5103"/>
              </w:tabs>
              <w:jc w:val="center"/>
            </w:pPr>
          </w:p>
          <w:p w14:paraId="3FE36CD5" w14:textId="77777777" w:rsidR="004B7695" w:rsidRDefault="004B7695" w:rsidP="00B22827">
            <w:pPr>
              <w:tabs>
                <w:tab w:val="clear" w:pos="1418"/>
                <w:tab w:val="clear" w:pos="4678"/>
                <w:tab w:val="clear" w:pos="5954"/>
                <w:tab w:val="left" w:pos="5103"/>
              </w:tabs>
            </w:pPr>
            <w:r>
              <w:t>Indicate in which position:</w:t>
            </w:r>
          </w:p>
          <w:p w14:paraId="12D2EF03" w14:textId="77777777" w:rsidR="004B7695" w:rsidRDefault="004B7695" w:rsidP="00B22827">
            <w:pPr>
              <w:tabs>
                <w:tab w:val="clear" w:pos="1418"/>
                <w:tab w:val="clear" w:pos="4678"/>
                <w:tab w:val="clear" w:pos="5954"/>
                <w:tab w:val="left" w:pos="5103"/>
              </w:tabs>
            </w:pPr>
          </w:p>
          <w:p w14:paraId="41281271" w14:textId="77777777" w:rsidR="004B7695" w:rsidRDefault="004B7695" w:rsidP="00B22827">
            <w:r>
              <w:t>-----------------------------------</w:t>
            </w:r>
          </w:p>
          <w:p w14:paraId="3958566A" w14:textId="77777777" w:rsidR="004B7695" w:rsidRDefault="004B7695" w:rsidP="00B22827"/>
        </w:tc>
        <w:tc>
          <w:tcPr>
            <w:tcW w:w="2181" w:type="dxa"/>
            <w:tcBorders>
              <w:top w:val="single" w:sz="4" w:space="0" w:color="auto"/>
            </w:tcBorders>
          </w:tcPr>
          <w:p w14:paraId="0CF7E06D" w14:textId="77777777" w:rsidR="004B7695" w:rsidRDefault="004B7695" w:rsidP="00B22827">
            <w:pPr>
              <w:tabs>
                <w:tab w:val="clear" w:pos="1418"/>
                <w:tab w:val="clear" w:pos="4678"/>
                <w:tab w:val="clear" w:pos="5954"/>
                <w:tab w:val="left" w:pos="5103"/>
              </w:tabs>
              <w:jc w:val="center"/>
            </w:pPr>
          </w:p>
          <w:p w14:paraId="1297B396" w14:textId="77777777" w:rsidR="004B7695" w:rsidRDefault="004B7695" w:rsidP="00B22827">
            <w:pPr>
              <w:tabs>
                <w:tab w:val="clear" w:pos="1418"/>
                <w:tab w:val="clear" w:pos="4678"/>
                <w:tab w:val="clear" w:pos="5954"/>
                <w:tab w:val="left" w:pos="5103"/>
              </w:tabs>
              <w:jc w:val="center"/>
            </w:pPr>
            <w:r>
              <w:rPr>
                <w:rFonts w:ascii="Wingdings" w:eastAsia="Wingdings" w:hAnsi="Wingdings" w:cs="Wingdings"/>
              </w:rPr>
              <w:t>o</w:t>
            </w:r>
          </w:p>
        </w:tc>
      </w:tr>
      <w:tr w:rsidR="004B7695" w14:paraId="59700816" w14:textId="77777777" w:rsidTr="00B22827">
        <w:trPr>
          <w:trHeight w:val="550"/>
        </w:trPr>
        <w:tc>
          <w:tcPr>
            <w:tcW w:w="4248" w:type="dxa"/>
            <w:gridSpan w:val="2"/>
            <w:vAlign w:val="center"/>
          </w:tcPr>
          <w:p w14:paraId="56BE6AAF" w14:textId="77777777" w:rsidR="004B7695" w:rsidRDefault="004B7695" w:rsidP="00B22827">
            <w:pPr>
              <w:tabs>
                <w:tab w:val="clear" w:pos="1418"/>
                <w:tab w:val="clear" w:pos="4678"/>
                <w:tab w:val="clear" w:pos="5954"/>
                <w:tab w:val="left" w:pos="5103"/>
              </w:tabs>
              <w:rPr>
                <w:b/>
                <w:u w:val="single"/>
              </w:rPr>
            </w:pPr>
          </w:p>
          <w:p w14:paraId="620FA7C5" w14:textId="77777777" w:rsidR="004B7695" w:rsidRPr="00292E70" w:rsidRDefault="004B7695" w:rsidP="00B22827">
            <w:pPr>
              <w:tabs>
                <w:tab w:val="clear" w:pos="1418"/>
                <w:tab w:val="clear" w:pos="4678"/>
                <w:tab w:val="clear" w:pos="5954"/>
                <w:tab w:val="left" w:pos="5103"/>
              </w:tabs>
              <w:rPr>
                <w:b/>
                <w:u w:val="single"/>
              </w:rPr>
            </w:pPr>
            <w:r w:rsidRPr="00292E70">
              <w:rPr>
                <w:b/>
                <w:u w:val="single"/>
              </w:rPr>
              <w:t>If you are self-employed candidate:</w:t>
            </w:r>
          </w:p>
          <w:p w14:paraId="0DA41580" w14:textId="77777777" w:rsidR="004B7695" w:rsidRDefault="004B7695" w:rsidP="00B22827">
            <w:pPr>
              <w:tabs>
                <w:tab w:val="clear" w:pos="1418"/>
                <w:tab w:val="clear" w:pos="4678"/>
                <w:tab w:val="clear" w:pos="5954"/>
                <w:tab w:val="left" w:pos="5103"/>
              </w:tabs>
            </w:pPr>
            <w:r>
              <w:t>Do you currently have other contracts in progress with ETSI?</w:t>
            </w:r>
          </w:p>
          <w:p w14:paraId="6AD97650" w14:textId="77777777" w:rsidR="004B7695" w:rsidRPr="007623B1" w:rsidRDefault="004B7695" w:rsidP="00B22827">
            <w:pPr>
              <w:tabs>
                <w:tab w:val="clear" w:pos="1418"/>
                <w:tab w:val="clear" w:pos="4678"/>
                <w:tab w:val="clear" w:pos="5954"/>
                <w:tab w:val="left" w:pos="5103"/>
              </w:tabs>
            </w:pPr>
          </w:p>
        </w:tc>
        <w:tc>
          <w:tcPr>
            <w:tcW w:w="2700" w:type="dxa"/>
            <w:gridSpan w:val="2"/>
            <w:vAlign w:val="center"/>
          </w:tcPr>
          <w:p w14:paraId="339CB859" w14:textId="77777777" w:rsidR="004B7695" w:rsidRDefault="004B7695" w:rsidP="00B22827">
            <w:pPr>
              <w:jc w:val="center"/>
            </w:pPr>
            <w:r>
              <w:rPr>
                <w:rFonts w:ascii="Wingdings" w:eastAsia="Wingdings" w:hAnsi="Wingdings" w:cs="Wingdings"/>
              </w:rPr>
              <w:t>o</w:t>
            </w:r>
          </w:p>
        </w:tc>
        <w:tc>
          <w:tcPr>
            <w:tcW w:w="2181" w:type="dxa"/>
            <w:vAlign w:val="center"/>
          </w:tcPr>
          <w:p w14:paraId="1E590DB8" w14:textId="77777777" w:rsidR="004B7695" w:rsidRDefault="004B7695" w:rsidP="00B22827">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39F30F55" w14:textId="77777777" w:rsidR="004B7695" w:rsidRDefault="004B7695" w:rsidP="004B7695"/>
    <w:p w14:paraId="3C9FF377" w14:textId="77777777" w:rsidR="004B7695" w:rsidRDefault="004B7695" w:rsidP="004B7695">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5F4BEFEC" w14:textId="77777777" w:rsidR="004B7695" w:rsidRPr="00840EAC" w:rsidRDefault="004B7695" w:rsidP="004B7695"/>
    <w:p w14:paraId="7F402CD0" w14:textId="77777777" w:rsidR="004B7695" w:rsidRDefault="004B7695" w:rsidP="004B7695">
      <w:pPr>
        <w:rPr>
          <w:b/>
          <w:sz w:val="24"/>
          <w:szCs w:val="24"/>
        </w:rPr>
      </w:pPr>
      <w:r>
        <w:rPr>
          <w:b/>
          <w:sz w:val="24"/>
          <w:szCs w:val="24"/>
        </w:rPr>
        <w:t>1</w:t>
      </w:r>
      <w:r w:rsidRPr="0012526C">
        <w:rPr>
          <w:b/>
          <w:sz w:val="24"/>
          <w:szCs w:val="24"/>
        </w:rPr>
        <w:t>.1</w:t>
      </w:r>
      <w:r w:rsidRPr="0012526C">
        <w:rPr>
          <w:b/>
          <w:sz w:val="24"/>
          <w:szCs w:val="24"/>
        </w:rPr>
        <w:tab/>
        <w:t>Introduction</w:t>
      </w:r>
    </w:p>
    <w:p w14:paraId="5C041FF9" w14:textId="77777777" w:rsidR="004B7695" w:rsidRPr="00E456DA" w:rsidRDefault="004B7695" w:rsidP="004B7695">
      <w:pPr>
        <w:rPr>
          <w:b/>
          <w:sz w:val="14"/>
          <w:szCs w:val="14"/>
        </w:rPr>
      </w:pPr>
    </w:p>
    <w:p w14:paraId="254B6967" w14:textId="77777777" w:rsidR="004B7695" w:rsidRPr="006749FD" w:rsidRDefault="004B7695" w:rsidP="004B7695">
      <w:r w:rsidRPr="006749FD">
        <w:t>A short presentation of the technical structure responsible for this activity, e.g.:</w:t>
      </w:r>
    </w:p>
    <w:p w14:paraId="59175501" w14:textId="77777777" w:rsidR="004B7695" w:rsidRPr="004B7695" w:rsidRDefault="004B7695" w:rsidP="004B7695">
      <w:pPr>
        <w:pStyle w:val="ListParagraph"/>
        <w:numPr>
          <w:ilvl w:val="0"/>
          <w:numId w:val="27"/>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Business area, number of employees, link to WEB site,</w:t>
      </w:r>
    </w:p>
    <w:p w14:paraId="6F24F73B" w14:textId="77777777" w:rsidR="004B7695" w:rsidRPr="004B7695" w:rsidRDefault="004B7695" w:rsidP="004B7695">
      <w:pPr>
        <w:pStyle w:val="ListParagraph"/>
        <w:numPr>
          <w:ilvl w:val="0"/>
          <w:numId w:val="27"/>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Department(s)/team(s)/experts in charge of the technical activities related to this Project,</w:t>
      </w:r>
    </w:p>
    <w:p w14:paraId="782D738A" w14:textId="77777777" w:rsidR="004B7695" w:rsidRPr="004B7695" w:rsidRDefault="004B7695" w:rsidP="004B7695">
      <w:pPr>
        <w:pStyle w:val="ListParagraph"/>
        <w:numPr>
          <w:ilvl w:val="0"/>
          <w:numId w:val="27"/>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Reference to products/services of your Company/Organization or supporting Member to which the standards developed by this Project will apply,</w:t>
      </w:r>
    </w:p>
    <w:p w14:paraId="02B65E90" w14:textId="77777777" w:rsidR="004B7695" w:rsidRPr="004B7695" w:rsidRDefault="004B7695" w:rsidP="004B7695">
      <w:pPr>
        <w:pStyle w:val="ListParagraph"/>
        <w:numPr>
          <w:ilvl w:val="0"/>
          <w:numId w:val="27"/>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Motivation for your Company/Organization or supporting Member to participate in this Project.</w:t>
      </w:r>
    </w:p>
    <w:p w14:paraId="29565D4E" w14:textId="77777777" w:rsidR="004B7695" w:rsidRPr="000E09A4" w:rsidRDefault="004B7695" w:rsidP="004B7695"/>
    <w:p w14:paraId="71464C82" w14:textId="77777777" w:rsidR="004B7695" w:rsidRDefault="004B7695" w:rsidP="004B7695">
      <w:pPr>
        <w:rPr>
          <w:b/>
          <w:sz w:val="24"/>
          <w:szCs w:val="24"/>
        </w:rPr>
      </w:pPr>
      <w:r>
        <w:rPr>
          <w:b/>
          <w:sz w:val="24"/>
          <w:szCs w:val="24"/>
        </w:rPr>
        <w:t>1.2</w:t>
      </w:r>
      <w:r>
        <w:rPr>
          <w:b/>
          <w:sz w:val="24"/>
          <w:szCs w:val="24"/>
        </w:rPr>
        <w:tab/>
      </w:r>
      <w:r w:rsidRPr="0012526C">
        <w:rPr>
          <w:b/>
          <w:sz w:val="24"/>
          <w:szCs w:val="24"/>
        </w:rPr>
        <w:t xml:space="preserve">Proposed approach </w:t>
      </w:r>
    </w:p>
    <w:p w14:paraId="30F1F989" w14:textId="77777777" w:rsidR="004B7695" w:rsidRPr="00E456DA" w:rsidRDefault="004B7695" w:rsidP="004B7695">
      <w:pPr>
        <w:rPr>
          <w:b/>
          <w:sz w:val="14"/>
          <w:szCs w:val="14"/>
        </w:rPr>
      </w:pPr>
    </w:p>
    <w:p w14:paraId="4DFEBC3C" w14:textId="77777777" w:rsidR="004B7695" w:rsidRDefault="004B7695" w:rsidP="004B7695">
      <w:pPr>
        <w:rPr>
          <w:b/>
        </w:rPr>
      </w:pPr>
      <w:bookmarkStart w:id="10" w:name="_Ref434825982"/>
      <w:r w:rsidRPr="0012526C">
        <w:rPr>
          <w:b/>
        </w:rPr>
        <w:t>Proposed contribution to tasks</w:t>
      </w:r>
      <w:bookmarkEnd w:id="10"/>
      <w:r w:rsidRPr="0012526C">
        <w:rPr>
          <w:b/>
        </w:rPr>
        <w:t xml:space="preserve"> &amp; related cost</w:t>
      </w:r>
    </w:p>
    <w:p w14:paraId="40881DDE" w14:textId="77777777" w:rsidR="004B7695" w:rsidRDefault="004B7695" w:rsidP="004B7695">
      <w:r w:rsidRPr="0055626C">
        <w:t xml:space="preserve">Identify the tasks to which your Company/Organization is proposing to contribute </w:t>
      </w:r>
      <w:r>
        <w:t>by filling-in the table below:</w:t>
      </w:r>
    </w:p>
    <w:tbl>
      <w:tblPr>
        <w:tblW w:w="5313" w:type="pct"/>
        <w:tblLayout w:type="fixed"/>
        <w:tblLook w:val="04A0" w:firstRow="1" w:lastRow="0" w:firstColumn="1" w:lastColumn="0" w:noHBand="0" w:noVBand="1"/>
      </w:tblPr>
      <w:tblGrid>
        <w:gridCol w:w="854"/>
        <w:gridCol w:w="4681"/>
        <w:gridCol w:w="1274"/>
        <w:gridCol w:w="1415"/>
        <w:gridCol w:w="1415"/>
      </w:tblGrid>
      <w:tr w:rsidR="004B7695" w:rsidRPr="0076375D" w14:paraId="7889E702" w14:textId="77777777" w:rsidTr="00B22827">
        <w:trPr>
          <w:trHeight w:val="276"/>
        </w:trPr>
        <w:tc>
          <w:tcPr>
            <w:tcW w:w="443" w:type="pct"/>
            <w:tcBorders>
              <w:top w:val="nil"/>
              <w:left w:val="nil"/>
              <w:bottom w:val="single" w:sz="12" w:space="0" w:color="FFFFFF"/>
              <w:right w:val="single" w:sz="4" w:space="0" w:color="FFFFFF"/>
            </w:tcBorders>
            <w:shd w:val="clear" w:color="000000" w:fill="000000"/>
            <w:noWrap/>
            <w:vAlign w:val="bottom"/>
            <w:hideMark/>
          </w:tcPr>
          <w:p w14:paraId="40EE9FD8" w14:textId="77777777" w:rsidR="004B7695" w:rsidRPr="0076375D" w:rsidRDefault="004B7695" w:rsidP="00B22827">
            <w:pPr>
              <w:tabs>
                <w:tab w:val="clear" w:pos="1418"/>
                <w:tab w:val="clear" w:pos="4678"/>
                <w:tab w:val="clear" w:pos="5954"/>
                <w:tab w:val="clear" w:pos="7088"/>
              </w:tabs>
              <w:overflowPunct/>
              <w:autoSpaceDE/>
              <w:autoSpaceDN/>
              <w:adjustRightInd/>
              <w:jc w:val="left"/>
              <w:textAlignment w:val="auto"/>
              <w:rPr>
                <w:rFonts w:cs="Arial"/>
                <w:b/>
                <w:bCs/>
                <w:color w:val="FFFFFF"/>
              </w:rPr>
            </w:pPr>
            <w:bookmarkStart w:id="11" w:name="Table_Tasks_Proposal"/>
            <w:bookmarkEnd w:id="11"/>
            <w:proofErr w:type="spellStart"/>
            <w:r w:rsidRPr="0076375D">
              <w:rPr>
                <w:rFonts w:cs="Arial"/>
                <w:b/>
                <w:bCs/>
                <w:color w:val="FFFFFF"/>
              </w:rPr>
              <w:t>Tasks_No</w:t>
            </w:r>
            <w:proofErr w:type="spellEnd"/>
          </w:p>
        </w:tc>
        <w:tc>
          <w:tcPr>
            <w:tcW w:w="2428" w:type="pct"/>
            <w:tcBorders>
              <w:top w:val="nil"/>
              <w:left w:val="single" w:sz="4" w:space="0" w:color="FFFFFF"/>
              <w:bottom w:val="single" w:sz="12" w:space="0" w:color="FFFFFF"/>
              <w:right w:val="single" w:sz="4" w:space="0" w:color="FFFFFF"/>
            </w:tcBorders>
            <w:shd w:val="clear" w:color="000000" w:fill="000000"/>
            <w:noWrap/>
            <w:vAlign w:val="bottom"/>
            <w:hideMark/>
          </w:tcPr>
          <w:p w14:paraId="1D770547" w14:textId="77777777" w:rsidR="004B7695" w:rsidRPr="0076375D" w:rsidRDefault="004B7695" w:rsidP="00B22827">
            <w:pPr>
              <w:rPr>
                <w:rFonts w:cs="Arial"/>
                <w:b/>
                <w:bCs/>
                <w:color w:val="FFFFFF"/>
              </w:rPr>
            </w:pPr>
            <w:proofErr w:type="spellStart"/>
            <w:r w:rsidRPr="0076375D">
              <w:rPr>
                <w:rFonts w:cs="Arial"/>
                <w:b/>
                <w:bCs/>
                <w:color w:val="FFFFFF"/>
              </w:rPr>
              <w:t>Tasks_Description</w:t>
            </w:r>
            <w:proofErr w:type="spellEnd"/>
          </w:p>
        </w:tc>
        <w:tc>
          <w:tcPr>
            <w:tcW w:w="661" w:type="pct"/>
            <w:tcBorders>
              <w:top w:val="nil"/>
              <w:left w:val="single" w:sz="4" w:space="0" w:color="FFFFFF"/>
              <w:bottom w:val="single" w:sz="12" w:space="0" w:color="FFFFFF"/>
              <w:right w:val="single" w:sz="4" w:space="0" w:color="FFFFFF"/>
            </w:tcBorders>
            <w:shd w:val="clear" w:color="000000" w:fill="000000"/>
            <w:noWrap/>
            <w:vAlign w:val="bottom"/>
            <w:hideMark/>
          </w:tcPr>
          <w:p w14:paraId="7A12262B" w14:textId="77777777" w:rsidR="004B7695" w:rsidRPr="0076375D" w:rsidRDefault="004B7695" w:rsidP="00B22827">
            <w:pPr>
              <w:rPr>
                <w:rFonts w:cs="Arial"/>
                <w:b/>
                <w:bCs/>
                <w:color w:val="FFFFFF"/>
              </w:rPr>
            </w:pPr>
            <w:proofErr w:type="spellStart"/>
            <w:r w:rsidRPr="0076375D">
              <w:rPr>
                <w:rFonts w:cs="Arial"/>
                <w:b/>
                <w:bCs/>
                <w:color w:val="FFFFFF"/>
              </w:rPr>
              <w:t>Max_Budget_Allocated_in</w:t>
            </w:r>
            <w:proofErr w:type="spellEnd"/>
            <w:r w:rsidRPr="0076375D">
              <w:rPr>
                <w:rFonts w:cs="Arial"/>
                <w:b/>
                <w:bCs/>
                <w:color w:val="FFFFFF"/>
              </w:rPr>
              <w:t>_ Euro</w:t>
            </w:r>
          </w:p>
        </w:tc>
        <w:tc>
          <w:tcPr>
            <w:tcW w:w="734" w:type="pct"/>
            <w:tcBorders>
              <w:top w:val="nil"/>
              <w:left w:val="single" w:sz="4" w:space="0" w:color="FFFFFF"/>
              <w:bottom w:val="single" w:sz="12" w:space="0" w:color="FFFFFF"/>
              <w:right w:val="single" w:sz="4" w:space="0" w:color="FFFFFF"/>
            </w:tcBorders>
            <w:shd w:val="clear" w:color="000000" w:fill="000000"/>
            <w:noWrap/>
            <w:vAlign w:val="bottom"/>
            <w:hideMark/>
          </w:tcPr>
          <w:p w14:paraId="254F345D" w14:textId="77777777" w:rsidR="004B7695" w:rsidRPr="0076375D" w:rsidRDefault="004B7695" w:rsidP="00B22827">
            <w:pPr>
              <w:rPr>
                <w:rFonts w:cs="Arial"/>
                <w:b/>
                <w:bCs/>
                <w:color w:val="FFFFFF"/>
              </w:rPr>
            </w:pPr>
            <w:proofErr w:type="spellStart"/>
            <w:r w:rsidRPr="0076375D">
              <w:rPr>
                <w:rFonts w:cs="Arial"/>
                <w:b/>
                <w:bCs/>
                <w:color w:val="FFFFFF"/>
              </w:rPr>
              <w:t>Amount_in_Euro</w:t>
            </w:r>
            <w:proofErr w:type="spellEnd"/>
            <w:r w:rsidRPr="0076375D">
              <w:rPr>
                <w:rFonts w:cs="Arial"/>
                <w:b/>
                <w:bCs/>
                <w:color w:val="FFFFFF"/>
              </w:rPr>
              <w:t>_ (mandatory)</w:t>
            </w:r>
          </w:p>
        </w:tc>
        <w:tc>
          <w:tcPr>
            <w:tcW w:w="735" w:type="pct"/>
            <w:tcBorders>
              <w:top w:val="nil"/>
              <w:left w:val="single" w:sz="4" w:space="0" w:color="FFFFFF"/>
              <w:bottom w:val="single" w:sz="12" w:space="0" w:color="FFFFFF"/>
              <w:right w:val="nil"/>
            </w:tcBorders>
            <w:shd w:val="clear" w:color="000000" w:fill="000000"/>
            <w:noWrap/>
            <w:vAlign w:val="bottom"/>
            <w:hideMark/>
          </w:tcPr>
          <w:p w14:paraId="6A988742" w14:textId="77777777" w:rsidR="004B7695" w:rsidRPr="0076375D" w:rsidRDefault="004B7695" w:rsidP="00B22827">
            <w:pPr>
              <w:spacing w:before="240"/>
              <w:jc w:val="center"/>
              <w:rPr>
                <w:rFonts w:cs="Arial"/>
                <w:b/>
                <w:bCs/>
                <w:color w:val="FFFFFF"/>
              </w:rPr>
            </w:pPr>
            <w:r w:rsidRPr="0076375D">
              <w:rPr>
                <w:rFonts w:cs="Arial"/>
                <w:b/>
                <w:bCs/>
                <w:color w:val="FFFFFF"/>
              </w:rPr>
              <w:t>%_</w:t>
            </w:r>
            <w:proofErr w:type="spellStart"/>
            <w:r w:rsidRPr="0076375D">
              <w:rPr>
                <w:rFonts w:cs="Arial"/>
                <w:b/>
                <w:bCs/>
                <w:color w:val="FFFFFF"/>
              </w:rPr>
              <w:t>of_whole_Task</w:t>
            </w:r>
            <w:proofErr w:type="spellEnd"/>
            <w:r w:rsidRPr="0076375D">
              <w:rPr>
                <w:rFonts w:cs="Arial"/>
                <w:b/>
                <w:bCs/>
                <w:color w:val="FFFFFF"/>
              </w:rPr>
              <w:t>_(mandatory)</w:t>
            </w:r>
          </w:p>
        </w:tc>
      </w:tr>
      <w:tr w:rsidR="004B7695" w:rsidRPr="0076375D" w14:paraId="0D51CA6D"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A6A6A6" w:fill="A6A6A6"/>
            <w:noWrap/>
            <w:vAlign w:val="bottom"/>
            <w:hideMark/>
          </w:tcPr>
          <w:p w14:paraId="5D70377A" w14:textId="77777777" w:rsidR="004B7695" w:rsidRPr="0076375D" w:rsidRDefault="004B7695" w:rsidP="00B22827">
            <w:pPr>
              <w:rPr>
                <w:rFonts w:cs="Arial"/>
                <w:color w:val="000000"/>
              </w:rPr>
            </w:pPr>
            <w:r w:rsidRPr="0076375D">
              <w:rPr>
                <w:rFonts w:cs="Arial"/>
                <w:color w:val="000000"/>
              </w:rPr>
              <w:t>00</w:t>
            </w:r>
          </w:p>
        </w:tc>
        <w:tc>
          <w:tcPr>
            <w:tcW w:w="24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50D37FC" w14:textId="77777777" w:rsidR="004B7695" w:rsidRPr="0076375D" w:rsidRDefault="004B7695" w:rsidP="00B22827">
            <w:pPr>
              <w:rPr>
                <w:rFonts w:cs="Arial"/>
                <w:color w:val="000000"/>
              </w:rPr>
            </w:pPr>
            <w:r w:rsidRPr="0076375D">
              <w:rPr>
                <w:rFonts w:cs="Arial"/>
                <w:color w:val="000000"/>
              </w:rPr>
              <w:t>Project Management</w:t>
            </w:r>
          </w:p>
        </w:tc>
        <w:tc>
          <w:tcPr>
            <w:tcW w:w="66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7299144" w14:textId="77777777" w:rsidR="004B7695" w:rsidRPr="0076375D" w:rsidRDefault="004B7695" w:rsidP="00B22827">
            <w:pPr>
              <w:jc w:val="right"/>
              <w:rPr>
                <w:rFonts w:cs="Arial"/>
                <w:color w:val="000000"/>
              </w:rPr>
            </w:pPr>
            <w:r w:rsidRPr="0076375D">
              <w:rPr>
                <w:rFonts w:cs="Arial"/>
                <w:color w:val="000000"/>
              </w:rPr>
              <w:t>8000</w:t>
            </w:r>
          </w:p>
        </w:tc>
        <w:tc>
          <w:tcPr>
            <w:tcW w:w="7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0B6CBEC"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A6A6A6" w:fill="A6A6A6"/>
            <w:noWrap/>
            <w:vAlign w:val="bottom"/>
            <w:hideMark/>
          </w:tcPr>
          <w:p w14:paraId="2FB9FDFE" w14:textId="77777777" w:rsidR="004B7695" w:rsidRPr="0076375D" w:rsidRDefault="004B7695" w:rsidP="00B22827">
            <w:pPr>
              <w:rPr>
                <w:rFonts w:cs="Arial"/>
                <w:color w:val="000000"/>
              </w:rPr>
            </w:pPr>
            <w:r w:rsidRPr="0076375D">
              <w:rPr>
                <w:rFonts w:cs="Arial"/>
                <w:color w:val="000000"/>
              </w:rPr>
              <w:t>.</w:t>
            </w:r>
          </w:p>
        </w:tc>
      </w:tr>
      <w:tr w:rsidR="004B7695" w:rsidRPr="0076375D" w14:paraId="79022428"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D9D9D9" w:fill="D9D9D9"/>
            <w:noWrap/>
            <w:vAlign w:val="bottom"/>
            <w:hideMark/>
          </w:tcPr>
          <w:p w14:paraId="15CF6036" w14:textId="77777777" w:rsidR="004B7695" w:rsidRPr="0076375D" w:rsidRDefault="004B7695" w:rsidP="00B22827">
            <w:pPr>
              <w:rPr>
                <w:rFonts w:cs="Arial"/>
                <w:color w:val="000000"/>
              </w:rPr>
            </w:pPr>
            <w:r w:rsidRPr="0076375D">
              <w:rPr>
                <w:rFonts w:cs="Arial"/>
                <w:color w:val="000000"/>
              </w:rPr>
              <w:t>01</w:t>
            </w:r>
          </w:p>
        </w:tc>
        <w:tc>
          <w:tcPr>
            <w:tcW w:w="24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FAABC53" w14:textId="77777777" w:rsidR="004B7695" w:rsidRPr="0076375D" w:rsidRDefault="004B7695" w:rsidP="00B22827">
            <w:pPr>
              <w:rPr>
                <w:rFonts w:cs="Arial"/>
                <w:color w:val="000000"/>
              </w:rPr>
            </w:pPr>
            <w:r w:rsidRPr="0076375D">
              <w:rPr>
                <w:rFonts w:cs="Arial"/>
                <w:color w:val="000000"/>
              </w:rPr>
              <w:t>MEC Sandbox maintenance and support (including support for 5GAA-focused predictive QoS: MEC-030 V2X service)</w:t>
            </w:r>
          </w:p>
        </w:tc>
        <w:tc>
          <w:tcPr>
            <w:tcW w:w="66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407ABA5" w14:textId="77777777" w:rsidR="004B7695" w:rsidRPr="0076375D" w:rsidRDefault="004B7695" w:rsidP="00B22827">
            <w:pPr>
              <w:jc w:val="right"/>
              <w:rPr>
                <w:rFonts w:cs="Arial"/>
                <w:color w:val="000000"/>
              </w:rPr>
            </w:pPr>
            <w:r w:rsidRPr="0076375D">
              <w:rPr>
                <w:rFonts w:cs="Arial"/>
                <w:color w:val="000000"/>
              </w:rPr>
              <w:t>20000</w:t>
            </w:r>
          </w:p>
        </w:tc>
        <w:tc>
          <w:tcPr>
            <w:tcW w:w="7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550BD93"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D9D9D9" w:fill="D9D9D9"/>
            <w:noWrap/>
            <w:vAlign w:val="bottom"/>
            <w:hideMark/>
          </w:tcPr>
          <w:p w14:paraId="558561B4" w14:textId="77777777" w:rsidR="004B7695" w:rsidRPr="0076375D" w:rsidRDefault="004B7695" w:rsidP="00B22827">
            <w:pPr>
              <w:rPr>
                <w:rFonts w:cs="Arial"/>
                <w:color w:val="000000"/>
              </w:rPr>
            </w:pPr>
            <w:r w:rsidRPr="0076375D">
              <w:rPr>
                <w:rFonts w:cs="Arial"/>
                <w:color w:val="000000"/>
              </w:rPr>
              <w:t>.</w:t>
            </w:r>
          </w:p>
        </w:tc>
      </w:tr>
      <w:tr w:rsidR="004B7695" w:rsidRPr="0076375D" w14:paraId="006D3719"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A6A6A6" w:fill="A6A6A6"/>
            <w:noWrap/>
            <w:vAlign w:val="bottom"/>
            <w:hideMark/>
          </w:tcPr>
          <w:p w14:paraId="623216B4" w14:textId="77777777" w:rsidR="004B7695" w:rsidRPr="0076375D" w:rsidRDefault="004B7695" w:rsidP="00B22827">
            <w:pPr>
              <w:rPr>
                <w:rFonts w:cs="Arial"/>
                <w:color w:val="000000"/>
              </w:rPr>
            </w:pPr>
            <w:r w:rsidRPr="0076375D">
              <w:rPr>
                <w:rFonts w:cs="Arial"/>
                <w:color w:val="000000"/>
              </w:rPr>
              <w:t>02</w:t>
            </w:r>
          </w:p>
        </w:tc>
        <w:tc>
          <w:tcPr>
            <w:tcW w:w="24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69DE11E" w14:textId="77777777" w:rsidR="004B7695" w:rsidRPr="0076375D" w:rsidRDefault="004B7695" w:rsidP="00B22827">
            <w:pPr>
              <w:rPr>
                <w:rFonts w:cs="Arial"/>
                <w:color w:val="000000"/>
              </w:rPr>
            </w:pPr>
            <w:r w:rsidRPr="0076375D">
              <w:rPr>
                <w:rFonts w:cs="Arial"/>
                <w:color w:val="000000"/>
              </w:rPr>
              <w:t>API driven Sandbox (enabling Sandbox instantiation and execution via API calls)</w:t>
            </w:r>
          </w:p>
        </w:tc>
        <w:tc>
          <w:tcPr>
            <w:tcW w:w="66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1D1FAB0" w14:textId="77777777" w:rsidR="004B7695" w:rsidRPr="0076375D" w:rsidRDefault="004B7695" w:rsidP="00B22827">
            <w:pPr>
              <w:jc w:val="right"/>
              <w:rPr>
                <w:rFonts w:cs="Arial"/>
                <w:color w:val="000000"/>
              </w:rPr>
            </w:pPr>
            <w:r w:rsidRPr="0076375D">
              <w:rPr>
                <w:rFonts w:cs="Arial"/>
                <w:color w:val="000000"/>
              </w:rPr>
              <w:t>25000</w:t>
            </w:r>
          </w:p>
        </w:tc>
        <w:tc>
          <w:tcPr>
            <w:tcW w:w="7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F8B1405"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A6A6A6" w:fill="A6A6A6"/>
            <w:noWrap/>
            <w:vAlign w:val="bottom"/>
            <w:hideMark/>
          </w:tcPr>
          <w:p w14:paraId="258BD4BE" w14:textId="77777777" w:rsidR="004B7695" w:rsidRPr="0076375D" w:rsidRDefault="004B7695" w:rsidP="00B22827">
            <w:pPr>
              <w:rPr>
                <w:rFonts w:cs="Arial"/>
                <w:color w:val="000000"/>
              </w:rPr>
            </w:pPr>
            <w:r w:rsidRPr="0076375D">
              <w:rPr>
                <w:rFonts w:cs="Arial"/>
                <w:color w:val="000000"/>
              </w:rPr>
              <w:t>.</w:t>
            </w:r>
          </w:p>
        </w:tc>
      </w:tr>
      <w:tr w:rsidR="004B7695" w:rsidRPr="0076375D" w14:paraId="6EBB61C4"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D9D9D9" w:fill="D9D9D9"/>
            <w:noWrap/>
            <w:vAlign w:val="bottom"/>
            <w:hideMark/>
          </w:tcPr>
          <w:p w14:paraId="78E764CA" w14:textId="77777777" w:rsidR="004B7695" w:rsidRPr="0076375D" w:rsidRDefault="004B7695" w:rsidP="00B22827">
            <w:pPr>
              <w:rPr>
                <w:rFonts w:cs="Arial"/>
                <w:color w:val="000000"/>
              </w:rPr>
            </w:pPr>
            <w:r w:rsidRPr="0076375D">
              <w:rPr>
                <w:rFonts w:cs="Arial"/>
                <w:color w:val="000000"/>
              </w:rPr>
              <w:t>03</w:t>
            </w:r>
          </w:p>
        </w:tc>
        <w:tc>
          <w:tcPr>
            <w:tcW w:w="24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01287C0" w14:textId="77777777" w:rsidR="004B7695" w:rsidRPr="0076375D" w:rsidRDefault="004B7695" w:rsidP="00B22827">
            <w:pPr>
              <w:rPr>
                <w:rFonts w:cs="Arial"/>
                <w:color w:val="000000"/>
              </w:rPr>
            </w:pPr>
            <w:r w:rsidRPr="0076375D">
              <w:rPr>
                <w:rFonts w:cs="Arial"/>
                <w:color w:val="000000"/>
              </w:rPr>
              <w:t>Edge Native Connector – Feature Set #1 (3GPP EDGEAPP EAS and Edge Native apps registration to MEC platform, Mp1/EDGE-3 alignment through 3GPP CAPIF: MEC-011 Application Enablement)</w:t>
            </w:r>
          </w:p>
        </w:tc>
        <w:tc>
          <w:tcPr>
            <w:tcW w:w="66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1EECB8F" w14:textId="77777777" w:rsidR="004B7695" w:rsidRPr="0076375D" w:rsidRDefault="004B7695" w:rsidP="00B22827">
            <w:pPr>
              <w:jc w:val="right"/>
              <w:rPr>
                <w:rFonts w:cs="Arial"/>
                <w:color w:val="000000"/>
              </w:rPr>
            </w:pPr>
            <w:r w:rsidRPr="0076375D">
              <w:rPr>
                <w:rFonts w:cs="Arial"/>
                <w:color w:val="000000"/>
              </w:rPr>
              <w:t>25000</w:t>
            </w:r>
          </w:p>
        </w:tc>
        <w:tc>
          <w:tcPr>
            <w:tcW w:w="7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103FBA1"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D9D9D9" w:fill="D9D9D9"/>
            <w:noWrap/>
            <w:vAlign w:val="bottom"/>
            <w:hideMark/>
          </w:tcPr>
          <w:p w14:paraId="10D8F854" w14:textId="77777777" w:rsidR="004B7695" w:rsidRPr="0076375D" w:rsidRDefault="004B7695" w:rsidP="00B22827">
            <w:pPr>
              <w:rPr>
                <w:rFonts w:cs="Arial"/>
                <w:color w:val="000000"/>
              </w:rPr>
            </w:pPr>
            <w:r w:rsidRPr="0076375D">
              <w:rPr>
                <w:rFonts w:cs="Arial"/>
                <w:color w:val="000000"/>
              </w:rPr>
              <w:t>.</w:t>
            </w:r>
          </w:p>
        </w:tc>
      </w:tr>
      <w:tr w:rsidR="004B7695" w:rsidRPr="0076375D" w14:paraId="0EB81AC8"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A6A6A6" w:fill="A6A6A6"/>
            <w:noWrap/>
            <w:vAlign w:val="bottom"/>
            <w:hideMark/>
          </w:tcPr>
          <w:p w14:paraId="25A28AD6" w14:textId="77777777" w:rsidR="004B7695" w:rsidRPr="0076375D" w:rsidRDefault="004B7695" w:rsidP="00B22827">
            <w:pPr>
              <w:rPr>
                <w:rFonts w:cs="Arial"/>
                <w:color w:val="000000"/>
              </w:rPr>
            </w:pPr>
            <w:r w:rsidRPr="0076375D">
              <w:rPr>
                <w:rFonts w:cs="Arial"/>
                <w:color w:val="000000"/>
              </w:rPr>
              <w:t>04</w:t>
            </w:r>
          </w:p>
        </w:tc>
        <w:tc>
          <w:tcPr>
            <w:tcW w:w="24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7B501E4" w14:textId="77777777" w:rsidR="004B7695" w:rsidRPr="0076375D" w:rsidRDefault="004B7695" w:rsidP="00B22827">
            <w:pPr>
              <w:rPr>
                <w:rFonts w:cs="Arial"/>
                <w:color w:val="000000"/>
              </w:rPr>
            </w:pPr>
            <w:r w:rsidRPr="0076375D">
              <w:rPr>
                <w:rFonts w:cs="Arial"/>
                <w:color w:val="000000"/>
              </w:rPr>
              <w:t>Edge Native Connector – Feature Set #2 (E/WBI and NBI for MEC Federation; referring to MEC-040 Federation APIs)</w:t>
            </w:r>
          </w:p>
        </w:tc>
        <w:tc>
          <w:tcPr>
            <w:tcW w:w="66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61672FA" w14:textId="77777777" w:rsidR="004B7695" w:rsidRPr="0076375D" w:rsidRDefault="004B7695" w:rsidP="00B22827">
            <w:pPr>
              <w:jc w:val="right"/>
              <w:rPr>
                <w:rFonts w:cs="Arial"/>
                <w:color w:val="000000"/>
              </w:rPr>
            </w:pPr>
            <w:r w:rsidRPr="0076375D">
              <w:rPr>
                <w:rFonts w:cs="Arial"/>
                <w:color w:val="000000"/>
              </w:rPr>
              <w:t>25000</w:t>
            </w:r>
          </w:p>
        </w:tc>
        <w:tc>
          <w:tcPr>
            <w:tcW w:w="73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645B0EB"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A6A6A6" w:fill="A6A6A6"/>
            <w:noWrap/>
            <w:vAlign w:val="bottom"/>
            <w:hideMark/>
          </w:tcPr>
          <w:p w14:paraId="7AA107E0" w14:textId="77777777" w:rsidR="004B7695" w:rsidRPr="0076375D" w:rsidRDefault="004B7695" w:rsidP="00B22827">
            <w:pPr>
              <w:rPr>
                <w:rFonts w:cs="Arial"/>
                <w:color w:val="000000"/>
              </w:rPr>
            </w:pPr>
            <w:r w:rsidRPr="0076375D">
              <w:rPr>
                <w:rFonts w:cs="Arial"/>
                <w:color w:val="000000"/>
              </w:rPr>
              <w:t>.</w:t>
            </w:r>
          </w:p>
        </w:tc>
      </w:tr>
      <w:tr w:rsidR="004B7695" w:rsidRPr="0076375D" w14:paraId="3A5E51E6" w14:textId="77777777" w:rsidTr="00B22827">
        <w:trPr>
          <w:trHeight w:val="276"/>
        </w:trPr>
        <w:tc>
          <w:tcPr>
            <w:tcW w:w="443" w:type="pct"/>
            <w:tcBorders>
              <w:top w:val="single" w:sz="4" w:space="0" w:color="FFFFFF"/>
              <w:left w:val="nil"/>
              <w:bottom w:val="single" w:sz="4" w:space="0" w:color="FFFFFF"/>
              <w:right w:val="single" w:sz="4" w:space="0" w:color="FFFFFF"/>
            </w:tcBorders>
            <w:shd w:val="clear" w:color="D9D9D9" w:fill="D9D9D9"/>
            <w:noWrap/>
            <w:vAlign w:val="bottom"/>
            <w:hideMark/>
          </w:tcPr>
          <w:p w14:paraId="47E82E9E" w14:textId="77777777" w:rsidR="004B7695" w:rsidRPr="0076375D" w:rsidRDefault="004B7695" w:rsidP="00B22827">
            <w:pPr>
              <w:rPr>
                <w:rFonts w:cs="Arial"/>
                <w:color w:val="000000"/>
              </w:rPr>
            </w:pPr>
            <w:r w:rsidRPr="0076375D">
              <w:rPr>
                <w:rFonts w:cs="Arial"/>
                <w:color w:val="000000"/>
              </w:rPr>
              <w:t>05</w:t>
            </w:r>
          </w:p>
        </w:tc>
        <w:tc>
          <w:tcPr>
            <w:tcW w:w="24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1513393" w14:textId="77777777" w:rsidR="004B7695" w:rsidRPr="0076375D" w:rsidRDefault="004B7695" w:rsidP="00B22827">
            <w:pPr>
              <w:rPr>
                <w:rFonts w:cs="Arial"/>
                <w:color w:val="000000"/>
              </w:rPr>
            </w:pPr>
            <w:r w:rsidRPr="0076375D">
              <w:rPr>
                <w:rFonts w:cs="Arial"/>
                <w:color w:val="000000"/>
              </w:rPr>
              <w:t>Edge Native Connector – Feature Set #3 (capability to be selected by STF SG coordinated with MEC DECODE and ISG MEC, e.g., MEC ecosystem solution integration / plugin for data plane support: https://mecwiki.etsi.org/index.php?title=MEC_Ecosystem)</w:t>
            </w:r>
          </w:p>
        </w:tc>
        <w:tc>
          <w:tcPr>
            <w:tcW w:w="66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3344F85" w14:textId="77777777" w:rsidR="004B7695" w:rsidRPr="0076375D" w:rsidRDefault="004B7695" w:rsidP="00B22827">
            <w:pPr>
              <w:jc w:val="right"/>
              <w:rPr>
                <w:rFonts w:cs="Arial"/>
                <w:color w:val="000000"/>
              </w:rPr>
            </w:pPr>
            <w:r w:rsidRPr="0076375D">
              <w:rPr>
                <w:rFonts w:cs="Arial"/>
                <w:color w:val="000000"/>
              </w:rPr>
              <w:t>25000</w:t>
            </w:r>
          </w:p>
        </w:tc>
        <w:tc>
          <w:tcPr>
            <w:tcW w:w="73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8DB4EDF" w14:textId="77777777" w:rsidR="004B7695" w:rsidRPr="0076375D" w:rsidRDefault="004B7695" w:rsidP="00B22827">
            <w:pPr>
              <w:jc w:val="left"/>
              <w:rPr>
                <w:rFonts w:cs="Arial"/>
                <w:color w:val="000000"/>
              </w:rPr>
            </w:pPr>
            <w:r w:rsidRPr="0076375D">
              <w:rPr>
                <w:rFonts w:cs="Arial"/>
                <w:color w:val="000000"/>
              </w:rPr>
              <w:t>.</w:t>
            </w:r>
          </w:p>
        </w:tc>
        <w:tc>
          <w:tcPr>
            <w:tcW w:w="735" w:type="pct"/>
            <w:tcBorders>
              <w:top w:val="single" w:sz="4" w:space="0" w:color="FFFFFF"/>
              <w:left w:val="single" w:sz="4" w:space="0" w:color="FFFFFF"/>
              <w:bottom w:val="single" w:sz="4" w:space="0" w:color="FFFFFF"/>
              <w:right w:val="nil"/>
            </w:tcBorders>
            <w:shd w:val="clear" w:color="D9D9D9" w:fill="D9D9D9"/>
            <w:noWrap/>
            <w:vAlign w:val="bottom"/>
            <w:hideMark/>
          </w:tcPr>
          <w:p w14:paraId="706DABA2" w14:textId="77777777" w:rsidR="004B7695" w:rsidRPr="0076375D" w:rsidRDefault="004B7695" w:rsidP="00B22827">
            <w:pPr>
              <w:rPr>
                <w:rFonts w:cs="Arial"/>
                <w:color w:val="000000"/>
              </w:rPr>
            </w:pPr>
            <w:r w:rsidRPr="0076375D">
              <w:rPr>
                <w:rFonts w:cs="Arial"/>
                <w:color w:val="000000"/>
              </w:rPr>
              <w:t>.</w:t>
            </w:r>
          </w:p>
        </w:tc>
      </w:tr>
      <w:tr w:rsidR="004B7695" w:rsidRPr="0076375D" w14:paraId="7B3AFBF3" w14:textId="77777777" w:rsidTr="00B22827">
        <w:trPr>
          <w:trHeight w:val="451"/>
        </w:trPr>
        <w:tc>
          <w:tcPr>
            <w:tcW w:w="443" w:type="pct"/>
            <w:tcBorders>
              <w:top w:val="single" w:sz="12" w:space="0" w:color="FFFFFF"/>
              <w:left w:val="nil"/>
              <w:bottom w:val="nil"/>
              <w:right w:val="single" w:sz="4" w:space="0" w:color="FFFFFF"/>
            </w:tcBorders>
            <w:shd w:val="clear" w:color="000000" w:fill="000000"/>
            <w:noWrap/>
            <w:vAlign w:val="bottom"/>
            <w:hideMark/>
          </w:tcPr>
          <w:p w14:paraId="4F78BBB2" w14:textId="77777777" w:rsidR="004B7695" w:rsidRPr="0076375D" w:rsidRDefault="004B7695" w:rsidP="00B22827">
            <w:pPr>
              <w:rPr>
                <w:rFonts w:cs="Arial"/>
                <w:color w:val="000000"/>
              </w:rPr>
            </w:pPr>
            <w:r>
              <w:rPr>
                <w:rFonts w:cs="Arial"/>
                <w:color w:val="000000"/>
              </w:rPr>
              <w:t>06</w:t>
            </w:r>
          </w:p>
        </w:tc>
        <w:tc>
          <w:tcPr>
            <w:tcW w:w="2428" w:type="pct"/>
            <w:tcBorders>
              <w:top w:val="single" w:sz="12" w:space="0" w:color="FFFFFF"/>
              <w:left w:val="single" w:sz="4" w:space="0" w:color="FFFFFF"/>
              <w:bottom w:val="nil"/>
              <w:right w:val="single" w:sz="4" w:space="0" w:color="FFFFFF"/>
            </w:tcBorders>
            <w:shd w:val="clear" w:color="000000" w:fill="000000"/>
            <w:noWrap/>
            <w:vAlign w:val="bottom"/>
            <w:hideMark/>
          </w:tcPr>
          <w:p w14:paraId="65C57F04" w14:textId="77777777" w:rsidR="004B7695" w:rsidRPr="0076375D" w:rsidRDefault="004B7695" w:rsidP="00B22827"/>
        </w:tc>
        <w:tc>
          <w:tcPr>
            <w:tcW w:w="661" w:type="pct"/>
            <w:tcBorders>
              <w:top w:val="single" w:sz="12" w:space="0" w:color="FFFFFF"/>
              <w:left w:val="single" w:sz="4" w:space="0" w:color="FFFFFF"/>
              <w:bottom w:val="nil"/>
              <w:right w:val="single" w:sz="4" w:space="0" w:color="FFFFFF"/>
            </w:tcBorders>
            <w:shd w:val="clear" w:color="000000" w:fill="000000"/>
            <w:noWrap/>
            <w:vAlign w:val="bottom"/>
            <w:hideMark/>
          </w:tcPr>
          <w:p w14:paraId="64A6B71C" w14:textId="77777777" w:rsidR="004B7695" w:rsidRPr="0076375D" w:rsidRDefault="004B7695" w:rsidP="00B22827">
            <w:pPr>
              <w:jc w:val="right"/>
              <w:rPr>
                <w:rFonts w:cs="Arial"/>
                <w:b/>
                <w:bCs/>
                <w:color w:val="FFFFFF"/>
              </w:rPr>
            </w:pPr>
            <w:r w:rsidRPr="0076375D">
              <w:rPr>
                <w:rFonts w:cs="Arial"/>
                <w:b/>
                <w:bCs/>
                <w:color w:val="FFFFFF"/>
              </w:rPr>
              <w:t>128000</w:t>
            </w:r>
          </w:p>
        </w:tc>
        <w:tc>
          <w:tcPr>
            <w:tcW w:w="734" w:type="pct"/>
            <w:tcBorders>
              <w:top w:val="single" w:sz="12" w:space="0" w:color="FFFFFF"/>
              <w:left w:val="single" w:sz="4" w:space="0" w:color="FFFFFF"/>
              <w:bottom w:val="nil"/>
              <w:right w:val="single" w:sz="4" w:space="0" w:color="FFFFFF"/>
            </w:tcBorders>
            <w:shd w:val="clear" w:color="000000" w:fill="000000"/>
            <w:noWrap/>
            <w:vAlign w:val="bottom"/>
            <w:hideMark/>
          </w:tcPr>
          <w:p w14:paraId="6ACB9445" w14:textId="77777777" w:rsidR="004B7695" w:rsidRPr="0076375D" w:rsidRDefault="004B7695" w:rsidP="00B22827">
            <w:pPr>
              <w:jc w:val="right"/>
              <w:rPr>
                <w:rFonts w:cs="Arial"/>
                <w:b/>
                <w:bCs/>
                <w:color w:val="FFFFFF"/>
              </w:rPr>
            </w:pPr>
          </w:p>
        </w:tc>
        <w:tc>
          <w:tcPr>
            <w:tcW w:w="735" w:type="pct"/>
            <w:tcBorders>
              <w:top w:val="single" w:sz="12" w:space="0" w:color="FFFFFF"/>
              <w:left w:val="single" w:sz="4" w:space="0" w:color="FFFFFF"/>
              <w:bottom w:val="nil"/>
              <w:right w:val="nil"/>
            </w:tcBorders>
            <w:shd w:val="clear" w:color="000000" w:fill="000000"/>
            <w:noWrap/>
            <w:vAlign w:val="bottom"/>
            <w:hideMark/>
          </w:tcPr>
          <w:p w14:paraId="1F0418E0" w14:textId="77777777" w:rsidR="004B7695" w:rsidRPr="0076375D" w:rsidRDefault="004B7695" w:rsidP="00B22827"/>
        </w:tc>
      </w:tr>
    </w:tbl>
    <w:p w14:paraId="20E08A6C" w14:textId="77777777" w:rsidR="004B7695" w:rsidRPr="004B7695" w:rsidRDefault="004B7695" w:rsidP="004B7695">
      <w:pPr>
        <w:rPr>
          <w:sz w:val="14"/>
          <w:szCs w:val="14"/>
        </w:rPr>
      </w:pPr>
    </w:p>
    <w:p w14:paraId="612B0F80" w14:textId="77777777" w:rsidR="004B7695" w:rsidRPr="00A37705" w:rsidRDefault="004B7695" w:rsidP="004B7695">
      <w:pPr>
        <w:pStyle w:val="GuidelineB0"/>
      </w:pPr>
      <w:r>
        <w:rPr>
          <w:b/>
        </w:rPr>
        <w:t>Amount in Euro (mandatory)</w:t>
      </w:r>
      <w:r>
        <w:rPr>
          <w:i w:val="0"/>
        </w:rPr>
        <w:t xml:space="preserve">: </w:t>
      </w:r>
      <w:r>
        <w:t>I</w:t>
      </w:r>
      <w:r w:rsidRPr="00A37705">
        <w:t xml:space="preserve">ndicate the </w:t>
      </w:r>
      <w:r>
        <w:t>price offered for your contribution to the task(s)</w:t>
      </w:r>
    </w:p>
    <w:p w14:paraId="4BFE792A" w14:textId="77777777" w:rsidR="004B7695" w:rsidRDefault="004B7695" w:rsidP="004B7695">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7C7B2E06" w14:textId="77777777" w:rsidR="004B7695" w:rsidRDefault="004B7695" w:rsidP="004B7695">
      <w:r>
        <w:t>P</w:t>
      </w:r>
      <w:r w:rsidRPr="0055626C">
        <w:t>rovide a description of the proposed approach, competences, reference to related activities</w:t>
      </w:r>
      <w:r>
        <w:t>:</w:t>
      </w:r>
    </w:p>
    <w:p w14:paraId="1CA1A05B" w14:textId="77777777" w:rsidR="004B7695" w:rsidRPr="001C6DB5" w:rsidRDefault="004B7695" w:rsidP="004B7695">
      <w:pPr>
        <w:rPr>
          <w:sz w:val="10"/>
          <w:szCs w:val="10"/>
        </w:rPr>
      </w:pPr>
    </w:p>
    <w:p w14:paraId="7F91866A" w14:textId="77777777" w:rsidR="004B7695" w:rsidRPr="004B7695" w:rsidRDefault="004B7695" w:rsidP="004B7695">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Explain which part of the task is corresponding to the requested percentage that your Company/Organization will handle,</w:t>
      </w:r>
    </w:p>
    <w:p w14:paraId="0CDE9C07" w14:textId="77777777" w:rsidR="004B7695" w:rsidRPr="004B7695" w:rsidRDefault="004B7695" w:rsidP="004B7695">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Explain the scope that your Company/Organization will cover,</w:t>
      </w:r>
    </w:p>
    <w:p w14:paraId="53147469" w14:textId="77777777" w:rsidR="004B7695" w:rsidRPr="004B7695" w:rsidRDefault="004B7695" w:rsidP="004B7695">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Explain your approach to the management of the quality and,</w:t>
      </w:r>
    </w:p>
    <w:p w14:paraId="52C2BF01" w14:textId="77777777" w:rsidR="004B7695" w:rsidRPr="004B7695" w:rsidRDefault="004B7695" w:rsidP="004B7695">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Explain your approach to the management of the risks and their mitigation,</w:t>
      </w:r>
    </w:p>
    <w:p w14:paraId="1426618F" w14:textId="77777777" w:rsidR="004B7695" w:rsidRPr="004B7695" w:rsidRDefault="004B7695" w:rsidP="004B7695">
      <w:pPr>
        <w:pStyle w:val="ListParagraph"/>
        <w:numPr>
          <w:ilvl w:val="0"/>
          <w:numId w:val="28"/>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4B7695">
        <w:rPr>
          <w:rFonts w:ascii="Arial" w:hAnsi="Arial" w:cs="Arial"/>
          <w:sz w:val="20"/>
        </w:rPr>
        <w:t>Describe and justify the proposed costs to achieve this project objectives.</w:t>
      </w:r>
    </w:p>
    <w:p w14:paraId="1F795669" w14:textId="77777777" w:rsidR="004B7695" w:rsidRDefault="004B7695" w:rsidP="004B769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678 (REFERENCE BODY ISG_MEC)</w:t>
      </w:r>
    </w:p>
    <w:p w14:paraId="0CF4BB1C" w14:textId="77777777" w:rsidR="004B7695" w:rsidRDefault="004B7695" w:rsidP="004B7695">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12" w:name="Deadline3"/>
      <w:bookmarkEnd w:id="12"/>
      <w:r w:rsidRPr="00552A51">
        <w:t>19 November 2023</w:t>
      </w:r>
    </w:p>
    <w:p w14:paraId="23BAE728" w14:textId="77777777" w:rsidR="004B7695" w:rsidRPr="000A1537" w:rsidRDefault="004B7695" w:rsidP="004B7695">
      <w:pPr>
        <w:rPr>
          <w:b/>
          <w:sz w:val="24"/>
          <w:szCs w:val="24"/>
        </w:rPr>
      </w:pPr>
      <w:r>
        <w:rPr>
          <w:b/>
          <w:sz w:val="24"/>
          <w:szCs w:val="24"/>
        </w:rPr>
        <w:t>2</w:t>
      </w:r>
      <w:r w:rsidRPr="000A1537">
        <w:rPr>
          <w:b/>
          <w:sz w:val="24"/>
          <w:szCs w:val="24"/>
        </w:rPr>
        <w:t>.1</w:t>
      </w:r>
      <w:r w:rsidRPr="000A1537">
        <w:rPr>
          <w:b/>
          <w:sz w:val="24"/>
          <w:szCs w:val="24"/>
        </w:rPr>
        <w:tab/>
        <w:t>Submission of Proposals</w:t>
      </w:r>
    </w:p>
    <w:p w14:paraId="5442B608" w14:textId="77777777" w:rsidR="004B7695" w:rsidRDefault="004B7695" w:rsidP="004B7695"/>
    <w:p w14:paraId="1E4E3C35" w14:textId="77777777" w:rsidR="004B7695" w:rsidRDefault="004B7695" w:rsidP="004B7695">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61" w:history="1">
        <w:r w:rsidRPr="009A3DF0">
          <w:rPr>
            <w:rStyle w:val="Hyperlink"/>
          </w:rPr>
          <w:t>https://portal.etsi.org/cfe</w:t>
        </w:r>
      </w:hyperlink>
      <w:r w:rsidRPr="00CF4048">
        <w:t>.</w:t>
      </w:r>
    </w:p>
    <w:p w14:paraId="3A6874ED" w14:textId="77777777" w:rsidR="004B7695" w:rsidRDefault="004B7695" w:rsidP="004B7695"/>
    <w:p w14:paraId="545A805D" w14:textId="77777777" w:rsidR="004B7695" w:rsidRDefault="004B7695" w:rsidP="004B7695">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2EFB4894" w14:textId="77777777" w:rsidR="004B7695" w:rsidRDefault="004B7695" w:rsidP="004B7695">
      <w:r>
        <w:t>Proposals that will be partial or incomplete at the deadline will not be accepted.</w:t>
      </w:r>
      <w:r w:rsidRPr="00286039">
        <w:t xml:space="preserve"> </w:t>
      </w:r>
      <w:r>
        <w:t xml:space="preserve"> </w:t>
      </w:r>
    </w:p>
    <w:p w14:paraId="791C129B" w14:textId="77777777" w:rsidR="004B7695" w:rsidRDefault="004B7695" w:rsidP="004B7695"/>
    <w:p w14:paraId="4502B108" w14:textId="77777777" w:rsidR="004B7695" w:rsidRDefault="004B7695" w:rsidP="004B7695">
      <w:r>
        <w:t>The Terms and Conditions in this Annex will apply.</w:t>
      </w:r>
    </w:p>
    <w:p w14:paraId="134E48F7" w14:textId="77777777" w:rsidR="004B7695" w:rsidRDefault="004B7695" w:rsidP="004B7695"/>
    <w:p w14:paraId="3D51E307" w14:textId="77777777" w:rsidR="004B7695" w:rsidRDefault="004B7695" w:rsidP="004B7695"/>
    <w:p w14:paraId="097F5F55" w14:textId="77777777" w:rsidR="004B7695" w:rsidRPr="000A1537" w:rsidRDefault="004B7695" w:rsidP="004B7695">
      <w:pPr>
        <w:rPr>
          <w:b/>
          <w:sz w:val="24"/>
          <w:szCs w:val="24"/>
        </w:rPr>
      </w:pPr>
      <w:r>
        <w:rPr>
          <w:b/>
          <w:sz w:val="24"/>
          <w:szCs w:val="24"/>
        </w:rPr>
        <w:t>2.2</w:t>
      </w:r>
      <w:r>
        <w:rPr>
          <w:b/>
          <w:sz w:val="24"/>
          <w:szCs w:val="24"/>
        </w:rPr>
        <w:tab/>
      </w:r>
      <w:r w:rsidRPr="000A1537">
        <w:rPr>
          <w:b/>
          <w:sz w:val="24"/>
          <w:szCs w:val="24"/>
        </w:rPr>
        <w:t>Modification and Withdrawal of Proposals</w:t>
      </w:r>
    </w:p>
    <w:p w14:paraId="767906E8" w14:textId="77777777" w:rsidR="004B7695" w:rsidRDefault="004B7695" w:rsidP="004B7695"/>
    <w:p w14:paraId="1C0AF9FB" w14:textId="77777777" w:rsidR="004B7695" w:rsidRDefault="004B7695" w:rsidP="004B7695">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C24C3DC" w14:textId="77777777" w:rsidR="004B7695" w:rsidRDefault="004B7695" w:rsidP="004B7695"/>
    <w:p w14:paraId="597AB92B" w14:textId="77777777" w:rsidR="004B7695" w:rsidRDefault="004B7695" w:rsidP="004B7695"/>
    <w:p w14:paraId="541E9657" w14:textId="77777777" w:rsidR="004B7695" w:rsidRPr="000A1537" w:rsidRDefault="004B7695" w:rsidP="004B7695">
      <w:pPr>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347A5AC7" w14:textId="77777777" w:rsidR="004B7695" w:rsidRDefault="004B7695" w:rsidP="004B7695"/>
    <w:p w14:paraId="54F94F98" w14:textId="77777777" w:rsidR="004B7695" w:rsidRDefault="004B7695" w:rsidP="004B7695">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7B6F691C" w14:textId="77777777" w:rsidR="004B7695" w:rsidRDefault="004B7695" w:rsidP="004B7695"/>
    <w:p w14:paraId="7C2050C7" w14:textId="77777777" w:rsidR="004B7695" w:rsidRDefault="004B7695" w:rsidP="004B7695">
      <w:r>
        <w:t>As per article 1.10.4 of the ETSI Directives, the Director-General may discard proposals that could be identified as creating potential conflict of interest.</w:t>
      </w:r>
    </w:p>
    <w:p w14:paraId="7EC7DB00" w14:textId="77777777" w:rsidR="004B7695" w:rsidRDefault="004B7695" w:rsidP="004B7695"/>
    <w:p w14:paraId="542980D1" w14:textId="77777777" w:rsidR="004B7695" w:rsidRDefault="004B7695" w:rsidP="004B7695">
      <w:r>
        <w:t>The ETSI Secretariat will only communicate to the applicants the result of the selection (accepted or not accepted). Should applicants need more information on the rationale for the selection, they must address a formal request to the ETSI Director-General.</w:t>
      </w:r>
    </w:p>
    <w:p w14:paraId="573FA878" w14:textId="77777777" w:rsidR="004B7695" w:rsidRDefault="004B7695" w:rsidP="004B7695"/>
    <w:p w14:paraId="402ED591" w14:textId="77777777" w:rsidR="004B7695" w:rsidRDefault="004B7695" w:rsidP="004B7695">
      <w:pPr>
        <w:pStyle w:val="B0"/>
      </w:pPr>
      <w:r>
        <w:t>The following evaluation criteria will be applied to all proposals, in order of priority:</w:t>
      </w:r>
    </w:p>
    <w:p w14:paraId="5FC3EA93" w14:textId="77777777" w:rsidR="004B7695" w:rsidRDefault="004B7695" w:rsidP="004B7695">
      <w:pPr>
        <w:pStyle w:val="B1"/>
        <w:numPr>
          <w:ilvl w:val="0"/>
          <w:numId w:val="26"/>
        </w:numPr>
        <w:tabs>
          <w:tab w:val="clear" w:pos="567"/>
        </w:tabs>
      </w:pPr>
      <w:r>
        <w:t xml:space="preserve">Evidence that the applicant has the necessary structure and expertise to ensure </w:t>
      </w:r>
      <w:proofErr w:type="gramStart"/>
      <w:r>
        <w:t>delivery</w:t>
      </w:r>
      <w:proofErr w:type="gramEnd"/>
      <w:r>
        <w:t xml:space="preserve"> </w:t>
      </w:r>
    </w:p>
    <w:p w14:paraId="7A0AED81" w14:textId="77777777" w:rsidR="004B7695" w:rsidRDefault="004B7695" w:rsidP="004B7695">
      <w:pPr>
        <w:pStyle w:val="B1"/>
        <w:numPr>
          <w:ilvl w:val="0"/>
          <w:numId w:val="26"/>
        </w:numPr>
        <w:tabs>
          <w:tab w:val="clear" w:pos="567"/>
        </w:tabs>
      </w:pPr>
      <w:r>
        <w:t>Reference to current or previous activities in the specific technical domain of this project</w:t>
      </w:r>
    </w:p>
    <w:p w14:paraId="1046617B" w14:textId="77777777" w:rsidR="004B7695" w:rsidRDefault="004B7695" w:rsidP="004B7695">
      <w:pPr>
        <w:pStyle w:val="B1"/>
        <w:numPr>
          <w:ilvl w:val="0"/>
          <w:numId w:val="26"/>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771669A5" w14:textId="77777777" w:rsidR="004B7695" w:rsidRDefault="004B7695" w:rsidP="004B7695">
      <w:pPr>
        <w:pStyle w:val="B1"/>
        <w:numPr>
          <w:ilvl w:val="0"/>
          <w:numId w:val="26"/>
        </w:numPr>
        <w:tabs>
          <w:tab w:val="clear" w:pos="567"/>
        </w:tabs>
      </w:pPr>
      <w:r>
        <w:t>Effective proposed approach/methodology for the execution of the tasks</w:t>
      </w:r>
    </w:p>
    <w:p w14:paraId="31DFE776" w14:textId="77777777" w:rsidR="004B7695" w:rsidRDefault="004B7695" w:rsidP="004B7695">
      <w:pPr>
        <w:pStyle w:val="B1"/>
        <w:numPr>
          <w:ilvl w:val="0"/>
          <w:numId w:val="26"/>
        </w:numPr>
        <w:tabs>
          <w:tab w:val="clear" w:pos="567"/>
        </w:tabs>
      </w:pPr>
      <w:r>
        <w:t>Implementation schedule</w:t>
      </w:r>
    </w:p>
    <w:p w14:paraId="75BF71E8" w14:textId="77777777" w:rsidR="004B7695" w:rsidRDefault="004B7695" w:rsidP="004B7695">
      <w:pPr>
        <w:pStyle w:val="B1"/>
        <w:numPr>
          <w:ilvl w:val="0"/>
          <w:numId w:val="26"/>
        </w:numPr>
        <w:tabs>
          <w:tab w:val="clear" w:pos="567"/>
        </w:tabs>
      </w:pPr>
      <w:r>
        <w:t>Clear pricing policy</w:t>
      </w:r>
    </w:p>
    <w:p w14:paraId="4C81BB87" w14:textId="77777777" w:rsidR="004B7695" w:rsidRPr="00E34E9E" w:rsidRDefault="004B7695" w:rsidP="004B7695"/>
    <w:p w14:paraId="280419C3" w14:textId="77777777" w:rsidR="004B7695" w:rsidRDefault="004B7695" w:rsidP="004B7695">
      <w:r>
        <w:t>Compliance with the first two (2) criteria is mandatory.</w:t>
      </w:r>
    </w:p>
    <w:p w14:paraId="405D2103" w14:textId="77777777" w:rsidR="004B7695" w:rsidRDefault="004B7695" w:rsidP="004B7695">
      <w:r>
        <w:t>Proposals that are not considered compliant with these criteria will be discarded.</w:t>
      </w:r>
    </w:p>
    <w:p w14:paraId="4FC83B64" w14:textId="77777777" w:rsidR="004B7695" w:rsidRDefault="004B7695" w:rsidP="004B7695"/>
    <w:p w14:paraId="4F9B5A39" w14:textId="77777777" w:rsidR="004B7695" w:rsidRDefault="004B7695" w:rsidP="004B7695">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15E10FF5" w14:textId="77777777" w:rsidR="004B7695" w:rsidRDefault="004B7695" w:rsidP="004B7695"/>
    <w:p w14:paraId="762DD5E9" w14:textId="77777777" w:rsidR="004B7695" w:rsidRDefault="004B7695" w:rsidP="004B7695">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774366B" w14:textId="77777777" w:rsidR="004B7695" w:rsidRDefault="004B7695" w:rsidP="004B7695"/>
    <w:p w14:paraId="20587A91" w14:textId="77777777" w:rsidR="004B7695" w:rsidRDefault="004B7695" w:rsidP="004B7695"/>
    <w:p w14:paraId="7D62E264" w14:textId="77777777" w:rsidR="004B7695" w:rsidRPr="000A1537" w:rsidRDefault="004B7695" w:rsidP="004B7695">
      <w:pPr>
        <w:rPr>
          <w:b/>
          <w:sz w:val="24"/>
          <w:szCs w:val="24"/>
        </w:rPr>
      </w:pPr>
      <w:r>
        <w:rPr>
          <w:b/>
          <w:sz w:val="24"/>
          <w:szCs w:val="24"/>
        </w:rPr>
        <w:t>2.4</w:t>
      </w:r>
      <w:r>
        <w:rPr>
          <w:b/>
          <w:sz w:val="24"/>
          <w:szCs w:val="24"/>
        </w:rPr>
        <w:tab/>
      </w:r>
      <w:r w:rsidRPr="000A1537">
        <w:rPr>
          <w:b/>
          <w:sz w:val="24"/>
          <w:szCs w:val="24"/>
        </w:rPr>
        <w:t>IPR and confidentiality Agreements</w:t>
      </w:r>
    </w:p>
    <w:p w14:paraId="55940EBD" w14:textId="77777777" w:rsidR="004B7695" w:rsidRDefault="004B7695" w:rsidP="004B7695"/>
    <w:p w14:paraId="2C063E9B" w14:textId="77777777" w:rsidR="004B7695" w:rsidRDefault="004B7695" w:rsidP="004B7695">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069C80E7" w14:textId="77777777" w:rsidR="004B7695" w:rsidRDefault="004B7695" w:rsidP="004B7695"/>
    <w:p w14:paraId="3D09C10F" w14:textId="77777777" w:rsidR="004B7695" w:rsidRDefault="004B7695" w:rsidP="004B7695">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3A403D8F" w14:textId="77777777" w:rsidR="004B7695" w:rsidRDefault="004B7695" w:rsidP="004B7695"/>
    <w:p w14:paraId="4D865A02" w14:textId="77777777" w:rsidR="004B7695" w:rsidRDefault="004B7695" w:rsidP="004B7695">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3637EE5F" w14:textId="77777777" w:rsidR="004B7695" w:rsidRDefault="004B7695" w:rsidP="004B7695"/>
    <w:p w14:paraId="1AC07EB7" w14:textId="77777777" w:rsidR="004B7695" w:rsidRDefault="004B7695" w:rsidP="004B7695">
      <w:r>
        <w:t>If successful, the applicant will be required to sign a Service Contract, which includes IPR and Confidentiality clauses aligned with the relevant policies in the ETSI Directives.</w:t>
      </w:r>
    </w:p>
    <w:p w14:paraId="65CA01E7" w14:textId="77777777" w:rsidR="004B7695" w:rsidRDefault="004B7695" w:rsidP="004B7695"/>
    <w:p w14:paraId="11B7E971" w14:textId="77777777" w:rsidR="004B7695" w:rsidRDefault="004B7695" w:rsidP="004B7695"/>
    <w:p w14:paraId="57834474" w14:textId="77777777" w:rsidR="004B7695" w:rsidRPr="000A1537" w:rsidRDefault="004B7695" w:rsidP="004B7695">
      <w:pPr>
        <w:rPr>
          <w:b/>
          <w:sz w:val="24"/>
          <w:szCs w:val="24"/>
        </w:rPr>
      </w:pPr>
      <w:r>
        <w:rPr>
          <w:b/>
          <w:sz w:val="24"/>
          <w:szCs w:val="24"/>
        </w:rPr>
        <w:t>2.5</w:t>
      </w:r>
      <w:r>
        <w:rPr>
          <w:b/>
          <w:sz w:val="24"/>
          <w:szCs w:val="24"/>
        </w:rPr>
        <w:tab/>
      </w:r>
      <w:r w:rsidRPr="000A1537">
        <w:rPr>
          <w:b/>
          <w:sz w:val="24"/>
          <w:szCs w:val="24"/>
        </w:rPr>
        <w:t>Preparation cost</w:t>
      </w:r>
    </w:p>
    <w:p w14:paraId="61E5FD04" w14:textId="77777777" w:rsidR="004B7695" w:rsidRDefault="004B7695" w:rsidP="004B7695"/>
    <w:p w14:paraId="4F286B5A" w14:textId="77777777" w:rsidR="004B7695" w:rsidRDefault="004B7695" w:rsidP="004B7695">
      <w:r>
        <w:t>ETSI will not be responsible for any costs or expenses that the applicant may incur in preparing and/or submitting the proposal.</w:t>
      </w:r>
    </w:p>
    <w:p w14:paraId="5CAB40EC" w14:textId="77777777" w:rsidR="004B7695" w:rsidRDefault="004B7695" w:rsidP="004B7695"/>
    <w:p w14:paraId="30E686C9" w14:textId="77777777" w:rsidR="004B7695" w:rsidRDefault="004B7695" w:rsidP="004B7695"/>
    <w:p w14:paraId="16CD99D3" w14:textId="77777777" w:rsidR="004B7695" w:rsidRPr="000A1537" w:rsidRDefault="004B7695" w:rsidP="004B7695">
      <w:pPr>
        <w:rPr>
          <w:b/>
          <w:sz w:val="24"/>
          <w:szCs w:val="24"/>
        </w:rPr>
      </w:pPr>
      <w:r>
        <w:rPr>
          <w:b/>
          <w:sz w:val="24"/>
          <w:szCs w:val="24"/>
        </w:rPr>
        <w:t>2.6</w:t>
      </w:r>
      <w:r>
        <w:rPr>
          <w:b/>
          <w:sz w:val="24"/>
          <w:szCs w:val="24"/>
        </w:rPr>
        <w:tab/>
      </w:r>
      <w:r w:rsidRPr="000A1537">
        <w:rPr>
          <w:b/>
          <w:sz w:val="24"/>
          <w:szCs w:val="24"/>
        </w:rPr>
        <w:t>Service Contract</w:t>
      </w:r>
    </w:p>
    <w:p w14:paraId="6892EE18" w14:textId="77777777" w:rsidR="004B7695" w:rsidRDefault="004B7695" w:rsidP="004B7695"/>
    <w:p w14:paraId="67C502A1" w14:textId="77777777" w:rsidR="004B7695" w:rsidRDefault="004B7695" w:rsidP="004B7695">
      <w:r>
        <w:t>A Service Contract will be proposed to the applicants that will be selected to perform the work.</w:t>
      </w:r>
    </w:p>
    <w:p w14:paraId="0C02DA9F" w14:textId="77777777" w:rsidR="004B7695" w:rsidRPr="00FF43DA" w:rsidRDefault="004B7695" w:rsidP="004B7695">
      <w:r>
        <w:t xml:space="preserve">Details on the Terms and Conditions of this contract can be found on the ETSI Portal, at the following address: </w:t>
      </w:r>
      <w:hyperlink r:id="rId62" w:history="1">
        <w:r w:rsidRPr="001340A6">
          <w:rPr>
            <w:rStyle w:val="Hyperlink"/>
          </w:rPr>
          <w:t>https://portal.etsi.org/STF/STFs/Contracts.aspx</w:t>
        </w:r>
      </w:hyperlink>
      <w:r>
        <w:t xml:space="preserve"> </w:t>
      </w:r>
    </w:p>
    <w:p w14:paraId="6489AA1A" w14:textId="77777777" w:rsidR="004B7695" w:rsidRDefault="004B7695" w:rsidP="004B7695"/>
    <w:p w14:paraId="104F84F6" w14:textId="77777777" w:rsidR="004B7695" w:rsidRDefault="004B7695" w:rsidP="004B7695"/>
    <w:p w14:paraId="55AC78DA" w14:textId="77777777" w:rsidR="004B7695" w:rsidRPr="003C13FC" w:rsidRDefault="004B7695" w:rsidP="004B7695"/>
    <w:p w14:paraId="00693F84" w14:textId="77777777" w:rsidR="004B7695" w:rsidRPr="0007181A" w:rsidRDefault="004B7695" w:rsidP="00A65393"/>
    <w:sectPr w:rsidR="004B7695" w:rsidRPr="0007181A" w:rsidSect="00C501C8">
      <w:headerReference w:type="default" r:id="rId63"/>
      <w:headerReference w:type="first" r:id="rId6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20DE" w14:textId="77777777" w:rsidR="00627452" w:rsidRDefault="00627452">
      <w:r>
        <w:separator/>
      </w:r>
    </w:p>
  </w:endnote>
  <w:endnote w:type="continuationSeparator" w:id="0">
    <w:p w14:paraId="2D2FFAA8" w14:textId="77777777" w:rsidR="00627452" w:rsidRDefault="00627452">
      <w:r>
        <w:continuationSeparator/>
      </w:r>
    </w:p>
  </w:endnote>
  <w:endnote w:type="continuationNotice" w:id="1">
    <w:p w14:paraId="0850BE00" w14:textId="77777777" w:rsidR="00627452" w:rsidRDefault="0062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3F23" w14:textId="77777777" w:rsidR="00627452" w:rsidRDefault="00627452">
      <w:r>
        <w:separator/>
      </w:r>
    </w:p>
  </w:footnote>
  <w:footnote w:type="continuationSeparator" w:id="0">
    <w:p w14:paraId="22888C8B" w14:textId="77777777" w:rsidR="00627452" w:rsidRDefault="00627452">
      <w:r>
        <w:continuationSeparator/>
      </w:r>
    </w:p>
  </w:footnote>
  <w:footnote w:type="continuationNotice" w:id="1">
    <w:p w14:paraId="550CAA50" w14:textId="77777777" w:rsidR="00627452" w:rsidRDefault="00627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627452" w14:paraId="01A29D6A" w14:textId="77777777">
      <w:trPr>
        <w:jc w:val="right"/>
      </w:trPr>
      <w:tc>
        <w:tcPr>
          <w:tcW w:w="5039" w:type="dxa"/>
        </w:tcPr>
        <w:p w14:paraId="46E606E0" w14:textId="2A096032" w:rsidR="00627452" w:rsidRDefault="00627452" w:rsidP="00094E3E">
          <w:pPr>
            <w:pStyle w:val="Header"/>
          </w:pPr>
          <w:proofErr w:type="spellStart"/>
          <w:r>
            <w:t>ToR</w:t>
          </w:r>
          <w:proofErr w:type="spellEnd"/>
          <w:r>
            <w:t xml:space="preserve"> STF 678</w:t>
          </w:r>
        </w:p>
      </w:tc>
    </w:tr>
    <w:tr w:rsidR="00627452" w14:paraId="2C0C9DF0" w14:textId="77777777">
      <w:trPr>
        <w:jc w:val="right"/>
      </w:trPr>
      <w:tc>
        <w:tcPr>
          <w:tcW w:w="5039" w:type="dxa"/>
        </w:tcPr>
        <w:p w14:paraId="567D9D69" w14:textId="77777777" w:rsidR="00627452" w:rsidRPr="001B5122" w:rsidRDefault="00627452"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627452" w:rsidRPr="001B5122" w:rsidRDefault="00627452"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627452" w:rsidRPr="009F2D55" w:rsidRDefault="00627452"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627452" w:rsidRDefault="00627452"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58"/>
    <w:multiLevelType w:val="hybridMultilevel"/>
    <w:tmpl w:val="519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B0F"/>
    <w:multiLevelType w:val="hybridMultilevel"/>
    <w:tmpl w:val="A36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F83C8A"/>
    <w:multiLevelType w:val="hybridMultilevel"/>
    <w:tmpl w:val="5496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587733"/>
    <w:multiLevelType w:val="hybridMultilevel"/>
    <w:tmpl w:val="0F5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EE005C6"/>
    <w:multiLevelType w:val="hybridMultilevel"/>
    <w:tmpl w:val="340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9297A3C"/>
    <w:multiLevelType w:val="hybridMultilevel"/>
    <w:tmpl w:val="20C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61430"/>
    <w:multiLevelType w:val="hybridMultilevel"/>
    <w:tmpl w:val="459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38E3AB5"/>
    <w:multiLevelType w:val="hybridMultilevel"/>
    <w:tmpl w:val="950E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B5B56"/>
    <w:multiLevelType w:val="hybridMultilevel"/>
    <w:tmpl w:val="3334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D4510"/>
    <w:multiLevelType w:val="hybridMultilevel"/>
    <w:tmpl w:val="6CFC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4A08F9A">
      <w:start w:val="3"/>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84206"/>
    <w:multiLevelType w:val="hybridMultilevel"/>
    <w:tmpl w:val="3CCA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A01AF"/>
    <w:multiLevelType w:val="hybridMultilevel"/>
    <w:tmpl w:val="6C06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8E36CF"/>
    <w:multiLevelType w:val="hybridMultilevel"/>
    <w:tmpl w:val="B75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E2D87"/>
    <w:multiLevelType w:val="hybridMultilevel"/>
    <w:tmpl w:val="9B8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E12C7"/>
    <w:multiLevelType w:val="hybridMultilevel"/>
    <w:tmpl w:val="A20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036529">
    <w:abstractNumId w:val="7"/>
  </w:num>
  <w:num w:numId="2" w16cid:durableId="1768041225">
    <w:abstractNumId w:val="4"/>
  </w:num>
  <w:num w:numId="3" w16cid:durableId="1749384272">
    <w:abstractNumId w:val="22"/>
  </w:num>
  <w:num w:numId="4" w16cid:durableId="1877306644">
    <w:abstractNumId w:val="2"/>
    <w:lvlOverride w:ilvl="0">
      <w:startOverride w:val="1"/>
    </w:lvlOverride>
  </w:num>
  <w:num w:numId="5" w16cid:durableId="1952131890">
    <w:abstractNumId w:val="13"/>
  </w:num>
  <w:num w:numId="6" w16cid:durableId="49814060">
    <w:abstractNumId w:val="10"/>
  </w:num>
  <w:num w:numId="7" w16cid:durableId="144706668">
    <w:abstractNumId w:val="15"/>
  </w:num>
  <w:num w:numId="8" w16cid:durableId="1646159022">
    <w:abstractNumId w:val="3"/>
  </w:num>
  <w:num w:numId="9" w16cid:durableId="186218350">
    <w:abstractNumId w:val="23"/>
  </w:num>
  <w:num w:numId="10" w16cid:durableId="1646811188">
    <w:abstractNumId w:val="19"/>
  </w:num>
  <w:num w:numId="11" w16cid:durableId="339280199">
    <w:abstractNumId w:val="1"/>
  </w:num>
  <w:num w:numId="12" w16cid:durableId="2130195958">
    <w:abstractNumId w:val="8"/>
  </w:num>
  <w:num w:numId="13" w16cid:durableId="545027240">
    <w:abstractNumId w:val="11"/>
  </w:num>
  <w:num w:numId="14" w16cid:durableId="243538293">
    <w:abstractNumId w:val="18"/>
  </w:num>
  <w:num w:numId="15" w16cid:durableId="171728977">
    <w:abstractNumId w:val="17"/>
  </w:num>
  <w:num w:numId="16" w16cid:durableId="2091655951">
    <w:abstractNumId w:val="14"/>
  </w:num>
  <w:num w:numId="17" w16cid:durableId="316349332">
    <w:abstractNumId w:val="6"/>
  </w:num>
  <w:num w:numId="18" w16cid:durableId="1058748642">
    <w:abstractNumId w:val="26"/>
  </w:num>
  <w:num w:numId="19" w16cid:durableId="290013168">
    <w:abstractNumId w:val="12"/>
  </w:num>
  <w:num w:numId="20" w16cid:durableId="1983776189">
    <w:abstractNumId w:val="0"/>
  </w:num>
  <w:num w:numId="21" w16cid:durableId="950090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5186368">
    <w:abstractNumId w:val="25"/>
  </w:num>
  <w:num w:numId="23" w16cid:durableId="1715351054">
    <w:abstractNumId w:val="21"/>
  </w:num>
  <w:num w:numId="24" w16cid:durableId="124128989">
    <w:abstractNumId w:val="7"/>
  </w:num>
  <w:num w:numId="25" w16cid:durableId="1863786611">
    <w:abstractNumId w:val="24"/>
  </w:num>
  <w:num w:numId="26" w16cid:durableId="1695956206">
    <w:abstractNumId w:val="5"/>
  </w:num>
  <w:num w:numId="27" w16cid:durableId="1179462782">
    <w:abstractNumId w:val="9"/>
  </w:num>
  <w:num w:numId="28" w16cid:durableId="517475359">
    <w:abstractNumId w:val="20"/>
  </w:num>
  <w:num w:numId="29" w16cid:durableId="103404157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MbYwMjE2MzUyMTVW0lEKTi0uzszPAymwqAUAbR8gkCwAAAA="/>
  </w:docVars>
  <w:rsids>
    <w:rsidRoot w:val="00AE0BDF"/>
    <w:rsid w:val="000006D6"/>
    <w:rsid w:val="0000378B"/>
    <w:rsid w:val="000037AD"/>
    <w:rsid w:val="0000541F"/>
    <w:rsid w:val="00006451"/>
    <w:rsid w:val="0000653B"/>
    <w:rsid w:val="00007B38"/>
    <w:rsid w:val="0001165D"/>
    <w:rsid w:val="00015900"/>
    <w:rsid w:val="00020731"/>
    <w:rsid w:val="00024296"/>
    <w:rsid w:val="00036533"/>
    <w:rsid w:val="0003724F"/>
    <w:rsid w:val="00037530"/>
    <w:rsid w:val="000430D9"/>
    <w:rsid w:val="000454EE"/>
    <w:rsid w:val="0004591F"/>
    <w:rsid w:val="00046F57"/>
    <w:rsid w:val="00050CD7"/>
    <w:rsid w:val="00056F5A"/>
    <w:rsid w:val="00057381"/>
    <w:rsid w:val="00061EB1"/>
    <w:rsid w:val="00062F61"/>
    <w:rsid w:val="000633C1"/>
    <w:rsid w:val="00063DAA"/>
    <w:rsid w:val="0006411F"/>
    <w:rsid w:val="00064399"/>
    <w:rsid w:val="00064D0E"/>
    <w:rsid w:val="00067A31"/>
    <w:rsid w:val="000708D5"/>
    <w:rsid w:val="0007181A"/>
    <w:rsid w:val="00071C49"/>
    <w:rsid w:val="0008034E"/>
    <w:rsid w:val="00081692"/>
    <w:rsid w:val="000830DC"/>
    <w:rsid w:val="00083911"/>
    <w:rsid w:val="00083940"/>
    <w:rsid w:val="00092649"/>
    <w:rsid w:val="00092E99"/>
    <w:rsid w:val="00094E3E"/>
    <w:rsid w:val="000A1222"/>
    <w:rsid w:val="000A201C"/>
    <w:rsid w:val="000A25BA"/>
    <w:rsid w:val="000A2899"/>
    <w:rsid w:val="000A495E"/>
    <w:rsid w:val="000A5E70"/>
    <w:rsid w:val="000B331A"/>
    <w:rsid w:val="000B5977"/>
    <w:rsid w:val="000B59E5"/>
    <w:rsid w:val="000C0233"/>
    <w:rsid w:val="000C5B6B"/>
    <w:rsid w:val="000C6889"/>
    <w:rsid w:val="000D0026"/>
    <w:rsid w:val="000D13BD"/>
    <w:rsid w:val="000D3C43"/>
    <w:rsid w:val="000D4549"/>
    <w:rsid w:val="000D6CA9"/>
    <w:rsid w:val="000D709D"/>
    <w:rsid w:val="000E1081"/>
    <w:rsid w:val="000E1AD5"/>
    <w:rsid w:val="000E1F4E"/>
    <w:rsid w:val="000E42B6"/>
    <w:rsid w:val="000E67D5"/>
    <w:rsid w:val="000E78C8"/>
    <w:rsid w:val="000F0A2A"/>
    <w:rsid w:val="000F0AB3"/>
    <w:rsid w:val="000F1380"/>
    <w:rsid w:val="000F2BE4"/>
    <w:rsid w:val="000F2D9E"/>
    <w:rsid w:val="000F372C"/>
    <w:rsid w:val="000F473D"/>
    <w:rsid w:val="000F5170"/>
    <w:rsid w:val="00100C82"/>
    <w:rsid w:val="00101434"/>
    <w:rsid w:val="00104A3F"/>
    <w:rsid w:val="001053DF"/>
    <w:rsid w:val="00105554"/>
    <w:rsid w:val="00105D55"/>
    <w:rsid w:val="0010733B"/>
    <w:rsid w:val="00107569"/>
    <w:rsid w:val="00107E96"/>
    <w:rsid w:val="00110151"/>
    <w:rsid w:val="001146F2"/>
    <w:rsid w:val="0011702B"/>
    <w:rsid w:val="0012300D"/>
    <w:rsid w:val="001231BE"/>
    <w:rsid w:val="00123E93"/>
    <w:rsid w:val="001305D4"/>
    <w:rsid w:val="00132601"/>
    <w:rsid w:val="00133C8A"/>
    <w:rsid w:val="00134D88"/>
    <w:rsid w:val="001350FA"/>
    <w:rsid w:val="00135946"/>
    <w:rsid w:val="00140613"/>
    <w:rsid w:val="00143FB4"/>
    <w:rsid w:val="001445A6"/>
    <w:rsid w:val="00144EA8"/>
    <w:rsid w:val="0014707A"/>
    <w:rsid w:val="00150D93"/>
    <w:rsid w:val="00151113"/>
    <w:rsid w:val="00155BD4"/>
    <w:rsid w:val="00164E40"/>
    <w:rsid w:val="00165767"/>
    <w:rsid w:val="00166269"/>
    <w:rsid w:val="00166FB2"/>
    <w:rsid w:val="001711F0"/>
    <w:rsid w:val="0017159C"/>
    <w:rsid w:val="0017750F"/>
    <w:rsid w:val="0018052F"/>
    <w:rsid w:val="001812F1"/>
    <w:rsid w:val="00181E48"/>
    <w:rsid w:val="00186373"/>
    <w:rsid w:val="0018698A"/>
    <w:rsid w:val="00187B14"/>
    <w:rsid w:val="00190968"/>
    <w:rsid w:val="00190FCC"/>
    <w:rsid w:val="00191B16"/>
    <w:rsid w:val="00194525"/>
    <w:rsid w:val="001961FA"/>
    <w:rsid w:val="001968B1"/>
    <w:rsid w:val="00197441"/>
    <w:rsid w:val="001A0490"/>
    <w:rsid w:val="001A10C9"/>
    <w:rsid w:val="001A3BE6"/>
    <w:rsid w:val="001A577A"/>
    <w:rsid w:val="001B1163"/>
    <w:rsid w:val="001B30F2"/>
    <w:rsid w:val="001B5122"/>
    <w:rsid w:val="001B5472"/>
    <w:rsid w:val="001C0CBC"/>
    <w:rsid w:val="001C3AD4"/>
    <w:rsid w:val="001C797F"/>
    <w:rsid w:val="001D044E"/>
    <w:rsid w:val="001D2D90"/>
    <w:rsid w:val="001D531B"/>
    <w:rsid w:val="001D6D5E"/>
    <w:rsid w:val="001D7882"/>
    <w:rsid w:val="001D7B99"/>
    <w:rsid w:val="001E1004"/>
    <w:rsid w:val="001E13FD"/>
    <w:rsid w:val="001E5621"/>
    <w:rsid w:val="001E5D61"/>
    <w:rsid w:val="001E6050"/>
    <w:rsid w:val="001E70D8"/>
    <w:rsid w:val="001F12AB"/>
    <w:rsid w:val="001F363B"/>
    <w:rsid w:val="001F6978"/>
    <w:rsid w:val="00200948"/>
    <w:rsid w:val="00202CEF"/>
    <w:rsid w:val="00203E1D"/>
    <w:rsid w:val="002050AD"/>
    <w:rsid w:val="002062A8"/>
    <w:rsid w:val="002067E4"/>
    <w:rsid w:val="002074F3"/>
    <w:rsid w:val="00207D29"/>
    <w:rsid w:val="0021101A"/>
    <w:rsid w:val="00211930"/>
    <w:rsid w:val="00213878"/>
    <w:rsid w:val="00213C5B"/>
    <w:rsid w:val="002146B2"/>
    <w:rsid w:val="002214FF"/>
    <w:rsid w:val="002230D2"/>
    <w:rsid w:val="00225FBC"/>
    <w:rsid w:val="00226C19"/>
    <w:rsid w:val="002275CF"/>
    <w:rsid w:val="00230372"/>
    <w:rsid w:val="00230962"/>
    <w:rsid w:val="002309AA"/>
    <w:rsid w:val="00232234"/>
    <w:rsid w:val="00232C3E"/>
    <w:rsid w:val="00235703"/>
    <w:rsid w:val="00236BEA"/>
    <w:rsid w:val="00240D44"/>
    <w:rsid w:val="00240DFC"/>
    <w:rsid w:val="00242076"/>
    <w:rsid w:val="00245DEF"/>
    <w:rsid w:val="002465C1"/>
    <w:rsid w:val="00247EE0"/>
    <w:rsid w:val="00254332"/>
    <w:rsid w:val="00255D75"/>
    <w:rsid w:val="00256D45"/>
    <w:rsid w:val="002570CD"/>
    <w:rsid w:val="002604F7"/>
    <w:rsid w:val="00260BF9"/>
    <w:rsid w:val="002627B8"/>
    <w:rsid w:val="00263688"/>
    <w:rsid w:val="0027057A"/>
    <w:rsid w:val="002706C4"/>
    <w:rsid w:val="002728FE"/>
    <w:rsid w:val="002733BC"/>
    <w:rsid w:val="002841C2"/>
    <w:rsid w:val="00284FB2"/>
    <w:rsid w:val="00287D87"/>
    <w:rsid w:val="00293AE6"/>
    <w:rsid w:val="002940C9"/>
    <w:rsid w:val="00294724"/>
    <w:rsid w:val="00296596"/>
    <w:rsid w:val="002967EE"/>
    <w:rsid w:val="002A19C4"/>
    <w:rsid w:val="002A3509"/>
    <w:rsid w:val="002A42DB"/>
    <w:rsid w:val="002A54E7"/>
    <w:rsid w:val="002A5ADD"/>
    <w:rsid w:val="002B24B1"/>
    <w:rsid w:val="002B3C3B"/>
    <w:rsid w:val="002B3FF3"/>
    <w:rsid w:val="002B3FFA"/>
    <w:rsid w:val="002B53F4"/>
    <w:rsid w:val="002C0D22"/>
    <w:rsid w:val="002C23EA"/>
    <w:rsid w:val="002C34FD"/>
    <w:rsid w:val="002C520E"/>
    <w:rsid w:val="002C5AC7"/>
    <w:rsid w:val="002D0E5E"/>
    <w:rsid w:val="002D3FC0"/>
    <w:rsid w:val="002D5409"/>
    <w:rsid w:val="002D7839"/>
    <w:rsid w:val="002D7F7F"/>
    <w:rsid w:val="002E0403"/>
    <w:rsid w:val="002E0501"/>
    <w:rsid w:val="002E08E7"/>
    <w:rsid w:val="002E2A96"/>
    <w:rsid w:val="002E2C46"/>
    <w:rsid w:val="002F0639"/>
    <w:rsid w:val="002F0C4F"/>
    <w:rsid w:val="002F183F"/>
    <w:rsid w:val="002F2159"/>
    <w:rsid w:val="002F5427"/>
    <w:rsid w:val="00301EAE"/>
    <w:rsid w:val="00302367"/>
    <w:rsid w:val="003036F7"/>
    <w:rsid w:val="00305039"/>
    <w:rsid w:val="00305775"/>
    <w:rsid w:val="00307450"/>
    <w:rsid w:val="0031453B"/>
    <w:rsid w:val="00315EBB"/>
    <w:rsid w:val="00317D80"/>
    <w:rsid w:val="0032165A"/>
    <w:rsid w:val="00322586"/>
    <w:rsid w:val="00325535"/>
    <w:rsid w:val="0032663E"/>
    <w:rsid w:val="00326695"/>
    <w:rsid w:val="00326ABB"/>
    <w:rsid w:val="00326B5F"/>
    <w:rsid w:val="003273B8"/>
    <w:rsid w:val="00334B5B"/>
    <w:rsid w:val="00335465"/>
    <w:rsid w:val="00335D92"/>
    <w:rsid w:val="00340EBE"/>
    <w:rsid w:val="003429A4"/>
    <w:rsid w:val="00342C1C"/>
    <w:rsid w:val="00344B6F"/>
    <w:rsid w:val="00346186"/>
    <w:rsid w:val="00346D37"/>
    <w:rsid w:val="00353577"/>
    <w:rsid w:val="003559B9"/>
    <w:rsid w:val="00356B16"/>
    <w:rsid w:val="003619E6"/>
    <w:rsid w:val="00361A40"/>
    <w:rsid w:val="00362313"/>
    <w:rsid w:val="003644F7"/>
    <w:rsid w:val="0036682D"/>
    <w:rsid w:val="003712C2"/>
    <w:rsid w:val="003713AE"/>
    <w:rsid w:val="0037372B"/>
    <w:rsid w:val="003771C9"/>
    <w:rsid w:val="003777CD"/>
    <w:rsid w:val="00380A79"/>
    <w:rsid w:val="00382411"/>
    <w:rsid w:val="003828DF"/>
    <w:rsid w:val="00387CCB"/>
    <w:rsid w:val="00387FB1"/>
    <w:rsid w:val="00390858"/>
    <w:rsid w:val="003930E3"/>
    <w:rsid w:val="003946FD"/>
    <w:rsid w:val="00394791"/>
    <w:rsid w:val="003A0C7C"/>
    <w:rsid w:val="003A1AC2"/>
    <w:rsid w:val="003A1BBA"/>
    <w:rsid w:val="003A1DA2"/>
    <w:rsid w:val="003A30B4"/>
    <w:rsid w:val="003A361E"/>
    <w:rsid w:val="003A4958"/>
    <w:rsid w:val="003A7099"/>
    <w:rsid w:val="003B2ECD"/>
    <w:rsid w:val="003B314E"/>
    <w:rsid w:val="003B606F"/>
    <w:rsid w:val="003C10D0"/>
    <w:rsid w:val="003C16FC"/>
    <w:rsid w:val="003C1B3D"/>
    <w:rsid w:val="003C1ED4"/>
    <w:rsid w:val="003C3959"/>
    <w:rsid w:val="003C6CB7"/>
    <w:rsid w:val="003D00B7"/>
    <w:rsid w:val="003D03E0"/>
    <w:rsid w:val="003D0A69"/>
    <w:rsid w:val="003D136A"/>
    <w:rsid w:val="003D1829"/>
    <w:rsid w:val="003E364C"/>
    <w:rsid w:val="003E470C"/>
    <w:rsid w:val="003E624D"/>
    <w:rsid w:val="003F0E01"/>
    <w:rsid w:val="003F17C4"/>
    <w:rsid w:val="003F204F"/>
    <w:rsid w:val="003F7DE2"/>
    <w:rsid w:val="004004CA"/>
    <w:rsid w:val="004020FF"/>
    <w:rsid w:val="00403DC4"/>
    <w:rsid w:val="004044D7"/>
    <w:rsid w:val="00405DEE"/>
    <w:rsid w:val="004076E1"/>
    <w:rsid w:val="004126CE"/>
    <w:rsid w:val="00412F66"/>
    <w:rsid w:val="00413CCE"/>
    <w:rsid w:val="0041473D"/>
    <w:rsid w:val="0041621A"/>
    <w:rsid w:val="00416703"/>
    <w:rsid w:val="00416C80"/>
    <w:rsid w:val="004176AE"/>
    <w:rsid w:val="004200E7"/>
    <w:rsid w:val="004215E7"/>
    <w:rsid w:val="0042418D"/>
    <w:rsid w:val="0042612C"/>
    <w:rsid w:val="00426E27"/>
    <w:rsid w:val="004278A5"/>
    <w:rsid w:val="00431490"/>
    <w:rsid w:val="00431532"/>
    <w:rsid w:val="004319B7"/>
    <w:rsid w:val="00431BF6"/>
    <w:rsid w:val="00436F22"/>
    <w:rsid w:val="0043766C"/>
    <w:rsid w:val="004378A9"/>
    <w:rsid w:val="00440DCC"/>
    <w:rsid w:val="004424CA"/>
    <w:rsid w:val="004424FD"/>
    <w:rsid w:val="00442B0F"/>
    <w:rsid w:val="004441FF"/>
    <w:rsid w:val="00445B21"/>
    <w:rsid w:val="0045040D"/>
    <w:rsid w:val="00452F98"/>
    <w:rsid w:val="00454B5F"/>
    <w:rsid w:val="0045603E"/>
    <w:rsid w:val="004571E6"/>
    <w:rsid w:val="004636BA"/>
    <w:rsid w:val="004646EF"/>
    <w:rsid w:val="0046564E"/>
    <w:rsid w:val="0046633F"/>
    <w:rsid w:val="00466814"/>
    <w:rsid w:val="004711F1"/>
    <w:rsid w:val="00471C0C"/>
    <w:rsid w:val="0047464C"/>
    <w:rsid w:val="0047700B"/>
    <w:rsid w:val="0048227B"/>
    <w:rsid w:val="0048429F"/>
    <w:rsid w:val="00486A22"/>
    <w:rsid w:val="00487F9C"/>
    <w:rsid w:val="004906CB"/>
    <w:rsid w:val="00490E53"/>
    <w:rsid w:val="0049312C"/>
    <w:rsid w:val="00493418"/>
    <w:rsid w:val="004A173F"/>
    <w:rsid w:val="004A2714"/>
    <w:rsid w:val="004A45D0"/>
    <w:rsid w:val="004A4C54"/>
    <w:rsid w:val="004A784D"/>
    <w:rsid w:val="004B0855"/>
    <w:rsid w:val="004B7695"/>
    <w:rsid w:val="004C5215"/>
    <w:rsid w:val="004C5B3F"/>
    <w:rsid w:val="004C762E"/>
    <w:rsid w:val="004D5029"/>
    <w:rsid w:val="004E1145"/>
    <w:rsid w:val="004E31EA"/>
    <w:rsid w:val="004E3D27"/>
    <w:rsid w:val="004E546F"/>
    <w:rsid w:val="004E59A2"/>
    <w:rsid w:val="004F0134"/>
    <w:rsid w:val="004F33E5"/>
    <w:rsid w:val="004F3503"/>
    <w:rsid w:val="004F6145"/>
    <w:rsid w:val="004F63FF"/>
    <w:rsid w:val="0050099A"/>
    <w:rsid w:val="00500A46"/>
    <w:rsid w:val="0050182E"/>
    <w:rsid w:val="005035BA"/>
    <w:rsid w:val="005060F5"/>
    <w:rsid w:val="00512652"/>
    <w:rsid w:val="005129C3"/>
    <w:rsid w:val="005147AD"/>
    <w:rsid w:val="005174FF"/>
    <w:rsid w:val="005203E7"/>
    <w:rsid w:val="00520A7D"/>
    <w:rsid w:val="005225F6"/>
    <w:rsid w:val="005236EB"/>
    <w:rsid w:val="00524267"/>
    <w:rsid w:val="0052429C"/>
    <w:rsid w:val="00524674"/>
    <w:rsid w:val="0052511D"/>
    <w:rsid w:val="00530B0E"/>
    <w:rsid w:val="00530FEB"/>
    <w:rsid w:val="00531693"/>
    <w:rsid w:val="00532E77"/>
    <w:rsid w:val="00533A6B"/>
    <w:rsid w:val="0053799E"/>
    <w:rsid w:val="005418BC"/>
    <w:rsid w:val="00542E91"/>
    <w:rsid w:val="005438B4"/>
    <w:rsid w:val="00544F3E"/>
    <w:rsid w:val="00545CCF"/>
    <w:rsid w:val="005510D7"/>
    <w:rsid w:val="005531BA"/>
    <w:rsid w:val="00553764"/>
    <w:rsid w:val="005545FF"/>
    <w:rsid w:val="00557C1C"/>
    <w:rsid w:val="0056633D"/>
    <w:rsid w:val="0057064B"/>
    <w:rsid w:val="00571082"/>
    <w:rsid w:val="00571192"/>
    <w:rsid w:val="00575C53"/>
    <w:rsid w:val="00576932"/>
    <w:rsid w:val="00581AE7"/>
    <w:rsid w:val="00583470"/>
    <w:rsid w:val="00583F1C"/>
    <w:rsid w:val="00584210"/>
    <w:rsid w:val="00585886"/>
    <w:rsid w:val="0058702A"/>
    <w:rsid w:val="00590D14"/>
    <w:rsid w:val="00592004"/>
    <w:rsid w:val="005935B0"/>
    <w:rsid w:val="005A0607"/>
    <w:rsid w:val="005A08F2"/>
    <w:rsid w:val="005A3AD6"/>
    <w:rsid w:val="005B2629"/>
    <w:rsid w:val="005B2C34"/>
    <w:rsid w:val="005B58E9"/>
    <w:rsid w:val="005B6461"/>
    <w:rsid w:val="005B657F"/>
    <w:rsid w:val="005C5AC0"/>
    <w:rsid w:val="005D07FE"/>
    <w:rsid w:val="005D0A21"/>
    <w:rsid w:val="005D0FB6"/>
    <w:rsid w:val="005D33AE"/>
    <w:rsid w:val="005D446E"/>
    <w:rsid w:val="005E01BB"/>
    <w:rsid w:val="005E0227"/>
    <w:rsid w:val="005E0C03"/>
    <w:rsid w:val="005E47D0"/>
    <w:rsid w:val="005E567D"/>
    <w:rsid w:val="005F16E2"/>
    <w:rsid w:val="005F1768"/>
    <w:rsid w:val="005F2E72"/>
    <w:rsid w:val="005F7BFB"/>
    <w:rsid w:val="00604B84"/>
    <w:rsid w:val="006056BE"/>
    <w:rsid w:val="00605904"/>
    <w:rsid w:val="0060664C"/>
    <w:rsid w:val="00606DD1"/>
    <w:rsid w:val="006151EE"/>
    <w:rsid w:val="00615986"/>
    <w:rsid w:val="00615997"/>
    <w:rsid w:val="00616027"/>
    <w:rsid w:val="00616590"/>
    <w:rsid w:val="00616732"/>
    <w:rsid w:val="00616B46"/>
    <w:rsid w:val="00621C32"/>
    <w:rsid w:val="0062276B"/>
    <w:rsid w:val="0062543B"/>
    <w:rsid w:val="00626E24"/>
    <w:rsid w:val="00626F2A"/>
    <w:rsid w:val="0062724E"/>
    <w:rsid w:val="00627452"/>
    <w:rsid w:val="0063092F"/>
    <w:rsid w:val="00631CBF"/>
    <w:rsid w:val="00633A12"/>
    <w:rsid w:val="0063448F"/>
    <w:rsid w:val="00636900"/>
    <w:rsid w:val="00637D6F"/>
    <w:rsid w:val="00640DB1"/>
    <w:rsid w:val="006410B0"/>
    <w:rsid w:val="00643735"/>
    <w:rsid w:val="00645150"/>
    <w:rsid w:val="00646393"/>
    <w:rsid w:val="00652D4E"/>
    <w:rsid w:val="00657992"/>
    <w:rsid w:val="006616AF"/>
    <w:rsid w:val="006718C2"/>
    <w:rsid w:val="006739A1"/>
    <w:rsid w:val="0067495C"/>
    <w:rsid w:val="00674EB0"/>
    <w:rsid w:val="00683024"/>
    <w:rsid w:val="006846BF"/>
    <w:rsid w:val="00691224"/>
    <w:rsid w:val="00691BA1"/>
    <w:rsid w:val="00695282"/>
    <w:rsid w:val="00696A7F"/>
    <w:rsid w:val="006A58EA"/>
    <w:rsid w:val="006B028C"/>
    <w:rsid w:val="006B090E"/>
    <w:rsid w:val="006B250A"/>
    <w:rsid w:val="006B36CA"/>
    <w:rsid w:val="006B654C"/>
    <w:rsid w:val="006B7957"/>
    <w:rsid w:val="006C16E6"/>
    <w:rsid w:val="006C1B4C"/>
    <w:rsid w:val="006C2B23"/>
    <w:rsid w:val="006C5413"/>
    <w:rsid w:val="006D2492"/>
    <w:rsid w:val="006D7A03"/>
    <w:rsid w:val="006D7A6A"/>
    <w:rsid w:val="006D7D88"/>
    <w:rsid w:val="006E13A0"/>
    <w:rsid w:val="006E17CC"/>
    <w:rsid w:val="006E4EA5"/>
    <w:rsid w:val="006F0340"/>
    <w:rsid w:val="006F04F5"/>
    <w:rsid w:val="006F2CE7"/>
    <w:rsid w:val="006F582B"/>
    <w:rsid w:val="006F64B1"/>
    <w:rsid w:val="006F7BD5"/>
    <w:rsid w:val="00700F85"/>
    <w:rsid w:val="00705310"/>
    <w:rsid w:val="00706E35"/>
    <w:rsid w:val="00707D3E"/>
    <w:rsid w:val="007109FA"/>
    <w:rsid w:val="0071112F"/>
    <w:rsid w:val="00712FB8"/>
    <w:rsid w:val="0071547E"/>
    <w:rsid w:val="00721DA7"/>
    <w:rsid w:val="00723850"/>
    <w:rsid w:val="007262A5"/>
    <w:rsid w:val="00731126"/>
    <w:rsid w:val="00736BD4"/>
    <w:rsid w:val="00736DFB"/>
    <w:rsid w:val="00737527"/>
    <w:rsid w:val="00740489"/>
    <w:rsid w:val="00741AEF"/>
    <w:rsid w:val="00743526"/>
    <w:rsid w:val="007435BE"/>
    <w:rsid w:val="00746DE2"/>
    <w:rsid w:val="007531F3"/>
    <w:rsid w:val="00756B56"/>
    <w:rsid w:val="00757985"/>
    <w:rsid w:val="00760D31"/>
    <w:rsid w:val="00766AD0"/>
    <w:rsid w:val="00767A4B"/>
    <w:rsid w:val="00771071"/>
    <w:rsid w:val="00771F98"/>
    <w:rsid w:val="00773364"/>
    <w:rsid w:val="00773BE4"/>
    <w:rsid w:val="00774C83"/>
    <w:rsid w:val="00780BF7"/>
    <w:rsid w:val="007837E0"/>
    <w:rsid w:val="0078644E"/>
    <w:rsid w:val="00786693"/>
    <w:rsid w:val="00786729"/>
    <w:rsid w:val="00787D2E"/>
    <w:rsid w:val="00792472"/>
    <w:rsid w:val="0079329C"/>
    <w:rsid w:val="007A1CFB"/>
    <w:rsid w:val="007A31AC"/>
    <w:rsid w:val="007A348B"/>
    <w:rsid w:val="007A6698"/>
    <w:rsid w:val="007B0BBD"/>
    <w:rsid w:val="007B3778"/>
    <w:rsid w:val="007B563E"/>
    <w:rsid w:val="007B66FD"/>
    <w:rsid w:val="007C0B39"/>
    <w:rsid w:val="007C2328"/>
    <w:rsid w:val="007D0E61"/>
    <w:rsid w:val="007D1554"/>
    <w:rsid w:val="007D5EA6"/>
    <w:rsid w:val="007D5EAB"/>
    <w:rsid w:val="007E2B68"/>
    <w:rsid w:val="007E467E"/>
    <w:rsid w:val="007F3679"/>
    <w:rsid w:val="007F6E95"/>
    <w:rsid w:val="007F7555"/>
    <w:rsid w:val="00801A9A"/>
    <w:rsid w:val="008051FF"/>
    <w:rsid w:val="008073B3"/>
    <w:rsid w:val="00810CBD"/>
    <w:rsid w:val="00812BD1"/>
    <w:rsid w:val="0081396B"/>
    <w:rsid w:val="00813C57"/>
    <w:rsid w:val="008158CA"/>
    <w:rsid w:val="008158E8"/>
    <w:rsid w:val="00821602"/>
    <w:rsid w:val="00822DC3"/>
    <w:rsid w:val="00824670"/>
    <w:rsid w:val="0082478B"/>
    <w:rsid w:val="008324C5"/>
    <w:rsid w:val="00841C06"/>
    <w:rsid w:val="00846054"/>
    <w:rsid w:val="0084657C"/>
    <w:rsid w:val="00846699"/>
    <w:rsid w:val="00847B2F"/>
    <w:rsid w:val="008501A0"/>
    <w:rsid w:val="00850F22"/>
    <w:rsid w:val="00854A0B"/>
    <w:rsid w:val="00863D64"/>
    <w:rsid w:val="00867001"/>
    <w:rsid w:val="0086758C"/>
    <w:rsid w:val="00870B4A"/>
    <w:rsid w:val="00873FA3"/>
    <w:rsid w:val="00874905"/>
    <w:rsid w:val="00876F48"/>
    <w:rsid w:val="008775B7"/>
    <w:rsid w:val="008810C1"/>
    <w:rsid w:val="00883E7C"/>
    <w:rsid w:val="00886C04"/>
    <w:rsid w:val="00893061"/>
    <w:rsid w:val="00894284"/>
    <w:rsid w:val="00897CF4"/>
    <w:rsid w:val="008A00A2"/>
    <w:rsid w:val="008A38E2"/>
    <w:rsid w:val="008A4FD7"/>
    <w:rsid w:val="008A69F0"/>
    <w:rsid w:val="008A6F0D"/>
    <w:rsid w:val="008B17B3"/>
    <w:rsid w:val="008B68A8"/>
    <w:rsid w:val="008C1309"/>
    <w:rsid w:val="008C3749"/>
    <w:rsid w:val="008C43BC"/>
    <w:rsid w:val="008C6E38"/>
    <w:rsid w:val="008D0722"/>
    <w:rsid w:val="008D153D"/>
    <w:rsid w:val="008D5CDB"/>
    <w:rsid w:val="008D5FBD"/>
    <w:rsid w:val="008E20F8"/>
    <w:rsid w:val="008E26DA"/>
    <w:rsid w:val="008E2D35"/>
    <w:rsid w:val="008F08F8"/>
    <w:rsid w:val="008F0B1A"/>
    <w:rsid w:val="008F3A6B"/>
    <w:rsid w:val="009002A6"/>
    <w:rsid w:val="00903472"/>
    <w:rsid w:val="00905DBD"/>
    <w:rsid w:val="0091046B"/>
    <w:rsid w:val="00913632"/>
    <w:rsid w:val="00914FA6"/>
    <w:rsid w:val="00915AB2"/>
    <w:rsid w:val="00920014"/>
    <w:rsid w:val="009206F0"/>
    <w:rsid w:val="00920F58"/>
    <w:rsid w:val="00921597"/>
    <w:rsid w:val="00921B38"/>
    <w:rsid w:val="0092398B"/>
    <w:rsid w:val="00923E9E"/>
    <w:rsid w:val="00927D62"/>
    <w:rsid w:val="009342EF"/>
    <w:rsid w:val="00934D81"/>
    <w:rsid w:val="00936838"/>
    <w:rsid w:val="009374BF"/>
    <w:rsid w:val="00941D75"/>
    <w:rsid w:val="00942022"/>
    <w:rsid w:val="009422D6"/>
    <w:rsid w:val="00943C3D"/>
    <w:rsid w:val="00944BF5"/>
    <w:rsid w:val="0094632F"/>
    <w:rsid w:val="009463C0"/>
    <w:rsid w:val="009465C0"/>
    <w:rsid w:val="009503B0"/>
    <w:rsid w:val="009525E7"/>
    <w:rsid w:val="00955E66"/>
    <w:rsid w:val="009606D9"/>
    <w:rsid w:val="0097355E"/>
    <w:rsid w:val="00981281"/>
    <w:rsid w:val="009817A0"/>
    <w:rsid w:val="00983406"/>
    <w:rsid w:val="0098361C"/>
    <w:rsid w:val="00985720"/>
    <w:rsid w:val="00986453"/>
    <w:rsid w:val="009879C6"/>
    <w:rsid w:val="009928F2"/>
    <w:rsid w:val="00995353"/>
    <w:rsid w:val="00996498"/>
    <w:rsid w:val="009A05F6"/>
    <w:rsid w:val="009A201A"/>
    <w:rsid w:val="009A20B6"/>
    <w:rsid w:val="009A295A"/>
    <w:rsid w:val="009A4E25"/>
    <w:rsid w:val="009A5114"/>
    <w:rsid w:val="009B4F8E"/>
    <w:rsid w:val="009B67B6"/>
    <w:rsid w:val="009C11F9"/>
    <w:rsid w:val="009C1754"/>
    <w:rsid w:val="009C1A3D"/>
    <w:rsid w:val="009C28E6"/>
    <w:rsid w:val="009C296A"/>
    <w:rsid w:val="009C3188"/>
    <w:rsid w:val="009C6A84"/>
    <w:rsid w:val="009D0359"/>
    <w:rsid w:val="009D05A9"/>
    <w:rsid w:val="009D1D8D"/>
    <w:rsid w:val="009D4853"/>
    <w:rsid w:val="009D5DCE"/>
    <w:rsid w:val="009D77B7"/>
    <w:rsid w:val="009E0473"/>
    <w:rsid w:val="009E2149"/>
    <w:rsid w:val="009E2B18"/>
    <w:rsid w:val="009E3E31"/>
    <w:rsid w:val="009E6F08"/>
    <w:rsid w:val="009E7A23"/>
    <w:rsid w:val="009F1077"/>
    <w:rsid w:val="009F21E8"/>
    <w:rsid w:val="009F2C86"/>
    <w:rsid w:val="009F2D55"/>
    <w:rsid w:val="00A00076"/>
    <w:rsid w:val="00A020DC"/>
    <w:rsid w:val="00A054E7"/>
    <w:rsid w:val="00A111B5"/>
    <w:rsid w:val="00A167C4"/>
    <w:rsid w:val="00A2035B"/>
    <w:rsid w:val="00A20BDA"/>
    <w:rsid w:val="00A218AD"/>
    <w:rsid w:val="00A25A6A"/>
    <w:rsid w:val="00A262C4"/>
    <w:rsid w:val="00A3096B"/>
    <w:rsid w:val="00A31CA2"/>
    <w:rsid w:val="00A36035"/>
    <w:rsid w:val="00A36459"/>
    <w:rsid w:val="00A36BA1"/>
    <w:rsid w:val="00A373A4"/>
    <w:rsid w:val="00A37867"/>
    <w:rsid w:val="00A378AC"/>
    <w:rsid w:val="00A4262E"/>
    <w:rsid w:val="00A4497D"/>
    <w:rsid w:val="00A45049"/>
    <w:rsid w:val="00A4683B"/>
    <w:rsid w:val="00A512CA"/>
    <w:rsid w:val="00A51B0C"/>
    <w:rsid w:val="00A526B3"/>
    <w:rsid w:val="00A52D5D"/>
    <w:rsid w:val="00A54C52"/>
    <w:rsid w:val="00A553B5"/>
    <w:rsid w:val="00A5599B"/>
    <w:rsid w:val="00A56E66"/>
    <w:rsid w:val="00A62ADA"/>
    <w:rsid w:val="00A63AE0"/>
    <w:rsid w:val="00A65393"/>
    <w:rsid w:val="00A672C6"/>
    <w:rsid w:val="00A70EEA"/>
    <w:rsid w:val="00A7158B"/>
    <w:rsid w:val="00A77D29"/>
    <w:rsid w:val="00A82E4F"/>
    <w:rsid w:val="00A83798"/>
    <w:rsid w:val="00A83FE4"/>
    <w:rsid w:val="00A86BF7"/>
    <w:rsid w:val="00A87C42"/>
    <w:rsid w:val="00A906B1"/>
    <w:rsid w:val="00A965FB"/>
    <w:rsid w:val="00A978E0"/>
    <w:rsid w:val="00AA43F5"/>
    <w:rsid w:val="00AA69A1"/>
    <w:rsid w:val="00AA70DC"/>
    <w:rsid w:val="00AB06EF"/>
    <w:rsid w:val="00AB0CC7"/>
    <w:rsid w:val="00AB2879"/>
    <w:rsid w:val="00AC23D4"/>
    <w:rsid w:val="00AC34E8"/>
    <w:rsid w:val="00AC4F98"/>
    <w:rsid w:val="00AD0EC9"/>
    <w:rsid w:val="00AD1A0F"/>
    <w:rsid w:val="00AD6462"/>
    <w:rsid w:val="00AE089F"/>
    <w:rsid w:val="00AE0BDF"/>
    <w:rsid w:val="00AE1234"/>
    <w:rsid w:val="00AE23BD"/>
    <w:rsid w:val="00AE3486"/>
    <w:rsid w:val="00AE3A88"/>
    <w:rsid w:val="00AE7BDC"/>
    <w:rsid w:val="00AF1167"/>
    <w:rsid w:val="00AF1CF3"/>
    <w:rsid w:val="00AF248F"/>
    <w:rsid w:val="00AF274A"/>
    <w:rsid w:val="00AF2ACE"/>
    <w:rsid w:val="00AF3134"/>
    <w:rsid w:val="00AF542E"/>
    <w:rsid w:val="00AF6AFA"/>
    <w:rsid w:val="00AF7EDC"/>
    <w:rsid w:val="00B0094F"/>
    <w:rsid w:val="00B01B36"/>
    <w:rsid w:val="00B0264B"/>
    <w:rsid w:val="00B02A63"/>
    <w:rsid w:val="00B02BE6"/>
    <w:rsid w:val="00B03D16"/>
    <w:rsid w:val="00B04D19"/>
    <w:rsid w:val="00B058DC"/>
    <w:rsid w:val="00B076D5"/>
    <w:rsid w:val="00B14C4B"/>
    <w:rsid w:val="00B14FB4"/>
    <w:rsid w:val="00B16261"/>
    <w:rsid w:val="00B17015"/>
    <w:rsid w:val="00B22922"/>
    <w:rsid w:val="00B22C7C"/>
    <w:rsid w:val="00B27EF0"/>
    <w:rsid w:val="00B27F1B"/>
    <w:rsid w:val="00B27F54"/>
    <w:rsid w:val="00B32E6E"/>
    <w:rsid w:val="00B36AAE"/>
    <w:rsid w:val="00B37FA6"/>
    <w:rsid w:val="00B445A7"/>
    <w:rsid w:val="00B446F0"/>
    <w:rsid w:val="00B51E08"/>
    <w:rsid w:val="00B56198"/>
    <w:rsid w:val="00B56BC8"/>
    <w:rsid w:val="00B635D6"/>
    <w:rsid w:val="00B67961"/>
    <w:rsid w:val="00B7194C"/>
    <w:rsid w:val="00B75AB1"/>
    <w:rsid w:val="00B81DF9"/>
    <w:rsid w:val="00B830F7"/>
    <w:rsid w:val="00B8369C"/>
    <w:rsid w:val="00B87168"/>
    <w:rsid w:val="00B92934"/>
    <w:rsid w:val="00B95033"/>
    <w:rsid w:val="00B95072"/>
    <w:rsid w:val="00B9621C"/>
    <w:rsid w:val="00B96703"/>
    <w:rsid w:val="00BA0F61"/>
    <w:rsid w:val="00BA1EDE"/>
    <w:rsid w:val="00BA2A8E"/>
    <w:rsid w:val="00BA6447"/>
    <w:rsid w:val="00BA7D8B"/>
    <w:rsid w:val="00BB2EA4"/>
    <w:rsid w:val="00BB589E"/>
    <w:rsid w:val="00BC089B"/>
    <w:rsid w:val="00BC28FD"/>
    <w:rsid w:val="00BC2BA6"/>
    <w:rsid w:val="00BC32A1"/>
    <w:rsid w:val="00BC7018"/>
    <w:rsid w:val="00BC7275"/>
    <w:rsid w:val="00BD5E6F"/>
    <w:rsid w:val="00BD77DA"/>
    <w:rsid w:val="00BE045D"/>
    <w:rsid w:val="00BE0C49"/>
    <w:rsid w:val="00BE495D"/>
    <w:rsid w:val="00BE4F97"/>
    <w:rsid w:val="00BE51E4"/>
    <w:rsid w:val="00BE5671"/>
    <w:rsid w:val="00BE6227"/>
    <w:rsid w:val="00BE7649"/>
    <w:rsid w:val="00BE7956"/>
    <w:rsid w:val="00BE796C"/>
    <w:rsid w:val="00BE7F16"/>
    <w:rsid w:val="00BF243F"/>
    <w:rsid w:val="00BF69E0"/>
    <w:rsid w:val="00C04236"/>
    <w:rsid w:val="00C05924"/>
    <w:rsid w:val="00C07E70"/>
    <w:rsid w:val="00C123DB"/>
    <w:rsid w:val="00C12688"/>
    <w:rsid w:val="00C12803"/>
    <w:rsid w:val="00C136C0"/>
    <w:rsid w:val="00C20B3D"/>
    <w:rsid w:val="00C221F9"/>
    <w:rsid w:val="00C225E9"/>
    <w:rsid w:val="00C24010"/>
    <w:rsid w:val="00C26F3B"/>
    <w:rsid w:val="00C309ED"/>
    <w:rsid w:val="00C31D6C"/>
    <w:rsid w:val="00C3302E"/>
    <w:rsid w:val="00C35B8E"/>
    <w:rsid w:val="00C36FBE"/>
    <w:rsid w:val="00C374FE"/>
    <w:rsid w:val="00C37D50"/>
    <w:rsid w:val="00C435B8"/>
    <w:rsid w:val="00C43A8E"/>
    <w:rsid w:val="00C45E35"/>
    <w:rsid w:val="00C501C8"/>
    <w:rsid w:val="00C51828"/>
    <w:rsid w:val="00C524EB"/>
    <w:rsid w:val="00C5347A"/>
    <w:rsid w:val="00C56C47"/>
    <w:rsid w:val="00C572B9"/>
    <w:rsid w:val="00C64192"/>
    <w:rsid w:val="00C6603D"/>
    <w:rsid w:val="00C66329"/>
    <w:rsid w:val="00C67579"/>
    <w:rsid w:val="00C72AE2"/>
    <w:rsid w:val="00C72DEB"/>
    <w:rsid w:val="00C72E73"/>
    <w:rsid w:val="00C746D4"/>
    <w:rsid w:val="00C81A2E"/>
    <w:rsid w:val="00C82727"/>
    <w:rsid w:val="00C83CC4"/>
    <w:rsid w:val="00C846AD"/>
    <w:rsid w:val="00C86A0A"/>
    <w:rsid w:val="00C905E5"/>
    <w:rsid w:val="00C90992"/>
    <w:rsid w:val="00C91991"/>
    <w:rsid w:val="00C93DDE"/>
    <w:rsid w:val="00C94679"/>
    <w:rsid w:val="00C96143"/>
    <w:rsid w:val="00CA1B0D"/>
    <w:rsid w:val="00CA1D99"/>
    <w:rsid w:val="00CA1FEF"/>
    <w:rsid w:val="00CA4878"/>
    <w:rsid w:val="00CB1972"/>
    <w:rsid w:val="00CB7763"/>
    <w:rsid w:val="00CC2455"/>
    <w:rsid w:val="00CC7898"/>
    <w:rsid w:val="00CD0BC6"/>
    <w:rsid w:val="00CD321C"/>
    <w:rsid w:val="00CD3E8F"/>
    <w:rsid w:val="00CD6DAD"/>
    <w:rsid w:val="00CD74DB"/>
    <w:rsid w:val="00CD7B66"/>
    <w:rsid w:val="00CD7DCC"/>
    <w:rsid w:val="00CD7F46"/>
    <w:rsid w:val="00CE22ED"/>
    <w:rsid w:val="00CE45A9"/>
    <w:rsid w:val="00CF0047"/>
    <w:rsid w:val="00CF1FCA"/>
    <w:rsid w:val="00CF31F3"/>
    <w:rsid w:val="00CF4BB3"/>
    <w:rsid w:val="00CF4C95"/>
    <w:rsid w:val="00CF4F32"/>
    <w:rsid w:val="00D0142C"/>
    <w:rsid w:val="00D04906"/>
    <w:rsid w:val="00D06FD3"/>
    <w:rsid w:val="00D13D86"/>
    <w:rsid w:val="00D2259A"/>
    <w:rsid w:val="00D230E0"/>
    <w:rsid w:val="00D258B4"/>
    <w:rsid w:val="00D3161F"/>
    <w:rsid w:val="00D349E7"/>
    <w:rsid w:val="00D371D7"/>
    <w:rsid w:val="00D3731A"/>
    <w:rsid w:val="00D40F5D"/>
    <w:rsid w:val="00D40F73"/>
    <w:rsid w:val="00D43029"/>
    <w:rsid w:val="00D50FFB"/>
    <w:rsid w:val="00D517C9"/>
    <w:rsid w:val="00D55200"/>
    <w:rsid w:val="00D55B87"/>
    <w:rsid w:val="00D60FEC"/>
    <w:rsid w:val="00D61455"/>
    <w:rsid w:val="00D62888"/>
    <w:rsid w:val="00D7121C"/>
    <w:rsid w:val="00D7139D"/>
    <w:rsid w:val="00D71E4B"/>
    <w:rsid w:val="00D72800"/>
    <w:rsid w:val="00D73124"/>
    <w:rsid w:val="00D73428"/>
    <w:rsid w:val="00D737A8"/>
    <w:rsid w:val="00D770F9"/>
    <w:rsid w:val="00D775D4"/>
    <w:rsid w:val="00D80B78"/>
    <w:rsid w:val="00D82155"/>
    <w:rsid w:val="00D83A13"/>
    <w:rsid w:val="00D84F9B"/>
    <w:rsid w:val="00D8666A"/>
    <w:rsid w:val="00D90256"/>
    <w:rsid w:val="00DA05C5"/>
    <w:rsid w:val="00DA156A"/>
    <w:rsid w:val="00DA6BEF"/>
    <w:rsid w:val="00DB0074"/>
    <w:rsid w:val="00DB05B5"/>
    <w:rsid w:val="00DB3208"/>
    <w:rsid w:val="00DB4E54"/>
    <w:rsid w:val="00DB669E"/>
    <w:rsid w:val="00DB7A01"/>
    <w:rsid w:val="00DC098B"/>
    <w:rsid w:val="00DC227C"/>
    <w:rsid w:val="00DC2EB8"/>
    <w:rsid w:val="00DC38FD"/>
    <w:rsid w:val="00DC4E7C"/>
    <w:rsid w:val="00DD160C"/>
    <w:rsid w:val="00DD231E"/>
    <w:rsid w:val="00DD2743"/>
    <w:rsid w:val="00DD2851"/>
    <w:rsid w:val="00DD532F"/>
    <w:rsid w:val="00DD580B"/>
    <w:rsid w:val="00DD7087"/>
    <w:rsid w:val="00DE32A3"/>
    <w:rsid w:val="00DE561C"/>
    <w:rsid w:val="00DE6347"/>
    <w:rsid w:val="00DE654A"/>
    <w:rsid w:val="00DE70C3"/>
    <w:rsid w:val="00DE7CB2"/>
    <w:rsid w:val="00DF0C97"/>
    <w:rsid w:val="00DF2015"/>
    <w:rsid w:val="00DF3DD4"/>
    <w:rsid w:val="00E00F2B"/>
    <w:rsid w:val="00E0398A"/>
    <w:rsid w:val="00E05BE5"/>
    <w:rsid w:val="00E06897"/>
    <w:rsid w:val="00E13026"/>
    <w:rsid w:val="00E1407B"/>
    <w:rsid w:val="00E148E9"/>
    <w:rsid w:val="00E15338"/>
    <w:rsid w:val="00E17C1B"/>
    <w:rsid w:val="00E21FF3"/>
    <w:rsid w:val="00E22338"/>
    <w:rsid w:val="00E240A4"/>
    <w:rsid w:val="00E24232"/>
    <w:rsid w:val="00E25EFF"/>
    <w:rsid w:val="00E31151"/>
    <w:rsid w:val="00E33BB4"/>
    <w:rsid w:val="00E35676"/>
    <w:rsid w:val="00E358AB"/>
    <w:rsid w:val="00E3726B"/>
    <w:rsid w:val="00E41D46"/>
    <w:rsid w:val="00E43E77"/>
    <w:rsid w:val="00E4554E"/>
    <w:rsid w:val="00E45EBC"/>
    <w:rsid w:val="00E46F4C"/>
    <w:rsid w:val="00E472A5"/>
    <w:rsid w:val="00E4786D"/>
    <w:rsid w:val="00E50862"/>
    <w:rsid w:val="00E5501B"/>
    <w:rsid w:val="00E57A32"/>
    <w:rsid w:val="00E62A59"/>
    <w:rsid w:val="00E632CC"/>
    <w:rsid w:val="00E6336F"/>
    <w:rsid w:val="00E63973"/>
    <w:rsid w:val="00E643BE"/>
    <w:rsid w:val="00E64D4E"/>
    <w:rsid w:val="00E65162"/>
    <w:rsid w:val="00E6635A"/>
    <w:rsid w:val="00E666AB"/>
    <w:rsid w:val="00E73F1D"/>
    <w:rsid w:val="00E74126"/>
    <w:rsid w:val="00E74DD0"/>
    <w:rsid w:val="00E75197"/>
    <w:rsid w:val="00E753B7"/>
    <w:rsid w:val="00E75891"/>
    <w:rsid w:val="00E77774"/>
    <w:rsid w:val="00E77E15"/>
    <w:rsid w:val="00E8182F"/>
    <w:rsid w:val="00E8308C"/>
    <w:rsid w:val="00E8E4CB"/>
    <w:rsid w:val="00E94D2F"/>
    <w:rsid w:val="00EA1F61"/>
    <w:rsid w:val="00EA32BA"/>
    <w:rsid w:val="00EA4A6F"/>
    <w:rsid w:val="00EB0DA6"/>
    <w:rsid w:val="00EB61EA"/>
    <w:rsid w:val="00EB731F"/>
    <w:rsid w:val="00EB737E"/>
    <w:rsid w:val="00EC1FBF"/>
    <w:rsid w:val="00EC3AB4"/>
    <w:rsid w:val="00EC7183"/>
    <w:rsid w:val="00ED0495"/>
    <w:rsid w:val="00ED1349"/>
    <w:rsid w:val="00ED1965"/>
    <w:rsid w:val="00ED1D6C"/>
    <w:rsid w:val="00ED3188"/>
    <w:rsid w:val="00ED653B"/>
    <w:rsid w:val="00ED7F79"/>
    <w:rsid w:val="00EE08D5"/>
    <w:rsid w:val="00EE174D"/>
    <w:rsid w:val="00EE4B3A"/>
    <w:rsid w:val="00EE50FC"/>
    <w:rsid w:val="00EE696D"/>
    <w:rsid w:val="00EE747E"/>
    <w:rsid w:val="00EF2147"/>
    <w:rsid w:val="00EF2814"/>
    <w:rsid w:val="00EF41F1"/>
    <w:rsid w:val="00EF5AA5"/>
    <w:rsid w:val="00EF67A2"/>
    <w:rsid w:val="00EF771B"/>
    <w:rsid w:val="00F002AE"/>
    <w:rsid w:val="00F00C35"/>
    <w:rsid w:val="00F00F21"/>
    <w:rsid w:val="00F036CB"/>
    <w:rsid w:val="00F12F49"/>
    <w:rsid w:val="00F132E8"/>
    <w:rsid w:val="00F14966"/>
    <w:rsid w:val="00F1596D"/>
    <w:rsid w:val="00F1611C"/>
    <w:rsid w:val="00F16F4D"/>
    <w:rsid w:val="00F20156"/>
    <w:rsid w:val="00F206E8"/>
    <w:rsid w:val="00F20B43"/>
    <w:rsid w:val="00F25915"/>
    <w:rsid w:val="00F27814"/>
    <w:rsid w:val="00F2785A"/>
    <w:rsid w:val="00F32120"/>
    <w:rsid w:val="00F4050E"/>
    <w:rsid w:val="00F413B9"/>
    <w:rsid w:val="00F41BD4"/>
    <w:rsid w:val="00F41C52"/>
    <w:rsid w:val="00F42756"/>
    <w:rsid w:val="00F44B4E"/>
    <w:rsid w:val="00F460DE"/>
    <w:rsid w:val="00F544FA"/>
    <w:rsid w:val="00F57DCA"/>
    <w:rsid w:val="00F720A5"/>
    <w:rsid w:val="00F728BA"/>
    <w:rsid w:val="00F72A22"/>
    <w:rsid w:val="00F72B63"/>
    <w:rsid w:val="00F74754"/>
    <w:rsid w:val="00F751DB"/>
    <w:rsid w:val="00F7602A"/>
    <w:rsid w:val="00F800F9"/>
    <w:rsid w:val="00F82665"/>
    <w:rsid w:val="00F830B6"/>
    <w:rsid w:val="00F8740E"/>
    <w:rsid w:val="00F91E41"/>
    <w:rsid w:val="00F940B4"/>
    <w:rsid w:val="00F958FE"/>
    <w:rsid w:val="00FA0C05"/>
    <w:rsid w:val="00FA2162"/>
    <w:rsid w:val="00FA3811"/>
    <w:rsid w:val="00FA4589"/>
    <w:rsid w:val="00FA5BA5"/>
    <w:rsid w:val="00FA6834"/>
    <w:rsid w:val="00FA6EA2"/>
    <w:rsid w:val="00FA72EC"/>
    <w:rsid w:val="00FB152C"/>
    <w:rsid w:val="00FB1DCF"/>
    <w:rsid w:val="00FB3515"/>
    <w:rsid w:val="00FC2EA9"/>
    <w:rsid w:val="00FC2EE2"/>
    <w:rsid w:val="00FC3700"/>
    <w:rsid w:val="00FC69E7"/>
    <w:rsid w:val="00FC754E"/>
    <w:rsid w:val="00FC7EB8"/>
    <w:rsid w:val="00FD5785"/>
    <w:rsid w:val="00FE033B"/>
    <w:rsid w:val="00FE4733"/>
    <w:rsid w:val="016152E0"/>
    <w:rsid w:val="01987FA6"/>
    <w:rsid w:val="01B4D9C9"/>
    <w:rsid w:val="023710B5"/>
    <w:rsid w:val="026B8FF0"/>
    <w:rsid w:val="02A56AF6"/>
    <w:rsid w:val="02DF7E9C"/>
    <w:rsid w:val="02ED115B"/>
    <w:rsid w:val="0364A788"/>
    <w:rsid w:val="03720233"/>
    <w:rsid w:val="0375DFAA"/>
    <w:rsid w:val="0435B323"/>
    <w:rsid w:val="04586A7B"/>
    <w:rsid w:val="0474F1B9"/>
    <w:rsid w:val="04B4BFAF"/>
    <w:rsid w:val="0508656F"/>
    <w:rsid w:val="051547E5"/>
    <w:rsid w:val="0582C393"/>
    <w:rsid w:val="05B64DEE"/>
    <w:rsid w:val="064E0173"/>
    <w:rsid w:val="067E71BB"/>
    <w:rsid w:val="06891754"/>
    <w:rsid w:val="07827E69"/>
    <w:rsid w:val="083818AB"/>
    <w:rsid w:val="0870D01D"/>
    <w:rsid w:val="08BFDDD2"/>
    <w:rsid w:val="098830D2"/>
    <w:rsid w:val="09A5C22D"/>
    <w:rsid w:val="09D3E90C"/>
    <w:rsid w:val="0A5600E7"/>
    <w:rsid w:val="0A748E93"/>
    <w:rsid w:val="0AC86A3A"/>
    <w:rsid w:val="0B172AB1"/>
    <w:rsid w:val="0B34B735"/>
    <w:rsid w:val="0B5EA94D"/>
    <w:rsid w:val="0B6FB96D"/>
    <w:rsid w:val="0BE7371A"/>
    <w:rsid w:val="0BFC746A"/>
    <w:rsid w:val="0D3C5760"/>
    <w:rsid w:val="0D93D6EA"/>
    <w:rsid w:val="0E51E2E4"/>
    <w:rsid w:val="0E5A858C"/>
    <w:rsid w:val="0EF0298D"/>
    <w:rsid w:val="0FFE9690"/>
    <w:rsid w:val="108B4DC0"/>
    <w:rsid w:val="112CEB0A"/>
    <w:rsid w:val="117C74A4"/>
    <w:rsid w:val="11F3D748"/>
    <w:rsid w:val="12227B56"/>
    <w:rsid w:val="12E1267A"/>
    <w:rsid w:val="12E81DBE"/>
    <w:rsid w:val="1396D7DD"/>
    <w:rsid w:val="1427E395"/>
    <w:rsid w:val="149B6E7F"/>
    <w:rsid w:val="14F1FA77"/>
    <w:rsid w:val="151D996D"/>
    <w:rsid w:val="15F0E14F"/>
    <w:rsid w:val="16346AD8"/>
    <w:rsid w:val="166029AF"/>
    <w:rsid w:val="16F58BF8"/>
    <w:rsid w:val="1751A41C"/>
    <w:rsid w:val="175E7A66"/>
    <w:rsid w:val="17EC7A85"/>
    <w:rsid w:val="18553D39"/>
    <w:rsid w:val="1880C99D"/>
    <w:rsid w:val="18ACEBC7"/>
    <w:rsid w:val="18BC934E"/>
    <w:rsid w:val="190F8825"/>
    <w:rsid w:val="1928D70B"/>
    <w:rsid w:val="199D06CE"/>
    <w:rsid w:val="1A92178F"/>
    <w:rsid w:val="1ADFC404"/>
    <w:rsid w:val="1AF673E4"/>
    <w:rsid w:val="1B8DCABD"/>
    <w:rsid w:val="1BF3B778"/>
    <w:rsid w:val="1C6D5294"/>
    <w:rsid w:val="1DB10A22"/>
    <w:rsid w:val="1DFC482E"/>
    <w:rsid w:val="1E38678A"/>
    <w:rsid w:val="1F4AC15D"/>
    <w:rsid w:val="225173F0"/>
    <w:rsid w:val="2349CA69"/>
    <w:rsid w:val="23A0D09B"/>
    <w:rsid w:val="2405416D"/>
    <w:rsid w:val="24E59ACA"/>
    <w:rsid w:val="2550E5EF"/>
    <w:rsid w:val="2560A49B"/>
    <w:rsid w:val="2592815F"/>
    <w:rsid w:val="25BDD440"/>
    <w:rsid w:val="26761CBE"/>
    <w:rsid w:val="2967A05F"/>
    <w:rsid w:val="297D0304"/>
    <w:rsid w:val="29D7F5C6"/>
    <w:rsid w:val="2A0A6E68"/>
    <w:rsid w:val="2A10CCCD"/>
    <w:rsid w:val="2A465D49"/>
    <w:rsid w:val="2A4C1FDE"/>
    <w:rsid w:val="2A96F2E3"/>
    <w:rsid w:val="2ACE85D8"/>
    <w:rsid w:val="2AFAE04F"/>
    <w:rsid w:val="2B1B1917"/>
    <w:rsid w:val="2B322808"/>
    <w:rsid w:val="2B75F7A1"/>
    <w:rsid w:val="2D40ED5E"/>
    <w:rsid w:val="2D82DECC"/>
    <w:rsid w:val="2DB0F910"/>
    <w:rsid w:val="2E2015EC"/>
    <w:rsid w:val="2E97D1E2"/>
    <w:rsid w:val="2F2090D0"/>
    <w:rsid w:val="2FA8DAA7"/>
    <w:rsid w:val="311704F5"/>
    <w:rsid w:val="3122A217"/>
    <w:rsid w:val="315D3399"/>
    <w:rsid w:val="317B92D2"/>
    <w:rsid w:val="320E431E"/>
    <w:rsid w:val="326A1CA9"/>
    <w:rsid w:val="33D8D7B4"/>
    <w:rsid w:val="36116E05"/>
    <w:rsid w:val="364EFC8A"/>
    <w:rsid w:val="3753E6A4"/>
    <w:rsid w:val="37683CDF"/>
    <w:rsid w:val="37F876A8"/>
    <w:rsid w:val="385EC4B7"/>
    <w:rsid w:val="38F3C8CD"/>
    <w:rsid w:val="390DF9EC"/>
    <w:rsid w:val="39A35184"/>
    <w:rsid w:val="3A37A6BB"/>
    <w:rsid w:val="3ACBAB3B"/>
    <w:rsid w:val="3B02F5C6"/>
    <w:rsid w:val="3B098E93"/>
    <w:rsid w:val="3B237C28"/>
    <w:rsid w:val="3BE73E00"/>
    <w:rsid w:val="3C4F4EDD"/>
    <w:rsid w:val="3C783684"/>
    <w:rsid w:val="3CBF4C89"/>
    <w:rsid w:val="3D10B853"/>
    <w:rsid w:val="3D6D322E"/>
    <w:rsid w:val="3DE4C50E"/>
    <w:rsid w:val="3DF8E94D"/>
    <w:rsid w:val="3E94F3BD"/>
    <w:rsid w:val="3EACB554"/>
    <w:rsid w:val="3EE929E4"/>
    <w:rsid w:val="3F7D3B70"/>
    <w:rsid w:val="426DA872"/>
    <w:rsid w:val="42A77120"/>
    <w:rsid w:val="443ADE35"/>
    <w:rsid w:val="46579189"/>
    <w:rsid w:val="466913CF"/>
    <w:rsid w:val="466BB987"/>
    <w:rsid w:val="47076D10"/>
    <w:rsid w:val="477A8CA7"/>
    <w:rsid w:val="48910568"/>
    <w:rsid w:val="49247FC0"/>
    <w:rsid w:val="493FE127"/>
    <w:rsid w:val="49C227FA"/>
    <w:rsid w:val="49F432D6"/>
    <w:rsid w:val="4A05F27F"/>
    <w:rsid w:val="4B539AF9"/>
    <w:rsid w:val="4BCDD58D"/>
    <w:rsid w:val="4D39B30D"/>
    <w:rsid w:val="4DA93982"/>
    <w:rsid w:val="4DDF7DFB"/>
    <w:rsid w:val="4E7A7757"/>
    <w:rsid w:val="4EBB7104"/>
    <w:rsid w:val="4F9624C2"/>
    <w:rsid w:val="50334042"/>
    <w:rsid w:val="51D9CDFA"/>
    <w:rsid w:val="5222F28E"/>
    <w:rsid w:val="531917A0"/>
    <w:rsid w:val="5373373D"/>
    <w:rsid w:val="5444D1B8"/>
    <w:rsid w:val="5555BA09"/>
    <w:rsid w:val="557F4255"/>
    <w:rsid w:val="565B4FD9"/>
    <w:rsid w:val="56A29DE4"/>
    <w:rsid w:val="56BA7B4A"/>
    <w:rsid w:val="583FE050"/>
    <w:rsid w:val="587C65B4"/>
    <w:rsid w:val="599032BE"/>
    <w:rsid w:val="59AB77EC"/>
    <w:rsid w:val="59EB9BDB"/>
    <w:rsid w:val="5B62F487"/>
    <w:rsid w:val="5BE943BA"/>
    <w:rsid w:val="5BEE83D9"/>
    <w:rsid w:val="5C2C93B6"/>
    <w:rsid w:val="5D2C67BF"/>
    <w:rsid w:val="5E1FC528"/>
    <w:rsid w:val="5E93DB97"/>
    <w:rsid w:val="5F4251F7"/>
    <w:rsid w:val="5F4E5910"/>
    <w:rsid w:val="5F78F0D8"/>
    <w:rsid w:val="5F9FC882"/>
    <w:rsid w:val="6031D80D"/>
    <w:rsid w:val="60C71FFB"/>
    <w:rsid w:val="61164FB7"/>
    <w:rsid w:val="61ADCA69"/>
    <w:rsid w:val="62C309E8"/>
    <w:rsid w:val="62E4D885"/>
    <w:rsid w:val="64F5B990"/>
    <w:rsid w:val="651065D7"/>
    <w:rsid w:val="653F9322"/>
    <w:rsid w:val="65572DE7"/>
    <w:rsid w:val="6595661F"/>
    <w:rsid w:val="65BF5B87"/>
    <w:rsid w:val="665D52A8"/>
    <w:rsid w:val="6727BD0B"/>
    <w:rsid w:val="67C342B5"/>
    <w:rsid w:val="67FE4160"/>
    <w:rsid w:val="682EAC00"/>
    <w:rsid w:val="69381416"/>
    <w:rsid w:val="69C1FFE5"/>
    <w:rsid w:val="69ED3CEB"/>
    <w:rsid w:val="6A3DA349"/>
    <w:rsid w:val="6AB1BC23"/>
    <w:rsid w:val="6B3E8FE2"/>
    <w:rsid w:val="6C0F4EC6"/>
    <w:rsid w:val="6D1151AB"/>
    <w:rsid w:val="6D22BAF8"/>
    <w:rsid w:val="6D6A4ADE"/>
    <w:rsid w:val="6D6C0423"/>
    <w:rsid w:val="6D8C7AA6"/>
    <w:rsid w:val="7050A64C"/>
    <w:rsid w:val="711260A3"/>
    <w:rsid w:val="724E342B"/>
    <w:rsid w:val="72977C02"/>
    <w:rsid w:val="73061F93"/>
    <w:rsid w:val="7320555B"/>
    <w:rsid w:val="7337A8D3"/>
    <w:rsid w:val="73C0A74F"/>
    <w:rsid w:val="7403440E"/>
    <w:rsid w:val="74E589DF"/>
    <w:rsid w:val="755FD1AF"/>
    <w:rsid w:val="7663D778"/>
    <w:rsid w:val="77EDAADE"/>
    <w:rsid w:val="77FDE9CF"/>
    <w:rsid w:val="7821F4E0"/>
    <w:rsid w:val="78409944"/>
    <w:rsid w:val="78CAA2F7"/>
    <w:rsid w:val="78DD4D87"/>
    <w:rsid w:val="78DEC3D4"/>
    <w:rsid w:val="78F13F7D"/>
    <w:rsid w:val="79719FD9"/>
    <w:rsid w:val="79BDC541"/>
    <w:rsid w:val="7A0D9AE6"/>
    <w:rsid w:val="7A56F208"/>
    <w:rsid w:val="7A57E95F"/>
    <w:rsid w:val="7A7F836C"/>
    <w:rsid w:val="7C28B66E"/>
    <w:rsid w:val="7C9FC30F"/>
    <w:rsid w:val="7D037CBA"/>
    <w:rsid w:val="7D61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E8F"/>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410B0"/>
    <w:rPr>
      <w:color w:val="605E5C"/>
      <w:shd w:val="clear" w:color="auto" w:fill="E1DFDD"/>
    </w:rPr>
  </w:style>
  <w:style w:type="character" w:styleId="UnresolvedMention">
    <w:name w:val="Unresolved Mention"/>
    <w:basedOn w:val="DefaultParagraphFont"/>
    <w:uiPriority w:val="99"/>
    <w:semiHidden/>
    <w:unhideWhenUsed/>
    <w:rsid w:val="007435BE"/>
    <w:rPr>
      <w:color w:val="605E5C"/>
      <w:shd w:val="clear" w:color="auto" w:fill="E1DFDD"/>
    </w:rPr>
  </w:style>
  <w:style w:type="character" w:customStyle="1" w:styleId="NoneAA">
    <w:name w:val="None A A"/>
    <w:rsid w:val="002604F7"/>
    <w:rPr>
      <w:lang w:val="en-US"/>
    </w:rPr>
  </w:style>
  <w:style w:type="character" w:styleId="FollowedHyperlink">
    <w:name w:val="FollowedHyperlink"/>
    <w:basedOn w:val="DefaultParagraphFont"/>
    <w:rsid w:val="00197441"/>
    <w:rPr>
      <w:color w:val="954F72" w:themeColor="followedHyperlink"/>
      <w:u w:val="single"/>
    </w:rPr>
  </w:style>
  <w:style w:type="paragraph" w:customStyle="1" w:styleId="Annex">
    <w:name w:val="Annex"/>
    <w:basedOn w:val="Normal"/>
    <w:next w:val="Normal"/>
    <w:qFormat/>
    <w:rsid w:val="004B7695"/>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8725">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49244745">
      <w:bodyDiv w:val="1"/>
      <w:marLeft w:val="0"/>
      <w:marRight w:val="0"/>
      <w:marTop w:val="0"/>
      <w:marBottom w:val="0"/>
      <w:divBdr>
        <w:top w:val="none" w:sz="0" w:space="0" w:color="auto"/>
        <w:left w:val="none" w:sz="0" w:space="0" w:color="auto"/>
        <w:bottom w:val="none" w:sz="0" w:space="0" w:color="auto"/>
        <w:right w:val="none" w:sz="0" w:space="0" w:color="auto"/>
      </w:divBdr>
    </w:div>
    <w:div w:id="273631317">
      <w:bodyDiv w:val="1"/>
      <w:marLeft w:val="0"/>
      <w:marRight w:val="0"/>
      <w:marTop w:val="0"/>
      <w:marBottom w:val="0"/>
      <w:divBdr>
        <w:top w:val="none" w:sz="0" w:space="0" w:color="auto"/>
        <w:left w:val="none" w:sz="0" w:space="0" w:color="auto"/>
        <w:bottom w:val="none" w:sz="0" w:space="0" w:color="auto"/>
        <w:right w:val="none" w:sz="0" w:space="0" w:color="auto"/>
      </w:divBdr>
    </w:div>
    <w:div w:id="429545463">
      <w:bodyDiv w:val="1"/>
      <w:marLeft w:val="0"/>
      <w:marRight w:val="0"/>
      <w:marTop w:val="0"/>
      <w:marBottom w:val="0"/>
      <w:divBdr>
        <w:top w:val="none" w:sz="0" w:space="0" w:color="auto"/>
        <w:left w:val="none" w:sz="0" w:space="0" w:color="auto"/>
        <w:bottom w:val="none" w:sz="0" w:space="0" w:color="auto"/>
        <w:right w:val="none" w:sz="0" w:space="0" w:color="auto"/>
      </w:divBdr>
    </w:div>
    <w:div w:id="461460562">
      <w:bodyDiv w:val="1"/>
      <w:marLeft w:val="0"/>
      <w:marRight w:val="0"/>
      <w:marTop w:val="0"/>
      <w:marBottom w:val="0"/>
      <w:divBdr>
        <w:top w:val="none" w:sz="0" w:space="0" w:color="auto"/>
        <w:left w:val="none" w:sz="0" w:space="0" w:color="auto"/>
        <w:bottom w:val="none" w:sz="0" w:space="0" w:color="auto"/>
        <w:right w:val="none" w:sz="0" w:space="0" w:color="auto"/>
      </w:divBdr>
      <w:divsChild>
        <w:div w:id="1683625889">
          <w:marLeft w:val="1282"/>
          <w:marRight w:val="0"/>
          <w:marTop w:val="240"/>
          <w:marBottom w:val="0"/>
          <w:divBdr>
            <w:top w:val="none" w:sz="0" w:space="0" w:color="auto"/>
            <w:left w:val="none" w:sz="0" w:space="0" w:color="auto"/>
            <w:bottom w:val="none" w:sz="0" w:space="0" w:color="auto"/>
            <w:right w:val="none" w:sz="0" w:space="0" w:color="auto"/>
          </w:divBdr>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01706830">
      <w:bodyDiv w:val="1"/>
      <w:marLeft w:val="0"/>
      <w:marRight w:val="0"/>
      <w:marTop w:val="0"/>
      <w:marBottom w:val="0"/>
      <w:divBdr>
        <w:top w:val="none" w:sz="0" w:space="0" w:color="auto"/>
        <w:left w:val="none" w:sz="0" w:space="0" w:color="auto"/>
        <w:bottom w:val="none" w:sz="0" w:space="0" w:color="auto"/>
        <w:right w:val="none" w:sz="0" w:space="0" w:color="auto"/>
      </w:divBdr>
    </w:div>
    <w:div w:id="909656711">
      <w:bodyDiv w:val="1"/>
      <w:marLeft w:val="0"/>
      <w:marRight w:val="0"/>
      <w:marTop w:val="0"/>
      <w:marBottom w:val="0"/>
      <w:divBdr>
        <w:top w:val="none" w:sz="0" w:space="0" w:color="auto"/>
        <w:left w:val="none" w:sz="0" w:space="0" w:color="auto"/>
        <w:bottom w:val="none" w:sz="0" w:space="0" w:color="auto"/>
        <w:right w:val="none" w:sz="0" w:space="0" w:color="auto"/>
      </w:divBdr>
    </w:div>
    <w:div w:id="989595950">
      <w:bodyDiv w:val="1"/>
      <w:marLeft w:val="0"/>
      <w:marRight w:val="0"/>
      <w:marTop w:val="0"/>
      <w:marBottom w:val="0"/>
      <w:divBdr>
        <w:top w:val="none" w:sz="0" w:space="0" w:color="auto"/>
        <w:left w:val="none" w:sz="0" w:space="0" w:color="auto"/>
        <w:bottom w:val="none" w:sz="0" w:space="0" w:color="auto"/>
        <w:right w:val="none" w:sz="0" w:space="0" w:color="auto"/>
      </w:divBdr>
    </w:div>
    <w:div w:id="1030447550">
      <w:bodyDiv w:val="1"/>
      <w:marLeft w:val="0"/>
      <w:marRight w:val="0"/>
      <w:marTop w:val="0"/>
      <w:marBottom w:val="0"/>
      <w:divBdr>
        <w:top w:val="none" w:sz="0" w:space="0" w:color="auto"/>
        <w:left w:val="none" w:sz="0" w:space="0" w:color="auto"/>
        <w:bottom w:val="none" w:sz="0" w:space="0" w:color="auto"/>
        <w:right w:val="none" w:sz="0" w:space="0" w:color="auto"/>
      </w:divBdr>
    </w:div>
    <w:div w:id="1127090942">
      <w:bodyDiv w:val="1"/>
      <w:marLeft w:val="0"/>
      <w:marRight w:val="0"/>
      <w:marTop w:val="0"/>
      <w:marBottom w:val="0"/>
      <w:divBdr>
        <w:top w:val="none" w:sz="0" w:space="0" w:color="auto"/>
        <w:left w:val="none" w:sz="0" w:space="0" w:color="auto"/>
        <w:bottom w:val="none" w:sz="0" w:space="0" w:color="auto"/>
        <w:right w:val="none" w:sz="0" w:space="0" w:color="auto"/>
      </w:divBdr>
    </w:div>
    <w:div w:id="1245257555">
      <w:bodyDiv w:val="1"/>
      <w:marLeft w:val="0"/>
      <w:marRight w:val="0"/>
      <w:marTop w:val="0"/>
      <w:marBottom w:val="0"/>
      <w:divBdr>
        <w:top w:val="none" w:sz="0" w:space="0" w:color="auto"/>
        <w:left w:val="none" w:sz="0" w:space="0" w:color="auto"/>
        <w:bottom w:val="none" w:sz="0" w:space="0" w:color="auto"/>
        <w:right w:val="none" w:sz="0" w:space="0" w:color="auto"/>
      </w:divBdr>
    </w:div>
    <w:div w:id="125963291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 w:id="142418599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69859996">
      <w:bodyDiv w:val="1"/>
      <w:marLeft w:val="0"/>
      <w:marRight w:val="0"/>
      <w:marTop w:val="0"/>
      <w:marBottom w:val="0"/>
      <w:divBdr>
        <w:top w:val="none" w:sz="0" w:space="0" w:color="auto"/>
        <w:left w:val="none" w:sz="0" w:space="0" w:color="auto"/>
        <w:bottom w:val="none" w:sz="0" w:space="0" w:color="auto"/>
        <w:right w:val="none" w:sz="0" w:space="0" w:color="auto"/>
      </w:divBdr>
    </w:div>
    <w:div w:id="1582249222">
      <w:bodyDiv w:val="1"/>
      <w:marLeft w:val="0"/>
      <w:marRight w:val="0"/>
      <w:marTop w:val="0"/>
      <w:marBottom w:val="0"/>
      <w:divBdr>
        <w:top w:val="none" w:sz="0" w:space="0" w:color="auto"/>
        <w:left w:val="none" w:sz="0" w:space="0" w:color="auto"/>
        <w:bottom w:val="none" w:sz="0" w:space="0" w:color="auto"/>
        <w:right w:val="none" w:sz="0" w:space="0" w:color="auto"/>
      </w:divBdr>
    </w:div>
    <w:div w:id="1650673801">
      <w:bodyDiv w:val="1"/>
      <w:marLeft w:val="0"/>
      <w:marRight w:val="0"/>
      <w:marTop w:val="0"/>
      <w:marBottom w:val="0"/>
      <w:divBdr>
        <w:top w:val="none" w:sz="0" w:space="0" w:color="auto"/>
        <w:left w:val="none" w:sz="0" w:space="0" w:color="auto"/>
        <w:bottom w:val="none" w:sz="0" w:space="0" w:color="auto"/>
        <w:right w:val="none" w:sz="0" w:space="0" w:color="auto"/>
      </w:divBdr>
    </w:div>
    <w:div w:id="1687976825">
      <w:bodyDiv w:val="1"/>
      <w:marLeft w:val="0"/>
      <w:marRight w:val="0"/>
      <w:marTop w:val="0"/>
      <w:marBottom w:val="0"/>
      <w:divBdr>
        <w:top w:val="none" w:sz="0" w:space="0" w:color="auto"/>
        <w:left w:val="none" w:sz="0" w:space="0" w:color="auto"/>
        <w:bottom w:val="none" w:sz="0" w:space="0" w:color="auto"/>
        <w:right w:val="none" w:sz="0" w:space="0" w:color="auto"/>
      </w:divBdr>
      <w:divsChild>
        <w:div w:id="8878888">
          <w:marLeft w:val="1138"/>
          <w:marRight w:val="0"/>
          <w:marTop w:val="60"/>
          <w:marBottom w:val="0"/>
          <w:divBdr>
            <w:top w:val="none" w:sz="0" w:space="0" w:color="auto"/>
            <w:left w:val="none" w:sz="0" w:space="0" w:color="auto"/>
            <w:bottom w:val="none" w:sz="0" w:space="0" w:color="auto"/>
            <w:right w:val="none" w:sz="0" w:space="0" w:color="auto"/>
          </w:divBdr>
        </w:div>
        <w:div w:id="712003638">
          <w:marLeft w:val="1138"/>
          <w:marRight w:val="0"/>
          <w:marTop w:val="60"/>
          <w:marBottom w:val="0"/>
          <w:divBdr>
            <w:top w:val="none" w:sz="0" w:space="0" w:color="auto"/>
            <w:left w:val="none" w:sz="0" w:space="0" w:color="auto"/>
            <w:bottom w:val="none" w:sz="0" w:space="0" w:color="auto"/>
            <w:right w:val="none" w:sz="0" w:space="0" w:color="auto"/>
          </w:divBdr>
        </w:div>
        <w:div w:id="1374692721">
          <w:marLeft w:val="1138"/>
          <w:marRight w:val="0"/>
          <w:marTop w:val="60"/>
          <w:marBottom w:val="0"/>
          <w:divBdr>
            <w:top w:val="none" w:sz="0" w:space="0" w:color="auto"/>
            <w:left w:val="none" w:sz="0" w:space="0" w:color="auto"/>
            <w:bottom w:val="none" w:sz="0" w:space="0" w:color="auto"/>
            <w:right w:val="none" w:sz="0" w:space="0" w:color="auto"/>
          </w:divBdr>
        </w:div>
      </w:divsChild>
    </w:div>
    <w:div w:id="1750157790">
      <w:bodyDiv w:val="1"/>
      <w:marLeft w:val="0"/>
      <w:marRight w:val="0"/>
      <w:marTop w:val="0"/>
      <w:marBottom w:val="0"/>
      <w:divBdr>
        <w:top w:val="none" w:sz="0" w:space="0" w:color="auto"/>
        <w:left w:val="none" w:sz="0" w:space="0" w:color="auto"/>
        <w:bottom w:val="none" w:sz="0" w:space="0" w:color="auto"/>
        <w:right w:val="none" w:sz="0" w:space="0" w:color="auto"/>
      </w:divBdr>
    </w:div>
    <w:div w:id="176765237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06">
          <w:marLeft w:val="1022"/>
          <w:marRight w:val="0"/>
          <w:marTop w:val="240"/>
          <w:marBottom w:val="0"/>
          <w:divBdr>
            <w:top w:val="none" w:sz="0" w:space="0" w:color="auto"/>
            <w:left w:val="none" w:sz="0" w:space="0" w:color="auto"/>
            <w:bottom w:val="none" w:sz="0" w:space="0" w:color="auto"/>
            <w:right w:val="none" w:sz="0" w:space="0" w:color="auto"/>
          </w:divBdr>
        </w:div>
        <w:div w:id="1975208054">
          <w:marLeft w:val="1022"/>
          <w:marRight w:val="0"/>
          <w:marTop w:val="240"/>
          <w:marBottom w:val="0"/>
          <w:divBdr>
            <w:top w:val="none" w:sz="0" w:space="0" w:color="auto"/>
            <w:left w:val="none" w:sz="0" w:space="0" w:color="auto"/>
            <w:bottom w:val="none" w:sz="0" w:space="0" w:color="auto"/>
            <w:right w:val="none" w:sz="0" w:space="0" w:color="auto"/>
          </w:divBdr>
        </w:div>
      </w:divsChild>
    </w:div>
    <w:div w:id="1774595990">
      <w:bodyDiv w:val="1"/>
      <w:marLeft w:val="0"/>
      <w:marRight w:val="0"/>
      <w:marTop w:val="0"/>
      <w:marBottom w:val="0"/>
      <w:divBdr>
        <w:top w:val="none" w:sz="0" w:space="0" w:color="auto"/>
        <w:left w:val="none" w:sz="0" w:space="0" w:color="auto"/>
        <w:bottom w:val="none" w:sz="0" w:space="0" w:color="auto"/>
        <w:right w:val="none" w:sz="0" w:space="0" w:color="auto"/>
      </w:divBdr>
    </w:div>
    <w:div w:id="1782994853">
      <w:bodyDiv w:val="1"/>
      <w:marLeft w:val="0"/>
      <w:marRight w:val="0"/>
      <w:marTop w:val="0"/>
      <w:marBottom w:val="0"/>
      <w:divBdr>
        <w:top w:val="none" w:sz="0" w:space="0" w:color="auto"/>
        <w:left w:val="none" w:sz="0" w:space="0" w:color="auto"/>
        <w:bottom w:val="none" w:sz="0" w:space="0" w:color="auto"/>
        <w:right w:val="none" w:sz="0" w:space="0" w:color="auto"/>
      </w:divBdr>
      <w:divsChild>
        <w:div w:id="1538153171">
          <w:marLeft w:val="0"/>
          <w:marRight w:val="0"/>
          <w:marTop w:val="0"/>
          <w:marBottom w:val="0"/>
          <w:divBdr>
            <w:top w:val="none" w:sz="0" w:space="0" w:color="auto"/>
            <w:left w:val="none" w:sz="0" w:space="0" w:color="auto"/>
            <w:bottom w:val="none" w:sz="0" w:space="0" w:color="auto"/>
            <w:right w:val="none" w:sz="0" w:space="0" w:color="auto"/>
          </w:divBdr>
          <w:divsChild>
            <w:div w:id="1386684097">
              <w:marLeft w:val="0"/>
              <w:marRight w:val="0"/>
              <w:marTop w:val="0"/>
              <w:marBottom w:val="0"/>
              <w:divBdr>
                <w:top w:val="none" w:sz="0" w:space="0" w:color="auto"/>
                <w:left w:val="none" w:sz="0" w:space="0" w:color="auto"/>
                <w:bottom w:val="none" w:sz="0" w:space="0" w:color="auto"/>
                <w:right w:val="none" w:sz="0" w:space="0" w:color="auto"/>
              </w:divBdr>
              <w:divsChild>
                <w:div w:id="16574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sChild>
        <w:div w:id="2031758042">
          <w:marLeft w:val="1022"/>
          <w:marRight w:val="0"/>
          <w:marTop w:val="240"/>
          <w:marBottom w:val="0"/>
          <w:divBdr>
            <w:top w:val="none" w:sz="0" w:space="0" w:color="auto"/>
            <w:left w:val="none" w:sz="0" w:space="0" w:color="auto"/>
            <w:bottom w:val="none" w:sz="0" w:space="0" w:color="auto"/>
            <w:right w:val="none" w:sz="0" w:space="0" w:color="auto"/>
          </w:divBdr>
        </w:div>
        <w:div w:id="217210362">
          <w:marLeft w:val="1022"/>
          <w:marRight w:val="0"/>
          <w:marTop w:val="240"/>
          <w:marBottom w:val="0"/>
          <w:divBdr>
            <w:top w:val="none" w:sz="0" w:space="0" w:color="auto"/>
            <w:left w:val="none" w:sz="0" w:space="0" w:color="auto"/>
            <w:bottom w:val="none" w:sz="0" w:space="0" w:color="auto"/>
            <w:right w:val="none" w:sz="0" w:space="0" w:color="auto"/>
          </w:divBdr>
        </w:div>
      </w:divsChild>
    </w:div>
    <w:div w:id="1995064396">
      <w:bodyDiv w:val="1"/>
      <w:marLeft w:val="0"/>
      <w:marRight w:val="0"/>
      <w:marTop w:val="0"/>
      <w:marBottom w:val="0"/>
      <w:divBdr>
        <w:top w:val="none" w:sz="0" w:space="0" w:color="auto"/>
        <w:left w:val="none" w:sz="0" w:space="0" w:color="auto"/>
        <w:bottom w:val="none" w:sz="0" w:space="0" w:color="auto"/>
        <w:right w:val="none" w:sz="0" w:space="0" w:color="auto"/>
      </w:divBdr>
    </w:div>
    <w:div w:id="2060283894">
      <w:bodyDiv w:val="1"/>
      <w:marLeft w:val="0"/>
      <w:marRight w:val="0"/>
      <w:marTop w:val="0"/>
      <w:marBottom w:val="0"/>
      <w:divBdr>
        <w:top w:val="none" w:sz="0" w:space="0" w:color="auto"/>
        <w:left w:val="none" w:sz="0" w:space="0" w:color="auto"/>
        <w:bottom w:val="none" w:sz="0" w:space="0" w:color="auto"/>
        <w:right w:val="none" w:sz="0" w:space="0" w:color="auto"/>
      </w:divBdr>
    </w:div>
    <w:div w:id="2141142797">
      <w:bodyDiv w:val="1"/>
      <w:marLeft w:val="0"/>
      <w:marRight w:val="0"/>
      <w:marTop w:val="0"/>
      <w:marBottom w:val="0"/>
      <w:divBdr>
        <w:top w:val="none" w:sz="0" w:space="0" w:color="auto"/>
        <w:left w:val="none" w:sz="0" w:space="0" w:color="auto"/>
        <w:bottom w:val="none" w:sz="0" w:space="0" w:color="auto"/>
        <w:right w:val="none" w:sz="0" w:space="0" w:color="auto"/>
      </w:divBdr>
      <w:divsChild>
        <w:div w:id="5569414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thub.com/OAI/OpenAPI-Specification" TargetMode="External"/><Relationship Id="rId18" Type="http://schemas.openxmlformats.org/officeDocument/2006/relationships/hyperlink" Target="https://docbox.etsi.org/ISG/MEC/05-CONTRIBUTIONS/2021/MEC(21)000148_STF599_-_ETSI_MEC_Sandbox_Feature_Enhancements.pptx" TargetMode="External"/><Relationship Id="rId26" Type="http://schemas.openxmlformats.org/officeDocument/2006/relationships/hyperlink" Target="https://mecsandbox.slack.com/" TargetMode="External"/><Relationship Id="rId39" Type="http://schemas.openxmlformats.org/officeDocument/2006/relationships/hyperlink" Target="https://forge.etsi.org/rep/mec/mec-sandbox-scenarios" TargetMode="External"/><Relationship Id="rId21" Type="http://schemas.openxmlformats.org/officeDocument/2006/relationships/hyperlink" Target="https://www.etsi.org/events/2257-2023-edge-native-ai-hackathon" TargetMode="External"/><Relationship Id="rId34" Type="http://schemas.openxmlformats.org/officeDocument/2006/relationships/hyperlink" Target="https://github.com/InterDigitalInc/AdvantEDGE" TargetMode="External"/><Relationship Id="rId42" Type="http://schemas.openxmlformats.org/officeDocument/2006/relationships/hyperlink" Target="https://try-mec.etsi.org/" TargetMode="External"/><Relationship Id="rId47" Type="http://schemas.openxmlformats.org/officeDocument/2006/relationships/hyperlink" Target="https://forge.etsi.org/rep/mec/mec-sandbox-scenarios/tree/master/Macro-Network-Scenario" TargetMode="External"/><Relationship Id="rId50" Type="http://schemas.openxmlformats.org/officeDocument/2006/relationships/hyperlink" Target="https://github.com/InterDigitalInc/AdvantEDGE" TargetMode="External"/><Relationship Id="rId55" Type="http://schemas.openxmlformats.org/officeDocument/2006/relationships/hyperlink" Target="https://try-mec.etsi.org/" TargetMode="External"/><Relationship Id="rId63"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y-mec.etsi.org/" TargetMode="External"/><Relationship Id="rId20" Type="http://schemas.openxmlformats.org/officeDocument/2006/relationships/hyperlink" Target="https://mecwiki.etsi.org/index.php?title=MEC_Hackathons" TargetMode="External"/><Relationship Id="rId29" Type="http://schemas.openxmlformats.org/officeDocument/2006/relationships/hyperlink" Target="https://portal.etsi.org/STF/STFs/STFHomePages/STF569" TargetMode="External"/><Relationship Id="rId41" Type="http://schemas.openxmlformats.org/officeDocument/2006/relationships/hyperlink" Target="https://portal.etsi.org/STF/STFs/STFHomePages/STF625" TargetMode="External"/><Relationship Id="rId54" Type="http://schemas.openxmlformats.org/officeDocument/2006/relationships/hyperlink" Target="https://github.com/InterDigitalInc/AdvantEDGE" TargetMode="External"/><Relationship Id="rId62" Type="http://schemas.openxmlformats.org/officeDocument/2006/relationships/hyperlink" Target="https://portal.etsi.org/STF/STFs/Contrac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cwiki.etsi.org/index.php?title=MEC_Ecosystem" TargetMode="External"/><Relationship Id="rId32" Type="http://schemas.openxmlformats.org/officeDocument/2006/relationships/hyperlink" Target="https://portal.etsi.org/STF/STFs/STFHomePages/STF587" TargetMode="External"/><Relationship Id="rId37" Type="http://schemas.openxmlformats.org/officeDocument/2006/relationships/hyperlink" Target="https://try-mec.etsi.org/" TargetMode="External"/><Relationship Id="rId40" Type="http://schemas.openxmlformats.org/officeDocument/2006/relationships/hyperlink" Target="https://portal.etsi.org/STF/STFs/STF-HomePages/T012" TargetMode="External"/><Relationship Id="rId45" Type="http://schemas.openxmlformats.org/officeDocument/2006/relationships/hyperlink" Target="https://try-mec.etsi.org/" TargetMode="External"/><Relationship Id="rId53" Type="http://schemas.openxmlformats.org/officeDocument/2006/relationships/hyperlink" Target="https://try-mec.etsi.org/" TargetMode="External"/><Relationship Id="rId58" Type="http://schemas.openxmlformats.org/officeDocument/2006/relationships/hyperlink" Target="https://try-mec.etsi.org/"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rtal.etsi.org/STF/STFs/STF-HomePages/STF587" TargetMode="External"/><Relationship Id="rId23" Type="http://schemas.openxmlformats.org/officeDocument/2006/relationships/hyperlink" Target="https://try-mec.etsi.org/" TargetMode="External"/><Relationship Id="rId28" Type="http://schemas.openxmlformats.org/officeDocument/2006/relationships/hyperlink" Target="https://www.etsi.org/deliver/etsi_gr/MEC-DEC/001_099/025/02.01.01_60/gr_MEC-DEC025v020101p.pdf" TargetMode="External"/><Relationship Id="rId36" Type="http://schemas.openxmlformats.org/officeDocument/2006/relationships/hyperlink" Target="https://portal.etsi.org/STF/STFs/STFHomePages/STF599" TargetMode="External"/><Relationship Id="rId49" Type="http://schemas.openxmlformats.org/officeDocument/2006/relationships/hyperlink" Target="https://forge.etsi.org/rep/mec/mec-sandbox-scenarios/tree/master/Sandbox-User-Interface" TargetMode="External"/><Relationship Id="rId57" Type="http://schemas.openxmlformats.org/officeDocument/2006/relationships/hyperlink" Target="https://github.com/InterDigitalInc/AdvantEDGE" TargetMode="External"/><Relationship Id="rId61" Type="http://schemas.openxmlformats.org/officeDocument/2006/relationships/hyperlink" Target="https://portal.etsi.org/cfe" TargetMode="External"/><Relationship Id="rId10" Type="http://schemas.openxmlformats.org/officeDocument/2006/relationships/footnotes" Target="footnotes.xml"/><Relationship Id="rId19" Type="http://schemas.openxmlformats.org/officeDocument/2006/relationships/hyperlink" Target="https://docbox.etsi.org/ISG/MEC/05-CONTRIBUTIONS/2021/MEC(21)000346_STF599_-_ETSI_MEC_Sandbox_Feature_Enhancement_Prioritization.pptx" TargetMode="External"/><Relationship Id="rId31" Type="http://schemas.openxmlformats.org/officeDocument/2006/relationships/hyperlink" Target="https://forge.etsi.org/rep/mec/gs032p3-ttcn-test-suite" TargetMode="External"/><Relationship Id="rId44" Type="http://schemas.openxmlformats.org/officeDocument/2006/relationships/hyperlink" Target="https://www.edgecomputingworld.com/hackathon/" TargetMode="External"/><Relationship Id="rId52" Type="http://schemas.openxmlformats.org/officeDocument/2006/relationships/hyperlink" Target="https://mecwiki.etsi.org/index.php?title=MEC_Ecosystem" TargetMode="External"/><Relationship Id="rId60" Type="http://schemas.openxmlformats.org/officeDocument/2006/relationships/hyperlink" Target="https://try-mec.etsi.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ge.etsi.org/rep/mec" TargetMode="External"/><Relationship Id="rId22" Type="http://schemas.openxmlformats.org/officeDocument/2006/relationships/hyperlink" Target="https://www.etsi.org/images/files/ETSIWhitePapers/ETSI-WP55-MEC_support_towards_Edge_native.pdf" TargetMode="External"/><Relationship Id="rId27" Type="http://schemas.openxmlformats.org/officeDocument/2006/relationships/hyperlink" Target="https://portal.etsi.org/STF/STFs/STFHomePages/STF551" TargetMode="External"/><Relationship Id="rId30" Type="http://schemas.openxmlformats.org/officeDocument/2006/relationships/hyperlink" Target="https://forge.etsi.org/rep/mec/gs032p3-robot-test-suite" TargetMode="External"/><Relationship Id="rId35" Type="http://schemas.openxmlformats.org/officeDocument/2006/relationships/hyperlink" Target="https://portal.etsi.org/STF/STFs/STF-HomePages/STF593" TargetMode="External"/><Relationship Id="rId43" Type="http://schemas.openxmlformats.org/officeDocument/2006/relationships/hyperlink" Target="https://portal.etsi.org/xtfs/" TargetMode="External"/><Relationship Id="rId48" Type="http://schemas.openxmlformats.org/officeDocument/2006/relationships/hyperlink" Target="https://forge.etsi.org/rep/mec/mec-sandbox-scenarios/tree/master/Macro-Network-Scenario" TargetMode="External"/><Relationship Id="rId56" Type="http://schemas.openxmlformats.org/officeDocument/2006/relationships/hyperlink" Target="https://try-mec.etsi.org/" TargetMode="External"/><Relationship Id="rId64"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forge.etsi.org/rep/mec/mec-sandbox-scenarios/tree/master/Software-Architecture" TargetMode="External"/><Relationship Id="rId3" Type="http://schemas.openxmlformats.org/officeDocument/2006/relationships/customXml" Target="../customXml/item3.xml"/><Relationship Id="rId12" Type="http://schemas.openxmlformats.org/officeDocument/2006/relationships/hyperlink" Target="https://portal.etsi.org/STF/STFs/Funding/ETSIbudget.aspx" TargetMode="External"/><Relationship Id="rId17" Type="http://schemas.openxmlformats.org/officeDocument/2006/relationships/hyperlink" Target="https://portal.etsi.org/STF/STFs/STF-HomePages/STF599" TargetMode="External"/><Relationship Id="rId25" Type="http://schemas.openxmlformats.org/officeDocument/2006/relationships/hyperlink" Target="https://6g-sandbox.eu/" TargetMode="External"/><Relationship Id="rId33" Type="http://schemas.openxmlformats.org/officeDocument/2006/relationships/hyperlink" Target="https://try-mec.etsi.org/" TargetMode="External"/><Relationship Id="rId38" Type="http://schemas.openxmlformats.org/officeDocument/2006/relationships/hyperlink" Target="https://docbox.etsi.org/ISG/MEC/05-CONTRIBUTIONS/2021/MEC(21)000148_STF599_-_ETSI_MEC_Sandbox_Feature_Enhancements.pptx" TargetMode="External"/><Relationship Id="rId46" Type="http://schemas.openxmlformats.org/officeDocument/2006/relationships/hyperlink" Target="https://forge.etsi.org/rep/mec/mec-sandbox-scenarios/tree/master/Macro-Network-Scenario" TargetMode="External"/><Relationship Id="rId59" Type="http://schemas.openxmlformats.org/officeDocument/2006/relationships/hyperlink" Target="https://try-mec.et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kpw xmlns="cc2060c4-1d5f-4078-8d04-2211c109c2d8">95000</akpw>
    <Sent_x0020_by xmlns="cc2060c4-1d5f-4078-8d04-2211c109c2d8">
      <UserInfo>
        <DisplayName/>
        <AccountId xsi:nil="true"/>
        <AccountType/>
      </UserInfo>
    </Sent_x0020_by>
    <Document_x0020_Status xmlns="cc2060c4-1d5f-4078-8d04-2211c109c2d8">Final</Document_x0020_Status>
    <b2a3 xmlns="cc2060c4-1d5f-4078-8d04-2211c109c2d8">MEC</b2a3>
    <Reception xmlns="cc2060c4-1d5f-4078-8d04-2211c109c2d8">2021-08-25T22:00:00+00:00</Reception>
    <_dlc_DocId xmlns="9069a6be-6d50-495c-b8b5-a075e1fb0980">ETSIFA-2016766168-1407</_dlc_DocId>
    <_dlc_DocIdUrl xmlns="9069a6be-6d50-495c-b8b5-a075e1fb0980">
      <Url>https://etsihq.sharepoint.com/teams/FA/_layouts/15/DocIdRedir.aspx?ID=ETSIFA-2016766168-1407</Url>
      <Description>ETSIFA-2016766168-1407</Description>
    </_dlc_DocIdUrl>
    <FundingSource xmlns="cc2060c4-1d5f-4078-8d04-2211c109c2d8">ETSI FWP 2022</FundingSource>
    <ProjectNo xmlns="cc2060c4-1d5f-4078-8d04-2211c109c2d8">625</ProjectNo>
    <GA_x002f_BOARDNumber xmlns="cc2060c4-1d5f-4078-8d04-2211c109c2d8">Board#134</GA_x002f_BOARDNumber>
    <ProposalStatus xmlns="cc2060c4-1d5f-4078-8d04-2211c109c2d8">Accepted</ProposalStatus>
    <Year xmlns="cc2060c4-1d5f-4078-8d04-2211c109c2d8">2022</Year>
    <Comment xmlns="cc2060c4-1d5f-4078-8d04-2211c109c2d8">Final version ACCEPTED</Comment>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F460-6D38-4E9D-B2CD-30EBB1D012FC}">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E16BF5D0-5871-473B-9A70-14AD6ECC4DAB}">
  <ds:schemaRefs>
    <ds:schemaRef ds:uri="http://schemas.microsoft.com/sharepoint/v3/contenttype/forms"/>
  </ds:schemaRefs>
</ds:datastoreItem>
</file>

<file path=customXml/itemProps3.xml><?xml version="1.0" encoding="utf-8"?>
<ds:datastoreItem xmlns:ds="http://schemas.openxmlformats.org/officeDocument/2006/customXml" ds:itemID="{A11CF976-5069-474C-BD17-38466DABD584}">
  <ds:schemaRefs>
    <ds:schemaRef ds:uri="http://schemas.microsoft.com/sharepoint/events"/>
  </ds:schemaRefs>
</ds:datastoreItem>
</file>

<file path=customXml/itemProps4.xml><?xml version="1.0" encoding="utf-8"?>
<ds:datastoreItem xmlns:ds="http://schemas.openxmlformats.org/officeDocument/2006/customXml" ds:itemID="{FAD18D67-8053-4EB5-828A-07D4DF31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4A986-1E9B-4BBB-942C-4FB61EEF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7381</Words>
  <Characters>47275</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Zohra Ouarti</cp:lastModifiedBy>
  <cp:revision>4</cp:revision>
  <cp:lastPrinted>2012-05-11T08:51:00Z</cp:lastPrinted>
  <dcterms:created xsi:type="dcterms:W3CDTF">2023-10-10T09:58:00Z</dcterms:created>
  <dcterms:modified xsi:type="dcterms:W3CDTF">2023-10-10T12:44:00Z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C:\Users\walter1.f.CORP\Documents\ETSI\Templates\STF_ToR_Template_2019-06-04.docx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1566824706</vt:lpwstr>
  </property>
  <property fmtid="{D5CDD505-2E9C-101B-9397-08002B2CF9AE}" pid="8" name="ContentTypeId">
    <vt:lpwstr>0x01010000DEEFC28DC1034EAE39ED7FAD105865</vt:lpwstr>
  </property>
  <property fmtid="{D5CDD505-2E9C-101B-9397-08002B2CF9AE}" pid="9" name="_dlc_DocIdItemGuid">
    <vt:lpwstr>72b4ccc0-beca-4bf9-ae93-28acfb1e5583</vt:lpwstr>
  </property>
</Properties>
</file>