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991" w:rsidRPr="003571A9" w:rsidRDefault="001C5991">
      <w:pPr>
        <w:widowControl w:val="0"/>
        <w:pBdr>
          <w:top w:val="nil"/>
          <w:left w:val="nil"/>
          <w:bottom w:val="nil"/>
          <w:right w:val="nil"/>
          <w:between w:val="nil"/>
        </w:pBdr>
        <w:spacing w:line="276" w:lineRule="auto"/>
        <w:jc w:val="left"/>
        <w:rPr>
          <w:color w:val="000000" w:themeColor="text1"/>
        </w:rPr>
      </w:pPr>
    </w:p>
    <w:p w14:paraId="00000023" w14:textId="77777777" w:rsidR="001C5991" w:rsidRPr="003571A9" w:rsidRDefault="001C5991">
      <w:pPr>
        <w:rPr>
          <w:color w:val="000000" w:themeColor="text1"/>
        </w:rPr>
      </w:pPr>
    </w:p>
    <w:tbl>
      <w:tblPr>
        <w:tblStyle w:val="a"/>
        <w:tblW w:w="57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2"/>
      </w:tblGrid>
      <w:tr w:rsidR="003571A9" w:rsidRPr="003571A9" w14:paraId="6068D90C" w14:textId="77777777" w:rsidTr="007A07CC">
        <w:trPr>
          <w:jc w:val="right"/>
        </w:trPr>
        <w:tc>
          <w:tcPr>
            <w:tcW w:w="5732" w:type="dxa"/>
            <w:vAlign w:val="center"/>
          </w:tcPr>
          <w:p w14:paraId="53169459" w14:textId="770DF265" w:rsidR="005C6559" w:rsidRPr="003571A9" w:rsidRDefault="00C53847">
            <w:pPr>
              <w:pBdr>
                <w:top w:val="nil"/>
                <w:left w:val="nil"/>
                <w:bottom w:val="nil"/>
                <w:right w:val="nil"/>
                <w:between w:val="nil"/>
              </w:pBdr>
              <w:jc w:val="right"/>
              <w:rPr>
                <w:b/>
                <w:i/>
                <w:color w:val="000000" w:themeColor="text1"/>
                <w:sz w:val="32"/>
                <w:szCs w:val="32"/>
              </w:rPr>
            </w:pPr>
            <w:proofErr w:type="spellStart"/>
            <w:r w:rsidRPr="003571A9">
              <w:rPr>
                <w:b/>
                <w:i/>
                <w:color w:val="000000" w:themeColor="text1"/>
                <w:sz w:val="32"/>
                <w:szCs w:val="32"/>
              </w:rPr>
              <w:t>ToR</w:t>
            </w:r>
            <w:proofErr w:type="spellEnd"/>
            <w:r w:rsidRPr="003571A9">
              <w:rPr>
                <w:b/>
                <w:i/>
                <w:color w:val="000000" w:themeColor="text1"/>
                <w:sz w:val="32"/>
                <w:szCs w:val="32"/>
              </w:rPr>
              <w:t xml:space="preserve"> STF </w:t>
            </w:r>
            <w:r w:rsidR="00E7372A">
              <w:rPr>
                <w:b/>
                <w:i/>
                <w:color w:val="000000" w:themeColor="text1"/>
                <w:sz w:val="32"/>
                <w:szCs w:val="32"/>
              </w:rPr>
              <w:t>653</w:t>
            </w:r>
            <w:r w:rsidR="0063698B" w:rsidRPr="003571A9">
              <w:rPr>
                <w:b/>
                <w:i/>
                <w:color w:val="000000" w:themeColor="text1"/>
                <w:sz w:val="32"/>
                <w:szCs w:val="32"/>
              </w:rPr>
              <w:t xml:space="preserve"> (</w:t>
            </w:r>
            <w:r w:rsidR="00E51BFC">
              <w:rPr>
                <w:b/>
                <w:i/>
                <w:color w:val="000000" w:themeColor="text1"/>
                <w:sz w:val="32"/>
                <w:szCs w:val="32"/>
              </w:rPr>
              <w:t>SAREF PATTERNS</w:t>
            </w:r>
            <w:r w:rsidR="0063698B" w:rsidRPr="003571A9">
              <w:rPr>
                <w:b/>
                <w:i/>
                <w:color w:val="000000" w:themeColor="text1"/>
                <w:sz w:val="32"/>
                <w:szCs w:val="32"/>
              </w:rPr>
              <w:t>)</w:t>
            </w:r>
          </w:p>
          <w:p w14:paraId="00000024" w14:textId="6D18FA4F" w:rsidR="001C5991" w:rsidRPr="003571A9" w:rsidRDefault="00C53847">
            <w:pPr>
              <w:pBdr>
                <w:top w:val="nil"/>
                <w:left w:val="nil"/>
                <w:bottom w:val="nil"/>
                <w:right w:val="nil"/>
                <w:between w:val="nil"/>
              </w:pBdr>
              <w:jc w:val="right"/>
              <w:rPr>
                <w:b/>
                <w:i/>
                <w:color w:val="000000" w:themeColor="text1"/>
                <w:sz w:val="32"/>
                <w:szCs w:val="32"/>
              </w:rPr>
            </w:pPr>
            <w:r w:rsidRPr="003571A9">
              <w:rPr>
                <w:b/>
                <w:i/>
                <w:color w:val="000000" w:themeColor="text1"/>
                <w:sz w:val="32"/>
                <w:szCs w:val="32"/>
              </w:rPr>
              <w:t xml:space="preserve"> (</w:t>
            </w:r>
            <w:r w:rsidR="0063698B" w:rsidRPr="003571A9">
              <w:rPr>
                <w:b/>
                <w:i/>
                <w:color w:val="000000" w:themeColor="text1"/>
                <w:sz w:val="32"/>
                <w:szCs w:val="32"/>
              </w:rPr>
              <w:t xml:space="preserve">TC </w:t>
            </w:r>
            <w:r w:rsidR="005C6559" w:rsidRPr="003571A9">
              <w:rPr>
                <w:b/>
                <w:i/>
                <w:color w:val="000000" w:themeColor="text1"/>
                <w:sz w:val="32"/>
                <w:szCs w:val="32"/>
              </w:rPr>
              <w:t>SmartM2M</w:t>
            </w:r>
            <w:r w:rsidRPr="003571A9">
              <w:rPr>
                <w:b/>
                <w:i/>
                <w:color w:val="000000" w:themeColor="text1"/>
                <w:sz w:val="32"/>
                <w:szCs w:val="32"/>
              </w:rPr>
              <w:t>)</w:t>
            </w:r>
          </w:p>
        </w:tc>
      </w:tr>
      <w:tr w:rsidR="003571A9" w:rsidRPr="003571A9" w14:paraId="315B859D" w14:textId="77777777" w:rsidTr="007A07CC">
        <w:trPr>
          <w:jc w:val="right"/>
        </w:trPr>
        <w:tc>
          <w:tcPr>
            <w:tcW w:w="5732" w:type="dxa"/>
            <w:vAlign w:val="center"/>
          </w:tcPr>
          <w:p w14:paraId="00000025" w14:textId="5A1F4733" w:rsidR="001C5991" w:rsidRPr="003571A9" w:rsidRDefault="00C53847">
            <w:pPr>
              <w:jc w:val="right"/>
              <w:rPr>
                <w:color w:val="000000" w:themeColor="text1"/>
              </w:rPr>
            </w:pPr>
            <w:r w:rsidRPr="003571A9">
              <w:rPr>
                <w:color w:val="000000" w:themeColor="text1"/>
              </w:rPr>
              <w:t xml:space="preserve">Version: </w:t>
            </w:r>
            <w:r w:rsidR="00E51BFC">
              <w:rPr>
                <w:color w:val="000000" w:themeColor="text1"/>
              </w:rPr>
              <w:t>1.</w:t>
            </w:r>
            <w:r w:rsidR="00FB3B93">
              <w:rPr>
                <w:color w:val="000000" w:themeColor="text1"/>
              </w:rPr>
              <w:t>1</w:t>
            </w:r>
          </w:p>
        </w:tc>
      </w:tr>
      <w:tr w:rsidR="003571A9" w:rsidRPr="003571A9" w14:paraId="1F21B33A" w14:textId="77777777" w:rsidTr="007A07CC">
        <w:trPr>
          <w:jc w:val="right"/>
        </w:trPr>
        <w:tc>
          <w:tcPr>
            <w:tcW w:w="5732" w:type="dxa"/>
            <w:vAlign w:val="center"/>
          </w:tcPr>
          <w:p w14:paraId="00000026" w14:textId="4B29AD67" w:rsidR="001C5991" w:rsidRPr="003571A9" w:rsidRDefault="00C53847">
            <w:pPr>
              <w:jc w:val="right"/>
              <w:rPr>
                <w:color w:val="000000" w:themeColor="text1"/>
              </w:rPr>
            </w:pPr>
            <w:r w:rsidRPr="003571A9">
              <w:rPr>
                <w:color w:val="000000" w:themeColor="text1"/>
              </w:rPr>
              <w:t xml:space="preserve">Author: </w:t>
            </w:r>
            <w:r w:rsidR="002537FB" w:rsidRPr="003571A9">
              <w:rPr>
                <w:color w:val="000000" w:themeColor="text1"/>
              </w:rPr>
              <w:t>Enrico</w:t>
            </w:r>
            <w:r w:rsidRPr="003571A9">
              <w:rPr>
                <w:color w:val="000000" w:themeColor="text1"/>
              </w:rPr>
              <w:t xml:space="preserve"> </w:t>
            </w:r>
            <w:r w:rsidR="002537FB" w:rsidRPr="003571A9">
              <w:rPr>
                <w:color w:val="000000" w:themeColor="text1"/>
              </w:rPr>
              <w:t>Scarrone</w:t>
            </w:r>
            <w:r w:rsidRPr="003571A9">
              <w:rPr>
                <w:color w:val="000000" w:themeColor="text1"/>
              </w:rPr>
              <w:t xml:space="preserve"> – Date: </w:t>
            </w:r>
            <w:r w:rsidR="00E51BFC" w:rsidRPr="00E51BFC">
              <w:rPr>
                <w:color w:val="000000" w:themeColor="text1"/>
              </w:rPr>
              <w:t>2022-07-29</w:t>
            </w:r>
          </w:p>
        </w:tc>
      </w:tr>
      <w:tr w:rsidR="003571A9" w:rsidRPr="003571A9" w14:paraId="6AE56DB7" w14:textId="77777777" w:rsidTr="007A07CC">
        <w:trPr>
          <w:jc w:val="right"/>
        </w:trPr>
        <w:tc>
          <w:tcPr>
            <w:tcW w:w="5732" w:type="dxa"/>
            <w:vAlign w:val="center"/>
          </w:tcPr>
          <w:p w14:paraId="00000027" w14:textId="3FDF6617" w:rsidR="001C5991" w:rsidRPr="003571A9" w:rsidRDefault="00C53847">
            <w:pPr>
              <w:jc w:val="right"/>
              <w:rPr>
                <w:color w:val="000000" w:themeColor="text1"/>
              </w:rPr>
            </w:pPr>
            <w:r w:rsidRPr="003571A9">
              <w:rPr>
                <w:color w:val="000000" w:themeColor="text1"/>
              </w:rPr>
              <w:t xml:space="preserve">Last updated by: </w:t>
            </w:r>
            <w:r w:rsidR="00FB3B93">
              <w:rPr>
                <w:color w:val="000000" w:themeColor="text1"/>
              </w:rPr>
              <w:t>ETSI Secretariat</w:t>
            </w:r>
            <w:r w:rsidRPr="003571A9">
              <w:rPr>
                <w:color w:val="000000" w:themeColor="text1"/>
              </w:rPr>
              <w:t xml:space="preserve"> – Date: 20</w:t>
            </w:r>
            <w:r w:rsidR="002537FB" w:rsidRPr="003571A9">
              <w:rPr>
                <w:color w:val="000000" w:themeColor="text1"/>
              </w:rPr>
              <w:t>2</w:t>
            </w:r>
            <w:r w:rsidR="00265B7D">
              <w:rPr>
                <w:color w:val="000000" w:themeColor="text1"/>
              </w:rPr>
              <w:t>2</w:t>
            </w:r>
            <w:r w:rsidRPr="003571A9">
              <w:rPr>
                <w:color w:val="000000" w:themeColor="text1"/>
              </w:rPr>
              <w:t>-</w:t>
            </w:r>
            <w:r w:rsidR="00FB3B93">
              <w:rPr>
                <w:color w:val="000000" w:themeColor="text1"/>
              </w:rPr>
              <w:t>10-17</w:t>
            </w:r>
          </w:p>
        </w:tc>
      </w:tr>
      <w:tr w:rsidR="001C5991" w:rsidRPr="003571A9" w14:paraId="7EAF07C7" w14:textId="77777777" w:rsidTr="007A07CC">
        <w:trPr>
          <w:jc w:val="right"/>
        </w:trPr>
        <w:tc>
          <w:tcPr>
            <w:tcW w:w="5732" w:type="dxa"/>
            <w:vAlign w:val="center"/>
          </w:tcPr>
          <w:p w14:paraId="00000028" w14:textId="785C5A7E" w:rsidR="001C5991" w:rsidRPr="003571A9" w:rsidRDefault="00C53847">
            <w:pPr>
              <w:jc w:val="right"/>
              <w:rPr>
                <w:color w:val="000000" w:themeColor="text1"/>
              </w:rPr>
            </w:pPr>
            <w:r w:rsidRPr="003571A9">
              <w:rPr>
                <w:color w:val="000000" w:themeColor="text1"/>
              </w:rPr>
              <w:t xml:space="preserve">page 1 of </w:t>
            </w:r>
            <w:r w:rsidRPr="003571A9">
              <w:rPr>
                <w:color w:val="000000" w:themeColor="text1"/>
              </w:rPr>
              <w:fldChar w:fldCharType="begin"/>
            </w:r>
            <w:r w:rsidRPr="003571A9">
              <w:rPr>
                <w:color w:val="000000" w:themeColor="text1"/>
              </w:rPr>
              <w:instrText>NUMPAGES</w:instrText>
            </w:r>
            <w:r w:rsidRPr="003571A9">
              <w:rPr>
                <w:color w:val="000000" w:themeColor="text1"/>
              </w:rPr>
              <w:fldChar w:fldCharType="separate"/>
            </w:r>
            <w:r w:rsidR="00345402">
              <w:rPr>
                <w:noProof/>
                <w:color w:val="000000" w:themeColor="text1"/>
              </w:rPr>
              <w:t>18</w:t>
            </w:r>
            <w:r w:rsidRPr="003571A9">
              <w:rPr>
                <w:color w:val="000000" w:themeColor="text1"/>
              </w:rPr>
              <w:fldChar w:fldCharType="end"/>
            </w:r>
          </w:p>
        </w:tc>
      </w:tr>
    </w:tbl>
    <w:p w14:paraId="00000029" w14:textId="77777777" w:rsidR="001C5991" w:rsidRPr="003571A9" w:rsidRDefault="001C5991">
      <w:pPr>
        <w:rPr>
          <w:color w:val="000000" w:themeColor="text1"/>
        </w:rPr>
      </w:pPr>
    </w:p>
    <w:p w14:paraId="0000002A" w14:textId="77777777" w:rsidR="001C5991" w:rsidRPr="003571A9" w:rsidRDefault="001C5991">
      <w:pPr>
        <w:rPr>
          <w:color w:val="000000" w:themeColor="text1"/>
        </w:rPr>
      </w:pPr>
    </w:p>
    <w:p w14:paraId="0000002B" w14:textId="77777777" w:rsidR="001C5991" w:rsidRPr="003571A9" w:rsidRDefault="001C5991">
      <w:pPr>
        <w:rPr>
          <w:color w:val="000000" w:themeColor="text1"/>
        </w:rPr>
      </w:pPr>
    </w:p>
    <w:p w14:paraId="0000002C" w14:textId="77777777" w:rsidR="001C5991" w:rsidRPr="003571A9" w:rsidRDefault="001C5991">
      <w:pPr>
        <w:keepNext/>
        <w:keepLines/>
        <w:pBdr>
          <w:top w:val="nil"/>
          <w:left w:val="nil"/>
          <w:bottom w:val="nil"/>
          <w:right w:val="nil"/>
          <w:between w:val="nil"/>
        </w:pBdr>
        <w:jc w:val="center"/>
        <w:rPr>
          <w:b/>
          <w:color w:val="000000" w:themeColor="text1"/>
          <w:sz w:val="32"/>
          <w:szCs w:val="32"/>
        </w:rPr>
      </w:pPr>
    </w:p>
    <w:p w14:paraId="0000002D" w14:textId="77777777" w:rsidR="001C5991" w:rsidRPr="003571A9" w:rsidRDefault="001C5991">
      <w:pPr>
        <w:keepNext/>
        <w:keepLines/>
        <w:pBdr>
          <w:top w:val="nil"/>
          <w:left w:val="nil"/>
          <w:bottom w:val="nil"/>
          <w:right w:val="nil"/>
          <w:between w:val="nil"/>
        </w:pBdr>
        <w:jc w:val="center"/>
        <w:rPr>
          <w:b/>
          <w:color w:val="000000" w:themeColor="text1"/>
          <w:sz w:val="32"/>
          <w:szCs w:val="32"/>
        </w:rPr>
      </w:pPr>
    </w:p>
    <w:p w14:paraId="0000002E" w14:textId="77777777" w:rsidR="001C5991" w:rsidRPr="003571A9" w:rsidRDefault="00C53847">
      <w:pPr>
        <w:keepNext/>
        <w:keepLines/>
        <w:pBdr>
          <w:top w:val="nil"/>
          <w:left w:val="nil"/>
          <w:bottom w:val="nil"/>
          <w:right w:val="nil"/>
          <w:between w:val="nil"/>
        </w:pBdr>
        <w:jc w:val="center"/>
        <w:rPr>
          <w:b/>
          <w:color w:val="000000" w:themeColor="text1"/>
          <w:sz w:val="32"/>
          <w:szCs w:val="32"/>
        </w:rPr>
      </w:pPr>
      <w:r w:rsidRPr="003571A9">
        <w:rPr>
          <w:b/>
          <w:color w:val="000000" w:themeColor="text1"/>
          <w:sz w:val="32"/>
          <w:szCs w:val="32"/>
        </w:rPr>
        <w:t>Terms of Reference –Specialist Task Force Proposal</w:t>
      </w:r>
    </w:p>
    <w:p w14:paraId="0000002F" w14:textId="52DCEF1B" w:rsidR="001C5991" w:rsidRPr="003571A9" w:rsidRDefault="00C53847">
      <w:pPr>
        <w:keepNext/>
        <w:keepLines/>
        <w:pBdr>
          <w:top w:val="nil"/>
          <w:left w:val="nil"/>
          <w:bottom w:val="nil"/>
          <w:right w:val="nil"/>
          <w:between w:val="nil"/>
        </w:pBdr>
        <w:jc w:val="center"/>
        <w:rPr>
          <w:b/>
          <w:color w:val="000000" w:themeColor="text1"/>
          <w:sz w:val="32"/>
          <w:szCs w:val="32"/>
        </w:rPr>
      </w:pPr>
      <w:r w:rsidRPr="003571A9">
        <w:rPr>
          <w:b/>
          <w:color w:val="000000" w:themeColor="text1"/>
          <w:sz w:val="32"/>
          <w:szCs w:val="32"/>
        </w:rPr>
        <w:t xml:space="preserve">STF </w:t>
      </w:r>
      <w:r w:rsidR="00E7372A">
        <w:rPr>
          <w:b/>
          <w:color w:val="000000" w:themeColor="text1"/>
          <w:sz w:val="32"/>
          <w:szCs w:val="32"/>
        </w:rPr>
        <w:t>653</w:t>
      </w:r>
      <w:r w:rsidR="0063698B" w:rsidRPr="003571A9">
        <w:rPr>
          <w:b/>
          <w:color w:val="000000" w:themeColor="text1"/>
          <w:sz w:val="32"/>
          <w:szCs w:val="32"/>
        </w:rPr>
        <w:t xml:space="preserve"> </w:t>
      </w:r>
      <w:r w:rsidRPr="003571A9">
        <w:rPr>
          <w:b/>
          <w:color w:val="000000" w:themeColor="text1"/>
          <w:sz w:val="32"/>
          <w:szCs w:val="32"/>
        </w:rPr>
        <w:t xml:space="preserve">(Ref. Body </w:t>
      </w:r>
      <w:r w:rsidR="00E960DB" w:rsidRPr="003571A9">
        <w:rPr>
          <w:b/>
          <w:color w:val="000000" w:themeColor="text1"/>
          <w:sz w:val="32"/>
          <w:szCs w:val="32"/>
        </w:rPr>
        <w:t>TC SmartM2M</w:t>
      </w:r>
      <w:r w:rsidRPr="003571A9">
        <w:rPr>
          <w:b/>
          <w:color w:val="000000" w:themeColor="text1"/>
          <w:sz w:val="32"/>
          <w:szCs w:val="32"/>
        </w:rPr>
        <w:t>)</w:t>
      </w:r>
    </w:p>
    <w:p w14:paraId="00000030" w14:textId="63D54F7A" w:rsidR="001C5991" w:rsidRPr="003571A9" w:rsidRDefault="00E51BFC">
      <w:pPr>
        <w:keepNext/>
        <w:keepLines/>
        <w:pBdr>
          <w:top w:val="nil"/>
          <w:left w:val="nil"/>
          <w:bottom w:val="nil"/>
          <w:right w:val="nil"/>
          <w:between w:val="nil"/>
        </w:pBdr>
        <w:jc w:val="center"/>
        <w:rPr>
          <w:b/>
          <w:color w:val="000000" w:themeColor="text1"/>
          <w:sz w:val="32"/>
          <w:szCs w:val="32"/>
        </w:rPr>
      </w:pPr>
      <w:r>
        <w:rPr>
          <w:b/>
          <w:color w:val="000000" w:themeColor="text1"/>
          <w:sz w:val="32"/>
          <w:szCs w:val="32"/>
        </w:rPr>
        <w:t>SAREF PATTERNS</w:t>
      </w:r>
    </w:p>
    <w:p w14:paraId="00000031" w14:textId="77777777" w:rsidR="001C5991" w:rsidRPr="003571A9" w:rsidRDefault="001C5991">
      <w:pPr>
        <w:rPr>
          <w:color w:val="000000" w:themeColor="text1"/>
        </w:rPr>
      </w:pPr>
    </w:p>
    <w:p w14:paraId="00000032" w14:textId="77777777" w:rsidR="001C5991" w:rsidRPr="003571A9" w:rsidRDefault="001C5991">
      <w:pPr>
        <w:rPr>
          <w:color w:val="000000" w:themeColor="text1"/>
        </w:rPr>
      </w:pPr>
    </w:p>
    <w:p w14:paraId="00000033" w14:textId="77777777" w:rsidR="001C5991" w:rsidRPr="003571A9" w:rsidRDefault="001C5991">
      <w:pPr>
        <w:rPr>
          <w:color w:val="000000" w:themeColor="text1"/>
        </w:rPr>
      </w:pPr>
    </w:p>
    <w:p w14:paraId="00000034" w14:textId="77777777" w:rsidR="001C5991" w:rsidRPr="003571A9" w:rsidRDefault="001C5991">
      <w:pPr>
        <w:rPr>
          <w:color w:val="000000" w:themeColor="text1"/>
        </w:rPr>
      </w:pPr>
    </w:p>
    <w:p w14:paraId="00000035" w14:textId="77777777" w:rsidR="001C5991" w:rsidRPr="003571A9" w:rsidRDefault="001C5991">
      <w:pPr>
        <w:rPr>
          <w:color w:val="000000" w:themeColor="text1"/>
        </w:rPr>
      </w:pPr>
    </w:p>
    <w:p w14:paraId="00000036" w14:textId="77777777" w:rsidR="001C5991" w:rsidRPr="003571A9" w:rsidRDefault="00C53847">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Summary information</w:t>
      </w:r>
    </w:p>
    <w:tbl>
      <w:tblPr>
        <w:tblStyle w:val="a0"/>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50"/>
        <w:gridCol w:w="4962"/>
        <w:gridCol w:w="1261"/>
      </w:tblGrid>
      <w:tr w:rsidR="003571A9" w:rsidRPr="003571A9" w14:paraId="1BCA58B4" w14:textId="77777777">
        <w:trPr>
          <w:trHeight w:val="264"/>
        </w:trPr>
        <w:tc>
          <w:tcPr>
            <w:tcW w:w="2547" w:type="dxa"/>
            <w:vMerge w:val="restart"/>
            <w:tcMar>
              <w:top w:w="28" w:type="dxa"/>
              <w:bottom w:w="28" w:type="dxa"/>
            </w:tcMar>
          </w:tcPr>
          <w:p w14:paraId="00000037" w14:textId="77777777" w:rsidR="001C5991" w:rsidRPr="003571A9" w:rsidRDefault="00C53847">
            <w:pPr>
              <w:jc w:val="left"/>
              <w:rPr>
                <w:color w:val="000000" w:themeColor="text1"/>
              </w:rPr>
            </w:pPr>
            <w:r w:rsidRPr="003571A9">
              <w:rPr>
                <w:color w:val="000000" w:themeColor="text1"/>
              </w:rPr>
              <w:t>Approval status</w:t>
            </w:r>
          </w:p>
        </w:tc>
        <w:tc>
          <w:tcPr>
            <w:tcW w:w="5812" w:type="dxa"/>
            <w:gridSpan w:val="2"/>
            <w:tcMar>
              <w:top w:w="28" w:type="dxa"/>
              <w:bottom w:w="28" w:type="dxa"/>
            </w:tcMar>
          </w:tcPr>
          <w:p w14:paraId="054D7705" w14:textId="77777777" w:rsidR="001C5991" w:rsidRDefault="00E51BFC">
            <w:pPr>
              <w:rPr>
                <w:color w:val="000000" w:themeColor="text1"/>
              </w:rPr>
            </w:pPr>
            <w:r>
              <w:rPr>
                <w:color w:val="000000" w:themeColor="text1"/>
              </w:rPr>
              <w:t>This version is based on content previously approved by SmartM2M, postponed due to the need to fit multiple ETSI proposal</w:t>
            </w:r>
            <w:r w:rsidR="00887AE6">
              <w:rPr>
                <w:color w:val="000000" w:themeColor="text1"/>
              </w:rPr>
              <w:t>s</w:t>
            </w:r>
            <w:r>
              <w:rPr>
                <w:color w:val="000000" w:themeColor="text1"/>
              </w:rPr>
              <w:t xml:space="preserve"> in the EU financed framework in recent EISMEA submission.</w:t>
            </w:r>
            <w:r w:rsidR="00F639D4">
              <w:rPr>
                <w:color w:val="000000" w:themeColor="text1"/>
              </w:rPr>
              <w:t xml:space="preserve"> </w:t>
            </w:r>
          </w:p>
          <w:p w14:paraId="00000038" w14:textId="6E508B3E" w:rsidR="00BF0FA1" w:rsidRPr="003571A9" w:rsidRDefault="00BF0FA1">
            <w:pPr>
              <w:rPr>
                <w:color w:val="000000" w:themeColor="text1"/>
              </w:rPr>
            </w:pPr>
            <w:r>
              <w:rPr>
                <w:color w:val="000000" w:themeColor="text1"/>
              </w:rPr>
              <w:t xml:space="preserve">Approved by TC SmartM2M (doc ref: </w:t>
            </w:r>
            <w:r w:rsidRPr="00BF0FA1">
              <w:rPr>
                <w:color w:val="000000" w:themeColor="text1"/>
              </w:rPr>
              <w:t>SmartM2M(22)063013</w:t>
            </w:r>
            <w:r>
              <w:rPr>
                <w:color w:val="000000" w:themeColor="text1"/>
              </w:rPr>
              <w:t>)</w:t>
            </w:r>
          </w:p>
        </w:tc>
        <w:tc>
          <w:tcPr>
            <w:tcW w:w="1261" w:type="dxa"/>
          </w:tcPr>
          <w:p w14:paraId="0000003A" w14:textId="125440C7" w:rsidR="002537FB" w:rsidRPr="003571A9" w:rsidRDefault="00BF0FA1">
            <w:pPr>
              <w:rPr>
                <w:b/>
                <w:color w:val="000000" w:themeColor="text1"/>
              </w:rPr>
            </w:pPr>
            <w:r>
              <w:rPr>
                <w:b/>
                <w:color w:val="000000" w:themeColor="text1"/>
              </w:rPr>
              <w:t>YES</w:t>
            </w:r>
          </w:p>
        </w:tc>
      </w:tr>
      <w:tr w:rsidR="003571A9" w:rsidRPr="003571A9" w14:paraId="3CB9AB29" w14:textId="77777777">
        <w:trPr>
          <w:trHeight w:val="264"/>
        </w:trPr>
        <w:tc>
          <w:tcPr>
            <w:tcW w:w="2547" w:type="dxa"/>
            <w:vMerge/>
            <w:tcMar>
              <w:top w:w="28" w:type="dxa"/>
              <w:bottom w:w="28" w:type="dxa"/>
            </w:tcMar>
          </w:tcPr>
          <w:p w14:paraId="0000003B"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5812" w:type="dxa"/>
            <w:gridSpan w:val="2"/>
            <w:tcMar>
              <w:top w:w="28" w:type="dxa"/>
              <w:bottom w:w="28" w:type="dxa"/>
            </w:tcMar>
          </w:tcPr>
          <w:p w14:paraId="0000003C" w14:textId="53EDE5ED" w:rsidR="001C5991" w:rsidRPr="003571A9" w:rsidRDefault="00C53847">
            <w:pPr>
              <w:rPr>
                <w:color w:val="000000" w:themeColor="text1"/>
              </w:rPr>
            </w:pPr>
            <w:r w:rsidRPr="003571A9">
              <w:rPr>
                <w:color w:val="000000" w:themeColor="text1"/>
              </w:rPr>
              <w:t>Approved by Board#</w:t>
            </w:r>
            <w:r w:rsidR="0063698B" w:rsidRPr="003571A9">
              <w:rPr>
                <w:color w:val="000000" w:themeColor="text1"/>
              </w:rPr>
              <w:t>13</w:t>
            </w:r>
            <w:r w:rsidR="00265B7D">
              <w:rPr>
                <w:color w:val="000000" w:themeColor="text1"/>
              </w:rPr>
              <w:t>9</w:t>
            </w:r>
            <w:r w:rsidR="0063698B" w:rsidRPr="003571A9">
              <w:rPr>
                <w:color w:val="000000" w:themeColor="text1"/>
              </w:rPr>
              <w:t xml:space="preserve"> </w:t>
            </w:r>
            <w:r w:rsidRPr="003571A9">
              <w:rPr>
                <w:color w:val="000000" w:themeColor="text1"/>
              </w:rPr>
              <w:t>(</w:t>
            </w:r>
            <w:r w:rsidR="00265B7D">
              <w:rPr>
                <w:color w:val="000000" w:themeColor="text1"/>
              </w:rPr>
              <w:t>06</w:t>
            </w:r>
            <w:r w:rsidR="0063698B" w:rsidRPr="003571A9">
              <w:rPr>
                <w:color w:val="000000" w:themeColor="text1"/>
              </w:rPr>
              <w:t>-</w:t>
            </w:r>
            <w:r w:rsidR="00265B7D">
              <w:rPr>
                <w:color w:val="000000" w:themeColor="text1"/>
              </w:rPr>
              <w:t>08</w:t>
            </w:r>
            <w:r w:rsidR="0063698B" w:rsidRPr="003571A9">
              <w:rPr>
                <w:color w:val="000000" w:themeColor="text1"/>
              </w:rPr>
              <w:t xml:space="preserve"> September 202</w:t>
            </w:r>
            <w:r w:rsidR="00265B7D">
              <w:rPr>
                <w:color w:val="000000" w:themeColor="text1"/>
              </w:rPr>
              <w:t>2</w:t>
            </w:r>
            <w:r w:rsidRPr="003571A9">
              <w:rPr>
                <w:color w:val="000000" w:themeColor="text1"/>
              </w:rPr>
              <w:t>)</w:t>
            </w:r>
          </w:p>
        </w:tc>
        <w:tc>
          <w:tcPr>
            <w:tcW w:w="1261" w:type="dxa"/>
          </w:tcPr>
          <w:p w14:paraId="0000003E" w14:textId="4545D953" w:rsidR="001C5991" w:rsidRPr="003571A9" w:rsidRDefault="00C53847">
            <w:pPr>
              <w:rPr>
                <w:b/>
                <w:color w:val="000000" w:themeColor="text1"/>
              </w:rPr>
            </w:pPr>
            <w:r w:rsidRPr="003571A9">
              <w:rPr>
                <w:b/>
                <w:color w:val="000000" w:themeColor="text1"/>
              </w:rPr>
              <w:t>YES</w:t>
            </w:r>
          </w:p>
        </w:tc>
      </w:tr>
      <w:tr w:rsidR="003571A9" w:rsidRPr="003571A9" w14:paraId="39E81F75" w14:textId="77777777">
        <w:tc>
          <w:tcPr>
            <w:tcW w:w="2547" w:type="dxa"/>
            <w:tcMar>
              <w:top w:w="28" w:type="dxa"/>
              <w:bottom w:w="28" w:type="dxa"/>
            </w:tcMar>
          </w:tcPr>
          <w:p w14:paraId="0000003F" w14:textId="77777777" w:rsidR="001C5991" w:rsidRPr="003571A9" w:rsidRDefault="00C53847">
            <w:pPr>
              <w:jc w:val="left"/>
              <w:rPr>
                <w:color w:val="000000" w:themeColor="text1"/>
              </w:rPr>
            </w:pPr>
            <w:r w:rsidRPr="003571A9">
              <w:rPr>
                <w:color w:val="000000" w:themeColor="text1"/>
              </w:rPr>
              <w:t>Reference Body</w:t>
            </w:r>
          </w:p>
        </w:tc>
        <w:tc>
          <w:tcPr>
            <w:tcW w:w="7073" w:type="dxa"/>
            <w:gridSpan w:val="3"/>
            <w:tcMar>
              <w:top w:w="28" w:type="dxa"/>
              <w:bottom w:w="28" w:type="dxa"/>
            </w:tcMar>
          </w:tcPr>
          <w:p w14:paraId="00000040" w14:textId="51E9DCA1" w:rsidR="001C5991" w:rsidRPr="003571A9" w:rsidRDefault="00C53847">
            <w:pPr>
              <w:rPr>
                <w:color w:val="000000" w:themeColor="text1"/>
              </w:rPr>
            </w:pPr>
            <w:r w:rsidRPr="003571A9">
              <w:rPr>
                <w:color w:val="000000" w:themeColor="text1"/>
              </w:rPr>
              <w:t xml:space="preserve">Ref. Body </w:t>
            </w:r>
            <w:r w:rsidR="00B4505B" w:rsidRPr="003571A9">
              <w:rPr>
                <w:color w:val="000000" w:themeColor="text1"/>
              </w:rPr>
              <w:t xml:space="preserve">TC </w:t>
            </w:r>
            <w:r w:rsidR="002537FB" w:rsidRPr="003571A9">
              <w:rPr>
                <w:color w:val="000000" w:themeColor="text1"/>
              </w:rPr>
              <w:t>SmartM2M</w:t>
            </w:r>
          </w:p>
        </w:tc>
      </w:tr>
      <w:tr w:rsidR="003571A9" w:rsidRPr="003571A9" w14:paraId="190BA3FF"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3" w14:textId="77777777" w:rsidR="001C5991" w:rsidRPr="003571A9" w:rsidRDefault="00C53847">
            <w:pPr>
              <w:jc w:val="left"/>
              <w:rPr>
                <w:color w:val="000000" w:themeColor="text1"/>
              </w:rPr>
            </w:pPr>
            <w:r w:rsidRPr="003571A9">
              <w:rPr>
                <w:color w:val="000000" w:themeColor="text1"/>
              </w:rPr>
              <w:t>ETSI Funding</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44" w14:textId="1A4A73E8" w:rsidR="001C5991" w:rsidRPr="003571A9" w:rsidRDefault="00C53847">
            <w:pPr>
              <w:tabs>
                <w:tab w:val="left" w:pos="3435"/>
                <w:tab w:val="left" w:pos="4995"/>
              </w:tabs>
              <w:jc w:val="left"/>
              <w:rPr>
                <w:color w:val="000000" w:themeColor="text1"/>
              </w:rPr>
            </w:pPr>
            <w:r w:rsidRPr="003571A9">
              <w:rPr>
                <w:b/>
                <w:color w:val="000000" w:themeColor="text1"/>
              </w:rPr>
              <w:t xml:space="preserve">Maximum </w:t>
            </w:r>
            <w:r w:rsidR="00F703D7" w:rsidRPr="003571A9">
              <w:rPr>
                <w:b/>
                <w:color w:val="000000" w:themeColor="text1"/>
              </w:rPr>
              <w:t>budget:</w:t>
            </w:r>
            <w:r w:rsidR="00AF579E">
              <w:rPr>
                <w:b/>
                <w:color w:val="000000" w:themeColor="text1"/>
              </w:rPr>
              <w:t xml:space="preserve"> </w:t>
            </w:r>
            <w:r w:rsidR="008B3FA8">
              <w:rPr>
                <w:b/>
                <w:color w:val="000000" w:themeColor="text1"/>
              </w:rPr>
              <w:t>78</w:t>
            </w:r>
            <w:r w:rsidR="00AF579E">
              <w:rPr>
                <w:b/>
                <w:color w:val="000000" w:themeColor="text1"/>
              </w:rPr>
              <w:t> 000 EUR</w:t>
            </w:r>
            <w:r w:rsidRPr="003571A9">
              <w:rPr>
                <w:b/>
                <w:color w:val="000000" w:themeColor="text1"/>
              </w:rPr>
              <w:t xml:space="preserve"> </w:t>
            </w:r>
            <w:r w:rsidR="00D52FEF" w:rsidRPr="003571A9">
              <w:rPr>
                <w:b/>
                <w:color w:val="000000" w:themeColor="text1"/>
              </w:rPr>
              <w:br/>
            </w:r>
            <w:r w:rsidR="008B3FA8">
              <w:rPr>
                <w:b/>
                <w:color w:val="000000" w:themeColor="text1"/>
              </w:rPr>
              <w:t>74</w:t>
            </w:r>
            <w:r w:rsidR="00B44DE9" w:rsidRPr="003571A9">
              <w:rPr>
                <w:b/>
                <w:color w:val="000000" w:themeColor="text1"/>
              </w:rPr>
              <w:t xml:space="preserve"> 000</w:t>
            </w:r>
            <w:r w:rsidRPr="003571A9">
              <w:rPr>
                <w:b/>
                <w:color w:val="000000" w:themeColor="text1"/>
              </w:rPr>
              <w:t>  EUR</w:t>
            </w:r>
            <w:r w:rsidR="00B44DE9" w:rsidRPr="003571A9">
              <w:rPr>
                <w:b/>
                <w:color w:val="000000" w:themeColor="text1"/>
              </w:rPr>
              <w:t xml:space="preserve"> </w:t>
            </w:r>
            <w:r w:rsidR="00D52FEF" w:rsidRPr="003571A9">
              <w:rPr>
                <w:b/>
                <w:color w:val="000000" w:themeColor="text1"/>
              </w:rPr>
              <w:t xml:space="preserve">+ </w:t>
            </w:r>
            <w:r w:rsidR="00B44DE9" w:rsidRPr="003571A9">
              <w:rPr>
                <w:b/>
                <w:color w:val="000000" w:themeColor="text1"/>
              </w:rPr>
              <w:t xml:space="preserve"> </w:t>
            </w:r>
            <w:r w:rsidR="006321E4">
              <w:rPr>
                <w:b/>
                <w:color w:val="000000" w:themeColor="text1"/>
              </w:rPr>
              <w:t>4</w:t>
            </w:r>
            <w:r w:rsidR="00B44DE9" w:rsidRPr="003571A9">
              <w:rPr>
                <w:b/>
                <w:color w:val="000000" w:themeColor="text1"/>
              </w:rPr>
              <w:t xml:space="preserve"> 000 </w:t>
            </w:r>
            <w:r w:rsidR="00D52FEF" w:rsidRPr="003571A9">
              <w:rPr>
                <w:b/>
                <w:color w:val="000000" w:themeColor="text1"/>
              </w:rPr>
              <w:t xml:space="preserve">EUR </w:t>
            </w:r>
            <w:r w:rsidR="00B44DE9" w:rsidRPr="003571A9">
              <w:rPr>
                <w:b/>
                <w:color w:val="000000" w:themeColor="text1"/>
              </w:rPr>
              <w:t>of travels</w:t>
            </w:r>
          </w:p>
        </w:tc>
      </w:tr>
      <w:tr w:rsidR="003571A9" w:rsidRPr="003571A9" w14:paraId="6E9F34F7"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7" w14:textId="77777777" w:rsidR="001C5991" w:rsidRPr="003571A9" w:rsidRDefault="00C53847">
            <w:pPr>
              <w:jc w:val="left"/>
              <w:rPr>
                <w:color w:val="000000" w:themeColor="text1"/>
              </w:rPr>
            </w:pPr>
            <w:r w:rsidRPr="003571A9">
              <w:rPr>
                <w:color w:val="000000" w:themeColor="text1"/>
              </w:rPr>
              <w:t>Minimum of 4 ETSI Members Support</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48" w14:textId="7AD3A953" w:rsidR="002537FB" w:rsidRPr="003571A9" w:rsidRDefault="00C53847">
            <w:pPr>
              <w:tabs>
                <w:tab w:val="left" w:pos="3435"/>
                <w:tab w:val="left" w:pos="4995"/>
              </w:tabs>
              <w:jc w:val="left"/>
              <w:rPr>
                <w:b/>
                <w:color w:val="000000" w:themeColor="text1"/>
              </w:rPr>
            </w:pPr>
            <w:r w:rsidRPr="003571A9">
              <w:rPr>
                <w:b/>
                <w:color w:val="000000" w:themeColor="text1"/>
              </w:rPr>
              <w:t>YES</w:t>
            </w:r>
          </w:p>
        </w:tc>
      </w:tr>
      <w:tr w:rsidR="003571A9" w:rsidRPr="003571A9" w14:paraId="6CBFE4EF" w14:textId="77777777">
        <w:tc>
          <w:tcPr>
            <w:tcW w:w="2547" w:type="dxa"/>
            <w:vMerge w:val="restart"/>
            <w:tcBorders>
              <w:top w:val="single" w:sz="4" w:space="0" w:color="000000"/>
              <w:left w:val="single" w:sz="4" w:space="0" w:color="000000"/>
              <w:right w:val="single" w:sz="4" w:space="0" w:color="000000"/>
            </w:tcBorders>
            <w:tcMar>
              <w:top w:w="28" w:type="dxa"/>
              <w:bottom w:w="28" w:type="dxa"/>
            </w:tcMar>
            <w:vAlign w:val="center"/>
          </w:tcPr>
          <w:p w14:paraId="0000004B" w14:textId="77777777" w:rsidR="001C5991" w:rsidRPr="003571A9" w:rsidRDefault="00C53847">
            <w:pPr>
              <w:jc w:val="left"/>
              <w:rPr>
                <w:color w:val="000000" w:themeColor="text1"/>
              </w:rPr>
            </w:pPr>
            <w:r w:rsidRPr="003571A9">
              <w:rPr>
                <w:color w:val="000000" w:themeColor="text1"/>
              </w:rPr>
              <w:t>Time scale</w:t>
            </w: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4C" w14:textId="77777777" w:rsidR="001C5991" w:rsidRPr="003571A9" w:rsidRDefault="00C53847">
            <w:pPr>
              <w:rPr>
                <w:b/>
                <w:color w:val="000000" w:themeColor="text1"/>
              </w:rPr>
            </w:pPr>
            <w:r w:rsidRPr="003571A9">
              <w:rPr>
                <w:b/>
                <w:color w:val="000000" w:themeColor="text1"/>
              </w:rPr>
              <w:t>From</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4D" w14:textId="185149E0" w:rsidR="001C5991" w:rsidRPr="003571A9" w:rsidRDefault="00C53847">
            <w:pPr>
              <w:rPr>
                <w:color w:val="000000" w:themeColor="text1"/>
              </w:rPr>
            </w:pPr>
            <w:r w:rsidRPr="003571A9">
              <w:rPr>
                <w:color w:val="000000" w:themeColor="text1"/>
              </w:rPr>
              <w:t>20</w:t>
            </w:r>
            <w:r w:rsidR="00E960DB" w:rsidRPr="003571A9">
              <w:rPr>
                <w:color w:val="000000" w:themeColor="text1"/>
              </w:rPr>
              <w:t>2</w:t>
            </w:r>
            <w:r w:rsidR="00745243">
              <w:rPr>
                <w:color w:val="000000" w:themeColor="text1"/>
              </w:rPr>
              <w:t>3</w:t>
            </w:r>
            <w:r w:rsidRPr="003571A9">
              <w:rPr>
                <w:color w:val="000000" w:themeColor="text1"/>
              </w:rPr>
              <w:t>-</w:t>
            </w:r>
            <w:r w:rsidR="00E960DB" w:rsidRPr="003571A9">
              <w:rPr>
                <w:color w:val="000000" w:themeColor="text1"/>
              </w:rPr>
              <w:t>0</w:t>
            </w:r>
            <w:r w:rsidR="008A5CD4">
              <w:rPr>
                <w:color w:val="000000" w:themeColor="text1"/>
              </w:rPr>
              <w:t>2</w:t>
            </w:r>
            <w:r w:rsidRPr="003571A9">
              <w:rPr>
                <w:color w:val="000000" w:themeColor="text1"/>
              </w:rPr>
              <w:t>-</w:t>
            </w:r>
            <w:r w:rsidR="00E960DB" w:rsidRPr="003571A9">
              <w:rPr>
                <w:color w:val="000000" w:themeColor="text1"/>
              </w:rPr>
              <w:t>01</w:t>
            </w:r>
          </w:p>
        </w:tc>
      </w:tr>
      <w:tr w:rsidR="003571A9" w:rsidRPr="003571A9" w14:paraId="18BE92BF" w14:textId="77777777">
        <w:tc>
          <w:tcPr>
            <w:tcW w:w="2547" w:type="dxa"/>
            <w:vMerge/>
            <w:tcBorders>
              <w:top w:val="single" w:sz="4" w:space="0" w:color="000000"/>
              <w:left w:val="single" w:sz="4" w:space="0" w:color="000000"/>
              <w:right w:val="single" w:sz="4" w:space="0" w:color="000000"/>
            </w:tcBorders>
            <w:tcMar>
              <w:top w:w="28" w:type="dxa"/>
              <w:bottom w:w="28" w:type="dxa"/>
            </w:tcMar>
            <w:vAlign w:val="center"/>
          </w:tcPr>
          <w:p w14:paraId="0000004F" w14:textId="77777777" w:rsidR="001C5991" w:rsidRPr="003571A9" w:rsidRDefault="001C5991">
            <w:pPr>
              <w:widowControl w:val="0"/>
              <w:pBdr>
                <w:top w:val="nil"/>
                <w:left w:val="nil"/>
                <w:bottom w:val="nil"/>
                <w:right w:val="nil"/>
                <w:between w:val="nil"/>
              </w:pBdr>
              <w:spacing w:line="276" w:lineRule="auto"/>
              <w:jc w:val="left"/>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50" w14:textId="77777777" w:rsidR="001C5991" w:rsidRPr="003571A9" w:rsidRDefault="00C53847">
            <w:pPr>
              <w:rPr>
                <w:b/>
                <w:color w:val="000000" w:themeColor="text1"/>
              </w:rPr>
            </w:pPr>
            <w:r w:rsidRPr="003571A9">
              <w:rPr>
                <w:b/>
                <w:color w:val="000000" w:themeColor="text1"/>
              </w:rPr>
              <w:t>To</w:t>
            </w:r>
          </w:p>
        </w:tc>
        <w:tc>
          <w:tcPr>
            <w:tcW w:w="6223" w:type="dxa"/>
            <w:gridSpan w:val="2"/>
            <w:tcBorders>
              <w:top w:val="single" w:sz="4" w:space="0" w:color="000000"/>
              <w:left w:val="single" w:sz="4" w:space="0" w:color="000000"/>
              <w:bottom w:val="single" w:sz="4" w:space="0" w:color="000000"/>
              <w:right w:val="single" w:sz="4" w:space="0" w:color="000000"/>
            </w:tcBorders>
          </w:tcPr>
          <w:p w14:paraId="00000051" w14:textId="0C677EFE" w:rsidR="001C5991" w:rsidRPr="003571A9" w:rsidRDefault="00C53847">
            <w:pPr>
              <w:rPr>
                <w:color w:val="000000" w:themeColor="text1"/>
              </w:rPr>
            </w:pPr>
            <w:r w:rsidRPr="003571A9">
              <w:rPr>
                <w:color w:val="000000" w:themeColor="text1"/>
              </w:rPr>
              <w:t>20</w:t>
            </w:r>
            <w:r w:rsidR="00E960DB" w:rsidRPr="003571A9">
              <w:rPr>
                <w:color w:val="000000" w:themeColor="text1"/>
              </w:rPr>
              <w:t>2</w:t>
            </w:r>
            <w:r w:rsidR="00745243">
              <w:rPr>
                <w:color w:val="000000" w:themeColor="text1"/>
              </w:rPr>
              <w:t>4</w:t>
            </w:r>
            <w:r w:rsidRPr="003571A9">
              <w:rPr>
                <w:color w:val="000000" w:themeColor="text1"/>
              </w:rPr>
              <w:t>-</w:t>
            </w:r>
            <w:r w:rsidR="00E960DB" w:rsidRPr="003571A9">
              <w:rPr>
                <w:color w:val="000000" w:themeColor="text1"/>
              </w:rPr>
              <w:t>07</w:t>
            </w:r>
            <w:r w:rsidRPr="003571A9">
              <w:rPr>
                <w:color w:val="000000" w:themeColor="text1"/>
              </w:rPr>
              <w:t>-</w:t>
            </w:r>
            <w:r w:rsidR="00E960DB" w:rsidRPr="003571A9">
              <w:rPr>
                <w:color w:val="000000" w:themeColor="text1"/>
              </w:rPr>
              <w:t>31</w:t>
            </w:r>
          </w:p>
        </w:tc>
      </w:tr>
      <w:tr w:rsidR="003571A9" w:rsidRPr="003571A9" w14:paraId="62106ED8"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282E47BB" w14:textId="77777777" w:rsidR="003571A9" w:rsidRPr="003571A9" w:rsidRDefault="00C53847">
            <w:pPr>
              <w:jc w:val="left"/>
              <w:rPr>
                <w:color w:val="000000" w:themeColor="text1"/>
              </w:rPr>
            </w:pPr>
            <w:r w:rsidRPr="003571A9">
              <w:rPr>
                <w:color w:val="000000" w:themeColor="text1"/>
              </w:rPr>
              <w:t>Work Items</w:t>
            </w:r>
          </w:p>
          <w:p w14:paraId="00000053" w14:textId="072C7EA6" w:rsidR="001C5991" w:rsidRPr="003571A9" w:rsidRDefault="001C5991">
            <w:pPr>
              <w:jc w:val="left"/>
              <w:rPr>
                <w:b/>
                <w:bCs/>
                <w:color w:val="000000" w:themeColor="text1"/>
              </w:rPr>
            </w:pP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57F05AF4" w14:textId="5532A636" w:rsidR="00E51F3A" w:rsidRPr="00853B8F" w:rsidRDefault="00E51F3A" w:rsidP="00E51F3A">
            <w:pPr>
              <w:pStyle w:val="ListParagraph"/>
              <w:numPr>
                <w:ilvl w:val="0"/>
                <w:numId w:val="16"/>
              </w:numPr>
              <w:rPr>
                <w:rFonts w:ascii="Arial" w:hAnsi="Arial"/>
                <w:iCs/>
                <w:color w:val="000000" w:themeColor="text1"/>
                <w:sz w:val="20"/>
              </w:rPr>
            </w:pPr>
            <w:r w:rsidRPr="00853B8F">
              <w:rPr>
                <w:rFonts w:ascii="Arial" w:hAnsi="Arial"/>
                <w:iCs/>
                <w:color w:val="000000" w:themeColor="text1"/>
                <w:sz w:val="20"/>
              </w:rPr>
              <w:t>D1</w:t>
            </w:r>
            <w:r w:rsidR="006321E4" w:rsidRPr="00853B8F">
              <w:rPr>
                <w:rFonts w:ascii="Arial" w:hAnsi="Arial"/>
                <w:iCs/>
                <w:color w:val="000000" w:themeColor="text1"/>
                <w:sz w:val="20"/>
              </w:rPr>
              <w:t>:</w:t>
            </w:r>
            <w:r w:rsidRPr="00853B8F">
              <w:rPr>
                <w:rFonts w:ascii="Arial" w:hAnsi="Arial"/>
                <w:iCs/>
                <w:color w:val="000000" w:themeColor="text1"/>
                <w:sz w:val="20"/>
              </w:rPr>
              <w:t xml:space="preserve"> </w:t>
            </w:r>
            <w:hyperlink r:id="rId12" w:history="1">
              <w:r w:rsidRPr="008B70D6">
                <w:rPr>
                  <w:rStyle w:val="Hyperlink"/>
                  <w:rFonts w:ascii="Arial" w:hAnsi="Arial"/>
                  <w:iCs/>
                  <w:sz w:val="20"/>
                </w:rPr>
                <w:t>RTS/SmartM2M-103548v121</w:t>
              </w:r>
            </w:hyperlink>
            <w:r w:rsidRPr="00853B8F">
              <w:rPr>
                <w:rFonts w:ascii="Arial" w:hAnsi="Arial"/>
                <w:iCs/>
                <w:color w:val="000000" w:themeColor="text1"/>
                <w:sz w:val="20"/>
              </w:rPr>
              <w:t xml:space="preserve"> SAREF reference ontology patterns</w:t>
            </w:r>
          </w:p>
          <w:p w14:paraId="4F4CC538" w14:textId="3F234B80" w:rsidR="00E51F3A" w:rsidRPr="00853B8F" w:rsidRDefault="00E51F3A" w:rsidP="00E51F3A">
            <w:pPr>
              <w:pStyle w:val="ListParagraph"/>
              <w:numPr>
                <w:ilvl w:val="0"/>
                <w:numId w:val="16"/>
              </w:numPr>
              <w:rPr>
                <w:rFonts w:ascii="Arial" w:hAnsi="Arial"/>
                <w:iCs/>
                <w:color w:val="000000" w:themeColor="text1"/>
                <w:sz w:val="20"/>
              </w:rPr>
            </w:pPr>
            <w:r w:rsidRPr="00853B8F">
              <w:rPr>
                <w:rFonts w:ascii="Arial" w:hAnsi="Arial"/>
                <w:iCs/>
                <w:color w:val="000000" w:themeColor="text1"/>
                <w:sz w:val="20"/>
              </w:rPr>
              <w:t xml:space="preserve">D2: </w:t>
            </w:r>
            <w:hyperlink r:id="rId13" w:history="1">
              <w:r w:rsidRPr="00903450">
                <w:rPr>
                  <w:rStyle w:val="Hyperlink"/>
                  <w:rFonts w:ascii="Arial" w:hAnsi="Arial"/>
                  <w:iCs/>
                  <w:sz w:val="20"/>
                </w:rPr>
                <w:t>RTS/SmartM2M-103673v121</w:t>
              </w:r>
            </w:hyperlink>
            <w:r w:rsidRPr="00853B8F">
              <w:rPr>
                <w:rFonts w:ascii="Arial" w:hAnsi="Arial"/>
                <w:iCs/>
                <w:color w:val="000000" w:themeColor="text1"/>
                <w:sz w:val="20"/>
              </w:rPr>
              <w:t xml:space="preserve"> SAREF Development Framework and Workflow, Streamlining the Development of SAREF and its Extensions</w:t>
            </w:r>
          </w:p>
          <w:p w14:paraId="6647E4F2" w14:textId="738798DB" w:rsidR="00853B8F" w:rsidRPr="00853B8F" w:rsidRDefault="00E51F3A" w:rsidP="00853B8F">
            <w:pPr>
              <w:pStyle w:val="ListParagraph"/>
              <w:numPr>
                <w:ilvl w:val="0"/>
                <w:numId w:val="16"/>
              </w:numPr>
              <w:rPr>
                <w:rFonts w:ascii="Arial" w:hAnsi="Arial"/>
                <w:iCs/>
                <w:color w:val="000000" w:themeColor="text1"/>
                <w:sz w:val="20"/>
              </w:rPr>
            </w:pPr>
            <w:r w:rsidRPr="00853B8F">
              <w:rPr>
                <w:rFonts w:ascii="Arial" w:hAnsi="Arial"/>
                <w:iCs/>
                <w:color w:val="000000" w:themeColor="text1"/>
                <w:sz w:val="20"/>
              </w:rPr>
              <w:t>D3</w:t>
            </w:r>
            <w:r w:rsidR="006321E4" w:rsidRPr="00853B8F">
              <w:rPr>
                <w:rFonts w:ascii="Arial" w:hAnsi="Arial"/>
                <w:iCs/>
                <w:color w:val="000000" w:themeColor="text1"/>
                <w:sz w:val="20"/>
              </w:rPr>
              <w:t xml:space="preserve">: </w:t>
            </w:r>
            <w:hyperlink r:id="rId14" w:history="1">
              <w:r w:rsidR="006321E4" w:rsidRPr="0034489E">
                <w:rPr>
                  <w:rStyle w:val="Hyperlink"/>
                  <w:rFonts w:ascii="Arial" w:hAnsi="Arial"/>
                  <w:iCs/>
                  <w:sz w:val="20"/>
                </w:rPr>
                <w:t>RTS/SmartM2M-103410-5v211</w:t>
              </w:r>
            </w:hyperlink>
            <w:r w:rsidR="006321E4" w:rsidRPr="00853B8F">
              <w:rPr>
                <w:rFonts w:ascii="Arial" w:hAnsi="Arial"/>
                <w:sz w:val="20"/>
              </w:rPr>
              <w:t xml:space="preserve"> </w:t>
            </w:r>
            <w:r w:rsidR="006321E4" w:rsidRPr="00853B8F">
              <w:rPr>
                <w:rFonts w:ascii="Arial" w:hAnsi="Arial"/>
                <w:iCs/>
                <w:color w:val="000000" w:themeColor="text1"/>
                <w:sz w:val="20"/>
              </w:rPr>
              <w:t xml:space="preserve">Extension to SAREF; Part 5, </w:t>
            </w:r>
            <w:r w:rsidR="00853B8F" w:rsidRPr="00853B8F">
              <w:rPr>
                <w:rFonts w:ascii="Arial" w:hAnsi="Arial"/>
                <w:iCs/>
                <w:color w:val="000000" w:themeColor="text1"/>
                <w:sz w:val="20"/>
              </w:rPr>
              <w:t>Industry &amp; manufacturing Domain, SAREF4INMA</w:t>
            </w:r>
          </w:p>
          <w:p w14:paraId="7ED8CD8C" w14:textId="425B9757" w:rsidR="006321E4" w:rsidRPr="00853B8F" w:rsidRDefault="006321E4" w:rsidP="006321E4">
            <w:pPr>
              <w:pStyle w:val="ListParagraph"/>
              <w:numPr>
                <w:ilvl w:val="0"/>
                <w:numId w:val="16"/>
              </w:numPr>
              <w:rPr>
                <w:rFonts w:ascii="Arial" w:hAnsi="Arial"/>
                <w:iCs/>
                <w:color w:val="000000" w:themeColor="text1"/>
                <w:sz w:val="20"/>
              </w:rPr>
            </w:pPr>
            <w:r w:rsidRPr="00853B8F">
              <w:rPr>
                <w:rFonts w:ascii="Arial" w:hAnsi="Arial"/>
                <w:iCs/>
                <w:color w:val="000000" w:themeColor="text1"/>
                <w:sz w:val="20"/>
              </w:rPr>
              <w:t xml:space="preserve">D4: </w:t>
            </w:r>
            <w:hyperlink r:id="rId15" w:history="1">
              <w:r w:rsidRPr="00296E34">
                <w:rPr>
                  <w:rStyle w:val="Hyperlink"/>
                  <w:rFonts w:ascii="Arial" w:hAnsi="Arial"/>
                  <w:iCs/>
                  <w:sz w:val="20"/>
                </w:rPr>
                <w:t>RTS/SmartM2M-103410-7v211</w:t>
              </w:r>
            </w:hyperlink>
            <w:r w:rsidRPr="00853B8F">
              <w:rPr>
                <w:rFonts w:ascii="Arial" w:hAnsi="Arial"/>
                <w:iCs/>
                <w:color w:val="000000" w:themeColor="text1"/>
                <w:sz w:val="20"/>
              </w:rPr>
              <w:t xml:space="preserve"> Extension to SAREF; Part 7, </w:t>
            </w:r>
            <w:r w:rsidR="00853B8F" w:rsidRPr="00853B8F">
              <w:rPr>
                <w:rFonts w:ascii="Arial" w:hAnsi="Arial"/>
                <w:iCs/>
                <w:color w:val="000000" w:themeColor="text1"/>
                <w:sz w:val="20"/>
              </w:rPr>
              <w:t>Automotive Domain, SAREF4AUTO</w:t>
            </w:r>
          </w:p>
          <w:p w14:paraId="1C2CE920" w14:textId="6DEF54AD" w:rsidR="006321E4" w:rsidRPr="00853B8F" w:rsidRDefault="006321E4" w:rsidP="006321E4">
            <w:pPr>
              <w:pStyle w:val="ListParagraph"/>
              <w:numPr>
                <w:ilvl w:val="0"/>
                <w:numId w:val="16"/>
              </w:numPr>
              <w:rPr>
                <w:rFonts w:ascii="Arial" w:hAnsi="Arial"/>
                <w:iCs/>
                <w:color w:val="000000" w:themeColor="text1"/>
                <w:sz w:val="20"/>
              </w:rPr>
            </w:pPr>
            <w:r w:rsidRPr="00853B8F">
              <w:rPr>
                <w:rFonts w:ascii="Arial" w:hAnsi="Arial"/>
                <w:iCs/>
                <w:color w:val="000000" w:themeColor="text1"/>
                <w:sz w:val="20"/>
              </w:rPr>
              <w:t xml:space="preserve">D5: </w:t>
            </w:r>
            <w:hyperlink r:id="rId16" w:history="1">
              <w:r w:rsidRPr="008B7C34">
                <w:rPr>
                  <w:rStyle w:val="Hyperlink"/>
                  <w:rFonts w:ascii="Arial" w:hAnsi="Arial"/>
                  <w:iCs/>
                  <w:sz w:val="20"/>
                </w:rPr>
                <w:t>RTS/SmartM2M-103410-8v211</w:t>
              </w:r>
            </w:hyperlink>
            <w:r w:rsidRPr="00853B8F">
              <w:rPr>
                <w:rFonts w:ascii="Arial" w:hAnsi="Arial"/>
                <w:iCs/>
                <w:color w:val="000000" w:themeColor="text1"/>
                <w:sz w:val="20"/>
              </w:rPr>
              <w:t xml:space="preserve"> Extension to SAREF; Part 8, </w:t>
            </w:r>
            <w:r w:rsidR="00853B8F" w:rsidRPr="00853B8F">
              <w:rPr>
                <w:rFonts w:ascii="Arial" w:hAnsi="Arial"/>
                <w:iCs/>
                <w:color w:val="000000" w:themeColor="text1"/>
                <w:sz w:val="20"/>
              </w:rPr>
              <w:t>E-Health and Ageing Well, SAREF4EHAW</w:t>
            </w:r>
          </w:p>
          <w:p w14:paraId="00000055" w14:textId="1FB2B417" w:rsidR="00853B8F" w:rsidRPr="00853B8F" w:rsidRDefault="006321E4" w:rsidP="00853B8F">
            <w:pPr>
              <w:pStyle w:val="ListParagraph"/>
              <w:numPr>
                <w:ilvl w:val="0"/>
                <w:numId w:val="16"/>
              </w:numPr>
              <w:rPr>
                <w:rFonts w:ascii="Arial" w:hAnsi="Arial"/>
                <w:iCs/>
                <w:color w:val="000000" w:themeColor="text1"/>
                <w:sz w:val="20"/>
                <w:szCs w:val="16"/>
              </w:rPr>
            </w:pPr>
            <w:r w:rsidRPr="00853B8F">
              <w:rPr>
                <w:rFonts w:ascii="Arial" w:hAnsi="Arial"/>
                <w:iCs/>
                <w:color w:val="000000" w:themeColor="text1"/>
                <w:sz w:val="20"/>
              </w:rPr>
              <w:t xml:space="preserve">D6: </w:t>
            </w:r>
            <w:hyperlink r:id="rId17" w:history="1">
              <w:r w:rsidRPr="006B5D1F">
                <w:rPr>
                  <w:rStyle w:val="Hyperlink"/>
                  <w:rFonts w:ascii="Arial" w:hAnsi="Arial"/>
                  <w:iCs/>
                  <w:sz w:val="20"/>
                </w:rPr>
                <w:t>RTS/SmartM2M-103410-9v211</w:t>
              </w:r>
            </w:hyperlink>
            <w:r w:rsidRPr="00853B8F">
              <w:rPr>
                <w:rFonts w:ascii="Arial" w:hAnsi="Arial"/>
                <w:iCs/>
                <w:color w:val="000000" w:themeColor="text1"/>
                <w:sz w:val="20"/>
              </w:rPr>
              <w:t xml:space="preserve"> Extension to SAREF; Part 9, </w:t>
            </w:r>
            <w:r w:rsidR="00853B8F" w:rsidRPr="00853B8F">
              <w:rPr>
                <w:rFonts w:ascii="Arial" w:hAnsi="Arial"/>
                <w:iCs/>
                <w:color w:val="000000" w:themeColor="text1"/>
                <w:sz w:val="20"/>
              </w:rPr>
              <w:t>Wearable, SAREF4WEAR</w:t>
            </w:r>
          </w:p>
        </w:tc>
      </w:tr>
      <w:tr w:rsidR="001C5991" w:rsidRPr="003571A9" w14:paraId="24221C15" w14:textId="77777777">
        <w:trPr>
          <w:trHeight w:val="2586"/>
        </w:trPr>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0000058" w14:textId="77777777" w:rsidR="001C5991" w:rsidRPr="003571A9" w:rsidRDefault="00C53847">
            <w:pPr>
              <w:jc w:val="left"/>
              <w:rPr>
                <w:color w:val="000000" w:themeColor="text1"/>
              </w:rPr>
            </w:pPr>
            <w:r w:rsidRPr="003571A9">
              <w:rPr>
                <w:color w:val="000000" w:themeColor="text1"/>
              </w:rPr>
              <w:lastRenderedPageBreak/>
              <w:t>Board priority</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00000059" w14:textId="77777777" w:rsidR="001C5991" w:rsidRPr="003571A9" w:rsidRDefault="00950D05">
            <w:pPr>
              <w:jc w:val="left"/>
              <w:rPr>
                <w:color w:val="000000" w:themeColor="text1"/>
                <w:u w:val="single"/>
              </w:rPr>
            </w:pPr>
            <w:hyperlink r:id="rId18">
              <w:r w:rsidR="00C53847" w:rsidRPr="003571A9">
                <w:rPr>
                  <w:color w:val="000000" w:themeColor="text1"/>
                  <w:u w:val="single"/>
                </w:rPr>
                <w:t>ETSI STF funding criteria</w:t>
              </w:r>
            </w:hyperlink>
          </w:p>
          <w:p w14:paraId="0000005A" w14:textId="77777777" w:rsidR="001C5991" w:rsidRPr="003571A9" w:rsidRDefault="001C5991">
            <w:pPr>
              <w:jc w:val="left"/>
              <w:rPr>
                <w:color w:val="000000" w:themeColor="text1"/>
              </w:rPr>
            </w:pPr>
          </w:p>
          <w:tbl>
            <w:tblPr>
              <w:tblStyle w:val="a1"/>
              <w:tblW w:w="4701"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3"/>
              <w:gridCol w:w="708"/>
            </w:tblGrid>
            <w:tr w:rsidR="003571A9" w:rsidRPr="003571A9" w14:paraId="2B793CEC" w14:textId="77777777">
              <w:trPr>
                <w:trHeight w:val="449"/>
              </w:trPr>
              <w:tc>
                <w:tcPr>
                  <w:tcW w:w="3993" w:type="dxa"/>
                  <w:shd w:val="clear" w:color="auto" w:fill="auto"/>
                </w:tcPr>
                <w:p w14:paraId="0000005B"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 Criteria</w:t>
                  </w:r>
                </w:p>
                <w:p w14:paraId="0000005C" w14:textId="77777777"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c>
                <w:tcPr>
                  <w:tcW w:w="708" w:type="dxa"/>
                  <w:shd w:val="clear" w:color="auto" w:fill="auto"/>
                </w:tcPr>
                <w:p w14:paraId="0000005D" w14:textId="5C27FC0C"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r>
            <w:tr w:rsidR="003571A9" w:rsidRPr="003571A9" w14:paraId="6522E527" w14:textId="77777777">
              <w:trPr>
                <w:trHeight w:val="224"/>
              </w:trPr>
              <w:tc>
                <w:tcPr>
                  <w:tcW w:w="3993" w:type="dxa"/>
                  <w:shd w:val="clear" w:color="auto" w:fill="auto"/>
                </w:tcPr>
                <w:p w14:paraId="0000005E"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Maintenance of standards in mature domains</w:t>
                  </w:r>
                </w:p>
              </w:tc>
              <w:tc>
                <w:tcPr>
                  <w:tcW w:w="708" w:type="dxa"/>
                  <w:shd w:val="clear" w:color="auto" w:fill="auto"/>
                </w:tcPr>
                <w:p w14:paraId="0000005F"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06BDE496" w14:textId="77777777">
              <w:trPr>
                <w:trHeight w:val="224"/>
              </w:trPr>
              <w:tc>
                <w:tcPr>
                  <w:tcW w:w="3993" w:type="dxa"/>
                  <w:shd w:val="clear" w:color="auto" w:fill="auto"/>
                </w:tcPr>
                <w:p w14:paraId="00000060"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Innovation in mature domains</w:t>
                  </w:r>
                </w:p>
              </w:tc>
              <w:tc>
                <w:tcPr>
                  <w:tcW w:w="708" w:type="dxa"/>
                  <w:shd w:val="clear" w:color="auto" w:fill="auto"/>
                </w:tcPr>
                <w:p w14:paraId="00000061"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3DF6F2AF" w14:textId="77777777">
              <w:trPr>
                <w:trHeight w:val="224"/>
              </w:trPr>
              <w:tc>
                <w:tcPr>
                  <w:tcW w:w="3993" w:type="dxa"/>
                  <w:shd w:val="clear" w:color="auto" w:fill="auto"/>
                </w:tcPr>
                <w:p w14:paraId="00000062"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Emerging domains for ETSI</w:t>
                  </w:r>
                </w:p>
              </w:tc>
              <w:tc>
                <w:tcPr>
                  <w:tcW w:w="708" w:type="dxa"/>
                  <w:shd w:val="clear" w:color="auto" w:fill="auto"/>
                </w:tcPr>
                <w:p w14:paraId="00000063" w14:textId="382C6EB0" w:rsidR="001C5991" w:rsidRPr="003571A9" w:rsidRDefault="00E960DB">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X</w:t>
                  </w:r>
                </w:p>
              </w:tc>
            </w:tr>
            <w:tr w:rsidR="003571A9" w:rsidRPr="003571A9" w14:paraId="45C8F326" w14:textId="77777777">
              <w:trPr>
                <w:trHeight w:val="224"/>
              </w:trPr>
              <w:tc>
                <w:tcPr>
                  <w:tcW w:w="3993" w:type="dxa"/>
                  <w:shd w:val="clear" w:color="auto" w:fill="auto"/>
                </w:tcPr>
                <w:p w14:paraId="00000064"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Horizontal activities (quality, security, etc.)</w:t>
                  </w:r>
                </w:p>
              </w:tc>
              <w:tc>
                <w:tcPr>
                  <w:tcW w:w="708" w:type="dxa"/>
                  <w:shd w:val="clear" w:color="auto" w:fill="auto"/>
                </w:tcPr>
                <w:p w14:paraId="00000065"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4924CEE6" w14:textId="77777777">
              <w:trPr>
                <w:trHeight w:val="224"/>
              </w:trPr>
              <w:tc>
                <w:tcPr>
                  <w:tcW w:w="3993" w:type="dxa"/>
                  <w:shd w:val="clear" w:color="auto" w:fill="auto"/>
                </w:tcPr>
                <w:p w14:paraId="00000066"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Societal good / environmental</w:t>
                  </w:r>
                </w:p>
              </w:tc>
              <w:tc>
                <w:tcPr>
                  <w:tcW w:w="708" w:type="dxa"/>
                  <w:shd w:val="clear" w:color="auto" w:fill="auto"/>
                </w:tcPr>
                <w:p w14:paraId="00000067"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bl>
          <w:p w14:paraId="00000068" w14:textId="77777777" w:rsidR="001C5991" w:rsidRPr="003571A9" w:rsidRDefault="001C5991">
            <w:pPr>
              <w:jc w:val="left"/>
              <w:rPr>
                <w:color w:val="000000" w:themeColor="text1"/>
              </w:rPr>
            </w:pPr>
          </w:p>
        </w:tc>
      </w:tr>
    </w:tbl>
    <w:p w14:paraId="0000006B" w14:textId="77777777" w:rsidR="001C5991" w:rsidRPr="003571A9" w:rsidRDefault="001C5991">
      <w:pPr>
        <w:rPr>
          <w:color w:val="000000" w:themeColor="text1"/>
        </w:rPr>
      </w:pPr>
    </w:p>
    <w:p w14:paraId="0000006C"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color w:val="000000" w:themeColor="text1"/>
        </w:rPr>
        <w:br w:type="page"/>
      </w:r>
      <w:r w:rsidRPr="003571A9">
        <w:rPr>
          <w:b/>
          <w:color w:val="000000" w:themeColor="text1"/>
          <w:sz w:val="24"/>
          <w:szCs w:val="24"/>
          <w:u w:val="single"/>
        </w:rPr>
        <w:lastRenderedPageBreak/>
        <w:t xml:space="preserve">Part I – STF Technical Proposal </w:t>
      </w:r>
    </w:p>
    <w:p w14:paraId="0000006D" w14:textId="77777777" w:rsidR="001C5991" w:rsidRPr="003571A9" w:rsidRDefault="001C5991">
      <w:pPr>
        <w:rPr>
          <w:color w:val="000000" w:themeColor="text1"/>
        </w:rPr>
      </w:pPr>
    </w:p>
    <w:p w14:paraId="0000006E" w14:textId="77777777" w:rsidR="001C5991" w:rsidRPr="003571A9" w:rsidRDefault="00C53847">
      <w:pPr>
        <w:pStyle w:val="Heading1"/>
        <w:numPr>
          <w:ilvl w:val="0"/>
          <w:numId w:val="5"/>
        </w:numPr>
        <w:ind w:left="567" w:hanging="567"/>
        <w:rPr>
          <w:color w:val="000000" w:themeColor="text1"/>
        </w:rPr>
      </w:pPr>
      <w:r w:rsidRPr="003571A9">
        <w:rPr>
          <w:color w:val="000000" w:themeColor="text1"/>
        </w:rPr>
        <w:t>Rationale &amp; Objectives</w:t>
      </w:r>
    </w:p>
    <w:p w14:paraId="0000006F"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 xml:space="preserve">Rationale </w:t>
      </w:r>
    </w:p>
    <w:p w14:paraId="2D6B4F94" w14:textId="633A1849" w:rsidR="001F0330" w:rsidRPr="001F0330" w:rsidRDefault="001F0330" w:rsidP="001F0330">
      <w:pPr>
        <w:pBdr>
          <w:top w:val="nil"/>
          <w:left w:val="nil"/>
          <w:bottom w:val="nil"/>
          <w:right w:val="nil"/>
          <w:between w:val="nil"/>
        </w:pBdr>
        <w:rPr>
          <w:color w:val="000000" w:themeColor="text1"/>
        </w:rPr>
      </w:pPr>
      <w:r w:rsidRPr="001F0330">
        <w:rPr>
          <w:color w:val="000000" w:themeColor="text1"/>
        </w:rPr>
        <w:t xml:space="preserve">ETSI SmartM2M tackles IoT, interoperability, and Semantic Interoperability challenges, contributing to the digital transformation of industry sectors in Europe. The SAREF standard ontology is a key flagship to reach semantic interoperability in IoT and Web-based applications where digitized assets play a central role. The first version of SAREF (now Smart Applications </w:t>
      </w:r>
      <w:proofErr w:type="spellStart"/>
      <w:r w:rsidRPr="001F0330">
        <w:rPr>
          <w:color w:val="000000" w:themeColor="text1"/>
        </w:rPr>
        <w:t>REFerence</w:t>
      </w:r>
      <w:proofErr w:type="spellEnd"/>
      <w:r w:rsidRPr="001F0330">
        <w:rPr>
          <w:color w:val="000000" w:themeColor="text1"/>
        </w:rPr>
        <w:t xml:space="preserve"> ontology) was published in November 2015 by ETSI TC SmartM2M, and subsequent extensions are being developed to describe digital assets for various domains including energy, environment, building, agriculture</w:t>
      </w:r>
      <w:r w:rsidR="00D177E7">
        <w:rPr>
          <w:color w:val="000000" w:themeColor="text1"/>
        </w:rPr>
        <w:t xml:space="preserve"> and food</w:t>
      </w:r>
      <w:r w:rsidRPr="001F0330">
        <w:rPr>
          <w:color w:val="000000" w:themeColor="text1"/>
        </w:rPr>
        <w:t>, smart city, automotive, wearables, eHealth</w:t>
      </w:r>
      <w:r w:rsidR="00D177E7">
        <w:rPr>
          <w:color w:val="000000" w:themeColor="text1"/>
        </w:rPr>
        <w:t xml:space="preserve"> and A</w:t>
      </w:r>
      <w:r w:rsidRPr="001F0330">
        <w:rPr>
          <w:color w:val="000000" w:themeColor="text1"/>
        </w:rPr>
        <w:t>geing-well, water, lifts. The SAREF development framework and continuous integration and deployment pipeline were released in September 2020, together with the SAREF public documentation portal https://saref.etsi.org/. SAREF and its different extensions were developed quite independently by different teams of experts, sometimes in parallel. Sometimes different modelling decisions were made, with the result that SAREF extensions having important discrepancies. TC SmartM2M started to identify ontology patterns that may be used to homogenise the structure of SAREF extensions.</w:t>
      </w:r>
    </w:p>
    <w:p w14:paraId="08D89C56" w14:textId="18DF27DF" w:rsidR="001F0330" w:rsidRPr="001F0330" w:rsidRDefault="001F0330" w:rsidP="001F0330">
      <w:pPr>
        <w:pBdr>
          <w:top w:val="nil"/>
          <w:left w:val="nil"/>
          <w:bottom w:val="nil"/>
          <w:right w:val="nil"/>
          <w:between w:val="nil"/>
        </w:pBdr>
        <w:rPr>
          <w:color w:val="000000" w:themeColor="text1"/>
        </w:rPr>
      </w:pPr>
      <w:r w:rsidRPr="001F0330">
        <w:rPr>
          <w:color w:val="000000" w:themeColor="text1"/>
        </w:rPr>
        <w:t>While in the research and in the academic areas SAREF is well established, its practical use is still at the beginning, even some industrial and business sector have start to use it, in a context where the number of ontology and semantic experts is still limited. To enlarge the SAREF community of users, it is important to make it simple to understand and use, allowing an easy and direct mapping of the current and future industry solutions. One goal of this STF is to consolidate and homogenise the TC SmartM2M SAREF suite using ontology patter</w:t>
      </w:r>
      <w:r w:rsidR="00F7347B">
        <w:rPr>
          <w:color w:val="000000" w:themeColor="text1"/>
        </w:rPr>
        <w:t>n</w:t>
      </w:r>
      <w:r w:rsidRPr="001F0330">
        <w:rPr>
          <w:color w:val="000000" w:themeColor="text1"/>
        </w:rPr>
        <w:t>s to shorten the learning.</w:t>
      </w:r>
    </w:p>
    <w:p w14:paraId="00000083" w14:textId="73665AF5" w:rsidR="001C5991" w:rsidRDefault="001F0330" w:rsidP="001F0330">
      <w:pPr>
        <w:pBdr>
          <w:top w:val="nil"/>
          <w:left w:val="nil"/>
          <w:bottom w:val="nil"/>
          <w:right w:val="nil"/>
          <w:between w:val="nil"/>
        </w:pBdr>
        <w:rPr>
          <w:color w:val="000000" w:themeColor="text1"/>
        </w:rPr>
      </w:pPr>
      <w:r w:rsidRPr="001F0330">
        <w:rPr>
          <w:color w:val="000000" w:themeColor="text1"/>
        </w:rPr>
        <w:t xml:space="preserve">IoT is currently experiencing a period of evolution and adoption in the different sectors and the SAREF specification are deemed to evolve quickly with the evolution of the IoT solutions. As a consequence, the SAREF Technical Specification suite is expected to evolve dynamically to timely accommodate new needs and contributions coming from all the interested stakeholders (from the same or from different domains). This requires the </w:t>
      </w:r>
      <w:r>
        <w:rPr>
          <w:color w:val="000000" w:themeColor="text1"/>
        </w:rPr>
        <w:t>development</w:t>
      </w:r>
      <w:r w:rsidRPr="001F0330">
        <w:rPr>
          <w:color w:val="000000" w:themeColor="text1"/>
        </w:rPr>
        <w:t xml:space="preserve"> of an effective SAREF methodology </w:t>
      </w:r>
      <w:r>
        <w:rPr>
          <w:color w:val="000000" w:themeColor="text1"/>
        </w:rPr>
        <w:t xml:space="preserve">integrated with the SAREF portal capable to streamline the evolution of </w:t>
      </w:r>
      <w:r w:rsidRPr="001F0330">
        <w:rPr>
          <w:color w:val="000000" w:themeColor="text1"/>
        </w:rPr>
        <w:t>SAREF extension.</w:t>
      </w:r>
    </w:p>
    <w:p w14:paraId="38BC68C2" w14:textId="77777777" w:rsidR="00A808E3" w:rsidRDefault="00A808E3" w:rsidP="001F0330">
      <w:pPr>
        <w:pBdr>
          <w:top w:val="nil"/>
          <w:left w:val="nil"/>
          <w:bottom w:val="nil"/>
          <w:right w:val="nil"/>
          <w:between w:val="nil"/>
        </w:pBdr>
        <w:rPr>
          <w:color w:val="000000" w:themeColor="text1"/>
        </w:rPr>
      </w:pPr>
    </w:p>
    <w:p w14:paraId="00000084" w14:textId="3D7DEC09" w:rsidR="001C5991" w:rsidRDefault="00A808E3" w:rsidP="00A808E3">
      <w:pPr>
        <w:pBdr>
          <w:top w:val="nil"/>
          <w:left w:val="nil"/>
          <w:bottom w:val="nil"/>
          <w:right w:val="nil"/>
          <w:between w:val="nil"/>
        </w:pBdr>
        <w:rPr>
          <w:color w:val="000000" w:themeColor="text1"/>
        </w:rPr>
      </w:pPr>
      <w:r>
        <w:rPr>
          <w:color w:val="000000" w:themeColor="text1"/>
        </w:rPr>
        <w:t>Please note that t</w:t>
      </w:r>
      <w:r w:rsidRPr="00A808E3">
        <w:rPr>
          <w:color w:val="000000" w:themeColor="text1"/>
        </w:rPr>
        <w:t>he specification and the pattern tooling produced by T2 are essential to progress the harmonization work foreseen in the approved EU financed</w:t>
      </w:r>
      <w:r w:rsidR="00632C7C">
        <w:rPr>
          <w:color w:val="000000" w:themeColor="text1"/>
        </w:rPr>
        <w:t>/EISMEA</w:t>
      </w:r>
      <w:r w:rsidRPr="00A808E3">
        <w:rPr>
          <w:color w:val="000000" w:themeColor="text1"/>
        </w:rPr>
        <w:t xml:space="preserve"> STF ”Consolidation of SAREF for Cloud-Edge IoT and Urban Digital Twins”.</w:t>
      </w:r>
    </w:p>
    <w:p w14:paraId="29EFEDE6" w14:textId="77777777" w:rsidR="00A808E3" w:rsidRPr="003571A9" w:rsidRDefault="00A808E3" w:rsidP="00A808E3">
      <w:pPr>
        <w:pBdr>
          <w:top w:val="nil"/>
          <w:left w:val="nil"/>
          <w:bottom w:val="nil"/>
          <w:right w:val="nil"/>
          <w:between w:val="nil"/>
        </w:pBdr>
        <w:rPr>
          <w:color w:val="000000" w:themeColor="text1"/>
        </w:rPr>
      </w:pPr>
    </w:p>
    <w:p w14:paraId="00000085" w14:textId="231FF2E7" w:rsidR="001C5991"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Objectives of the work to be executed</w:t>
      </w:r>
    </w:p>
    <w:p w14:paraId="22BBA757" w14:textId="2BCB0A44" w:rsidR="00D80CAD" w:rsidRPr="00D80CAD" w:rsidRDefault="00D80CAD" w:rsidP="00D80CAD">
      <w:pPr>
        <w:pBdr>
          <w:top w:val="nil"/>
          <w:left w:val="nil"/>
          <w:bottom w:val="nil"/>
          <w:right w:val="nil"/>
          <w:between w:val="nil"/>
        </w:pBdr>
        <w:rPr>
          <w:color w:val="000000" w:themeColor="text1"/>
        </w:rPr>
      </w:pPr>
      <w:r w:rsidRPr="00D80CAD">
        <w:rPr>
          <w:color w:val="000000" w:themeColor="text1"/>
        </w:rPr>
        <w:t>The macro-objective of this proposal is to support the usability and adoption of SAREF, in particular to homogenize and facilitate the use of SAREF by</w:t>
      </w:r>
      <w:r w:rsidR="00F433E2">
        <w:rPr>
          <w:color w:val="000000" w:themeColor="text1"/>
        </w:rPr>
        <w:t>:</w:t>
      </w:r>
    </w:p>
    <w:p w14:paraId="140F7BDE" w14:textId="77777777" w:rsidR="00D80CAD" w:rsidRPr="00D80CAD" w:rsidRDefault="00D80CAD" w:rsidP="00D80CAD">
      <w:pPr>
        <w:pStyle w:val="ListParagraph"/>
        <w:numPr>
          <w:ilvl w:val="0"/>
          <w:numId w:val="19"/>
        </w:numPr>
        <w:pBdr>
          <w:top w:val="nil"/>
          <w:left w:val="nil"/>
          <w:bottom w:val="nil"/>
          <w:right w:val="nil"/>
          <w:between w:val="nil"/>
        </w:pBdr>
        <w:rPr>
          <w:rFonts w:ascii="Arial" w:hAnsi="Arial"/>
          <w:color w:val="000000" w:themeColor="text1"/>
          <w:sz w:val="20"/>
        </w:rPr>
      </w:pPr>
      <w:r w:rsidRPr="00D80CAD">
        <w:rPr>
          <w:rFonts w:ascii="Arial" w:hAnsi="Arial"/>
          <w:color w:val="000000" w:themeColor="text1"/>
          <w:sz w:val="20"/>
        </w:rPr>
        <w:t>SAREF harmonization</w:t>
      </w:r>
    </w:p>
    <w:p w14:paraId="310F9D29" w14:textId="77777777" w:rsidR="00D80CAD" w:rsidRPr="00D80CAD" w:rsidRDefault="00D80CAD" w:rsidP="00D80CAD">
      <w:pPr>
        <w:pStyle w:val="ListParagraph"/>
        <w:numPr>
          <w:ilvl w:val="0"/>
          <w:numId w:val="19"/>
        </w:numPr>
        <w:pBdr>
          <w:top w:val="nil"/>
          <w:left w:val="nil"/>
          <w:bottom w:val="nil"/>
          <w:right w:val="nil"/>
          <w:between w:val="nil"/>
        </w:pBdr>
        <w:rPr>
          <w:rFonts w:ascii="Arial" w:hAnsi="Arial"/>
          <w:color w:val="000000" w:themeColor="text1"/>
          <w:sz w:val="20"/>
        </w:rPr>
      </w:pPr>
      <w:r w:rsidRPr="00D80CAD">
        <w:rPr>
          <w:rFonts w:ascii="Arial" w:hAnsi="Arial"/>
          <w:color w:val="000000" w:themeColor="text1"/>
          <w:sz w:val="20"/>
        </w:rPr>
        <w:t xml:space="preserve">SAREF ontology patterns definition </w:t>
      </w:r>
    </w:p>
    <w:p w14:paraId="3F0CF97F" w14:textId="6F115918" w:rsidR="00D80CAD" w:rsidRDefault="00D80CAD" w:rsidP="00D80CAD">
      <w:pPr>
        <w:pStyle w:val="ListParagraph"/>
        <w:numPr>
          <w:ilvl w:val="0"/>
          <w:numId w:val="19"/>
        </w:numPr>
        <w:pBdr>
          <w:top w:val="nil"/>
          <w:left w:val="nil"/>
          <w:bottom w:val="nil"/>
          <w:right w:val="nil"/>
          <w:between w:val="nil"/>
        </w:pBdr>
        <w:rPr>
          <w:rFonts w:ascii="Arial" w:hAnsi="Arial"/>
          <w:color w:val="000000" w:themeColor="text1"/>
          <w:sz w:val="20"/>
        </w:rPr>
      </w:pPr>
      <w:r w:rsidRPr="00D80CAD">
        <w:rPr>
          <w:rFonts w:ascii="Arial" w:hAnsi="Arial"/>
          <w:color w:val="000000" w:themeColor="text1"/>
          <w:sz w:val="20"/>
        </w:rPr>
        <w:t>SAREF Portal automatization for ontologies + Patterns in the portal</w:t>
      </w:r>
    </w:p>
    <w:p w14:paraId="0793ED7A" w14:textId="2C1AC646" w:rsidR="00A808E3" w:rsidRDefault="00A808E3" w:rsidP="00A808E3">
      <w:pPr>
        <w:pBdr>
          <w:top w:val="nil"/>
          <w:left w:val="nil"/>
          <w:bottom w:val="nil"/>
          <w:right w:val="nil"/>
          <w:between w:val="nil"/>
        </w:pBdr>
        <w:rPr>
          <w:color w:val="000000" w:themeColor="text1"/>
        </w:rPr>
      </w:pPr>
    </w:p>
    <w:p w14:paraId="48FE467E" w14:textId="71F39619" w:rsidR="00D80CAD" w:rsidRPr="00D80CAD" w:rsidRDefault="00D80CAD" w:rsidP="00D80CAD">
      <w:pPr>
        <w:pBdr>
          <w:top w:val="nil"/>
          <w:left w:val="nil"/>
          <w:bottom w:val="nil"/>
          <w:right w:val="nil"/>
          <w:between w:val="nil"/>
        </w:pBdr>
        <w:rPr>
          <w:color w:val="000000" w:themeColor="text1"/>
        </w:rPr>
      </w:pPr>
      <w:r w:rsidRPr="00A808E3">
        <w:rPr>
          <w:color w:val="000000" w:themeColor="text1"/>
        </w:rPr>
        <w:t>The technical work is organized in two technical tasks as summarized in the following: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529"/>
        <w:gridCol w:w="2330"/>
        <w:gridCol w:w="3860"/>
      </w:tblGrid>
      <w:tr w:rsidR="0012094C" w:rsidRPr="005243CE" w14:paraId="51B3ABAB" w14:textId="77777777" w:rsidTr="0012094C">
        <w:trPr>
          <w:trHeight w:val="701"/>
          <w:jc w:val="center"/>
        </w:trPr>
        <w:tc>
          <w:tcPr>
            <w:tcW w:w="1292" w:type="pct"/>
            <w:shd w:val="clear" w:color="auto" w:fill="DEEAF6"/>
            <w:vAlign w:val="center"/>
          </w:tcPr>
          <w:p w14:paraId="70136E72" w14:textId="07D203B9" w:rsidR="0012094C" w:rsidRPr="00B45D90" w:rsidRDefault="0012094C" w:rsidP="000E3E6E">
            <w:pPr>
              <w:widowControl w:val="0"/>
              <w:rPr>
                <w:b/>
                <w:bCs/>
                <w:i/>
              </w:rPr>
            </w:pPr>
            <w:r>
              <w:rPr>
                <w:b/>
                <w:bCs/>
                <w:i/>
              </w:rPr>
              <w:t>Task</w:t>
            </w:r>
          </w:p>
        </w:tc>
        <w:tc>
          <w:tcPr>
            <w:tcW w:w="3708" w:type="pct"/>
            <w:gridSpan w:val="3"/>
            <w:shd w:val="clear" w:color="auto" w:fill="DEEAF6"/>
            <w:vAlign w:val="center"/>
          </w:tcPr>
          <w:p w14:paraId="3480F13E" w14:textId="14042015" w:rsidR="0012094C" w:rsidRPr="00B45D90" w:rsidRDefault="0012094C" w:rsidP="000E3E6E">
            <w:pPr>
              <w:widowControl w:val="0"/>
              <w:rPr>
                <w:i/>
              </w:rPr>
            </w:pPr>
          </w:p>
        </w:tc>
      </w:tr>
      <w:tr w:rsidR="0012094C" w:rsidRPr="005243CE" w14:paraId="743E961B" w14:textId="77777777" w:rsidTr="0012094C">
        <w:trPr>
          <w:trHeight w:val="920"/>
          <w:jc w:val="center"/>
        </w:trPr>
        <w:tc>
          <w:tcPr>
            <w:tcW w:w="1292" w:type="pct"/>
            <w:vMerge w:val="restart"/>
            <w:vAlign w:val="center"/>
          </w:tcPr>
          <w:p w14:paraId="09204145" w14:textId="3191A2B3" w:rsidR="0012094C" w:rsidRPr="00B45D90" w:rsidRDefault="0012094C" w:rsidP="000E3E6E">
            <w:pPr>
              <w:pStyle w:val="B1"/>
              <w:widowControl w:val="0"/>
              <w:numPr>
                <w:ilvl w:val="0"/>
                <w:numId w:val="0"/>
              </w:numPr>
              <w:rPr>
                <w:i/>
              </w:rPr>
            </w:pPr>
            <w:r w:rsidRPr="00B45D90">
              <w:rPr>
                <w:i/>
              </w:rPr>
              <w:t>T2: SAREF reference ontology pattern</w:t>
            </w:r>
            <w:r>
              <w:rPr>
                <w:i/>
              </w:rPr>
              <w:t xml:space="preserve"> Specification and development framewor</w:t>
            </w:r>
            <w:r w:rsidR="008B3FA8">
              <w:rPr>
                <w:i/>
              </w:rPr>
              <w:t>k</w:t>
            </w:r>
            <w:r>
              <w:rPr>
                <w:i/>
              </w:rPr>
              <w:t xml:space="preserve"> </w:t>
            </w:r>
          </w:p>
        </w:tc>
        <w:tc>
          <w:tcPr>
            <w:tcW w:w="292" w:type="pct"/>
            <w:vAlign w:val="center"/>
          </w:tcPr>
          <w:p w14:paraId="3574B22F" w14:textId="69B96F3A" w:rsidR="0012094C" w:rsidRPr="00605731" w:rsidRDefault="0012094C" w:rsidP="000E3E6E">
            <w:pPr>
              <w:widowControl w:val="0"/>
              <w:tabs>
                <w:tab w:val="left" w:pos="600"/>
              </w:tabs>
              <w:jc w:val="left"/>
              <w:rPr>
                <w:i/>
              </w:rPr>
            </w:pPr>
            <w:r>
              <w:rPr>
                <w:i/>
              </w:rPr>
              <w:t>D1</w:t>
            </w:r>
          </w:p>
        </w:tc>
        <w:tc>
          <w:tcPr>
            <w:tcW w:w="1286" w:type="pct"/>
            <w:vAlign w:val="center"/>
          </w:tcPr>
          <w:p w14:paraId="6CEC8D15" w14:textId="77777777" w:rsidR="0012094C" w:rsidRPr="00605731" w:rsidRDefault="0012094C" w:rsidP="000E3E6E">
            <w:pPr>
              <w:widowControl w:val="0"/>
              <w:tabs>
                <w:tab w:val="left" w:pos="600"/>
              </w:tabs>
              <w:jc w:val="left"/>
              <w:rPr>
                <w:i/>
              </w:rPr>
            </w:pPr>
            <w:r w:rsidRPr="00605731">
              <w:rPr>
                <w:i/>
              </w:rPr>
              <w:t xml:space="preserve">RTS/SmartM2M-103548v121 </w:t>
            </w:r>
          </w:p>
          <w:p w14:paraId="58E47ECD" w14:textId="49ED4056" w:rsidR="0012094C" w:rsidRPr="00605731" w:rsidRDefault="0012094C" w:rsidP="000E3E6E">
            <w:pPr>
              <w:widowControl w:val="0"/>
              <w:tabs>
                <w:tab w:val="left" w:pos="600"/>
              </w:tabs>
              <w:jc w:val="left"/>
              <w:rPr>
                <w:i/>
              </w:rPr>
            </w:pPr>
            <w:r w:rsidRPr="00605731">
              <w:rPr>
                <w:i/>
              </w:rPr>
              <w:t xml:space="preserve">TS 103 548 V1.2.1 </w:t>
            </w:r>
          </w:p>
        </w:tc>
        <w:tc>
          <w:tcPr>
            <w:tcW w:w="2130" w:type="pct"/>
            <w:vAlign w:val="center"/>
          </w:tcPr>
          <w:p w14:paraId="4076E56C" w14:textId="77777777" w:rsidR="0012094C" w:rsidRPr="00DA1F01" w:rsidRDefault="0012094C" w:rsidP="000E3E6E">
            <w:pPr>
              <w:widowControl w:val="0"/>
              <w:jc w:val="left"/>
              <w:rPr>
                <w:i/>
              </w:rPr>
            </w:pPr>
            <w:r w:rsidRPr="00DA1F01">
              <w:rPr>
                <w:i/>
              </w:rPr>
              <w:t>SmartM2M; SAREF reference ontology patterns</w:t>
            </w:r>
          </w:p>
          <w:p w14:paraId="50E1747C" w14:textId="0A5E79A6" w:rsidR="0012094C" w:rsidRPr="001120D8" w:rsidRDefault="00D778AC" w:rsidP="000E3E6E">
            <w:pPr>
              <w:widowControl w:val="0"/>
              <w:jc w:val="left"/>
              <w:rPr>
                <w:b/>
                <w:bCs/>
                <w:i/>
              </w:rPr>
            </w:pPr>
            <w:r>
              <w:rPr>
                <w:b/>
                <w:i/>
              </w:rPr>
              <w:t xml:space="preserve">D1: </w:t>
            </w:r>
            <w:r w:rsidR="0012094C" w:rsidRPr="00DA1F01">
              <w:rPr>
                <w:b/>
                <w:i/>
              </w:rPr>
              <w:t xml:space="preserve">SAREF reference ontology patterns v121 </w:t>
            </w:r>
          </w:p>
        </w:tc>
      </w:tr>
      <w:tr w:rsidR="0012094C" w:rsidRPr="005243CE" w14:paraId="7F15D757" w14:textId="77777777" w:rsidTr="0012094C">
        <w:trPr>
          <w:jc w:val="center"/>
        </w:trPr>
        <w:tc>
          <w:tcPr>
            <w:tcW w:w="1292" w:type="pct"/>
            <w:vMerge/>
            <w:vAlign w:val="center"/>
          </w:tcPr>
          <w:p w14:paraId="197FDC28" w14:textId="6114FD2A" w:rsidR="0012094C" w:rsidRPr="00B45D90" w:rsidRDefault="0012094C" w:rsidP="000E3E6E">
            <w:pPr>
              <w:widowControl w:val="0"/>
              <w:jc w:val="left"/>
              <w:rPr>
                <w:i/>
              </w:rPr>
            </w:pPr>
          </w:p>
        </w:tc>
        <w:tc>
          <w:tcPr>
            <w:tcW w:w="292" w:type="pct"/>
            <w:vAlign w:val="center"/>
          </w:tcPr>
          <w:p w14:paraId="592DAC18" w14:textId="58895C32" w:rsidR="0012094C" w:rsidRPr="00605731" w:rsidRDefault="0012094C" w:rsidP="000E3E6E">
            <w:pPr>
              <w:widowControl w:val="0"/>
              <w:tabs>
                <w:tab w:val="left" w:pos="600"/>
              </w:tabs>
              <w:jc w:val="left"/>
              <w:rPr>
                <w:i/>
              </w:rPr>
            </w:pPr>
            <w:r>
              <w:rPr>
                <w:i/>
              </w:rPr>
              <w:t>D2</w:t>
            </w:r>
          </w:p>
        </w:tc>
        <w:tc>
          <w:tcPr>
            <w:tcW w:w="1286" w:type="pct"/>
            <w:vAlign w:val="center"/>
          </w:tcPr>
          <w:p w14:paraId="482FEC16" w14:textId="77777777" w:rsidR="0012094C" w:rsidRPr="00605731" w:rsidRDefault="0012094C" w:rsidP="000E3E6E">
            <w:pPr>
              <w:widowControl w:val="0"/>
              <w:tabs>
                <w:tab w:val="left" w:pos="600"/>
              </w:tabs>
              <w:jc w:val="left"/>
              <w:rPr>
                <w:i/>
              </w:rPr>
            </w:pPr>
            <w:r w:rsidRPr="00605731">
              <w:rPr>
                <w:i/>
              </w:rPr>
              <w:t xml:space="preserve">RTS/SmartM2M-103673v121 </w:t>
            </w:r>
          </w:p>
          <w:p w14:paraId="7180D9E3" w14:textId="77777777" w:rsidR="0012094C" w:rsidRPr="00605731" w:rsidRDefault="0012094C" w:rsidP="000E3E6E">
            <w:pPr>
              <w:widowControl w:val="0"/>
              <w:tabs>
                <w:tab w:val="left" w:pos="600"/>
              </w:tabs>
              <w:jc w:val="left"/>
              <w:rPr>
                <w:i/>
              </w:rPr>
            </w:pPr>
            <w:r w:rsidRPr="00605731">
              <w:rPr>
                <w:i/>
              </w:rPr>
              <w:t>TS 103 673 V1.2.1</w:t>
            </w:r>
          </w:p>
        </w:tc>
        <w:tc>
          <w:tcPr>
            <w:tcW w:w="2130" w:type="pct"/>
            <w:vAlign w:val="center"/>
          </w:tcPr>
          <w:p w14:paraId="7733C7C2" w14:textId="37F0682A" w:rsidR="0012094C" w:rsidRPr="00DA1F01" w:rsidRDefault="008F5867" w:rsidP="000E3E6E">
            <w:pPr>
              <w:widowControl w:val="0"/>
              <w:jc w:val="left"/>
              <w:rPr>
                <w:i/>
              </w:rPr>
            </w:pPr>
            <w:r>
              <w:rPr>
                <w:i/>
              </w:rPr>
              <w:t>S</w:t>
            </w:r>
            <w:r w:rsidR="0012094C" w:rsidRPr="00DA1F01">
              <w:rPr>
                <w:i/>
              </w:rPr>
              <w:t>martM2M; SAREF Development Framework and Workflow, Streamlining the Development of SAREF and its Extensions</w:t>
            </w:r>
          </w:p>
          <w:p w14:paraId="188345B4" w14:textId="036ABFF3" w:rsidR="0012094C" w:rsidRPr="009F097B" w:rsidRDefault="008F5867" w:rsidP="000E3E6E">
            <w:pPr>
              <w:widowControl w:val="0"/>
              <w:jc w:val="left"/>
              <w:rPr>
                <w:b/>
                <w:i/>
              </w:rPr>
            </w:pPr>
            <w:r>
              <w:rPr>
                <w:b/>
                <w:i/>
              </w:rPr>
              <w:t xml:space="preserve">D2: </w:t>
            </w:r>
            <w:r w:rsidR="0012094C" w:rsidRPr="00DA1F01">
              <w:rPr>
                <w:b/>
                <w:i/>
              </w:rPr>
              <w:t xml:space="preserve">SAREF Development Framework </w:t>
            </w:r>
            <w:r w:rsidR="0012094C" w:rsidRPr="00DA1F01">
              <w:rPr>
                <w:b/>
                <w:i/>
              </w:rPr>
              <w:lastRenderedPageBreak/>
              <w:t xml:space="preserve">and Workflow v121 </w:t>
            </w:r>
          </w:p>
        </w:tc>
      </w:tr>
      <w:tr w:rsidR="0012094C" w:rsidRPr="005243CE" w14:paraId="505DD62E" w14:textId="77777777" w:rsidTr="0012094C">
        <w:trPr>
          <w:trHeight w:val="29"/>
          <w:jc w:val="center"/>
        </w:trPr>
        <w:tc>
          <w:tcPr>
            <w:tcW w:w="1292" w:type="pct"/>
            <w:vMerge w:val="restart"/>
            <w:vAlign w:val="center"/>
          </w:tcPr>
          <w:p w14:paraId="1F3A2928" w14:textId="018A5A12" w:rsidR="0012094C" w:rsidRPr="00B45D90" w:rsidRDefault="0012094C" w:rsidP="0012094C">
            <w:pPr>
              <w:widowControl w:val="0"/>
              <w:rPr>
                <w:i/>
              </w:rPr>
            </w:pPr>
            <w:r w:rsidRPr="00B45D90">
              <w:rPr>
                <w:i/>
              </w:rPr>
              <w:lastRenderedPageBreak/>
              <w:t>T</w:t>
            </w:r>
            <w:r>
              <w:rPr>
                <w:i/>
              </w:rPr>
              <w:t xml:space="preserve">3: </w:t>
            </w:r>
            <w:r w:rsidRPr="00B45D90">
              <w:rPr>
                <w:i/>
              </w:rPr>
              <w:t xml:space="preserve">SAREF reference ontology patterns: </w:t>
            </w:r>
            <w:r>
              <w:rPr>
                <w:i/>
              </w:rPr>
              <w:t xml:space="preserve">Completion of the </w:t>
            </w:r>
            <w:r w:rsidRPr="00B45D90">
              <w:rPr>
                <w:i/>
              </w:rPr>
              <w:t>consolidation of the SmartM2M TC SAREF suite</w:t>
            </w:r>
          </w:p>
        </w:tc>
        <w:tc>
          <w:tcPr>
            <w:tcW w:w="292" w:type="pct"/>
            <w:vAlign w:val="center"/>
          </w:tcPr>
          <w:p w14:paraId="1549A59F" w14:textId="42531824" w:rsidR="0012094C" w:rsidRPr="00605731" w:rsidRDefault="0012094C" w:rsidP="000E3E6E">
            <w:pPr>
              <w:widowControl w:val="0"/>
              <w:tabs>
                <w:tab w:val="left" w:pos="600"/>
              </w:tabs>
              <w:jc w:val="left"/>
              <w:rPr>
                <w:i/>
              </w:rPr>
            </w:pPr>
            <w:r>
              <w:rPr>
                <w:i/>
              </w:rPr>
              <w:t>D3</w:t>
            </w:r>
          </w:p>
        </w:tc>
        <w:tc>
          <w:tcPr>
            <w:tcW w:w="1286" w:type="pct"/>
            <w:vAlign w:val="center"/>
          </w:tcPr>
          <w:p w14:paraId="6AEB4EF3" w14:textId="77777777" w:rsidR="0012094C" w:rsidRPr="00F433E2" w:rsidRDefault="0012094C" w:rsidP="00F433E2">
            <w:pPr>
              <w:widowControl w:val="0"/>
              <w:tabs>
                <w:tab w:val="left" w:pos="600"/>
              </w:tabs>
              <w:jc w:val="left"/>
              <w:rPr>
                <w:i/>
              </w:rPr>
            </w:pPr>
            <w:r w:rsidRPr="00F433E2">
              <w:rPr>
                <w:i/>
              </w:rPr>
              <w:t xml:space="preserve">RTS/SmartM2M-103410-5v211 </w:t>
            </w:r>
          </w:p>
          <w:p w14:paraId="4563802E" w14:textId="6040AE32" w:rsidR="0012094C" w:rsidRPr="00605731" w:rsidRDefault="0012094C" w:rsidP="00F433E2">
            <w:pPr>
              <w:widowControl w:val="0"/>
              <w:tabs>
                <w:tab w:val="left" w:pos="600"/>
              </w:tabs>
              <w:jc w:val="left"/>
              <w:rPr>
                <w:i/>
              </w:rPr>
            </w:pPr>
            <w:r w:rsidRPr="00F433E2">
              <w:rPr>
                <w:i/>
              </w:rPr>
              <w:t>Revision of TS 103 410 part 5</w:t>
            </w:r>
          </w:p>
        </w:tc>
        <w:tc>
          <w:tcPr>
            <w:tcW w:w="2130" w:type="pct"/>
            <w:vAlign w:val="center"/>
          </w:tcPr>
          <w:p w14:paraId="03E97421" w14:textId="5F612C9B" w:rsidR="00502048" w:rsidRDefault="00702ECC" w:rsidP="00702ECC">
            <w:pPr>
              <w:jc w:val="left"/>
              <w:rPr>
                <w:b/>
                <w:bCs/>
                <w:color w:val="000000"/>
              </w:rPr>
            </w:pPr>
            <w:r w:rsidRPr="00702ECC">
              <w:rPr>
                <w:color w:val="000000"/>
              </w:rPr>
              <w:t>SmartM2M</w:t>
            </w:r>
            <w:r w:rsidR="00595301">
              <w:rPr>
                <w:color w:val="000000"/>
              </w:rPr>
              <w:t>;</w:t>
            </w:r>
            <w:r w:rsidRPr="00702ECC">
              <w:rPr>
                <w:color w:val="000000"/>
              </w:rPr>
              <w:t xml:space="preserve"> Extension to SAREF; Part 5</w:t>
            </w:r>
            <w:r w:rsidR="00E84AC4">
              <w:rPr>
                <w:color w:val="000000"/>
              </w:rPr>
              <w:t>:</w:t>
            </w:r>
            <w:r w:rsidRPr="00702ECC">
              <w:rPr>
                <w:color w:val="000000"/>
              </w:rPr>
              <w:t xml:space="preserve"> Industry &amp; manufacturing Domain</w:t>
            </w:r>
            <w:r w:rsidRPr="00702ECC">
              <w:rPr>
                <w:b/>
                <w:bCs/>
                <w:color w:val="000000"/>
              </w:rPr>
              <w:t xml:space="preserve"> </w:t>
            </w:r>
          </w:p>
          <w:p w14:paraId="0F6CCB4E" w14:textId="4ACA26FD" w:rsidR="00702ECC" w:rsidRDefault="00502048" w:rsidP="00702ECC">
            <w:pPr>
              <w:jc w:val="left"/>
              <w:rPr>
                <w:color w:val="000000"/>
              </w:rPr>
            </w:pPr>
            <w:r>
              <w:rPr>
                <w:b/>
                <w:bCs/>
                <w:color w:val="000000"/>
              </w:rPr>
              <w:t xml:space="preserve">D3: </w:t>
            </w:r>
            <w:r w:rsidR="00702ECC" w:rsidRPr="00702ECC">
              <w:rPr>
                <w:b/>
                <w:bCs/>
                <w:color w:val="000000"/>
              </w:rPr>
              <w:t>SAREF4INMAv211</w:t>
            </w:r>
          </w:p>
          <w:p w14:paraId="15394020" w14:textId="77777777" w:rsidR="0012094C" w:rsidRPr="00A445A8" w:rsidRDefault="0012094C" w:rsidP="000E3E6E">
            <w:pPr>
              <w:widowControl w:val="0"/>
              <w:jc w:val="left"/>
              <w:rPr>
                <w:b/>
                <w:shd w:val="clear" w:color="auto" w:fill="FEF4E2"/>
              </w:rPr>
            </w:pPr>
          </w:p>
        </w:tc>
      </w:tr>
      <w:tr w:rsidR="00702ECC" w:rsidRPr="005243CE" w14:paraId="780C5D81" w14:textId="77777777" w:rsidTr="0012094C">
        <w:trPr>
          <w:trHeight w:val="28"/>
          <w:jc w:val="center"/>
        </w:trPr>
        <w:tc>
          <w:tcPr>
            <w:tcW w:w="1292" w:type="pct"/>
            <w:vMerge/>
            <w:vAlign w:val="center"/>
          </w:tcPr>
          <w:p w14:paraId="68A3309C" w14:textId="77777777" w:rsidR="00702ECC" w:rsidRPr="00B45D90" w:rsidRDefault="00702ECC" w:rsidP="00702ECC">
            <w:pPr>
              <w:pStyle w:val="B1"/>
              <w:widowControl w:val="0"/>
              <w:numPr>
                <w:ilvl w:val="0"/>
                <w:numId w:val="0"/>
              </w:numPr>
              <w:rPr>
                <w:i/>
              </w:rPr>
            </w:pPr>
          </w:p>
        </w:tc>
        <w:tc>
          <w:tcPr>
            <w:tcW w:w="292" w:type="pct"/>
            <w:vAlign w:val="center"/>
          </w:tcPr>
          <w:p w14:paraId="578CC58F" w14:textId="72BDA10F" w:rsidR="00702ECC" w:rsidRPr="00605731" w:rsidRDefault="00702ECC" w:rsidP="00702ECC">
            <w:pPr>
              <w:widowControl w:val="0"/>
              <w:tabs>
                <w:tab w:val="left" w:pos="600"/>
              </w:tabs>
              <w:jc w:val="left"/>
              <w:rPr>
                <w:i/>
              </w:rPr>
            </w:pPr>
            <w:r>
              <w:rPr>
                <w:i/>
              </w:rPr>
              <w:t>D4</w:t>
            </w:r>
          </w:p>
        </w:tc>
        <w:tc>
          <w:tcPr>
            <w:tcW w:w="1286" w:type="pct"/>
            <w:vAlign w:val="center"/>
          </w:tcPr>
          <w:p w14:paraId="35317742" w14:textId="3CE6FA68" w:rsidR="00702ECC" w:rsidRPr="00605731" w:rsidRDefault="00702ECC" w:rsidP="00702ECC">
            <w:pPr>
              <w:widowControl w:val="0"/>
              <w:tabs>
                <w:tab w:val="left" w:pos="600"/>
              </w:tabs>
              <w:jc w:val="left"/>
              <w:rPr>
                <w:i/>
              </w:rPr>
            </w:pPr>
            <w:r w:rsidRPr="00605731">
              <w:rPr>
                <w:i/>
              </w:rPr>
              <w:t>RTS/SmartM2M-103410-</w:t>
            </w:r>
            <w:r>
              <w:rPr>
                <w:i/>
              </w:rPr>
              <w:t>7</w:t>
            </w:r>
            <w:r w:rsidRPr="00605731">
              <w:rPr>
                <w:i/>
              </w:rPr>
              <w:t xml:space="preserve">v211 </w:t>
            </w:r>
            <w:r w:rsidRPr="00605731">
              <w:rPr>
                <w:i/>
              </w:rPr>
              <w:br/>
              <w:t>Revision of TS 103 410 part</w:t>
            </w:r>
            <w:r>
              <w:rPr>
                <w:i/>
              </w:rPr>
              <w:t xml:space="preserve"> 7</w:t>
            </w:r>
          </w:p>
        </w:tc>
        <w:tc>
          <w:tcPr>
            <w:tcW w:w="2130" w:type="pct"/>
            <w:vAlign w:val="center"/>
          </w:tcPr>
          <w:p w14:paraId="4BA2F032" w14:textId="56860218" w:rsidR="000109DA" w:rsidRDefault="00702ECC" w:rsidP="00702ECC">
            <w:pPr>
              <w:jc w:val="left"/>
              <w:rPr>
                <w:b/>
                <w:bCs/>
                <w:color w:val="000000"/>
              </w:rPr>
            </w:pPr>
            <w:r w:rsidRPr="00702ECC">
              <w:rPr>
                <w:color w:val="000000"/>
              </w:rPr>
              <w:t>SmartM2M</w:t>
            </w:r>
            <w:r w:rsidR="00595301">
              <w:rPr>
                <w:color w:val="000000"/>
              </w:rPr>
              <w:t>;</w:t>
            </w:r>
            <w:r w:rsidRPr="00702ECC">
              <w:rPr>
                <w:color w:val="000000"/>
              </w:rPr>
              <w:t xml:space="preserve"> Extension to SAREF; Part 7</w:t>
            </w:r>
            <w:r w:rsidR="00E84AC4">
              <w:rPr>
                <w:color w:val="000000"/>
              </w:rPr>
              <w:t>:</w:t>
            </w:r>
            <w:r w:rsidRPr="00702ECC">
              <w:rPr>
                <w:color w:val="000000"/>
              </w:rPr>
              <w:t xml:space="preserve"> </w:t>
            </w:r>
            <w:r>
              <w:rPr>
                <w:color w:val="000000"/>
              </w:rPr>
              <w:t>Automotive</w:t>
            </w:r>
            <w:r w:rsidRPr="00702ECC">
              <w:rPr>
                <w:color w:val="000000"/>
              </w:rPr>
              <w:t xml:space="preserve"> Domain</w:t>
            </w:r>
            <w:r w:rsidRPr="00702ECC">
              <w:rPr>
                <w:b/>
                <w:bCs/>
                <w:color w:val="000000"/>
              </w:rPr>
              <w:t xml:space="preserve"> </w:t>
            </w:r>
          </w:p>
          <w:p w14:paraId="7B7996F2" w14:textId="3E09B800" w:rsidR="00702ECC" w:rsidRDefault="000109DA" w:rsidP="00702ECC">
            <w:pPr>
              <w:jc w:val="left"/>
              <w:rPr>
                <w:color w:val="000000"/>
              </w:rPr>
            </w:pPr>
            <w:r>
              <w:rPr>
                <w:b/>
                <w:bCs/>
                <w:color w:val="000000"/>
              </w:rPr>
              <w:t xml:space="preserve">D4: </w:t>
            </w:r>
            <w:r w:rsidR="00702ECC" w:rsidRPr="00702ECC">
              <w:rPr>
                <w:b/>
                <w:bCs/>
                <w:color w:val="000000"/>
              </w:rPr>
              <w:t>SAREF4</w:t>
            </w:r>
            <w:r w:rsidR="00702ECC">
              <w:rPr>
                <w:b/>
                <w:bCs/>
                <w:color w:val="000000"/>
              </w:rPr>
              <w:t>AUTO</w:t>
            </w:r>
            <w:r w:rsidR="00702ECC" w:rsidRPr="00702ECC">
              <w:rPr>
                <w:b/>
                <w:bCs/>
                <w:color w:val="000000"/>
              </w:rPr>
              <w:t>v211</w:t>
            </w:r>
          </w:p>
          <w:p w14:paraId="6575ECDA" w14:textId="1104AD50" w:rsidR="00702ECC" w:rsidRPr="009F097B" w:rsidRDefault="00702ECC" w:rsidP="00702ECC">
            <w:pPr>
              <w:jc w:val="left"/>
              <w:rPr>
                <w:b/>
              </w:rPr>
            </w:pPr>
          </w:p>
        </w:tc>
      </w:tr>
      <w:tr w:rsidR="00702ECC" w:rsidRPr="005243CE" w14:paraId="411F5210" w14:textId="77777777" w:rsidTr="0012094C">
        <w:trPr>
          <w:trHeight w:val="28"/>
          <w:jc w:val="center"/>
        </w:trPr>
        <w:tc>
          <w:tcPr>
            <w:tcW w:w="1292" w:type="pct"/>
            <w:vMerge/>
            <w:vAlign w:val="center"/>
          </w:tcPr>
          <w:p w14:paraId="61869D69" w14:textId="77777777" w:rsidR="00702ECC" w:rsidRPr="00B45D90" w:rsidRDefault="00702ECC" w:rsidP="00702ECC">
            <w:pPr>
              <w:pStyle w:val="B1"/>
              <w:widowControl w:val="0"/>
              <w:numPr>
                <w:ilvl w:val="0"/>
                <w:numId w:val="0"/>
              </w:numPr>
              <w:rPr>
                <w:i/>
              </w:rPr>
            </w:pPr>
          </w:p>
        </w:tc>
        <w:tc>
          <w:tcPr>
            <w:tcW w:w="292" w:type="pct"/>
            <w:vAlign w:val="center"/>
          </w:tcPr>
          <w:p w14:paraId="04519D57" w14:textId="650FCF59" w:rsidR="00702ECC" w:rsidRDefault="00702ECC" w:rsidP="00702ECC">
            <w:pPr>
              <w:widowControl w:val="0"/>
              <w:tabs>
                <w:tab w:val="left" w:pos="600"/>
              </w:tabs>
              <w:jc w:val="left"/>
              <w:rPr>
                <w:i/>
              </w:rPr>
            </w:pPr>
            <w:r>
              <w:rPr>
                <w:i/>
              </w:rPr>
              <w:t>D5</w:t>
            </w:r>
          </w:p>
        </w:tc>
        <w:tc>
          <w:tcPr>
            <w:tcW w:w="1286" w:type="pct"/>
            <w:vAlign w:val="center"/>
          </w:tcPr>
          <w:p w14:paraId="52E8FF75" w14:textId="64FF5B48" w:rsidR="00702ECC" w:rsidRPr="00F433E2" w:rsidRDefault="00702ECC" w:rsidP="00702ECC">
            <w:pPr>
              <w:widowControl w:val="0"/>
              <w:tabs>
                <w:tab w:val="left" w:pos="600"/>
              </w:tabs>
              <w:jc w:val="left"/>
              <w:rPr>
                <w:i/>
              </w:rPr>
            </w:pPr>
            <w:r w:rsidRPr="00F433E2">
              <w:rPr>
                <w:i/>
              </w:rPr>
              <w:t>RTS/SmartM2M-103410-</w:t>
            </w:r>
            <w:r>
              <w:rPr>
                <w:i/>
              </w:rPr>
              <w:t>8</w:t>
            </w:r>
            <w:r w:rsidRPr="00F433E2">
              <w:rPr>
                <w:i/>
              </w:rPr>
              <w:t xml:space="preserve">v211 </w:t>
            </w:r>
          </w:p>
          <w:p w14:paraId="4A0DBE10" w14:textId="09F66CEA" w:rsidR="00702ECC" w:rsidRPr="00605731" w:rsidRDefault="00702ECC" w:rsidP="00702ECC">
            <w:pPr>
              <w:widowControl w:val="0"/>
              <w:tabs>
                <w:tab w:val="left" w:pos="600"/>
              </w:tabs>
              <w:jc w:val="left"/>
              <w:rPr>
                <w:i/>
              </w:rPr>
            </w:pPr>
            <w:r w:rsidRPr="00F433E2">
              <w:rPr>
                <w:i/>
              </w:rPr>
              <w:t xml:space="preserve">Revision of TS 103 410 part </w:t>
            </w:r>
            <w:r>
              <w:rPr>
                <w:i/>
              </w:rPr>
              <w:t>8</w:t>
            </w:r>
          </w:p>
        </w:tc>
        <w:tc>
          <w:tcPr>
            <w:tcW w:w="2130" w:type="pct"/>
            <w:vAlign w:val="center"/>
          </w:tcPr>
          <w:p w14:paraId="6F3670E2" w14:textId="1CF050BD" w:rsidR="00702ECC" w:rsidRDefault="00702ECC" w:rsidP="00702ECC">
            <w:pPr>
              <w:jc w:val="left"/>
              <w:rPr>
                <w:color w:val="000000"/>
              </w:rPr>
            </w:pPr>
            <w:r w:rsidRPr="00702ECC">
              <w:rPr>
                <w:color w:val="000000"/>
              </w:rPr>
              <w:t>SmartM2M</w:t>
            </w:r>
            <w:r w:rsidR="00595301">
              <w:rPr>
                <w:color w:val="000000"/>
              </w:rPr>
              <w:t>;</w:t>
            </w:r>
            <w:r w:rsidRPr="00702ECC">
              <w:rPr>
                <w:color w:val="000000"/>
              </w:rPr>
              <w:t xml:space="preserve"> Extension to SAREF; Part </w:t>
            </w:r>
            <w:r w:rsidR="00853B8F">
              <w:rPr>
                <w:color w:val="000000"/>
              </w:rPr>
              <w:t>8</w:t>
            </w:r>
            <w:r w:rsidR="00E84AC4">
              <w:rPr>
                <w:color w:val="000000"/>
              </w:rPr>
              <w:t>:</w:t>
            </w:r>
            <w:r>
              <w:rPr>
                <w:color w:val="000000"/>
              </w:rPr>
              <w:t xml:space="preserve"> </w:t>
            </w:r>
            <w:r w:rsidR="00D7258C">
              <w:rPr>
                <w:color w:val="000000"/>
              </w:rPr>
              <w:t>e</w:t>
            </w:r>
            <w:r w:rsidRPr="00702ECC">
              <w:rPr>
                <w:color w:val="000000"/>
              </w:rPr>
              <w:t>-Health and Ageing</w:t>
            </w:r>
            <w:r w:rsidR="00CD11FF">
              <w:rPr>
                <w:color w:val="000000"/>
              </w:rPr>
              <w:t>-w</w:t>
            </w:r>
            <w:r w:rsidRPr="00702ECC">
              <w:rPr>
                <w:color w:val="000000"/>
              </w:rPr>
              <w:t>ell</w:t>
            </w:r>
            <w:r w:rsidR="00BB27BE">
              <w:rPr>
                <w:color w:val="000000"/>
              </w:rPr>
              <w:t xml:space="preserve"> Domain</w:t>
            </w:r>
            <w:r w:rsidRPr="00702ECC">
              <w:rPr>
                <w:color w:val="000000"/>
              </w:rPr>
              <w:t>,</w:t>
            </w:r>
            <w:r w:rsidRPr="00702ECC">
              <w:rPr>
                <w:b/>
                <w:bCs/>
                <w:color w:val="000000"/>
              </w:rPr>
              <w:t xml:space="preserve"> </w:t>
            </w:r>
            <w:r w:rsidR="00BB27BE">
              <w:rPr>
                <w:b/>
                <w:bCs/>
                <w:color w:val="000000"/>
              </w:rPr>
              <w:t xml:space="preserve">D5: </w:t>
            </w:r>
            <w:r w:rsidRPr="00702ECC">
              <w:rPr>
                <w:b/>
                <w:bCs/>
                <w:color w:val="000000"/>
              </w:rPr>
              <w:t>SAREF4</w:t>
            </w:r>
            <w:r>
              <w:rPr>
                <w:b/>
                <w:bCs/>
                <w:color w:val="000000"/>
              </w:rPr>
              <w:t>EHAW</w:t>
            </w:r>
            <w:r w:rsidRPr="00702ECC">
              <w:rPr>
                <w:b/>
                <w:bCs/>
                <w:color w:val="000000"/>
              </w:rPr>
              <w:t>v211</w:t>
            </w:r>
          </w:p>
          <w:p w14:paraId="0C415324" w14:textId="77777777" w:rsidR="00702ECC" w:rsidRDefault="00702ECC" w:rsidP="00702ECC">
            <w:pPr>
              <w:jc w:val="left"/>
              <w:rPr>
                <w:color w:val="000000"/>
              </w:rPr>
            </w:pPr>
          </w:p>
        </w:tc>
      </w:tr>
      <w:tr w:rsidR="00702ECC" w:rsidRPr="005243CE" w14:paraId="2540E23E" w14:textId="77777777" w:rsidTr="00F22334">
        <w:trPr>
          <w:trHeight w:val="930"/>
          <w:jc w:val="center"/>
        </w:trPr>
        <w:tc>
          <w:tcPr>
            <w:tcW w:w="1292" w:type="pct"/>
            <w:vMerge/>
            <w:vAlign w:val="center"/>
          </w:tcPr>
          <w:p w14:paraId="473D0E10" w14:textId="77777777" w:rsidR="00702ECC" w:rsidRPr="00B45D90" w:rsidRDefault="00702ECC" w:rsidP="00702ECC">
            <w:pPr>
              <w:pStyle w:val="B1"/>
              <w:widowControl w:val="0"/>
              <w:numPr>
                <w:ilvl w:val="0"/>
                <w:numId w:val="0"/>
              </w:numPr>
              <w:rPr>
                <w:i/>
              </w:rPr>
            </w:pPr>
          </w:p>
        </w:tc>
        <w:tc>
          <w:tcPr>
            <w:tcW w:w="292" w:type="pct"/>
            <w:vAlign w:val="center"/>
          </w:tcPr>
          <w:p w14:paraId="0C5144CC" w14:textId="51C1A94E" w:rsidR="00702ECC" w:rsidRDefault="00702ECC" w:rsidP="00702ECC">
            <w:pPr>
              <w:widowControl w:val="0"/>
              <w:tabs>
                <w:tab w:val="left" w:pos="600"/>
              </w:tabs>
              <w:jc w:val="left"/>
              <w:rPr>
                <w:i/>
              </w:rPr>
            </w:pPr>
            <w:r>
              <w:rPr>
                <w:i/>
              </w:rPr>
              <w:t>D6</w:t>
            </w:r>
          </w:p>
        </w:tc>
        <w:tc>
          <w:tcPr>
            <w:tcW w:w="1286" w:type="pct"/>
            <w:vAlign w:val="center"/>
          </w:tcPr>
          <w:p w14:paraId="673C1FEC" w14:textId="2D0D4DC9" w:rsidR="00702ECC" w:rsidRPr="00F433E2" w:rsidRDefault="00702ECC" w:rsidP="00702ECC">
            <w:pPr>
              <w:widowControl w:val="0"/>
              <w:tabs>
                <w:tab w:val="left" w:pos="600"/>
              </w:tabs>
              <w:jc w:val="left"/>
              <w:rPr>
                <w:i/>
              </w:rPr>
            </w:pPr>
            <w:r w:rsidRPr="00F433E2">
              <w:rPr>
                <w:i/>
              </w:rPr>
              <w:t>RTS/SmartM2M-103410-</w:t>
            </w:r>
            <w:r>
              <w:rPr>
                <w:i/>
              </w:rPr>
              <w:t>9</w:t>
            </w:r>
            <w:r w:rsidRPr="00F433E2">
              <w:rPr>
                <w:i/>
              </w:rPr>
              <w:t xml:space="preserve">v211 </w:t>
            </w:r>
          </w:p>
          <w:p w14:paraId="24C8F671" w14:textId="7A74E9AD" w:rsidR="00702ECC" w:rsidRPr="00605731" w:rsidRDefault="00702ECC" w:rsidP="00702ECC">
            <w:pPr>
              <w:widowControl w:val="0"/>
              <w:tabs>
                <w:tab w:val="left" w:pos="600"/>
              </w:tabs>
              <w:jc w:val="left"/>
              <w:rPr>
                <w:i/>
              </w:rPr>
            </w:pPr>
            <w:r w:rsidRPr="00F433E2">
              <w:rPr>
                <w:i/>
              </w:rPr>
              <w:t xml:space="preserve">Revision of TS 103 410 part </w:t>
            </w:r>
            <w:r>
              <w:rPr>
                <w:i/>
              </w:rPr>
              <w:t>9</w:t>
            </w:r>
          </w:p>
        </w:tc>
        <w:tc>
          <w:tcPr>
            <w:tcW w:w="2130" w:type="pct"/>
            <w:vAlign w:val="center"/>
          </w:tcPr>
          <w:p w14:paraId="11B6403A" w14:textId="3332A4AF" w:rsidR="00BB27BE" w:rsidRDefault="00702ECC" w:rsidP="00702ECC">
            <w:pPr>
              <w:jc w:val="left"/>
              <w:rPr>
                <w:b/>
                <w:bCs/>
                <w:color w:val="000000"/>
              </w:rPr>
            </w:pPr>
            <w:r w:rsidRPr="00702ECC">
              <w:rPr>
                <w:color w:val="000000"/>
              </w:rPr>
              <w:t>SmartM2M</w:t>
            </w:r>
            <w:r w:rsidR="002E0979">
              <w:rPr>
                <w:color w:val="000000"/>
              </w:rPr>
              <w:t>;</w:t>
            </w:r>
            <w:r w:rsidRPr="00702ECC">
              <w:rPr>
                <w:color w:val="000000"/>
              </w:rPr>
              <w:t xml:space="preserve"> Extension to SAREF; Part </w:t>
            </w:r>
            <w:r w:rsidR="00853B8F">
              <w:rPr>
                <w:color w:val="000000"/>
              </w:rPr>
              <w:t>9</w:t>
            </w:r>
            <w:r w:rsidR="00E84AC4">
              <w:rPr>
                <w:color w:val="000000"/>
              </w:rPr>
              <w:t>:</w:t>
            </w:r>
            <w:r>
              <w:rPr>
                <w:color w:val="000000"/>
              </w:rPr>
              <w:t xml:space="preserve"> Wearable</w:t>
            </w:r>
            <w:r w:rsidR="003F23E9">
              <w:rPr>
                <w:color w:val="000000"/>
              </w:rPr>
              <w:t xml:space="preserve"> Domain</w:t>
            </w:r>
            <w:r w:rsidRPr="00702ECC">
              <w:rPr>
                <w:b/>
                <w:bCs/>
                <w:color w:val="000000"/>
              </w:rPr>
              <w:t xml:space="preserve"> </w:t>
            </w:r>
          </w:p>
          <w:p w14:paraId="2A607D33" w14:textId="331D6B8A" w:rsidR="00702ECC" w:rsidRDefault="00BB27BE" w:rsidP="00702ECC">
            <w:pPr>
              <w:jc w:val="left"/>
              <w:rPr>
                <w:color w:val="000000"/>
              </w:rPr>
            </w:pPr>
            <w:r>
              <w:rPr>
                <w:b/>
                <w:bCs/>
                <w:color w:val="000000"/>
              </w:rPr>
              <w:t>D6</w:t>
            </w:r>
            <w:r w:rsidR="002E0979">
              <w:rPr>
                <w:b/>
                <w:bCs/>
                <w:color w:val="000000"/>
              </w:rPr>
              <w:t xml:space="preserve">: </w:t>
            </w:r>
            <w:r w:rsidR="00702ECC" w:rsidRPr="00702ECC">
              <w:rPr>
                <w:b/>
                <w:bCs/>
                <w:color w:val="000000"/>
              </w:rPr>
              <w:t>SAREF4</w:t>
            </w:r>
            <w:r w:rsidR="00702ECC">
              <w:rPr>
                <w:b/>
                <w:bCs/>
                <w:color w:val="000000"/>
              </w:rPr>
              <w:t>WEAR</w:t>
            </w:r>
            <w:r w:rsidR="00702ECC" w:rsidRPr="00702ECC">
              <w:rPr>
                <w:b/>
                <w:bCs/>
                <w:color w:val="000000"/>
              </w:rPr>
              <w:t>v211</w:t>
            </w:r>
          </w:p>
          <w:p w14:paraId="4CA30698" w14:textId="77777777" w:rsidR="00702ECC" w:rsidRDefault="00702ECC" w:rsidP="00702ECC">
            <w:pPr>
              <w:jc w:val="left"/>
              <w:rPr>
                <w:color w:val="000000"/>
              </w:rPr>
            </w:pPr>
          </w:p>
        </w:tc>
      </w:tr>
    </w:tbl>
    <w:p w14:paraId="1BB64549" w14:textId="77777777" w:rsidR="00D80CAD" w:rsidRPr="00D80CAD" w:rsidRDefault="00D80CAD" w:rsidP="00D80CAD"/>
    <w:p w14:paraId="4BF5D59E" w14:textId="77777777" w:rsidR="001F7270" w:rsidRPr="003571A9" w:rsidRDefault="001F7270" w:rsidP="00E51BFC">
      <w:pPr>
        <w:pBdr>
          <w:top w:val="nil"/>
          <w:left w:val="nil"/>
          <w:bottom w:val="nil"/>
          <w:right w:val="nil"/>
          <w:between w:val="nil"/>
        </w:pBdr>
        <w:ind w:left="720"/>
        <w:rPr>
          <w:color w:val="000000" w:themeColor="text1"/>
        </w:rPr>
      </w:pPr>
    </w:p>
    <w:p w14:paraId="0000008B"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Previous funded activities in the same domain</w:t>
      </w:r>
    </w:p>
    <w:p w14:paraId="41E04AE9" w14:textId="77777777" w:rsidR="00F433E2" w:rsidRDefault="00F433E2" w:rsidP="00F433E2">
      <w:pPr>
        <w:rPr>
          <w:i/>
          <w:iCs/>
        </w:rPr>
      </w:pPr>
      <w:r w:rsidRPr="00605731">
        <w:rPr>
          <w:i/>
          <w:iCs/>
        </w:rPr>
        <w:t xml:space="preserve">A study (January 2014 - March 2015) was commissioned by the European Commission to bring together semantics and data from smart appliances in buildings and households. These smart appliances all communicate in a different manner and the information they exchange differs. </w:t>
      </w:r>
      <w:r>
        <w:rPr>
          <w:i/>
          <w:iCs/>
        </w:rPr>
        <w:t>From</w:t>
      </w:r>
      <w:r w:rsidRPr="00605731">
        <w:rPr>
          <w:i/>
          <w:iCs/>
        </w:rPr>
        <w:t xml:space="preserve"> the smart appliances the</w:t>
      </w:r>
      <w:r>
        <w:rPr>
          <w:i/>
          <w:iCs/>
        </w:rPr>
        <w:t xml:space="preserve"> </w:t>
      </w:r>
      <w:r w:rsidRPr="00605731">
        <w:rPr>
          <w:i/>
          <w:iCs/>
        </w:rPr>
        <w:t>approach</w:t>
      </w:r>
      <w:r>
        <w:rPr>
          <w:i/>
          <w:iCs/>
        </w:rPr>
        <w:t xml:space="preserve"> was generalized and extended to multiple business domains.</w:t>
      </w:r>
    </w:p>
    <w:p w14:paraId="54A69579" w14:textId="77777777" w:rsidR="00F433E2" w:rsidRDefault="00F433E2" w:rsidP="00F433E2">
      <w:pPr>
        <w:rPr>
          <w:i/>
        </w:rPr>
      </w:pPr>
      <w:r w:rsidRPr="00A811C6">
        <w:rPr>
          <w:i/>
        </w:rPr>
        <w:t xml:space="preserve">The first version of SAREF (Smart Applications </w:t>
      </w:r>
      <w:proofErr w:type="spellStart"/>
      <w:r w:rsidRPr="00A811C6">
        <w:rPr>
          <w:i/>
        </w:rPr>
        <w:t>REFerence</w:t>
      </w:r>
      <w:proofErr w:type="spellEnd"/>
      <w:r w:rsidRPr="00A811C6">
        <w:rPr>
          <w:i/>
        </w:rPr>
        <w:t xml:space="preserve"> ontology) was published in November 2015 by ETSI TC SmartM2M, and subsequent extensions are being developed to describe digital assets for various domains including energy, environment, building, agriculture, smart city, automotive, wearables, eHealth/ageing-well, water, lifts. </w:t>
      </w:r>
    </w:p>
    <w:p w14:paraId="15C13214" w14:textId="77777777" w:rsidR="00F433E2" w:rsidRDefault="00F433E2" w:rsidP="00F433E2">
      <w:pPr>
        <w:rPr>
          <w:i/>
        </w:rPr>
      </w:pPr>
      <w:r w:rsidRPr="00A811C6">
        <w:rPr>
          <w:i/>
        </w:rPr>
        <w:t xml:space="preserve">The SAREF development framework and continuous integration and deployment pipeline were released in September 2020, together with the SAREF public portal </w:t>
      </w:r>
      <w:hyperlink r:id="rId19" w:history="1">
        <w:r w:rsidRPr="00A811C6">
          <w:rPr>
            <w:rStyle w:val="Hyperlink"/>
            <w:i/>
          </w:rPr>
          <w:t>https://saref.etsi.org/</w:t>
        </w:r>
      </w:hyperlink>
      <w:r>
        <w:rPr>
          <w:i/>
        </w:rPr>
        <w:t>, to facilitate the direct contribution to SAREF to all the stakeholders.</w:t>
      </w:r>
    </w:p>
    <w:p w14:paraId="2FAAEB0E" w14:textId="77777777" w:rsidR="00F433E2" w:rsidRPr="005243CE" w:rsidRDefault="00F433E2" w:rsidP="00F433E2">
      <w:pPr>
        <w:rPr>
          <w:i/>
          <w:color w:val="70AD47"/>
        </w:rPr>
      </w:pPr>
      <w:r w:rsidRPr="005243CE">
        <w:rPr>
          <w:i/>
          <w:color w:val="000000"/>
        </w:rPr>
        <w:t>The value of SAREF is</w:t>
      </w:r>
      <w:r w:rsidRPr="005243CE">
        <w:rPr>
          <w:i/>
        </w:rPr>
        <w:t xml:space="preserve"> strongly correlated with the size of its community of users, and also to the simplicity of understanding and usage. One goal of this STF is to consolidate and homogenise the TC SmartM2M SAREF suite and shorten the learning curve of SAREF for ontology users and industry actors. </w:t>
      </w:r>
    </w:p>
    <w:p w14:paraId="4B083DFE" w14:textId="77777777" w:rsidR="00F433E2" w:rsidRPr="005243CE" w:rsidRDefault="00F433E2" w:rsidP="00F433E2">
      <w:pPr>
        <w:rPr>
          <w:i/>
        </w:rPr>
      </w:pPr>
      <w:r w:rsidRPr="005243CE">
        <w:rPr>
          <w:i/>
        </w:rPr>
        <w:t xml:space="preserve">The final vision is to </w:t>
      </w:r>
      <w:r>
        <w:rPr>
          <w:i/>
        </w:rPr>
        <w:t>build</w:t>
      </w:r>
      <w:r w:rsidRPr="005243CE">
        <w:rPr>
          <w:i/>
        </w:rPr>
        <w:t xml:space="preserve"> the business community able to provide their input to SAREF and to maintain SAREF without the need of a special support from ETSI, but just with a revision from the ETSI members, and in particular from TC SmartM2M.</w:t>
      </w:r>
    </w:p>
    <w:p w14:paraId="163F252C" w14:textId="77777777" w:rsidR="00F433E2" w:rsidRPr="005243CE" w:rsidRDefault="00F433E2" w:rsidP="00F433E2">
      <w:pPr>
        <w:rPr>
          <w:i/>
          <w:iCs/>
        </w:rPr>
      </w:pPr>
    </w:p>
    <w:p w14:paraId="0F81D20B" w14:textId="3E491ABB" w:rsidR="00F433E2" w:rsidRPr="005243CE" w:rsidRDefault="00F433E2" w:rsidP="00F433E2">
      <w:pPr>
        <w:rPr>
          <w:i/>
          <w:iCs/>
        </w:rPr>
      </w:pPr>
      <w:r w:rsidRPr="005243CE">
        <w:rPr>
          <w:i/>
          <w:iCs/>
          <w:noProof/>
          <w:lang w:val="fr-FR"/>
        </w:rPr>
        <w:drawing>
          <wp:inline distT="0" distB="0" distL="0" distR="0" wp14:anchorId="54A75500" wp14:editId="1A7965F5">
            <wp:extent cx="5759450" cy="1689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689100"/>
                    </a:xfrm>
                    <a:prstGeom prst="rect">
                      <a:avLst/>
                    </a:prstGeom>
                    <a:noFill/>
                    <a:ln>
                      <a:noFill/>
                    </a:ln>
                  </pic:spPr>
                </pic:pic>
              </a:graphicData>
            </a:graphic>
          </wp:inline>
        </w:drawing>
      </w:r>
    </w:p>
    <w:p w14:paraId="0263A74C" w14:textId="5010A6B1" w:rsidR="00F433E2" w:rsidRPr="005243CE" w:rsidRDefault="00F433E2" w:rsidP="00F433E2">
      <w:pPr>
        <w:rPr>
          <w:i/>
          <w:iCs/>
        </w:rPr>
      </w:pPr>
      <w:r>
        <w:rPr>
          <w:i/>
          <w:iCs/>
          <w:noProof/>
        </w:rPr>
        <w:lastRenderedPageBreak/>
        <w:drawing>
          <wp:inline distT="0" distB="0" distL="0" distR="0" wp14:anchorId="3274B213" wp14:editId="2FE3C531">
            <wp:extent cx="5760085" cy="2617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85" cy="2617470"/>
                    </a:xfrm>
                    <a:prstGeom prst="rect">
                      <a:avLst/>
                    </a:prstGeom>
                    <a:noFill/>
                    <a:ln>
                      <a:noFill/>
                    </a:ln>
                  </pic:spPr>
                </pic:pic>
              </a:graphicData>
            </a:graphic>
          </wp:inline>
        </w:drawing>
      </w:r>
    </w:p>
    <w:p w14:paraId="0000008D" w14:textId="77777777" w:rsidR="001C5991" w:rsidRPr="003571A9" w:rsidRDefault="001C5991">
      <w:pPr>
        <w:rPr>
          <w:color w:val="000000" w:themeColor="text1"/>
        </w:rPr>
      </w:pPr>
    </w:p>
    <w:p w14:paraId="0000008E" w14:textId="77777777" w:rsidR="001C5991" w:rsidRPr="003571A9" w:rsidRDefault="00C53847">
      <w:pPr>
        <w:pStyle w:val="Heading2"/>
        <w:numPr>
          <w:ilvl w:val="1"/>
          <w:numId w:val="5"/>
        </w:numPr>
        <w:tabs>
          <w:tab w:val="left" w:pos="4678"/>
          <w:tab w:val="left" w:pos="5954"/>
          <w:tab w:val="left" w:pos="7088"/>
        </w:tabs>
        <w:rPr>
          <w:color w:val="000000" w:themeColor="text1"/>
        </w:rPr>
      </w:pPr>
      <w:bookmarkStart w:id="0" w:name="_heading=h.gjdgxs" w:colFirst="0" w:colLast="0"/>
      <w:bookmarkEnd w:id="0"/>
      <w:r w:rsidRPr="003571A9">
        <w:rPr>
          <w:color w:val="000000" w:themeColor="text1"/>
        </w:rPr>
        <w:t xml:space="preserve">Market impact </w:t>
      </w:r>
    </w:p>
    <w:p w14:paraId="3BD07A5D" w14:textId="43B5F6E0" w:rsidR="00F433E2" w:rsidRPr="00F433E2" w:rsidRDefault="00F433E2" w:rsidP="00F433E2">
      <w:pPr>
        <w:rPr>
          <w:color w:val="000000" w:themeColor="text1"/>
        </w:rPr>
      </w:pPr>
      <w:r w:rsidRPr="00F433E2">
        <w:rPr>
          <w:color w:val="000000" w:themeColor="text1"/>
        </w:rPr>
        <w:t xml:space="preserve">SAREF expected impact is well known in terms of development of the digital market and engagement of stakeholders from the different business domains. Cross-sector semantic interoperability is a key to assure the evolution of the IoT and the related services to human markets. This STF will amplify the SAREF impact working on the general usability of the standardized ontology (SAREF).  </w:t>
      </w:r>
    </w:p>
    <w:p w14:paraId="47F31B8D" w14:textId="77777777" w:rsidR="00F433E2" w:rsidRPr="00F433E2" w:rsidRDefault="00F433E2" w:rsidP="00F433E2">
      <w:pPr>
        <w:rPr>
          <w:color w:val="000000" w:themeColor="text1"/>
        </w:rPr>
      </w:pPr>
      <w:r w:rsidRPr="00F433E2">
        <w:rPr>
          <w:color w:val="000000" w:themeColor="text1"/>
        </w:rPr>
        <w:t xml:space="preserve">More relevantly, we are in a moment of consolidation of the SAREF framework and workflow: ETSI has just published a new version of the TC SmartM2M SAREF suite and has just published the first version of the SAREF Portal. It is crucial to continue to support the exploitation of SAREF to the stakeholder’s market to assure a proper adoption of the ETSI standard ontology via the SAREF Portal. </w:t>
      </w:r>
    </w:p>
    <w:p w14:paraId="5474BAED" w14:textId="77777777" w:rsidR="00F433E2" w:rsidRPr="00F433E2" w:rsidRDefault="00F433E2" w:rsidP="00F433E2">
      <w:pPr>
        <w:rPr>
          <w:color w:val="000000" w:themeColor="text1"/>
        </w:rPr>
      </w:pPr>
      <w:r w:rsidRPr="00F433E2">
        <w:rPr>
          <w:color w:val="000000" w:themeColor="text1"/>
        </w:rPr>
        <w:t>SAREF and more in general ontologies are still a knowledge domain for experts, on the border between industry and university expertise. With this STF this work, it would be possible to empower the EU know-how and leadership in this sector, especially in the ontology-AI-Digital Twins integration,</w:t>
      </w:r>
    </w:p>
    <w:p w14:paraId="1D33F39C" w14:textId="77777777" w:rsidR="00F433E2" w:rsidRPr="00F433E2" w:rsidRDefault="00F433E2" w:rsidP="00F433E2">
      <w:pPr>
        <w:rPr>
          <w:color w:val="000000" w:themeColor="text1"/>
        </w:rPr>
      </w:pPr>
      <w:r w:rsidRPr="00F433E2">
        <w:rPr>
          <w:color w:val="000000" w:themeColor="text1"/>
        </w:rPr>
        <w:t>Additionally, SAREF is increasingly recognized as the reference approach in the industrial sector, being developed in a compatible way with W3C semantic web approach, but at the same time being much closer to the different business sector solutions, from industry to smart city verticals.</w:t>
      </w:r>
    </w:p>
    <w:p w14:paraId="26DDC765" w14:textId="36CCC744" w:rsidR="006D25DB" w:rsidRDefault="00F433E2" w:rsidP="00F433E2">
      <w:pPr>
        <w:rPr>
          <w:color w:val="000000" w:themeColor="text1"/>
        </w:rPr>
      </w:pPr>
      <w:r w:rsidRPr="00F433E2">
        <w:rPr>
          <w:color w:val="000000" w:themeColor="text1"/>
        </w:rPr>
        <w:t>While making its adoption easier and its processes clearer, the market will be provided with a powerful tool to enable semantic interoperability and to complete the EU digitalization towards IoT. Furthermore, it will allow to support the diffusion of SAREF in emerging extra-European markets with potential benefits for the EU technology leadership in this sector and potential positive effects of adoption of EU technology.</w:t>
      </w:r>
    </w:p>
    <w:p w14:paraId="69055803" w14:textId="77777777" w:rsidR="00F433E2" w:rsidRPr="003571A9" w:rsidRDefault="00F433E2" w:rsidP="00F433E2">
      <w:pPr>
        <w:rPr>
          <w:color w:val="000000" w:themeColor="text1"/>
        </w:rPr>
      </w:pPr>
    </w:p>
    <w:p w14:paraId="00000091"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Consequences if not agreed</w:t>
      </w:r>
    </w:p>
    <w:p w14:paraId="41B25E22" w14:textId="6DD3CF8C" w:rsidR="00A808E3" w:rsidRDefault="00A808E3" w:rsidP="00A808E3">
      <w:pPr>
        <w:pStyle w:val="Numberedlist12"/>
        <w:numPr>
          <w:ilvl w:val="0"/>
          <w:numId w:val="0"/>
        </w:numPr>
      </w:pPr>
      <w:r>
        <w:t>The SAREF portal will remain incomplete and the harmonization of SAREF extension will be delayed. Leadership of ETSI on semantic interoperability and ontologies will remain incomplete and suspended, integration with W3C will be also delayed,</w:t>
      </w:r>
    </w:p>
    <w:p w14:paraId="15C057C7" w14:textId="19537556" w:rsidR="00A808E3" w:rsidRDefault="00A808E3" w:rsidP="00A808E3">
      <w:pPr>
        <w:pStyle w:val="Numberedlist12"/>
        <w:numPr>
          <w:ilvl w:val="0"/>
          <w:numId w:val="0"/>
        </w:numPr>
      </w:pPr>
      <w:r>
        <w:t>Please note that t</w:t>
      </w:r>
      <w:r w:rsidRPr="00A808E3">
        <w:t>he specification and the pattern tooling produced by T2 are essential to progress the harmonization work foreseen in the approved EU</w:t>
      </w:r>
      <w:r w:rsidR="008F665B">
        <w:t>/E</w:t>
      </w:r>
      <w:r w:rsidR="00D22336">
        <w:t>I</w:t>
      </w:r>
      <w:r w:rsidR="008F665B">
        <w:t>SMEA</w:t>
      </w:r>
      <w:r w:rsidRPr="00A808E3">
        <w:t xml:space="preserve"> financed STF ”Consolidation of SAREF for Cloud-Edge IoT and Urban Digital Twins”.</w:t>
      </w:r>
    </w:p>
    <w:p w14:paraId="00000094" w14:textId="77777777" w:rsidR="001C5991" w:rsidRPr="003571A9" w:rsidRDefault="001C5991">
      <w:pPr>
        <w:rPr>
          <w:color w:val="000000" w:themeColor="text1"/>
        </w:rPr>
      </w:pPr>
    </w:p>
    <w:p w14:paraId="00000095" w14:textId="77777777" w:rsidR="001C5991" w:rsidRPr="003571A9" w:rsidRDefault="00C53847">
      <w:pPr>
        <w:pStyle w:val="Heading1"/>
        <w:numPr>
          <w:ilvl w:val="0"/>
          <w:numId w:val="5"/>
        </w:numPr>
        <w:rPr>
          <w:color w:val="000000" w:themeColor="text1"/>
        </w:rPr>
      </w:pPr>
      <w:r w:rsidRPr="003571A9">
        <w:rPr>
          <w:color w:val="000000" w:themeColor="text1"/>
        </w:rPr>
        <w:lastRenderedPageBreak/>
        <w:t>Relation with ETSI strategy and priorities</w:t>
      </w:r>
    </w:p>
    <w:p w14:paraId="00000096" w14:textId="15B252DC" w:rsidR="001C5991" w:rsidRPr="003571A9" w:rsidRDefault="00C53847">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Identify the relation between the objectives of the proposed activity and the Priority Criteria and provide a rationale [</w:t>
      </w:r>
      <w:r w:rsidRPr="003571A9">
        <w:rPr>
          <w:color w:val="000000" w:themeColor="text1"/>
          <w:u w:val="single"/>
        </w:rPr>
        <w:t>BOARD(19)123_014</w:t>
      </w:r>
      <w:r w:rsidRPr="003571A9">
        <w:rPr>
          <w:color w:val="000000" w:themeColor="text1"/>
        </w:rPr>
        <w:t>]:</w:t>
      </w:r>
    </w:p>
    <w:p w14:paraId="00000097"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tbl>
      <w:tblPr>
        <w:tblStyle w:val="a2"/>
        <w:tblW w:w="8493"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2"/>
        <w:gridCol w:w="4231"/>
      </w:tblGrid>
      <w:tr w:rsidR="003571A9" w:rsidRPr="003571A9" w14:paraId="1B10DD40" w14:textId="77777777">
        <w:tc>
          <w:tcPr>
            <w:tcW w:w="4262" w:type="dxa"/>
            <w:shd w:val="clear" w:color="auto" w:fill="auto"/>
          </w:tcPr>
          <w:p w14:paraId="00000098"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 Criteria</w:t>
            </w:r>
          </w:p>
          <w:p w14:paraId="00000099" w14:textId="77777777" w:rsidR="001C5991" w:rsidRPr="003571A9" w:rsidRDefault="001C5991">
            <w:pPr>
              <w:keepNext/>
              <w:keepLines/>
              <w:pBdr>
                <w:top w:val="nil"/>
                <w:left w:val="nil"/>
                <w:bottom w:val="nil"/>
                <w:right w:val="nil"/>
                <w:between w:val="nil"/>
              </w:pBdr>
              <w:tabs>
                <w:tab w:val="left" w:pos="567"/>
              </w:tabs>
              <w:ind w:left="568" w:hanging="284"/>
              <w:jc w:val="center"/>
              <w:rPr>
                <w:b/>
                <w:color w:val="000000" w:themeColor="text1"/>
              </w:rPr>
            </w:pPr>
          </w:p>
        </w:tc>
        <w:tc>
          <w:tcPr>
            <w:tcW w:w="4231" w:type="dxa"/>
            <w:shd w:val="clear" w:color="auto" w:fill="auto"/>
          </w:tcPr>
          <w:p w14:paraId="0000009A"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Rationale</w:t>
            </w:r>
          </w:p>
        </w:tc>
      </w:tr>
      <w:tr w:rsidR="003571A9" w:rsidRPr="003571A9" w14:paraId="71049453" w14:textId="77777777">
        <w:tc>
          <w:tcPr>
            <w:tcW w:w="4262" w:type="dxa"/>
            <w:shd w:val="clear" w:color="auto" w:fill="auto"/>
          </w:tcPr>
          <w:p w14:paraId="0000009B"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Maintenance of standards in mature domains</w:t>
            </w:r>
          </w:p>
        </w:tc>
        <w:tc>
          <w:tcPr>
            <w:tcW w:w="4231" w:type="dxa"/>
            <w:shd w:val="clear" w:color="auto" w:fill="auto"/>
          </w:tcPr>
          <w:p w14:paraId="0000009C"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57BB1735" w14:textId="77777777">
        <w:tc>
          <w:tcPr>
            <w:tcW w:w="4262" w:type="dxa"/>
            <w:shd w:val="clear" w:color="auto" w:fill="auto"/>
          </w:tcPr>
          <w:p w14:paraId="0000009D"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Innovation in mature domains</w:t>
            </w:r>
          </w:p>
        </w:tc>
        <w:tc>
          <w:tcPr>
            <w:tcW w:w="4231" w:type="dxa"/>
            <w:shd w:val="clear" w:color="auto" w:fill="auto"/>
          </w:tcPr>
          <w:p w14:paraId="0000009E"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3571A9" w:rsidRPr="003571A9" w14:paraId="3F762B30" w14:textId="77777777">
        <w:tc>
          <w:tcPr>
            <w:tcW w:w="4262" w:type="dxa"/>
            <w:shd w:val="clear" w:color="auto" w:fill="auto"/>
          </w:tcPr>
          <w:p w14:paraId="0000009F"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Emerging domains for ETSI</w:t>
            </w:r>
          </w:p>
        </w:tc>
        <w:tc>
          <w:tcPr>
            <w:tcW w:w="4231" w:type="dxa"/>
            <w:shd w:val="clear" w:color="auto" w:fill="auto"/>
          </w:tcPr>
          <w:p w14:paraId="000000A0" w14:textId="34CB55F4" w:rsidR="001C5991" w:rsidRPr="003571A9" w:rsidRDefault="00542626">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Yes:</w:t>
            </w:r>
            <w:r w:rsidR="001309CC" w:rsidRPr="003571A9">
              <w:rPr>
                <w:color w:val="000000" w:themeColor="text1"/>
              </w:rPr>
              <w:t xml:space="preserve"> Digital Twins are </w:t>
            </w:r>
            <w:r w:rsidR="0096783E" w:rsidRPr="003571A9">
              <w:rPr>
                <w:color w:val="000000" w:themeColor="text1"/>
              </w:rPr>
              <w:t xml:space="preserve">an </w:t>
            </w:r>
            <w:r w:rsidR="001309CC" w:rsidRPr="003571A9">
              <w:rPr>
                <w:color w:val="000000" w:themeColor="text1"/>
              </w:rPr>
              <w:t xml:space="preserve">essential </w:t>
            </w:r>
            <w:r w:rsidR="0096783E" w:rsidRPr="003571A9">
              <w:rPr>
                <w:color w:val="000000" w:themeColor="text1"/>
              </w:rPr>
              <w:t>component</w:t>
            </w:r>
            <w:r w:rsidR="001309CC" w:rsidRPr="003571A9">
              <w:rPr>
                <w:color w:val="000000" w:themeColor="text1"/>
              </w:rPr>
              <w:t xml:space="preserve"> in the development of digitalization</w:t>
            </w:r>
            <w:r w:rsidR="0096783E" w:rsidRPr="003571A9">
              <w:rPr>
                <w:color w:val="000000" w:themeColor="text1"/>
              </w:rPr>
              <w:t xml:space="preserve"> in the industry and in the society, </w:t>
            </w:r>
            <w:r w:rsidR="001309CC" w:rsidRPr="003571A9">
              <w:rPr>
                <w:color w:val="000000" w:themeColor="text1"/>
              </w:rPr>
              <w:t>with strong relation with IoT and with the adoption of AI technologies.</w:t>
            </w:r>
          </w:p>
        </w:tc>
      </w:tr>
      <w:tr w:rsidR="003571A9" w:rsidRPr="003571A9" w14:paraId="3363AF99" w14:textId="77777777">
        <w:tc>
          <w:tcPr>
            <w:tcW w:w="4262" w:type="dxa"/>
            <w:shd w:val="clear" w:color="auto" w:fill="auto"/>
          </w:tcPr>
          <w:p w14:paraId="000000A1"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Horizontal activities (quality, security, etc.)</w:t>
            </w:r>
          </w:p>
        </w:tc>
        <w:tc>
          <w:tcPr>
            <w:tcW w:w="4231" w:type="dxa"/>
            <w:shd w:val="clear" w:color="auto" w:fill="auto"/>
          </w:tcPr>
          <w:p w14:paraId="000000A2"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r w:rsidR="001C5991" w:rsidRPr="003571A9" w14:paraId="12544E49" w14:textId="77777777">
        <w:tc>
          <w:tcPr>
            <w:tcW w:w="4262" w:type="dxa"/>
            <w:shd w:val="clear" w:color="auto" w:fill="auto"/>
          </w:tcPr>
          <w:p w14:paraId="000000A3" w14:textId="77777777"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Societal good / environmental</w:t>
            </w:r>
          </w:p>
        </w:tc>
        <w:tc>
          <w:tcPr>
            <w:tcW w:w="4231" w:type="dxa"/>
            <w:shd w:val="clear" w:color="auto" w:fill="auto"/>
          </w:tcPr>
          <w:p w14:paraId="000000A4" w14:textId="77777777" w:rsidR="001C5991" w:rsidRPr="003571A9" w:rsidRDefault="001C5991">
            <w:pPr>
              <w:keepNext/>
              <w:keepLines/>
              <w:pBdr>
                <w:top w:val="nil"/>
                <w:left w:val="nil"/>
                <w:bottom w:val="nil"/>
                <w:right w:val="nil"/>
                <w:between w:val="nil"/>
              </w:pBdr>
              <w:tabs>
                <w:tab w:val="left" w:pos="567"/>
              </w:tabs>
              <w:ind w:left="568" w:hanging="284"/>
              <w:jc w:val="left"/>
              <w:rPr>
                <w:color w:val="000000" w:themeColor="text1"/>
              </w:rPr>
            </w:pPr>
          </w:p>
        </w:tc>
      </w:tr>
    </w:tbl>
    <w:p w14:paraId="000000A5"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p w14:paraId="000000A6" w14:textId="77777777" w:rsidR="001C5991" w:rsidRPr="003571A9" w:rsidRDefault="001C5991">
      <w:pPr>
        <w:keepNext/>
        <w:keepLines/>
        <w:pBdr>
          <w:top w:val="nil"/>
          <w:left w:val="nil"/>
          <w:bottom w:val="nil"/>
          <w:right w:val="nil"/>
          <w:between w:val="nil"/>
        </w:pBdr>
        <w:tabs>
          <w:tab w:val="left" w:pos="567"/>
        </w:tabs>
        <w:ind w:left="568" w:hanging="284"/>
        <w:jc w:val="left"/>
        <w:rPr>
          <w:i/>
          <w:color w:val="000000" w:themeColor="text1"/>
        </w:rPr>
      </w:pPr>
    </w:p>
    <w:p w14:paraId="000000A7" w14:textId="77777777" w:rsidR="001C5991" w:rsidRPr="003571A9" w:rsidRDefault="001C5991">
      <w:pPr>
        <w:rPr>
          <w:color w:val="000000" w:themeColor="text1"/>
        </w:rPr>
      </w:pPr>
    </w:p>
    <w:p w14:paraId="000000A8" w14:textId="6F050C71" w:rsidR="001C5991" w:rsidRPr="003571A9" w:rsidRDefault="00C53847">
      <w:pPr>
        <w:pStyle w:val="Heading1"/>
        <w:numPr>
          <w:ilvl w:val="0"/>
          <w:numId w:val="5"/>
        </w:numPr>
        <w:rPr>
          <w:color w:val="000000" w:themeColor="text1"/>
        </w:rPr>
      </w:pPr>
      <w:bookmarkStart w:id="1" w:name="_heading=h.30j0zll" w:colFirst="0" w:colLast="0"/>
      <w:bookmarkEnd w:id="1"/>
      <w:r w:rsidRPr="003571A9">
        <w:rPr>
          <w:color w:val="000000" w:themeColor="text1"/>
        </w:rPr>
        <w:t>ETSI Members Support</w:t>
      </w:r>
    </w:p>
    <w:p w14:paraId="000000AC" w14:textId="77777777" w:rsidR="001C5991" w:rsidRPr="003571A9" w:rsidRDefault="001C5991">
      <w:pPr>
        <w:rPr>
          <w:color w:val="000000" w:themeColor="text1"/>
        </w:rPr>
      </w:pPr>
      <w:bookmarkStart w:id="2" w:name="_heading=h.1fob9te" w:colFirst="0" w:colLast="0"/>
      <w:bookmarkStart w:id="3" w:name="_heading=h.3znysh7" w:colFirst="0" w:colLast="0"/>
      <w:bookmarkEnd w:id="2"/>
      <w:bookmarkEnd w:id="3"/>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
        <w:gridCol w:w="3969"/>
        <w:gridCol w:w="4536"/>
      </w:tblGrid>
      <w:tr w:rsidR="003571A9" w:rsidRPr="003571A9" w14:paraId="474C07DB" w14:textId="77777777">
        <w:tc>
          <w:tcPr>
            <w:tcW w:w="421" w:type="dxa"/>
            <w:shd w:val="clear" w:color="auto" w:fill="B8CCE4"/>
          </w:tcPr>
          <w:p w14:paraId="000000AD" w14:textId="77777777" w:rsidR="001C5991" w:rsidRPr="003571A9" w:rsidRDefault="00C53847">
            <w:pPr>
              <w:spacing w:before="120" w:after="120"/>
              <w:rPr>
                <w:b/>
                <w:color w:val="000000" w:themeColor="text1"/>
              </w:rPr>
            </w:pPr>
            <w:r w:rsidRPr="003571A9">
              <w:rPr>
                <w:b/>
                <w:color w:val="000000" w:themeColor="text1"/>
              </w:rPr>
              <w:t>#</w:t>
            </w:r>
          </w:p>
        </w:tc>
        <w:tc>
          <w:tcPr>
            <w:tcW w:w="4110" w:type="dxa"/>
            <w:gridSpan w:val="2"/>
            <w:shd w:val="clear" w:color="auto" w:fill="B8CCE4"/>
          </w:tcPr>
          <w:p w14:paraId="000000AE" w14:textId="77777777" w:rsidR="001C5991" w:rsidRPr="003571A9" w:rsidRDefault="00C53847">
            <w:pPr>
              <w:spacing w:before="120" w:after="120"/>
              <w:rPr>
                <w:b/>
                <w:color w:val="000000" w:themeColor="text1"/>
              </w:rPr>
            </w:pPr>
            <w:r w:rsidRPr="003571A9">
              <w:rPr>
                <w:b/>
                <w:color w:val="000000" w:themeColor="text1"/>
              </w:rPr>
              <w:t>ETSI Member</w:t>
            </w:r>
          </w:p>
        </w:tc>
        <w:tc>
          <w:tcPr>
            <w:tcW w:w="4536" w:type="dxa"/>
            <w:shd w:val="clear" w:color="auto" w:fill="B8CCE4"/>
          </w:tcPr>
          <w:p w14:paraId="000000AF" w14:textId="77777777" w:rsidR="001C5991" w:rsidRPr="003571A9" w:rsidRDefault="00C53847">
            <w:pPr>
              <w:spacing w:before="120" w:after="120"/>
              <w:rPr>
                <w:b/>
                <w:color w:val="000000" w:themeColor="text1"/>
              </w:rPr>
            </w:pPr>
            <w:r w:rsidRPr="003571A9">
              <w:rPr>
                <w:b/>
                <w:color w:val="000000" w:themeColor="text1"/>
              </w:rPr>
              <w:t>Supporting delegate</w:t>
            </w:r>
          </w:p>
        </w:tc>
      </w:tr>
      <w:tr w:rsidR="003571A9" w:rsidRPr="003571A9" w14:paraId="4AD64562" w14:textId="77777777" w:rsidTr="003571A9">
        <w:tc>
          <w:tcPr>
            <w:tcW w:w="562" w:type="dxa"/>
            <w:gridSpan w:val="2"/>
          </w:tcPr>
          <w:p w14:paraId="000000B0" w14:textId="77777777" w:rsidR="001C5991" w:rsidRPr="003571A9" w:rsidRDefault="00C53847">
            <w:pPr>
              <w:rPr>
                <w:color w:val="000000" w:themeColor="text1"/>
              </w:rPr>
            </w:pPr>
            <w:r w:rsidRPr="003571A9">
              <w:rPr>
                <w:color w:val="000000" w:themeColor="text1"/>
              </w:rPr>
              <w:t>1</w:t>
            </w:r>
          </w:p>
        </w:tc>
        <w:tc>
          <w:tcPr>
            <w:tcW w:w="3969" w:type="dxa"/>
          </w:tcPr>
          <w:p w14:paraId="000000B1" w14:textId="431CAA7D" w:rsidR="001C5991" w:rsidRPr="00477C24" w:rsidRDefault="003571A9">
            <w:pPr>
              <w:rPr>
                <w:color w:val="000000" w:themeColor="text1"/>
                <w:lang w:val="it-IT"/>
              </w:rPr>
            </w:pPr>
            <w:r w:rsidRPr="00477C24">
              <w:rPr>
                <w:color w:val="000000" w:themeColor="text1"/>
                <w:lang w:val="it-IT"/>
              </w:rPr>
              <w:t>TELECOM ITALIA S.p.A.</w:t>
            </w:r>
          </w:p>
        </w:tc>
        <w:tc>
          <w:tcPr>
            <w:tcW w:w="4536" w:type="dxa"/>
          </w:tcPr>
          <w:p w14:paraId="000000B2" w14:textId="7F73679C" w:rsidR="001C5991" w:rsidRPr="003571A9" w:rsidRDefault="00403DFB">
            <w:pPr>
              <w:rPr>
                <w:color w:val="000000" w:themeColor="text1"/>
              </w:rPr>
            </w:pPr>
            <w:r w:rsidRPr="003571A9">
              <w:rPr>
                <w:color w:val="000000" w:themeColor="text1"/>
              </w:rPr>
              <w:t>Enrico Scarrone</w:t>
            </w:r>
          </w:p>
        </w:tc>
      </w:tr>
      <w:tr w:rsidR="007756A9" w:rsidRPr="003571A9" w14:paraId="19309EDD" w14:textId="77777777" w:rsidTr="003571A9">
        <w:tc>
          <w:tcPr>
            <w:tcW w:w="562" w:type="dxa"/>
            <w:gridSpan w:val="2"/>
          </w:tcPr>
          <w:p w14:paraId="000000B3" w14:textId="77777777" w:rsidR="007756A9" w:rsidRPr="003571A9" w:rsidRDefault="007756A9" w:rsidP="007756A9">
            <w:pPr>
              <w:rPr>
                <w:color w:val="000000" w:themeColor="text1"/>
              </w:rPr>
            </w:pPr>
            <w:r w:rsidRPr="003571A9">
              <w:rPr>
                <w:color w:val="000000" w:themeColor="text1"/>
              </w:rPr>
              <w:t>2</w:t>
            </w:r>
          </w:p>
        </w:tc>
        <w:tc>
          <w:tcPr>
            <w:tcW w:w="3969" w:type="dxa"/>
          </w:tcPr>
          <w:p w14:paraId="000000B4" w14:textId="00A90A24" w:rsidR="007756A9" w:rsidRPr="003571A9" w:rsidRDefault="007756A9" w:rsidP="007756A9">
            <w:pPr>
              <w:rPr>
                <w:color w:val="000000" w:themeColor="text1"/>
              </w:rPr>
            </w:pPr>
            <w:r w:rsidRPr="00A42379">
              <w:rPr>
                <w:color w:val="000000" w:themeColor="text1"/>
              </w:rPr>
              <w:t xml:space="preserve">SBS </w:t>
            </w:r>
            <w:proofErr w:type="spellStart"/>
            <w:r w:rsidRPr="00A42379">
              <w:rPr>
                <w:color w:val="000000" w:themeColor="text1"/>
              </w:rPr>
              <w:t>aisbl</w:t>
            </w:r>
            <w:proofErr w:type="spellEnd"/>
          </w:p>
        </w:tc>
        <w:tc>
          <w:tcPr>
            <w:tcW w:w="4536" w:type="dxa"/>
          </w:tcPr>
          <w:p w14:paraId="000000B5" w14:textId="7385ABF3" w:rsidR="007756A9" w:rsidRPr="003571A9" w:rsidRDefault="007756A9" w:rsidP="007756A9">
            <w:pPr>
              <w:rPr>
                <w:color w:val="000000" w:themeColor="text1"/>
              </w:rPr>
            </w:pPr>
            <w:r>
              <w:rPr>
                <w:color w:val="000000" w:themeColor="text1"/>
              </w:rPr>
              <w:t xml:space="preserve">Marco </w:t>
            </w:r>
            <w:proofErr w:type="spellStart"/>
            <w:r>
              <w:rPr>
                <w:color w:val="000000" w:themeColor="text1"/>
              </w:rPr>
              <w:t>Cogliati</w:t>
            </w:r>
            <w:proofErr w:type="spellEnd"/>
          </w:p>
        </w:tc>
      </w:tr>
      <w:tr w:rsidR="003571A9" w:rsidRPr="003571A9" w14:paraId="794B4B17" w14:textId="77777777" w:rsidTr="003571A9">
        <w:tc>
          <w:tcPr>
            <w:tcW w:w="562" w:type="dxa"/>
            <w:gridSpan w:val="2"/>
          </w:tcPr>
          <w:p w14:paraId="000000B6" w14:textId="77777777" w:rsidR="001C5991" w:rsidRPr="003571A9" w:rsidRDefault="00C53847">
            <w:pPr>
              <w:rPr>
                <w:color w:val="000000" w:themeColor="text1"/>
              </w:rPr>
            </w:pPr>
            <w:r w:rsidRPr="003571A9">
              <w:rPr>
                <w:color w:val="000000" w:themeColor="text1"/>
              </w:rPr>
              <w:t>3</w:t>
            </w:r>
          </w:p>
        </w:tc>
        <w:tc>
          <w:tcPr>
            <w:tcW w:w="3969" w:type="dxa"/>
          </w:tcPr>
          <w:p w14:paraId="000000B7" w14:textId="65695092" w:rsidR="001C5991" w:rsidRPr="003571A9" w:rsidRDefault="00403DFB">
            <w:pPr>
              <w:rPr>
                <w:color w:val="000000" w:themeColor="text1"/>
              </w:rPr>
            </w:pPr>
            <w:proofErr w:type="spellStart"/>
            <w:r w:rsidRPr="003571A9">
              <w:rPr>
                <w:color w:val="000000" w:themeColor="text1"/>
              </w:rPr>
              <w:t>Facultad</w:t>
            </w:r>
            <w:proofErr w:type="spellEnd"/>
            <w:r w:rsidRPr="003571A9">
              <w:rPr>
                <w:color w:val="000000" w:themeColor="text1"/>
              </w:rPr>
              <w:t xml:space="preserve"> de Informatica</w:t>
            </w:r>
          </w:p>
        </w:tc>
        <w:tc>
          <w:tcPr>
            <w:tcW w:w="4536" w:type="dxa"/>
          </w:tcPr>
          <w:p w14:paraId="000000B8" w14:textId="24C5DA69" w:rsidR="001C5991" w:rsidRPr="003571A9" w:rsidRDefault="00403DFB">
            <w:pPr>
              <w:rPr>
                <w:color w:val="000000" w:themeColor="text1"/>
              </w:rPr>
            </w:pPr>
            <w:r w:rsidRPr="003571A9">
              <w:rPr>
                <w:color w:val="000000" w:themeColor="text1"/>
              </w:rPr>
              <w:t>Raul Garcia Castro</w:t>
            </w:r>
            <w:r w:rsidR="00A42379">
              <w:rPr>
                <w:color w:val="000000" w:themeColor="text1"/>
              </w:rPr>
              <w:t xml:space="preserve"> (</w:t>
            </w:r>
            <w:r w:rsidR="00A42379" w:rsidRPr="003571A9">
              <w:rPr>
                <w:color w:val="000000" w:themeColor="text1"/>
              </w:rPr>
              <w:t>UPM</w:t>
            </w:r>
            <w:r w:rsidR="00A42379">
              <w:rPr>
                <w:color w:val="000000" w:themeColor="text1"/>
              </w:rPr>
              <w:t>)</w:t>
            </w:r>
          </w:p>
        </w:tc>
      </w:tr>
      <w:tr w:rsidR="007756A9" w:rsidRPr="00950D05" w14:paraId="15E433F4" w14:textId="77777777" w:rsidTr="003571A9">
        <w:tc>
          <w:tcPr>
            <w:tcW w:w="562" w:type="dxa"/>
            <w:gridSpan w:val="2"/>
          </w:tcPr>
          <w:p w14:paraId="2237ED25" w14:textId="767707B5" w:rsidR="007756A9" w:rsidRPr="003571A9" w:rsidRDefault="007756A9" w:rsidP="007756A9">
            <w:pPr>
              <w:rPr>
                <w:color w:val="000000" w:themeColor="text1"/>
              </w:rPr>
            </w:pPr>
            <w:r>
              <w:rPr>
                <w:color w:val="000000" w:themeColor="text1"/>
              </w:rPr>
              <w:t>4</w:t>
            </w:r>
          </w:p>
        </w:tc>
        <w:tc>
          <w:tcPr>
            <w:tcW w:w="3969" w:type="dxa"/>
          </w:tcPr>
          <w:p w14:paraId="56915D03" w14:textId="56090A26" w:rsidR="007756A9" w:rsidRPr="003571A9" w:rsidRDefault="007756A9" w:rsidP="007756A9">
            <w:pPr>
              <w:rPr>
                <w:color w:val="000000" w:themeColor="text1"/>
              </w:rPr>
            </w:pPr>
            <w:r w:rsidRPr="00A42379">
              <w:rPr>
                <w:color w:val="000000" w:themeColor="text1"/>
              </w:rPr>
              <w:t>FBK</w:t>
            </w:r>
          </w:p>
        </w:tc>
        <w:tc>
          <w:tcPr>
            <w:tcW w:w="4536" w:type="dxa"/>
          </w:tcPr>
          <w:p w14:paraId="21AA1B40" w14:textId="33D72A0C" w:rsidR="007756A9" w:rsidRPr="007756A9" w:rsidRDefault="007756A9" w:rsidP="007756A9">
            <w:pPr>
              <w:rPr>
                <w:color w:val="000000" w:themeColor="text1"/>
                <w:lang w:val="it-IT"/>
              </w:rPr>
            </w:pPr>
            <w:r w:rsidRPr="00477C24">
              <w:rPr>
                <w:color w:val="000000" w:themeColor="text1"/>
                <w:lang w:val="it-IT"/>
              </w:rPr>
              <w:t>Mauro Dragoni (Fondazione Bruno Kessler)</w:t>
            </w:r>
          </w:p>
        </w:tc>
      </w:tr>
      <w:tr w:rsidR="007756A9" w:rsidRPr="00E51BFC" w14:paraId="588CA425" w14:textId="77777777" w:rsidTr="003571A9">
        <w:tc>
          <w:tcPr>
            <w:tcW w:w="562" w:type="dxa"/>
            <w:gridSpan w:val="2"/>
          </w:tcPr>
          <w:p w14:paraId="000000B9" w14:textId="07384A9F" w:rsidR="007756A9" w:rsidRPr="003571A9" w:rsidRDefault="007756A9" w:rsidP="007756A9">
            <w:pPr>
              <w:rPr>
                <w:color w:val="000000" w:themeColor="text1"/>
              </w:rPr>
            </w:pPr>
            <w:r>
              <w:rPr>
                <w:color w:val="000000" w:themeColor="text1"/>
              </w:rPr>
              <w:t>5</w:t>
            </w:r>
          </w:p>
        </w:tc>
        <w:tc>
          <w:tcPr>
            <w:tcW w:w="3969" w:type="dxa"/>
          </w:tcPr>
          <w:p w14:paraId="000000BA" w14:textId="630BD5A3" w:rsidR="007756A9" w:rsidRPr="003571A9" w:rsidRDefault="007756A9" w:rsidP="007756A9">
            <w:pPr>
              <w:rPr>
                <w:color w:val="000000" w:themeColor="text1"/>
              </w:rPr>
            </w:pPr>
            <w:r>
              <w:rPr>
                <w:color w:val="000000" w:themeColor="text1"/>
              </w:rPr>
              <w:t>Exacta</w:t>
            </w:r>
          </w:p>
        </w:tc>
        <w:tc>
          <w:tcPr>
            <w:tcW w:w="4536" w:type="dxa"/>
          </w:tcPr>
          <w:p w14:paraId="000000BB" w14:textId="04DA8C13" w:rsidR="007756A9" w:rsidRPr="00477C24" w:rsidRDefault="007756A9" w:rsidP="007756A9">
            <w:pPr>
              <w:rPr>
                <w:color w:val="000000" w:themeColor="text1"/>
                <w:lang w:val="it-IT"/>
              </w:rPr>
            </w:pPr>
            <w:r>
              <w:rPr>
                <w:color w:val="000000" w:themeColor="text1"/>
                <w:lang w:val="it-IT"/>
              </w:rPr>
              <w:t>Bob Flynn (Associated member)</w:t>
            </w:r>
          </w:p>
        </w:tc>
      </w:tr>
      <w:tr w:rsidR="007756A9" w:rsidRPr="003571A9" w14:paraId="2B306FFB" w14:textId="77777777" w:rsidTr="003571A9">
        <w:tc>
          <w:tcPr>
            <w:tcW w:w="562" w:type="dxa"/>
            <w:gridSpan w:val="2"/>
          </w:tcPr>
          <w:p w14:paraId="1871DBCC" w14:textId="5638984D" w:rsidR="007756A9" w:rsidRPr="003571A9" w:rsidRDefault="007756A9" w:rsidP="007756A9">
            <w:pPr>
              <w:rPr>
                <w:color w:val="000000" w:themeColor="text1"/>
              </w:rPr>
            </w:pPr>
            <w:r>
              <w:rPr>
                <w:color w:val="000000" w:themeColor="text1"/>
              </w:rPr>
              <w:t>6</w:t>
            </w:r>
          </w:p>
        </w:tc>
        <w:tc>
          <w:tcPr>
            <w:tcW w:w="3969" w:type="dxa"/>
          </w:tcPr>
          <w:p w14:paraId="6309D927" w14:textId="74B42CF2" w:rsidR="007756A9" w:rsidRPr="003571A9" w:rsidRDefault="007756A9" w:rsidP="007756A9">
            <w:pPr>
              <w:rPr>
                <w:color w:val="000000" w:themeColor="text1"/>
              </w:rPr>
            </w:pPr>
            <w:r w:rsidRPr="00A42379">
              <w:rPr>
                <w:color w:val="000000" w:themeColor="text1"/>
              </w:rPr>
              <w:t>HUAWEI Technologies Sweden AB</w:t>
            </w:r>
          </w:p>
        </w:tc>
        <w:tc>
          <w:tcPr>
            <w:tcW w:w="4536" w:type="dxa"/>
          </w:tcPr>
          <w:p w14:paraId="0BDCA847" w14:textId="41C8C146" w:rsidR="007756A9" w:rsidRPr="003571A9" w:rsidRDefault="007756A9" w:rsidP="007756A9">
            <w:pPr>
              <w:rPr>
                <w:color w:val="000000" w:themeColor="text1"/>
              </w:rPr>
            </w:pPr>
            <w:r w:rsidRPr="003571A9">
              <w:rPr>
                <w:color w:val="000000" w:themeColor="text1"/>
              </w:rPr>
              <w:t>Francisco da Silva</w:t>
            </w:r>
          </w:p>
        </w:tc>
      </w:tr>
      <w:tr w:rsidR="007756A9" w:rsidRPr="003571A9" w14:paraId="0D608D96" w14:textId="77777777" w:rsidTr="003571A9">
        <w:tc>
          <w:tcPr>
            <w:tcW w:w="562" w:type="dxa"/>
            <w:gridSpan w:val="2"/>
          </w:tcPr>
          <w:p w14:paraId="75591F13" w14:textId="762497ED" w:rsidR="007756A9" w:rsidRPr="003571A9" w:rsidRDefault="007756A9" w:rsidP="007756A9">
            <w:pPr>
              <w:rPr>
                <w:color w:val="000000" w:themeColor="text1"/>
              </w:rPr>
            </w:pPr>
            <w:r>
              <w:rPr>
                <w:color w:val="000000" w:themeColor="text1"/>
              </w:rPr>
              <w:t>7</w:t>
            </w:r>
          </w:p>
        </w:tc>
        <w:tc>
          <w:tcPr>
            <w:tcW w:w="3969" w:type="dxa"/>
          </w:tcPr>
          <w:p w14:paraId="770A2132" w14:textId="2E3E572A" w:rsidR="007756A9" w:rsidRPr="003571A9" w:rsidRDefault="007756A9" w:rsidP="007756A9">
            <w:pPr>
              <w:rPr>
                <w:color w:val="000000" w:themeColor="text1"/>
              </w:rPr>
            </w:pPr>
            <w:r w:rsidRPr="003571A9">
              <w:rPr>
                <w:color w:val="000000" w:themeColor="text1"/>
              </w:rPr>
              <w:t>Deutsche Telekom</w:t>
            </w:r>
            <w:r>
              <w:rPr>
                <w:color w:val="000000" w:themeColor="text1"/>
              </w:rPr>
              <w:t xml:space="preserve"> AG</w:t>
            </w:r>
          </w:p>
        </w:tc>
        <w:tc>
          <w:tcPr>
            <w:tcW w:w="4536" w:type="dxa"/>
          </w:tcPr>
          <w:p w14:paraId="5AA880C3" w14:textId="5A611D0A" w:rsidR="007756A9" w:rsidRPr="003571A9" w:rsidRDefault="007756A9" w:rsidP="007756A9">
            <w:pPr>
              <w:rPr>
                <w:color w:val="000000" w:themeColor="text1"/>
              </w:rPr>
            </w:pPr>
            <w:r w:rsidRPr="003571A9">
              <w:rPr>
                <w:color w:val="000000" w:themeColor="text1"/>
              </w:rPr>
              <w:t>Thomas Kessler</w:t>
            </w:r>
          </w:p>
        </w:tc>
      </w:tr>
      <w:tr w:rsidR="007756A9" w:rsidRPr="003571A9" w14:paraId="4F26224D" w14:textId="77777777" w:rsidTr="003571A9">
        <w:tc>
          <w:tcPr>
            <w:tcW w:w="562" w:type="dxa"/>
            <w:gridSpan w:val="2"/>
          </w:tcPr>
          <w:p w14:paraId="391A710C" w14:textId="1F3AF6A6" w:rsidR="007756A9" w:rsidRPr="003571A9" w:rsidRDefault="007756A9" w:rsidP="007756A9">
            <w:pPr>
              <w:rPr>
                <w:color w:val="000000" w:themeColor="text1"/>
              </w:rPr>
            </w:pPr>
            <w:r>
              <w:rPr>
                <w:color w:val="000000" w:themeColor="text1"/>
              </w:rPr>
              <w:t>8</w:t>
            </w:r>
          </w:p>
        </w:tc>
        <w:tc>
          <w:tcPr>
            <w:tcW w:w="3969" w:type="dxa"/>
          </w:tcPr>
          <w:p w14:paraId="466FA749" w14:textId="43A17C17" w:rsidR="007756A9" w:rsidRPr="003571A9" w:rsidRDefault="007756A9" w:rsidP="007756A9">
            <w:pPr>
              <w:jc w:val="left"/>
              <w:rPr>
                <w:color w:val="000000" w:themeColor="text1"/>
              </w:rPr>
            </w:pPr>
            <w:r w:rsidRPr="003571A9">
              <w:rPr>
                <w:color w:val="000000" w:themeColor="text1"/>
              </w:rPr>
              <w:t xml:space="preserve">JK Consulting and Projects </w:t>
            </w:r>
          </w:p>
        </w:tc>
        <w:tc>
          <w:tcPr>
            <w:tcW w:w="4536" w:type="dxa"/>
          </w:tcPr>
          <w:p w14:paraId="447171C3" w14:textId="1059D40E" w:rsidR="007756A9" w:rsidRPr="003571A9" w:rsidRDefault="007756A9" w:rsidP="007756A9">
            <w:pPr>
              <w:rPr>
                <w:color w:val="000000" w:themeColor="text1"/>
              </w:rPr>
            </w:pPr>
            <w:r w:rsidRPr="003571A9">
              <w:rPr>
                <w:color w:val="000000" w:themeColor="text1"/>
              </w:rPr>
              <w:t>Joachim Koss</w:t>
            </w:r>
          </w:p>
        </w:tc>
      </w:tr>
      <w:tr w:rsidR="007756A9" w:rsidRPr="003571A9" w14:paraId="5CB3B721" w14:textId="77777777" w:rsidTr="003571A9">
        <w:tc>
          <w:tcPr>
            <w:tcW w:w="562" w:type="dxa"/>
            <w:gridSpan w:val="2"/>
          </w:tcPr>
          <w:p w14:paraId="52CB0F4C" w14:textId="25EAB088" w:rsidR="007756A9" w:rsidRPr="003571A9" w:rsidRDefault="007756A9" w:rsidP="007756A9">
            <w:pPr>
              <w:rPr>
                <w:color w:val="000000" w:themeColor="text1"/>
              </w:rPr>
            </w:pPr>
            <w:r>
              <w:rPr>
                <w:color w:val="000000" w:themeColor="text1"/>
              </w:rPr>
              <w:t>9</w:t>
            </w:r>
          </w:p>
        </w:tc>
        <w:tc>
          <w:tcPr>
            <w:tcW w:w="3969" w:type="dxa"/>
          </w:tcPr>
          <w:p w14:paraId="5316C19B" w14:textId="104D2985" w:rsidR="007756A9" w:rsidRPr="003571A9" w:rsidRDefault="007756A9" w:rsidP="007756A9">
            <w:pPr>
              <w:jc w:val="left"/>
              <w:rPr>
                <w:color w:val="000000" w:themeColor="text1"/>
              </w:rPr>
            </w:pPr>
            <w:r>
              <w:rPr>
                <w:color w:val="000000" w:themeColor="text1"/>
              </w:rPr>
              <w:t>Institute Mines Telecom</w:t>
            </w:r>
          </w:p>
        </w:tc>
        <w:tc>
          <w:tcPr>
            <w:tcW w:w="4536" w:type="dxa"/>
          </w:tcPr>
          <w:p w14:paraId="2B0E3FD6" w14:textId="62B83675" w:rsidR="007756A9" w:rsidRPr="003571A9" w:rsidRDefault="007756A9" w:rsidP="007756A9">
            <w:pPr>
              <w:rPr>
                <w:color w:val="000000" w:themeColor="text1"/>
              </w:rPr>
            </w:pPr>
            <w:r>
              <w:rPr>
                <w:color w:val="000000" w:themeColor="text1"/>
              </w:rPr>
              <w:t>Maxime Lefrançois</w:t>
            </w:r>
          </w:p>
        </w:tc>
      </w:tr>
      <w:tr w:rsidR="007756A9" w:rsidRPr="003571A9" w14:paraId="4A1BDBAC" w14:textId="77777777" w:rsidTr="003571A9">
        <w:tc>
          <w:tcPr>
            <w:tcW w:w="562" w:type="dxa"/>
            <w:gridSpan w:val="2"/>
          </w:tcPr>
          <w:p w14:paraId="68DBA6E4" w14:textId="3CC03156" w:rsidR="007756A9" w:rsidRDefault="007756A9" w:rsidP="007756A9">
            <w:pPr>
              <w:rPr>
                <w:color w:val="000000" w:themeColor="text1"/>
              </w:rPr>
            </w:pPr>
            <w:r>
              <w:rPr>
                <w:color w:val="000000" w:themeColor="text1"/>
              </w:rPr>
              <w:t>10</w:t>
            </w:r>
          </w:p>
        </w:tc>
        <w:tc>
          <w:tcPr>
            <w:tcW w:w="3969" w:type="dxa"/>
          </w:tcPr>
          <w:p w14:paraId="4D9E5B35" w14:textId="5D5BFB0C" w:rsidR="007756A9" w:rsidRDefault="007756A9" w:rsidP="007756A9">
            <w:pPr>
              <w:jc w:val="left"/>
              <w:rPr>
                <w:color w:val="000000" w:themeColor="text1"/>
              </w:rPr>
            </w:pPr>
            <w:r>
              <w:rPr>
                <w:color w:val="000000" w:themeColor="text1"/>
              </w:rPr>
              <w:t>TNO</w:t>
            </w:r>
          </w:p>
        </w:tc>
        <w:tc>
          <w:tcPr>
            <w:tcW w:w="4536" w:type="dxa"/>
          </w:tcPr>
          <w:p w14:paraId="4F1DED0D" w14:textId="5F9D419D" w:rsidR="007756A9" w:rsidRDefault="007756A9" w:rsidP="007756A9">
            <w:pPr>
              <w:rPr>
                <w:color w:val="000000" w:themeColor="text1"/>
              </w:rPr>
            </w:pPr>
            <w:r>
              <w:rPr>
                <w:color w:val="000000" w:themeColor="text1"/>
              </w:rPr>
              <w:t>Laura Daniele</w:t>
            </w:r>
          </w:p>
        </w:tc>
      </w:tr>
      <w:tr w:rsidR="007756A9" w:rsidRPr="003571A9" w14:paraId="0FEEA358" w14:textId="77777777" w:rsidTr="003571A9">
        <w:tc>
          <w:tcPr>
            <w:tcW w:w="562" w:type="dxa"/>
            <w:gridSpan w:val="2"/>
          </w:tcPr>
          <w:p w14:paraId="71081643" w14:textId="454F74B5" w:rsidR="007756A9" w:rsidRDefault="007756A9" w:rsidP="007756A9">
            <w:pPr>
              <w:rPr>
                <w:color w:val="000000" w:themeColor="text1"/>
              </w:rPr>
            </w:pPr>
            <w:r>
              <w:rPr>
                <w:color w:val="000000" w:themeColor="text1"/>
              </w:rPr>
              <w:t>11</w:t>
            </w:r>
          </w:p>
        </w:tc>
        <w:tc>
          <w:tcPr>
            <w:tcW w:w="3969" w:type="dxa"/>
          </w:tcPr>
          <w:p w14:paraId="5E4B0851" w14:textId="70D3F24B" w:rsidR="007756A9" w:rsidRDefault="007756A9" w:rsidP="007756A9">
            <w:pPr>
              <w:jc w:val="left"/>
              <w:rPr>
                <w:color w:val="000000" w:themeColor="text1"/>
              </w:rPr>
            </w:pPr>
            <w:r>
              <w:rPr>
                <w:color w:val="000000" w:themeColor="text1"/>
              </w:rPr>
              <w:t>Digital SME</w:t>
            </w:r>
          </w:p>
        </w:tc>
        <w:tc>
          <w:tcPr>
            <w:tcW w:w="4536" w:type="dxa"/>
          </w:tcPr>
          <w:p w14:paraId="7F8AEE8D" w14:textId="1A082457" w:rsidR="007756A9" w:rsidRDefault="007756A9" w:rsidP="007756A9">
            <w:pPr>
              <w:rPr>
                <w:color w:val="000000" w:themeColor="text1"/>
              </w:rPr>
            </w:pPr>
            <w:r w:rsidRPr="003571A9">
              <w:rPr>
                <w:color w:val="000000" w:themeColor="text1"/>
              </w:rPr>
              <w:t>Massimo Vanetti</w:t>
            </w:r>
          </w:p>
        </w:tc>
      </w:tr>
    </w:tbl>
    <w:p w14:paraId="000000BC" w14:textId="77777777" w:rsidR="001C5991" w:rsidRPr="003571A9" w:rsidRDefault="001C5991">
      <w:pPr>
        <w:rPr>
          <w:color w:val="000000" w:themeColor="text1"/>
        </w:rPr>
      </w:pPr>
    </w:p>
    <w:p w14:paraId="000000BD" w14:textId="77777777" w:rsidR="001C5991" w:rsidRPr="00961D52" w:rsidRDefault="00C53847">
      <w:pPr>
        <w:pStyle w:val="Heading1"/>
        <w:numPr>
          <w:ilvl w:val="0"/>
          <w:numId w:val="5"/>
        </w:numPr>
        <w:rPr>
          <w:color w:val="000000" w:themeColor="text1"/>
        </w:rPr>
      </w:pPr>
      <w:r w:rsidRPr="00961D52">
        <w:rPr>
          <w:color w:val="000000" w:themeColor="text1"/>
        </w:rPr>
        <w:t>Deliverables</w:t>
      </w:r>
    </w:p>
    <w:p w14:paraId="000000C1" w14:textId="38412E6F" w:rsidR="001C5991" w:rsidRPr="00E7372A" w:rsidRDefault="00C53847" w:rsidP="00472399">
      <w:pPr>
        <w:pStyle w:val="Heading2"/>
        <w:numPr>
          <w:ilvl w:val="1"/>
          <w:numId w:val="5"/>
        </w:numPr>
        <w:tabs>
          <w:tab w:val="left" w:pos="4678"/>
          <w:tab w:val="left" w:pos="5954"/>
          <w:tab w:val="left" w:pos="7088"/>
        </w:tabs>
        <w:rPr>
          <w:color w:val="000000" w:themeColor="text1"/>
        </w:rPr>
      </w:pPr>
      <w:r w:rsidRPr="00E7372A">
        <w:rPr>
          <w:color w:val="000000" w:themeColor="text1"/>
        </w:rPr>
        <w:t>Base documents</w:t>
      </w:r>
    </w:p>
    <w:tbl>
      <w:tblPr>
        <w:tblStyle w:val="a4"/>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4509"/>
        <w:gridCol w:w="1573"/>
      </w:tblGrid>
      <w:tr w:rsidR="003571A9" w:rsidRPr="00D0542D" w14:paraId="268203C6" w14:textId="77777777">
        <w:trPr>
          <w:trHeight w:val="246"/>
        </w:trPr>
        <w:tc>
          <w:tcPr>
            <w:tcW w:w="2986" w:type="dxa"/>
            <w:shd w:val="clear" w:color="auto" w:fill="B8CCE4"/>
            <w:tcMar>
              <w:top w:w="57" w:type="dxa"/>
              <w:bottom w:w="57" w:type="dxa"/>
            </w:tcMar>
            <w:vAlign w:val="center"/>
          </w:tcPr>
          <w:p w14:paraId="000000C2" w14:textId="77777777" w:rsidR="001C5991" w:rsidRPr="00E7372A" w:rsidRDefault="00C53847">
            <w:pPr>
              <w:keepNext/>
              <w:keepLines/>
              <w:rPr>
                <w:b/>
                <w:color w:val="000000" w:themeColor="text1"/>
              </w:rPr>
            </w:pPr>
            <w:r w:rsidRPr="00E7372A">
              <w:rPr>
                <w:b/>
                <w:color w:val="000000" w:themeColor="text1"/>
              </w:rPr>
              <w:t>Document</w:t>
            </w:r>
          </w:p>
        </w:tc>
        <w:tc>
          <w:tcPr>
            <w:tcW w:w="4509" w:type="dxa"/>
            <w:shd w:val="clear" w:color="auto" w:fill="B8CCE4"/>
            <w:tcMar>
              <w:top w:w="57" w:type="dxa"/>
              <w:bottom w:w="57" w:type="dxa"/>
            </w:tcMar>
            <w:vAlign w:val="center"/>
          </w:tcPr>
          <w:p w14:paraId="000000C3" w14:textId="77777777" w:rsidR="001C5991" w:rsidRPr="00E7372A" w:rsidRDefault="00C53847">
            <w:pPr>
              <w:keepNext/>
              <w:keepLines/>
              <w:rPr>
                <w:b/>
                <w:color w:val="000000" w:themeColor="text1"/>
              </w:rPr>
            </w:pPr>
            <w:r w:rsidRPr="00E7372A">
              <w:rPr>
                <w:b/>
                <w:color w:val="000000" w:themeColor="text1"/>
              </w:rPr>
              <w:t>Title</w:t>
            </w:r>
          </w:p>
        </w:tc>
        <w:tc>
          <w:tcPr>
            <w:tcW w:w="1573" w:type="dxa"/>
            <w:shd w:val="clear" w:color="auto" w:fill="B8CCE4"/>
            <w:tcMar>
              <w:top w:w="57" w:type="dxa"/>
              <w:left w:w="0" w:type="dxa"/>
              <w:bottom w:w="57" w:type="dxa"/>
              <w:right w:w="0" w:type="dxa"/>
            </w:tcMar>
            <w:vAlign w:val="center"/>
          </w:tcPr>
          <w:p w14:paraId="000000C4" w14:textId="77777777" w:rsidR="001C5991" w:rsidRPr="00E7372A" w:rsidRDefault="00C53847">
            <w:pPr>
              <w:keepNext/>
              <w:keepLines/>
              <w:jc w:val="center"/>
              <w:rPr>
                <w:b/>
                <w:color w:val="000000" w:themeColor="text1"/>
              </w:rPr>
            </w:pPr>
            <w:r w:rsidRPr="00E7372A">
              <w:rPr>
                <w:b/>
                <w:color w:val="000000" w:themeColor="text1"/>
              </w:rPr>
              <w:t>Status</w:t>
            </w:r>
          </w:p>
        </w:tc>
      </w:tr>
      <w:tr w:rsidR="00137CA4" w:rsidRPr="00D0542D" w14:paraId="64D77EB8" w14:textId="77777777">
        <w:trPr>
          <w:trHeight w:val="231"/>
        </w:trPr>
        <w:tc>
          <w:tcPr>
            <w:tcW w:w="2986" w:type="dxa"/>
            <w:vAlign w:val="center"/>
          </w:tcPr>
          <w:p w14:paraId="000000C5" w14:textId="5A482978" w:rsidR="00137CA4" w:rsidRPr="00D0542D" w:rsidRDefault="00137CA4" w:rsidP="00137CA4">
            <w:pPr>
              <w:keepNext/>
              <w:keepLines/>
              <w:rPr>
                <w:color w:val="000000" w:themeColor="text1"/>
                <w:highlight w:val="yellow"/>
              </w:rPr>
            </w:pPr>
            <w:r w:rsidRPr="005243CE">
              <w:rPr>
                <w:i/>
              </w:rPr>
              <w:t>ETSI TS 103 264</w:t>
            </w:r>
          </w:p>
        </w:tc>
        <w:tc>
          <w:tcPr>
            <w:tcW w:w="4509" w:type="dxa"/>
            <w:vAlign w:val="center"/>
          </w:tcPr>
          <w:p w14:paraId="4A93D235" w14:textId="77777777" w:rsidR="00137CA4" w:rsidRPr="005243CE" w:rsidRDefault="00137CA4" w:rsidP="00137CA4">
            <w:pPr>
              <w:widowControl w:val="0"/>
              <w:rPr>
                <w:i/>
                <w:color w:val="000000"/>
              </w:rPr>
            </w:pPr>
            <w:r w:rsidRPr="005243CE">
              <w:rPr>
                <w:i/>
                <w:color w:val="000000"/>
              </w:rPr>
              <w:t>SmartM2M; Smart Applications;</w:t>
            </w:r>
          </w:p>
          <w:p w14:paraId="23F42A4D" w14:textId="77777777" w:rsidR="00137CA4" w:rsidRPr="005243CE" w:rsidRDefault="00137CA4" w:rsidP="00137CA4">
            <w:pPr>
              <w:widowControl w:val="0"/>
              <w:rPr>
                <w:i/>
                <w:color w:val="000000"/>
              </w:rPr>
            </w:pPr>
            <w:r w:rsidRPr="005243CE">
              <w:rPr>
                <w:i/>
                <w:color w:val="000000"/>
              </w:rPr>
              <w:t>Reference Ontology and oneM2M Mapping</w:t>
            </w:r>
          </w:p>
          <w:p w14:paraId="000000C6" w14:textId="690786CA" w:rsidR="00137CA4" w:rsidRPr="00D0542D" w:rsidRDefault="00137CA4" w:rsidP="00137CA4">
            <w:pPr>
              <w:keepNext/>
              <w:keepLines/>
              <w:rPr>
                <w:color w:val="000000" w:themeColor="text1"/>
                <w:highlight w:val="yellow"/>
              </w:rPr>
            </w:pPr>
            <w:r w:rsidRPr="005243CE">
              <w:rPr>
                <w:i/>
              </w:rPr>
              <w:t xml:space="preserve">See also </w:t>
            </w:r>
            <w:hyperlink r:id="rId22" w:history="1">
              <w:r w:rsidRPr="005243CE">
                <w:rPr>
                  <w:rStyle w:val="Hyperlink"/>
                  <w:i/>
                </w:rPr>
                <w:t>https://saref.etsi.org/core/</w:t>
              </w:r>
            </w:hyperlink>
            <w:r w:rsidRPr="005243CE">
              <w:rPr>
                <w:i/>
              </w:rPr>
              <w:t xml:space="preserve"> .</w:t>
            </w:r>
          </w:p>
        </w:tc>
        <w:tc>
          <w:tcPr>
            <w:tcW w:w="1573" w:type="dxa"/>
            <w:tcMar>
              <w:left w:w="0" w:type="dxa"/>
              <w:right w:w="0" w:type="dxa"/>
            </w:tcMar>
            <w:vAlign w:val="center"/>
          </w:tcPr>
          <w:p w14:paraId="000000C7" w14:textId="62910E73" w:rsidR="00137CA4" w:rsidRPr="00D0542D" w:rsidRDefault="00137CA4" w:rsidP="00137CA4">
            <w:pPr>
              <w:keepNext/>
              <w:keepLines/>
              <w:jc w:val="center"/>
              <w:rPr>
                <w:color w:val="000000" w:themeColor="text1"/>
                <w:highlight w:val="yellow"/>
              </w:rPr>
            </w:pPr>
            <w:r w:rsidRPr="005243CE">
              <w:rPr>
                <w:i/>
              </w:rPr>
              <w:t xml:space="preserve">Published </w:t>
            </w:r>
          </w:p>
        </w:tc>
      </w:tr>
      <w:tr w:rsidR="00137CA4" w:rsidRPr="00D0542D" w14:paraId="3A255719" w14:textId="77777777">
        <w:trPr>
          <w:trHeight w:val="231"/>
        </w:trPr>
        <w:tc>
          <w:tcPr>
            <w:tcW w:w="2986" w:type="dxa"/>
            <w:vAlign w:val="center"/>
          </w:tcPr>
          <w:p w14:paraId="5D2D12BF" w14:textId="1AADE70F" w:rsidR="00137CA4" w:rsidRPr="005243CE" w:rsidRDefault="00137CA4" w:rsidP="00137CA4">
            <w:pPr>
              <w:widowControl w:val="0"/>
              <w:rPr>
                <w:i/>
                <w:color w:val="000000"/>
              </w:rPr>
            </w:pPr>
            <w:r w:rsidRPr="005243CE">
              <w:rPr>
                <w:i/>
                <w:color w:val="000000"/>
              </w:rPr>
              <w:t>ETSI TS 103 410 parts 1-1</w:t>
            </w:r>
            <w:r>
              <w:rPr>
                <w:i/>
                <w:color w:val="000000"/>
              </w:rPr>
              <w:t>1</w:t>
            </w:r>
          </w:p>
          <w:p w14:paraId="000000C8" w14:textId="71E444B7" w:rsidR="00137CA4" w:rsidRPr="00D0542D" w:rsidRDefault="00137CA4" w:rsidP="00137CA4">
            <w:pPr>
              <w:keepNext/>
              <w:keepLines/>
              <w:rPr>
                <w:color w:val="000000" w:themeColor="text1"/>
                <w:highlight w:val="yellow"/>
              </w:rPr>
            </w:pPr>
          </w:p>
        </w:tc>
        <w:tc>
          <w:tcPr>
            <w:tcW w:w="4509" w:type="dxa"/>
            <w:vAlign w:val="center"/>
          </w:tcPr>
          <w:p w14:paraId="7DCF597B" w14:textId="77777777" w:rsidR="00137CA4" w:rsidRPr="005243CE" w:rsidRDefault="00137CA4" w:rsidP="00137CA4">
            <w:pPr>
              <w:widowControl w:val="0"/>
              <w:rPr>
                <w:i/>
                <w:color w:val="000000"/>
              </w:rPr>
            </w:pPr>
            <w:r w:rsidRPr="005243CE">
              <w:rPr>
                <w:i/>
                <w:color w:val="000000"/>
              </w:rPr>
              <w:t>The entire SmartM2M SAREF extension suite for smart IoT:</w:t>
            </w:r>
          </w:p>
          <w:p w14:paraId="16A8BB32" w14:textId="77777777" w:rsidR="00137CA4" w:rsidRPr="005243CE" w:rsidRDefault="00137CA4" w:rsidP="00137CA4">
            <w:pPr>
              <w:widowControl w:val="0"/>
              <w:rPr>
                <w:i/>
                <w:color w:val="000000"/>
              </w:rPr>
            </w:pPr>
            <w:r w:rsidRPr="005243CE">
              <w:rPr>
                <w:i/>
                <w:color w:val="000000"/>
              </w:rPr>
              <w:t xml:space="preserve">Energy: SAREF4ENER, </w:t>
            </w:r>
          </w:p>
          <w:p w14:paraId="62223C36" w14:textId="0AB3609B" w:rsidR="00137CA4" w:rsidRPr="005243CE" w:rsidRDefault="00137CA4" w:rsidP="00137CA4">
            <w:pPr>
              <w:widowControl w:val="0"/>
              <w:rPr>
                <w:i/>
                <w:color w:val="000000"/>
              </w:rPr>
            </w:pPr>
            <w:r w:rsidRPr="005243CE">
              <w:rPr>
                <w:i/>
                <w:color w:val="000000"/>
              </w:rPr>
              <w:t xml:space="preserve">Environment: SAREF4ENV, </w:t>
            </w:r>
          </w:p>
          <w:p w14:paraId="566CD5A8" w14:textId="77777777" w:rsidR="00137CA4" w:rsidRPr="005243CE" w:rsidRDefault="00137CA4" w:rsidP="00137CA4">
            <w:pPr>
              <w:widowControl w:val="0"/>
              <w:rPr>
                <w:i/>
                <w:color w:val="000000"/>
              </w:rPr>
            </w:pPr>
            <w:r w:rsidRPr="005243CE">
              <w:rPr>
                <w:i/>
                <w:color w:val="000000"/>
              </w:rPr>
              <w:t xml:space="preserve">Building; SAREF4BLDG, </w:t>
            </w:r>
          </w:p>
          <w:p w14:paraId="284D7968" w14:textId="77777777" w:rsidR="00137CA4" w:rsidRPr="005243CE" w:rsidRDefault="00137CA4" w:rsidP="00137CA4">
            <w:pPr>
              <w:widowControl w:val="0"/>
              <w:rPr>
                <w:i/>
                <w:color w:val="000000"/>
              </w:rPr>
            </w:pPr>
            <w:r w:rsidRPr="005243CE">
              <w:rPr>
                <w:i/>
                <w:color w:val="000000"/>
              </w:rPr>
              <w:t>City: SAREF4CITY</w:t>
            </w:r>
          </w:p>
          <w:p w14:paraId="3F37496C" w14:textId="77777777" w:rsidR="00137CA4" w:rsidRPr="005243CE" w:rsidRDefault="00137CA4" w:rsidP="00137CA4">
            <w:pPr>
              <w:widowControl w:val="0"/>
              <w:rPr>
                <w:i/>
                <w:color w:val="000000"/>
              </w:rPr>
            </w:pPr>
            <w:r w:rsidRPr="005243CE">
              <w:rPr>
                <w:i/>
                <w:color w:val="000000"/>
              </w:rPr>
              <w:t>Industry &amp; manufacturing: SAREF4INMA</w:t>
            </w:r>
            <w:r>
              <w:rPr>
                <w:i/>
                <w:color w:val="000000"/>
              </w:rPr>
              <w:t xml:space="preserve"> </w:t>
            </w:r>
          </w:p>
          <w:p w14:paraId="47088861" w14:textId="6B535B8D" w:rsidR="00137CA4" w:rsidRPr="005243CE" w:rsidRDefault="00137CA4" w:rsidP="00137CA4">
            <w:pPr>
              <w:widowControl w:val="0"/>
              <w:rPr>
                <w:i/>
                <w:color w:val="000000"/>
              </w:rPr>
            </w:pPr>
            <w:r w:rsidRPr="005243CE">
              <w:rPr>
                <w:i/>
                <w:color w:val="000000"/>
              </w:rPr>
              <w:t>Agriculture</w:t>
            </w:r>
            <w:r w:rsidR="002B4898">
              <w:rPr>
                <w:i/>
                <w:color w:val="000000"/>
              </w:rPr>
              <w:t xml:space="preserve"> and Foo</w:t>
            </w:r>
            <w:r w:rsidR="008B79F2">
              <w:rPr>
                <w:i/>
                <w:color w:val="000000"/>
              </w:rPr>
              <w:t>d</w:t>
            </w:r>
            <w:r w:rsidRPr="005243CE">
              <w:rPr>
                <w:i/>
                <w:color w:val="000000"/>
              </w:rPr>
              <w:t xml:space="preserve">: SAREF4AGRI, </w:t>
            </w:r>
          </w:p>
          <w:p w14:paraId="2D64CA68" w14:textId="77777777" w:rsidR="00137CA4" w:rsidRPr="005243CE" w:rsidRDefault="00137CA4" w:rsidP="00137CA4">
            <w:pPr>
              <w:widowControl w:val="0"/>
              <w:rPr>
                <w:i/>
                <w:color w:val="000000"/>
              </w:rPr>
            </w:pPr>
            <w:r w:rsidRPr="005243CE">
              <w:rPr>
                <w:i/>
                <w:color w:val="000000"/>
              </w:rPr>
              <w:t xml:space="preserve">Automotive SAREF4AUTO, </w:t>
            </w:r>
          </w:p>
          <w:p w14:paraId="0EB5B11B" w14:textId="431C12AC" w:rsidR="00137CA4" w:rsidRPr="005243CE" w:rsidRDefault="002B4898" w:rsidP="00137CA4">
            <w:pPr>
              <w:widowControl w:val="0"/>
              <w:rPr>
                <w:i/>
                <w:color w:val="000000"/>
              </w:rPr>
            </w:pPr>
            <w:r>
              <w:rPr>
                <w:i/>
                <w:color w:val="000000"/>
              </w:rPr>
              <w:t>e</w:t>
            </w:r>
            <w:r w:rsidR="00137CA4" w:rsidRPr="005243CE">
              <w:rPr>
                <w:i/>
                <w:color w:val="000000"/>
              </w:rPr>
              <w:t>-Health and Ageing</w:t>
            </w:r>
            <w:r>
              <w:rPr>
                <w:i/>
                <w:color w:val="000000"/>
              </w:rPr>
              <w:t>-w</w:t>
            </w:r>
            <w:r w:rsidR="00137CA4" w:rsidRPr="005243CE">
              <w:rPr>
                <w:i/>
                <w:color w:val="000000"/>
              </w:rPr>
              <w:t xml:space="preserve">ell: SAREF4EHAW, </w:t>
            </w:r>
          </w:p>
          <w:p w14:paraId="6B580A8F" w14:textId="77777777" w:rsidR="00137CA4" w:rsidRPr="005243CE" w:rsidRDefault="00137CA4" w:rsidP="00137CA4">
            <w:pPr>
              <w:widowControl w:val="0"/>
              <w:rPr>
                <w:i/>
                <w:color w:val="000000"/>
              </w:rPr>
            </w:pPr>
            <w:r w:rsidRPr="005243CE">
              <w:rPr>
                <w:i/>
                <w:color w:val="000000"/>
              </w:rPr>
              <w:lastRenderedPageBreak/>
              <w:t>Wearable; SAREF4WEAR,</w:t>
            </w:r>
          </w:p>
          <w:p w14:paraId="2B9A012B" w14:textId="77777777" w:rsidR="00137CA4" w:rsidRPr="005243CE" w:rsidRDefault="00137CA4" w:rsidP="00137CA4">
            <w:pPr>
              <w:widowControl w:val="0"/>
              <w:rPr>
                <w:i/>
              </w:rPr>
            </w:pPr>
            <w:r w:rsidRPr="005243CE">
              <w:rPr>
                <w:i/>
                <w:color w:val="000000"/>
              </w:rPr>
              <w:t>Water: SAREF4WATR</w:t>
            </w:r>
            <w:r w:rsidRPr="005243CE">
              <w:rPr>
                <w:i/>
              </w:rPr>
              <w:t>,</w:t>
            </w:r>
          </w:p>
          <w:p w14:paraId="4E2B93C8" w14:textId="77777777" w:rsidR="00137CA4" w:rsidRPr="005243CE" w:rsidRDefault="00137CA4" w:rsidP="00137CA4">
            <w:pPr>
              <w:widowControl w:val="0"/>
              <w:rPr>
                <w:i/>
              </w:rPr>
            </w:pPr>
            <w:r w:rsidRPr="005243CE">
              <w:rPr>
                <w:i/>
                <w:color w:val="000000"/>
              </w:rPr>
              <w:t>Lifts: SAREF4LIFT</w:t>
            </w:r>
            <w:r w:rsidRPr="005243CE">
              <w:rPr>
                <w:i/>
              </w:rPr>
              <w:t>.</w:t>
            </w:r>
          </w:p>
          <w:p w14:paraId="000000C9" w14:textId="78D12C3B" w:rsidR="00137CA4" w:rsidRPr="00D0542D" w:rsidRDefault="00137CA4" w:rsidP="00137CA4">
            <w:pPr>
              <w:keepNext/>
              <w:keepLines/>
              <w:rPr>
                <w:color w:val="000000" w:themeColor="text1"/>
                <w:highlight w:val="yellow"/>
              </w:rPr>
            </w:pPr>
            <w:r w:rsidRPr="005243CE">
              <w:rPr>
                <w:i/>
              </w:rPr>
              <w:t xml:space="preserve">See also </w:t>
            </w:r>
            <w:hyperlink r:id="rId23" w:history="1">
              <w:r w:rsidRPr="005243CE">
                <w:rPr>
                  <w:rStyle w:val="Hyperlink"/>
                  <w:i/>
                </w:rPr>
                <w:t>https://saref.etsi.org</w:t>
              </w:r>
            </w:hyperlink>
          </w:p>
        </w:tc>
        <w:tc>
          <w:tcPr>
            <w:tcW w:w="1573" w:type="dxa"/>
            <w:tcMar>
              <w:left w:w="0" w:type="dxa"/>
              <w:right w:w="0" w:type="dxa"/>
            </w:tcMar>
            <w:vAlign w:val="center"/>
          </w:tcPr>
          <w:p w14:paraId="000000CA" w14:textId="4B9F3E04" w:rsidR="00137CA4" w:rsidRPr="00D0542D" w:rsidRDefault="00137CA4" w:rsidP="00137CA4">
            <w:pPr>
              <w:keepNext/>
              <w:keepLines/>
              <w:jc w:val="center"/>
              <w:rPr>
                <w:color w:val="000000" w:themeColor="text1"/>
                <w:highlight w:val="yellow"/>
              </w:rPr>
            </w:pPr>
            <w:r w:rsidRPr="005243CE">
              <w:rPr>
                <w:i/>
              </w:rPr>
              <w:lastRenderedPageBreak/>
              <w:t>Published</w:t>
            </w:r>
          </w:p>
        </w:tc>
      </w:tr>
      <w:tr w:rsidR="00137CA4" w:rsidRPr="00D0542D" w14:paraId="458B3665" w14:textId="77777777" w:rsidTr="003D1637">
        <w:trPr>
          <w:trHeight w:val="215"/>
        </w:trPr>
        <w:tc>
          <w:tcPr>
            <w:tcW w:w="2986" w:type="dxa"/>
            <w:vAlign w:val="center"/>
          </w:tcPr>
          <w:p w14:paraId="000000CB" w14:textId="21B7D9F6" w:rsidR="00137CA4" w:rsidRPr="00D0542D" w:rsidRDefault="00137CA4" w:rsidP="00137CA4">
            <w:pPr>
              <w:keepNext/>
              <w:keepLines/>
              <w:rPr>
                <w:color w:val="000000" w:themeColor="text1"/>
                <w:highlight w:val="yellow"/>
              </w:rPr>
            </w:pPr>
            <w:r w:rsidRPr="005243CE">
              <w:rPr>
                <w:i/>
                <w:color w:val="000000"/>
              </w:rPr>
              <w:t>ETSI TR 103 549</w:t>
            </w:r>
          </w:p>
        </w:tc>
        <w:tc>
          <w:tcPr>
            <w:tcW w:w="4509" w:type="dxa"/>
            <w:vAlign w:val="center"/>
          </w:tcPr>
          <w:p w14:paraId="773BD1AD" w14:textId="77777777" w:rsidR="00137CA4" w:rsidRPr="005243CE" w:rsidRDefault="00137CA4" w:rsidP="00137CA4">
            <w:pPr>
              <w:widowControl w:val="0"/>
              <w:jc w:val="left"/>
              <w:rPr>
                <w:i/>
                <w:color w:val="000000"/>
              </w:rPr>
            </w:pPr>
            <w:r w:rsidRPr="005243CE">
              <w:rPr>
                <w:i/>
                <w:color w:val="000000"/>
              </w:rPr>
              <w:t>Guidelines for consolidating SAREF with new reference ontology patterns, based on the experience from the ITEA SEAS project.</w:t>
            </w:r>
          </w:p>
          <w:p w14:paraId="000000CC" w14:textId="4CE7C957" w:rsidR="00137CA4" w:rsidRPr="00D0542D" w:rsidRDefault="00137CA4" w:rsidP="00137CA4">
            <w:pPr>
              <w:keepNext/>
              <w:keepLines/>
              <w:rPr>
                <w:color w:val="000000" w:themeColor="text1"/>
                <w:highlight w:val="yellow"/>
              </w:rPr>
            </w:pPr>
            <w:r w:rsidRPr="005243CE">
              <w:rPr>
                <w:i/>
                <w:color w:val="000000"/>
              </w:rPr>
              <w:t xml:space="preserve">See also </w:t>
            </w:r>
            <w:hyperlink r:id="rId24" w:history="1">
              <w:r w:rsidRPr="005243CE">
                <w:rPr>
                  <w:rStyle w:val="Hyperlink"/>
                  <w:i/>
                </w:rPr>
                <w:t>https://saref.etsi.org</w:t>
              </w:r>
            </w:hyperlink>
          </w:p>
        </w:tc>
        <w:tc>
          <w:tcPr>
            <w:tcW w:w="1573" w:type="dxa"/>
            <w:tcMar>
              <w:left w:w="0" w:type="dxa"/>
              <w:right w:w="0" w:type="dxa"/>
            </w:tcMar>
            <w:vAlign w:val="center"/>
          </w:tcPr>
          <w:p w14:paraId="000000CD" w14:textId="45371C77" w:rsidR="00137CA4" w:rsidRPr="00D0542D" w:rsidRDefault="00137CA4" w:rsidP="00137CA4">
            <w:pPr>
              <w:keepNext/>
              <w:keepLines/>
              <w:jc w:val="center"/>
              <w:rPr>
                <w:color w:val="000000" w:themeColor="text1"/>
                <w:highlight w:val="yellow"/>
              </w:rPr>
            </w:pPr>
            <w:r w:rsidRPr="005243CE">
              <w:rPr>
                <w:i/>
              </w:rPr>
              <w:t>Published</w:t>
            </w:r>
          </w:p>
        </w:tc>
      </w:tr>
      <w:tr w:rsidR="00137CA4" w:rsidRPr="00D0542D" w14:paraId="2734465C" w14:textId="77777777" w:rsidTr="003D1637">
        <w:trPr>
          <w:trHeight w:val="215"/>
        </w:trPr>
        <w:tc>
          <w:tcPr>
            <w:tcW w:w="2986" w:type="dxa"/>
            <w:vAlign w:val="center"/>
          </w:tcPr>
          <w:p w14:paraId="493105D8" w14:textId="6E4BC8C9" w:rsidR="00137CA4" w:rsidRPr="00D0542D" w:rsidRDefault="00137CA4" w:rsidP="00137CA4">
            <w:pPr>
              <w:keepNext/>
              <w:keepLines/>
              <w:rPr>
                <w:color w:val="000000" w:themeColor="text1"/>
                <w:highlight w:val="yellow"/>
              </w:rPr>
            </w:pPr>
            <w:r w:rsidRPr="005243CE">
              <w:rPr>
                <w:i/>
                <w:color w:val="000000"/>
              </w:rPr>
              <w:t>ETSI TS 103 548</w:t>
            </w:r>
          </w:p>
        </w:tc>
        <w:tc>
          <w:tcPr>
            <w:tcW w:w="4509" w:type="dxa"/>
            <w:vAlign w:val="center"/>
          </w:tcPr>
          <w:p w14:paraId="78B9FED1" w14:textId="2170EAD6" w:rsidR="00137CA4" w:rsidRPr="00D0542D" w:rsidRDefault="00137CA4" w:rsidP="00137CA4">
            <w:pPr>
              <w:keepNext/>
              <w:keepLines/>
              <w:rPr>
                <w:color w:val="000000" w:themeColor="text1"/>
                <w:highlight w:val="yellow"/>
              </w:rPr>
            </w:pPr>
            <w:r w:rsidRPr="005243CE">
              <w:rPr>
                <w:i/>
                <w:color w:val="000000"/>
              </w:rPr>
              <w:t xml:space="preserve">SAREF consolidation with new reference ontology patterns, based on the experience from the SEAS project See also </w:t>
            </w:r>
            <w:hyperlink r:id="rId25" w:history="1">
              <w:r w:rsidRPr="005243CE">
                <w:rPr>
                  <w:rStyle w:val="Hyperlink"/>
                  <w:i/>
                </w:rPr>
                <w:t>https://saref.etsi.org</w:t>
              </w:r>
            </w:hyperlink>
          </w:p>
        </w:tc>
        <w:tc>
          <w:tcPr>
            <w:tcW w:w="1573" w:type="dxa"/>
            <w:tcMar>
              <w:left w:w="0" w:type="dxa"/>
              <w:right w:w="0" w:type="dxa"/>
            </w:tcMar>
            <w:vAlign w:val="center"/>
          </w:tcPr>
          <w:p w14:paraId="12717F7B" w14:textId="57E8D402" w:rsidR="00137CA4" w:rsidRPr="00D0542D" w:rsidRDefault="00137CA4" w:rsidP="00137CA4">
            <w:pPr>
              <w:keepNext/>
              <w:keepLines/>
              <w:jc w:val="center"/>
              <w:rPr>
                <w:color w:val="000000" w:themeColor="text1"/>
                <w:highlight w:val="yellow"/>
              </w:rPr>
            </w:pPr>
            <w:r w:rsidRPr="005243CE">
              <w:rPr>
                <w:i/>
              </w:rPr>
              <w:t>Published</w:t>
            </w:r>
          </w:p>
        </w:tc>
      </w:tr>
      <w:tr w:rsidR="00FB75BE" w:rsidRPr="00D0542D" w14:paraId="4C45E44E" w14:textId="77777777" w:rsidTr="003D1637">
        <w:trPr>
          <w:trHeight w:val="215"/>
        </w:trPr>
        <w:tc>
          <w:tcPr>
            <w:tcW w:w="2986" w:type="dxa"/>
            <w:vAlign w:val="center"/>
          </w:tcPr>
          <w:p w14:paraId="59567457" w14:textId="305471A8" w:rsidR="00FB75BE" w:rsidRPr="005243CE" w:rsidRDefault="00FB75BE" w:rsidP="00FB75BE">
            <w:pPr>
              <w:keepNext/>
              <w:keepLines/>
              <w:rPr>
                <w:i/>
                <w:color w:val="000000"/>
              </w:rPr>
            </w:pPr>
            <w:r w:rsidRPr="005243CE">
              <w:rPr>
                <w:i/>
                <w:color w:val="000000"/>
              </w:rPr>
              <w:t>ETSI TS 103 673</w:t>
            </w:r>
          </w:p>
        </w:tc>
        <w:tc>
          <w:tcPr>
            <w:tcW w:w="4509" w:type="dxa"/>
            <w:vAlign w:val="center"/>
          </w:tcPr>
          <w:p w14:paraId="64BA0DA9" w14:textId="32991465" w:rsidR="00FB75BE" w:rsidRPr="005243CE" w:rsidRDefault="00FB75BE" w:rsidP="00FB75BE">
            <w:pPr>
              <w:keepNext/>
              <w:keepLines/>
              <w:rPr>
                <w:i/>
                <w:color w:val="000000"/>
              </w:rPr>
            </w:pPr>
            <w:r w:rsidRPr="005243CE">
              <w:rPr>
                <w:i/>
                <w:color w:val="000000"/>
              </w:rPr>
              <w:t>SAREF Development Framework and Workflow, Streamlining the Development of SAREF and its Extensions</w:t>
            </w:r>
            <w:r>
              <w:rPr>
                <w:i/>
                <w:color w:val="000000"/>
              </w:rPr>
              <w:t>.</w:t>
            </w:r>
            <w:r w:rsidRPr="005243CE">
              <w:rPr>
                <w:i/>
                <w:color w:val="000000"/>
              </w:rPr>
              <w:t xml:space="preserve"> </w:t>
            </w:r>
            <w:hyperlink r:id="rId26" w:history="1">
              <w:r w:rsidRPr="005243CE">
                <w:rPr>
                  <w:rStyle w:val="Hyperlink"/>
                  <w:i/>
                </w:rPr>
                <w:t>https://saref.etsi.org</w:t>
              </w:r>
            </w:hyperlink>
          </w:p>
        </w:tc>
        <w:tc>
          <w:tcPr>
            <w:tcW w:w="1573" w:type="dxa"/>
            <w:tcMar>
              <w:left w:w="0" w:type="dxa"/>
              <w:right w:w="0" w:type="dxa"/>
            </w:tcMar>
            <w:vAlign w:val="center"/>
          </w:tcPr>
          <w:p w14:paraId="50AB075A" w14:textId="35B042C7" w:rsidR="00FB75BE" w:rsidRPr="005243CE" w:rsidRDefault="00FB75BE" w:rsidP="00FB75BE">
            <w:pPr>
              <w:keepNext/>
              <w:keepLines/>
              <w:jc w:val="center"/>
              <w:rPr>
                <w:i/>
              </w:rPr>
            </w:pPr>
            <w:r w:rsidRPr="005243CE">
              <w:rPr>
                <w:i/>
              </w:rPr>
              <w:t>Published</w:t>
            </w:r>
          </w:p>
        </w:tc>
      </w:tr>
      <w:tr w:rsidR="00FB75BE" w:rsidRPr="00D0542D" w14:paraId="7D25B440" w14:textId="77777777" w:rsidTr="00C05D14">
        <w:trPr>
          <w:trHeight w:val="215"/>
        </w:trPr>
        <w:tc>
          <w:tcPr>
            <w:tcW w:w="2986" w:type="dxa"/>
          </w:tcPr>
          <w:p w14:paraId="331E4D29" w14:textId="77777777" w:rsidR="00FB75BE" w:rsidRPr="00605731" w:rsidRDefault="00FB75BE" w:rsidP="00FB75BE">
            <w:pPr>
              <w:widowControl w:val="0"/>
              <w:tabs>
                <w:tab w:val="left" w:pos="600"/>
              </w:tabs>
              <w:jc w:val="left"/>
              <w:rPr>
                <w:i/>
              </w:rPr>
            </w:pPr>
            <w:r w:rsidRPr="00605731">
              <w:rPr>
                <w:i/>
              </w:rPr>
              <w:t>TR 103 781</w:t>
            </w:r>
          </w:p>
          <w:p w14:paraId="3B08F2CD" w14:textId="77777777" w:rsidR="00FB75BE" w:rsidRPr="005243CE" w:rsidRDefault="00FB75BE" w:rsidP="00FB75BE">
            <w:pPr>
              <w:keepNext/>
              <w:keepLines/>
              <w:rPr>
                <w:i/>
                <w:color w:val="000000"/>
              </w:rPr>
            </w:pPr>
          </w:p>
        </w:tc>
        <w:tc>
          <w:tcPr>
            <w:tcW w:w="4509" w:type="dxa"/>
          </w:tcPr>
          <w:p w14:paraId="61576A1A" w14:textId="5DFD11FB" w:rsidR="00FB75BE" w:rsidRPr="00FB75BE" w:rsidRDefault="00FB75BE" w:rsidP="00FB75BE">
            <w:pPr>
              <w:widowControl w:val="0"/>
              <w:jc w:val="left"/>
              <w:rPr>
                <w:bCs/>
                <w:i/>
              </w:rPr>
            </w:pPr>
            <w:r w:rsidRPr="00E44D27">
              <w:rPr>
                <w:bCs/>
                <w:i/>
              </w:rPr>
              <w:t>SmartM2M; Study for SAREF ontology patterns and usage guidelines</w:t>
            </w:r>
          </w:p>
        </w:tc>
        <w:tc>
          <w:tcPr>
            <w:tcW w:w="1573" w:type="dxa"/>
            <w:tcMar>
              <w:left w:w="0" w:type="dxa"/>
              <w:right w:w="0" w:type="dxa"/>
            </w:tcMar>
            <w:vAlign w:val="center"/>
          </w:tcPr>
          <w:p w14:paraId="718E5A28" w14:textId="7CBC1190" w:rsidR="00FB75BE" w:rsidRPr="005243CE" w:rsidRDefault="00FB75BE" w:rsidP="00FB75BE">
            <w:pPr>
              <w:keepNext/>
              <w:keepLines/>
              <w:jc w:val="center"/>
              <w:rPr>
                <w:i/>
              </w:rPr>
            </w:pPr>
            <w:r>
              <w:rPr>
                <w:i/>
              </w:rPr>
              <w:t xml:space="preserve">Output </w:t>
            </w:r>
            <w:r w:rsidR="00724C4F">
              <w:rPr>
                <w:i/>
              </w:rPr>
              <w:t xml:space="preserve">of </w:t>
            </w:r>
            <w:r>
              <w:rPr>
                <w:i/>
              </w:rPr>
              <w:t>approved EU finance</w:t>
            </w:r>
            <w:r w:rsidR="005E4199">
              <w:rPr>
                <w:i/>
              </w:rPr>
              <w:t>d</w:t>
            </w:r>
            <w:r>
              <w:rPr>
                <w:i/>
              </w:rPr>
              <w:t xml:space="preserve"> STF</w:t>
            </w:r>
            <w:r w:rsidR="005E4199">
              <w:rPr>
                <w:i/>
              </w:rPr>
              <w:t xml:space="preserve"> ”</w:t>
            </w:r>
            <w:r w:rsidR="005E4199">
              <w:t xml:space="preserve"> </w:t>
            </w:r>
            <w:r w:rsidR="005E4199" w:rsidRPr="005E4199">
              <w:rPr>
                <w:i/>
              </w:rPr>
              <w:t>Consolidation of SAREF for Cloud-Edge IoT and Urban Digital Twins</w:t>
            </w:r>
            <w:r w:rsidR="005E4199">
              <w:rPr>
                <w:i/>
              </w:rPr>
              <w:t>”</w:t>
            </w:r>
          </w:p>
        </w:tc>
      </w:tr>
    </w:tbl>
    <w:p w14:paraId="000000CE" w14:textId="77777777" w:rsidR="001C5991" w:rsidRPr="003571A9" w:rsidRDefault="001C5991">
      <w:pPr>
        <w:rPr>
          <w:color w:val="000000" w:themeColor="text1"/>
        </w:rPr>
      </w:pPr>
    </w:p>
    <w:p w14:paraId="000000CF" w14:textId="77777777" w:rsidR="001C5991" w:rsidRPr="003571A9" w:rsidRDefault="001C5991">
      <w:pPr>
        <w:rPr>
          <w:color w:val="000000" w:themeColor="text1"/>
        </w:rPr>
      </w:pPr>
    </w:p>
    <w:p w14:paraId="000000D0" w14:textId="2690F401"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New deliverables</w:t>
      </w:r>
    </w:p>
    <w:p w14:paraId="000000D2" w14:textId="77777777" w:rsidR="001C5991" w:rsidRPr="003571A9" w:rsidRDefault="001C5991">
      <w:pPr>
        <w:rPr>
          <w:color w:val="000000" w:themeColor="text1"/>
        </w:rPr>
      </w:pPr>
    </w:p>
    <w:tbl>
      <w:tblPr>
        <w:tblStyle w:val="a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1732"/>
        <w:gridCol w:w="5201"/>
        <w:gridCol w:w="1668"/>
      </w:tblGrid>
      <w:tr w:rsidR="003571A9" w:rsidRPr="002951F2" w14:paraId="08B29224" w14:textId="7DE88725" w:rsidTr="00365BC2">
        <w:tc>
          <w:tcPr>
            <w:tcW w:w="897" w:type="dxa"/>
            <w:shd w:val="clear" w:color="auto" w:fill="B8CCE4"/>
            <w:tcMar>
              <w:top w:w="57" w:type="dxa"/>
              <w:bottom w:w="57" w:type="dxa"/>
            </w:tcMar>
            <w:vAlign w:val="center"/>
          </w:tcPr>
          <w:p w14:paraId="000000D3" w14:textId="77777777" w:rsidR="00F43250" w:rsidRPr="00CD31DB" w:rsidRDefault="00F43250">
            <w:pPr>
              <w:keepNext/>
              <w:keepLines/>
              <w:rPr>
                <w:b/>
                <w:color w:val="000000" w:themeColor="text1"/>
              </w:rPr>
            </w:pPr>
            <w:r w:rsidRPr="00CD31DB">
              <w:rPr>
                <w:b/>
                <w:color w:val="000000" w:themeColor="text1"/>
              </w:rPr>
              <w:lastRenderedPageBreak/>
              <w:t>Deliv.</w:t>
            </w:r>
          </w:p>
        </w:tc>
        <w:tc>
          <w:tcPr>
            <w:tcW w:w="1732" w:type="dxa"/>
            <w:shd w:val="clear" w:color="auto" w:fill="B8CCE4"/>
            <w:tcMar>
              <w:top w:w="57" w:type="dxa"/>
              <w:bottom w:w="57" w:type="dxa"/>
            </w:tcMar>
            <w:vAlign w:val="center"/>
          </w:tcPr>
          <w:p w14:paraId="000000D4" w14:textId="77777777" w:rsidR="00F43250" w:rsidRPr="00CD31DB" w:rsidRDefault="00F43250" w:rsidP="009748BF">
            <w:pPr>
              <w:keepNext/>
              <w:keepLines/>
              <w:jc w:val="left"/>
              <w:rPr>
                <w:b/>
                <w:color w:val="000000" w:themeColor="text1"/>
              </w:rPr>
            </w:pPr>
            <w:r w:rsidRPr="00CD31DB">
              <w:rPr>
                <w:b/>
                <w:color w:val="000000" w:themeColor="text1"/>
              </w:rPr>
              <w:t>Work Item code</w:t>
            </w:r>
          </w:p>
          <w:p w14:paraId="000000D5" w14:textId="77777777" w:rsidR="00F43250" w:rsidRPr="00CD31DB" w:rsidRDefault="00F43250" w:rsidP="009748BF">
            <w:pPr>
              <w:keepNext/>
              <w:keepLines/>
              <w:jc w:val="left"/>
              <w:rPr>
                <w:b/>
                <w:color w:val="000000" w:themeColor="text1"/>
              </w:rPr>
            </w:pPr>
            <w:r w:rsidRPr="00CD31DB">
              <w:rPr>
                <w:b/>
                <w:color w:val="000000" w:themeColor="text1"/>
              </w:rPr>
              <w:t>Standard number</w:t>
            </w:r>
          </w:p>
        </w:tc>
        <w:tc>
          <w:tcPr>
            <w:tcW w:w="5201" w:type="dxa"/>
            <w:shd w:val="clear" w:color="auto" w:fill="B8CCE4"/>
            <w:tcMar>
              <w:top w:w="57" w:type="dxa"/>
              <w:bottom w:w="57" w:type="dxa"/>
            </w:tcMar>
            <w:vAlign w:val="center"/>
          </w:tcPr>
          <w:p w14:paraId="000000D6" w14:textId="77777777" w:rsidR="00F43250" w:rsidRPr="00CD31DB" w:rsidRDefault="00F43250">
            <w:pPr>
              <w:keepNext/>
              <w:keepLines/>
              <w:rPr>
                <w:b/>
                <w:color w:val="000000" w:themeColor="text1"/>
              </w:rPr>
            </w:pPr>
            <w:r w:rsidRPr="00CD31DB">
              <w:rPr>
                <w:b/>
                <w:color w:val="000000" w:themeColor="text1"/>
              </w:rPr>
              <w:t>Working title</w:t>
            </w:r>
          </w:p>
          <w:p w14:paraId="000000D7" w14:textId="77777777" w:rsidR="00F43250" w:rsidRPr="00CD31DB" w:rsidRDefault="00F43250">
            <w:pPr>
              <w:keepNext/>
              <w:keepLines/>
              <w:rPr>
                <w:b/>
                <w:color w:val="000000" w:themeColor="text1"/>
              </w:rPr>
            </w:pPr>
            <w:r w:rsidRPr="00CD31DB">
              <w:rPr>
                <w:b/>
                <w:color w:val="000000" w:themeColor="text1"/>
              </w:rPr>
              <w:t>Scope</w:t>
            </w:r>
          </w:p>
        </w:tc>
        <w:tc>
          <w:tcPr>
            <w:tcW w:w="1668" w:type="dxa"/>
            <w:shd w:val="clear" w:color="auto" w:fill="B8CCE4"/>
            <w:vAlign w:val="center"/>
          </w:tcPr>
          <w:p w14:paraId="000000D8" w14:textId="77777777" w:rsidR="00F43250" w:rsidRPr="00CD31DB" w:rsidRDefault="00F43250">
            <w:pPr>
              <w:keepNext/>
              <w:keepLines/>
              <w:rPr>
                <w:b/>
                <w:color w:val="000000" w:themeColor="text1"/>
              </w:rPr>
            </w:pPr>
            <w:r w:rsidRPr="001F379F">
              <w:rPr>
                <w:b/>
                <w:color w:val="000000" w:themeColor="text1"/>
              </w:rPr>
              <w:t>Expected date for publication</w:t>
            </w:r>
          </w:p>
        </w:tc>
      </w:tr>
      <w:tr w:rsidR="00B21075" w:rsidRPr="002951F2" w14:paraId="459D3390" w14:textId="6FBBA0F7" w:rsidTr="00365BC2">
        <w:tc>
          <w:tcPr>
            <w:tcW w:w="897" w:type="dxa"/>
          </w:tcPr>
          <w:p w14:paraId="000000D9" w14:textId="721DED24" w:rsidR="00B21075" w:rsidRPr="00B21075" w:rsidRDefault="00B21075" w:rsidP="00B21075">
            <w:pPr>
              <w:keepNext/>
              <w:keepLines/>
              <w:rPr>
                <w:color w:val="000000" w:themeColor="text1"/>
              </w:rPr>
            </w:pPr>
            <w:r w:rsidRPr="00B21075">
              <w:rPr>
                <w:i/>
              </w:rPr>
              <w:t>D</w:t>
            </w:r>
            <w:r w:rsidR="00777A66">
              <w:rPr>
                <w:i/>
              </w:rPr>
              <w:t>1</w:t>
            </w:r>
          </w:p>
        </w:tc>
        <w:tc>
          <w:tcPr>
            <w:tcW w:w="1732" w:type="dxa"/>
          </w:tcPr>
          <w:p w14:paraId="59CD0FD8" w14:textId="77777777" w:rsidR="00B21075" w:rsidRPr="00B21075" w:rsidRDefault="00B21075" w:rsidP="00B21075">
            <w:pPr>
              <w:widowControl w:val="0"/>
              <w:tabs>
                <w:tab w:val="left" w:pos="600"/>
              </w:tabs>
              <w:jc w:val="left"/>
              <w:rPr>
                <w:i/>
              </w:rPr>
            </w:pPr>
            <w:r w:rsidRPr="00B21075">
              <w:rPr>
                <w:i/>
              </w:rPr>
              <w:t xml:space="preserve">RTS/SmartM2M-103548v121 </w:t>
            </w:r>
          </w:p>
          <w:p w14:paraId="000000DB" w14:textId="2AE5A9BC" w:rsidR="00B21075" w:rsidRPr="00B21075" w:rsidRDefault="00B21075" w:rsidP="00B21075">
            <w:pPr>
              <w:keepNext/>
              <w:keepLines/>
              <w:rPr>
                <w:color w:val="000000" w:themeColor="text1"/>
              </w:rPr>
            </w:pPr>
            <w:r w:rsidRPr="00B21075">
              <w:rPr>
                <w:i/>
              </w:rPr>
              <w:t xml:space="preserve">TS 103 548 V1.2.1 </w:t>
            </w:r>
          </w:p>
        </w:tc>
        <w:tc>
          <w:tcPr>
            <w:tcW w:w="5201" w:type="dxa"/>
          </w:tcPr>
          <w:p w14:paraId="62CBB132" w14:textId="77777777" w:rsidR="00B21075" w:rsidRPr="00B21075" w:rsidRDefault="00B21075" w:rsidP="00B21075">
            <w:pPr>
              <w:widowControl w:val="0"/>
              <w:jc w:val="left"/>
              <w:rPr>
                <w:b/>
                <w:bCs/>
                <w:i/>
              </w:rPr>
            </w:pPr>
            <w:r w:rsidRPr="00B21075">
              <w:rPr>
                <w:b/>
                <w:bCs/>
                <w:i/>
              </w:rPr>
              <w:t>SmartM2M; SAREF reference ontology patterns</w:t>
            </w:r>
          </w:p>
          <w:p w14:paraId="3B59B7E3" w14:textId="21379132" w:rsidR="00B21075" w:rsidRPr="00B21075" w:rsidRDefault="00193A9D" w:rsidP="00B21075">
            <w:pPr>
              <w:widowControl w:val="0"/>
              <w:jc w:val="left"/>
              <w:rPr>
                <w:b/>
                <w:bCs/>
                <w:i/>
              </w:rPr>
            </w:pPr>
            <w:r>
              <w:rPr>
                <w:b/>
                <w:bCs/>
                <w:i/>
              </w:rPr>
              <w:t xml:space="preserve">D1: </w:t>
            </w:r>
            <w:r w:rsidR="00B21075" w:rsidRPr="00B21075">
              <w:rPr>
                <w:b/>
                <w:bCs/>
                <w:i/>
              </w:rPr>
              <w:t xml:space="preserve">SAREF reference ontology patterns v121 </w:t>
            </w:r>
          </w:p>
          <w:p w14:paraId="2F79E327" w14:textId="77777777" w:rsidR="00777A66" w:rsidRDefault="00B21075" w:rsidP="00B21075">
            <w:pPr>
              <w:keepNext/>
              <w:keepLines/>
              <w:rPr>
                <w:i/>
              </w:rPr>
            </w:pPr>
            <w:r w:rsidRPr="00777A66">
              <w:rPr>
                <w:b/>
                <w:bCs/>
                <w:i/>
              </w:rPr>
              <w:t>Scope:</w:t>
            </w:r>
            <w:r w:rsidRPr="00B21075">
              <w:rPr>
                <w:i/>
              </w:rPr>
              <w:t xml:space="preserve"> </w:t>
            </w:r>
          </w:p>
          <w:p w14:paraId="000000DD" w14:textId="0BE37130" w:rsidR="00B21075" w:rsidRPr="00B21075" w:rsidRDefault="00B21075" w:rsidP="00777A66">
            <w:pPr>
              <w:pStyle w:val="ListParagraph"/>
              <w:keepNext/>
              <w:keepLines/>
              <w:numPr>
                <w:ilvl w:val="0"/>
                <w:numId w:val="14"/>
              </w:numPr>
              <w:rPr>
                <w:rFonts w:ascii="Arial" w:hAnsi="Arial"/>
                <w:color w:val="000000" w:themeColor="text1"/>
                <w:sz w:val="20"/>
              </w:rPr>
            </w:pPr>
            <w:r w:rsidRPr="00B21075">
              <w:rPr>
                <w:rFonts w:ascii="Arial" w:hAnsi="Arial"/>
                <w:i/>
                <w:sz w:val="20"/>
              </w:rPr>
              <w:t xml:space="preserve">to specify the set of SAREF reference ontology patterns for the modelling and the description of any kind of applications-related data/information/systems. The SAREF reference ontology patterns can be instantiated in different verticals to provide the SAREF suite of ontologies a homogeneous and predictable structure, and achieve higher semantic interoperability. They extend and are aligned with the core of the following ontologies: W3C&amp;OGC SOSA (Sensing, Observation, Sampling and Actuation) and SSN (Semantic Sensor Network), QUDT (Quantity, Unit, Dimension and Type). </w:t>
            </w:r>
          </w:p>
        </w:tc>
        <w:tc>
          <w:tcPr>
            <w:tcW w:w="1668" w:type="dxa"/>
          </w:tcPr>
          <w:p w14:paraId="000000DE" w14:textId="10028E5F" w:rsidR="00B21075" w:rsidRPr="00CD31DB" w:rsidRDefault="00BF0FA1" w:rsidP="00B21075">
            <w:pPr>
              <w:keepNext/>
              <w:keepLines/>
              <w:rPr>
                <w:color w:val="000000" w:themeColor="text1"/>
              </w:rPr>
            </w:pPr>
            <w:r>
              <w:rPr>
                <w:color w:val="000000" w:themeColor="text1"/>
              </w:rPr>
              <w:t>3</w:t>
            </w:r>
            <w:r w:rsidR="00D92FD6">
              <w:rPr>
                <w:color w:val="000000" w:themeColor="text1"/>
              </w:rPr>
              <w:t>1</w:t>
            </w:r>
            <w:r w:rsidR="001F379F">
              <w:rPr>
                <w:color w:val="000000" w:themeColor="text1"/>
              </w:rPr>
              <w:t>/</w:t>
            </w:r>
            <w:r w:rsidR="00D92FD6">
              <w:rPr>
                <w:color w:val="000000" w:themeColor="text1"/>
              </w:rPr>
              <w:t>07</w:t>
            </w:r>
            <w:r w:rsidR="001F379F">
              <w:rPr>
                <w:color w:val="000000" w:themeColor="text1"/>
              </w:rPr>
              <w:t>/202</w:t>
            </w:r>
            <w:r w:rsidR="00873319">
              <w:rPr>
                <w:color w:val="000000" w:themeColor="text1"/>
              </w:rPr>
              <w:t>4</w:t>
            </w:r>
          </w:p>
        </w:tc>
      </w:tr>
      <w:tr w:rsidR="00B21075" w:rsidRPr="002951F2" w14:paraId="3ACFF5E7" w14:textId="05671A5F" w:rsidTr="00365BC2">
        <w:tc>
          <w:tcPr>
            <w:tcW w:w="897" w:type="dxa"/>
          </w:tcPr>
          <w:p w14:paraId="000000DF" w14:textId="30CEFB62" w:rsidR="00B21075" w:rsidRPr="00B21075" w:rsidRDefault="00B21075" w:rsidP="00B21075">
            <w:pPr>
              <w:keepNext/>
              <w:keepLines/>
              <w:rPr>
                <w:color w:val="000000" w:themeColor="text1"/>
              </w:rPr>
            </w:pPr>
            <w:r w:rsidRPr="00B21075">
              <w:rPr>
                <w:i/>
              </w:rPr>
              <w:t>D</w:t>
            </w:r>
            <w:r w:rsidR="00777A66">
              <w:rPr>
                <w:i/>
              </w:rPr>
              <w:t>2</w:t>
            </w:r>
          </w:p>
        </w:tc>
        <w:tc>
          <w:tcPr>
            <w:tcW w:w="1732" w:type="dxa"/>
          </w:tcPr>
          <w:p w14:paraId="64DE4C5F" w14:textId="77777777" w:rsidR="00B21075" w:rsidRPr="00B21075" w:rsidRDefault="00B21075" w:rsidP="00B21075">
            <w:pPr>
              <w:widowControl w:val="0"/>
              <w:tabs>
                <w:tab w:val="left" w:pos="600"/>
              </w:tabs>
              <w:jc w:val="left"/>
              <w:rPr>
                <w:i/>
              </w:rPr>
            </w:pPr>
            <w:r w:rsidRPr="00B21075">
              <w:rPr>
                <w:i/>
              </w:rPr>
              <w:t xml:space="preserve">RTS/SmartM2M-103673v121 </w:t>
            </w:r>
          </w:p>
          <w:p w14:paraId="000000E1" w14:textId="3F24B93F" w:rsidR="00B21075" w:rsidRPr="00B21075" w:rsidRDefault="00B21075" w:rsidP="00B21075">
            <w:pPr>
              <w:keepNext/>
              <w:keepLines/>
              <w:rPr>
                <w:color w:val="000000" w:themeColor="text1"/>
              </w:rPr>
            </w:pPr>
            <w:r w:rsidRPr="00B21075">
              <w:rPr>
                <w:i/>
              </w:rPr>
              <w:t>TS 103 673 V1.2.1</w:t>
            </w:r>
          </w:p>
        </w:tc>
        <w:tc>
          <w:tcPr>
            <w:tcW w:w="5201" w:type="dxa"/>
          </w:tcPr>
          <w:p w14:paraId="7EE36C77" w14:textId="77777777" w:rsidR="00B21075" w:rsidRPr="00777A66" w:rsidRDefault="00B21075" w:rsidP="00B21075">
            <w:pPr>
              <w:widowControl w:val="0"/>
              <w:jc w:val="left"/>
              <w:rPr>
                <w:iCs/>
              </w:rPr>
            </w:pPr>
            <w:r w:rsidRPr="00777A66">
              <w:rPr>
                <w:iCs/>
              </w:rPr>
              <w:t>SmartM2M; SAREF Development Framework and Workflow, Streamlining the Development of SAREF and its Extensions</w:t>
            </w:r>
          </w:p>
          <w:p w14:paraId="75C5157A" w14:textId="576DD805" w:rsidR="00B21075" w:rsidRPr="00B21075" w:rsidRDefault="00403FED" w:rsidP="00B21075">
            <w:pPr>
              <w:widowControl w:val="0"/>
              <w:jc w:val="left"/>
              <w:rPr>
                <w:b/>
                <w:i/>
              </w:rPr>
            </w:pPr>
            <w:r>
              <w:rPr>
                <w:b/>
                <w:i/>
              </w:rPr>
              <w:t xml:space="preserve">D2: </w:t>
            </w:r>
            <w:r w:rsidR="00B21075" w:rsidRPr="00B21075">
              <w:rPr>
                <w:b/>
                <w:i/>
              </w:rPr>
              <w:t xml:space="preserve">SAREF Development Framework and Workflow v121 </w:t>
            </w:r>
          </w:p>
          <w:p w14:paraId="4A2899E5" w14:textId="77777777" w:rsidR="00777A66" w:rsidRDefault="00B21075" w:rsidP="00B21075">
            <w:pPr>
              <w:widowControl w:val="0"/>
              <w:jc w:val="left"/>
              <w:rPr>
                <w:i/>
              </w:rPr>
            </w:pPr>
            <w:r w:rsidRPr="00777A66">
              <w:rPr>
                <w:b/>
                <w:bCs/>
                <w:i/>
              </w:rPr>
              <w:t>Scope:</w:t>
            </w:r>
            <w:r w:rsidRPr="00B21075">
              <w:rPr>
                <w:i/>
              </w:rPr>
              <w:t xml:space="preserve"> </w:t>
            </w:r>
          </w:p>
          <w:p w14:paraId="24D5DA17" w14:textId="63302C83" w:rsidR="00B21075" w:rsidRPr="00B21075" w:rsidRDefault="00B21075" w:rsidP="00777A66">
            <w:pPr>
              <w:pStyle w:val="ListParagraph"/>
              <w:keepNext/>
              <w:keepLines/>
              <w:numPr>
                <w:ilvl w:val="0"/>
                <w:numId w:val="14"/>
              </w:numPr>
              <w:rPr>
                <w:rFonts w:ascii="Arial" w:hAnsi="Arial"/>
                <w:i/>
                <w:sz w:val="20"/>
              </w:rPr>
            </w:pPr>
            <w:r w:rsidRPr="00B21075">
              <w:rPr>
                <w:rFonts w:ascii="Arial" w:hAnsi="Arial"/>
                <w:i/>
                <w:sz w:val="20"/>
              </w:rPr>
              <w:t>a revision of TS 103 673 (DTS/SmartM2M-103673) with additional clauses that specify the development workflow of SAREF project versions instantiating the SAREF reference ontology patterns.</w:t>
            </w:r>
          </w:p>
          <w:p w14:paraId="3B1C6611" w14:textId="77777777" w:rsidR="00B21075" w:rsidRPr="00B21075" w:rsidRDefault="00B21075" w:rsidP="00777A66">
            <w:pPr>
              <w:pStyle w:val="ListParagraph"/>
              <w:keepNext/>
              <w:keepLines/>
              <w:numPr>
                <w:ilvl w:val="0"/>
                <w:numId w:val="14"/>
              </w:numPr>
              <w:rPr>
                <w:rFonts w:ascii="Arial" w:hAnsi="Arial"/>
                <w:i/>
                <w:sz w:val="20"/>
              </w:rPr>
            </w:pPr>
            <w:r w:rsidRPr="00B21075">
              <w:rPr>
                <w:rFonts w:ascii="Arial" w:hAnsi="Arial"/>
                <w:i/>
                <w:sz w:val="20"/>
              </w:rPr>
              <w:t>Revision of the SAREF pipeline software to support the SAREF ontology patterns.</w:t>
            </w:r>
          </w:p>
          <w:p w14:paraId="000000E3" w14:textId="4B847F7A" w:rsidR="00B21075" w:rsidRPr="00B21075" w:rsidRDefault="00B21075" w:rsidP="00B21075">
            <w:pPr>
              <w:pStyle w:val="ListParagraph"/>
              <w:keepNext/>
              <w:keepLines/>
              <w:numPr>
                <w:ilvl w:val="0"/>
                <w:numId w:val="14"/>
              </w:numPr>
              <w:rPr>
                <w:rFonts w:ascii="Arial" w:hAnsi="Arial"/>
                <w:color w:val="000000" w:themeColor="text1"/>
                <w:sz w:val="20"/>
              </w:rPr>
            </w:pPr>
            <w:r w:rsidRPr="00B21075">
              <w:rPr>
                <w:rFonts w:ascii="Arial" w:hAnsi="Arial"/>
                <w:i/>
                <w:sz w:val="20"/>
              </w:rPr>
              <w:t>Revision of the SAREF public portal to document patterns, and to enable the browsing of SAREF terms by looking for pattern instantiations.</w:t>
            </w:r>
          </w:p>
        </w:tc>
        <w:tc>
          <w:tcPr>
            <w:tcW w:w="1668" w:type="dxa"/>
          </w:tcPr>
          <w:p w14:paraId="000000E4" w14:textId="315AEE7A" w:rsidR="00B21075" w:rsidRPr="00CD31DB" w:rsidRDefault="001F379F" w:rsidP="00B21075">
            <w:pPr>
              <w:keepNext/>
              <w:keepLines/>
              <w:rPr>
                <w:color w:val="000000" w:themeColor="text1"/>
              </w:rPr>
            </w:pPr>
            <w:r>
              <w:rPr>
                <w:color w:val="000000" w:themeColor="text1"/>
              </w:rPr>
              <w:t>31/</w:t>
            </w:r>
            <w:r w:rsidR="001652EC">
              <w:rPr>
                <w:color w:val="000000" w:themeColor="text1"/>
              </w:rPr>
              <w:t>07</w:t>
            </w:r>
            <w:r>
              <w:rPr>
                <w:color w:val="000000" w:themeColor="text1"/>
              </w:rPr>
              <w:t>/202</w:t>
            </w:r>
            <w:r w:rsidR="00873319">
              <w:rPr>
                <w:color w:val="000000" w:themeColor="text1"/>
              </w:rPr>
              <w:t>4</w:t>
            </w:r>
          </w:p>
        </w:tc>
      </w:tr>
      <w:tr w:rsidR="001F379F" w:rsidRPr="002951F2" w14:paraId="5719698C" w14:textId="32E637C0" w:rsidTr="00365BC2">
        <w:tc>
          <w:tcPr>
            <w:tcW w:w="897" w:type="dxa"/>
          </w:tcPr>
          <w:p w14:paraId="000000E5" w14:textId="77777777" w:rsidR="001F379F" w:rsidRPr="00CD31DB" w:rsidRDefault="001F379F" w:rsidP="0096783E">
            <w:pPr>
              <w:keepNext/>
              <w:keepLines/>
              <w:rPr>
                <w:color w:val="000000" w:themeColor="text1"/>
              </w:rPr>
            </w:pPr>
            <w:r w:rsidRPr="00CD31DB">
              <w:rPr>
                <w:color w:val="000000" w:themeColor="text1"/>
              </w:rPr>
              <w:t>D3</w:t>
            </w:r>
          </w:p>
        </w:tc>
        <w:tc>
          <w:tcPr>
            <w:tcW w:w="1732" w:type="dxa"/>
            <w:vMerge w:val="restart"/>
          </w:tcPr>
          <w:p w14:paraId="000000E6" w14:textId="1D538FDA" w:rsidR="001F379F" w:rsidRPr="00CD31DB" w:rsidRDefault="001F379F" w:rsidP="00777A66">
            <w:pPr>
              <w:keepNext/>
              <w:keepLines/>
              <w:rPr>
                <w:color w:val="000000" w:themeColor="text1"/>
              </w:rPr>
            </w:pPr>
            <w:r w:rsidRPr="00777A66">
              <w:rPr>
                <w:color w:val="000000" w:themeColor="text1"/>
              </w:rPr>
              <w:t xml:space="preserve">Revision of TS 103 410 </w:t>
            </w:r>
            <w:r w:rsidR="00255715">
              <w:rPr>
                <w:color w:val="000000" w:themeColor="text1"/>
              </w:rPr>
              <w:t>P</w:t>
            </w:r>
            <w:r w:rsidRPr="00777A66">
              <w:rPr>
                <w:color w:val="000000" w:themeColor="text1"/>
              </w:rPr>
              <w:t xml:space="preserve">arts </w:t>
            </w:r>
            <w:r>
              <w:rPr>
                <w:color w:val="000000" w:themeColor="text1"/>
              </w:rPr>
              <w:t>5,7,8,9</w:t>
            </w:r>
          </w:p>
        </w:tc>
        <w:tc>
          <w:tcPr>
            <w:tcW w:w="5201" w:type="dxa"/>
            <w:vMerge w:val="restart"/>
          </w:tcPr>
          <w:p w14:paraId="74B0784B" w14:textId="0F9B52EA" w:rsidR="00E136ED" w:rsidRDefault="00E136ED" w:rsidP="00777A66">
            <w:pPr>
              <w:keepNext/>
              <w:keepLines/>
              <w:rPr>
                <w:b/>
                <w:bCs/>
                <w:color w:val="000000" w:themeColor="text1"/>
              </w:rPr>
            </w:pPr>
          </w:p>
          <w:p w14:paraId="03F9F4FB" w14:textId="595388B5" w:rsidR="00581649" w:rsidRPr="00020A78" w:rsidRDefault="00581649" w:rsidP="00777A66">
            <w:pPr>
              <w:keepNext/>
              <w:keepLines/>
            </w:pPr>
            <w:r w:rsidRPr="00020A78">
              <w:t>D3: SAREF4INMAv211</w:t>
            </w:r>
            <w:r w:rsidR="00573377" w:rsidRPr="00020A78">
              <w:t xml:space="preserve"> (RTS/SmartM2M-103410-5v211)</w:t>
            </w:r>
          </w:p>
          <w:p w14:paraId="3207E892" w14:textId="6A328969" w:rsidR="00451B37" w:rsidRPr="00020A78" w:rsidRDefault="00451B37" w:rsidP="00777A66">
            <w:pPr>
              <w:keepNext/>
              <w:keepLines/>
            </w:pPr>
            <w:r w:rsidRPr="00020A78">
              <w:t>D4: SAREF4AUTOv211</w:t>
            </w:r>
            <w:r w:rsidR="00EB421C" w:rsidRPr="00020A78">
              <w:t xml:space="preserve"> (RTS/SmartM2M-103410-7v211)</w:t>
            </w:r>
          </w:p>
          <w:p w14:paraId="23E46B46" w14:textId="09349991" w:rsidR="00451B37" w:rsidRPr="00020A78" w:rsidRDefault="00451B37" w:rsidP="00E136ED">
            <w:pPr>
              <w:keepNext/>
              <w:keepLines/>
            </w:pPr>
            <w:r w:rsidRPr="00020A78">
              <w:t>D5: SAREF4EHAWv211</w:t>
            </w:r>
            <w:r w:rsidR="00EB421C" w:rsidRPr="00020A78">
              <w:t xml:space="preserve"> (RTS/SmartM2M-103410-8v211</w:t>
            </w:r>
            <w:r w:rsidR="00E136ED" w:rsidRPr="00020A78">
              <w:t>)</w:t>
            </w:r>
          </w:p>
          <w:p w14:paraId="4183B89A" w14:textId="1BF45932" w:rsidR="00E136ED" w:rsidRPr="00020A78" w:rsidRDefault="00CC41AA" w:rsidP="00E7372A">
            <w:pPr>
              <w:keepNext/>
              <w:keepLines/>
            </w:pPr>
            <w:r w:rsidRPr="00020A78">
              <w:t>D6: SAREF4WEARv211</w:t>
            </w:r>
            <w:r w:rsidR="00E136ED" w:rsidRPr="00020A78">
              <w:t xml:space="preserve"> (RTS/SmartM2M-103410-9v211)</w:t>
            </w:r>
          </w:p>
          <w:p w14:paraId="005C9EFA" w14:textId="77777777" w:rsidR="001F379F" w:rsidRPr="00777A66" w:rsidRDefault="001F379F" w:rsidP="00777A66">
            <w:pPr>
              <w:keepNext/>
              <w:keepLines/>
              <w:rPr>
                <w:color w:val="000000" w:themeColor="text1"/>
              </w:rPr>
            </w:pPr>
          </w:p>
          <w:p w14:paraId="2F661C56" w14:textId="77777777" w:rsidR="001F379F" w:rsidRDefault="001F379F" w:rsidP="00777A66">
            <w:pPr>
              <w:keepNext/>
              <w:keepLines/>
              <w:rPr>
                <w:color w:val="000000" w:themeColor="text1"/>
              </w:rPr>
            </w:pPr>
            <w:r w:rsidRPr="00777A66">
              <w:rPr>
                <w:b/>
                <w:bCs/>
                <w:color w:val="000000" w:themeColor="text1"/>
              </w:rPr>
              <w:t>Scope</w:t>
            </w:r>
            <w:r w:rsidRPr="00777A66">
              <w:rPr>
                <w:color w:val="000000" w:themeColor="text1"/>
              </w:rPr>
              <w:t xml:space="preserve">: </w:t>
            </w:r>
          </w:p>
          <w:p w14:paraId="000000E7" w14:textId="61C0756F" w:rsidR="001F379F" w:rsidRPr="00724C4F" w:rsidRDefault="001F379F" w:rsidP="00777A66">
            <w:pPr>
              <w:pStyle w:val="ListParagraph"/>
              <w:keepNext/>
              <w:keepLines/>
              <w:numPr>
                <w:ilvl w:val="0"/>
                <w:numId w:val="14"/>
              </w:numPr>
              <w:rPr>
                <w:rFonts w:ascii="Arial" w:hAnsi="Arial"/>
                <w:color w:val="000000" w:themeColor="text1"/>
                <w:sz w:val="20"/>
              </w:rPr>
            </w:pPr>
            <w:r w:rsidRPr="00724C4F">
              <w:rPr>
                <w:rFonts w:ascii="Arial" w:hAnsi="Arial"/>
                <w:color w:val="000000" w:themeColor="text1"/>
                <w:sz w:val="20"/>
              </w:rPr>
              <w:t>major revision of each SAREF ontology extensions, using the reference ontology patterns specified in D1 with the development framework and tools defined in Task 2 (D2).</w:t>
            </w:r>
          </w:p>
        </w:tc>
        <w:tc>
          <w:tcPr>
            <w:tcW w:w="1668" w:type="dxa"/>
            <w:vMerge w:val="restart"/>
          </w:tcPr>
          <w:p w14:paraId="000000E8" w14:textId="4D1C919A" w:rsidR="001F379F" w:rsidRPr="00CD31DB" w:rsidRDefault="00D92FD6" w:rsidP="0096783E">
            <w:pPr>
              <w:keepNext/>
              <w:keepLines/>
              <w:rPr>
                <w:color w:val="000000" w:themeColor="text1"/>
              </w:rPr>
            </w:pPr>
            <w:r>
              <w:rPr>
                <w:color w:val="000000" w:themeColor="text1"/>
              </w:rPr>
              <w:t>31/07</w:t>
            </w:r>
            <w:r w:rsidR="001F379F">
              <w:rPr>
                <w:color w:val="000000" w:themeColor="text1"/>
              </w:rPr>
              <w:t>/2024</w:t>
            </w:r>
          </w:p>
        </w:tc>
      </w:tr>
      <w:tr w:rsidR="001F379F" w:rsidRPr="002951F2" w14:paraId="61686FBD" w14:textId="1C834CAD" w:rsidTr="00365BC2">
        <w:tc>
          <w:tcPr>
            <w:tcW w:w="897" w:type="dxa"/>
          </w:tcPr>
          <w:p w14:paraId="17689344" w14:textId="5F34A440" w:rsidR="001F379F" w:rsidRPr="00CD31DB" w:rsidRDefault="001F379F" w:rsidP="009A538B">
            <w:pPr>
              <w:keepNext/>
              <w:keepLines/>
              <w:rPr>
                <w:color w:val="000000" w:themeColor="text1"/>
              </w:rPr>
            </w:pPr>
            <w:r w:rsidRPr="00CD31DB">
              <w:rPr>
                <w:color w:val="000000" w:themeColor="text1"/>
              </w:rPr>
              <w:t>D4</w:t>
            </w:r>
          </w:p>
        </w:tc>
        <w:tc>
          <w:tcPr>
            <w:tcW w:w="1732" w:type="dxa"/>
            <w:vMerge/>
          </w:tcPr>
          <w:p w14:paraId="21E6675B" w14:textId="42CF8868" w:rsidR="001F379F" w:rsidRPr="00CD31DB" w:rsidRDefault="001F379F" w:rsidP="009A538B">
            <w:pPr>
              <w:keepNext/>
              <w:keepLines/>
              <w:rPr>
                <w:color w:val="000000" w:themeColor="text1"/>
              </w:rPr>
            </w:pPr>
          </w:p>
        </w:tc>
        <w:tc>
          <w:tcPr>
            <w:tcW w:w="5201" w:type="dxa"/>
            <w:vMerge/>
          </w:tcPr>
          <w:p w14:paraId="1F17C4C2" w14:textId="32E2D343" w:rsidR="001F379F" w:rsidRPr="00CD31DB" w:rsidRDefault="001F379F" w:rsidP="00F7478A">
            <w:pPr>
              <w:keepNext/>
              <w:keepLines/>
              <w:jc w:val="left"/>
              <w:rPr>
                <w:color w:val="000000" w:themeColor="text1"/>
              </w:rPr>
            </w:pPr>
          </w:p>
        </w:tc>
        <w:tc>
          <w:tcPr>
            <w:tcW w:w="1668" w:type="dxa"/>
            <w:vMerge/>
          </w:tcPr>
          <w:p w14:paraId="6DE410E1" w14:textId="27D1B393" w:rsidR="001F379F" w:rsidRPr="00CD31DB" w:rsidRDefault="001F379F" w:rsidP="009A538B">
            <w:pPr>
              <w:keepNext/>
              <w:keepLines/>
              <w:rPr>
                <w:color w:val="000000" w:themeColor="text1"/>
              </w:rPr>
            </w:pPr>
          </w:p>
        </w:tc>
      </w:tr>
      <w:tr w:rsidR="001F379F" w:rsidRPr="002951F2" w14:paraId="462016C5" w14:textId="3E6C7BC7" w:rsidTr="00365BC2">
        <w:tc>
          <w:tcPr>
            <w:tcW w:w="897" w:type="dxa"/>
          </w:tcPr>
          <w:p w14:paraId="3A870E47" w14:textId="5B140F23" w:rsidR="001F379F" w:rsidRPr="00CD31DB" w:rsidRDefault="001F379F" w:rsidP="009A538B">
            <w:pPr>
              <w:keepNext/>
              <w:keepLines/>
              <w:rPr>
                <w:color w:val="000000" w:themeColor="text1"/>
              </w:rPr>
            </w:pPr>
            <w:r w:rsidRPr="00CD31DB">
              <w:rPr>
                <w:color w:val="000000" w:themeColor="text1"/>
              </w:rPr>
              <w:t>D5</w:t>
            </w:r>
          </w:p>
        </w:tc>
        <w:tc>
          <w:tcPr>
            <w:tcW w:w="1732" w:type="dxa"/>
            <w:vMerge/>
          </w:tcPr>
          <w:p w14:paraId="6A3B9847" w14:textId="2DD94BFF" w:rsidR="001F379F" w:rsidRPr="00CD31DB" w:rsidRDefault="001F379F" w:rsidP="009A538B">
            <w:pPr>
              <w:keepNext/>
              <w:keepLines/>
              <w:rPr>
                <w:color w:val="000000" w:themeColor="text1"/>
              </w:rPr>
            </w:pPr>
          </w:p>
        </w:tc>
        <w:tc>
          <w:tcPr>
            <w:tcW w:w="5201" w:type="dxa"/>
            <w:vMerge/>
          </w:tcPr>
          <w:p w14:paraId="0B4DCE83" w14:textId="51AE7C09" w:rsidR="001F379F" w:rsidRPr="00CD31DB" w:rsidRDefault="001F379F" w:rsidP="00365BC2">
            <w:pPr>
              <w:keepNext/>
              <w:keepLines/>
              <w:jc w:val="left"/>
              <w:rPr>
                <w:color w:val="000000" w:themeColor="text1"/>
              </w:rPr>
            </w:pPr>
          </w:p>
        </w:tc>
        <w:tc>
          <w:tcPr>
            <w:tcW w:w="1668" w:type="dxa"/>
            <w:vMerge/>
          </w:tcPr>
          <w:p w14:paraId="42F82E96" w14:textId="2EB0DA2B" w:rsidR="001F379F" w:rsidRPr="00CD31DB" w:rsidRDefault="001F379F" w:rsidP="00365BC2">
            <w:pPr>
              <w:keepNext/>
              <w:keepLines/>
              <w:jc w:val="left"/>
              <w:rPr>
                <w:color w:val="000000" w:themeColor="text1"/>
              </w:rPr>
            </w:pPr>
          </w:p>
        </w:tc>
      </w:tr>
      <w:tr w:rsidR="001F379F" w:rsidRPr="002951F2" w14:paraId="673CE2E6" w14:textId="77777777" w:rsidTr="00365BC2">
        <w:tc>
          <w:tcPr>
            <w:tcW w:w="897" w:type="dxa"/>
          </w:tcPr>
          <w:p w14:paraId="5FB9234C" w14:textId="59C97029" w:rsidR="001F379F" w:rsidRPr="00CD31DB" w:rsidRDefault="001F379F" w:rsidP="009A538B">
            <w:pPr>
              <w:keepNext/>
              <w:keepLines/>
              <w:rPr>
                <w:color w:val="000000" w:themeColor="text1"/>
              </w:rPr>
            </w:pPr>
            <w:r>
              <w:rPr>
                <w:color w:val="000000" w:themeColor="text1"/>
              </w:rPr>
              <w:t>D6</w:t>
            </w:r>
          </w:p>
        </w:tc>
        <w:tc>
          <w:tcPr>
            <w:tcW w:w="1732" w:type="dxa"/>
            <w:vMerge/>
          </w:tcPr>
          <w:p w14:paraId="5C8BF1D3" w14:textId="77777777" w:rsidR="001F379F" w:rsidRPr="00CD31DB" w:rsidRDefault="001F379F" w:rsidP="009A538B">
            <w:pPr>
              <w:keepNext/>
              <w:keepLines/>
              <w:rPr>
                <w:color w:val="000000" w:themeColor="text1"/>
              </w:rPr>
            </w:pPr>
          </w:p>
        </w:tc>
        <w:tc>
          <w:tcPr>
            <w:tcW w:w="5201" w:type="dxa"/>
            <w:vMerge/>
          </w:tcPr>
          <w:p w14:paraId="7FC915F9" w14:textId="77777777" w:rsidR="001F379F" w:rsidRPr="00CD31DB" w:rsidRDefault="001F379F" w:rsidP="00365BC2">
            <w:pPr>
              <w:keepNext/>
              <w:keepLines/>
              <w:jc w:val="left"/>
              <w:rPr>
                <w:color w:val="000000" w:themeColor="text1"/>
              </w:rPr>
            </w:pPr>
          </w:p>
        </w:tc>
        <w:tc>
          <w:tcPr>
            <w:tcW w:w="1668" w:type="dxa"/>
            <w:vMerge/>
          </w:tcPr>
          <w:p w14:paraId="605CE7FE" w14:textId="77777777" w:rsidR="001F379F" w:rsidRPr="00CD31DB" w:rsidRDefault="001F379F" w:rsidP="00365BC2">
            <w:pPr>
              <w:keepNext/>
              <w:keepLines/>
              <w:jc w:val="left"/>
              <w:rPr>
                <w:color w:val="000000" w:themeColor="text1"/>
              </w:rPr>
            </w:pPr>
          </w:p>
        </w:tc>
      </w:tr>
    </w:tbl>
    <w:p w14:paraId="000000E9" w14:textId="77777777" w:rsidR="001C5991" w:rsidRPr="003571A9" w:rsidRDefault="001C5991">
      <w:pPr>
        <w:rPr>
          <w:color w:val="000000" w:themeColor="text1"/>
        </w:rPr>
      </w:pPr>
    </w:p>
    <w:p w14:paraId="000000EA" w14:textId="723B5FF8" w:rsidR="001C5991" w:rsidRPr="003571A9" w:rsidRDefault="001C5991">
      <w:pPr>
        <w:jc w:val="left"/>
        <w:rPr>
          <w:color w:val="000000" w:themeColor="text1"/>
        </w:rPr>
      </w:pPr>
    </w:p>
    <w:p w14:paraId="6ADD9B9C" w14:textId="3F729767" w:rsidR="002951F2" w:rsidRDefault="002951F2">
      <w:pPr>
        <w:overflowPunct/>
        <w:autoSpaceDE/>
        <w:autoSpaceDN/>
        <w:adjustRightInd/>
        <w:textAlignment w:val="auto"/>
        <w:rPr>
          <w:color w:val="000000" w:themeColor="text1"/>
        </w:rPr>
      </w:pPr>
      <w:r>
        <w:rPr>
          <w:color w:val="000000" w:themeColor="text1"/>
        </w:rPr>
        <w:br w:type="page"/>
      </w:r>
    </w:p>
    <w:p w14:paraId="000000EB" w14:textId="77777777" w:rsidR="001C5991" w:rsidRPr="003571A9" w:rsidRDefault="00C53847">
      <w:pPr>
        <w:pStyle w:val="Heading1"/>
        <w:numPr>
          <w:ilvl w:val="0"/>
          <w:numId w:val="5"/>
        </w:numPr>
        <w:rPr>
          <w:color w:val="000000" w:themeColor="text1"/>
        </w:rPr>
      </w:pPr>
      <w:r w:rsidRPr="003571A9">
        <w:rPr>
          <w:color w:val="000000" w:themeColor="text1"/>
        </w:rPr>
        <w:lastRenderedPageBreak/>
        <w:t>Maximum budget</w:t>
      </w:r>
    </w:p>
    <w:p w14:paraId="000000E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Task summary/Manpower Budget</w:t>
      </w:r>
    </w:p>
    <w:tbl>
      <w:tblPr>
        <w:tblStyle w:val="a6"/>
        <w:tblW w:w="8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3"/>
        <w:gridCol w:w="2335"/>
      </w:tblGrid>
      <w:tr w:rsidR="003571A9" w:rsidRPr="003571A9" w14:paraId="04F2F668" w14:textId="77777777" w:rsidTr="00CD31DB">
        <w:trPr>
          <w:trHeight w:val="230"/>
          <w:jc w:val="center"/>
        </w:trPr>
        <w:tc>
          <w:tcPr>
            <w:tcW w:w="5893" w:type="dxa"/>
            <w:vMerge w:val="restart"/>
            <w:shd w:val="clear" w:color="auto" w:fill="EDEDED"/>
            <w:vAlign w:val="center"/>
          </w:tcPr>
          <w:p w14:paraId="000000ED" w14:textId="77777777" w:rsidR="001C5991" w:rsidRPr="003571A9" w:rsidRDefault="00C53847">
            <w:pPr>
              <w:keepNext/>
              <w:keepLines/>
              <w:rPr>
                <w:b/>
                <w:color w:val="000000" w:themeColor="text1"/>
              </w:rPr>
            </w:pPr>
            <w:r w:rsidRPr="003571A9">
              <w:rPr>
                <w:b/>
                <w:color w:val="000000" w:themeColor="text1"/>
              </w:rPr>
              <w:t>Task short description</w:t>
            </w:r>
          </w:p>
        </w:tc>
        <w:tc>
          <w:tcPr>
            <w:tcW w:w="2335" w:type="dxa"/>
            <w:vMerge w:val="restart"/>
            <w:shd w:val="clear" w:color="auto" w:fill="EDEDED"/>
            <w:vAlign w:val="center"/>
          </w:tcPr>
          <w:p w14:paraId="000000EE"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Budget (EUR)</w:t>
            </w:r>
          </w:p>
        </w:tc>
      </w:tr>
      <w:tr w:rsidR="003571A9" w:rsidRPr="003571A9" w14:paraId="77E39F63" w14:textId="77777777" w:rsidTr="00CD31DB">
        <w:trPr>
          <w:trHeight w:val="264"/>
          <w:jc w:val="center"/>
        </w:trPr>
        <w:tc>
          <w:tcPr>
            <w:tcW w:w="5893" w:type="dxa"/>
            <w:vMerge/>
            <w:shd w:val="clear" w:color="auto" w:fill="EDEDED"/>
            <w:vAlign w:val="center"/>
          </w:tcPr>
          <w:p w14:paraId="000000EF"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2335" w:type="dxa"/>
            <w:vMerge/>
            <w:shd w:val="clear" w:color="auto" w:fill="EDEDED"/>
            <w:vAlign w:val="center"/>
          </w:tcPr>
          <w:p w14:paraId="000000F0"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r>
      <w:tr w:rsidR="003571A9" w:rsidRPr="003571A9" w14:paraId="72668E3A" w14:textId="77777777" w:rsidTr="00CD31DB">
        <w:trPr>
          <w:trHeight w:val="562"/>
          <w:jc w:val="center"/>
        </w:trPr>
        <w:tc>
          <w:tcPr>
            <w:tcW w:w="5893" w:type="dxa"/>
            <w:shd w:val="clear" w:color="auto" w:fill="auto"/>
            <w:vAlign w:val="center"/>
          </w:tcPr>
          <w:p w14:paraId="000000F1" w14:textId="7F90E5D5" w:rsidR="001C5991" w:rsidRPr="003571A9" w:rsidRDefault="00C53847">
            <w:pPr>
              <w:keepNext/>
              <w:keepLines/>
              <w:jc w:val="left"/>
              <w:rPr>
                <w:color w:val="000000" w:themeColor="text1"/>
              </w:rPr>
            </w:pPr>
            <w:r w:rsidRPr="003571A9">
              <w:rPr>
                <w:color w:val="000000" w:themeColor="text1"/>
              </w:rPr>
              <w:t xml:space="preserve">Task 1: </w:t>
            </w:r>
            <w:r w:rsidRPr="001212AA">
              <w:rPr>
                <w:b/>
                <w:bCs/>
                <w:color w:val="000000" w:themeColor="text1"/>
              </w:rPr>
              <w:t xml:space="preserve">Project Management </w:t>
            </w:r>
          </w:p>
        </w:tc>
        <w:tc>
          <w:tcPr>
            <w:tcW w:w="2335" w:type="dxa"/>
            <w:shd w:val="clear" w:color="auto" w:fill="auto"/>
            <w:vAlign w:val="center"/>
          </w:tcPr>
          <w:p w14:paraId="668FB9FD" w14:textId="4CC3E47E" w:rsidR="00542626" w:rsidRPr="008B3FA8" w:rsidRDefault="008B3FA8" w:rsidP="008B3FA8">
            <w:pPr>
              <w:keepNext/>
              <w:keepLines/>
              <w:jc w:val="center"/>
              <w:rPr>
                <w:color w:val="000000" w:themeColor="text1"/>
              </w:rPr>
            </w:pPr>
            <w:r>
              <w:rPr>
                <w:color w:val="000000" w:themeColor="text1"/>
              </w:rPr>
              <w:t xml:space="preserve">6 </w:t>
            </w:r>
            <w:r w:rsidR="00A416E0" w:rsidRPr="008B3FA8">
              <w:rPr>
                <w:color w:val="000000" w:themeColor="text1"/>
              </w:rPr>
              <w:t>000</w:t>
            </w:r>
          </w:p>
          <w:p w14:paraId="000000F2" w14:textId="35C520FF" w:rsidR="00E174DF" w:rsidRPr="003571A9" w:rsidRDefault="00E174DF" w:rsidP="00542626">
            <w:pPr>
              <w:keepNext/>
              <w:keepLines/>
              <w:jc w:val="center"/>
              <w:rPr>
                <w:color w:val="000000" w:themeColor="text1"/>
              </w:rPr>
            </w:pPr>
          </w:p>
        </w:tc>
      </w:tr>
      <w:tr w:rsidR="008B3FA8" w:rsidRPr="003571A9" w14:paraId="636B2B3F" w14:textId="77777777" w:rsidTr="00CD31DB">
        <w:trPr>
          <w:trHeight w:val="604"/>
          <w:jc w:val="center"/>
        </w:trPr>
        <w:tc>
          <w:tcPr>
            <w:tcW w:w="5893" w:type="dxa"/>
            <w:shd w:val="clear" w:color="auto" w:fill="auto"/>
            <w:vAlign w:val="center"/>
          </w:tcPr>
          <w:p w14:paraId="000000F6" w14:textId="674E0AF0" w:rsidR="008B3FA8" w:rsidRPr="00137CA4" w:rsidRDefault="008B3FA8" w:rsidP="008B3FA8">
            <w:pPr>
              <w:keepNext/>
              <w:keepLines/>
              <w:jc w:val="left"/>
              <w:rPr>
                <w:color w:val="000000" w:themeColor="text1"/>
                <w:highlight w:val="yellow"/>
              </w:rPr>
            </w:pPr>
            <w:r>
              <w:rPr>
                <w:i/>
              </w:rPr>
              <w:t xml:space="preserve">Task 2: </w:t>
            </w:r>
            <w:r w:rsidRPr="008B3FA8">
              <w:rPr>
                <w:b/>
                <w:bCs/>
                <w:i/>
              </w:rPr>
              <w:t>SAREF reference ontology pattern Specification and development framework</w:t>
            </w:r>
            <w:r>
              <w:rPr>
                <w:i/>
              </w:rPr>
              <w:t xml:space="preserve"> </w:t>
            </w:r>
          </w:p>
        </w:tc>
        <w:tc>
          <w:tcPr>
            <w:tcW w:w="2335" w:type="dxa"/>
            <w:shd w:val="clear" w:color="auto" w:fill="auto"/>
            <w:vAlign w:val="center"/>
          </w:tcPr>
          <w:p w14:paraId="000000F7" w14:textId="6CB89DF0" w:rsidR="008B3FA8" w:rsidRPr="003571A9" w:rsidRDefault="008B3FA8" w:rsidP="008B3FA8">
            <w:pPr>
              <w:keepNext/>
              <w:keepLines/>
              <w:jc w:val="center"/>
              <w:rPr>
                <w:color w:val="000000" w:themeColor="text1"/>
              </w:rPr>
            </w:pPr>
            <w:r>
              <w:rPr>
                <w:color w:val="000000" w:themeColor="text1"/>
              </w:rPr>
              <w:t>40</w:t>
            </w:r>
            <w:r w:rsidRPr="003571A9">
              <w:rPr>
                <w:color w:val="000000" w:themeColor="text1"/>
              </w:rPr>
              <w:t xml:space="preserve"> 000</w:t>
            </w:r>
          </w:p>
        </w:tc>
      </w:tr>
      <w:tr w:rsidR="008B3FA8" w:rsidRPr="003571A9" w14:paraId="21670A8C" w14:textId="77777777" w:rsidTr="00CD31DB">
        <w:trPr>
          <w:trHeight w:val="692"/>
          <w:jc w:val="center"/>
        </w:trPr>
        <w:tc>
          <w:tcPr>
            <w:tcW w:w="5893" w:type="dxa"/>
            <w:shd w:val="clear" w:color="auto" w:fill="auto"/>
            <w:vAlign w:val="center"/>
          </w:tcPr>
          <w:p w14:paraId="000000F8" w14:textId="1C3FDCDF" w:rsidR="008B3FA8" w:rsidRPr="00137CA4" w:rsidRDefault="008B3FA8" w:rsidP="008B3FA8">
            <w:pPr>
              <w:pStyle w:val="Numberedlist12"/>
              <w:numPr>
                <w:ilvl w:val="0"/>
                <w:numId w:val="0"/>
              </w:numPr>
              <w:rPr>
                <w:color w:val="000000" w:themeColor="text1"/>
                <w:highlight w:val="yellow"/>
              </w:rPr>
            </w:pPr>
            <w:r w:rsidRPr="00B45D90">
              <w:rPr>
                <w:i/>
              </w:rPr>
              <w:t>T</w:t>
            </w:r>
            <w:r>
              <w:rPr>
                <w:i/>
              </w:rPr>
              <w:t xml:space="preserve">ask 3: </w:t>
            </w:r>
            <w:r w:rsidRPr="008B3FA8">
              <w:rPr>
                <w:b/>
                <w:bCs/>
                <w:i/>
              </w:rPr>
              <w:t>SAREF reference ontology patterns: Completion of the consolidation of the SmartM2M TC SAREF suite</w:t>
            </w:r>
          </w:p>
        </w:tc>
        <w:tc>
          <w:tcPr>
            <w:tcW w:w="2335" w:type="dxa"/>
            <w:shd w:val="clear" w:color="auto" w:fill="auto"/>
            <w:vAlign w:val="center"/>
          </w:tcPr>
          <w:p w14:paraId="62410837" w14:textId="427EF5B2" w:rsidR="008B3FA8" w:rsidRPr="003571A9" w:rsidRDefault="008B3FA8" w:rsidP="008B3FA8">
            <w:pPr>
              <w:keepNext/>
              <w:keepLines/>
              <w:jc w:val="center"/>
              <w:rPr>
                <w:color w:val="000000" w:themeColor="text1"/>
              </w:rPr>
            </w:pPr>
            <w:r>
              <w:rPr>
                <w:color w:val="000000" w:themeColor="text1"/>
              </w:rPr>
              <w:t>28</w:t>
            </w:r>
            <w:r w:rsidRPr="003571A9">
              <w:rPr>
                <w:color w:val="000000" w:themeColor="text1"/>
              </w:rPr>
              <w:t xml:space="preserve"> 000</w:t>
            </w:r>
          </w:p>
          <w:p w14:paraId="000000F9" w14:textId="75B2AA6D" w:rsidR="008B3FA8" w:rsidRPr="003571A9" w:rsidRDefault="008B3FA8" w:rsidP="008B3FA8">
            <w:pPr>
              <w:keepNext/>
              <w:keepLines/>
              <w:jc w:val="center"/>
              <w:rPr>
                <w:color w:val="000000" w:themeColor="text1"/>
              </w:rPr>
            </w:pPr>
          </w:p>
        </w:tc>
      </w:tr>
      <w:tr w:rsidR="008B3FA8" w:rsidRPr="003571A9" w14:paraId="3A6F8E06" w14:textId="77777777" w:rsidTr="00CD31DB">
        <w:trPr>
          <w:trHeight w:val="432"/>
          <w:jc w:val="center"/>
        </w:trPr>
        <w:tc>
          <w:tcPr>
            <w:tcW w:w="5893" w:type="dxa"/>
            <w:shd w:val="clear" w:color="auto" w:fill="E7E6E6"/>
            <w:vAlign w:val="center"/>
          </w:tcPr>
          <w:p w14:paraId="000000FC" w14:textId="0E00977E" w:rsidR="008B3FA8" w:rsidRPr="003571A9" w:rsidRDefault="008B3FA8" w:rsidP="008B3FA8">
            <w:pPr>
              <w:keepNext/>
              <w:keepLines/>
              <w:jc w:val="left"/>
              <w:rPr>
                <w:b/>
                <w:color w:val="000000" w:themeColor="text1"/>
                <w:sz w:val="22"/>
                <w:szCs w:val="22"/>
              </w:rPr>
            </w:pPr>
          </w:p>
        </w:tc>
        <w:tc>
          <w:tcPr>
            <w:tcW w:w="2335" w:type="dxa"/>
            <w:shd w:val="clear" w:color="auto" w:fill="E7E6E6"/>
            <w:vAlign w:val="center"/>
          </w:tcPr>
          <w:p w14:paraId="000000FD" w14:textId="7A40CC99" w:rsidR="008B3FA8" w:rsidRPr="003571A9" w:rsidRDefault="008B3FA8" w:rsidP="008B3FA8">
            <w:pPr>
              <w:keepNext/>
              <w:keepLines/>
              <w:jc w:val="center"/>
              <w:rPr>
                <w:color w:val="000000" w:themeColor="text1"/>
                <w:sz w:val="22"/>
                <w:szCs w:val="22"/>
              </w:rPr>
            </w:pPr>
            <w:r w:rsidRPr="003571A9">
              <w:rPr>
                <w:color w:val="000000" w:themeColor="text1"/>
              </w:rPr>
              <w:t>7</w:t>
            </w:r>
            <w:r>
              <w:rPr>
                <w:color w:val="000000" w:themeColor="text1"/>
              </w:rPr>
              <w:t>4</w:t>
            </w:r>
            <w:r w:rsidRPr="003571A9">
              <w:rPr>
                <w:color w:val="000000" w:themeColor="text1"/>
              </w:rPr>
              <w:t xml:space="preserve"> 000</w:t>
            </w:r>
          </w:p>
        </w:tc>
      </w:tr>
    </w:tbl>
    <w:p w14:paraId="000000FE" w14:textId="77777777" w:rsidR="001C5991" w:rsidRPr="003571A9" w:rsidRDefault="001C5991">
      <w:pPr>
        <w:rPr>
          <w:color w:val="000000" w:themeColor="text1"/>
        </w:rPr>
      </w:pPr>
    </w:p>
    <w:p w14:paraId="000000FF" w14:textId="77777777" w:rsidR="001C5991" w:rsidRPr="003571A9" w:rsidRDefault="001C5991">
      <w:pPr>
        <w:rPr>
          <w:color w:val="000000" w:themeColor="text1"/>
        </w:rPr>
      </w:pPr>
    </w:p>
    <w:p w14:paraId="00000100"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Travel budget</w:t>
      </w:r>
    </w:p>
    <w:p w14:paraId="715E78C7" w14:textId="77777777" w:rsidR="000623FC" w:rsidRPr="003571A9" w:rsidRDefault="000623FC" w:rsidP="000623FC">
      <w:pPr>
        <w:rPr>
          <w:color w:val="000000" w:themeColor="text1"/>
        </w:rPr>
      </w:pPr>
      <w:r w:rsidRPr="003571A9">
        <w:rPr>
          <w:color w:val="000000" w:themeColor="text1"/>
        </w:rPr>
        <w:t xml:space="preserve">Travel cost for working sessions will be included in the contract compensation (manpower cost).  Presentation of results to the reference TB and other TBs will be reimbursed as real cost from the travel budget.  </w:t>
      </w:r>
    </w:p>
    <w:p w14:paraId="504C5075" w14:textId="77777777" w:rsidR="000623FC" w:rsidRPr="003571A9" w:rsidRDefault="000623FC" w:rsidP="000623FC">
      <w:pPr>
        <w:rPr>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3571A9" w:rsidRPr="003571A9" w14:paraId="5297DE90" w14:textId="77777777" w:rsidTr="00E01EA9">
        <w:trPr>
          <w:trHeight w:val="255"/>
        </w:trPr>
        <w:tc>
          <w:tcPr>
            <w:tcW w:w="3936" w:type="dxa"/>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1AB778CA" w14:textId="77777777" w:rsidR="000623FC" w:rsidRPr="003571A9" w:rsidRDefault="000623FC" w:rsidP="00E01EA9">
            <w:pPr>
              <w:keepNext/>
              <w:rPr>
                <w:b/>
                <w:bCs/>
                <w:color w:val="000000" w:themeColor="text1"/>
              </w:rPr>
            </w:pPr>
            <w:r w:rsidRPr="003571A9">
              <w:rPr>
                <w:b/>
                <w:bCs/>
                <w:color w:val="000000" w:themeColor="text1"/>
              </w:rPr>
              <w:t>Expected travels</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0BA1A086" w14:textId="77777777" w:rsidR="000623FC" w:rsidRPr="003571A9" w:rsidRDefault="000623FC" w:rsidP="00E01EA9">
            <w:pPr>
              <w:keepNext/>
              <w:jc w:val="center"/>
              <w:rPr>
                <w:b/>
                <w:bCs/>
                <w:color w:val="000000" w:themeColor="text1"/>
              </w:rPr>
            </w:pPr>
            <w:r w:rsidRPr="003571A9">
              <w:rPr>
                <w:b/>
                <w:bCs/>
                <w:color w:val="000000" w:themeColor="text1"/>
              </w:rPr>
              <w:t>Cost estimate</w:t>
            </w:r>
          </w:p>
        </w:tc>
      </w:tr>
      <w:tr w:rsidR="003571A9" w:rsidRPr="003571A9" w14:paraId="3353EA6E" w14:textId="77777777" w:rsidTr="00E01EA9">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274228C2" w14:textId="26A06FF3" w:rsidR="000623FC" w:rsidRPr="003571A9" w:rsidRDefault="000623FC" w:rsidP="00E01EA9">
            <w:pPr>
              <w:keepNext/>
              <w:rPr>
                <w:color w:val="000000" w:themeColor="text1"/>
              </w:rPr>
            </w:pPr>
            <w:r w:rsidRPr="003571A9">
              <w:rPr>
                <w:color w:val="000000" w:themeColor="text1"/>
              </w:rPr>
              <w:t>Reference TB meetings (</w:t>
            </w:r>
            <w:r w:rsidR="00B44DE9" w:rsidRPr="003571A9">
              <w:rPr>
                <w:color w:val="000000" w:themeColor="text1"/>
              </w:rPr>
              <w:t>6</w:t>
            </w:r>
            <w:r w:rsidRPr="003571A9">
              <w:rPr>
                <w:color w:val="000000" w:themeColor="text1"/>
              </w:rPr>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30226A47" w14:textId="6F116328" w:rsidR="000623FC" w:rsidRPr="003571A9" w:rsidRDefault="00D52FEF" w:rsidP="00E01EA9">
            <w:pPr>
              <w:keepNext/>
              <w:jc w:val="right"/>
              <w:rPr>
                <w:color w:val="000000" w:themeColor="text1"/>
              </w:rPr>
            </w:pPr>
            <w:r w:rsidRPr="003571A9">
              <w:rPr>
                <w:color w:val="000000" w:themeColor="text1"/>
              </w:rPr>
              <w:t>4</w:t>
            </w:r>
            <w:r w:rsidR="000623FC" w:rsidRPr="003571A9">
              <w:rPr>
                <w:color w:val="000000" w:themeColor="text1"/>
              </w:rPr>
              <w:t> 000 €</w:t>
            </w:r>
          </w:p>
        </w:tc>
      </w:tr>
      <w:tr w:rsidR="003571A9" w:rsidRPr="003571A9" w14:paraId="7017AD1D" w14:textId="77777777" w:rsidTr="00E01EA9">
        <w:trPr>
          <w:trHeight w:val="255"/>
        </w:trPr>
        <w:tc>
          <w:tcPr>
            <w:tcW w:w="3936" w:type="dxa"/>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12787A49" w14:textId="77777777" w:rsidR="000623FC" w:rsidRPr="003571A9" w:rsidRDefault="000623FC" w:rsidP="00E01EA9">
            <w:pPr>
              <w:keepNext/>
              <w:rPr>
                <w:b/>
                <w:bCs/>
                <w:color w:val="000000" w:themeColor="text1"/>
              </w:rPr>
            </w:pPr>
            <w:r w:rsidRPr="003571A9">
              <w:rPr>
                <w:b/>
                <w:bCs/>
                <w:color w:val="000000" w:themeColor="text1"/>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32F80655" w14:textId="11249595" w:rsidR="000623FC" w:rsidRPr="003571A9" w:rsidRDefault="000E1219" w:rsidP="00E01EA9">
            <w:pPr>
              <w:keepNext/>
              <w:jc w:val="right"/>
              <w:rPr>
                <w:b/>
                <w:bCs/>
                <w:color w:val="000000" w:themeColor="text1"/>
              </w:rPr>
            </w:pPr>
            <w:r>
              <w:rPr>
                <w:b/>
                <w:bCs/>
                <w:color w:val="000000" w:themeColor="text1"/>
              </w:rPr>
              <w:t>4</w:t>
            </w:r>
            <w:r w:rsidR="00B44DE9" w:rsidRPr="003571A9">
              <w:rPr>
                <w:b/>
                <w:bCs/>
                <w:color w:val="000000" w:themeColor="text1"/>
              </w:rPr>
              <w:t xml:space="preserve"> </w:t>
            </w:r>
            <w:r w:rsidR="000623FC" w:rsidRPr="003571A9">
              <w:rPr>
                <w:b/>
                <w:bCs/>
                <w:color w:val="000000" w:themeColor="text1"/>
              </w:rPr>
              <w:t>000 €</w:t>
            </w:r>
          </w:p>
        </w:tc>
      </w:tr>
    </w:tbl>
    <w:p w14:paraId="57592141" w14:textId="77777777" w:rsidR="000623FC" w:rsidRPr="003571A9" w:rsidRDefault="000623FC" w:rsidP="000623FC">
      <w:pPr>
        <w:rPr>
          <w:color w:val="000000" w:themeColor="text1"/>
        </w:rPr>
      </w:pPr>
    </w:p>
    <w:p w14:paraId="115D8DDD" w14:textId="77777777" w:rsidR="000623FC" w:rsidRPr="003571A9" w:rsidRDefault="000623FC" w:rsidP="000623FC">
      <w:pPr>
        <w:rPr>
          <w:color w:val="000000" w:themeColor="text1"/>
        </w:rPr>
      </w:pPr>
    </w:p>
    <w:p w14:paraId="00000102" w14:textId="77777777" w:rsidR="001C5991" w:rsidRPr="003571A9" w:rsidRDefault="001C5991">
      <w:pPr>
        <w:rPr>
          <w:color w:val="000000" w:themeColor="text1"/>
        </w:rPr>
      </w:pPr>
    </w:p>
    <w:p w14:paraId="00000103" w14:textId="77777777" w:rsidR="001C5991" w:rsidRPr="003571A9" w:rsidRDefault="001C5991">
      <w:pPr>
        <w:rPr>
          <w:color w:val="000000" w:themeColor="text1"/>
        </w:rPr>
      </w:pPr>
    </w:p>
    <w:p w14:paraId="00000108" w14:textId="09B58E8A" w:rsidR="001C5991" w:rsidRPr="003571A9" w:rsidRDefault="001C5991">
      <w:pPr>
        <w:jc w:val="left"/>
        <w:rPr>
          <w:color w:val="000000" w:themeColor="text1"/>
        </w:rPr>
      </w:pPr>
    </w:p>
    <w:p w14:paraId="541AB409" w14:textId="77777777" w:rsidR="00BF0FA1" w:rsidRDefault="00BF0FA1">
      <w:pPr>
        <w:overflowPunct/>
        <w:autoSpaceDE/>
        <w:autoSpaceDN/>
        <w:adjustRightInd/>
        <w:textAlignment w:val="auto"/>
        <w:rPr>
          <w:b/>
          <w:color w:val="000000" w:themeColor="text1"/>
          <w:sz w:val="24"/>
          <w:szCs w:val="24"/>
          <w:u w:val="single"/>
        </w:rPr>
      </w:pPr>
      <w:r>
        <w:rPr>
          <w:b/>
          <w:color w:val="000000" w:themeColor="text1"/>
          <w:sz w:val="24"/>
          <w:szCs w:val="24"/>
          <w:u w:val="single"/>
        </w:rPr>
        <w:br w:type="page"/>
      </w:r>
    </w:p>
    <w:p w14:paraId="00000109" w14:textId="49A82EDD"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lastRenderedPageBreak/>
        <w:t xml:space="preserve">Part II – Details on STF Technical Proposal </w:t>
      </w:r>
    </w:p>
    <w:p w14:paraId="0000010A" w14:textId="77777777" w:rsidR="001C5991" w:rsidRPr="003571A9" w:rsidRDefault="00C53847">
      <w:pPr>
        <w:pStyle w:val="Heading1"/>
        <w:numPr>
          <w:ilvl w:val="0"/>
          <w:numId w:val="5"/>
        </w:numPr>
        <w:rPr>
          <w:color w:val="000000" w:themeColor="text1"/>
        </w:rPr>
      </w:pPr>
      <w:r w:rsidRPr="003571A9">
        <w:rPr>
          <w:color w:val="000000" w:themeColor="text1"/>
        </w:rPr>
        <w:t>Tasks, Technical Bodies and other stakeholders</w:t>
      </w:r>
    </w:p>
    <w:p w14:paraId="0000010B" w14:textId="77777777" w:rsidR="001C5991" w:rsidRPr="003571A9" w:rsidRDefault="001C5991">
      <w:pPr>
        <w:rPr>
          <w:color w:val="000000" w:themeColor="text1"/>
        </w:rPr>
      </w:pPr>
      <w:bookmarkStart w:id="4" w:name="_heading=h.2et92p0" w:colFirst="0" w:colLast="0"/>
      <w:bookmarkEnd w:id="4"/>
    </w:p>
    <w:p w14:paraId="0000010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 xml:space="preserve">Organization of the work </w:t>
      </w:r>
    </w:p>
    <w:p w14:paraId="23A0D057" w14:textId="1E10A4FD" w:rsidR="006E562D" w:rsidRPr="001F379F" w:rsidRDefault="006E562D" w:rsidP="006E562D">
      <w:pPr>
        <w:rPr>
          <w:color w:val="000000" w:themeColor="text1"/>
        </w:rPr>
      </w:pPr>
      <w:r w:rsidRPr="001F379F">
        <w:rPr>
          <w:color w:val="000000" w:themeColor="text1"/>
        </w:rPr>
        <w:t xml:space="preserve">The technical work is developed in </w:t>
      </w:r>
      <w:r w:rsidR="001F379F" w:rsidRPr="001F379F">
        <w:rPr>
          <w:color w:val="000000" w:themeColor="text1"/>
        </w:rPr>
        <w:t xml:space="preserve">one light management task (T1) and </w:t>
      </w:r>
      <w:r w:rsidRPr="001F379F">
        <w:rPr>
          <w:color w:val="000000" w:themeColor="text1"/>
        </w:rPr>
        <w:t>2 technical tasks covering</w:t>
      </w:r>
      <w:r w:rsidR="001F379F" w:rsidRPr="001F379F">
        <w:rPr>
          <w:color w:val="000000" w:themeColor="text1"/>
        </w:rPr>
        <w:t xml:space="preserve"> respectively:</w:t>
      </w:r>
    </w:p>
    <w:p w14:paraId="2DCD1471" w14:textId="428F3681" w:rsidR="001F379F" w:rsidRPr="001F379F" w:rsidRDefault="001F379F" w:rsidP="006E562D">
      <w:pPr>
        <w:rPr>
          <w:color w:val="000000" w:themeColor="text1"/>
        </w:rPr>
      </w:pPr>
      <w:r w:rsidRPr="001F379F">
        <w:rPr>
          <w:color w:val="000000" w:themeColor="text1"/>
        </w:rPr>
        <w:t xml:space="preserve">-(T2) Pattern specification, SAREF process specification update and all the corresponding </w:t>
      </w:r>
      <w:proofErr w:type="spellStart"/>
      <w:r w:rsidRPr="001F379F">
        <w:rPr>
          <w:color w:val="000000" w:themeColor="text1"/>
        </w:rPr>
        <w:t>sw</w:t>
      </w:r>
      <w:proofErr w:type="spellEnd"/>
      <w:r w:rsidRPr="001F379F">
        <w:rPr>
          <w:color w:val="000000" w:themeColor="text1"/>
        </w:rPr>
        <w:t xml:space="preserve"> tooling inside the portal:</w:t>
      </w:r>
    </w:p>
    <w:p w14:paraId="502BF209" w14:textId="42910645" w:rsidR="001F379F" w:rsidRDefault="001F379F" w:rsidP="006E562D">
      <w:pPr>
        <w:rPr>
          <w:color w:val="000000" w:themeColor="text1"/>
        </w:rPr>
      </w:pPr>
      <w:r w:rsidRPr="001F379F">
        <w:rPr>
          <w:color w:val="000000" w:themeColor="text1"/>
        </w:rPr>
        <w:t>-(T3) The harmonization of the 4 extension not covered by the of approved EU financed STF ”Consolidation of SAREF for Cloud-Edge IoT and Urban Digital Twins”</w:t>
      </w:r>
    </w:p>
    <w:p w14:paraId="50AA6D84" w14:textId="77777777" w:rsidR="001F379F" w:rsidRDefault="001F379F" w:rsidP="006E562D">
      <w:pPr>
        <w:rPr>
          <w:color w:val="000000" w:themeColor="text1"/>
        </w:rPr>
      </w:pPr>
    </w:p>
    <w:p w14:paraId="4C0E6F00" w14:textId="4AB3E641" w:rsidR="001F379F" w:rsidRDefault="001F379F" w:rsidP="006E562D">
      <w:pPr>
        <w:rPr>
          <w:color w:val="000000" w:themeColor="text1"/>
        </w:rPr>
      </w:pPr>
      <w:r>
        <w:rPr>
          <w:color w:val="000000" w:themeColor="text1"/>
        </w:rPr>
        <w:t>The specification and the pattern tooling produced by T2</w:t>
      </w:r>
      <w:r w:rsidRPr="001F379F">
        <w:rPr>
          <w:color w:val="000000" w:themeColor="text1"/>
        </w:rPr>
        <w:t xml:space="preserve"> </w:t>
      </w:r>
      <w:r>
        <w:rPr>
          <w:color w:val="000000" w:themeColor="text1"/>
        </w:rPr>
        <w:t>are essential to progress the harmonization work foreseen in the approved EU</w:t>
      </w:r>
      <w:r w:rsidR="00E00EA3">
        <w:rPr>
          <w:color w:val="000000" w:themeColor="text1"/>
        </w:rPr>
        <w:t>/EISMEA</w:t>
      </w:r>
      <w:r>
        <w:rPr>
          <w:color w:val="000000" w:themeColor="text1"/>
        </w:rPr>
        <w:t xml:space="preserve"> financed STF </w:t>
      </w:r>
      <w:r w:rsidRPr="001F379F">
        <w:rPr>
          <w:color w:val="000000" w:themeColor="text1"/>
        </w:rPr>
        <w:t>”Consolidation of SAREF for Cloud-Edge IoT and Urban Digital Twins”</w:t>
      </w:r>
      <w:r>
        <w:rPr>
          <w:color w:val="000000" w:themeColor="text1"/>
        </w:rPr>
        <w:t>.</w:t>
      </w:r>
    </w:p>
    <w:p w14:paraId="0222934B" w14:textId="77777777" w:rsidR="001F379F" w:rsidRPr="003571A9" w:rsidRDefault="001F379F" w:rsidP="006E562D">
      <w:pPr>
        <w:rPr>
          <w:color w:val="000000" w:themeColor="text1"/>
        </w:rPr>
      </w:pPr>
    </w:p>
    <w:p w14:paraId="6E9E5DD9" w14:textId="77777777" w:rsidR="006E562D" w:rsidRPr="003571A9" w:rsidRDefault="006E562D" w:rsidP="006E562D">
      <w:pPr>
        <w:rPr>
          <w:color w:val="000000" w:themeColor="text1"/>
        </w:rPr>
      </w:pPr>
    </w:p>
    <w:p w14:paraId="4C834E09" w14:textId="385D288B" w:rsidR="006E562D" w:rsidRPr="003571A9" w:rsidRDefault="006E562D" w:rsidP="006E562D">
      <w:pPr>
        <w:rPr>
          <w:color w:val="000000" w:themeColor="text1"/>
        </w:rPr>
      </w:pPr>
      <w:r w:rsidRPr="003571A9">
        <w:rPr>
          <w:color w:val="000000" w:themeColor="text1"/>
        </w:rPr>
        <w:t xml:space="preserve">It is </w:t>
      </w:r>
      <w:r w:rsidR="001F379F">
        <w:rPr>
          <w:color w:val="000000" w:themeColor="text1"/>
        </w:rPr>
        <w:t xml:space="preserve">also </w:t>
      </w:r>
      <w:r w:rsidRPr="003571A9">
        <w:rPr>
          <w:color w:val="000000" w:themeColor="text1"/>
        </w:rPr>
        <w:t>anticipated that the majority of the work will be performed as drafting work remotely and electronically. Virtual meetings will be organized periodically for project management. Furthermore, a few additional face-to-face working sessions will be organized (Covid-19 permits), especially for clarification purposes with regard to the alignment of the various information sources and coordination of the technical results. It is planned to have around 3 face-to-face working sessions in total.</w:t>
      </w:r>
    </w:p>
    <w:p w14:paraId="64558104" w14:textId="77777777" w:rsidR="006E562D" w:rsidRPr="003571A9" w:rsidRDefault="006E562D" w:rsidP="006E562D">
      <w:pPr>
        <w:rPr>
          <w:color w:val="000000" w:themeColor="text1"/>
        </w:rPr>
      </w:pPr>
    </w:p>
    <w:p w14:paraId="3F4356D0" w14:textId="2576BFC7" w:rsidR="006E562D" w:rsidRPr="003571A9" w:rsidRDefault="006E562D" w:rsidP="006E562D">
      <w:pPr>
        <w:rPr>
          <w:color w:val="000000" w:themeColor="text1"/>
        </w:rPr>
      </w:pPr>
      <w:r w:rsidRPr="003571A9">
        <w:rPr>
          <w:color w:val="000000" w:themeColor="text1"/>
        </w:rPr>
        <w:t xml:space="preserve">This STF should be performed under the guidance of TC SmartM2M, in liaison with </w:t>
      </w:r>
      <w:r w:rsidR="00051424" w:rsidRPr="003571A9">
        <w:rPr>
          <w:color w:val="000000" w:themeColor="text1"/>
        </w:rPr>
        <w:t>oneM2M</w:t>
      </w:r>
      <w:r w:rsidRPr="003571A9">
        <w:rPr>
          <w:color w:val="000000" w:themeColor="text1"/>
        </w:rPr>
        <w:t xml:space="preserve"> and other groups as required. The STF will take benefit of a Steering Group that is composed by the TC SmartM2M attendees, with the exception of the STF experts, but including the STF leader, and will meet during the regular TC SmartM2M meetings.</w:t>
      </w:r>
    </w:p>
    <w:p w14:paraId="156633AB" w14:textId="77777777" w:rsidR="006E562D" w:rsidRPr="003571A9" w:rsidRDefault="006E562D" w:rsidP="006E562D">
      <w:pPr>
        <w:rPr>
          <w:color w:val="000000" w:themeColor="text1"/>
        </w:rPr>
      </w:pPr>
    </w:p>
    <w:p w14:paraId="00000111" w14:textId="026BC869" w:rsidR="001C5991" w:rsidRPr="003571A9" w:rsidRDefault="006E562D" w:rsidP="00450892">
      <w:pPr>
        <w:rPr>
          <w:color w:val="000000" w:themeColor="text1"/>
        </w:rPr>
      </w:pPr>
      <w:r w:rsidRPr="003571A9">
        <w:rPr>
          <w:color w:val="000000" w:themeColor="text1"/>
        </w:rPr>
        <w:t>The Steering Group will be composed by the SmartM2M members and will correspond to the regular TC SmartM2M meeting (4 per year)</w:t>
      </w:r>
    </w:p>
    <w:p w14:paraId="7BF41AEA" w14:textId="77777777" w:rsidR="00450892" w:rsidRPr="003571A9" w:rsidRDefault="00450892" w:rsidP="00450892">
      <w:pPr>
        <w:rPr>
          <w:color w:val="000000" w:themeColor="text1"/>
        </w:rPr>
      </w:pPr>
    </w:p>
    <w:p w14:paraId="00000112"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Tasks for which the STF support is necessary</w:t>
      </w:r>
    </w:p>
    <w:p w14:paraId="00000116" w14:textId="29C25472" w:rsidR="001C5991" w:rsidRPr="003571A9" w:rsidRDefault="008B6A3E" w:rsidP="00CB4C26">
      <w:pPr>
        <w:rPr>
          <w:color w:val="000000" w:themeColor="text1"/>
        </w:rPr>
      </w:pPr>
      <w:r>
        <w:rPr>
          <w:color w:val="000000" w:themeColor="text1"/>
        </w:rPr>
        <w:t>The offer of an harmonized and stable set of SAREF, together with the openness of the SAREF portal and a proper S</w:t>
      </w:r>
      <w:r w:rsidR="00CB2C53">
        <w:rPr>
          <w:color w:val="000000" w:themeColor="text1"/>
        </w:rPr>
        <w:t>oftware</w:t>
      </w:r>
      <w:r>
        <w:rPr>
          <w:color w:val="000000" w:themeColor="text1"/>
        </w:rPr>
        <w:t xml:space="preserve"> and specification support capable to easy the use of SAREF  are of extreme benefit for all the stakeholders engaged in the digital transformation. Th</w:t>
      </w:r>
      <w:r w:rsidR="001F379F">
        <w:rPr>
          <w:color w:val="000000" w:themeColor="text1"/>
        </w:rPr>
        <w:t>ese</w:t>
      </w:r>
      <w:r>
        <w:rPr>
          <w:color w:val="000000" w:themeColor="text1"/>
        </w:rPr>
        <w:t xml:space="preserve"> tas</w:t>
      </w:r>
      <w:r w:rsidR="001F379F">
        <w:rPr>
          <w:color w:val="000000" w:themeColor="text1"/>
        </w:rPr>
        <w:t>ks</w:t>
      </w:r>
      <w:r>
        <w:rPr>
          <w:color w:val="000000" w:themeColor="text1"/>
        </w:rPr>
        <w:t xml:space="preserve"> require deep SAREF expertise and the ability to evolve the ETSI SAREF portal.</w:t>
      </w:r>
    </w:p>
    <w:p w14:paraId="00000117" w14:textId="77777777" w:rsidR="001C5991" w:rsidRPr="003571A9" w:rsidRDefault="001C5991">
      <w:pPr>
        <w:pBdr>
          <w:top w:val="nil"/>
          <w:left w:val="nil"/>
          <w:bottom w:val="nil"/>
          <w:right w:val="nil"/>
          <w:between w:val="nil"/>
        </w:pBdr>
        <w:rPr>
          <w:i/>
          <w:color w:val="000000" w:themeColor="text1"/>
        </w:rPr>
      </w:pPr>
    </w:p>
    <w:p w14:paraId="00000118"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Other interested ETSI Technical Bodies</w:t>
      </w:r>
    </w:p>
    <w:p w14:paraId="54EEBD2C" w14:textId="1F2E6060" w:rsidR="008B6A3E" w:rsidRPr="008B6A3E" w:rsidRDefault="008B6A3E" w:rsidP="008B6A3E">
      <w:pPr>
        <w:pStyle w:val="Numberedlist12"/>
        <w:numPr>
          <w:ilvl w:val="0"/>
          <w:numId w:val="0"/>
        </w:numPr>
      </w:pPr>
      <w:r>
        <w:t xml:space="preserve">ETSI ISG MEC, ETSI TC ITS, </w:t>
      </w:r>
      <w:r w:rsidRPr="008B6A3E">
        <w:t xml:space="preserve">ETSI TC </w:t>
      </w:r>
      <w:proofErr w:type="spellStart"/>
      <w:r w:rsidRPr="008B6A3E">
        <w:t>SmartBAN</w:t>
      </w:r>
      <w:proofErr w:type="spellEnd"/>
      <w:r>
        <w:t xml:space="preserve">, </w:t>
      </w:r>
      <w:r w:rsidRPr="008B6A3E">
        <w:t xml:space="preserve">ETSI </w:t>
      </w:r>
      <w:r w:rsidR="00112CB8">
        <w:t>TC</w:t>
      </w:r>
      <w:r w:rsidR="00112CB8" w:rsidRPr="008B6A3E">
        <w:t xml:space="preserve"> </w:t>
      </w:r>
      <w:proofErr w:type="spellStart"/>
      <w:r w:rsidRPr="008B6A3E">
        <w:t>eHEALTH</w:t>
      </w:r>
      <w:proofErr w:type="spellEnd"/>
      <w:r>
        <w:t xml:space="preserve">, </w:t>
      </w:r>
      <w:r w:rsidRPr="008B6A3E">
        <w:t>ETSI ISG SA</w:t>
      </w:r>
      <w:r>
        <w:t xml:space="preserve">I, </w:t>
      </w:r>
      <w:r w:rsidRPr="008B6A3E">
        <w:t>ETSI ISG CIM</w:t>
      </w:r>
      <w:r>
        <w:t>,</w:t>
      </w:r>
      <w:r w:rsidRPr="008B6A3E">
        <w:t xml:space="preserve"> oneM2M Partnership Project</w:t>
      </w:r>
    </w:p>
    <w:p w14:paraId="0000011D" w14:textId="77777777" w:rsidR="001C5991" w:rsidRPr="003571A9" w:rsidRDefault="001C5991">
      <w:pPr>
        <w:rPr>
          <w:color w:val="000000" w:themeColor="text1"/>
        </w:rPr>
      </w:pPr>
    </w:p>
    <w:p w14:paraId="4C335035" w14:textId="54B46EEF" w:rsidR="008B6A3E" w:rsidRPr="008B6A3E" w:rsidRDefault="00C53847" w:rsidP="008B6A3E">
      <w:pPr>
        <w:pStyle w:val="Heading2"/>
        <w:numPr>
          <w:ilvl w:val="1"/>
          <w:numId w:val="5"/>
        </w:numPr>
        <w:tabs>
          <w:tab w:val="left" w:pos="4678"/>
          <w:tab w:val="left" w:pos="5954"/>
          <w:tab w:val="left" w:pos="7088"/>
        </w:tabs>
        <w:rPr>
          <w:color w:val="000000" w:themeColor="text1"/>
        </w:rPr>
      </w:pPr>
      <w:bookmarkStart w:id="5" w:name="_Hlk81902562"/>
      <w:r w:rsidRPr="003571A9">
        <w:rPr>
          <w:color w:val="000000" w:themeColor="text1"/>
        </w:rPr>
        <w:t>Other stakeholders</w:t>
      </w:r>
      <w:bookmarkEnd w:id="5"/>
    </w:p>
    <w:p w14:paraId="00000123" w14:textId="5192CB76" w:rsidR="001C5991" w:rsidRDefault="008B6A3E" w:rsidP="008B6A3E">
      <w:pPr>
        <w:rPr>
          <w:color w:val="000000" w:themeColor="text1"/>
        </w:rPr>
      </w:pPr>
      <w:r>
        <w:rPr>
          <w:color w:val="000000" w:themeColor="text1"/>
        </w:rPr>
        <w:t>EU commission, o</w:t>
      </w:r>
      <w:r w:rsidRPr="008B6A3E">
        <w:rPr>
          <w:color w:val="000000" w:themeColor="text1"/>
        </w:rPr>
        <w:t>ther interested SDOs and Fora (e.g. W3C, CEN/CENELEC);</w:t>
      </w:r>
      <w:r>
        <w:rPr>
          <w:color w:val="000000" w:themeColor="text1"/>
        </w:rPr>
        <w:t xml:space="preserve"> </w:t>
      </w:r>
      <w:r w:rsidRPr="008B6A3E">
        <w:rPr>
          <w:color w:val="000000" w:themeColor="text1"/>
        </w:rPr>
        <w:t>AIOTI (the Alliance for the Internet of Things Innovation http://www.aioti.eu) and in particular AIOTI WG on IoT Standardization and AIOTI WG on IoT Policy; Sector Business associations (</w:t>
      </w:r>
      <w:proofErr w:type="spellStart"/>
      <w:r w:rsidRPr="008B6A3E">
        <w:rPr>
          <w:color w:val="000000" w:themeColor="text1"/>
        </w:rPr>
        <w:t>eg.</w:t>
      </w:r>
      <w:proofErr w:type="spellEnd"/>
      <w:r w:rsidRPr="008B6A3E">
        <w:rPr>
          <w:color w:val="000000" w:themeColor="text1"/>
        </w:rPr>
        <w:t xml:space="preserve"> </w:t>
      </w:r>
      <w:proofErr w:type="spellStart"/>
      <w:r w:rsidRPr="008B6A3E">
        <w:rPr>
          <w:color w:val="000000" w:themeColor="text1"/>
        </w:rPr>
        <w:t>Efesme</w:t>
      </w:r>
      <w:proofErr w:type="spellEnd"/>
      <w:r>
        <w:rPr>
          <w:color w:val="000000" w:themeColor="text1"/>
        </w:rPr>
        <w:t>, ELA</w:t>
      </w:r>
      <w:r w:rsidRPr="008B6A3E">
        <w:rPr>
          <w:color w:val="000000" w:themeColor="text1"/>
        </w:rPr>
        <w:t>) and industry associations (e.g. Digital SME)</w:t>
      </w:r>
      <w:r>
        <w:rPr>
          <w:color w:val="000000" w:themeColor="text1"/>
        </w:rPr>
        <w:t>.</w:t>
      </w:r>
    </w:p>
    <w:p w14:paraId="1C9F09B5" w14:textId="77777777" w:rsidR="008B6A3E" w:rsidRPr="003571A9" w:rsidRDefault="008B6A3E" w:rsidP="008B6A3E">
      <w:pPr>
        <w:rPr>
          <w:color w:val="000000" w:themeColor="text1"/>
        </w:rPr>
      </w:pPr>
    </w:p>
    <w:p w14:paraId="7D1E2445" w14:textId="77777777" w:rsidR="00BF0FA1" w:rsidRDefault="00BF0FA1">
      <w:pPr>
        <w:overflowPunct/>
        <w:autoSpaceDE/>
        <w:autoSpaceDN/>
        <w:adjustRightInd/>
        <w:textAlignment w:val="auto"/>
        <w:rPr>
          <w:b/>
          <w:color w:val="000000" w:themeColor="text1"/>
          <w:sz w:val="24"/>
          <w:szCs w:val="24"/>
          <w:u w:val="single"/>
        </w:rPr>
      </w:pPr>
      <w:r>
        <w:rPr>
          <w:b/>
          <w:color w:val="000000" w:themeColor="text1"/>
          <w:sz w:val="24"/>
          <w:szCs w:val="24"/>
          <w:u w:val="single"/>
        </w:rPr>
        <w:br w:type="page"/>
      </w:r>
    </w:p>
    <w:p w14:paraId="00000127" w14:textId="3456B302"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lastRenderedPageBreak/>
        <w:t>Part III: Execution of Work</w:t>
      </w:r>
    </w:p>
    <w:p w14:paraId="00000128" w14:textId="77777777" w:rsidR="001C5991" w:rsidRPr="003571A9" w:rsidRDefault="001C5991">
      <w:pPr>
        <w:rPr>
          <w:color w:val="000000" w:themeColor="text1"/>
        </w:rPr>
      </w:pPr>
    </w:p>
    <w:p w14:paraId="00000129" w14:textId="77777777" w:rsidR="001C5991" w:rsidRPr="003571A9" w:rsidRDefault="00C53847">
      <w:pPr>
        <w:pStyle w:val="Heading1"/>
        <w:numPr>
          <w:ilvl w:val="0"/>
          <w:numId w:val="5"/>
        </w:numPr>
        <w:rPr>
          <w:color w:val="000000" w:themeColor="text1"/>
        </w:rPr>
      </w:pPr>
      <w:r w:rsidRPr="003571A9">
        <w:rPr>
          <w:color w:val="000000" w:themeColor="text1"/>
        </w:rPr>
        <w:lastRenderedPageBreak/>
        <w:t>Work plan, time scale and resources</w:t>
      </w:r>
    </w:p>
    <w:p w14:paraId="0000012C"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t>Task description</w:t>
      </w:r>
    </w:p>
    <w:p w14:paraId="00000130" w14:textId="5A21A0C6" w:rsidR="001C5991" w:rsidRPr="003571A9" w:rsidRDefault="001C5991">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64A8550B" w14:textId="77777777">
        <w:trPr>
          <w:trHeight w:val="687"/>
        </w:trPr>
        <w:tc>
          <w:tcPr>
            <w:tcW w:w="1389" w:type="dxa"/>
            <w:shd w:val="clear" w:color="auto" w:fill="EDEDED"/>
          </w:tcPr>
          <w:p w14:paraId="00000131" w14:textId="11B46024"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Task #1</w:t>
            </w:r>
          </w:p>
        </w:tc>
        <w:tc>
          <w:tcPr>
            <w:tcW w:w="8109" w:type="dxa"/>
            <w:shd w:val="clear" w:color="auto" w:fill="EDEDED"/>
          </w:tcPr>
          <w:p w14:paraId="00000132" w14:textId="53A9FB67"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Project Management and coordination with other organizations</w:t>
            </w:r>
          </w:p>
        </w:tc>
      </w:tr>
      <w:tr w:rsidR="003571A9" w:rsidRPr="003571A9" w14:paraId="28D3712C" w14:textId="77777777">
        <w:trPr>
          <w:trHeight w:val="687"/>
        </w:trPr>
        <w:tc>
          <w:tcPr>
            <w:tcW w:w="1389" w:type="dxa"/>
            <w:shd w:val="clear" w:color="auto" w:fill="auto"/>
          </w:tcPr>
          <w:p w14:paraId="00000133" w14:textId="1A03F8A5"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tcPr>
          <w:p w14:paraId="00000135" w14:textId="256689FD"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Provide appropriate development of the work in term of quality and timely delivery to ETSI TC SmartM2M.</w:t>
            </w:r>
          </w:p>
        </w:tc>
      </w:tr>
      <w:tr w:rsidR="003571A9" w:rsidRPr="003571A9" w14:paraId="52A96738" w14:textId="77777777" w:rsidTr="00281058">
        <w:trPr>
          <w:trHeight w:val="778"/>
        </w:trPr>
        <w:tc>
          <w:tcPr>
            <w:tcW w:w="1389" w:type="dxa"/>
            <w:shd w:val="clear" w:color="auto" w:fill="auto"/>
          </w:tcPr>
          <w:p w14:paraId="00000136" w14:textId="4C6F8837"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tcPr>
          <w:p w14:paraId="00000138" w14:textId="6DC98B0E"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ETSI secretariat for STF management,</w:t>
            </w:r>
            <w:r w:rsidRPr="003571A9">
              <w:rPr>
                <w:color w:val="000000" w:themeColor="text1"/>
              </w:rPr>
              <w:t xml:space="preserve"> </w:t>
            </w:r>
            <w:r w:rsidRPr="003571A9">
              <w:rPr>
                <w:iCs/>
                <w:color w:val="000000" w:themeColor="text1"/>
              </w:rPr>
              <w:t>TC SmartM2M to steer, review and approve the technical work, relations with other organizations inside / outside of ETSI, as described in section 6.</w:t>
            </w:r>
          </w:p>
        </w:tc>
      </w:tr>
      <w:tr w:rsidR="003571A9" w:rsidRPr="003571A9" w14:paraId="47E9BF10" w14:textId="77777777">
        <w:trPr>
          <w:trHeight w:val="892"/>
        </w:trPr>
        <w:tc>
          <w:tcPr>
            <w:tcW w:w="1389" w:type="dxa"/>
            <w:shd w:val="clear" w:color="auto" w:fill="auto"/>
          </w:tcPr>
          <w:p w14:paraId="00000139" w14:textId="6157FE5B"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tcPr>
          <w:p w14:paraId="0000013B" w14:textId="07C5C91F" w:rsidR="004D03C6" w:rsidRPr="003571A9" w:rsidRDefault="004D03C6" w:rsidP="004D03C6">
            <w:pPr>
              <w:keepNext/>
              <w:keepLines/>
              <w:pBdr>
                <w:top w:val="nil"/>
                <w:left w:val="nil"/>
                <w:bottom w:val="nil"/>
                <w:right w:val="nil"/>
                <w:between w:val="nil"/>
              </w:pBdr>
              <w:tabs>
                <w:tab w:val="left" w:pos="2268"/>
              </w:tabs>
              <w:spacing w:after="120"/>
              <w:rPr>
                <w:color w:val="000000" w:themeColor="text1"/>
              </w:rPr>
            </w:pPr>
            <w:r w:rsidRPr="003571A9">
              <w:rPr>
                <w:iCs/>
                <w:color w:val="000000" w:themeColor="text1"/>
              </w:rPr>
              <w:t>STF progress reports, reports to TC SmartM2M (which is also the Steering Group), management of the STF activities and priorities, quality review.</w:t>
            </w:r>
          </w:p>
        </w:tc>
      </w:tr>
      <w:tr w:rsidR="003571A9" w:rsidRPr="003571A9" w14:paraId="6D539BFB" w14:textId="77777777">
        <w:trPr>
          <w:trHeight w:val="882"/>
        </w:trPr>
        <w:tc>
          <w:tcPr>
            <w:tcW w:w="1389" w:type="dxa"/>
            <w:shd w:val="clear" w:color="auto" w:fill="auto"/>
          </w:tcPr>
          <w:p w14:paraId="0000013C" w14:textId="196CB663"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0000013E" w14:textId="2FAB5080" w:rsidR="004D03C6" w:rsidRPr="003571A9" w:rsidRDefault="002B4204" w:rsidP="004D03C6">
            <w:pPr>
              <w:keepNext/>
              <w:keepLines/>
              <w:pBdr>
                <w:top w:val="nil"/>
                <w:left w:val="nil"/>
                <w:bottom w:val="nil"/>
                <w:right w:val="nil"/>
                <w:between w:val="nil"/>
              </w:pBdr>
              <w:tabs>
                <w:tab w:val="left" w:pos="2268"/>
              </w:tabs>
              <w:spacing w:after="120"/>
              <w:rPr>
                <w:color w:val="000000" w:themeColor="text1"/>
              </w:rPr>
            </w:pPr>
            <w:r w:rsidRPr="002B4204">
              <w:rPr>
                <w:iCs/>
                <w:color w:val="000000" w:themeColor="text1"/>
              </w:rPr>
              <w:t>ETSI CTI, EC, ETSI secretariat, TC SmartM2M, other interested ETSI technical groups and interested organizations outside ETSI (as described in section 6), including stakeholders from the identified vertical extensions</w:t>
            </w:r>
          </w:p>
        </w:tc>
      </w:tr>
      <w:tr w:rsidR="003571A9" w:rsidRPr="003571A9" w14:paraId="3B93DDDA" w14:textId="77777777">
        <w:trPr>
          <w:trHeight w:val="779"/>
        </w:trPr>
        <w:tc>
          <w:tcPr>
            <w:tcW w:w="1389" w:type="dxa"/>
            <w:shd w:val="clear" w:color="auto" w:fill="auto"/>
          </w:tcPr>
          <w:p w14:paraId="0000013F" w14:textId="220DFD52" w:rsidR="004D03C6" w:rsidRPr="003571A9" w:rsidRDefault="004D03C6" w:rsidP="004D03C6">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7FF008AB" w14:textId="47587C49" w:rsidR="004D03C6" w:rsidRPr="003571A9" w:rsidRDefault="004D03C6" w:rsidP="004D03C6">
            <w:pPr>
              <w:pStyle w:val="GuidelineIndent"/>
              <w:numPr>
                <w:ilvl w:val="0"/>
                <w:numId w:val="12"/>
              </w:numPr>
              <w:textAlignment w:val="auto"/>
              <w:rPr>
                <w:i w:val="0"/>
                <w:iCs w:val="0"/>
                <w:color w:val="000000" w:themeColor="text1"/>
              </w:rPr>
            </w:pPr>
            <w:r w:rsidRPr="003571A9">
              <w:rPr>
                <w:i w:val="0"/>
                <w:iCs w:val="0"/>
                <w:color w:val="000000" w:themeColor="text1"/>
              </w:rPr>
              <w:t>STF management skills</w:t>
            </w:r>
          </w:p>
          <w:p w14:paraId="4B903E1F" w14:textId="576151DA" w:rsidR="00CE2A98" w:rsidRPr="003571A9" w:rsidRDefault="004D03C6" w:rsidP="00CE2A98">
            <w:pPr>
              <w:pStyle w:val="GuidelineIndent"/>
              <w:numPr>
                <w:ilvl w:val="0"/>
                <w:numId w:val="12"/>
              </w:numPr>
              <w:textAlignment w:val="auto"/>
              <w:rPr>
                <w:i w:val="0"/>
                <w:iCs w:val="0"/>
                <w:color w:val="000000" w:themeColor="text1"/>
              </w:rPr>
            </w:pPr>
            <w:r w:rsidRPr="003571A9">
              <w:rPr>
                <w:i w:val="0"/>
                <w:iCs w:val="0"/>
                <w:color w:val="000000" w:themeColor="text1"/>
              </w:rPr>
              <w:t>Technical management skills and expertise in STF</w:t>
            </w:r>
          </w:p>
          <w:p w14:paraId="4EEF65B4" w14:textId="4B8DF0FC" w:rsidR="00595926" w:rsidRPr="003571A9" w:rsidRDefault="00595926" w:rsidP="00CE2A98">
            <w:pPr>
              <w:pStyle w:val="GuidelineIndent"/>
              <w:numPr>
                <w:ilvl w:val="0"/>
                <w:numId w:val="12"/>
              </w:numPr>
              <w:textAlignment w:val="auto"/>
              <w:rPr>
                <w:i w:val="0"/>
                <w:iCs w:val="0"/>
                <w:color w:val="000000" w:themeColor="text1"/>
              </w:rPr>
            </w:pPr>
            <w:r w:rsidRPr="003571A9">
              <w:rPr>
                <w:i w:val="0"/>
                <w:iCs w:val="0"/>
                <w:color w:val="000000" w:themeColor="text1"/>
              </w:rPr>
              <w:t>Relation management skills</w:t>
            </w:r>
          </w:p>
          <w:p w14:paraId="00000141" w14:textId="1E7B089B" w:rsidR="004D03C6" w:rsidRPr="003571A9" w:rsidRDefault="004D03C6" w:rsidP="00CE2A98">
            <w:pPr>
              <w:pStyle w:val="GuidelineIndent"/>
              <w:numPr>
                <w:ilvl w:val="0"/>
                <w:numId w:val="12"/>
              </w:numPr>
              <w:textAlignment w:val="auto"/>
              <w:rPr>
                <w:i w:val="0"/>
                <w:iCs w:val="0"/>
                <w:color w:val="000000" w:themeColor="text1"/>
              </w:rPr>
            </w:pPr>
            <w:r w:rsidRPr="003571A9">
              <w:rPr>
                <w:i w:val="0"/>
                <w:color w:val="000000" w:themeColor="text1"/>
              </w:rPr>
              <w:t xml:space="preserve">Good knowledge of </w:t>
            </w:r>
            <w:r w:rsidR="008B3FA8">
              <w:rPr>
                <w:i w:val="0"/>
                <w:color w:val="000000" w:themeColor="text1"/>
              </w:rPr>
              <w:t xml:space="preserve">SAREF, ontologies, </w:t>
            </w:r>
            <w:r w:rsidRPr="003571A9">
              <w:rPr>
                <w:i w:val="0"/>
                <w:color w:val="000000" w:themeColor="text1"/>
              </w:rPr>
              <w:t>ETSI</w:t>
            </w:r>
            <w:r w:rsidR="008B3FA8">
              <w:rPr>
                <w:i w:val="0"/>
                <w:color w:val="000000" w:themeColor="text1"/>
              </w:rPr>
              <w:t xml:space="preserve"> </w:t>
            </w:r>
            <w:r w:rsidRPr="003571A9">
              <w:rPr>
                <w:i w:val="0"/>
                <w:color w:val="000000" w:themeColor="text1"/>
              </w:rPr>
              <w:t>oneM2M IoT related specifications</w:t>
            </w:r>
            <w:r w:rsidR="008B3FA8">
              <w:rPr>
                <w:i w:val="0"/>
                <w:color w:val="000000" w:themeColor="text1"/>
              </w:rPr>
              <w:t>.</w:t>
            </w:r>
          </w:p>
        </w:tc>
      </w:tr>
    </w:tbl>
    <w:p w14:paraId="00000142" w14:textId="77777777" w:rsidR="001C5991" w:rsidRPr="003571A9" w:rsidRDefault="001C5991">
      <w:pPr>
        <w:keepNext/>
        <w:keepLines/>
        <w:pBdr>
          <w:top w:val="nil"/>
          <w:left w:val="nil"/>
          <w:bottom w:val="nil"/>
          <w:right w:val="nil"/>
          <w:between w:val="nil"/>
        </w:pBdr>
        <w:tabs>
          <w:tab w:val="left" w:pos="2268"/>
        </w:tabs>
        <w:spacing w:after="120"/>
        <w:rPr>
          <w:color w:val="000000" w:themeColor="text1"/>
        </w:rPr>
      </w:pPr>
    </w:p>
    <w:p w14:paraId="7F9500F4" w14:textId="77777777" w:rsidR="0000287B" w:rsidRPr="003571A9" w:rsidRDefault="0000287B" w:rsidP="0000287B">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3C3E8724" w14:textId="77777777" w:rsidTr="00E01EA9">
        <w:trPr>
          <w:trHeight w:val="687"/>
        </w:trPr>
        <w:tc>
          <w:tcPr>
            <w:tcW w:w="1389" w:type="dxa"/>
            <w:shd w:val="clear" w:color="auto" w:fill="EDEDED"/>
          </w:tcPr>
          <w:p w14:paraId="12527A5E" w14:textId="5D964263"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lastRenderedPageBreak/>
              <w:t>Task #2</w:t>
            </w:r>
          </w:p>
        </w:tc>
        <w:tc>
          <w:tcPr>
            <w:tcW w:w="8109" w:type="dxa"/>
            <w:shd w:val="clear" w:color="auto" w:fill="EDEDED"/>
          </w:tcPr>
          <w:p w14:paraId="012D2704" w14:textId="1F0A5271" w:rsidR="0000287B" w:rsidRPr="003571A9" w:rsidRDefault="009572C0" w:rsidP="00E01EA9">
            <w:pPr>
              <w:keepNext/>
              <w:keepLines/>
              <w:pBdr>
                <w:top w:val="nil"/>
                <w:left w:val="nil"/>
                <w:bottom w:val="nil"/>
                <w:right w:val="nil"/>
                <w:between w:val="nil"/>
              </w:pBdr>
              <w:tabs>
                <w:tab w:val="left" w:pos="2268"/>
              </w:tabs>
              <w:spacing w:after="120"/>
              <w:rPr>
                <w:b/>
                <w:color w:val="000000" w:themeColor="text1"/>
                <w:sz w:val="22"/>
                <w:szCs w:val="22"/>
              </w:rPr>
            </w:pPr>
            <w:r w:rsidRPr="009572C0">
              <w:rPr>
                <w:b/>
                <w:color w:val="000000" w:themeColor="text1"/>
                <w:sz w:val="22"/>
              </w:rPr>
              <w:t>SAREF reference ontology pattern Specification and development framework</w:t>
            </w:r>
          </w:p>
        </w:tc>
      </w:tr>
      <w:tr w:rsidR="003571A9" w:rsidRPr="003571A9" w14:paraId="717CE89F" w14:textId="77777777" w:rsidTr="00E01EA9">
        <w:trPr>
          <w:trHeight w:val="687"/>
        </w:trPr>
        <w:tc>
          <w:tcPr>
            <w:tcW w:w="1389" w:type="dxa"/>
            <w:shd w:val="clear" w:color="auto" w:fill="auto"/>
          </w:tcPr>
          <w:p w14:paraId="45D33CE1"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vAlign w:val="center"/>
          </w:tcPr>
          <w:p w14:paraId="0025C740" w14:textId="5AEA1DBB" w:rsidR="008B3FA8" w:rsidRPr="005243CE" w:rsidRDefault="00811F5B" w:rsidP="008B3FA8">
            <w:pPr>
              <w:rPr>
                <w:i/>
              </w:rPr>
            </w:pPr>
            <w:r>
              <w:rPr>
                <w:i/>
              </w:rPr>
              <w:t xml:space="preserve">- </w:t>
            </w:r>
            <w:r w:rsidR="008B3FA8" w:rsidRPr="005243CE">
              <w:rPr>
                <w:i/>
              </w:rPr>
              <w:t xml:space="preserve">Although the TS 103 578 defines a development framework for developing SAREF and its extensions using the best practices, the SAREF ontologies have been developed by various ontology engineers with specific style of modelling and background, leading to a variety of design choices. This leads to potential confusion and ambiguity for the SAREF users that want to use the SAREF extensions or create/submit their additional extensions to SAREF. </w:t>
            </w:r>
            <w:r w:rsidRPr="00811F5B">
              <w:rPr>
                <w:i/>
              </w:rPr>
              <w:t>Ontology patterns are like design patterns in object-oriented programming. They describe structural, logical, naming, or documentation best practices that one can consider when building an ontology.</w:t>
            </w:r>
            <w:r w:rsidRPr="005243CE">
              <w:rPr>
                <w:i/>
              </w:rPr>
              <w:t xml:space="preserve"> TS 103 548 </w:t>
            </w:r>
            <w:r>
              <w:rPr>
                <w:i/>
              </w:rPr>
              <w:t xml:space="preserve">currently </w:t>
            </w:r>
            <w:r w:rsidRPr="005243CE">
              <w:rPr>
                <w:i/>
              </w:rPr>
              <w:t>specifies one ontology pattern: SAREF4SYST for systems and their interconnections.</w:t>
            </w:r>
          </w:p>
          <w:p w14:paraId="44598D69" w14:textId="3009924E" w:rsidR="008B3FA8" w:rsidRDefault="008B3FA8" w:rsidP="008B3FA8">
            <w:pPr>
              <w:rPr>
                <w:i/>
              </w:rPr>
            </w:pPr>
            <w:r w:rsidRPr="005243CE">
              <w:rPr>
                <w:i/>
              </w:rPr>
              <w:t xml:space="preserve">TR 103 549 </w:t>
            </w:r>
            <w:r w:rsidR="00811F5B">
              <w:rPr>
                <w:i/>
              </w:rPr>
              <w:t xml:space="preserve">provides </w:t>
            </w:r>
            <w:r w:rsidRPr="005243CE">
              <w:rPr>
                <w:i/>
              </w:rPr>
              <w:t xml:space="preserve">an analysis of the potential of modularization and factorization of the SAREF core ontology (V2.1.1) as patterns. </w:t>
            </w:r>
            <w:r w:rsidR="00811F5B">
              <w:rPr>
                <w:i/>
              </w:rPr>
              <w:t xml:space="preserve">The first goal of </w:t>
            </w:r>
            <w:r w:rsidR="00811F5B" w:rsidRPr="00811F5B">
              <w:rPr>
                <w:i/>
              </w:rPr>
              <w:t xml:space="preserve">Task 2 </w:t>
            </w:r>
            <w:r w:rsidR="00811F5B">
              <w:rPr>
                <w:i/>
              </w:rPr>
              <w:t xml:space="preserve">is to specify (in TS 103 548) </w:t>
            </w:r>
            <w:r w:rsidR="00811F5B" w:rsidRPr="00811F5B">
              <w:rPr>
                <w:i/>
              </w:rPr>
              <w:t>t</w:t>
            </w:r>
            <w:r w:rsidR="00811F5B">
              <w:rPr>
                <w:i/>
              </w:rPr>
              <w:t>h</w:t>
            </w:r>
            <w:r w:rsidR="00811F5B" w:rsidRPr="00811F5B">
              <w:rPr>
                <w:i/>
              </w:rPr>
              <w:t>e ontology patterns</w:t>
            </w:r>
            <w:r w:rsidR="00811F5B">
              <w:rPr>
                <w:i/>
              </w:rPr>
              <w:t xml:space="preserve"> identified in TR 103.549</w:t>
            </w:r>
          </w:p>
          <w:p w14:paraId="7A3E826A" w14:textId="77777777" w:rsidR="00811F5B" w:rsidRDefault="00811F5B" w:rsidP="008B3FA8">
            <w:pPr>
              <w:rPr>
                <w:i/>
              </w:rPr>
            </w:pPr>
          </w:p>
          <w:p w14:paraId="350D4E1E" w14:textId="7D05C740" w:rsidR="009D3CC8" w:rsidRPr="005243CE" w:rsidRDefault="00811F5B" w:rsidP="009D3CC8">
            <w:pPr>
              <w:rPr>
                <w:i/>
              </w:rPr>
            </w:pPr>
            <w:r>
              <w:rPr>
                <w:i/>
              </w:rPr>
              <w:t xml:space="preserve">- </w:t>
            </w:r>
            <w:r w:rsidR="009D3CC8" w:rsidRPr="005243CE">
              <w:rPr>
                <w:i/>
              </w:rPr>
              <w:t xml:space="preserve">TS 103 673 specifies the SAREF development framework and workflow, streamlining the development of SAREF and its extensions. The SAREF pipeline software automatically checks the conformance of SAREF project versions to clauses in TS 103 673, and automatically generates the SAREF public portal from the sources of the TC SmartM2M SAREF suite in the SAREF Forge. </w:t>
            </w:r>
          </w:p>
          <w:p w14:paraId="5A7A9C74" w14:textId="77777777" w:rsidR="009D3CC8" w:rsidRPr="005243CE" w:rsidRDefault="009D3CC8" w:rsidP="009D3CC8">
            <w:pPr>
              <w:rPr>
                <w:i/>
              </w:rPr>
            </w:pPr>
            <w:r w:rsidRPr="005243CE">
              <w:rPr>
                <w:i/>
              </w:rPr>
              <w:t>Grounding the development of SAREF projects on the SAREF reference ontology patterns as specified in Task 2 represents a significant improvement of the way SAREF project versions are developed, and opens opportunities for new user interactions on the SAREF public portal.</w:t>
            </w:r>
          </w:p>
          <w:p w14:paraId="53D37002" w14:textId="5BBF1531" w:rsidR="00E01EA9" w:rsidRPr="003571A9" w:rsidRDefault="009D3CC8" w:rsidP="00811F5B">
            <w:pPr>
              <w:rPr>
                <w:color w:val="000000" w:themeColor="text1"/>
              </w:rPr>
            </w:pPr>
            <w:r w:rsidRPr="005243CE">
              <w:rPr>
                <w:i/>
              </w:rPr>
              <w:t>The</w:t>
            </w:r>
            <w:r w:rsidR="00811F5B">
              <w:rPr>
                <w:i/>
              </w:rPr>
              <w:t xml:space="preserve"> second</w:t>
            </w:r>
            <w:r w:rsidRPr="005243CE">
              <w:rPr>
                <w:i/>
              </w:rPr>
              <w:t xml:space="preserve"> goal of this task is threefold: (1) to update the development framework to account for a pattern-centric modelling of the TC SmartM2M SAREF suite; (2) to update the SAREF pipeline software to check the SAREF ontologies against the patterns, or to generate the SAREF ontologies from the patterns; and (3) to design and develop new interaction capabilities centred on the notion of ontology patterns on the SAREF public portal</w:t>
            </w:r>
            <w:r w:rsidR="00811F5B">
              <w:rPr>
                <w:i/>
              </w:rPr>
              <w:t>.</w:t>
            </w:r>
          </w:p>
        </w:tc>
      </w:tr>
      <w:tr w:rsidR="003571A9" w:rsidRPr="003571A9" w14:paraId="559C152B" w14:textId="77777777" w:rsidTr="00E01EA9">
        <w:trPr>
          <w:trHeight w:val="778"/>
        </w:trPr>
        <w:tc>
          <w:tcPr>
            <w:tcW w:w="1389" w:type="dxa"/>
            <w:shd w:val="clear" w:color="auto" w:fill="auto"/>
          </w:tcPr>
          <w:p w14:paraId="5FF50B2E"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vAlign w:val="center"/>
          </w:tcPr>
          <w:p w14:paraId="75D321C6" w14:textId="3E67525E" w:rsidR="009D3CC8" w:rsidRPr="009D3CC8" w:rsidRDefault="009D3CC8" w:rsidP="009D3CC8">
            <w:pPr>
              <w:keepNext/>
              <w:keepLines/>
              <w:pBdr>
                <w:top w:val="nil"/>
                <w:left w:val="nil"/>
                <w:bottom w:val="nil"/>
                <w:right w:val="nil"/>
                <w:between w:val="nil"/>
              </w:pBdr>
              <w:tabs>
                <w:tab w:val="left" w:pos="2268"/>
              </w:tabs>
              <w:spacing w:after="120"/>
              <w:rPr>
                <w:color w:val="000000" w:themeColor="text1"/>
              </w:rPr>
            </w:pPr>
            <w:r w:rsidRPr="009D3CC8">
              <w:rPr>
                <w:color w:val="000000" w:themeColor="text1"/>
              </w:rPr>
              <w:t>ETSI TS 103 264</w:t>
            </w:r>
            <w:r>
              <w:rPr>
                <w:color w:val="000000" w:themeColor="text1"/>
              </w:rPr>
              <w:t xml:space="preserve">: </w:t>
            </w:r>
            <w:r w:rsidRPr="009D3CC8">
              <w:rPr>
                <w:color w:val="000000" w:themeColor="text1"/>
              </w:rPr>
              <w:t>SmartM2M; Smart Applications;</w:t>
            </w:r>
            <w:r>
              <w:rPr>
                <w:color w:val="000000" w:themeColor="text1"/>
              </w:rPr>
              <w:t xml:space="preserve"> </w:t>
            </w:r>
            <w:r w:rsidRPr="009D3CC8">
              <w:rPr>
                <w:color w:val="000000" w:themeColor="text1"/>
              </w:rPr>
              <w:t>Reference Ontology and oneM2M Mapping</w:t>
            </w:r>
          </w:p>
          <w:p w14:paraId="4C3FEDCD" w14:textId="096A8185" w:rsidR="009D3CC8" w:rsidRPr="009D3CC8" w:rsidRDefault="009D3CC8" w:rsidP="009D3CC8">
            <w:pPr>
              <w:keepNext/>
              <w:keepLines/>
              <w:pBdr>
                <w:top w:val="nil"/>
                <w:left w:val="nil"/>
                <w:bottom w:val="nil"/>
                <w:right w:val="nil"/>
                <w:between w:val="nil"/>
              </w:pBdr>
              <w:tabs>
                <w:tab w:val="left" w:pos="2268"/>
              </w:tabs>
              <w:spacing w:after="120"/>
              <w:rPr>
                <w:color w:val="000000" w:themeColor="text1"/>
              </w:rPr>
            </w:pPr>
            <w:r w:rsidRPr="009D3CC8">
              <w:rPr>
                <w:color w:val="000000" w:themeColor="text1"/>
              </w:rPr>
              <w:t>ETSI TS 103 410 parts 1-1</w:t>
            </w:r>
            <w:r>
              <w:rPr>
                <w:color w:val="000000" w:themeColor="text1"/>
              </w:rPr>
              <w:t xml:space="preserve">1: </w:t>
            </w:r>
            <w:r w:rsidRPr="009D3CC8">
              <w:rPr>
                <w:color w:val="000000" w:themeColor="text1"/>
              </w:rPr>
              <w:t xml:space="preserve">SmartM2M; Smart Applications; </w:t>
            </w:r>
            <w:r>
              <w:rPr>
                <w:color w:val="000000" w:themeColor="text1"/>
              </w:rPr>
              <w:t>-</w:t>
            </w:r>
            <w:r w:rsidRPr="009D3CC8">
              <w:rPr>
                <w:color w:val="000000" w:themeColor="text1"/>
              </w:rPr>
              <w:t>The entire SmartM2M SAREF extension suite for smart IoT</w:t>
            </w:r>
          </w:p>
          <w:p w14:paraId="7F52DB9B" w14:textId="55F788FB" w:rsidR="009D3CC8" w:rsidRPr="009D3CC8" w:rsidRDefault="009D3CC8" w:rsidP="009D3CC8">
            <w:pPr>
              <w:keepNext/>
              <w:keepLines/>
              <w:pBdr>
                <w:top w:val="nil"/>
                <w:left w:val="nil"/>
                <w:bottom w:val="nil"/>
                <w:right w:val="nil"/>
                <w:between w:val="nil"/>
              </w:pBdr>
              <w:tabs>
                <w:tab w:val="left" w:pos="2268"/>
              </w:tabs>
              <w:spacing w:after="120"/>
              <w:rPr>
                <w:color w:val="000000" w:themeColor="text1"/>
              </w:rPr>
            </w:pPr>
            <w:r w:rsidRPr="009D3CC8">
              <w:rPr>
                <w:color w:val="000000" w:themeColor="text1"/>
              </w:rPr>
              <w:t>ETSI TR 103 549</w:t>
            </w:r>
            <w:r>
              <w:rPr>
                <w:color w:val="000000" w:themeColor="text1"/>
              </w:rPr>
              <w:t xml:space="preserve">: </w:t>
            </w:r>
            <w:r w:rsidRPr="009D3CC8">
              <w:rPr>
                <w:color w:val="000000" w:themeColor="text1"/>
              </w:rPr>
              <w:t>SmartM2M; Guidelines for consolidating SAREF with new reference ontology patterns, based on the experience from the ITEA SEAS project</w:t>
            </w:r>
          </w:p>
          <w:p w14:paraId="408FFB83" w14:textId="73687557" w:rsidR="009D3CC8" w:rsidRDefault="009D3CC8" w:rsidP="009D3CC8">
            <w:pPr>
              <w:keepNext/>
              <w:keepLines/>
              <w:pBdr>
                <w:top w:val="nil"/>
                <w:left w:val="nil"/>
                <w:bottom w:val="nil"/>
                <w:right w:val="nil"/>
                <w:between w:val="nil"/>
              </w:pBdr>
              <w:tabs>
                <w:tab w:val="left" w:pos="2268"/>
              </w:tabs>
              <w:spacing w:after="120"/>
              <w:rPr>
                <w:color w:val="000000" w:themeColor="text1"/>
              </w:rPr>
            </w:pPr>
            <w:r w:rsidRPr="009D3CC8">
              <w:rPr>
                <w:color w:val="000000" w:themeColor="text1"/>
              </w:rPr>
              <w:t>ETSI TS 103 548</w:t>
            </w:r>
            <w:r>
              <w:rPr>
                <w:color w:val="000000" w:themeColor="text1"/>
              </w:rPr>
              <w:t xml:space="preserve">: </w:t>
            </w:r>
            <w:r w:rsidRPr="009D3CC8">
              <w:rPr>
                <w:color w:val="000000" w:themeColor="text1"/>
              </w:rPr>
              <w:t>SmartM2M;</w:t>
            </w:r>
            <w:r>
              <w:rPr>
                <w:color w:val="000000" w:themeColor="text1"/>
              </w:rPr>
              <w:t xml:space="preserve"> S</w:t>
            </w:r>
            <w:r w:rsidRPr="009D3CC8">
              <w:rPr>
                <w:color w:val="000000" w:themeColor="text1"/>
              </w:rPr>
              <w:t xml:space="preserve">AREF consolidation with new reference ontology patterns, based on the experience from the SEAS project </w:t>
            </w:r>
          </w:p>
          <w:p w14:paraId="784BB4D9" w14:textId="6BA6BBD9" w:rsidR="009D3CC8" w:rsidRPr="009D3CC8" w:rsidRDefault="009D3CC8" w:rsidP="009D3CC8">
            <w:pPr>
              <w:keepNext/>
              <w:keepLines/>
              <w:pBdr>
                <w:top w:val="nil"/>
                <w:left w:val="nil"/>
                <w:bottom w:val="nil"/>
                <w:right w:val="nil"/>
                <w:between w:val="nil"/>
              </w:pBdr>
              <w:tabs>
                <w:tab w:val="left" w:pos="2268"/>
              </w:tabs>
              <w:spacing w:after="120"/>
              <w:rPr>
                <w:color w:val="000000" w:themeColor="text1"/>
              </w:rPr>
            </w:pPr>
            <w:r>
              <w:rPr>
                <w:color w:val="000000" w:themeColor="text1"/>
              </w:rPr>
              <w:t xml:space="preserve">ETSI </w:t>
            </w:r>
            <w:r w:rsidRPr="009D3CC8">
              <w:rPr>
                <w:color w:val="000000" w:themeColor="text1"/>
              </w:rPr>
              <w:t>TR 103 781</w:t>
            </w:r>
            <w:r>
              <w:rPr>
                <w:color w:val="000000" w:themeColor="text1"/>
              </w:rPr>
              <w:t xml:space="preserve">: </w:t>
            </w:r>
            <w:r w:rsidRPr="009D3CC8">
              <w:rPr>
                <w:color w:val="000000" w:themeColor="text1"/>
              </w:rPr>
              <w:t>SmartM2M</w:t>
            </w:r>
            <w:r>
              <w:rPr>
                <w:color w:val="000000" w:themeColor="text1"/>
              </w:rPr>
              <w:t>;</w:t>
            </w:r>
            <w:r w:rsidRPr="009D3CC8">
              <w:rPr>
                <w:color w:val="000000" w:themeColor="text1"/>
              </w:rPr>
              <w:t xml:space="preserve"> Study for SAREF ontology patterns and usage guidelines</w:t>
            </w:r>
          </w:p>
          <w:p w14:paraId="1FFFF578" w14:textId="0F8AD9BA" w:rsidR="00FB75BE" w:rsidRPr="00FB75BE" w:rsidRDefault="00FB75BE" w:rsidP="00FB75BE">
            <w:pPr>
              <w:keepNext/>
              <w:keepLines/>
              <w:pBdr>
                <w:top w:val="nil"/>
                <w:left w:val="nil"/>
                <w:bottom w:val="nil"/>
                <w:right w:val="nil"/>
                <w:between w:val="nil"/>
              </w:pBdr>
              <w:tabs>
                <w:tab w:val="left" w:pos="2268"/>
              </w:tabs>
              <w:spacing w:after="120"/>
              <w:rPr>
                <w:color w:val="000000" w:themeColor="text1"/>
              </w:rPr>
            </w:pPr>
            <w:r w:rsidRPr="00FB75BE">
              <w:rPr>
                <w:color w:val="000000" w:themeColor="text1"/>
              </w:rPr>
              <w:t>ETSI TS 103 673: SAREF Development Framework and Workflow, Streamlining the Development of SAREF and its Extensions</w:t>
            </w:r>
          </w:p>
          <w:p w14:paraId="3978B22B" w14:textId="77777777" w:rsidR="00FB75BE" w:rsidRPr="00FB75BE" w:rsidRDefault="00FB75BE" w:rsidP="00FB75BE">
            <w:pPr>
              <w:keepNext/>
              <w:keepLines/>
              <w:pBdr>
                <w:top w:val="nil"/>
                <w:left w:val="nil"/>
                <w:bottom w:val="nil"/>
                <w:right w:val="nil"/>
                <w:between w:val="nil"/>
              </w:pBdr>
              <w:tabs>
                <w:tab w:val="left" w:pos="2268"/>
              </w:tabs>
              <w:spacing w:after="120"/>
              <w:rPr>
                <w:color w:val="000000" w:themeColor="text1"/>
              </w:rPr>
            </w:pPr>
            <w:r w:rsidRPr="00FB75BE">
              <w:rPr>
                <w:color w:val="000000" w:themeColor="text1"/>
              </w:rPr>
              <w:t>ETSI TR 103 781:  Study for SAREF ontology patterns and usage guidelines</w:t>
            </w:r>
          </w:p>
          <w:p w14:paraId="56BAC172" w14:textId="2D75A209" w:rsidR="00E01EA9" w:rsidRPr="009D3CC8" w:rsidRDefault="009D3CC8" w:rsidP="009D3CC8">
            <w:pPr>
              <w:keepNext/>
              <w:keepLines/>
              <w:pBdr>
                <w:top w:val="nil"/>
                <w:left w:val="nil"/>
                <w:bottom w:val="nil"/>
                <w:right w:val="nil"/>
                <w:between w:val="nil"/>
              </w:pBdr>
              <w:tabs>
                <w:tab w:val="left" w:pos="2268"/>
              </w:tabs>
              <w:spacing w:after="120"/>
              <w:rPr>
                <w:color w:val="000000" w:themeColor="text1"/>
              </w:rPr>
            </w:pPr>
            <w:r w:rsidRPr="009D3CC8">
              <w:rPr>
                <w:color w:val="000000" w:themeColor="text1"/>
              </w:rPr>
              <w:t>See also https://saref.etsi.org</w:t>
            </w:r>
          </w:p>
        </w:tc>
      </w:tr>
      <w:tr w:rsidR="003571A9" w:rsidRPr="003571A9" w14:paraId="19D88900" w14:textId="77777777" w:rsidTr="00E01EA9">
        <w:trPr>
          <w:trHeight w:val="892"/>
        </w:trPr>
        <w:tc>
          <w:tcPr>
            <w:tcW w:w="1389" w:type="dxa"/>
            <w:shd w:val="clear" w:color="auto" w:fill="auto"/>
          </w:tcPr>
          <w:p w14:paraId="5FE4FBE5"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vAlign w:val="center"/>
          </w:tcPr>
          <w:p w14:paraId="1B08F3F6" w14:textId="4B70F739" w:rsidR="009572C0" w:rsidRPr="009572C0" w:rsidRDefault="009572C0" w:rsidP="009572C0">
            <w:pPr>
              <w:keepNext/>
              <w:keepLines/>
              <w:pBdr>
                <w:top w:val="nil"/>
                <w:left w:val="nil"/>
                <w:bottom w:val="nil"/>
                <w:right w:val="nil"/>
                <w:between w:val="nil"/>
              </w:pBdr>
              <w:tabs>
                <w:tab w:val="left" w:pos="2268"/>
              </w:tabs>
              <w:spacing w:after="120"/>
              <w:rPr>
                <w:color w:val="000000" w:themeColor="text1"/>
              </w:rPr>
            </w:pPr>
            <w:r w:rsidRPr="009572C0">
              <w:rPr>
                <w:color w:val="000000" w:themeColor="text1"/>
              </w:rPr>
              <w:t>D1</w:t>
            </w:r>
            <w:r>
              <w:rPr>
                <w:color w:val="000000" w:themeColor="text1"/>
              </w:rPr>
              <w:t xml:space="preserve">: </w:t>
            </w:r>
            <w:r w:rsidRPr="009572C0">
              <w:rPr>
                <w:color w:val="000000" w:themeColor="text1"/>
              </w:rPr>
              <w:t>RTS/SmartM2M-103548v121</w:t>
            </w:r>
            <w:r>
              <w:rPr>
                <w:color w:val="000000" w:themeColor="text1"/>
              </w:rPr>
              <w:t xml:space="preserve">, </w:t>
            </w:r>
            <w:r w:rsidRPr="009572C0">
              <w:rPr>
                <w:color w:val="000000" w:themeColor="text1"/>
              </w:rPr>
              <w:t>TS 103 548 V1.2.1</w:t>
            </w:r>
            <w:r>
              <w:rPr>
                <w:color w:val="000000" w:themeColor="text1"/>
              </w:rPr>
              <w:t xml:space="preserve">, </w:t>
            </w:r>
            <w:r w:rsidRPr="009572C0">
              <w:rPr>
                <w:color w:val="000000" w:themeColor="text1"/>
              </w:rPr>
              <w:t>SmartM2M; SAREF reference ontology patterns</w:t>
            </w:r>
          </w:p>
          <w:p w14:paraId="6EA061E5" w14:textId="5671811F" w:rsidR="00E01EA9" w:rsidRPr="003571A9" w:rsidRDefault="009572C0" w:rsidP="009572C0">
            <w:pPr>
              <w:keepNext/>
              <w:keepLines/>
              <w:pBdr>
                <w:top w:val="nil"/>
                <w:left w:val="nil"/>
                <w:bottom w:val="nil"/>
                <w:right w:val="nil"/>
                <w:between w:val="nil"/>
              </w:pBdr>
              <w:tabs>
                <w:tab w:val="left" w:pos="2268"/>
              </w:tabs>
              <w:spacing w:after="120"/>
              <w:rPr>
                <w:color w:val="000000" w:themeColor="text1"/>
              </w:rPr>
            </w:pPr>
            <w:r w:rsidRPr="009572C0">
              <w:rPr>
                <w:color w:val="000000" w:themeColor="text1"/>
              </w:rPr>
              <w:t>D2</w:t>
            </w:r>
            <w:r>
              <w:rPr>
                <w:color w:val="000000" w:themeColor="text1"/>
              </w:rPr>
              <w:t xml:space="preserve">: </w:t>
            </w:r>
            <w:r w:rsidRPr="009572C0">
              <w:rPr>
                <w:color w:val="000000" w:themeColor="text1"/>
              </w:rPr>
              <w:t>RTS/SmartM2M-103673v121</w:t>
            </w:r>
            <w:r>
              <w:rPr>
                <w:color w:val="000000" w:themeColor="text1"/>
              </w:rPr>
              <w:t xml:space="preserve">, </w:t>
            </w:r>
            <w:r w:rsidRPr="009572C0">
              <w:rPr>
                <w:color w:val="000000" w:themeColor="text1"/>
              </w:rPr>
              <w:t>TS 103 673 V1.2.1</w:t>
            </w:r>
            <w:r>
              <w:rPr>
                <w:color w:val="000000" w:themeColor="text1"/>
              </w:rPr>
              <w:t>, S</w:t>
            </w:r>
            <w:r w:rsidRPr="009572C0">
              <w:rPr>
                <w:color w:val="000000" w:themeColor="text1"/>
              </w:rPr>
              <w:t>martM2M; SAREF Development Framework and Workflow, Streamlining the Development of SAREF and its Extensions</w:t>
            </w:r>
          </w:p>
        </w:tc>
      </w:tr>
      <w:tr w:rsidR="003571A9" w:rsidRPr="003571A9" w14:paraId="20B5C6DE" w14:textId="77777777" w:rsidTr="00E01EA9">
        <w:trPr>
          <w:trHeight w:val="882"/>
        </w:trPr>
        <w:tc>
          <w:tcPr>
            <w:tcW w:w="1389" w:type="dxa"/>
            <w:shd w:val="clear" w:color="auto" w:fill="auto"/>
          </w:tcPr>
          <w:p w14:paraId="230C93C0"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348D02EB" w14:textId="13AC3F5F" w:rsidR="00E01EA9" w:rsidRPr="003571A9" w:rsidRDefault="003C44FF" w:rsidP="00E01EA9">
            <w:pPr>
              <w:keepNext/>
              <w:keepLines/>
              <w:pBdr>
                <w:top w:val="nil"/>
                <w:left w:val="nil"/>
                <w:bottom w:val="nil"/>
                <w:right w:val="nil"/>
                <w:between w:val="nil"/>
              </w:pBdr>
              <w:tabs>
                <w:tab w:val="left" w:pos="2268"/>
              </w:tabs>
              <w:spacing w:after="120"/>
              <w:rPr>
                <w:color w:val="000000" w:themeColor="text1"/>
              </w:rPr>
            </w:pPr>
            <w:r w:rsidRPr="003C44FF">
              <w:rPr>
                <w:iCs/>
                <w:color w:val="000000" w:themeColor="text1"/>
              </w:rPr>
              <w:t xml:space="preserve">ETSI CTI, all the SAREF developers, EC, ETSI secretariat, TC SmartM2M, other interested ETSI technical groups and interested organizations outside ETSI (as described in section </w:t>
            </w:r>
            <w:r>
              <w:rPr>
                <w:iCs/>
                <w:color w:val="000000" w:themeColor="text1"/>
              </w:rPr>
              <w:t>6</w:t>
            </w:r>
            <w:r w:rsidRPr="003C44FF">
              <w:rPr>
                <w:iCs/>
                <w:color w:val="000000" w:themeColor="text1"/>
              </w:rPr>
              <w:t>), including stakeholders from the identified vertical extensions</w:t>
            </w:r>
          </w:p>
        </w:tc>
      </w:tr>
      <w:tr w:rsidR="003571A9" w:rsidRPr="003571A9" w14:paraId="02B6DF30" w14:textId="77777777" w:rsidTr="00E01EA9">
        <w:trPr>
          <w:trHeight w:val="779"/>
        </w:trPr>
        <w:tc>
          <w:tcPr>
            <w:tcW w:w="1389" w:type="dxa"/>
            <w:shd w:val="clear" w:color="auto" w:fill="auto"/>
          </w:tcPr>
          <w:p w14:paraId="789AEFC9"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lastRenderedPageBreak/>
              <w:t>Resources required</w:t>
            </w:r>
          </w:p>
        </w:tc>
        <w:tc>
          <w:tcPr>
            <w:tcW w:w="8109" w:type="dxa"/>
            <w:shd w:val="clear" w:color="auto" w:fill="auto"/>
          </w:tcPr>
          <w:p w14:paraId="6AEDFA9D" w14:textId="03536BBB" w:rsidR="00E01EA9" w:rsidRPr="003571A9" w:rsidRDefault="00CE2A98" w:rsidP="00E01EA9">
            <w:pPr>
              <w:pStyle w:val="GuidelineIndent"/>
              <w:numPr>
                <w:ilvl w:val="0"/>
                <w:numId w:val="12"/>
              </w:numPr>
              <w:textAlignment w:val="auto"/>
              <w:rPr>
                <w:i w:val="0"/>
                <w:iCs w:val="0"/>
                <w:color w:val="000000" w:themeColor="text1"/>
              </w:rPr>
            </w:pPr>
            <w:r w:rsidRPr="003571A9">
              <w:rPr>
                <w:i w:val="0"/>
                <w:iCs w:val="0"/>
                <w:color w:val="000000" w:themeColor="text1"/>
              </w:rPr>
              <w:t xml:space="preserve">Knowledge of </w:t>
            </w:r>
            <w:r w:rsidR="009572C0">
              <w:rPr>
                <w:i w:val="0"/>
                <w:iCs w:val="0"/>
                <w:color w:val="000000" w:themeColor="text1"/>
              </w:rPr>
              <w:t>SAREF and ontologies</w:t>
            </w:r>
          </w:p>
          <w:p w14:paraId="7E6E2112" w14:textId="77777777" w:rsidR="009572C0" w:rsidRDefault="009572C0" w:rsidP="00CE2A98">
            <w:pPr>
              <w:pStyle w:val="GuidelineIndent"/>
              <w:numPr>
                <w:ilvl w:val="0"/>
                <w:numId w:val="12"/>
              </w:numPr>
              <w:textAlignment w:val="auto"/>
              <w:rPr>
                <w:i w:val="0"/>
                <w:iCs w:val="0"/>
                <w:color w:val="000000" w:themeColor="text1"/>
              </w:rPr>
            </w:pPr>
            <w:r>
              <w:rPr>
                <w:i w:val="0"/>
                <w:iCs w:val="0"/>
                <w:color w:val="000000" w:themeColor="text1"/>
              </w:rPr>
              <w:t>Knowledge of the SAREF portal</w:t>
            </w:r>
            <w:r w:rsidRPr="003571A9">
              <w:rPr>
                <w:i w:val="0"/>
                <w:iCs w:val="0"/>
                <w:color w:val="000000" w:themeColor="text1"/>
              </w:rPr>
              <w:t xml:space="preserve"> </w:t>
            </w:r>
          </w:p>
          <w:p w14:paraId="0AD40455" w14:textId="083B395C" w:rsidR="00E01EA9" w:rsidRPr="009572C0" w:rsidRDefault="00CE2A98" w:rsidP="009572C0">
            <w:pPr>
              <w:pStyle w:val="GuidelineIndent"/>
              <w:numPr>
                <w:ilvl w:val="0"/>
                <w:numId w:val="12"/>
              </w:numPr>
              <w:textAlignment w:val="auto"/>
              <w:rPr>
                <w:i w:val="0"/>
                <w:iCs w:val="0"/>
                <w:color w:val="000000" w:themeColor="text1"/>
              </w:rPr>
            </w:pPr>
            <w:r w:rsidRPr="003571A9">
              <w:rPr>
                <w:i w:val="0"/>
                <w:iCs w:val="0"/>
                <w:color w:val="000000" w:themeColor="text1"/>
              </w:rPr>
              <w:t>Knowledge on IoT</w:t>
            </w:r>
          </w:p>
        </w:tc>
      </w:tr>
    </w:tbl>
    <w:p w14:paraId="3C9CF1A8" w14:textId="77777777" w:rsidR="0000287B" w:rsidRPr="003571A9" w:rsidRDefault="0000287B" w:rsidP="0000287B">
      <w:pPr>
        <w:keepNext/>
        <w:keepLines/>
        <w:pBdr>
          <w:top w:val="nil"/>
          <w:left w:val="nil"/>
          <w:bottom w:val="nil"/>
          <w:right w:val="nil"/>
          <w:between w:val="nil"/>
        </w:pBdr>
        <w:tabs>
          <w:tab w:val="left" w:pos="2268"/>
        </w:tabs>
        <w:spacing w:after="120"/>
        <w:rPr>
          <w:color w:val="000000" w:themeColor="text1"/>
        </w:rPr>
      </w:pP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8109"/>
      </w:tblGrid>
      <w:tr w:rsidR="003571A9" w:rsidRPr="003571A9" w14:paraId="2C10EB3B" w14:textId="77777777" w:rsidTr="00E01EA9">
        <w:trPr>
          <w:trHeight w:val="687"/>
        </w:trPr>
        <w:tc>
          <w:tcPr>
            <w:tcW w:w="1389" w:type="dxa"/>
            <w:shd w:val="clear" w:color="auto" w:fill="EDEDED"/>
          </w:tcPr>
          <w:p w14:paraId="703563F2" w14:textId="3E4B88E9" w:rsidR="0000287B" w:rsidRPr="003571A9" w:rsidRDefault="0000287B" w:rsidP="00E01EA9">
            <w:pPr>
              <w:keepNext/>
              <w:keepLines/>
              <w:pBdr>
                <w:top w:val="nil"/>
                <w:left w:val="nil"/>
                <w:bottom w:val="nil"/>
                <w:right w:val="nil"/>
                <w:between w:val="nil"/>
              </w:pBdr>
              <w:tabs>
                <w:tab w:val="left" w:pos="2268"/>
              </w:tabs>
              <w:spacing w:after="120"/>
              <w:rPr>
                <w:b/>
                <w:color w:val="000000" w:themeColor="text1"/>
                <w:sz w:val="22"/>
                <w:szCs w:val="22"/>
              </w:rPr>
            </w:pPr>
            <w:r w:rsidRPr="003571A9">
              <w:rPr>
                <w:b/>
                <w:color w:val="000000" w:themeColor="text1"/>
                <w:sz w:val="22"/>
              </w:rPr>
              <w:t>Task #3</w:t>
            </w:r>
          </w:p>
        </w:tc>
        <w:tc>
          <w:tcPr>
            <w:tcW w:w="8109" w:type="dxa"/>
            <w:shd w:val="clear" w:color="auto" w:fill="EDEDED"/>
          </w:tcPr>
          <w:p w14:paraId="4B483473" w14:textId="5F6AE9E7" w:rsidR="0000287B" w:rsidRPr="003571A9" w:rsidRDefault="00896E1E" w:rsidP="00E01EA9">
            <w:pPr>
              <w:keepNext/>
              <w:keepLines/>
              <w:pBdr>
                <w:top w:val="nil"/>
                <w:left w:val="nil"/>
                <w:bottom w:val="nil"/>
                <w:right w:val="nil"/>
                <w:between w:val="nil"/>
              </w:pBdr>
              <w:tabs>
                <w:tab w:val="left" w:pos="2268"/>
              </w:tabs>
              <w:spacing w:after="120"/>
              <w:rPr>
                <w:b/>
                <w:color w:val="000000" w:themeColor="text1"/>
                <w:sz w:val="22"/>
                <w:szCs w:val="22"/>
              </w:rPr>
            </w:pPr>
            <w:r w:rsidRPr="00896E1E">
              <w:rPr>
                <w:b/>
                <w:color w:val="000000" w:themeColor="text1"/>
                <w:sz w:val="22"/>
              </w:rPr>
              <w:t>SAREF reference ontology patterns: Completion of the consolidation of the SmartM2M TC SAREF suite</w:t>
            </w:r>
          </w:p>
        </w:tc>
      </w:tr>
      <w:tr w:rsidR="003571A9" w:rsidRPr="003571A9" w14:paraId="218364C2" w14:textId="77777777" w:rsidTr="00E01EA9">
        <w:trPr>
          <w:trHeight w:val="687"/>
        </w:trPr>
        <w:tc>
          <w:tcPr>
            <w:tcW w:w="1389" w:type="dxa"/>
            <w:shd w:val="clear" w:color="auto" w:fill="auto"/>
          </w:tcPr>
          <w:p w14:paraId="201D0CE7"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Objectives</w:t>
            </w:r>
          </w:p>
        </w:tc>
        <w:tc>
          <w:tcPr>
            <w:tcW w:w="8109" w:type="dxa"/>
            <w:shd w:val="clear" w:color="auto" w:fill="auto"/>
            <w:vAlign w:val="center"/>
          </w:tcPr>
          <w:p w14:paraId="1584C4ED" w14:textId="0921F5B0" w:rsidR="00E01EA9" w:rsidRPr="003571A9" w:rsidRDefault="00896E1E" w:rsidP="00E01EA9">
            <w:pPr>
              <w:keepNext/>
              <w:keepLines/>
              <w:pBdr>
                <w:top w:val="nil"/>
                <w:left w:val="nil"/>
                <w:bottom w:val="nil"/>
                <w:right w:val="nil"/>
                <w:between w:val="nil"/>
              </w:pBdr>
              <w:tabs>
                <w:tab w:val="left" w:pos="2268"/>
              </w:tabs>
              <w:spacing w:after="120"/>
              <w:rPr>
                <w:color w:val="000000" w:themeColor="text1"/>
              </w:rPr>
            </w:pPr>
            <w:r w:rsidRPr="00896E1E">
              <w:rPr>
                <w:color w:val="000000" w:themeColor="text1"/>
              </w:rPr>
              <w:t xml:space="preserve">The aim of this task is to release an updated </w:t>
            </w:r>
            <w:r>
              <w:rPr>
                <w:color w:val="000000" w:themeColor="text1"/>
              </w:rPr>
              <w:t xml:space="preserve">harmonized </w:t>
            </w:r>
            <w:r w:rsidRPr="00896E1E">
              <w:rPr>
                <w:color w:val="000000" w:themeColor="text1"/>
              </w:rPr>
              <w:t xml:space="preserve">version of </w:t>
            </w:r>
            <w:r w:rsidR="003C44FF">
              <w:rPr>
                <w:color w:val="000000" w:themeColor="text1"/>
              </w:rPr>
              <w:t xml:space="preserve">selected </w:t>
            </w:r>
            <w:r w:rsidRPr="00896E1E">
              <w:rPr>
                <w:color w:val="000000" w:themeColor="text1"/>
              </w:rPr>
              <w:t xml:space="preserve">SAREF ontology extension, using the development framework and tools defined in Task </w:t>
            </w:r>
            <w:r>
              <w:rPr>
                <w:color w:val="000000" w:themeColor="text1"/>
              </w:rPr>
              <w:t>2. This work is complementary to the corresponding harmonization work on the SAREF Core and the remaining SAREF extensions that is part of the activities of</w:t>
            </w:r>
            <w:r>
              <w:t xml:space="preserve"> </w:t>
            </w:r>
            <w:r w:rsidRPr="00896E1E">
              <w:rPr>
                <w:color w:val="000000" w:themeColor="text1"/>
              </w:rPr>
              <w:t>approved EU</w:t>
            </w:r>
            <w:r w:rsidR="00F24B71">
              <w:rPr>
                <w:color w:val="000000" w:themeColor="text1"/>
              </w:rPr>
              <w:t>/EISMEA</w:t>
            </w:r>
            <w:r w:rsidRPr="00896E1E">
              <w:rPr>
                <w:color w:val="000000" w:themeColor="text1"/>
              </w:rPr>
              <w:t xml:space="preserve"> financed STF ” Consolidation of SAREF for Cloud-Edge IoT and Urban Digital Twins”</w:t>
            </w:r>
          </w:p>
        </w:tc>
      </w:tr>
      <w:tr w:rsidR="003571A9" w:rsidRPr="003571A9" w14:paraId="0BD1AB06" w14:textId="77777777" w:rsidTr="00E01EA9">
        <w:trPr>
          <w:trHeight w:val="778"/>
        </w:trPr>
        <w:tc>
          <w:tcPr>
            <w:tcW w:w="1389" w:type="dxa"/>
            <w:shd w:val="clear" w:color="auto" w:fill="auto"/>
          </w:tcPr>
          <w:p w14:paraId="48BD23D8"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Input</w:t>
            </w:r>
          </w:p>
        </w:tc>
        <w:tc>
          <w:tcPr>
            <w:tcW w:w="8109" w:type="dxa"/>
            <w:shd w:val="clear" w:color="auto" w:fill="auto"/>
            <w:vAlign w:val="center"/>
          </w:tcPr>
          <w:p w14:paraId="11E1306C" w14:textId="5992A8E9" w:rsidR="00FB75BE" w:rsidRPr="00FB75BE" w:rsidRDefault="00FB75BE" w:rsidP="00FB75BE">
            <w:pPr>
              <w:keepNext/>
              <w:keepLines/>
              <w:pBdr>
                <w:top w:val="nil"/>
                <w:left w:val="nil"/>
                <w:bottom w:val="nil"/>
                <w:right w:val="nil"/>
                <w:between w:val="nil"/>
              </w:pBdr>
              <w:tabs>
                <w:tab w:val="left" w:pos="2268"/>
              </w:tabs>
              <w:spacing w:after="120"/>
              <w:rPr>
                <w:color w:val="000000" w:themeColor="text1"/>
              </w:rPr>
            </w:pPr>
            <w:r w:rsidRPr="00FB75BE">
              <w:rPr>
                <w:color w:val="000000" w:themeColor="text1"/>
              </w:rPr>
              <w:t>ETSI TS 103 548</w:t>
            </w:r>
            <w:r>
              <w:rPr>
                <w:color w:val="000000" w:themeColor="text1"/>
              </w:rPr>
              <w:t xml:space="preserve">: </w:t>
            </w:r>
            <w:r w:rsidRPr="00FB75BE">
              <w:rPr>
                <w:color w:val="000000" w:themeColor="text1"/>
              </w:rPr>
              <w:t xml:space="preserve">SAREF consolidation with new reference ontology patterns, based on the experience from the SEAS project. </w:t>
            </w:r>
          </w:p>
          <w:p w14:paraId="5B5C402A" w14:textId="33C9A383" w:rsidR="00FB75BE" w:rsidRPr="00FB75BE" w:rsidRDefault="00FB75BE" w:rsidP="00FB75BE">
            <w:pPr>
              <w:keepNext/>
              <w:keepLines/>
              <w:pBdr>
                <w:top w:val="nil"/>
                <w:left w:val="nil"/>
                <w:bottom w:val="nil"/>
                <w:right w:val="nil"/>
                <w:between w:val="nil"/>
              </w:pBdr>
              <w:tabs>
                <w:tab w:val="left" w:pos="2268"/>
              </w:tabs>
              <w:spacing w:after="120"/>
              <w:rPr>
                <w:color w:val="000000" w:themeColor="text1"/>
              </w:rPr>
            </w:pPr>
            <w:r w:rsidRPr="00FB75BE">
              <w:rPr>
                <w:color w:val="000000" w:themeColor="text1"/>
              </w:rPr>
              <w:t>ETSI TS 103 673</w:t>
            </w:r>
            <w:r>
              <w:rPr>
                <w:color w:val="000000" w:themeColor="text1"/>
              </w:rPr>
              <w:t xml:space="preserve">: </w:t>
            </w:r>
            <w:r w:rsidRPr="00FB75BE">
              <w:rPr>
                <w:color w:val="000000" w:themeColor="text1"/>
              </w:rPr>
              <w:t>SAREF Development Framework and Workflow, Streamlining the Development of SAREF and its Extensions. https://saref.etsi.org</w:t>
            </w:r>
          </w:p>
          <w:p w14:paraId="2925232C" w14:textId="430A725D" w:rsidR="00FB75BE" w:rsidRPr="00FB75BE" w:rsidRDefault="00FB75BE" w:rsidP="00FB75BE">
            <w:pPr>
              <w:keepNext/>
              <w:keepLines/>
              <w:pBdr>
                <w:top w:val="nil"/>
                <w:left w:val="nil"/>
                <w:bottom w:val="nil"/>
                <w:right w:val="nil"/>
                <w:between w:val="nil"/>
              </w:pBdr>
              <w:tabs>
                <w:tab w:val="left" w:pos="2268"/>
              </w:tabs>
              <w:spacing w:after="120"/>
              <w:rPr>
                <w:color w:val="000000" w:themeColor="text1"/>
              </w:rPr>
            </w:pPr>
            <w:r>
              <w:rPr>
                <w:color w:val="000000" w:themeColor="text1"/>
              </w:rPr>
              <w:t xml:space="preserve">ETSI </w:t>
            </w:r>
            <w:r w:rsidRPr="00FB75BE">
              <w:rPr>
                <w:color w:val="000000" w:themeColor="text1"/>
              </w:rPr>
              <w:t>TR 103 781</w:t>
            </w:r>
            <w:r>
              <w:rPr>
                <w:color w:val="000000" w:themeColor="text1"/>
              </w:rPr>
              <w:t xml:space="preserve">: </w:t>
            </w:r>
            <w:r w:rsidRPr="00FB75BE">
              <w:rPr>
                <w:color w:val="000000" w:themeColor="text1"/>
              </w:rPr>
              <w:t xml:space="preserve"> Study for SAREF ontology patterns and usage guidelines</w:t>
            </w:r>
          </w:p>
          <w:p w14:paraId="4A635D17" w14:textId="30A6E340" w:rsidR="00532827" w:rsidRDefault="00532827" w:rsidP="00FB75BE">
            <w:pPr>
              <w:keepNext/>
              <w:keepLines/>
              <w:pBdr>
                <w:top w:val="nil"/>
                <w:left w:val="nil"/>
                <w:bottom w:val="nil"/>
                <w:right w:val="nil"/>
                <w:between w:val="nil"/>
              </w:pBdr>
              <w:tabs>
                <w:tab w:val="left" w:pos="2268"/>
              </w:tabs>
              <w:spacing w:after="120"/>
              <w:rPr>
                <w:color w:val="000000" w:themeColor="text1"/>
              </w:rPr>
            </w:pPr>
          </w:p>
          <w:p w14:paraId="7B7F3978" w14:textId="7CFABDBC" w:rsidR="00EF26D0" w:rsidRPr="009572C0" w:rsidRDefault="00EF26D0" w:rsidP="00EF26D0">
            <w:pPr>
              <w:keepNext/>
              <w:keepLines/>
              <w:pBdr>
                <w:top w:val="nil"/>
                <w:left w:val="nil"/>
                <w:bottom w:val="nil"/>
                <w:right w:val="nil"/>
                <w:between w:val="nil"/>
              </w:pBdr>
              <w:tabs>
                <w:tab w:val="left" w:pos="2268"/>
              </w:tabs>
              <w:spacing w:after="120"/>
              <w:rPr>
                <w:color w:val="000000" w:themeColor="text1"/>
              </w:rPr>
            </w:pPr>
            <w:r w:rsidRPr="009572C0">
              <w:rPr>
                <w:color w:val="000000" w:themeColor="text1"/>
              </w:rPr>
              <w:t>D1</w:t>
            </w:r>
            <w:r>
              <w:rPr>
                <w:color w:val="000000" w:themeColor="text1"/>
              </w:rPr>
              <w:t xml:space="preserve">: </w:t>
            </w:r>
            <w:r w:rsidRPr="009572C0">
              <w:rPr>
                <w:color w:val="000000" w:themeColor="text1"/>
              </w:rPr>
              <w:t>RTS/SmartM2M-103548v121</w:t>
            </w:r>
            <w:r>
              <w:rPr>
                <w:color w:val="000000" w:themeColor="text1"/>
              </w:rPr>
              <w:t xml:space="preserve">, </w:t>
            </w:r>
            <w:r w:rsidRPr="009572C0">
              <w:rPr>
                <w:color w:val="000000" w:themeColor="text1"/>
              </w:rPr>
              <w:t>TS 103 548 V1.2.1</w:t>
            </w:r>
            <w:r>
              <w:rPr>
                <w:color w:val="000000" w:themeColor="text1"/>
              </w:rPr>
              <w:t xml:space="preserve">, </w:t>
            </w:r>
            <w:r w:rsidRPr="009572C0">
              <w:rPr>
                <w:color w:val="000000" w:themeColor="text1"/>
              </w:rPr>
              <w:t>SmartM2M; SAREF reference ontology patterns</w:t>
            </w:r>
            <w:r w:rsidR="008F2AE7">
              <w:rPr>
                <w:color w:val="000000" w:themeColor="text1"/>
              </w:rPr>
              <w:t xml:space="preserve"> (</w:t>
            </w:r>
            <w:r w:rsidR="008F2AE7" w:rsidRPr="00FB75BE">
              <w:rPr>
                <w:color w:val="000000" w:themeColor="text1"/>
              </w:rPr>
              <w:t>Output of Task 2</w:t>
            </w:r>
            <w:r w:rsidR="008F2AE7">
              <w:rPr>
                <w:color w:val="000000" w:themeColor="text1"/>
              </w:rPr>
              <w:t>)</w:t>
            </w:r>
          </w:p>
          <w:p w14:paraId="1B14E63E" w14:textId="40E886B7" w:rsidR="00EF26D0" w:rsidRPr="003571A9" w:rsidRDefault="00EF26D0" w:rsidP="00EF26D0">
            <w:pPr>
              <w:keepNext/>
              <w:keepLines/>
              <w:pBdr>
                <w:top w:val="nil"/>
                <w:left w:val="nil"/>
                <w:bottom w:val="nil"/>
                <w:right w:val="nil"/>
                <w:between w:val="nil"/>
              </w:pBdr>
              <w:tabs>
                <w:tab w:val="left" w:pos="2268"/>
              </w:tabs>
              <w:spacing w:after="120"/>
              <w:rPr>
                <w:color w:val="000000" w:themeColor="text1"/>
              </w:rPr>
            </w:pPr>
            <w:r w:rsidRPr="009572C0">
              <w:rPr>
                <w:color w:val="000000" w:themeColor="text1"/>
              </w:rPr>
              <w:t>D2</w:t>
            </w:r>
            <w:r>
              <w:rPr>
                <w:color w:val="000000" w:themeColor="text1"/>
              </w:rPr>
              <w:t xml:space="preserve">: </w:t>
            </w:r>
            <w:r w:rsidRPr="009572C0">
              <w:rPr>
                <w:color w:val="000000" w:themeColor="text1"/>
              </w:rPr>
              <w:t>RTS/SmartM2M-103673v121</w:t>
            </w:r>
            <w:r>
              <w:rPr>
                <w:color w:val="000000" w:themeColor="text1"/>
              </w:rPr>
              <w:t xml:space="preserve">, </w:t>
            </w:r>
            <w:r w:rsidRPr="009572C0">
              <w:rPr>
                <w:color w:val="000000" w:themeColor="text1"/>
              </w:rPr>
              <w:t>TS 103 673 V1.2.1</w:t>
            </w:r>
            <w:r>
              <w:rPr>
                <w:color w:val="000000" w:themeColor="text1"/>
              </w:rPr>
              <w:t>, S</w:t>
            </w:r>
            <w:r w:rsidRPr="009572C0">
              <w:rPr>
                <w:color w:val="000000" w:themeColor="text1"/>
              </w:rPr>
              <w:t>martM2M; SAREF Development Framework and Workflow, Streamlining the Development of SAREF and its Extensions</w:t>
            </w:r>
            <w:r w:rsidR="008F2AE7">
              <w:rPr>
                <w:color w:val="000000" w:themeColor="text1"/>
              </w:rPr>
              <w:t xml:space="preserve"> (</w:t>
            </w:r>
            <w:r w:rsidR="008F2AE7" w:rsidRPr="00FB75BE">
              <w:rPr>
                <w:color w:val="000000" w:themeColor="text1"/>
              </w:rPr>
              <w:t>Output of Task 2</w:t>
            </w:r>
            <w:r w:rsidR="008F2AE7">
              <w:rPr>
                <w:color w:val="000000" w:themeColor="text1"/>
              </w:rPr>
              <w:t>)</w:t>
            </w:r>
          </w:p>
        </w:tc>
      </w:tr>
      <w:tr w:rsidR="003571A9" w:rsidRPr="003571A9" w14:paraId="000EAB8D" w14:textId="77777777" w:rsidTr="00E01EA9">
        <w:trPr>
          <w:trHeight w:val="892"/>
        </w:trPr>
        <w:tc>
          <w:tcPr>
            <w:tcW w:w="1389" w:type="dxa"/>
            <w:shd w:val="clear" w:color="auto" w:fill="auto"/>
          </w:tcPr>
          <w:p w14:paraId="059AB823"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Output</w:t>
            </w:r>
          </w:p>
        </w:tc>
        <w:tc>
          <w:tcPr>
            <w:tcW w:w="8109" w:type="dxa"/>
            <w:shd w:val="clear" w:color="auto" w:fill="auto"/>
          </w:tcPr>
          <w:p w14:paraId="4151025B" w14:textId="686AB11A" w:rsidR="003C44FF" w:rsidRDefault="003C44FF" w:rsidP="00896E1E">
            <w:pPr>
              <w:keepNext/>
              <w:keepLines/>
              <w:pBdr>
                <w:top w:val="nil"/>
                <w:left w:val="nil"/>
                <w:bottom w:val="nil"/>
                <w:right w:val="nil"/>
                <w:between w:val="nil"/>
              </w:pBdr>
              <w:tabs>
                <w:tab w:val="left" w:pos="2268"/>
              </w:tabs>
              <w:spacing w:after="120"/>
              <w:rPr>
                <w:iCs/>
                <w:color w:val="000000" w:themeColor="text1"/>
              </w:rPr>
            </w:pPr>
            <w:r>
              <w:rPr>
                <w:iCs/>
                <w:color w:val="000000" w:themeColor="text1"/>
              </w:rPr>
              <w:t>M</w:t>
            </w:r>
            <w:r w:rsidR="00896E1E" w:rsidRPr="00896E1E">
              <w:rPr>
                <w:iCs/>
                <w:color w:val="000000" w:themeColor="text1"/>
              </w:rPr>
              <w:t xml:space="preserve">ajor revision of </w:t>
            </w:r>
            <w:r>
              <w:rPr>
                <w:iCs/>
                <w:color w:val="000000" w:themeColor="text1"/>
              </w:rPr>
              <w:t>selected</w:t>
            </w:r>
            <w:r w:rsidR="00896E1E">
              <w:rPr>
                <w:iCs/>
                <w:color w:val="000000" w:themeColor="text1"/>
              </w:rPr>
              <w:t xml:space="preserve"> </w:t>
            </w:r>
            <w:r w:rsidR="00896E1E" w:rsidRPr="00896E1E">
              <w:rPr>
                <w:iCs/>
                <w:color w:val="000000" w:themeColor="text1"/>
              </w:rPr>
              <w:t>SAREF ontology extensions, using the reference ontology patterns specified in D1 with the development framework and tools defined in Task 2 (D2</w:t>
            </w:r>
            <w:r>
              <w:rPr>
                <w:iCs/>
                <w:color w:val="000000" w:themeColor="text1"/>
              </w:rPr>
              <w:t>).</w:t>
            </w:r>
            <w:r>
              <w:t xml:space="preserve"> </w:t>
            </w:r>
            <w:r w:rsidRPr="003C44FF">
              <w:rPr>
                <w:iCs/>
                <w:color w:val="000000" w:themeColor="text1"/>
              </w:rPr>
              <w:t>This work is complementary to the corresponding harmonization work on the SAREF Core and the remaining SAREF extensions that is part of the activities of approved EU</w:t>
            </w:r>
            <w:r w:rsidR="003C2494">
              <w:rPr>
                <w:iCs/>
                <w:color w:val="000000" w:themeColor="text1"/>
              </w:rPr>
              <w:t>/EISMEA</w:t>
            </w:r>
            <w:r w:rsidRPr="003C44FF">
              <w:rPr>
                <w:iCs/>
                <w:color w:val="000000" w:themeColor="text1"/>
              </w:rPr>
              <w:t xml:space="preserve"> financed STF ” Consolidation of SAREF for Cloud-Edge IoT and Urban Digital Twins”</w:t>
            </w:r>
            <w:r>
              <w:rPr>
                <w:iCs/>
                <w:color w:val="000000" w:themeColor="text1"/>
              </w:rPr>
              <w:t>.</w:t>
            </w:r>
          </w:p>
          <w:p w14:paraId="64D18946" w14:textId="63CD12F8" w:rsidR="00F42984" w:rsidRPr="00F11C6B" w:rsidRDefault="00F42984" w:rsidP="00F42984">
            <w:pPr>
              <w:keepNext/>
              <w:keepLines/>
              <w:rPr>
                <w:color w:val="708090"/>
              </w:rPr>
            </w:pPr>
            <w:r w:rsidRPr="00F42984">
              <w:rPr>
                <w:color w:val="708090"/>
              </w:rPr>
              <w:t>D3: SAREF4INMAv211 (</w:t>
            </w:r>
            <w:r w:rsidRPr="00F11C6B">
              <w:rPr>
                <w:color w:val="708090"/>
              </w:rPr>
              <w:t>RTS/SmartM2M-103410-5v211)</w:t>
            </w:r>
            <w:r w:rsidR="00D547ED">
              <w:rPr>
                <w:color w:val="708090"/>
              </w:rPr>
              <w:t xml:space="preserve"> “</w:t>
            </w:r>
            <w:r w:rsidR="00D547ED">
              <w:rPr>
                <w:color w:val="000000"/>
                <w:shd w:val="clear" w:color="auto" w:fill="FEF4E2"/>
              </w:rPr>
              <w:t>SmartM2M; Extension to SAREF; Part 5: Industry and Manufacturing Domains”</w:t>
            </w:r>
          </w:p>
          <w:p w14:paraId="558C1C1E" w14:textId="27D3862D" w:rsidR="00F42984" w:rsidRPr="00F11C6B" w:rsidRDefault="00F42984" w:rsidP="00F42984">
            <w:pPr>
              <w:keepNext/>
              <w:keepLines/>
              <w:rPr>
                <w:color w:val="708090"/>
              </w:rPr>
            </w:pPr>
            <w:r w:rsidRPr="00F11C6B">
              <w:rPr>
                <w:color w:val="708090"/>
              </w:rPr>
              <w:t>D4: SAREF4AUTOv211</w:t>
            </w:r>
            <w:r w:rsidRPr="00F42984">
              <w:rPr>
                <w:color w:val="708090"/>
              </w:rPr>
              <w:t xml:space="preserve"> (</w:t>
            </w:r>
            <w:r w:rsidRPr="00F11C6B">
              <w:rPr>
                <w:color w:val="708090"/>
              </w:rPr>
              <w:t>RTS/SmartM2M-103410-7v211)</w:t>
            </w:r>
            <w:r w:rsidR="00DF3FB7">
              <w:rPr>
                <w:color w:val="708090"/>
              </w:rPr>
              <w:t xml:space="preserve"> “</w:t>
            </w:r>
            <w:r w:rsidR="00DF3FB7">
              <w:rPr>
                <w:color w:val="000000"/>
                <w:shd w:val="clear" w:color="auto" w:fill="FEF4E2"/>
              </w:rPr>
              <w:t>SmartM2M; Extension to SAREF; Part 7: Automotive Domain”</w:t>
            </w:r>
          </w:p>
          <w:p w14:paraId="7B1F94FE" w14:textId="4E2E18BB" w:rsidR="00F42984" w:rsidRPr="00F11C6B" w:rsidRDefault="00F42984" w:rsidP="00F42984">
            <w:pPr>
              <w:keepNext/>
              <w:keepLines/>
              <w:rPr>
                <w:color w:val="708090"/>
              </w:rPr>
            </w:pPr>
            <w:r w:rsidRPr="00F11C6B">
              <w:rPr>
                <w:color w:val="708090"/>
              </w:rPr>
              <w:t>D5: SAREF4EHAWv211</w:t>
            </w:r>
            <w:r w:rsidRPr="00F42984">
              <w:rPr>
                <w:color w:val="708090"/>
              </w:rPr>
              <w:t xml:space="preserve"> (</w:t>
            </w:r>
            <w:r w:rsidRPr="00F11C6B">
              <w:rPr>
                <w:color w:val="708090"/>
              </w:rPr>
              <w:t>RTS/SmartM2M-103410-8v211)</w:t>
            </w:r>
            <w:r w:rsidR="00DF3FB7">
              <w:rPr>
                <w:color w:val="708090"/>
              </w:rPr>
              <w:t xml:space="preserve"> “</w:t>
            </w:r>
            <w:r w:rsidR="00DF3FB7">
              <w:rPr>
                <w:color w:val="000000"/>
                <w:shd w:val="clear" w:color="auto" w:fill="FEF4E2"/>
              </w:rPr>
              <w:t>SmartM2M; Extension to SAREF; Part 8: eHealth/ and Ageing-well Domain”</w:t>
            </w:r>
          </w:p>
          <w:p w14:paraId="05A3DC46" w14:textId="6C28B366" w:rsidR="00F42984" w:rsidRPr="00F11C6B" w:rsidRDefault="00F42984" w:rsidP="00F42984">
            <w:pPr>
              <w:keepNext/>
              <w:keepLines/>
              <w:rPr>
                <w:color w:val="708090"/>
              </w:rPr>
            </w:pPr>
            <w:r w:rsidRPr="00F42984">
              <w:rPr>
                <w:color w:val="708090"/>
              </w:rPr>
              <w:t>D6: SAREF4WEARv211 (</w:t>
            </w:r>
            <w:r w:rsidRPr="00F42984">
              <w:rPr>
                <w:color w:val="000000"/>
              </w:rPr>
              <w:t>RTS/SmartM2M-103410-9v211)</w:t>
            </w:r>
            <w:r w:rsidR="00463EF8">
              <w:rPr>
                <w:color w:val="000000"/>
              </w:rPr>
              <w:t xml:space="preserve"> “</w:t>
            </w:r>
            <w:r w:rsidR="00463EF8">
              <w:rPr>
                <w:color w:val="000000"/>
                <w:shd w:val="clear" w:color="auto" w:fill="FEF4E2"/>
              </w:rPr>
              <w:t>SmartM2M; Extension to SAREF; Part 9: Wearables Domain”</w:t>
            </w:r>
          </w:p>
          <w:p w14:paraId="67002C55" w14:textId="77777777" w:rsidR="00F42984" w:rsidRDefault="00F42984" w:rsidP="00896E1E">
            <w:pPr>
              <w:keepNext/>
              <w:keepLines/>
              <w:pBdr>
                <w:top w:val="nil"/>
                <w:left w:val="nil"/>
                <w:bottom w:val="nil"/>
                <w:right w:val="nil"/>
                <w:between w:val="nil"/>
              </w:pBdr>
              <w:tabs>
                <w:tab w:val="left" w:pos="2268"/>
              </w:tabs>
              <w:spacing w:after="120"/>
              <w:rPr>
                <w:iCs/>
                <w:color w:val="000000" w:themeColor="text1"/>
              </w:rPr>
            </w:pPr>
          </w:p>
          <w:p w14:paraId="1B96B79C" w14:textId="65097A08" w:rsidR="00E01EA9" w:rsidRPr="003571A9" w:rsidRDefault="00E01EA9" w:rsidP="00896E1E">
            <w:pPr>
              <w:keepNext/>
              <w:keepLines/>
              <w:pBdr>
                <w:top w:val="nil"/>
                <w:left w:val="nil"/>
                <w:bottom w:val="nil"/>
                <w:right w:val="nil"/>
                <w:between w:val="nil"/>
              </w:pBdr>
              <w:tabs>
                <w:tab w:val="left" w:pos="2268"/>
              </w:tabs>
              <w:spacing w:after="120"/>
              <w:rPr>
                <w:color w:val="000000" w:themeColor="text1"/>
              </w:rPr>
            </w:pPr>
          </w:p>
        </w:tc>
      </w:tr>
      <w:tr w:rsidR="003571A9" w:rsidRPr="003571A9" w14:paraId="5C9881D4" w14:textId="77777777" w:rsidTr="00E01EA9">
        <w:trPr>
          <w:trHeight w:val="882"/>
        </w:trPr>
        <w:tc>
          <w:tcPr>
            <w:tcW w:w="1389" w:type="dxa"/>
            <w:shd w:val="clear" w:color="auto" w:fill="auto"/>
          </w:tcPr>
          <w:p w14:paraId="4DD7E576"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Interactions</w:t>
            </w:r>
          </w:p>
        </w:tc>
        <w:tc>
          <w:tcPr>
            <w:tcW w:w="8109" w:type="dxa"/>
            <w:shd w:val="clear" w:color="auto" w:fill="auto"/>
          </w:tcPr>
          <w:p w14:paraId="6E8AC445" w14:textId="54ADFB77" w:rsidR="00E01EA9" w:rsidRPr="003C44FF" w:rsidRDefault="003C44FF" w:rsidP="003C44FF">
            <w:pPr>
              <w:rPr>
                <w:bCs/>
                <w:i/>
              </w:rPr>
            </w:pPr>
            <w:r w:rsidRPr="005243CE">
              <w:rPr>
                <w:i/>
              </w:rPr>
              <w:t>EC,</w:t>
            </w:r>
            <w:r w:rsidRPr="005243CE">
              <w:rPr>
                <w:b/>
                <w:i/>
              </w:rPr>
              <w:t xml:space="preserve"> </w:t>
            </w:r>
            <w:r w:rsidRPr="005243CE">
              <w:rPr>
                <w:i/>
              </w:rPr>
              <w:t xml:space="preserve">ETSI secretariat, TC SmartM2M, other interested ETSI </w:t>
            </w:r>
            <w:r>
              <w:rPr>
                <w:i/>
              </w:rPr>
              <w:t xml:space="preserve">technical groups </w:t>
            </w:r>
            <w:r w:rsidRPr="005243CE">
              <w:rPr>
                <w:i/>
              </w:rPr>
              <w:t xml:space="preserve">and interested </w:t>
            </w:r>
            <w:r>
              <w:rPr>
                <w:i/>
              </w:rPr>
              <w:t>o</w:t>
            </w:r>
            <w:r w:rsidRPr="005243CE">
              <w:rPr>
                <w:i/>
              </w:rPr>
              <w:t xml:space="preserve">rganizations outside ETSI (as described in section </w:t>
            </w:r>
            <w:r>
              <w:rPr>
                <w:i/>
              </w:rPr>
              <w:t>6</w:t>
            </w:r>
            <w:r w:rsidRPr="005243CE">
              <w:rPr>
                <w:i/>
              </w:rPr>
              <w:t>)</w:t>
            </w:r>
            <w:r>
              <w:rPr>
                <w:i/>
              </w:rPr>
              <w:t xml:space="preserve">, including </w:t>
            </w:r>
            <w:r w:rsidRPr="005243CE">
              <w:rPr>
                <w:bCs/>
                <w:i/>
              </w:rPr>
              <w:t>stakeholders from the identified vertical extensions</w:t>
            </w:r>
          </w:p>
        </w:tc>
      </w:tr>
      <w:tr w:rsidR="003571A9" w:rsidRPr="003571A9" w14:paraId="2F0D790B" w14:textId="77777777" w:rsidTr="00E01EA9">
        <w:trPr>
          <w:trHeight w:val="779"/>
        </w:trPr>
        <w:tc>
          <w:tcPr>
            <w:tcW w:w="1389" w:type="dxa"/>
            <w:shd w:val="clear" w:color="auto" w:fill="auto"/>
          </w:tcPr>
          <w:p w14:paraId="61B9781B" w14:textId="77777777" w:rsidR="00E01EA9" w:rsidRPr="003571A9" w:rsidRDefault="00E01EA9" w:rsidP="00E01EA9">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Resources required</w:t>
            </w:r>
          </w:p>
        </w:tc>
        <w:tc>
          <w:tcPr>
            <w:tcW w:w="8109" w:type="dxa"/>
            <w:shd w:val="clear" w:color="auto" w:fill="auto"/>
          </w:tcPr>
          <w:p w14:paraId="3D184B51" w14:textId="77777777" w:rsidR="0052601F" w:rsidRPr="003571A9" w:rsidRDefault="0052601F" w:rsidP="0052601F">
            <w:pPr>
              <w:pStyle w:val="GuidelineIndent"/>
              <w:numPr>
                <w:ilvl w:val="0"/>
                <w:numId w:val="12"/>
              </w:numPr>
              <w:textAlignment w:val="auto"/>
              <w:rPr>
                <w:i w:val="0"/>
                <w:iCs w:val="0"/>
                <w:color w:val="000000" w:themeColor="text1"/>
              </w:rPr>
            </w:pPr>
            <w:r w:rsidRPr="003571A9">
              <w:rPr>
                <w:i w:val="0"/>
                <w:iCs w:val="0"/>
                <w:color w:val="000000" w:themeColor="text1"/>
              </w:rPr>
              <w:t xml:space="preserve">Knowledge of </w:t>
            </w:r>
            <w:r>
              <w:rPr>
                <w:i w:val="0"/>
                <w:iCs w:val="0"/>
                <w:color w:val="000000" w:themeColor="text1"/>
              </w:rPr>
              <w:t>SAREF and ontologies</w:t>
            </w:r>
          </w:p>
          <w:p w14:paraId="680E41E2" w14:textId="77777777" w:rsidR="0052601F" w:rsidRDefault="0052601F" w:rsidP="0052601F">
            <w:pPr>
              <w:pStyle w:val="GuidelineIndent"/>
              <w:numPr>
                <w:ilvl w:val="0"/>
                <w:numId w:val="12"/>
              </w:numPr>
              <w:textAlignment w:val="auto"/>
              <w:rPr>
                <w:i w:val="0"/>
                <w:iCs w:val="0"/>
                <w:color w:val="000000" w:themeColor="text1"/>
              </w:rPr>
            </w:pPr>
            <w:r>
              <w:rPr>
                <w:i w:val="0"/>
                <w:iCs w:val="0"/>
                <w:color w:val="000000" w:themeColor="text1"/>
              </w:rPr>
              <w:t>Knowledge of the SAREF portal</w:t>
            </w:r>
            <w:r w:rsidRPr="003571A9">
              <w:rPr>
                <w:i w:val="0"/>
                <w:iCs w:val="0"/>
                <w:color w:val="000000" w:themeColor="text1"/>
              </w:rPr>
              <w:t xml:space="preserve"> </w:t>
            </w:r>
          </w:p>
          <w:p w14:paraId="5C2914BD" w14:textId="7792149A" w:rsidR="00E01EA9" w:rsidRPr="003571A9" w:rsidRDefault="0052601F" w:rsidP="0052601F">
            <w:pPr>
              <w:pStyle w:val="GuidelineIndent"/>
              <w:numPr>
                <w:ilvl w:val="0"/>
                <w:numId w:val="12"/>
              </w:numPr>
              <w:textAlignment w:val="auto"/>
              <w:rPr>
                <w:i w:val="0"/>
                <w:color w:val="000000" w:themeColor="text1"/>
              </w:rPr>
            </w:pPr>
            <w:r w:rsidRPr="003571A9">
              <w:rPr>
                <w:i w:val="0"/>
                <w:iCs w:val="0"/>
                <w:color w:val="000000" w:themeColor="text1"/>
              </w:rPr>
              <w:t>Knowledge on IoT</w:t>
            </w:r>
            <w:r>
              <w:rPr>
                <w:i w:val="0"/>
                <w:iCs w:val="0"/>
                <w:color w:val="000000" w:themeColor="text1"/>
              </w:rPr>
              <w:t>, especially in the sectors targeted by the task deliverables</w:t>
            </w:r>
          </w:p>
        </w:tc>
      </w:tr>
    </w:tbl>
    <w:p w14:paraId="00000144" w14:textId="77777777" w:rsidR="001C5991" w:rsidRPr="003571A9" w:rsidRDefault="001C5991">
      <w:pPr>
        <w:rPr>
          <w:color w:val="000000" w:themeColor="text1"/>
        </w:rPr>
      </w:pPr>
    </w:p>
    <w:p w14:paraId="00000145" w14:textId="77777777" w:rsidR="001C5991" w:rsidRPr="003571A9" w:rsidRDefault="001C5991">
      <w:pPr>
        <w:rPr>
          <w:color w:val="000000" w:themeColor="text1"/>
        </w:rPr>
      </w:pPr>
    </w:p>
    <w:p w14:paraId="00000146" w14:textId="77777777" w:rsidR="001C5991" w:rsidRPr="003571A9" w:rsidRDefault="00C53847">
      <w:pPr>
        <w:pStyle w:val="Heading2"/>
        <w:numPr>
          <w:ilvl w:val="1"/>
          <w:numId w:val="5"/>
        </w:numPr>
        <w:tabs>
          <w:tab w:val="left" w:pos="4678"/>
          <w:tab w:val="left" w:pos="5954"/>
          <w:tab w:val="left" w:pos="7088"/>
        </w:tabs>
        <w:rPr>
          <w:color w:val="000000" w:themeColor="text1"/>
        </w:rPr>
      </w:pPr>
      <w:r w:rsidRPr="003571A9">
        <w:rPr>
          <w:color w:val="000000" w:themeColor="text1"/>
        </w:rPr>
        <w:lastRenderedPageBreak/>
        <w:t>Milestones</w:t>
      </w: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32B2BCCD" w14:textId="77777777">
        <w:tc>
          <w:tcPr>
            <w:tcW w:w="1555" w:type="dxa"/>
            <w:shd w:val="clear" w:color="auto" w:fill="auto"/>
          </w:tcPr>
          <w:p w14:paraId="0000014E"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0000014F"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00000150" w14:textId="77777777"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1C5991" w:rsidRPr="003571A9" w14:paraId="0E01DEB1" w14:textId="77777777">
        <w:tc>
          <w:tcPr>
            <w:tcW w:w="1555" w:type="dxa"/>
            <w:shd w:val="clear" w:color="auto" w:fill="auto"/>
          </w:tcPr>
          <w:p w14:paraId="00000151" w14:textId="26E48321" w:rsidR="001C5991" w:rsidRPr="003571A9" w:rsidRDefault="00402D3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S</w:t>
            </w:r>
          </w:p>
        </w:tc>
        <w:tc>
          <w:tcPr>
            <w:tcW w:w="5953" w:type="dxa"/>
            <w:shd w:val="clear" w:color="auto" w:fill="auto"/>
          </w:tcPr>
          <w:p w14:paraId="00000152" w14:textId="67F70B8D" w:rsidR="001C5991" w:rsidRPr="003571A9" w:rsidRDefault="00AB1F68">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Start of work</w:t>
            </w:r>
          </w:p>
        </w:tc>
        <w:tc>
          <w:tcPr>
            <w:tcW w:w="1553" w:type="dxa"/>
            <w:shd w:val="clear" w:color="auto" w:fill="auto"/>
            <w:vAlign w:val="center"/>
          </w:tcPr>
          <w:p w14:paraId="00000153" w14:textId="0D68EB9D" w:rsidR="001C5991" w:rsidRPr="003571A9" w:rsidRDefault="00C53847">
            <w:pPr>
              <w:keepNext/>
              <w:keepLines/>
              <w:pBdr>
                <w:top w:val="nil"/>
                <w:left w:val="nil"/>
                <w:bottom w:val="nil"/>
                <w:right w:val="nil"/>
                <w:between w:val="nil"/>
              </w:pBdr>
              <w:tabs>
                <w:tab w:val="left" w:pos="2268"/>
              </w:tabs>
              <w:spacing w:after="120"/>
              <w:jc w:val="center"/>
              <w:rPr>
                <w:b/>
                <w:color w:val="000000" w:themeColor="text1"/>
              </w:rPr>
            </w:pPr>
            <w:r w:rsidRPr="003571A9">
              <w:rPr>
                <w:color w:val="000000" w:themeColor="text1"/>
              </w:rPr>
              <w:t>20</w:t>
            </w:r>
            <w:r w:rsidR="00402D34" w:rsidRPr="003571A9">
              <w:rPr>
                <w:color w:val="000000" w:themeColor="text1"/>
              </w:rPr>
              <w:t>2</w:t>
            </w:r>
            <w:r w:rsidR="00463EF8">
              <w:rPr>
                <w:color w:val="000000" w:themeColor="text1"/>
              </w:rPr>
              <w:t>3</w:t>
            </w:r>
            <w:r w:rsidRPr="003571A9">
              <w:rPr>
                <w:color w:val="000000" w:themeColor="text1"/>
              </w:rPr>
              <w:t>-</w:t>
            </w:r>
            <w:r w:rsidR="00402D34" w:rsidRPr="003571A9">
              <w:rPr>
                <w:color w:val="000000" w:themeColor="text1"/>
              </w:rPr>
              <w:t>02</w:t>
            </w:r>
            <w:r w:rsidRPr="003571A9">
              <w:rPr>
                <w:color w:val="000000" w:themeColor="text1"/>
              </w:rPr>
              <w:t>-</w:t>
            </w:r>
            <w:r w:rsidR="00402D34" w:rsidRPr="003571A9">
              <w:rPr>
                <w:color w:val="000000" w:themeColor="text1"/>
              </w:rPr>
              <w:t>01</w:t>
            </w:r>
          </w:p>
        </w:tc>
      </w:tr>
    </w:tbl>
    <w:p w14:paraId="36DEFE6F" w14:textId="6C04B71D" w:rsidR="00402D34"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Ind w:w="5" w:type="dxa"/>
        <w:tblLayout w:type="fixed"/>
        <w:tblLook w:val="04A0" w:firstRow="1" w:lastRow="0" w:firstColumn="1" w:lastColumn="0" w:noHBand="0" w:noVBand="1"/>
      </w:tblPr>
      <w:tblGrid>
        <w:gridCol w:w="1555"/>
        <w:gridCol w:w="5953"/>
        <w:gridCol w:w="1553"/>
      </w:tblGrid>
      <w:tr w:rsidR="00BF0FA1" w:rsidRPr="003571A9" w14:paraId="788F8F3D" w14:textId="77777777" w:rsidTr="00020A78">
        <w:tc>
          <w:tcPr>
            <w:tcW w:w="1555" w:type="dxa"/>
            <w:tcBorders>
              <w:top w:val="single" w:sz="4" w:space="0" w:color="auto"/>
              <w:left w:val="single" w:sz="4" w:space="0" w:color="auto"/>
              <w:bottom w:val="single" w:sz="4" w:space="0" w:color="auto"/>
              <w:right w:val="single" w:sz="4" w:space="0" w:color="auto"/>
            </w:tcBorders>
          </w:tcPr>
          <w:p w14:paraId="3DAE3704" w14:textId="77777777" w:rsidR="00BF0FA1" w:rsidRPr="003571A9" w:rsidRDefault="00BF0FA1" w:rsidP="00D12BA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tcBorders>
              <w:top w:val="single" w:sz="4" w:space="0" w:color="auto"/>
              <w:left w:val="single" w:sz="4" w:space="0" w:color="auto"/>
              <w:bottom w:val="single" w:sz="4" w:space="0" w:color="auto"/>
              <w:right w:val="single" w:sz="4" w:space="0" w:color="auto"/>
            </w:tcBorders>
          </w:tcPr>
          <w:p w14:paraId="5F816B38" w14:textId="77777777" w:rsidR="00BF0FA1" w:rsidRPr="003571A9" w:rsidRDefault="00BF0FA1" w:rsidP="00D12BA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tcBorders>
              <w:top w:val="single" w:sz="4" w:space="0" w:color="auto"/>
              <w:left w:val="single" w:sz="4" w:space="0" w:color="auto"/>
              <w:bottom w:val="single" w:sz="4" w:space="0" w:color="auto"/>
              <w:right w:val="single" w:sz="4" w:space="0" w:color="auto"/>
            </w:tcBorders>
          </w:tcPr>
          <w:p w14:paraId="02FB2A39" w14:textId="77777777" w:rsidR="00BF0FA1" w:rsidRPr="003571A9" w:rsidRDefault="00BF0FA1" w:rsidP="00D12BA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BF0FA1" w:rsidRPr="003571A9" w14:paraId="3818DAF6" w14:textId="77777777" w:rsidTr="00020A78">
        <w:tc>
          <w:tcPr>
            <w:tcW w:w="1555" w:type="dxa"/>
            <w:tcBorders>
              <w:top w:val="single" w:sz="4" w:space="0" w:color="auto"/>
              <w:left w:val="single" w:sz="4" w:space="0" w:color="auto"/>
              <w:bottom w:val="single" w:sz="4" w:space="0" w:color="auto"/>
              <w:right w:val="single" w:sz="4" w:space="0" w:color="auto"/>
            </w:tcBorders>
          </w:tcPr>
          <w:p w14:paraId="367722C1" w14:textId="5795BA8F" w:rsidR="00BF0FA1" w:rsidRPr="003571A9" w:rsidRDefault="00BF0FA1" w:rsidP="00D12BA4">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A</w:t>
            </w:r>
          </w:p>
        </w:tc>
        <w:tc>
          <w:tcPr>
            <w:tcW w:w="5953" w:type="dxa"/>
            <w:tcBorders>
              <w:top w:val="single" w:sz="4" w:space="0" w:color="auto"/>
              <w:left w:val="single" w:sz="4" w:space="0" w:color="auto"/>
              <w:bottom w:val="single" w:sz="4" w:space="0" w:color="auto"/>
              <w:right w:val="single" w:sz="4" w:space="0" w:color="auto"/>
            </w:tcBorders>
          </w:tcPr>
          <w:p w14:paraId="33C91AFA" w14:textId="77777777" w:rsidR="00BF0FA1" w:rsidRPr="00BF0FA1" w:rsidRDefault="00BF0FA1" w:rsidP="00BF0FA1">
            <w:pPr>
              <w:keepNext/>
              <w:keepLines/>
              <w:rPr>
                <w:color w:val="000000" w:themeColor="text1"/>
                <w:sz w:val="18"/>
                <w:szCs w:val="18"/>
              </w:rPr>
            </w:pPr>
            <w:r w:rsidRPr="00BF0FA1">
              <w:rPr>
                <w:color w:val="000000" w:themeColor="text1"/>
                <w:sz w:val="18"/>
                <w:szCs w:val="18"/>
              </w:rPr>
              <w:t>Stable of D1 available</w:t>
            </w:r>
          </w:p>
          <w:p w14:paraId="137D1FCE" w14:textId="0AC2E30C" w:rsidR="00BF0FA1" w:rsidRPr="003571A9" w:rsidRDefault="00BF0FA1" w:rsidP="00BF0FA1">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Early draft of D2 available</w:t>
            </w:r>
          </w:p>
        </w:tc>
        <w:tc>
          <w:tcPr>
            <w:tcW w:w="1553" w:type="dxa"/>
            <w:vMerge w:val="restart"/>
            <w:tcBorders>
              <w:top w:val="single" w:sz="4" w:space="0" w:color="auto"/>
              <w:left w:val="single" w:sz="4" w:space="0" w:color="auto"/>
              <w:bottom w:val="single" w:sz="4" w:space="0" w:color="auto"/>
              <w:right w:val="single" w:sz="4" w:space="0" w:color="auto"/>
            </w:tcBorders>
          </w:tcPr>
          <w:p w14:paraId="4239E592" w14:textId="63FBF62C" w:rsidR="00BF0FA1" w:rsidRPr="003571A9" w:rsidRDefault="00BF0FA1" w:rsidP="00D12BA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Pr>
                <w:color w:val="000000" w:themeColor="text1"/>
              </w:rPr>
              <w:t>3-</w:t>
            </w:r>
            <w:r w:rsidRPr="003571A9">
              <w:rPr>
                <w:color w:val="000000" w:themeColor="text1"/>
              </w:rPr>
              <w:t>0</w:t>
            </w:r>
            <w:r>
              <w:rPr>
                <w:color w:val="000000" w:themeColor="text1"/>
              </w:rPr>
              <w:t>5-31</w:t>
            </w:r>
          </w:p>
          <w:p w14:paraId="4228F3AC" w14:textId="77777777" w:rsidR="00BF0FA1" w:rsidRPr="003571A9" w:rsidRDefault="00BF0FA1" w:rsidP="00D12BA4">
            <w:pPr>
              <w:keepNext/>
              <w:keepLines/>
              <w:pBdr>
                <w:top w:val="nil"/>
                <w:left w:val="nil"/>
                <w:bottom w:val="nil"/>
                <w:right w:val="nil"/>
                <w:between w:val="nil"/>
              </w:pBdr>
              <w:tabs>
                <w:tab w:val="left" w:pos="2268"/>
              </w:tabs>
              <w:spacing w:after="120"/>
              <w:jc w:val="center"/>
              <w:rPr>
                <w:b/>
                <w:color w:val="000000" w:themeColor="text1"/>
              </w:rPr>
            </w:pPr>
          </w:p>
        </w:tc>
      </w:tr>
      <w:tr w:rsidR="00BF0FA1" w:rsidRPr="003571A9" w14:paraId="5FF435DD" w14:textId="77777777" w:rsidTr="00020A78">
        <w:tc>
          <w:tcPr>
            <w:tcW w:w="1555" w:type="dxa"/>
            <w:tcBorders>
              <w:top w:val="single" w:sz="4" w:space="0" w:color="auto"/>
              <w:left w:val="single" w:sz="4" w:space="0" w:color="auto"/>
              <w:bottom w:val="single" w:sz="4" w:space="0" w:color="auto"/>
              <w:right w:val="single" w:sz="4" w:space="0" w:color="auto"/>
            </w:tcBorders>
          </w:tcPr>
          <w:p w14:paraId="2C94E22A" w14:textId="77777777" w:rsidR="00BF0FA1" w:rsidRDefault="00BF0FA1" w:rsidP="00D12BA4">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D1</w:t>
            </w:r>
          </w:p>
          <w:p w14:paraId="66B53415"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r>
              <w:rPr>
                <w:color w:val="000000" w:themeColor="text1"/>
              </w:rPr>
              <w:t>D2</w:t>
            </w:r>
          </w:p>
        </w:tc>
        <w:tc>
          <w:tcPr>
            <w:tcW w:w="5953" w:type="dxa"/>
            <w:tcBorders>
              <w:top w:val="single" w:sz="4" w:space="0" w:color="auto"/>
              <w:left w:val="single" w:sz="4" w:space="0" w:color="auto"/>
              <w:bottom w:val="single" w:sz="4" w:space="0" w:color="auto"/>
              <w:right w:val="single" w:sz="4" w:space="0" w:color="auto"/>
            </w:tcBorders>
          </w:tcPr>
          <w:p w14:paraId="509BE6C4" w14:textId="1A2AB665" w:rsidR="00BF0FA1" w:rsidRDefault="00BF0FA1" w:rsidP="00D12BA4">
            <w:pPr>
              <w:keepNext/>
              <w:keepLines/>
              <w:pBdr>
                <w:top w:val="nil"/>
                <w:left w:val="nil"/>
                <w:bottom w:val="nil"/>
                <w:right w:val="nil"/>
                <w:between w:val="nil"/>
              </w:pBdr>
              <w:tabs>
                <w:tab w:val="left" w:pos="2268"/>
              </w:tabs>
              <w:spacing w:after="120"/>
              <w:rPr>
                <w:color w:val="000000" w:themeColor="text1"/>
              </w:rPr>
            </w:pPr>
            <w:r>
              <w:rPr>
                <w:color w:val="000000" w:themeColor="text1"/>
              </w:rPr>
              <w:t>Stable draft available</w:t>
            </w:r>
          </w:p>
          <w:p w14:paraId="07F0BE94"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r>
              <w:rPr>
                <w:color w:val="000000" w:themeColor="text1"/>
              </w:rPr>
              <w:t>Early draft previously agreed by SmartM2M</w:t>
            </w:r>
          </w:p>
        </w:tc>
        <w:tc>
          <w:tcPr>
            <w:tcW w:w="1553" w:type="dxa"/>
            <w:vMerge/>
            <w:tcBorders>
              <w:top w:val="single" w:sz="4" w:space="0" w:color="auto"/>
              <w:left w:val="single" w:sz="4" w:space="0" w:color="auto"/>
              <w:bottom w:val="single" w:sz="4" w:space="0" w:color="auto"/>
              <w:right w:val="single" w:sz="4" w:space="0" w:color="auto"/>
            </w:tcBorders>
          </w:tcPr>
          <w:p w14:paraId="39CBF148" w14:textId="77777777" w:rsidR="00BF0FA1" w:rsidRPr="003571A9" w:rsidRDefault="00BF0FA1" w:rsidP="00D12BA4">
            <w:pPr>
              <w:widowControl w:val="0"/>
              <w:pBdr>
                <w:top w:val="nil"/>
                <w:left w:val="nil"/>
                <w:bottom w:val="nil"/>
                <w:right w:val="nil"/>
                <w:between w:val="nil"/>
              </w:pBdr>
              <w:spacing w:line="276" w:lineRule="auto"/>
              <w:jc w:val="left"/>
              <w:rPr>
                <w:color w:val="000000" w:themeColor="text1"/>
              </w:rPr>
            </w:pPr>
          </w:p>
        </w:tc>
      </w:tr>
      <w:tr w:rsidR="00BF0FA1" w:rsidRPr="003571A9" w14:paraId="6C9D96F0" w14:textId="77777777" w:rsidTr="00020A78">
        <w:tc>
          <w:tcPr>
            <w:tcW w:w="1555" w:type="dxa"/>
            <w:tcBorders>
              <w:top w:val="single" w:sz="4" w:space="0" w:color="auto"/>
              <w:left w:val="single" w:sz="4" w:space="0" w:color="auto"/>
              <w:bottom w:val="single" w:sz="4" w:space="0" w:color="auto"/>
              <w:right w:val="single" w:sz="4" w:space="0" w:color="auto"/>
            </w:tcBorders>
          </w:tcPr>
          <w:p w14:paraId="36C34FE7"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tcBorders>
              <w:top w:val="single" w:sz="4" w:space="0" w:color="auto"/>
              <w:left w:val="single" w:sz="4" w:space="0" w:color="auto"/>
              <w:bottom w:val="single" w:sz="4" w:space="0" w:color="auto"/>
              <w:right w:val="single" w:sz="4" w:space="0" w:color="auto"/>
            </w:tcBorders>
          </w:tcPr>
          <w:p w14:paraId="7DDD2AFA"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Pr>
                <w:color w:val="000000" w:themeColor="text1"/>
              </w:rPr>
              <w:t>#1 approved by SmartM2M</w:t>
            </w:r>
          </w:p>
        </w:tc>
        <w:tc>
          <w:tcPr>
            <w:tcW w:w="1553" w:type="dxa"/>
            <w:vMerge/>
            <w:tcBorders>
              <w:top w:val="single" w:sz="4" w:space="0" w:color="auto"/>
              <w:left w:val="single" w:sz="4" w:space="0" w:color="auto"/>
              <w:bottom w:val="single" w:sz="4" w:space="0" w:color="auto"/>
              <w:right w:val="single" w:sz="4" w:space="0" w:color="auto"/>
            </w:tcBorders>
          </w:tcPr>
          <w:p w14:paraId="28C6C5C3" w14:textId="77777777" w:rsidR="00BF0FA1" w:rsidRPr="003571A9" w:rsidRDefault="00BF0FA1" w:rsidP="00D12BA4">
            <w:pPr>
              <w:widowControl w:val="0"/>
              <w:pBdr>
                <w:top w:val="nil"/>
                <w:left w:val="nil"/>
                <w:bottom w:val="nil"/>
                <w:right w:val="nil"/>
                <w:between w:val="nil"/>
              </w:pBdr>
              <w:spacing w:line="276" w:lineRule="auto"/>
              <w:jc w:val="left"/>
              <w:rPr>
                <w:color w:val="000000" w:themeColor="text1"/>
              </w:rPr>
            </w:pPr>
          </w:p>
        </w:tc>
      </w:tr>
      <w:tr w:rsidR="00BF0FA1" w:rsidRPr="003571A9" w14:paraId="70192FED" w14:textId="77777777" w:rsidTr="00020A78">
        <w:tc>
          <w:tcPr>
            <w:tcW w:w="1555" w:type="dxa"/>
            <w:tcBorders>
              <w:top w:val="single" w:sz="4" w:space="0" w:color="auto"/>
            </w:tcBorders>
          </w:tcPr>
          <w:p w14:paraId="1E874234"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p>
        </w:tc>
        <w:tc>
          <w:tcPr>
            <w:tcW w:w="5953" w:type="dxa"/>
            <w:tcBorders>
              <w:top w:val="single" w:sz="4" w:space="0" w:color="auto"/>
            </w:tcBorders>
          </w:tcPr>
          <w:p w14:paraId="460395AA" w14:textId="77777777" w:rsidR="00BF0FA1" w:rsidRPr="003571A9" w:rsidRDefault="00BF0FA1" w:rsidP="00D12BA4">
            <w:pPr>
              <w:keepNext/>
              <w:keepLines/>
              <w:pBdr>
                <w:top w:val="nil"/>
                <w:left w:val="nil"/>
                <w:bottom w:val="nil"/>
                <w:right w:val="nil"/>
                <w:between w:val="nil"/>
              </w:pBdr>
              <w:tabs>
                <w:tab w:val="left" w:pos="2268"/>
              </w:tabs>
              <w:spacing w:after="120"/>
              <w:rPr>
                <w:color w:val="000000" w:themeColor="text1"/>
              </w:rPr>
            </w:pPr>
          </w:p>
        </w:tc>
        <w:tc>
          <w:tcPr>
            <w:tcW w:w="1553" w:type="dxa"/>
            <w:tcBorders>
              <w:top w:val="single" w:sz="4" w:space="0" w:color="auto"/>
            </w:tcBorders>
          </w:tcPr>
          <w:p w14:paraId="12916D42" w14:textId="77777777" w:rsidR="00BF0FA1" w:rsidRPr="003571A9" w:rsidRDefault="00BF0FA1" w:rsidP="00D12BA4">
            <w:pPr>
              <w:widowControl w:val="0"/>
              <w:pBdr>
                <w:top w:val="nil"/>
                <w:left w:val="nil"/>
                <w:bottom w:val="nil"/>
                <w:right w:val="nil"/>
                <w:between w:val="nil"/>
              </w:pBdr>
              <w:spacing w:line="276" w:lineRule="auto"/>
              <w:jc w:val="left"/>
              <w:rPr>
                <w:color w:val="000000" w:themeColor="text1"/>
              </w:rPr>
            </w:pPr>
          </w:p>
        </w:tc>
      </w:tr>
      <w:tr w:rsidR="003571A9" w:rsidRPr="003571A9" w14:paraId="4FBAE4CA" w14:textId="77777777" w:rsidTr="00636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55" w:type="dxa"/>
            <w:shd w:val="clear" w:color="auto" w:fill="auto"/>
          </w:tcPr>
          <w:p w14:paraId="513A269C"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3EE8019E"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6592E728"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3571A9" w:rsidRPr="003571A9" w14:paraId="6C003ED3" w14:textId="77777777" w:rsidTr="00636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55" w:type="dxa"/>
            <w:shd w:val="clear" w:color="auto" w:fill="auto"/>
          </w:tcPr>
          <w:p w14:paraId="4FE7EB81" w14:textId="1D8AA693" w:rsidR="00402D34" w:rsidRPr="003571A9" w:rsidRDefault="00345402"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B</w:t>
            </w:r>
          </w:p>
        </w:tc>
        <w:tc>
          <w:tcPr>
            <w:tcW w:w="5953" w:type="dxa"/>
            <w:shd w:val="clear" w:color="auto" w:fill="auto"/>
          </w:tcPr>
          <w:p w14:paraId="7C68D005" w14:textId="77777777" w:rsidR="00345402" w:rsidRDefault="00345402"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Final D1</w:t>
            </w:r>
          </w:p>
          <w:p w14:paraId="4C0AD32A" w14:textId="77777777" w:rsidR="00402D34" w:rsidRDefault="00FD3A4B"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Stable D2</w:t>
            </w:r>
          </w:p>
          <w:p w14:paraId="0F4290B4" w14:textId="7F09FA7D" w:rsidR="00345402" w:rsidRPr="003571A9" w:rsidRDefault="00345402"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 xml:space="preserve">Early draft </w:t>
            </w:r>
            <w:r w:rsidRPr="003571A9">
              <w:rPr>
                <w:color w:val="000000" w:themeColor="text1"/>
              </w:rPr>
              <w:t>D3</w:t>
            </w:r>
            <w:r>
              <w:rPr>
                <w:color w:val="000000" w:themeColor="text1"/>
              </w:rPr>
              <w:t>,D4,D5,D6</w:t>
            </w:r>
          </w:p>
        </w:tc>
        <w:tc>
          <w:tcPr>
            <w:tcW w:w="1553" w:type="dxa"/>
            <w:vMerge w:val="restart"/>
            <w:shd w:val="clear" w:color="auto" w:fill="auto"/>
            <w:vAlign w:val="center"/>
          </w:tcPr>
          <w:p w14:paraId="65D04A92" w14:textId="3353FEE7" w:rsidR="00402D34" w:rsidRPr="003571A9" w:rsidRDefault="00402D34"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sidR="00EA6546">
              <w:rPr>
                <w:color w:val="000000" w:themeColor="text1"/>
              </w:rPr>
              <w:t>3</w:t>
            </w:r>
            <w:r w:rsidR="0053018F">
              <w:rPr>
                <w:color w:val="000000" w:themeColor="text1"/>
              </w:rPr>
              <w:t>-</w:t>
            </w:r>
            <w:r w:rsidRPr="003571A9">
              <w:rPr>
                <w:color w:val="000000" w:themeColor="text1"/>
              </w:rPr>
              <w:t>09</w:t>
            </w:r>
            <w:r w:rsidR="0053018F">
              <w:rPr>
                <w:color w:val="000000" w:themeColor="text1"/>
              </w:rPr>
              <w:t>-</w:t>
            </w:r>
            <w:r w:rsidR="0029055F">
              <w:rPr>
                <w:color w:val="000000" w:themeColor="text1"/>
              </w:rPr>
              <w:t>30</w:t>
            </w:r>
          </w:p>
          <w:p w14:paraId="07B5FEE5" w14:textId="679AE666" w:rsidR="00402D34" w:rsidRPr="003571A9"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3571A9" w14:paraId="06372501" w14:textId="77777777" w:rsidTr="00636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55" w:type="dxa"/>
            <w:shd w:val="clear" w:color="auto" w:fill="auto"/>
          </w:tcPr>
          <w:p w14:paraId="76984C3F" w14:textId="21E757A6" w:rsidR="00345402" w:rsidRDefault="00345402" w:rsidP="00B43308">
            <w:pPr>
              <w:keepNext/>
              <w:keepLines/>
              <w:pBdr>
                <w:top w:val="nil"/>
                <w:left w:val="nil"/>
                <w:bottom w:val="nil"/>
                <w:right w:val="nil"/>
                <w:between w:val="nil"/>
              </w:pBdr>
              <w:tabs>
                <w:tab w:val="left" w:pos="2268"/>
              </w:tabs>
              <w:spacing w:after="120"/>
              <w:rPr>
                <w:color w:val="000000" w:themeColor="text1"/>
              </w:rPr>
            </w:pPr>
            <w:r>
              <w:rPr>
                <w:color w:val="000000" w:themeColor="text1"/>
              </w:rPr>
              <w:t>D1</w:t>
            </w:r>
          </w:p>
          <w:p w14:paraId="4BE924A1" w14:textId="1D343314"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D2</w:t>
            </w:r>
          </w:p>
          <w:p w14:paraId="6077283A" w14:textId="677A6138"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D3</w:t>
            </w:r>
            <w:r w:rsidR="00FD3A4B">
              <w:rPr>
                <w:color w:val="000000" w:themeColor="text1"/>
              </w:rPr>
              <w:t>,D4,D5,D6</w:t>
            </w:r>
          </w:p>
        </w:tc>
        <w:tc>
          <w:tcPr>
            <w:tcW w:w="5953" w:type="dxa"/>
            <w:shd w:val="clear" w:color="auto" w:fill="auto"/>
          </w:tcPr>
          <w:p w14:paraId="693FCB4F" w14:textId="77777777" w:rsidR="00345402" w:rsidRDefault="00345402" w:rsidP="00345402">
            <w:pPr>
              <w:keepNext/>
              <w:keepLines/>
              <w:pBdr>
                <w:top w:val="nil"/>
                <w:left w:val="nil"/>
                <w:bottom w:val="nil"/>
                <w:right w:val="nil"/>
                <w:between w:val="nil"/>
              </w:pBdr>
              <w:tabs>
                <w:tab w:val="left" w:pos="2268"/>
              </w:tabs>
              <w:spacing w:after="120"/>
              <w:rPr>
                <w:color w:val="000000" w:themeColor="text1"/>
              </w:rPr>
            </w:pPr>
            <w:r w:rsidRPr="00FD3A4B">
              <w:rPr>
                <w:color w:val="000000" w:themeColor="text1"/>
              </w:rPr>
              <w:t>Final draft version approved by TC SmartM2M</w:t>
            </w:r>
          </w:p>
          <w:p w14:paraId="192771FB" w14:textId="0CBF6645" w:rsidR="00B43308" w:rsidRPr="003571A9" w:rsidRDefault="00FD3A4B" w:rsidP="00B43308">
            <w:pPr>
              <w:keepNext/>
              <w:keepLines/>
              <w:pBdr>
                <w:top w:val="nil"/>
                <w:left w:val="nil"/>
                <w:bottom w:val="nil"/>
                <w:right w:val="nil"/>
                <w:between w:val="nil"/>
              </w:pBdr>
              <w:tabs>
                <w:tab w:val="left" w:pos="2268"/>
              </w:tabs>
              <w:spacing w:after="120"/>
              <w:rPr>
                <w:color w:val="000000" w:themeColor="text1"/>
              </w:rPr>
            </w:pPr>
            <w:r>
              <w:rPr>
                <w:color w:val="000000" w:themeColor="text1"/>
              </w:rPr>
              <w:t>Stable</w:t>
            </w:r>
            <w:r w:rsidR="00B43308" w:rsidRPr="003571A9">
              <w:rPr>
                <w:color w:val="000000" w:themeColor="text1"/>
              </w:rPr>
              <w:t xml:space="preserve"> </w:t>
            </w:r>
            <w:r w:rsidR="002D4B59" w:rsidRPr="003571A9">
              <w:rPr>
                <w:color w:val="000000" w:themeColor="text1"/>
              </w:rPr>
              <w:t xml:space="preserve">draft </w:t>
            </w:r>
            <w:r w:rsidR="00B43308" w:rsidRPr="003571A9">
              <w:rPr>
                <w:color w:val="000000" w:themeColor="text1"/>
              </w:rPr>
              <w:t xml:space="preserve">version </w:t>
            </w:r>
            <w:r>
              <w:rPr>
                <w:color w:val="000000" w:themeColor="text1"/>
              </w:rPr>
              <w:t>agreed</w:t>
            </w:r>
            <w:r w:rsidR="00B43308" w:rsidRPr="003571A9">
              <w:rPr>
                <w:color w:val="000000" w:themeColor="text1"/>
              </w:rPr>
              <w:t xml:space="preserve"> by TC SmartM2M</w:t>
            </w:r>
          </w:p>
          <w:p w14:paraId="564F1169" w14:textId="67BA0C65" w:rsidR="00B43308" w:rsidRPr="003571A9" w:rsidRDefault="00B43308" w:rsidP="00B4330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Early draft agreed by TC SmartM</w:t>
            </w:r>
            <w:r w:rsidR="00FD3A4B">
              <w:rPr>
                <w:color w:val="000000" w:themeColor="text1"/>
              </w:rPr>
              <w:t>2M</w:t>
            </w:r>
          </w:p>
        </w:tc>
        <w:tc>
          <w:tcPr>
            <w:tcW w:w="1553" w:type="dxa"/>
            <w:vMerge/>
            <w:shd w:val="clear" w:color="auto" w:fill="auto"/>
            <w:vAlign w:val="center"/>
          </w:tcPr>
          <w:p w14:paraId="325BC8E7" w14:textId="77777777" w:rsidR="00B43308" w:rsidRPr="003571A9" w:rsidRDefault="00B43308" w:rsidP="00B43308">
            <w:pPr>
              <w:widowControl w:val="0"/>
              <w:pBdr>
                <w:top w:val="nil"/>
                <w:left w:val="nil"/>
                <w:bottom w:val="nil"/>
                <w:right w:val="nil"/>
                <w:between w:val="nil"/>
              </w:pBdr>
              <w:spacing w:line="276" w:lineRule="auto"/>
              <w:jc w:val="left"/>
              <w:rPr>
                <w:color w:val="000000" w:themeColor="text1"/>
              </w:rPr>
            </w:pPr>
          </w:p>
        </w:tc>
      </w:tr>
      <w:tr w:rsidR="00AB1F68" w:rsidRPr="003571A9" w14:paraId="3A572DE9" w14:textId="77777777" w:rsidTr="006369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55" w:type="dxa"/>
            <w:shd w:val="clear" w:color="auto" w:fill="auto"/>
          </w:tcPr>
          <w:p w14:paraId="0C935E19" w14:textId="1AF30884" w:rsidR="00AB1F68" w:rsidRPr="003571A9" w:rsidRDefault="00AB1F6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shd w:val="clear" w:color="auto" w:fill="auto"/>
          </w:tcPr>
          <w:p w14:paraId="0C8DAA8B" w14:textId="0808E372" w:rsidR="00AB1F68" w:rsidRPr="003571A9" w:rsidRDefault="00A963E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41F93">
              <w:rPr>
                <w:color w:val="000000" w:themeColor="text1"/>
              </w:rPr>
              <w:t>#</w:t>
            </w:r>
            <w:r w:rsidR="00345402">
              <w:rPr>
                <w:color w:val="000000" w:themeColor="text1"/>
              </w:rPr>
              <w:t>2</w:t>
            </w:r>
            <w:r w:rsidR="00BF0FA1">
              <w:rPr>
                <w:color w:val="000000" w:themeColor="text1"/>
              </w:rPr>
              <w:t xml:space="preserve"> </w:t>
            </w:r>
            <w:r>
              <w:rPr>
                <w:color w:val="000000" w:themeColor="text1"/>
              </w:rPr>
              <w:t xml:space="preserve">approved by </w:t>
            </w:r>
            <w:r w:rsidR="00FD3A4B">
              <w:rPr>
                <w:color w:val="000000" w:themeColor="text1"/>
              </w:rPr>
              <w:t xml:space="preserve">TC </w:t>
            </w:r>
            <w:r>
              <w:rPr>
                <w:color w:val="000000" w:themeColor="text1"/>
              </w:rPr>
              <w:t>SmartM2M</w:t>
            </w:r>
          </w:p>
        </w:tc>
        <w:tc>
          <w:tcPr>
            <w:tcW w:w="1553" w:type="dxa"/>
            <w:vMerge/>
            <w:shd w:val="clear" w:color="auto" w:fill="auto"/>
            <w:vAlign w:val="center"/>
          </w:tcPr>
          <w:p w14:paraId="31D45896"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3D891F0F"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A963E8" w14:paraId="20D3EFAF" w14:textId="77777777" w:rsidTr="0063698B">
        <w:tc>
          <w:tcPr>
            <w:tcW w:w="1555" w:type="dxa"/>
            <w:shd w:val="clear" w:color="auto" w:fill="auto"/>
          </w:tcPr>
          <w:p w14:paraId="50794D01"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Milestone</w:t>
            </w:r>
          </w:p>
        </w:tc>
        <w:tc>
          <w:tcPr>
            <w:tcW w:w="5953" w:type="dxa"/>
            <w:shd w:val="clear" w:color="auto" w:fill="auto"/>
          </w:tcPr>
          <w:p w14:paraId="588BEEF0"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Description</w:t>
            </w:r>
          </w:p>
        </w:tc>
        <w:tc>
          <w:tcPr>
            <w:tcW w:w="1553" w:type="dxa"/>
            <w:shd w:val="clear" w:color="auto" w:fill="auto"/>
          </w:tcPr>
          <w:p w14:paraId="0B5A4349" w14:textId="77777777" w:rsidR="00402D34" w:rsidRPr="00A963E8"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A963E8">
              <w:rPr>
                <w:b/>
                <w:color w:val="000000" w:themeColor="text1"/>
              </w:rPr>
              <w:t>Cut-Off Date</w:t>
            </w:r>
          </w:p>
        </w:tc>
      </w:tr>
      <w:tr w:rsidR="003571A9" w:rsidRPr="00A963E8" w14:paraId="15E788E8" w14:textId="77777777" w:rsidTr="0063698B">
        <w:tc>
          <w:tcPr>
            <w:tcW w:w="1555" w:type="dxa"/>
            <w:shd w:val="clear" w:color="auto" w:fill="auto"/>
          </w:tcPr>
          <w:p w14:paraId="7D9ECDD5" w14:textId="1E80C5A3" w:rsidR="00402D34" w:rsidRPr="00A963E8" w:rsidRDefault="00345402"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C</w:t>
            </w:r>
          </w:p>
        </w:tc>
        <w:tc>
          <w:tcPr>
            <w:tcW w:w="5953" w:type="dxa"/>
            <w:shd w:val="clear" w:color="auto" w:fill="auto"/>
          </w:tcPr>
          <w:p w14:paraId="504B6C99" w14:textId="197F065A" w:rsidR="00402D34" w:rsidRPr="00A963E8" w:rsidRDefault="00FD3A4B"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Final D2</w:t>
            </w:r>
          </w:p>
        </w:tc>
        <w:tc>
          <w:tcPr>
            <w:tcW w:w="1553" w:type="dxa"/>
            <w:vMerge w:val="restart"/>
            <w:shd w:val="clear" w:color="auto" w:fill="auto"/>
            <w:vAlign w:val="center"/>
          </w:tcPr>
          <w:p w14:paraId="3C85C892" w14:textId="558B0FAD" w:rsidR="00402D34" w:rsidRPr="00A963E8" w:rsidRDefault="00402D34" w:rsidP="00402D34">
            <w:pPr>
              <w:keepNext/>
              <w:keepLines/>
              <w:pBdr>
                <w:top w:val="nil"/>
                <w:left w:val="nil"/>
                <w:bottom w:val="nil"/>
                <w:right w:val="nil"/>
                <w:between w:val="nil"/>
              </w:pBdr>
              <w:tabs>
                <w:tab w:val="left" w:pos="2268"/>
              </w:tabs>
              <w:spacing w:after="120"/>
              <w:jc w:val="center"/>
              <w:rPr>
                <w:color w:val="000000" w:themeColor="text1"/>
              </w:rPr>
            </w:pPr>
            <w:r w:rsidRPr="00A963E8">
              <w:rPr>
                <w:color w:val="000000" w:themeColor="text1"/>
              </w:rPr>
              <w:t>202</w:t>
            </w:r>
            <w:r w:rsidR="00DB76C0">
              <w:rPr>
                <w:color w:val="000000" w:themeColor="text1"/>
              </w:rPr>
              <w:t>3</w:t>
            </w:r>
            <w:r w:rsidR="0053018F">
              <w:rPr>
                <w:color w:val="000000" w:themeColor="text1"/>
              </w:rPr>
              <w:t>-</w:t>
            </w:r>
            <w:r w:rsidRPr="00A963E8">
              <w:rPr>
                <w:color w:val="000000" w:themeColor="text1"/>
              </w:rPr>
              <w:t>12</w:t>
            </w:r>
            <w:r w:rsidR="0053018F">
              <w:rPr>
                <w:color w:val="000000" w:themeColor="text1"/>
              </w:rPr>
              <w:t>-</w:t>
            </w:r>
            <w:r w:rsidR="0029055F">
              <w:rPr>
                <w:color w:val="000000" w:themeColor="text1"/>
              </w:rPr>
              <w:t>31</w:t>
            </w:r>
          </w:p>
          <w:p w14:paraId="78920C1C" w14:textId="578B1E8D" w:rsidR="00402D34" w:rsidRPr="00A963E8"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A963E8" w14:paraId="4B692148" w14:textId="77777777" w:rsidTr="0063698B">
        <w:tc>
          <w:tcPr>
            <w:tcW w:w="1555" w:type="dxa"/>
            <w:shd w:val="clear" w:color="auto" w:fill="auto"/>
          </w:tcPr>
          <w:p w14:paraId="6E7BF423" w14:textId="47678DC7"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D2</w:t>
            </w:r>
          </w:p>
        </w:tc>
        <w:tc>
          <w:tcPr>
            <w:tcW w:w="5953" w:type="dxa"/>
            <w:shd w:val="clear" w:color="auto" w:fill="auto"/>
          </w:tcPr>
          <w:p w14:paraId="2451C3F9" w14:textId="6AB6E488"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Final version approved by TC SmartM2M</w:t>
            </w:r>
          </w:p>
        </w:tc>
        <w:tc>
          <w:tcPr>
            <w:tcW w:w="1553" w:type="dxa"/>
            <w:vMerge/>
            <w:shd w:val="clear" w:color="auto" w:fill="auto"/>
            <w:vAlign w:val="center"/>
          </w:tcPr>
          <w:p w14:paraId="6FD7F89A" w14:textId="77777777" w:rsidR="00AB1F68" w:rsidRPr="00A963E8" w:rsidRDefault="00AB1F68" w:rsidP="00AB1F68">
            <w:pPr>
              <w:widowControl w:val="0"/>
              <w:pBdr>
                <w:top w:val="nil"/>
                <w:left w:val="nil"/>
                <w:bottom w:val="nil"/>
                <w:right w:val="nil"/>
                <w:between w:val="nil"/>
              </w:pBdr>
              <w:spacing w:line="276" w:lineRule="auto"/>
              <w:jc w:val="left"/>
              <w:rPr>
                <w:color w:val="000000" w:themeColor="text1"/>
              </w:rPr>
            </w:pPr>
          </w:p>
        </w:tc>
      </w:tr>
      <w:tr w:rsidR="00AB1F68" w:rsidRPr="003571A9" w14:paraId="6F33479F" w14:textId="77777777" w:rsidTr="0063698B">
        <w:tc>
          <w:tcPr>
            <w:tcW w:w="1555" w:type="dxa"/>
            <w:shd w:val="clear" w:color="auto" w:fill="auto"/>
          </w:tcPr>
          <w:p w14:paraId="1B2EB262" w14:textId="0844ED3F" w:rsidR="00AB1F68" w:rsidRPr="00A963E8" w:rsidRDefault="00AB1F68" w:rsidP="00AB1F68">
            <w:pPr>
              <w:keepNext/>
              <w:keepLines/>
              <w:pBdr>
                <w:top w:val="nil"/>
                <w:left w:val="nil"/>
                <w:bottom w:val="nil"/>
                <w:right w:val="nil"/>
                <w:between w:val="nil"/>
              </w:pBdr>
              <w:tabs>
                <w:tab w:val="left" w:pos="2268"/>
              </w:tabs>
              <w:spacing w:after="120"/>
              <w:rPr>
                <w:color w:val="000000" w:themeColor="text1"/>
              </w:rPr>
            </w:pPr>
            <w:r w:rsidRPr="00A963E8">
              <w:rPr>
                <w:color w:val="000000" w:themeColor="text1"/>
              </w:rPr>
              <w:t>Progress Report</w:t>
            </w:r>
          </w:p>
        </w:tc>
        <w:tc>
          <w:tcPr>
            <w:tcW w:w="5953" w:type="dxa"/>
            <w:shd w:val="clear" w:color="auto" w:fill="auto"/>
          </w:tcPr>
          <w:p w14:paraId="697E0A4E" w14:textId="7CD5439A" w:rsidR="00AB1F68" w:rsidRPr="003571A9" w:rsidRDefault="00A963E8"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41F93">
              <w:rPr>
                <w:color w:val="000000" w:themeColor="text1"/>
              </w:rPr>
              <w:t>#</w:t>
            </w:r>
            <w:r w:rsidR="00345402">
              <w:rPr>
                <w:color w:val="000000" w:themeColor="text1"/>
              </w:rPr>
              <w:t>3</w:t>
            </w:r>
            <w:r w:rsidR="00BF0FA1">
              <w:rPr>
                <w:color w:val="000000" w:themeColor="text1"/>
              </w:rPr>
              <w:t xml:space="preserve"> </w:t>
            </w:r>
            <w:r>
              <w:rPr>
                <w:color w:val="000000" w:themeColor="text1"/>
              </w:rPr>
              <w:t xml:space="preserve">approved by </w:t>
            </w:r>
            <w:r w:rsidR="00FD3A4B">
              <w:rPr>
                <w:color w:val="000000" w:themeColor="text1"/>
              </w:rPr>
              <w:t xml:space="preserve">TC </w:t>
            </w:r>
            <w:r>
              <w:rPr>
                <w:color w:val="000000" w:themeColor="text1"/>
              </w:rPr>
              <w:t>SmartM2M</w:t>
            </w:r>
          </w:p>
        </w:tc>
        <w:tc>
          <w:tcPr>
            <w:tcW w:w="1553" w:type="dxa"/>
            <w:vMerge/>
            <w:shd w:val="clear" w:color="auto" w:fill="auto"/>
            <w:vAlign w:val="center"/>
          </w:tcPr>
          <w:p w14:paraId="235E2EB9"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1D4F857E"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53018F" w14:paraId="4F58BE18" w14:textId="77777777" w:rsidTr="0063698B">
        <w:tc>
          <w:tcPr>
            <w:tcW w:w="1555" w:type="dxa"/>
            <w:shd w:val="clear" w:color="auto" w:fill="auto"/>
          </w:tcPr>
          <w:p w14:paraId="0EC0E774"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Milestone</w:t>
            </w:r>
          </w:p>
        </w:tc>
        <w:tc>
          <w:tcPr>
            <w:tcW w:w="5953" w:type="dxa"/>
            <w:shd w:val="clear" w:color="auto" w:fill="auto"/>
          </w:tcPr>
          <w:p w14:paraId="197BF4DB"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Description</w:t>
            </w:r>
          </w:p>
        </w:tc>
        <w:tc>
          <w:tcPr>
            <w:tcW w:w="1553" w:type="dxa"/>
            <w:shd w:val="clear" w:color="auto" w:fill="auto"/>
          </w:tcPr>
          <w:p w14:paraId="436D3360" w14:textId="77777777" w:rsidR="00402D34" w:rsidRPr="0053018F"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53018F">
              <w:rPr>
                <w:b/>
                <w:color w:val="000000" w:themeColor="text1"/>
              </w:rPr>
              <w:t>Cut-Off Date</w:t>
            </w:r>
          </w:p>
        </w:tc>
      </w:tr>
      <w:tr w:rsidR="003571A9" w:rsidRPr="0053018F" w14:paraId="27CB9F81" w14:textId="77777777" w:rsidTr="0063698B">
        <w:tc>
          <w:tcPr>
            <w:tcW w:w="1555" w:type="dxa"/>
            <w:shd w:val="clear" w:color="auto" w:fill="auto"/>
          </w:tcPr>
          <w:p w14:paraId="1A817EDB" w14:textId="46A0D072" w:rsidR="00402D34" w:rsidRPr="0053018F" w:rsidRDefault="00345402"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D</w:t>
            </w:r>
          </w:p>
        </w:tc>
        <w:tc>
          <w:tcPr>
            <w:tcW w:w="5953" w:type="dxa"/>
            <w:shd w:val="clear" w:color="auto" w:fill="auto"/>
          </w:tcPr>
          <w:p w14:paraId="74EC4CC1" w14:textId="719FA39F" w:rsidR="00402D34" w:rsidRPr="0053018F" w:rsidRDefault="00FD3A4B"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 xml:space="preserve">Stable </w:t>
            </w:r>
            <w:r w:rsidR="0095539A">
              <w:rPr>
                <w:color w:val="000000" w:themeColor="text1"/>
              </w:rPr>
              <w:t>Extensions</w:t>
            </w:r>
          </w:p>
        </w:tc>
        <w:tc>
          <w:tcPr>
            <w:tcW w:w="1553" w:type="dxa"/>
            <w:vMerge w:val="restart"/>
            <w:shd w:val="clear" w:color="auto" w:fill="auto"/>
            <w:vAlign w:val="center"/>
          </w:tcPr>
          <w:p w14:paraId="0F1FF54C" w14:textId="42BCDA40" w:rsidR="00402D34" w:rsidRPr="0053018F" w:rsidRDefault="00402D34" w:rsidP="00402D34">
            <w:pPr>
              <w:keepNext/>
              <w:keepLines/>
              <w:pBdr>
                <w:top w:val="nil"/>
                <w:left w:val="nil"/>
                <w:bottom w:val="nil"/>
                <w:right w:val="nil"/>
                <w:between w:val="nil"/>
              </w:pBdr>
              <w:tabs>
                <w:tab w:val="left" w:pos="2268"/>
              </w:tabs>
              <w:spacing w:after="120"/>
              <w:jc w:val="center"/>
              <w:rPr>
                <w:color w:val="000000" w:themeColor="text1"/>
              </w:rPr>
            </w:pPr>
            <w:r w:rsidRPr="0053018F">
              <w:rPr>
                <w:color w:val="000000" w:themeColor="text1"/>
              </w:rPr>
              <w:t>202</w:t>
            </w:r>
            <w:r w:rsidR="009F3C00">
              <w:rPr>
                <w:color w:val="000000" w:themeColor="text1"/>
              </w:rPr>
              <w:t>4</w:t>
            </w:r>
            <w:r w:rsidR="0053018F">
              <w:rPr>
                <w:color w:val="000000" w:themeColor="text1"/>
              </w:rPr>
              <w:t>-</w:t>
            </w:r>
            <w:r w:rsidRPr="0053018F">
              <w:rPr>
                <w:color w:val="000000" w:themeColor="text1"/>
              </w:rPr>
              <w:t>03</w:t>
            </w:r>
            <w:r w:rsidR="0053018F">
              <w:rPr>
                <w:color w:val="000000" w:themeColor="text1"/>
              </w:rPr>
              <w:t>-</w:t>
            </w:r>
            <w:r w:rsidR="0029055F">
              <w:rPr>
                <w:color w:val="000000" w:themeColor="text1"/>
              </w:rPr>
              <w:t>30</w:t>
            </w:r>
          </w:p>
          <w:p w14:paraId="284986F8" w14:textId="5F4A19B2" w:rsidR="00402D34" w:rsidRPr="0053018F"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3571A9" w:rsidRPr="0053018F" w14:paraId="5108C732" w14:textId="77777777" w:rsidTr="0063698B">
        <w:tc>
          <w:tcPr>
            <w:tcW w:w="1555" w:type="dxa"/>
            <w:shd w:val="clear" w:color="auto" w:fill="auto"/>
          </w:tcPr>
          <w:p w14:paraId="49B2CF4F" w14:textId="485D4CF8" w:rsidR="00AB1F68" w:rsidRPr="0053018F" w:rsidRDefault="00FD3A4B" w:rsidP="00AB1F68">
            <w:pPr>
              <w:keepNext/>
              <w:keepLines/>
              <w:pBdr>
                <w:top w:val="nil"/>
                <w:left w:val="nil"/>
                <w:bottom w:val="nil"/>
                <w:right w:val="nil"/>
                <w:between w:val="nil"/>
              </w:pBdr>
              <w:tabs>
                <w:tab w:val="left" w:pos="2268"/>
              </w:tabs>
              <w:spacing w:after="120"/>
              <w:rPr>
                <w:color w:val="000000" w:themeColor="text1"/>
              </w:rPr>
            </w:pPr>
            <w:r w:rsidRPr="00FD3A4B">
              <w:rPr>
                <w:color w:val="000000" w:themeColor="text1"/>
              </w:rPr>
              <w:t>D3,D4,D5,</w:t>
            </w:r>
            <w:r>
              <w:rPr>
                <w:color w:val="000000" w:themeColor="text1"/>
              </w:rPr>
              <w:t>D6</w:t>
            </w:r>
          </w:p>
        </w:tc>
        <w:tc>
          <w:tcPr>
            <w:tcW w:w="5953" w:type="dxa"/>
            <w:shd w:val="clear" w:color="auto" w:fill="auto"/>
          </w:tcPr>
          <w:p w14:paraId="6BC7F36C" w14:textId="6D85CF92" w:rsidR="00AB1F68" w:rsidRPr="0053018F" w:rsidRDefault="00E03A96"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Stable</w:t>
            </w:r>
            <w:r w:rsidR="00AB1F68" w:rsidRPr="0053018F">
              <w:rPr>
                <w:color w:val="000000" w:themeColor="text1"/>
              </w:rPr>
              <w:t xml:space="preserve"> version agreed by TC SmartM2M</w:t>
            </w:r>
          </w:p>
        </w:tc>
        <w:tc>
          <w:tcPr>
            <w:tcW w:w="1553" w:type="dxa"/>
            <w:vMerge/>
            <w:shd w:val="clear" w:color="auto" w:fill="auto"/>
            <w:vAlign w:val="center"/>
          </w:tcPr>
          <w:p w14:paraId="70D25B63" w14:textId="77777777" w:rsidR="00AB1F68" w:rsidRPr="0053018F" w:rsidRDefault="00AB1F68" w:rsidP="00AB1F68">
            <w:pPr>
              <w:widowControl w:val="0"/>
              <w:pBdr>
                <w:top w:val="nil"/>
                <w:left w:val="nil"/>
                <w:bottom w:val="nil"/>
                <w:right w:val="nil"/>
                <w:between w:val="nil"/>
              </w:pBdr>
              <w:spacing w:line="276" w:lineRule="auto"/>
              <w:jc w:val="left"/>
              <w:rPr>
                <w:color w:val="000000" w:themeColor="text1"/>
              </w:rPr>
            </w:pPr>
          </w:p>
        </w:tc>
      </w:tr>
      <w:tr w:rsidR="00AB1F68" w:rsidRPr="003571A9" w14:paraId="47A78068" w14:textId="77777777" w:rsidTr="0063698B">
        <w:tc>
          <w:tcPr>
            <w:tcW w:w="1555" w:type="dxa"/>
            <w:shd w:val="clear" w:color="auto" w:fill="auto"/>
          </w:tcPr>
          <w:p w14:paraId="58CEA819" w14:textId="471628E5" w:rsidR="00AB1F68" w:rsidRPr="0053018F" w:rsidRDefault="00AB1F68" w:rsidP="00AB1F68">
            <w:pPr>
              <w:keepNext/>
              <w:keepLines/>
              <w:pBdr>
                <w:top w:val="nil"/>
                <w:left w:val="nil"/>
                <w:bottom w:val="nil"/>
                <w:right w:val="nil"/>
                <w:between w:val="nil"/>
              </w:pBdr>
              <w:tabs>
                <w:tab w:val="left" w:pos="2268"/>
              </w:tabs>
              <w:spacing w:after="120"/>
              <w:rPr>
                <w:color w:val="000000" w:themeColor="text1"/>
              </w:rPr>
            </w:pPr>
            <w:r w:rsidRPr="0053018F">
              <w:rPr>
                <w:color w:val="000000" w:themeColor="text1"/>
              </w:rPr>
              <w:t>Progress Report</w:t>
            </w:r>
          </w:p>
        </w:tc>
        <w:tc>
          <w:tcPr>
            <w:tcW w:w="5953" w:type="dxa"/>
            <w:shd w:val="clear" w:color="auto" w:fill="auto"/>
          </w:tcPr>
          <w:p w14:paraId="0B13A63F" w14:textId="4504499F" w:rsidR="00AB1F68" w:rsidRPr="003571A9" w:rsidRDefault="0053018F" w:rsidP="00AB1F68">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r w:rsidR="0079652E">
              <w:rPr>
                <w:color w:val="000000" w:themeColor="text1"/>
              </w:rPr>
              <w:t>#</w:t>
            </w:r>
            <w:r w:rsidR="00345402">
              <w:rPr>
                <w:color w:val="000000" w:themeColor="text1"/>
              </w:rPr>
              <w:t>4</w:t>
            </w:r>
            <w:r w:rsidR="00BF0FA1">
              <w:rPr>
                <w:color w:val="000000" w:themeColor="text1"/>
              </w:rPr>
              <w:t xml:space="preserve"> </w:t>
            </w:r>
            <w:r>
              <w:rPr>
                <w:color w:val="000000" w:themeColor="text1"/>
              </w:rPr>
              <w:t>approved by SmartM2M</w:t>
            </w:r>
          </w:p>
        </w:tc>
        <w:tc>
          <w:tcPr>
            <w:tcW w:w="1553" w:type="dxa"/>
            <w:vMerge/>
            <w:shd w:val="clear" w:color="auto" w:fill="auto"/>
            <w:vAlign w:val="center"/>
          </w:tcPr>
          <w:p w14:paraId="0BDD663A" w14:textId="77777777" w:rsidR="00AB1F68" w:rsidRPr="003571A9" w:rsidRDefault="00AB1F68" w:rsidP="00AB1F68">
            <w:pPr>
              <w:widowControl w:val="0"/>
              <w:pBdr>
                <w:top w:val="nil"/>
                <w:left w:val="nil"/>
                <w:bottom w:val="nil"/>
                <w:right w:val="nil"/>
                <w:between w:val="nil"/>
              </w:pBdr>
              <w:spacing w:line="276" w:lineRule="auto"/>
              <w:jc w:val="left"/>
              <w:rPr>
                <w:color w:val="000000" w:themeColor="text1"/>
              </w:rPr>
            </w:pPr>
          </w:p>
        </w:tc>
      </w:tr>
    </w:tbl>
    <w:p w14:paraId="7FF5FE9A"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411AFE16" w14:textId="77777777" w:rsidTr="0063698B">
        <w:tc>
          <w:tcPr>
            <w:tcW w:w="1555" w:type="dxa"/>
            <w:shd w:val="clear" w:color="auto" w:fill="auto"/>
          </w:tcPr>
          <w:p w14:paraId="1B355E92"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Milestone</w:t>
            </w:r>
          </w:p>
        </w:tc>
        <w:tc>
          <w:tcPr>
            <w:tcW w:w="5953" w:type="dxa"/>
            <w:shd w:val="clear" w:color="auto" w:fill="auto"/>
          </w:tcPr>
          <w:p w14:paraId="6979CDFE"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00E08A01"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3571A9" w:rsidRPr="003571A9" w14:paraId="5FFDF091" w14:textId="77777777" w:rsidTr="0063698B">
        <w:tc>
          <w:tcPr>
            <w:tcW w:w="1555" w:type="dxa"/>
            <w:shd w:val="clear" w:color="auto" w:fill="auto"/>
          </w:tcPr>
          <w:p w14:paraId="439274E6" w14:textId="39337D75" w:rsidR="00402D34" w:rsidRPr="003571A9" w:rsidRDefault="00345402"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E</w:t>
            </w:r>
          </w:p>
        </w:tc>
        <w:tc>
          <w:tcPr>
            <w:tcW w:w="5953" w:type="dxa"/>
            <w:shd w:val="clear" w:color="auto" w:fill="auto"/>
          </w:tcPr>
          <w:p w14:paraId="649B77DD" w14:textId="620DA88F" w:rsidR="00402D34" w:rsidRPr="003571A9" w:rsidRDefault="0095539A" w:rsidP="0063698B">
            <w:pPr>
              <w:keepNext/>
              <w:keepLines/>
              <w:pBdr>
                <w:top w:val="nil"/>
                <w:left w:val="nil"/>
                <w:bottom w:val="nil"/>
                <w:right w:val="nil"/>
                <w:between w:val="nil"/>
              </w:pBdr>
              <w:tabs>
                <w:tab w:val="left" w:pos="2268"/>
              </w:tabs>
              <w:spacing w:after="120"/>
              <w:jc w:val="left"/>
              <w:rPr>
                <w:color w:val="000000" w:themeColor="text1"/>
              </w:rPr>
            </w:pPr>
            <w:r>
              <w:rPr>
                <w:color w:val="000000" w:themeColor="text1"/>
              </w:rPr>
              <w:t>Final Extensions</w:t>
            </w:r>
          </w:p>
        </w:tc>
        <w:tc>
          <w:tcPr>
            <w:tcW w:w="1553" w:type="dxa"/>
            <w:vMerge w:val="restart"/>
            <w:shd w:val="clear" w:color="auto" w:fill="auto"/>
            <w:vAlign w:val="center"/>
          </w:tcPr>
          <w:p w14:paraId="38C8B7C0" w14:textId="0760B77E" w:rsidR="00402D34" w:rsidRPr="003571A9" w:rsidRDefault="00402D34"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sidR="00222417">
              <w:rPr>
                <w:color w:val="000000" w:themeColor="text1"/>
              </w:rPr>
              <w:t>4</w:t>
            </w:r>
            <w:r w:rsidR="0053018F">
              <w:rPr>
                <w:color w:val="000000" w:themeColor="text1"/>
              </w:rPr>
              <w:t>-</w:t>
            </w:r>
            <w:r w:rsidRPr="003571A9">
              <w:rPr>
                <w:color w:val="000000" w:themeColor="text1"/>
              </w:rPr>
              <w:t>06</w:t>
            </w:r>
            <w:r w:rsidR="0053018F">
              <w:rPr>
                <w:color w:val="000000" w:themeColor="text1"/>
              </w:rPr>
              <w:t>-</w:t>
            </w:r>
            <w:r w:rsidR="00D92FD6">
              <w:rPr>
                <w:color w:val="000000" w:themeColor="text1"/>
              </w:rPr>
              <w:t>17</w:t>
            </w:r>
          </w:p>
          <w:p w14:paraId="3B525119" w14:textId="3E026B98" w:rsidR="00402D34" w:rsidRPr="003571A9" w:rsidRDefault="00402D34" w:rsidP="00402D34">
            <w:pPr>
              <w:keepNext/>
              <w:keepLines/>
              <w:pBdr>
                <w:top w:val="nil"/>
                <w:left w:val="nil"/>
                <w:bottom w:val="nil"/>
                <w:right w:val="nil"/>
                <w:between w:val="nil"/>
              </w:pBdr>
              <w:tabs>
                <w:tab w:val="left" w:pos="2268"/>
              </w:tabs>
              <w:spacing w:after="120"/>
              <w:jc w:val="center"/>
              <w:rPr>
                <w:b/>
                <w:color w:val="000000" w:themeColor="text1"/>
              </w:rPr>
            </w:pPr>
          </w:p>
        </w:tc>
      </w:tr>
      <w:tr w:rsidR="0095539A" w:rsidRPr="003571A9" w14:paraId="25895436" w14:textId="77777777" w:rsidTr="0063698B">
        <w:tc>
          <w:tcPr>
            <w:tcW w:w="1555" w:type="dxa"/>
            <w:shd w:val="clear" w:color="auto" w:fill="auto"/>
          </w:tcPr>
          <w:p w14:paraId="2C02C544" w14:textId="74FD9F99" w:rsidR="0095539A" w:rsidRPr="003571A9" w:rsidRDefault="0095539A" w:rsidP="0095539A">
            <w:pPr>
              <w:keepNext/>
              <w:keepLines/>
              <w:pBdr>
                <w:top w:val="nil"/>
                <w:left w:val="nil"/>
                <w:bottom w:val="nil"/>
                <w:right w:val="nil"/>
                <w:between w:val="nil"/>
              </w:pBdr>
              <w:tabs>
                <w:tab w:val="left" w:pos="2268"/>
              </w:tabs>
              <w:spacing w:after="120"/>
              <w:rPr>
                <w:color w:val="000000" w:themeColor="text1"/>
              </w:rPr>
            </w:pPr>
            <w:r w:rsidRPr="00FD3A4B">
              <w:rPr>
                <w:color w:val="000000" w:themeColor="text1"/>
              </w:rPr>
              <w:t>D3,D4,D5,</w:t>
            </w:r>
            <w:r>
              <w:rPr>
                <w:color w:val="000000" w:themeColor="text1"/>
              </w:rPr>
              <w:t>D6</w:t>
            </w:r>
          </w:p>
        </w:tc>
        <w:tc>
          <w:tcPr>
            <w:tcW w:w="5953" w:type="dxa"/>
            <w:shd w:val="clear" w:color="auto" w:fill="auto"/>
          </w:tcPr>
          <w:p w14:paraId="01568C56" w14:textId="6A9DF61E" w:rsidR="0095539A" w:rsidRPr="003571A9" w:rsidRDefault="0095539A" w:rsidP="0095539A">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Final version approved by TC SmartM2M</w:t>
            </w:r>
          </w:p>
        </w:tc>
        <w:tc>
          <w:tcPr>
            <w:tcW w:w="1553" w:type="dxa"/>
            <w:vMerge/>
            <w:shd w:val="clear" w:color="auto" w:fill="auto"/>
            <w:vAlign w:val="center"/>
          </w:tcPr>
          <w:p w14:paraId="70526F6B" w14:textId="77777777" w:rsidR="0095539A" w:rsidRPr="003571A9" w:rsidRDefault="0095539A" w:rsidP="0095539A">
            <w:pPr>
              <w:widowControl w:val="0"/>
              <w:pBdr>
                <w:top w:val="nil"/>
                <w:left w:val="nil"/>
                <w:bottom w:val="nil"/>
                <w:right w:val="nil"/>
                <w:between w:val="nil"/>
              </w:pBdr>
              <w:spacing w:line="276" w:lineRule="auto"/>
              <w:jc w:val="left"/>
              <w:rPr>
                <w:color w:val="000000" w:themeColor="text1"/>
              </w:rPr>
            </w:pPr>
          </w:p>
        </w:tc>
      </w:tr>
      <w:tr w:rsidR="0095539A" w:rsidRPr="003571A9" w14:paraId="215408B1" w14:textId="77777777" w:rsidTr="0063698B">
        <w:tc>
          <w:tcPr>
            <w:tcW w:w="1555" w:type="dxa"/>
            <w:shd w:val="clear" w:color="auto" w:fill="auto"/>
          </w:tcPr>
          <w:p w14:paraId="20704FB2" w14:textId="672CAA1E" w:rsidR="0095539A" w:rsidRPr="003571A9" w:rsidRDefault="0095539A" w:rsidP="0095539A">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Progress Report</w:t>
            </w:r>
          </w:p>
        </w:tc>
        <w:tc>
          <w:tcPr>
            <w:tcW w:w="5953" w:type="dxa"/>
            <w:shd w:val="clear" w:color="auto" w:fill="auto"/>
          </w:tcPr>
          <w:p w14:paraId="0FAE1C5C" w14:textId="1B824749" w:rsidR="0095539A" w:rsidRPr="003571A9" w:rsidRDefault="0095539A" w:rsidP="0095539A">
            <w:pPr>
              <w:keepNext/>
              <w:keepLines/>
              <w:pBdr>
                <w:top w:val="nil"/>
                <w:left w:val="nil"/>
                <w:bottom w:val="nil"/>
                <w:right w:val="nil"/>
                <w:between w:val="nil"/>
              </w:pBdr>
              <w:tabs>
                <w:tab w:val="left" w:pos="2268"/>
              </w:tabs>
              <w:spacing w:after="120"/>
              <w:rPr>
                <w:color w:val="000000" w:themeColor="text1"/>
              </w:rPr>
            </w:pPr>
            <w:r>
              <w:rPr>
                <w:color w:val="000000" w:themeColor="text1"/>
              </w:rPr>
              <w:t>Final Report approved by SmartM2M</w:t>
            </w:r>
          </w:p>
        </w:tc>
        <w:tc>
          <w:tcPr>
            <w:tcW w:w="1553" w:type="dxa"/>
            <w:vMerge/>
            <w:shd w:val="clear" w:color="auto" w:fill="auto"/>
            <w:vAlign w:val="center"/>
          </w:tcPr>
          <w:p w14:paraId="2582ADD8" w14:textId="77777777" w:rsidR="0095539A" w:rsidRPr="003571A9" w:rsidRDefault="0095539A" w:rsidP="0095539A">
            <w:pPr>
              <w:widowControl w:val="0"/>
              <w:pBdr>
                <w:top w:val="nil"/>
                <w:left w:val="nil"/>
                <w:bottom w:val="nil"/>
                <w:right w:val="nil"/>
                <w:between w:val="nil"/>
              </w:pBdr>
              <w:spacing w:line="276" w:lineRule="auto"/>
              <w:jc w:val="left"/>
              <w:rPr>
                <w:color w:val="000000" w:themeColor="text1"/>
              </w:rPr>
            </w:pPr>
          </w:p>
        </w:tc>
      </w:tr>
    </w:tbl>
    <w:p w14:paraId="2FDE443F" w14:textId="77777777" w:rsidR="00402D34" w:rsidRPr="003571A9" w:rsidRDefault="00402D34" w:rsidP="00402D34">
      <w:pPr>
        <w:keepNext/>
        <w:keepLines/>
        <w:pBdr>
          <w:top w:val="nil"/>
          <w:left w:val="nil"/>
          <w:bottom w:val="nil"/>
          <w:right w:val="nil"/>
          <w:between w:val="nil"/>
        </w:pBdr>
        <w:tabs>
          <w:tab w:val="left" w:pos="2268"/>
        </w:tabs>
        <w:spacing w:after="120"/>
        <w:rPr>
          <w:color w:val="000000" w:themeColor="text1"/>
        </w:rPr>
      </w:pPr>
    </w:p>
    <w:tbl>
      <w:tblPr>
        <w:tblStyle w:val="a8"/>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53"/>
        <w:gridCol w:w="1553"/>
      </w:tblGrid>
      <w:tr w:rsidR="003571A9" w:rsidRPr="003571A9" w14:paraId="41AAD0C6" w14:textId="77777777" w:rsidTr="0063698B">
        <w:tc>
          <w:tcPr>
            <w:tcW w:w="1555" w:type="dxa"/>
            <w:shd w:val="clear" w:color="auto" w:fill="auto"/>
          </w:tcPr>
          <w:p w14:paraId="7CECE579"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lastRenderedPageBreak/>
              <w:t>Milestone</w:t>
            </w:r>
          </w:p>
        </w:tc>
        <w:tc>
          <w:tcPr>
            <w:tcW w:w="5953" w:type="dxa"/>
            <w:shd w:val="clear" w:color="auto" w:fill="auto"/>
          </w:tcPr>
          <w:p w14:paraId="272C42D4"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Description</w:t>
            </w:r>
          </w:p>
        </w:tc>
        <w:tc>
          <w:tcPr>
            <w:tcW w:w="1553" w:type="dxa"/>
            <w:shd w:val="clear" w:color="auto" w:fill="auto"/>
          </w:tcPr>
          <w:p w14:paraId="680C79D5" w14:textId="77777777" w:rsidR="00402D34" w:rsidRPr="003571A9" w:rsidRDefault="00402D34" w:rsidP="0063698B">
            <w:pPr>
              <w:keepNext/>
              <w:keepLines/>
              <w:pBdr>
                <w:top w:val="nil"/>
                <w:left w:val="nil"/>
                <w:bottom w:val="nil"/>
                <w:right w:val="nil"/>
                <w:between w:val="nil"/>
              </w:pBdr>
              <w:tabs>
                <w:tab w:val="left" w:pos="2268"/>
              </w:tabs>
              <w:spacing w:after="120"/>
              <w:jc w:val="center"/>
              <w:rPr>
                <w:b/>
                <w:color w:val="000000" w:themeColor="text1"/>
              </w:rPr>
            </w:pPr>
            <w:r w:rsidRPr="003571A9">
              <w:rPr>
                <w:b/>
                <w:color w:val="000000" w:themeColor="text1"/>
              </w:rPr>
              <w:t>Cut-Off Date</w:t>
            </w:r>
          </w:p>
        </w:tc>
      </w:tr>
      <w:tr w:rsidR="00402D34" w:rsidRPr="003571A9" w14:paraId="5BC0187C" w14:textId="77777777" w:rsidTr="0063698B">
        <w:tc>
          <w:tcPr>
            <w:tcW w:w="1555" w:type="dxa"/>
            <w:shd w:val="clear" w:color="auto" w:fill="auto"/>
          </w:tcPr>
          <w:p w14:paraId="51180116" w14:textId="246C02EA" w:rsidR="00402D34" w:rsidRPr="003571A9" w:rsidRDefault="00345402" w:rsidP="0063698B">
            <w:pPr>
              <w:keepNext/>
              <w:keepLines/>
              <w:pBdr>
                <w:top w:val="nil"/>
                <w:left w:val="nil"/>
                <w:bottom w:val="nil"/>
                <w:right w:val="nil"/>
                <w:between w:val="nil"/>
              </w:pBdr>
              <w:tabs>
                <w:tab w:val="left" w:pos="2268"/>
              </w:tabs>
              <w:spacing w:after="120"/>
              <w:jc w:val="center"/>
              <w:rPr>
                <w:b/>
                <w:color w:val="000000" w:themeColor="text1"/>
              </w:rPr>
            </w:pPr>
            <w:r>
              <w:rPr>
                <w:b/>
                <w:color w:val="000000" w:themeColor="text1"/>
              </w:rPr>
              <w:t>F</w:t>
            </w:r>
          </w:p>
        </w:tc>
        <w:tc>
          <w:tcPr>
            <w:tcW w:w="5953" w:type="dxa"/>
            <w:shd w:val="clear" w:color="auto" w:fill="auto"/>
          </w:tcPr>
          <w:p w14:paraId="20EE9BEF" w14:textId="215FE9FD" w:rsidR="00402D34" w:rsidRPr="003571A9" w:rsidRDefault="00B43308" w:rsidP="0063698B">
            <w:pPr>
              <w:keepNext/>
              <w:keepLines/>
              <w:pBdr>
                <w:top w:val="nil"/>
                <w:left w:val="nil"/>
                <w:bottom w:val="nil"/>
                <w:right w:val="nil"/>
                <w:between w:val="nil"/>
              </w:pBdr>
              <w:tabs>
                <w:tab w:val="left" w:pos="2268"/>
              </w:tabs>
              <w:spacing w:after="120"/>
              <w:jc w:val="left"/>
              <w:rPr>
                <w:color w:val="000000" w:themeColor="text1"/>
              </w:rPr>
            </w:pPr>
            <w:r w:rsidRPr="003571A9">
              <w:rPr>
                <w:color w:val="000000" w:themeColor="text1"/>
              </w:rPr>
              <w:t>Closure of STF, all deliverable</w:t>
            </w:r>
            <w:r w:rsidR="00BF0FA1">
              <w:rPr>
                <w:color w:val="000000" w:themeColor="text1"/>
              </w:rPr>
              <w:t>s</w:t>
            </w:r>
            <w:r w:rsidRPr="003571A9">
              <w:rPr>
                <w:color w:val="000000" w:themeColor="text1"/>
              </w:rPr>
              <w:t xml:space="preserve"> published</w:t>
            </w:r>
          </w:p>
        </w:tc>
        <w:tc>
          <w:tcPr>
            <w:tcW w:w="1553" w:type="dxa"/>
            <w:shd w:val="clear" w:color="auto" w:fill="auto"/>
            <w:vAlign w:val="center"/>
          </w:tcPr>
          <w:p w14:paraId="7CE0EBB9" w14:textId="589341DA" w:rsidR="00402D34" w:rsidRPr="003571A9" w:rsidRDefault="00402D34" w:rsidP="00402D34">
            <w:pPr>
              <w:keepNext/>
              <w:keepLines/>
              <w:pBdr>
                <w:top w:val="nil"/>
                <w:left w:val="nil"/>
                <w:bottom w:val="nil"/>
                <w:right w:val="nil"/>
                <w:between w:val="nil"/>
              </w:pBdr>
              <w:tabs>
                <w:tab w:val="left" w:pos="2268"/>
              </w:tabs>
              <w:spacing w:after="120"/>
              <w:jc w:val="center"/>
              <w:rPr>
                <w:color w:val="000000" w:themeColor="text1"/>
              </w:rPr>
            </w:pPr>
            <w:r w:rsidRPr="003571A9">
              <w:rPr>
                <w:color w:val="000000" w:themeColor="text1"/>
              </w:rPr>
              <w:t>202</w:t>
            </w:r>
            <w:r w:rsidR="00222417">
              <w:rPr>
                <w:color w:val="000000" w:themeColor="text1"/>
              </w:rPr>
              <w:t>4</w:t>
            </w:r>
            <w:r w:rsidR="0053018F">
              <w:rPr>
                <w:color w:val="000000" w:themeColor="text1"/>
              </w:rPr>
              <w:t>-</w:t>
            </w:r>
            <w:r w:rsidRPr="003571A9">
              <w:rPr>
                <w:color w:val="000000" w:themeColor="text1"/>
              </w:rPr>
              <w:t>07</w:t>
            </w:r>
            <w:r w:rsidR="0053018F">
              <w:rPr>
                <w:color w:val="000000" w:themeColor="text1"/>
              </w:rPr>
              <w:t>-</w:t>
            </w:r>
            <w:r w:rsidRPr="003571A9">
              <w:rPr>
                <w:color w:val="000000" w:themeColor="text1"/>
              </w:rPr>
              <w:t>31</w:t>
            </w:r>
          </w:p>
        </w:tc>
      </w:tr>
    </w:tbl>
    <w:p w14:paraId="0000015A" w14:textId="77777777" w:rsidR="001C5991" w:rsidRPr="003571A9" w:rsidRDefault="001C5991">
      <w:pPr>
        <w:keepNext/>
        <w:keepLines/>
        <w:pBdr>
          <w:top w:val="nil"/>
          <w:left w:val="nil"/>
          <w:bottom w:val="nil"/>
          <w:right w:val="nil"/>
          <w:between w:val="nil"/>
        </w:pBdr>
        <w:tabs>
          <w:tab w:val="left" w:pos="2268"/>
        </w:tabs>
        <w:spacing w:after="120"/>
        <w:rPr>
          <w:color w:val="000000" w:themeColor="text1"/>
        </w:rPr>
      </w:pPr>
    </w:p>
    <w:p w14:paraId="0000015F" w14:textId="77777777" w:rsidR="001C5991" w:rsidRPr="003571A9" w:rsidRDefault="001C5991">
      <w:pPr>
        <w:rPr>
          <w:color w:val="000000" w:themeColor="text1"/>
        </w:rPr>
      </w:pPr>
    </w:p>
    <w:p w14:paraId="00000160" w14:textId="77777777" w:rsidR="001C5991" w:rsidRPr="003571A9" w:rsidRDefault="001C5991">
      <w:pPr>
        <w:rPr>
          <w:color w:val="000000" w:themeColor="text1"/>
        </w:rPr>
      </w:pPr>
    </w:p>
    <w:p w14:paraId="00000161" w14:textId="77777777" w:rsidR="001C5991" w:rsidRPr="003571A9" w:rsidRDefault="00C53847">
      <w:pPr>
        <w:pStyle w:val="Heading2"/>
        <w:numPr>
          <w:ilvl w:val="1"/>
          <w:numId w:val="5"/>
        </w:numPr>
        <w:tabs>
          <w:tab w:val="left" w:pos="4678"/>
          <w:tab w:val="left" w:pos="5954"/>
          <w:tab w:val="left" w:pos="7088"/>
        </w:tabs>
        <w:rPr>
          <w:color w:val="000000" w:themeColor="text1"/>
        </w:rPr>
      </w:pPr>
      <w:bookmarkStart w:id="6" w:name="_heading=h.tyjcwt" w:colFirst="0" w:colLast="0"/>
      <w:bookmarkEnd w:id="6"/>
      <w:r w:rsidRPr="003571A9">
        <w:rPr>
          <w:color w:val="000000" w:themeColor="text1"/>
        </w:rPr>
        <w:t>Task summary</w:t>
      </w:r>
    </w:p>
    <w:tbl>
      <w:tblPr>
        <w:tblStyle w:val="a9"/>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969"/>
        <w:gridCol w:w="1275"/>
        <w:gridCol w:w="1276"/>
        <w:gridCol w:w="1587"/>
      </w:tblGrid>
      <w:tr w:rsidR="003571A9" w:rsidRPr="003571A9" w14:paraId="1E52A454" w14:textId="77777777" w:rsidTr="00A60803">
        <w:trPr>
          <w:jc w:val="center"/>
        </w:trPr>
        <w:tc>
          <w:tcPr>
            <w:tcW w:w="1555" w:type="dxa"/>
            <w:vMerge w:val="restart"/>
            <w:shd w:val="clear" w:color="auto" w:fill="EDEDED"/>
            <w:vAlign w:val="center"/>
          </w:tcPr>
          <w:p w14:paraId="00000162" w14:textId="77777777" w:rsidR="001C5991" w:rsidRPr="003571A9" w:rsidRDefault="00C53847">
            <w:pPr>
              <w:keepNext/>
              <w:keepLines/>
              <w:rPr>
                <w:b/>
                <w:color w:val="000000" w:themeColor="text1"/>
              </w:rPr>
            </w:pPr>
            <w:r w:rsidRPr="003571A9">
              <w:rPr>
                <w:b/>
                <w:color w:val="000000" w:themeColor="text1"/>
              </w:rPr>
              <w:t>Code</w:t>
            </w:r>
          </w:p>
        </w:tc>
        <w:tc>
          <w:tcPr>
            <w:tcW w:w="3969" w:type="dxa"/>
            <w:vMerge w:val="restart"/>
            <w:shd w:val="clear" w:color="auto" w:fill="EDEDED"/>
            <w:vAlign w:val="center"/>
          </w:tcPr>
          <w:p w14:paraId="00000163" w14:textId="77777777" w:rsidR="001C5991" w:rsidRPr="003571A9" w:rsidRDefault="00C53847">
            <w:pPr>
              <w:keepNext/>
              <w:keepLines/>
              <w:rPr>
                <w:b/>
                <w:color w:val="000000" w:themeColor="text1"/>
              </w:rPr>
            </w:pPr>
            <w:r w:rsidRPr="003571A9">
              <w:rPr>
                <w:b/>
                <w:color w:val="000000" w:themeColor="text1"/>
              </w:rPr>
              <w:t xml:space="preserve">Task / Milestone </w:t>
            </w:r>
          </w:p>
        </w:tc>
        <w:tc>
          <w:tcPr>
            <w:tcW w:w="2551" w:type="dxa"/>
            <w:gridSpan w:val="2"/>
            <w:shd w:val="clear" w:color="auto" w:fill="EDEDED"/>
          </w:tcPr>
          <w:p w14:paraId="00000164"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Target Date</w:t>
            </w:r>
          </w:p>
        </w:tc>
        <w:tc>
          <w:tcPr>
            <w:tcW w:w="1587" w:type="dxa"/>
            <w:vMerge w:val="restart"/>
            <w:shd w:val="clear" w:color="auto" w:fill="EDEDED"/>
          </w:tcPr>
          <w:p w14:paraId="00000166"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Estimated Cost (EUR)</w:t>
            </w:r>
          </w:p>
        </w:tc>
      </w:tr>
      <w:tr w:rsidR="003571A9" w:rsidRPr="003571A9" w14:paraId="6376F298" w14:textId="77777777" w:rsidTr="00A60803">
        <w:trPr>
          <w:jc w:val="center"/>
        </w:trPr>
        <w:tc>
          <w:tcPr>
            <w:tcW w:w="1555" w:type="dxa"/>
            <w:vMerge/>
            <w:shd w:val="clear" w:color="auto" w:fill="EDEDED"/>
            <w:vAlign w:val="center"/>
          </w:tcPr>
          <w:p w14:paraId="00000167"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3969" w:type="dxa"/>
            <w:vMerge/>
            <w:shd w:val="clear" w:color="auto" w:fill="EDEDED"/>
            <w:vAlign w:val="center"/>
          </w:tcPr>
          <w:p w14:paraId="00000168"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c>
          <w:tcPr>
            <w:tcW w:w="1275" w:type="dxa"/>
            <w:tcBorders>
              <w:bottom w:val="single" w:sz="4" w:space="0" w:color="000000"/>
            </w:tcBorders>
            <w:shd w:val="clear" w:color="auto" w:fill="EDEDED"/>
          </w:tcPr>
          <w:p w14:paraId="00000169"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From</w:t>
            </w:r>
          </w:p>
        </w:tc>
        <w:tc>
          <w:tcPr>
            <w:tcW w:w="1276" w:type="dxa"/>
            <w:tcBorders>
              <w:bottom w:val="single" w:sz="4" w:space="0" w:color="000000"/>
            </w:tcBorders>
            <w:shd w:val="clear" w:color="auto" w:fill="EDEDED"/>
          </w:tcPr>
          <w:p w14:paraId="0000016A" w14:textId="77777777" w:rsidR="001C5991" w:rsidRPr="003571A9" w:rsidRDefault="00C53847">
            <w:pPr>
              <w:keepNext/>
              <w:keepLines/>
              <w:pBdr>
                <w:top w:val="nil"/>
                <w:left w:val="nil"/>
                <w:bottom w:val="nil"/>
                <w:right w:val="nil"/>
                <w:between w:val="nil"/>
              </w:pBdr>
              <w:jc w:val="center"/>
              <w:rPr>
                <w:b/>
                <w:color w:val="000000" w:themeColor="text1"/>
              </w:rPr>
            </w:pPr>
            <w:r w:rsidRPr="003571A9">
              <w:rPr>
                <w:b/>
                <w:color w:val="000000" w:themeColor="text1"/>
              </w:rPr>
              <w:t>To</w:t>
            </w:r>
          </w:p>
        </w:tc>
        <w:tc>
          <w:tcPr>
            <w:tcW w:w="1587" w:type="dxa"/>
            <w:vMerge/>
            <w:shd w:val="clear" w:color="auto" w:fill="EDEDED"/>
          </w:tcPr>
          <w:p w14:paraId="0000016B" w14:textId="77777777" w:rsidR="001C5991" w:rsidRPr="003571A9" w:rsidRDefault="001C5991">
            <w:pPr>
              <w:widowControl w:val="0"/>
              <w:pBdr>
                <w:top w:val="nil"/>
                <w:left w:val="nil"/>
                <w:bottom w:val="nil"/>
                <w:right w:val="nil"/>
                <w:between w:val="nil"/>
              </w:pBdr>
              <w:spacing w:line="276" w:lineRule="auto"/>
              <w:jc w:val="left"/>
              <w:rPr>
                <w:b/>
                <w:color w:val="000000" w:themeColor="text1"/>
              </w:rPr>
            </w:pPr>
          </w:p>
        </w:tc>
      </w:tr>
      <w:tr w:rsidR="003571A9" w:rsidRPr="003571A9" w14:paraId="6545A761" w14:textId="77777777" w:rsidTr="00A60803">
        <w:trPr>
          <w:jc w:val="center"/>
        </w:trPr>
        <w:tc>
          <w:tcPr>
            <w:tcW w:w="1555" w:type="dxa"/>
            <w:shd w:val="clear" w:color="auto" w:fill="FFF2CC"/>
            <w:vAlign w:val="center"/>
          </w:tcPr>
          <w:p w14:paraId="0000016C" w14:textId="08E9D713" w:rsidR="001C5991" w:rsidRPr="003571A9" w:rsidRDefault="00D37A7C">
            <w:pPr>
              <w:keepNext/>
              <w:keepLines/>
              <w:jc w:val="center"/>
              <w:rPr>
                <w:color w:val="000000" w:themeColor="text1"/>
              </w:rPr>
            </w:pPr>
            <w:r w:rsidRPr="003571A9">
              <w:rPr>
                <w:color w:val="000000" w:themeColor="text1"/>
              </w:rPr>
              <w:t>Milestone S</w:t>
            </w:r>
          </w:p>
        </w:tc>
        <w:tc>
          <w:tcPr>
            <w:tcW w:w="3969" w:type="dxa"/>
            <w:shd w:val="clear" w:color="auto" w:fill="FFF2CC"/>
            <w:vAlign w:val="center"/>
          </w:tcPr>
          <w:p w14:paraId="0000016D" w14:textId="77777777" w:rsidR="001C5991" w:rsidRPr="003571A9" w:rsidRDefault="00C53847">
            <w:pPr>
              <w:keepNext/>
              <w:keepLines/>
              <w:jc w:val="left"/>
              <w:rPr>
                <w:color w:val="000000" w:themeColor="text1"/>
              </w:rPr>
            </w:pPr>
            <w:r w:rsidRPr="003571A9">
              <w:rPr>
                <w:color w:val="000000" w:themeColor="text1"/>
              </w:rPr>
              <w:t>Start of work</w:t>
            </w:r>
          </w:p>
        </w:tc>
        <w:tc>
          <w:tcPr>
            <w:tcW w:w="1275" w:type="dxa"/>
            <w:shd w:val="clear" w:color="auto" w:fill="FFF2CC"/>
          </w:tcPr>
          <w:p w14:paraId="0000016E" w14:textId="5ABCFE1A" w:rsidR="001C5991" w:rsidRPr="003571A9" w:rsidRDefault="00D37A7C">
            <w:pPr>
              <w:keepNext/>
              <w:keepLines/>
              <w:jc w:val="center"/>
              <w:rPr>
                <w:color w:val="000000" w:themeColor="text1"/>
              </w:rPr>
            </w:pPr>
            <w:r w:rsidRPr="003571A9">
              <w:rPr>
                <w:color w:val="000000" w:themeColor="text1"/>
              </w:rPr>
              <w:t>202</w:t>
            </w:r>
            <w:r w:rsidR="0091079F">
              <w:rPr>
                <w:color w:val="000000" w:themeColor="text1"/>
              </w:rPr>
              <w:t>3</w:t>
            </w:r>
            <w:r w:rsidR="00B54FF6">
              <w:rPr>
                <w:color w:val="000000" w:themeColor="text1"/>
              </w:rPr>
              <w:t>-</w:t>
            </w:r>
            <w:r w:rsidRPr="003571A9">
              <w:rPr>
                <w:color w:val="000000" w:themeColor="text1"/>
              </w:rPr>
              <w:t>02</w:t>
            </w:r>
            <w:r w:rsidR="00B54FF6">
              <w:rPr>
                <w:color w:val="000000" w:themeColor="text1"/>
              </w:rPr>
              <w:t>-</w:t>
            </w:r>
            <w:r w:rsidRPr="003571A9">
              <w:rPr>
                <w:color w:val="000000" w:themeColor="text1"/>
              </w:rPr>
              <w:t>01</w:t>
            </w:r>
          </w:p>
        </w:tc>
        <w:tc>
          <w:tcPr>
            <w:tcW w:w="1276" w:type="dxa"/>
            <w:shd w:val="clear" w:color="auto" w:fill="FFF2CC"/>
          </w:tcPr>
          <w:p w14:paraId="0000016F" w14:textId="77777777" w:rsidR="001C5991" w:rsidRPr="003571A9" w:rsidRDefault="001C5991">
            <w:pPr>
              <w:keepNext/>
              <w:keepLines/>
              <w:jc w:val="center"/>
              <w:rPr>
                <w:color w:val="000000" w:themeColor="text1"/>
              </w:rPr>
            </w:pPr>
          </w:p>
        </w:tc>
        <w:tc>
          <w:tcPr>
            <w:tcW w:w="1587" w:type="dxa"/>
            <w:shd w:val="clear" w:color="auto" w:fill="FFF2CC"/>
          </w:tcPr>
          <w:p w14:paraId="00000170" w14:textId="77777777" w:rsidR="001C5991" w:rsidRPr="003571A9" w:rsidRDefault="001C5991">
            <w:pPr>
              <w:keepNext/>
              <w:keepLines/>
              <w:jc w:val="center"/>
              <w:rPr>
                <w:color w:val="000000" w:themeColor="text1"/>
              </w:rPr>
            </w:pPr>
          </w:p>
        </w:tc>
      </w:tr>
      <w:tr w:rsidR="0091079F" w:rsidRPr="003571A9" w14:paraId="3C331F3D" w14:textId="77777777" w:rsidTr="00A60803">
        <w:trPr>
          <w:jc w:val="center"/>
        </w:trPr>
        <w:tc>
          <w:tcPr>
            <w:tcW w:w="1555" w:type="dxa"/>
            <w:vAlign w:val="center"/>
          </w:tcPr>
          <w:p w14:paraId="00000171" w14:textId="77777777" w:rsidR="0091079F" w:rsidRPr="003571A9" w:rsidRDefault="0091079F" w:rsidP="0091079F">
            <w:pPr>
              <w:keepNext/>
              <w:keepLines/>
              <w:jc w:val="center"/>
              <w:rPr>
                <w:color w:val="000000" w:themeColor="text1"/>
              </w:rPr>
            </w:pPr>
            <w:r w:rsidRPr="003571A9">
              <w:rPr>
                <w:color w:val="000000" w:themeColor="text1"/>
              </w:rPr>
              <w:t>T1</w:t>
            </w:r>
          </w:p>
        </w:tc>
        <w:tc>
          <w:tcPr>
            <w:tcW w:w="3969" w:type="dxa"/>
            <w:vAlign w:val="center"/>
          </w:tcPr>
          <w:p w14:paraId="00000172" w14:textId="7A3D8CB6" w:rsidR="0091079F" w:rsidRPr="003571A9" w:rsidRDefault="0091079F" w:rsidP="0091079F">
            <w:pPr>
              <w:keepNext/>
              <w:keepLines/>
              <w:jc w:val="left"/>
              <w:rPr>
                <w:color w:val="000000" w:themeColor="text1"/>
              </w:rPr>
            </w:pPr>
            <w:r w:rsidRPr="003571A9">
              <w:rPr>
                <w:color w:val="000000" w:themeColor="text1"/>
                <w:sz w:val="18"/>
              </w:rPr>
              <w:t>Project management</w:t>
            </w:r>
          </w:p>
        </w:tc>
        <w:tc>
          <w:tcPr>
            <w:tcW w:w="1275" w:type="dxa"/>
          </w:tcPr>
          <w:p w14:paraId="00000173" w14:textId="37227427" w:rsidR="0091079F" w:rsidRPr="003571A9" w:rsidRDefault="0091079F" w:rsidP="0091079F">
            <w:pPr>
              <w:keepNext/>
              <w:keepLines/>
              <w:jc w:val="center"/>
              <w:rPr>
                <w:color w:val="000000" w:themeColor="text1"/>
              </w:rPr>
            </w:pPr>
            <w:r w:rsidRPr="003571A9">
              <w:rPr>
                <w:color w:val="000000" w:themeColor="text1"/>
              </w:rPr>
              <w:t>202</w:t>
            </w:r>
            <w:r>
              <w:rPr>
                <w:color w:val="000000" w:themeColor="text1"/>
              </w:rPr>
              <w:t>3-</w:t>
            </w:r>
            <w:r w:rsidRPr="003571A9">
              <w:rPr>
                <w:color w:val="000000" w:themeColor="text1"/>
              </w:rPr>
              <w:t>02</w:t>
            </w:r>
            <w:r>
              <w:rPr>
                <w:color w:val="000000" w:themeColor="text1"/>
              </w:rPr>
              <w:t>-</w:t>
            </w:r>
            <w:r w:rsidRPr="003571A9">
              <w:rPr>
                <w:color w:val="000000" w:themeColor="text1"/>
              </w:rPr>
              <w:t>01</w:t>
            </w:r>
          </w:p>
        </w:tc>
        <w:tc>
          <w:tcPr>
            <w:tcW w:w="1276" w:type="dxa"/>
          </w:tcPr>
          <w:p w14:paraId="00000174" w14:textId="34FBC1D3" w:rsidR="0091079F" w:rsidRPr="003571A9" w:rsidRDefault="0091079F" w:rsidP="0091079F">
            <w:pPr>
              <w:keepNext/>
              <w:keepLines/>
              <w:jc w:val="center"/>
              <w:rPr>
                <w:color w:val="000000" w:themeColor="text1"/>
              </w:rPr>
            </w:pPr>
            <w:r w:rsidRPr="003571A9">
              <w:rPr>
                <w:color w:val="000000" w:themeColor="text1"/>
              </w:rPr>
              <w:t>202</w:t>
            </w:r>
            <w:r>
              <w:rPr>
                <w:color w:val="000000" w:themeColor="text1"/>
              </w:rPr>
              <w:t>4-</w:t>
            </w:r>
            <w:r w:rsidRPr="003571A9">
              <w:rPr>
                <w:color w:val="000000" w:themeColor="text1"/>
              </w:rPr>
              <w:t>07</w:t>
            </w:r>
            <w:r>
              <w:rPr>
                <w:color w:val="000000" w:themeColor="text1"/>
              </w:rPr>
              <w:t>-</w:t>
            </w:r>
            <w:r w:rsidRPr="003571A9">
              <w:rPr>
                <w:color w:val="000000" w:themeColor="text1"/>
              </w:rPr>
              <w:t>31</w:t>
            </w:r>
          </w:p>
        </w:tc>
        <w:tc>
          <w:tcPr>
            <w:tcW w:w="1587" w:type="dxa"/>
          </w:tcPr>
          <w:p w14:paraId="00000175" w14:textId="01549387" w:rsidR="0091079F" w:rsidRPr="003571A9" w:rsidRDefault="0091079F" w:rsidP="0091079F">
            <w:pPr>
              <w:keepNext/>
              <w:keepLines/>
              <w:jc w:val="center"/>
              <w:rPr>
                <w:color w:val="000000" w:themeColor="text1"/>
              </w:rPr>
            </w:pPr>
            <w:r>
              <w:rPr>
                <w:color w:val="000000" w:themeColor="text1"/>
              </w:rPr>
              <w:t>6</w:t>
            </w:r>
            <w:r w:rsidRPr="003571A9">
              <w:rPr>
                <w:color w:val="000000" w:themeColor="text1"/>
              </w:rPr>
              <w:t xml:space="preserve"> 000</w:t>
            </w:r>
          </w:p>
        </w:tc>
      </w:tr>
      <w:tr w:rsidR="0091079F" w:rsidRPr="003571A9" w14:paraId="10422953" w14:textId="77777777" w:rsidTr="00A60803">
        <w:trPr>
          <w:jc w:val="center"/>
        </w:trPr>
        <w:tc>
          <w:tcPr>
            <w:tcW w:w="1555" w:type="dxa"/>
            <w:vAlign w:val="center"/>
          </w:tcPr>
          <w:p w14:paraId="00000176" w14:textId="77777777" w:rsidR="0091079F" w:rsidRPr="003571A9" w:rsidRDefault="0091079F" w:rsidP="0091079F">
            <w:pPr>
              <w:keepNext/>
              <w:keepLines/>
              <w:jc w:val="center"/>
              <w:rPr>
                <w:color w:val="000000" w:themeColor="text1"/>
              </w:rPr>
            </w:pPr>
            <w:r w:rsidRPr="003571A9">
              <w:rPr>
                <w:color w:val="000000" w:themeColor="text1"/>
              </w:rPr>
              <w:t>T2</w:t>
            </w:r>
          </w:p>
        </w:tc>
        <w:tc>
          <w:tcPr>
            <w:tcW w:w="3969" w:type="dxa"/>
            <w:vAlign w:val="center"/>
          </w:tcPr>
          <w:p w14:paraId="00000177" w14:textId="764629BF" w:rsidR="0091079F" w:rsidRPr="003571A9" w:rsidRDefault="0091079F" w:rsidP="0091079F">
            <w:pPr>
              <w:keepNext/>
              <w:keepLines/>
              <w:jc w:val="left"/>
              <w:rPr>
                <w:color w:val="000000" w:themeColor="text1"/>
              </w:rPr>
            </w:pPr>
            <w:r w:rsidRPr="0091079F">
              <w:rPr>
                <w:color w:val="000000" w:themeColor="text1"/>
                <w:sz w:val="18"/>
              </w:rPr>
              <w:t>SAREF reference ontology pattern Specification and development framework</w:t>
            </w:r>
          </w:p>
        </w:tc>
        <w:tc>
          <w:tcPr>
            <w:tcW w:w="1275" w:type="dxa"/>
          </w:tcPr>
          <w:p w14:paraId="00000178" w14:textId="7E258EB0" w:rsidR="0091079F" w:rsidRPr="003571A9" w:rsidRDefault="0091079F" w:rsidP="0091079F">
            <w:pPr>
              <w:keepNext/>
              <w:keepLines/>
              <w:jc w:val="center"/>
              <w:rPr>
                <w:color w:val="000000" w:themeColor="text1"/>
              </w:rPr>
            </w:pPr>
            <w:r w:rsidRPr="003571A9">
              <w:rPr>
                <w:color w:val="000000" w:themeColor="text1"/>
              </w:rPr>
              <w:t>202</w:t>
            </w:r>
            <w:r>
              <w:rPr>
                <w:color w:val="000000" w:themeColor="text1"/>
              </w:rPr>
              <w:t>3-</w:t>
            </w:r>
            <w:r w:rsidRPr="003571A9">
              <w:rPr>
                <w:color w:val="000000" w:themeColor="text1"/>
              </w:rPr>
              <w:t>02</w:t>
            </w:r>
            <w:r>
              <w:rPr>
                <w:color w:val="000000" w:themeColor="text1"/>
              </w:rPr>
              <w:t>-</w:t>
            </w:r>
            <w:r w:rsidRPr="003571A9">
              <w:rPr>
                <w:color w:val="000000" w:themeColor="text1"/>
              </w:rPr>
              <w:t>01</w:t>
            </w:r>
          </w:p>
        </w:tc>
        <w:tc>
          <w:tcPr>
            <w:tcW w:w="1276" w:type="dxa"/>
          </w:tcPr>
          <w:p w14:paraId="00000179" w14:textId="08B955F9" w:rsidR="0091079F" w:rsidRPr="003571A9" w:rsidRDefault="0091079F" w:rsidP="0091079F">
            <w:pPr>
              <w:keepNext/>
              <w:keepLines/>
              <w:jc w:val="center"/>
              <w:rPr>
                <w:color w:val="000000" w:themeColor="text1"/>
              </w:rPr>
            </w:pPr>
            <w:r w:rsidRPr="003571A9">
              <w:rPr>
                <w:color w:val="000000" w:themeColor="text1"/>
              </w:rPr>
              <w:t>202</w:t>
            </w:r>
            <w:r>
              <w:rPr>
                <w:color w:val="000000" w:themeColor="text1"/>
              </w:rPr>
              <w:t>3-</w:t>
            </w:r>
            <w:r w:rsidRPr="003571A9">
              <w:rPr>
                <w:color w:val="000000" w:themeColor="text1"/>
              </w:rPr>
              <w:t>12</w:t>
            </w:r>
            <w:r>
              <w:rPr>
                <w:color w:val="000000" w:themeColor="text1"/>
              </w:rPr>
              <w:t>-</w:t>
            </w:r>
            <w:r w:rsidRPr="003571A9">
              <w:rPr>
                <w:color w:val="000000" w:themeColor="text1"/>
              </w:rPr>
              <w:t>31</w:t>
            </w:r>
          </w:p>
        </w:tc>
        <w:tc>
          <w:tcPr>
            <w:tcW w:w="1587" w:type="dxa"/>
          </w:tcPr>
          <w:p w14:paraId="0000017A" w14:textId="5D91C3CE" w:rsidR="0091079F" w:rsidRPr="003571A9" w:rsidRDefault="0091079F" w:rsidP="0091079F">
            <w:pPr>
              <w:keepNext/>
              <w:keepLines/>
              <w:jc w:val="center"/>
              <w:rPr>
                <w:color w:val="000000" w:themeColor="text1"/>
              </w:rPr>
            </w:pPr>
            <w:r>
              <w:rPr>
                <w:color w:val="000000" w:themeColor="text1"/>
              </w:rPr>
              <w:t>40</w:t>
            </w:r>
            <w:r w:rsidRPr="003571A9">
              <w:rPr>
                <w:color w:val="000000" w:themeColor="text1"/>
              </w:rPr>
              <w:t xml:space="preserve"> 000</w:t>
            </w:r>
          </w:p>
        </w:tc>
      </w:tr>
      <w:tr w:rsidR="0091079F" w:rsidRPr="003571A9" w14:paraId="63EBE06C" w14:textId="77777777" w:rsidTr="00A60803">
        <w:trPr>
          <w:jc w:val="center"/>
        </w:trPr>
        <w:tc>
          <w:tcPr>
            <w:tcW w:w="1555" w:type="dxa"/>
            <w:vAlign w:val="center"/>
          </w:tcPr>
          <w:p w14:paraId="00000180" w14:textId="77777777" w:rsidR="0091079F" w:rsidRPr="003571A9" w:rsidRDefault="0091079F" w:rsidP="0091079F">
            <w:pPr>
              <w:keepNext/>
              <w:keepLines/>
              <w:jc w:val="center"/>
              <w:rPr>
                <w:color w:val="000000" w:themeColor="text1"/>
              </w:rPr>
            </w:pPr>
            <w:r w:rsidRPr="003571A9">
              <w:rPr>
                <w:color w:val="000000" w:themeColor="text1"/>
              </w:rPr>
              <w:t>T3</w:t>
            </w:r>
          </w:p>
        </w:tc>
        <w:tc>
          <w:tcPr>
            <w:tcW w:w="3969" w:type="dxa"/>
            <w:vAlign w:val="center"/>
          </w:tcPr>
          <w:p w14:paraId="00000181" w14:textId="51BE41D9" w:rsidR="0091079F" w:rsidRPr="003571A9" w:rsidRDefault="0091079F" w:rsidP="0091079F">
            <w:pPr>
              <w:keepNext/>
              <w:keepLines/>
              <w:jc w:val="left"/>
              <w:rPr>
                <w:color w:val="000000" w:themeColor="text1"/>
              </w:rPr>
            </w:pPr>
            <w:r w:rsidRPr="0091079F">
              <w:rPr>
                <w:color w:val="000000" w:themeColor="text1"/>
                <w:sz w:val="18"/>
              </w:rPr>
              <w:t>SAREF reference ontology patterns: Completion of the consolidation of the SmartM2M TC SAREF suite</w:t>
            </w:r>
          </w:p>
        </w:tc>
        <w:tc>
          <w:tcPr>
            <w:tcW w:w="1275" w:type="dxa"/>
          </w:tcPr>
          <w:p w14:paraId="00000182" w14:textId="05A82F36" w:rsidR="0091079F" w:rsidRPr="003571A9" w:rsidRDefault="0091079F" w:rsidP="0091079F">
            <w:pPr>
              <w:keepNext/>
              <w:keepLines/>
              <w:jc w:val="center"/>
              <w:rPr>
                <w:color w:val="000000" w:themeColor="text1"/>
              </w:rPr>
            </w:pPr>
            <w:r w:rsidRPr="003571A9">
              <w:rPr>
                <w:color w:val="000000" w:themeColor="text1"/>
              </w:rPr>
              <w:t>202</w:t>
            </w:r>
            <w:r>
              <w:rPr>
                <w:color w:val="000000" w:themeColor="text1"/>
              </w:rPr>
              <w:t>3-</w:t>
            </w:r>
            <w:r w:rsidRPr="003571A9">
              <w:rPr>
                <w:color w:val="000000" w:themeColor="text1"/>
              </w:rPr>
              <w:t>09</w:t>
            </w:r>
            <w:r>
              <w:rPr>
                <w:color w:val="000000" w:themeColor="text1"/>
              </w:rPr>
              <w:t>-</w:t>
            </w:r>
            <w:r w:rsidRPr="003571A9">
              <w:rPr>
                <w:color w:val="000000" w:themeColor="text1"/>
              </w:rPr>
              <w:t>01</w:t>
            </w:r>
          </w:p>
        </w:tc>
        <w:tc>
          <w:tcPr>
            <w:tcW w:w="1276" w:type="dxa"/>
          </w:tcPr>
          <w:p w14:paraId="00000183" w14:textId="24521F7D" w:rsidR="0091079F" w:rsidRPr="003571A9" w:rsidRDefault="0091079F" w:rsidP="0091079F">
            <w:pPr>
              <w:keepNext/>
              <w:keepLines/>
              <w:jc w:val="center"/>
              <w:rPr>
                <w:color w:val="000000" w:themeColor="text1"/>
              </w:rPr>
            </w:pPr>
            <w:r w:rsidRPr="003571A9">
              <w:rPr>
                <w:color w:val="000000" w:themeColor="text1"/>
              </w:rPr>
              <w:t>202</w:t>
            </w:r>
            <w:r w:rsidR="0028003F">
              <w:rPr>
                <w:color w:val="000000" w:themeColor="text1"/>
              </w:rPr>
              <w:t>4</w:t>
            </w:r>
            <w:r>
              <w:rPr>
                <w:color w:val="000000" w:themeColor="text1"/>
              </w:rPr>
              <w:t>-</w:t>
            </w:r>
            <w:r w:rsidRPr="003571A9">
              <w:rPr>
                <w:color w:val="000000" w:themeColor="text1"/>
              </w:rPr>
              <w:t>07</w:t>
            </w:r>
            <w:r>
              <w:rPr>
                <w:color w:val="000000" w:themeColor="text1"/>
              </w:rPr>
              <w:t>-</w:t>
            </w:r>
            <w:r w:rsidRPr="003571A9">
              <w:rPr>
                <w:color w:val="000000" w:themeColor="text1"/>
              </w:rPr>
              <w:t>31</w:t>
            </w:r>
          </w:p>
        </w:tc>
        <w:tc>
          <w:tcPr>
            <w:tcW w:w="1587" w:type="dxa"/>
          </w:tcPr>
          <w:p w14:paraId="00000184" w14:textId="2A4E5754" w:rsidR="0091079F" w:rsidRPr="003571A9" w:rsidRDefault="0091079F" w:rsidP="0091079F">
            <w:pPr>
              <w:keepNext/>
              <w:keepLines/>
              <w:jc w:val="center"/>
              <w:rPr>
                <w:color w:val="000000" w:themeColor="text1"/>
              </w:rPr>
            </w:pPr>
            <w:r>
              <w:rPr>
                <w:color w:val="000000" w:themeColor="text1"/>
              </w:rPr>
              <w:t>28</w:t>
            </w:r>
            <w:r w:rsidRPr="003571A9">
              <w:rPr>
                <w:color w:val="000000" w:themeColor="text1"/>
              </w:rPr>
              <w:t xml:space="preserve"> 000</w:t>
            </w:r>
          </w:p>
        </w:tc>
      </w:tr>
      <w:tr w:rsidR="00BF0FA1" w:rsidRPr="003571A9" w14:paraId="1842ED78" w14:textId="77777777" w:rsidTr="00020A78">
        <w:trPr>
          <w:jc w:val="center"/>
        </w:trPr>
        <w:tc>
          <w:tcPr>
            <w:tcW w:w="1555" w:type="dxa"/>
            <w:shd w:val="clear" w:color="auto" w:fill="FFF2CC" w:themeFill="accent4" w:themeFillTint="33"/>
            <w:vAlign w:val="center"/>
          </w:tcPr>
          <w:p w14:paraId="313B69DB" w14:textId="1EA2B34C" w:rsidR="00BF0FA1" w:rsidRPr="003571A9" w:rsidRDefault="00BF0FA1" w:rsidP="0091079F">
            <w:pPr>
              <w:keepNext/>
              <w:keepLines/>
              <w:jc w:val="center"/>
              <w:rPr>
                <w:color w:val="000000" w:themeColor="text1"/>
              </w:rPr>
            </w:pPr>
            <w:r>
              <w:rPr>
                <w:color w:val="000000" w:themeColor="text1"/>
              </w:rPr>
              <w:t>Milestone A</w:t>
            </w:r>
          </w:p>
        </w:tc>
        <w:tc>
          <w:tcPr>
            <w:tcW w:w="3969" w:type="dxa"/>
            <w:shd w:val="clear" w:color="auto" w:fill="FFF2CC" w:themeFill="accent4" w:themeFillTint="33"/>
            <w:vAlign w:val="center"/>
          </w:tcPr>
          <w:p w14:paraId="52CDD521" w14:textId="18290C14" w:rsidR="00BF0FA1" w:rsidRPr="00BF0FA1" w:rsidRDefault="00BF0FA1" w:rsidP="00BF0FA1">
            <w:pPr>
              <w:keepNext/>
              <w:keepLines/>
              <w:rPr>
                <w:color w:val="000000" w:themeColor="text1"/>
                <w:sz w:val="18"/>
                <w:szCs w:val="18"/>
              </w:rPr>
            </w:pPr>
            <w:r w:rsidRPr="00BF0FA1">
              <w:rPr>
                <w:color w:val="000000" w:themeColor="text1"/>
                <w:sz w:val="18"/>
                <w:szCs w:val="18"/>
              </w:rPr>
              <w:t>Stable of D1 available</w:t>
            </w:r>
          </w:p>
          <w:p w14:paraId="44F396D4" w14:textId="77777777" w:rsidR="00BF0FA1" w:rsidRPr="00020A78" w:rsidRDefault="00BF0FA1" w:rsidP="00BF0FA1">
            <w:pPr>
              <w:keepNext/>
              <w:keepLines/>
              <w:jc w:val="left"/>
              <w:rPr>
                <w:color w:val="000000" w:themeColor="text1"/>
                <w:sz w:val="18"/>
                <w:szCs w:val="18"/>
              </w:rPr>
            </w:pPr>
            <w:r w:rsidRPr="00020A78">
              <w:rPr>
                <w:color w:val="000000" w:themeColor="text1"/>
                <w:sz w:val="18"/>
                <w:szCs w:val="18"/>
              </w:rPr>
              <w:t>Early draft of D2 available</w:t>
            </w:r>
          </w:p>
          <w:p w14:paraId="4F58C994" w14:textId="5532E7A3" w:rsidR="00BF0FA1" w:rsidRPr="00BF0FA1" w:rsidRDefault="00BF0FA1" w:rsidP="00BF0FA1">
            <w:pPr>
              <w:keepNext/>
              <w:keepLines/>
              <w:jc w:val="left"/>
              <w:rPr>
                <w:color w:val="000000" w:themeColor="text1"/>
                <w:sz w:val="18"/>
                <w:szCs w:val="18"/>
              </w:rPr>
            </w:pPr>
            <w:r w:rsidRPr="00BF0FA1">
              <w:rPr>
                <w:color w:val="000000" w:themeColor="text1"/>
                <w:sz w:val="18"/>
                <w:szCs w:val="18"/>
              </w:rPr>
              <w:t>Progress Report#1</w:t>
            </w:r>
            <w:r>
              <w:rPr>
                <w:color w:val="000000" w:themeColor="text1"/>
                <w:sz w:val="18"/>
                <w:szCs w:val="18"/>
              </w:rPr>
              <w:t xml:space="preserve"> approved by SmartM2M</w:t>
            </w:r>
          </w:p>
        </w:tc>
        <w:tc>
          <w:tcPr>
            <w:tcW w:w="1275" w:type="dxa"/>
            <w:shd w:val="clear" w:color="auto" w:fill="FFF2CC" w:themeFill="accent4" w:themeFillTint="33"/>
          </w:tcPr>
          <w:p w14:paraId="1C3A167F" w14:textId="77777777" w:rsidR="00BF0FA1" w:rsidRPr="003571A9" w:rsidRDefault="00BF0FA1" w:rsidP="0091079F">
            <w:pPr>
              <w:keepNext/>
              <w:keepLines/>
              <w:jc w:val="center"/>
              <w:rPr>
                <w:color w:val="000000" w:themeColor="text1"/>
              </w:rPr>
            </w:pPr>
          </w:p>
        </w:tc>
        <w:tc>
          <w:tcPr>
            <w:tcW w:w="1276" w:type="dxa"/>
            <w:shd w:val="clear" w:color="auto" w:fill="FFF2CC" w:themeFill="accent4" w:themeFillTint="33"/>
          </w:tcPr>
          <w:p w14:paraId="7B7DD6E8" w14:textId="31791E5E" w:rsidR="00BF0FA1" w:rsidRPr="003571A9" w:rsidRDefault="00345402" w:rsidP="0091079F">
            <w:pPr>
              <w:keepNext/>
              <w:keepLines/>
              <w:jc w:val="center"/>
              <w:rPr>
                <w:color w:val="000000" w:themeColor="text1"/>
              </w:rPr>
            </w:pPr>
            <w:r>
              <w:rPr>
                <w:color w:val="000000" w:themeColor="text1"/>
              </w:rPr>
              <w:t>2023-05-31</w:t>
            </w:r>
          </w:p>
        </w:tc>
        <w:tc>
          <w:tcPr>
            <w:tcW w:w="1587" w:type="dxa"/>
            <w:shd w:val="clear" w:color="auto" w:fill="FFF2CC" w:themeFill="accent4" w:themeFillTint="33"/>
          </w:tcPr>
          <w:p w14:paraId="25AA7B24" w14:textId="77777777" w:rsidR="00BF0FA1" w:rsidRDefault="00BF0FA1" w:rsidP="0091079F">
            <w:pPr>
              <w:keepNext/>
              <w:keepLines/>
              <w:jc w:val="center"/>
              <w:rPr>
                <w:color w:val="000000" w:themeColor="text1"/>
              </w:rPr>
            </w:pPr>
          </w:p>
        </w:tc>
      </w:tr>
      <w:tr w:rsidR="0091079F" w:rsidRPr="003571A9" w14:paraId="6B9ED898" w14:textId="77777777" w:rsidTr="00A60803">
        <w:trPr>
          <w:jc w:val="center"/>
        </w:trPr>
        <w:tc>
          <w:tcPr>
            <w:tcW w:w="1555" w:type="dxa"/>
            <w:shd w:val="clear" w:color="auto" w:fill="FFF2CC" w:themeFill="accent4" w:themeFillTint="33"/>
            <w:vAlign w:val="center"/>
          </w:tcPr>
          <w:p w14:paraId="5D7D0D62" w14:textId="5EB88FF1" w:rsidR="0091079F" w:rsidRPr="003571A9" w:rsidRDefault="0091079F" w:rsidP="0091079F">
            <w:pPr>
              <w:keepNext/>
              <w:keepLines/>
              <w:jc w:val="center"/>
              <w:rPr>
                <w:color w:val="000000" w:themeColor="text1"/>
              </w:rPr>
            </w:pPr>
            <w:r w:rsidRPr="003571A9">
              <w:rPr>
                <w:color w:val="000000" w:themeColor="text1"/>
              </w:rPr>
              <w:t xml:space="preserve">Milestone </w:t>
            </w:r>
            <w:r w:rsidR="00345402">
              <w:rPr>
                <w:color w:val="000000" w:themeColor="text1"/>
              </w:rPr>
              <w:t>B</w:t>
            </w:r>
          </w:p>
        </w:tc>
        <w:tc>
          <w:tcPr>
            <w:tcW w:w="3969" w:type="dxa"/>
            <w:shd w:val="clear" w:color="auto" w:fill="FFF2CC" w:themeFill="accent4" w:themeFillTint="33"/>
            <w:vAlign w:val="center"/>
          </w:tcPr>
          <w:p w14:paraId="4DE42DF5" w14:textId="77777777" w:rsidR="00345402" w:rsidRPr="00CB3E3B" w:rsidRDefault="00345402" w:rsidP="00345402">
            <w:pPr>
              <w:keepNext/>
              <w:keepLines/>
              <w:jc w:val="left"/>
              <w:rPr>
                <w:color w:val="000000" w:themeColor="text1"/>
                <w:sz w:val="18"/>
                <w:szCs w:val="18"/>
              </w:rPr>
            </w:pPr>
            <w:r w:rsidRPr="00CB3E3B">
              <w:rPr>
                <w:color w:val="000000" w:themeColor="text1"/>
                <w:sz w:val="18"/>
                <w:szCs w:val="18"/>
              </w:rPr>
              <w:t xml:space="preserve">Final </w:t>
            </w:r>
            <w:r>
              <w:rPr>
                <w:color w:val="000000" w:themeColor="text1"/>
                <w:sz w:val="18"/>
                <w:szCs w:val="18"/>
              </w:rPr>
              <w:t xml:space="preserve">draft </w:t>
            </w:r>
            <w:r w:rsidRPr="00CB3E3B">
              <w:rPr>
                <w:color w:val="000000" w:themeColor="text1"/>
                <w:sz w:val="18"/>
                <w:szCs w:val="18"/>
              </w:rPr>
              <w:t>D1 approved by SmartM2M</w:t>
            </w:r>
          </w:p>
          <w:p w14:paraId="4E005B1C" w14:textId="1CFAC5F2" w:rsidR="00BF0FA1" w:rsidRDefault="0091079F" w:rsidP="0091079F">
            <w:pPr>
              <w:keepNext/>
              <w:keepLines/>
              <w:jc w:val="left"/>
              <w:rPr>
                <w:color w:val="000000" w:themeColor="text1"/>
                <w:sz w:val="18"/>
                <w:szCs w:val="18"/>
              </w:rPr>
            </w:pPr>
            <w:r w:rsidRPr="00020A78">
              <w:rPr>
                <w:color w:val="000000" w:themeColor="text1"/>
                <w:sz w:val="18"/>
                <w:szCs w:val="18"/>
              </w:rPr>
              <w:t>Stable draft D2</w:t>
            </w:r>
            <w:r w:rsidR="00BF0FA1">
              <w:rPr>
                <w:color w:val="000000" w:themeColor="text1"/>
                <w:sz w:val="18"/>
                <w:szCs w:val="18"/>
              </w:rPr>
              <w:t xml:space="preserve"> available,</w:t>
            </w:r>
          </w:p>
          <w:p w14:paraId="29F684E1" w14:textId="12ABC8C3" w:rsidR="0091079F" w:rsidRPr="00020A78" w:rsidRDefault="00BF0FA1" w:rsidP="0091079F">
            <w:pPr>
              <w:keepNext/>
              <w:keepLines/>
              <w:jc w:val="left"/>
              <w:rPr>
                <w:color w:val="000000" w:themeColor="text1"/>
                <w:sz w:val="18"/>
                <w:szCs w:val="18"/>
              </w:rPr>
            </w:pPr>
            <w:r w:rsidRPr="00020A78">
              <w:rPr>
                <w:color w:val="000000" w:themeColor="text1"/>
                <w:sz w:val="18"/>
                <w:szCs w:val="18"/>
              </w:rPr>
              <w:t>E</w:t>
            </w:r>
            <w:r w:rsidR="0091079F" w:rsidRPr="00020A78">
              <w:rPr>
                <w:color w:val="000000" w:themeColor="text1"/>
                <w:sz w:val="18"/>
                <w:szCs w:val="18"/>
              </w:rPr>
              <w:t>arly draft</w:t>
            </w:r>
            <w:r w:rsidRPr="00020A78">
              <w:rPr>
                <w:color w:val="000000" w:themeColor="text1"/>
                <w:sz w:val="18"/>
                <w:szCs w:val="18"/>
              </w:rPr>
              <w:t>s</w:t>
            </w:r>
            <w:r w:rsidR="0091079F" w:rsidRPr="00020A78">
              <w:rPr>
                <w:color w:val="000000" w:themeColor="text1"/>
                <w:sz w:val="18"/>
                <w:szCs w:val="18"/>
              </w:rPr>
              <w:t xml:space="preserve"> D3,</w:t>
            </w:r>
            <w:r w:rsidR="00FD3A4B" w:rsidRPr="00020A78">
              <w:rPr>
                <w:color w:val="000000" w:themeColor="text1"/>
                <w:sz w:val="18"/>
                <w:szCs w:val="18"/>
              </w:rPr>
              <w:t xml:space="preserve"> </w:t>
            </w:r>
            <w:r w:rsidR="0091079F" w:rsidRPr="00020A78">
              <w:rPr>
                <w:color w:val="000000" w:themeColor="text1"/>
                <w:sz w:val="18"/>
                <w:szCs w:val="18"/>
              </w:rPr>
              <w:t>D4,</w:t>
            </w:r>
            <w:r w:rsidR="00FD3A4B" w:rsidRPr="00020A78">
              <w:rPr>
                <w:color w:val="000000" w:themeColor="text1"/>
                <w:sz w:val="18"/>
                <w:szCs w:val="18"/>
              </w:rPr>
              <w:t xml:space="preserve"> </w:t>
            </w:r>
            <w:r w:rsidR="0091079F" w:rsidRPr="00020A78">
              <w:rPr>
                <w:color w:val="000000" w:themeColor="text1"/>
                <w:sz w:val="18"/>
                <w:szCs w:val="18"/>
              </w:rPr>
              <w:t>D5,</w:t>
            </w:r>
            <w:r w:rsidR="00FD3A4B" w:rsidRPr="00020A78">
              <w:rPr>
                <w:color w:val="000000" w:themeColor="text1"/>
                <w:sz w:val="18"/>
                <w:szCs w:val="18"/>
              </w:rPr>
              <w:t xml:space="preserve"> </w:t>
            </w:r>
            <w:r w:rsidR="0091079F" w:rsidRPr="00020A78">
              <w:rPr>
                <w:color w:val="000000" w:themeColor="text1"/>
                <w:sz w:val="18"/>
                <w:szCs w:val="18"/>
              </w:rPr>
              <w:t xml:space="preserve">D6 </w:t>
            </w:r>
            <w:r w:rsidRPr="00020A78">
              <w:rPr>
                <w:color w:val="000000" w:themeColor="text1"/>
                <w:sz w:val="18"/>
                <w:szCs w:val="18"/>
              </w:rPr>
              <w:t>available</w:t>
            </w:r>
          </w:p>
          <w:p w14:paraId="217754E0" w14:textId="63419344" w:rsidR="0091079F" w:rsidRPr="00020A78" w:rsidRDefault="0091079F" w:rsidP="0091079F">
            <w:pPr>
              <w:keepNext/>
              <w:keepLines/>
              <w:jc w:val="left"/>
              <w:rPr>
                <w:color w:val="000000" w:themeColor="text1"/>
                <w:sz w:val="18"/>
                <w:szCs w:val="18"/>
              </w:rPr>
            </w:pPr>
            <w:r w:rsidRPr="00020A78">
              <w:rPr>
                <w:color w:val="000000" w:themeColor="text1"/>
                <w:sz w:val="18"/>
                <w:szCs w:val="18"/>
              </w:rPr>
              <w:t>Progress Report#</w:t>
            </w:r>
            <w:r w:rsidR="00345402">
              <w:rPr>
                <w:color w:val="000000" w:themeColor="text1"/>
                <w:sz w:val="18"/>
                <w:szCs w:val="18"/>
              </w:rPr>
              <w:t>2</w:t>
            </w:r>
            <w:r w:rsidR="00BF0FA1" w:rsidRPr="00020A78">
              <w:rPr>
                <w:color w:val="000000" w:themeColor="text1"/>
                <w:sz w:val="18"/>
                <w:szCs w:val="18"/>
              </w:rPr>
              <w:t xml:space="preserve"> </w:t>
            </w:r>
            <w:r w:rsidRPr="00020A78">
              <w:rPr>
                <w:color w:val="000000" w:themeColor="text1"/>
                <w:sz w:val="18"/>
                <w:szCs w:val="18"/>
              </w:rPr>
              <w:t>approved by SmartM2M</w:t>
            </w:r>
          </w:p>
        </w:tc>
        <w:tc>
          <w:tcPr>
            <w:tcW w:w="1275" w:type="dxa"/>
            <w:shd w:val="clear" w:color="auto" w:fill="FFF2CC" w:themeFill="accent4" w:themeFillTint="33"/>
          </w:tcPr>
          <w:p w14:paraId="79FFDAE8" w14:textId="77777777" w:rsidR="0091079F" w:rsidRPr="003571A9" w:rsidRDefault="0091079F" w:rsidP="0091079F">
            <w:pPr>
              <w:keepNext/>
              <w:keepLines/>
              <w:jc w:val="center"/>
              <w:rPr>
                <w:color w:val="000000" w:themeColor="text1"/>
              </w:rPr>
            </w:pPr>
          </w:p>
        </w:tc>
        <w:tc>
          <w:tcPr>
            <w:tcW w:w="1276" w:type="dxa"/>
            <w:shd w:val="clear" w:color="auto" w:fill="FFF2CC" w:themeFill="accent4" w:themeFillTint="33"/>
          </w:tcPr>
          <w:p w14:paraId="677DE5B3" w14:textId="0F59FC60" w:rsidR="0091079F" w:rsidRPr="003571A9" w:rsidRDefault="0091079F" w:rsidP="0091079F">
            <w:pPr>
              <w:keepNext/>
              <w:keepLines/>
              <w:jc w:val="center"/>
              <w:rPr>
                <w:color w:val="000000" w:themeColor="text1"/>
              </w:rPr>
            </w:pPr>
            <w:r w:rsidRPr="003571A9">
              <w:rPr>
                <w:color w:val="000000" w:themeColor="text1"/>
              </w:rPr>
              <w:t>202</w:t>
            </w:r>
            <w:r w:rsidR="0039143C">
              <w:rPr>
                <w:color w:val="000000" w:themeColor="text1"/>
              </w:rPr>
              <w:t>4</w:t>
            </w:r>
            <w:r>
              <w:rPr>
                <w:color w:val="000000" w:themeColor="text1"/>
              </w:rPr>
              <w:t>-</w:t>
            </w:r>
            <w:r w:rsidRPr="003571A9">
              <w:rPr>
                <w:color w:val="000000" w:themeColor="text1"/>
              </w:rPr>
              <w:t>09</w:t>
            </w:r>
            <w:r>
              <w:rPr>
                <w:color w:val="000000" w:themeColor="text1"/>
              </w:rPr>
              <w:t>-</w:t>
            </w:r>
            <w:r w:rsidR="0039143C">
              <w:rPr>
                <w:color w:val="000000" w:themeColor="text1"/>
              </w:rPr>
              <w:t>30</w:t>
            </w:r>
          </w:p>
        </w:tc>
        <w:tc>
          <w:tcPr>
            <w:tcW w:w="1587" w:type="dxa"/>
            <w:shd w:val="clear" w:color="auto" w:fill="FFF2CC" w:themeFill="accent4" w:themeFillTint="33"/>
          </w:tcPr>
          <w:p w14:paraId="63E1E1C3" w14:textId="77777777" w:rsidR="0091079F" w:rsidRPr="003571A9" w:rsidRDefault="0091079F" w:rsidP="0091079F">
            <w:pPr>
              <w:keepNext/>
              <w:keepLines/>
              <w:jc w:val="center"/>
              <w:rPr>
                <w:color w:val="000000" w:themeColor="text1"/>
              </w:rPr>
            </w:pPr>
          </w:p>
        </w:tc>
      </w:tr>
      <w:tr w:rsidR="0091079F" w:rsidRPr="003571A9" w14:paraId="6E6C142C" w14:textId="77777777" w:rsidTr="00A60803">
        <w:trPr>
          <w:jc w:val="center"/>
        </w:trPr>
        <w:tc>
          <w:tcPr>
            <w:tcW w:w="1555" w:type="dxa"/>
            <w:shd w:val="clear" w:color="auto" w:fill="FFF2CC" w:themeFill="accent4" w:themeFillTint="33"/>
            <w:vAlign w:val="center"/>
          </w:tcPr>
          <w:p w14:paraId="010FB07A" w14:textId="65BB7AE8" w:rsidR="0091079F" w:rsidRPr="003571A9" w:rsidRDefault="0091079F" w:rsidP="0091079F">
            <w:pPr>
              <w:keepNext/>
              <w:keepLines/>
              <w:jc w:val="center"/>
              <w:rPr>
                <w:color w:val="000000" w:themeColor="text1"/>
              </w:rPr>
            </w:pPr>
            <w:r w:rsidRPr="003571A9">
              <w:rPr>
                <w:color w:val="000000" w:themeColor="text1"/>
              </w:rPr>
              <w:t xml:space="preserve">Milestone </w:t>
            </w:r>
            <w:r w:rsidR="00345402">
              <w:rPr>
                <w:color w:val="000000" w:themeColor="text1"/>
              </w:rPr>
              <w:t>C</w:t>
            </w:r>
          </w:p>
        </w:tc>
        <w:tc>
          <w:tcPr>
            <w:tcW w:w="3969" w:type="dxa"/>
            <w:shd w:val="clear" w:color="auto" w:fill="FFF2CC" w:themeFill="accent4" w:themeFillTint="33"/>
            <w:vAlign w:val="center"/>
          </w:tcPr>
          <w:p w14:paraId="4B675958" w14:textId="12D068A3" w:rsidR="00FD3A4B" w:rsidRPr="00020A78" w:rsidRDefault="0091079F" w:rsidP="00FD3A4B">
            <w:pPr>
              <w:keepNext/>
              <w:keepLines/>
              <w:jc w:val="left"/>
              <w:rPr>
                <w:color w:val="000000" w:themeColor="text1"/>
                <w:sz w:val="18"/>
                <w:szCs w:val="18"/>
              </w:rPr>
            </w:pPr>
            <w:r w:rsidRPr="00020A78">
              <w:rPr>
                <w:color w:val="000000" w:themeColor="text1"/>
                <w:sz w:val="18"/>
                <w:szCs w:val="18"/>
              </w:rPr>
              <w:t xml:space="preserve">Final </w:t>
            </w:r>
            <w:r w:rsidR="00BF0FA1">
              <w:rPr>
                <w:color w:val="000000" w:themeColor="text1"/>
                <w:sz w:val="18"/>
                <w:szCs w:val="18"/>
              </w:rPr>
              <w:t xml:space="preserve">draft </w:t>
            </w:r>
            <w:r w:rsidRPr="00020A78">
              <w:rPr>
                <w:color w:val="000000" w:themeColor="text1"/>
                <w:sz w:val="18"/>
                <w:szCs w:val="18"/>
              </w:rPr>
              <w:t>D2</w:t>
            </w:r>
            <w:r w:rsidR="00FD3A4B" w:rsidRPr="00020A78">
              <w:rPr>
                <w:color w:val="000000" w:themeColor="text1"/>
                <w:sz w:val="18"/>
                <w:szCs w:val="18"/>
              </w:rPr>
              <w:t xml:space="preserve"> approved by SmartM2M</w:t>
            </w:r>
          </w:p>
          <w:p w14:paraId="51F1D804" w14:textId="64670300" w:rsidR="0091079F" w:rsidRPr="00020A78" w:rsidRDefault="0091079F" w:rsidP="00FD3A4B">
            <w:pPr>
              <w:keepNext/>
              <w:keepLines/>
              <w:jc w:val="left"/>
              <w:rPr>
                <w:color w:val="000000" w:themeColor="text1"/>
                <w:sz w:val="18"/>
                <w:szCs w:val="18"/>
              </w:rPr>
            </w:pPr>
            <w:r w:rsidRPr="00020A78">
              <w:rPr>
                <w:color w:val="000000" w:themeColor="text1"/>
                <w:sz w:val="18"/>
                <w:szCs w:val="18"/>
              </w:rPr>
              <w:t>Progress Report#</w:t>
            </w:r>
            <w:r w:rsidR="00345402">
              <w:rPr>
                <w:color w:val="000000" w:themeColor="text1"/>
                <w:sz w:val="18"/>
                <w:szCs w:val="18"/>
              </w:rPr>
              <w:t>3</w:t>
            </w:r>
            <w:r w:rsidR="00BF0FA1" w:rsidRPr="00020A78">
              <w:rPr>
                <w:color w:val="000000" w:themeColor="text1"/>
                <w:sz w:val="18"/>
                <w:szCs w:val="18"/>
              </w:rPr>
              <w:t xml:space="preserve"> </w:t>
            </w:r>
            <w:r w:rsidRPr="00020A78">
              <w:rPr>
                <w:color w:val="000000" w:themeColor="text1"/>
                <w:sz w:val="18"/>
                <w:szCs w:val="18"/>
              </w:rPr>
              <w:t>approved by SmartM2M</w:t>
            </w:r>
          </w:p>
        </w:tc>
        <w:tc>
          <w:tcPr>
            <w:tcW w:w="1275" w:type="dxa"/>
            <w:shd w:val="clear" w:color="auto" w:fill="FFF2CC" w:themeFill="accent4" w:themeFillTint="33"/>
          </w:tcPr>
          <w:p w14:paraId="45F8E4ED" w14:textId="77777777" w:rsidR="0091079F" w:rsidRPr="003571A9" w:rsidRDefault="0091079F" w:rsidP="0091079F">
            <w:pPr>
              <w:keepNext/>
              <w:keepLines/>
              <w:jc w:val="center"/>
              <w:rPr>
                <w:color w:val="000000" w:themeColor="text1"/>
              </w:rPr>
            </w:pPr>
          </w:p>
        </w:tc>
        <w:tc>
          <w:tcPr>
            <w:tcW w:w="1276" w:type="dxa"/>
            <w:shd w:val="clear" w:color="auto" w:fill="FFF2CC" w:themeFill="accent4" w:themeFillTint="33"/>
          </w:tcPr>
          <w:p w14:paraId="7873245F" w14:textId="78B77613" w:rsidR="0091079F" w:rsidRPr="003571A9" w:rsidRDefault="0091079F" w:rsidP="0091079F">
            <w:pPr>
              <w:keepNext/>
              <w:keepLines/>
              <w:jc w:val="center"/>
              <w:rPr>
                <w:color w:val="000000" w:themeColor="text1"/>
              </w:rPr>
            </w:pPr>
            <w:r w:rsidRPr="003571A9">
              <w:rPr>
                <w:color w:val="000000" w:themeColor="text1"/>
              </w:rPr>
              <w:t>202</w:t>
            </w:r>
            <w:r w:rsidR="0039143C">
              <w:rPr>
                <w:color w:val="000000" w:themeColor="text1"/>
              </w:rPr>
              <w:t>3</w:t>
            </w:r>
            <w:r>
              <w:rPr>
                <w:color w:val="000000" w:themeColor="text1"/>
              </w:rPr>
              <w:t>-</w:t>
            </w:r>
            <w:r w:rsidRPr="003571A9">
              <w:rPr>
                <w:color w:val="000000" w:themeColor="text1"/>
              </w:rPr>
              <w:t>12</w:t>
            </w:r>
            <w:r>
              <w:rPr>
                <w:color w:val="000000" w:themeColor="text1"/>
              </w:rPr>
              <w:t>-</w:t>
            </w:r>
            <w:r w:rsidR="0039143C">
              <w:rPr>
                <w:color w:val="000000" w:themeColor="text1"/>
              </w:rPr>
              <w:t>31</w:t>
            </w:r>
          </w:p>
        </w:tc>
        <w:tc>
          <w:tcPr>
            <w:tcW w:w="1587" w:type="dxa"/>
            <w:shd w:val="clear" w:color="auto" w:fill="FFF2CC" w:themeFill="accent4" w:themeFillTint="33"/>
          </w:tcPr>
          <w:p w14:paraId="74474D44" w14:textId="77777777" w:rsidR="0091079F" w:rsidRPr="003571A9" w:rsidRDefault="0091079F" w:rsidP="0091079F">
            <w:pPr>
              <w:keepNext/>
              <w:keepLines/>
              <w:jc w:val="center"/>
              <w:rPr>
                <w:color w:val="000000" w:themeColor="text1"/>
              </w:rPr>
            </w:pPr>
          </w:p>
        </w:tc>
      </w:tr>
      <w:tr w:rsidR="0091079F" w:rsidRPr="003571A9" w14:paraId="58E22788" w14:textId="77777777" w:rsidTr="00A60803">
        <w:trPr>
          <w:jc w:val="center"/>
        </w:trPr>
        <w:tc>
          <w:tcPr>
            <w:tcW w:w="1555" w:type="dxa"/>
            <w:shd w:val="clear" w:color="auto" w:fill="FFF2CC" w:themeFill="accent4" w:themeFillTint="33"/>
            <w:vAlign w:val="center"/>
          </w:tcPr>
          <w:p w14:paraId="654DD66D" w14:textId="5EEB0658" w:rsidR="0091079F" w:rsidRPr="003571A9" w:rsidRDefault="0091079F" w:rsidP="0091079F">
            <w:pPr>
              <w:keepNext/>
              <w:keepLines/>
              <w:jc w:val="center"/>
              <w:rPr>
                <w:color w:val="000000" w:themeColor="text1"/>
              </w:rPr>
            </w:pPr>
            <w:r w:rsidRPr="003571A9">
              <w:rPr>
                <w:color w:val="000000" w:themeColor="text1"/>
              </w:rPr>
              <w:t xml:space="preserve">Milestone </w:t>
            </w:r>
            <w:r w:rsidR="00345402">
              <w:rPr>
                <w:color w:val="000000" w:themeColor="text1"/>
              </w:rPr>
              <w:t>D</w:t>
            </w:r>
          </w:p>
        </w:tc>
        <w:tc>
          <w:tcPr>
            <w:tcW w:w="3969" w:type="dxa"/>
            <w:shd w:val="clear" w:color="auto" w:fill="FFF2CC" w:themeFill="accent4" w:themeFillTint="33"/>
            <w:vAlign w:val="center"/>
          </w:tcPr>
          <w:p w14:paraId="4BF8A59C" w14:textId="2F529E58" w:rsidR="00FD3A4B" w:rsidRPr="00020A78" w:rsidRDefault="00FD3A4B" w:rsidP="0091079F">
            <w:pPr>
              <w:keepNext/>
              <w:keepLines/>
              <w:jc w:val="left"/>
              <w:rPr>
                <w:color w:val="000000" w:themeColor="text1"/>
                <w:sz w:val="18"/>
                <w:szCs w:val="18"/>
              </w:rPr>
            </w:pPr>
            <w:r w:rsidRPr="00020A78">
              <w:rPr>
                <w:color w:val="000000" w:themeColor="text1"/>
                <w:sz w:val="18"/>
                <w:szCs w:val="18"/>
              </w:rPr>
              <w:t>Stable draft D3, D4, D5, D6</w:t>
            </w:r>
            <w:r w:rsidR="00BF0FA1" w:rsidRPr="00BF0FA1">
              <w:rPr>
                <w:color w:val="000000" w:themeColor="text1"/>
                <w:sz w:val="18"/>
                <w:szCs w:val="18"/>
              </w:rPr>
              <w:t xml:space="preserve"> avai</w:t>
            </w:r>
            <w:r w:rsidR="00BF0FA1" w:rsidRPr="00020A78">
              <w:rPr>
                <w:color w:val="000000" w:themeColor="text1"/>
                <w:sz w:val="18"/>
                <w:szCs w:val="18"/>
              </w:rPr>
              <w:t>la</w:t>
            </w:r>
            <w:r w:rsidR="00BF0FA1">
              <w:rPr>
                <w:color w:val="000000" w:themeColor="text1"/>
                <w:sz w:val="18"/>
                <w:szCs w:val="18"/>
              </w:rPr>
              <w:t>ble</w:t>
            </w:r>
          </w:p>
          <w:p w14:paraId="7627F12E" w14:textId="795F34A8" w:rsidR="0091079F" w:rsidRPr="00020A78" w:rsidRDefault="0091079F" w:rsidP="0091079F">
            <w:pPr>
              <w:keepNext/>
              <w:keepLines/>
              <w:jc w:val="left"/>
              <w:rPr>
                <w:color w:val="000000" w:themeColor="text1"/>
                <w:sz w:val="18"/>
                <w:szCs w:val="18"/>
              </w:rPr>
            </w:pPr>
            <w:r w:rsidRPr="00020A78">
              <w:rPr>
                <w:color w:val="000000" w:themeColor="text1"/>
                <w:sz w:val="18"/>
                <w:szCs w:val="18"/>
              </w:rPr>
              <w:t>Progress Report#</w:t>
            </w:r>
            <w:r w:rsidR="00345402">
              <w:rPr>
                <w:color w:val="000000" w:themeColor="text1"/>
                <w:sz w:val="18"/>
                <w:szCs w:val="18"/>
              </w:rPr>
              <w:t>4</w:t>
            </w:r>
            <w:r w:rsidR="00BF0FA1" w:rsidRPr="00020A78">
              <w:rPr>
                <w:color w:val="000000" w:themeColor="text1"/>
                <w:sz w:val="18"/>
                <w:szCs w:val="18"/>
              </w:rPr>
              <w:t xml:space="preserve"> </w:t>
            </w:r>
            <w:r w:rsidRPr="00020A78">
              <w:rPr>
                <w:color w:val="000000" w:themeColor="text1"/>
                <w:sz w:val="18"/>
                <w:szCs w:val="18"/>
              </w:rPr>
              <w:t>approved by SmartM2M</w:t>
            </w:r>
          </w:p>
        </w:tc>
        <w:tc>
          <w:tcPr>
            <w:tcW w:w="1275" w:type="dxa"/>
            <w:shd w:val="clear" w:color="auto" w:fill="FFF2CC" w:themeFill="accent4" w:themeFillTint="33"/>
          </w:tcPr>
          <w:p w14:paraId="755C6CE4" w14:textId="77777777" w:rsidR="0091079F" w:rsidRPr="003571A9" w:rsidRDefault="0091079F" w:rsidP="0091079F">
            <w:pPr>
              <w:keepNext/>
              <w:keepLines/>
              <w:jc w:val="center"/>
              <w:rPr>
                <w:color w:val="000000" w:themeColor="text1"/>
              </w:rPr>
            </w:pPr>
          </w:p>
        </w:tc>
        <w:tc>
          <w:tcPr>
            <w:tcW w:w="1276" w:type="dxa"/>
            <w:shd w:val="clear" w:color="auto" w:fill="FFF2CC" w:themeFill="accent4" w:themeFillTint="33"/>
          </w:tcPr>
          <w:p w14:paraId="75CA5857" w14:textId="0A9A81F1" w:rsidR="0091079F" w:rsidRPr="003571A9" w:rsidRDefault="0091079F" w:rsidP="0091079F">
            <w:pPr>
              <w:keepNext/>
              <w:keepLines/>
              <w:jc w:val="center"/>
              <w:rPr>
                <w:color w:val="000000" w:themeColor="text1"/>
              </w:rPr>
            </w:pPr>
            <w:r w:rsidRPr="003571A9">
              <w:rPr>
                <w:color w:val="000000" w:themeColor="text1"/>
              </w:rPr>
              <w:t>202</w:t>
            </w:r>
            <w:r w:rsidR="000241E6">
              <w:rPr>
                <w:color w:val="000000" w:themeColor="text1"/>
              </w:rPr>
              <w:t>4</w:t>
            </w:r>
            <w:r>
              <w:rPr>
                <w:color w:val="000000" w:themeColor="text1"/>
              </w:rPr>
              <w:t>-</w:t>
            </w:r>
            <w:r w:rsidRPr="003571A9">
              <w:rPr>
                <w:color w:val="000000" w:themeColor="text1"/>
              </w:rPr>
              <w:t>03</w:t>
            </w:r>
            <w:r>
              <w:rPr>
                <w:color w:val="000000" w:themeColor="text1"/>
              </w:rPr>
              <w:t>-</w:t>
            </w:r>
            <w:r w:rsidR="000241E6">
              <w:rPr>
                <w:color w:val="000000" w:themeColor="text1"/>
              </w:rPr>
              <w:t>30</w:t>
            </w:r>
          </w:p>
        </w:tc>
        <w:tc>
          <w:tcPr>
            <w:tcW w:w="1587" w:type="dxa"/>
            <w:shd w:val="clear" w:color="auto" w:fill="FFF2CC" w:themeFill="accent4" w:themeFillTint="33"/>
          </w:tcPr>
          <w:p w14:paraId="6EAC0900" w14:textId="77777777" w:rsidR="0091079F" w:rsidRPr="003571A9" w:rsidRDefault="0091079F" w:rsidP="0091079F">
            <w:pPr>
              <w:keepNext/>
              <w:keepLines/>
              <w:jc w:val="center"/>
              <w:rPr>
                <w:color w:val="000000" w:themeColor="text1"/>
              </w:rPr>
            </w:pPr>
          </w:p>
        </w:tc>
      </w:tr>
      <w:tr w:rsidR="0091079F" w:rsidRPr="003571A9" w14:paraId="61BFBE37" w14:textId="77777777" w:rsidTr="00A60803">
        <w:trPr>
          <w:jc w:val="center"/>
        </w:trPr>
        <w:tc>
          <w:tcPr>
            <w:tcW w:w="1555" w:type="dxa"/>
            <w:shd w:val="clear" w:color="auto" w:fill="FFF2CC" w:themeFill="accent4" w:themeFillTint="33"/>
            <w:vAlign w:val="center"/>
          </w:tcPr>
          <w:p w14:paraId="0E0412AE" w14:textId="04AED1FF" w:rsidR="0091079F" w:rsidRPr="003571A9" w:rsidRDefault="0091079F" w:rsidP="0091079F">
            <w:pPr>
              <w:keepNext/>
              <w:keepLines/>
              <w:jc w:val="center"/>
              <w:rPr>
                <w:color w:val="000000" w:themeColor="text1"/>
              </w:rPr>
            </w:pPr>
            <w:r w:rsidRPr="003571A9">
              <w:rPr>
                <w:color w:val="000000" w:themeColor="text1"/>
              </w:rPr>
              <w:t xml:space="preserve">Milestone </w:t>
            </w:r>
            <w:r w:rsidR="00345402">
              <w:rPr>
                <w:color w:val="000000" w:themeColor="text1"/>
              </w:rPr>
              <w:t>E</w:t>
            </w:r>
          </w:p>
        </w:tc>
        <w:tc>
          <w:tcPr>
            <w:tcW w:w="3969" w:type="dxa"/>
            <w:shd w:val="clear" w:color="auto" w:fill="FFF2CC" w:themeFill="accent4" w:themeFillTint="33"/>
            <w:vAlign w:val="center"/>
          </w:tcPr>
          <w:p w14:paraId="74C3398B" w14:textId="61558A06" w:rsidR="00FD3A4B" w:rsidRPr="00020A78" w:rsidRDefault="00FD3A4B" w:rsidP="0091079F">
            <w:pPr>
              <w:keepNext/>
              <w:keepLines/>
              <w:jc w:val="left"/>
              <w:rPr>
                <w:color w:val="000000" w:themeColor="text1"/>
                <w:sz w:val="18"/>
                <w:szCs w:val="18"/>
              </w:rPr>
            </w:pPr>
            <w:r w:rsidRPr="00020A78">
              <w:rPr>
                <w:color w:val="000000" w:themeColor="text1"/>
                <w:sz w:val="18"/>
                <w:szCs w:val="18"/>
              </w:rPr>
              <w:t xml:space="preserve">Final </w:t>
            </w:r>
            <w:r w:rsidR="00BF0FA1">
              <w:rPr>
                <w:color w:val="000000" w:themeColor="text1"/>
                <w:sz w:val="18"/>
                <w:szCs w:val="18"/>
              </w:rPr>
              <w:t xml:space="preserve">draft </w:t>
            </w:r>
            <w:r w:rsidRPr="00020A78">
              <w:rPr>
                <w:color w:val="000000" w:themeColor="text1"/>
                <w:sz w:val="18"/>
                <w:szCs w:val="18"/>
              </w:rPr>
              <w:t>D3, D4, D5, D6</w:t>
            </w:r>
            <w:r w:rsidR="00BF0FA1" w:rsidRPr="00020A78">
              <w:rPr>
                <w:color w:val="000000" w:themeColor="text1"/>
                <w:sz w:val="18"/>
                <w:szCs w:val="18"/>
              </w:rPr>
              <w:t xml:space="preserve"> and,</w:t>
            </w:r>
          </w:p>
          <w:p w14:paraId="4D4D5E06" w14:textId="289B9C2D" w:rsidR="0091079F" w:rsidRPr="00020A78" w:rsidRDefault="0091079F" w:rsidP="0091079F">
            <w:pPr>
              <w:keepNext/>
              <w:keepLines/>
              <w:jc w:val="left"/>
              <w:rPr>
                <w:color w:val="000000" w:themeColor="text1"/>
                <w:sz w:val="18"/>
                <w:szCs w:val="18"/>
              </w:rPr>
            </w:pPr>
            <w:r w:rsidRPr="00020A78">
              <w:rPr>
                <w:color w:val="000000" w:themeColor="text1"/>
                <w:sz w:val="18"/>
                <w:szCs w:val="18"/>
              </w:rPr>
              <w:t>Final Report approved by SmartM2M</w:t>
            </w:r>
          </w:p>
        </w:tc>
        <w:tc>
          <w:tcPr>
            <w:tcW w:w="1275" w:type="dxa"/>
            <w:shd w:val="clear" w:color="auto" w:fill="FFF2CC" w:themeFill="accent4" w:themeFillTint="33"/>
          </w:tcPr>
          <w:p w14:paraId="2C1CEA97" w14:textId="77777777" w:rsidR="0091079F" w:rsidRPr="003571A9" w:rsidRDefault="0091079F" w:rsidP="0091079F">
            <w:pPr>
              <w:keepNext/>
              <w:keepLines/>
              <w:jc w:val="center"/>
              <w:rPr>
                <w:color w:val="000000" w:themeColor="text1"/>
              </w:rPr>
            </w:pPr>
          </w:p>
        </w:tc>
        <w:tc>
          <w:tcPr>
            <w:tcW w:w="1276" w:type="dxa"/>
            <w:shd w:val="clear" w:color="auto" w:fill="FFF2CC" w:themeFill="accent4" w:themeFillTint="33"/>
          </w:tcPr>
          <w:p w14:paraId="6C607799" w14:textId="41BAE221" w:rsidR="0091079F" w:rsidRPr="003571A9" w:rsidRDefault="0091079F" w:rsidP="0091079F">
            <w:pPr>
              <w:keepNext/>
              <w:keepLines/>
              <w:jc w:val="center"/>
              <w:rPr>
                <w:color w:val="000000" w:themeColor="text1"/>
              </w:rPr>
            </w:pPr>
            <w:r w:rsidRPr="003571A9">
              <w:rPr>
                <w:color w:val="000000" w:themeColor="text1"/>
              </w:rPr>
              <w:t>202</w:t>
            </w:r>
            <w:r w:rsidR="000241E6">
              <w:rPr>
                <w:color w:val="000000" w:themeColor="text1"/>
              </w:rPr>
              <w:t>4</w:t>
            </w:r>
            <w:r>
              <w:rPr>
                <w:color w:val="000000" w:themeColor="text1"/>
              </w:rPr>
              <w:t>-</w:t>
            </w:r>
            <w:r w:rsidRPr="003571A9">
              <w:rPr>
                <w:color w:val="000000" w:themeColor="text1"/>
              </w:rPr>
              <w:t>06</w:t>
            </w:r>
            <w:r>
              <w:rPr>
                <w:color w:val="000000" w:themeColor="text1"/>
              </w:rPr>
              <w:t>-</w:t>
            </w:r>
            <w:r w:rsidR="00D92FD6">
              <w:rPr>
                <w:color w:val="000000" w:themeColor="text1"/>
              </w:rPr>
              <w:t>17</w:t>
            </w:r>
          </w:p>
        </w:tc>
        <w:tc>
          <w:tcPr>
            <w:tcW w:w="1587" w:type="dxa"/>
            <w:shd w:val="clear" w:color="auto" w:fill="FFF2CC" w:themeFill="accent4" w:themeFillTint="33"/>
          </w:tcPr>
          <w:p w14:paraId="4BD91321" w14:textId="77777777" w:rsidR="0091079F" w:rsidRPr="003571A9" w:rsidRDefault="0091079F" w:rsidP="0091079F">
            <w:pPr>
              <w:keepNext/>
              <w:keepLines/>
              <w:jc w:val="center"/>
              <w:rPr>
                <w:color w:val="000000" w:themeColor="text1"/>
              </w:rPr>
            </w:pPr>
          </w:p>
        </w:tc>
      </w:tr>
      <w:tr w:rsidR="0091079F" w:rsidRPr="003571A9" w14:paraId="00088719" w14:textId="77777777" w:rsidTr="00A60803">
        <w:trPr>
          <w:jc w:val="center"/>
        </w:trPr>
        <w:tc>
          <w:tcPr>
            <w:tcW w:w="1555" w:type="dxa"/>
            <w:shd w:val="clear" w:color="auto" w:fill="FFF2CC"/>
            <w:vAlign w:val="center"/>
          </w:tcPr>
          <w:p w14:paraId="0000018B" w14:textId="3981D232" w:rsidR="0091079F" w:rsidRPr="003571A9" w:rsidRDefault="0091079F" w:rsidP="0091079F">
            <w:pPr>
              <w:keepNext/>
              <w:keepLines/>
              <w:jc w:val="center"/>
              <w:rPr>
                <w:color w:val="000000" w:themeColor="text1"/>
              </w:rPr>
            </w:pPr>
            <w:r w:rsidRPr="003571A9">
              <w:rPr>
                <w:color w:val="000000" w:themeColor="text1"/>
              </w:rPr>
              <w:t>Milestone</w:t>
            </w:r>
            <w:r>
              <w:rPr>
                <w:color w:val="000000" w:themeColor="text1"/>
              </w:rPr>
              <w:t xml:space="preserve"> </w:t>
            </w:r>
            <w:r w:rsidR="00345402">
              <w:rPr>
                <w:color w:val="000000" w:themeColor="text1"/>
              </w:rPr>
              <w:t>F</w:t>
            </w:r>
          </w:p>
        </w:tc>
        <w:tc>
          <w:tcPr>
            <w:tcW w:w="3969" w:type="dxa"/>
            <w:shd w:val="clear" w:color="auto" w:fill="FFF2CC"/>
            <w:vAlign w:val="center"/>
          </w:tcPr>
          <w:p w14:paraId="0000018C" w14:textId="048A87A1" w:rsidR="0091079F" w:rsidRPr="00020A78" w:rsidRDefault="0091079F" w:rsidP="0091079F">
            <w:pPr>
              <w:keepNext/>
              <w:keepLines/>
              <w:jc w:val="left"/>
              <w:rPr>
                <w:color w:val="000000" w:themeColor="text1"/>
                <w:sz w:val="18"/>
                <w:szCs w:val="18"/>
              </w:rPr>
            </w:pPr>
            <w:r w:rsidRPr="00020A78">
              <w:rPr>
                <w:color w:val="000000" w:themeColor="text1"/>
                <w:sz w:val="18"/>
                <w:szCs w:val="18"/>
              </w:rPr>
              <w:t>Closure of STF, all deliverable</w:t>
            </w:r>
            <w:r w:rsidR="00BF0FA1" w:rsidRPr="00020A78">
              <w:rPr>
                <w:color w:val="000000" w:themeColor="text1"/>
                <w:sz w:val="18"/>
                <w:szCs w:val="18"/>
              </w:rPr>
              <w:t>s</w:t>
            </w:r>
            <w:r w:rsidRPr="00020A78">
              <w:rPr>
                <w:color w:val="000000" w:themeColor="text1"/>
                <w:sz w:val="18"/>
                <w:szCs w:val="18"/>
              </w:rPr>
              <w:t xml:space="preserve"> published</w:t>
            </w:r>
          </w:p>
        </w:tc>
        <w:tc>
          <w:tcPr>
            <w:tcW w:w="1275" w:type="dxa"/>
            <w:shd w:val="clear" w:color="auto" w:fill="FFF2CC"/>
          </w:tcPr>
          <w:p w14:paraId="0000018D" w14:textId="77777777" w:rsidR="0091079F" w:rsidRPr="003571A9" w:rsidRDefault="0091079F" w:rsidP="0091079F">
            <w:pPr>
              <w:keepNext/>
              <w:keepLines/>
              <w:jc w:val="center"/>
              <w:rPr>
                <w:color w:val="000000" w:themeColor="text1"/>
              </w:rPr>
            </w:pPr>
          </w:p>
        </w:tc>
        <w:tc>
          <w:tcPr>
            <w:tcW w:w="1276" w:type="dxa"/>
            <w:shd w:val="clear" w:color="auto" w:fill="FFF2CC"/>
          </w:tcPr>
          <w:p w14:paraId="0000018E" w14:textId="3C3DC2DE" w:rsidR="0091079F" w:rsidRPr="003571A9" w:rsidRDefault="0091079F" w:rsidP="0091079F">
            <w:pPr>
              <w:keepNext/>
              <w:keepLines/>
              <w:jc w:val="center"/>
              <w:rPr>
                <w:color w:val="000000" w:themeColor="text1"/>
              </w:rPr>
            </w:pPr>
            <w:r w:rsidRPr="003571A9">
              <w:rPr>
                <w:color w:val="000000" w:themeColor="text1"/>
              </w:rPr>
              <w:t>202</w:t>
            </w:r>
            <w:r w:rsidR="00A65377">
              <w:rPr>
                <w:color w:val="000000" w:themeColor="text1"/>
              </w:rPr>
              <w:t>4</w:t>
            </w:r>
            <w:r>
              <w:rPr>
                <w:color w:val="000000" w:themeColor="text1"/>
              </w:rPr>
              <w:t>-</w:t>
            </w:r>
            <w:r w:rsidRPr="003571A9">
              <w:rPr>
                <w:color w:val="000000" w:themeColor="text1"/>
              </w:rPr>
              <w:t>07</w:t>
            </w:r>
            <w:r>
              <w:rPr>
                <w:color w:val="000000" w:themeColor="text1"/>
              </w:rPr>
              <w:t>-</w:t>
            </w:r>
            <w:r w:rsidRPr="003571A9">
              <w:rPr>
                <w:color w:val="000000" w:themeColor="text1"/>
              </w:rPr>
              <w:t>31</w:t>
            </w:r>
          </w:p>
        </w:tc>
        <w:tc>
          <w:tcPr>
            <w:tcW w:w="1587" w:type="dxa"/>
            <w:shd w:val="clear" w:color="auto" w:fill="FFF2CC"/>
          </w:tcPr>
          <w:p w14:paraId="0000018F" w14:textId="77777777" w:rsidR="0091079F" w:rsidRPr="003571A9" w:rsidRDefault="0091079F" w:rsidP="0091079F">
            <w:pPr>
              <w:keepNext/>
              <w:keepLines/>
              <w:jc w:val="center"/>
              <w:rPr>
                <w:color w:val="000000" w:themeColor="text1"/>
              </w:rPr>
            </w:pPr>
          </w:p>
        </w:tc>
      </w:tr>
      <w:tr w:rsidR="0091079F" w:rsidRPr="003571A9" w14:paraId="62338BA4" w14:textId="77777777" w:rsidTr="00D37A7C">
        <w:trPr>
          <w:jc w:val="center"/>
        </w:trPr>
        <w:tc>
          <w:tcPr>
            <w:tcW w:w="8075" w:type="dxa"/>
            <w:gridSpan w:val="4"/>
            <w:shd w:val="clear" w:color="auto" w:fill="EDEDED"/>
            <w:vAlign w:val="center"/>
          </w:tcPr>
          <w:p w14:paraId="00000190" w14:textId="77777777" w:rsidR="0091079F" w:rsidRPr="003571A9" w:rsidRDefault="0091079F" w:rsidP="0091079F">
            <w:pPr>
              <w:keepNext/>
              <w:keepLines/>
              <w:jc w:val="center"/>
              <w:rPr>
                <w:color w:val="000000" w:themeColor="text1"/>
              </w:rPr>
            </w:pPr>
          </w:p>
        </w:tc>
        <w:tc>
          <w:tcPr>
            <w:tcW w:w="1587" w:type="dxa"/>
            <w:shd w:val="clear" w:color="auto" w:fill="EDEDED"/>
          </w:tcPr>
          <w:p w14:paraId="00000194" w14:textId="05285D4D" w:rsidR="0091079F" w:rsidRPr="003571A9" w:rsidRDefault="0091079F" w:rsidP="0091079F">
            <w:pPr>
              <w:keepNext/>
              <w:keepLines/>
              <w:jc w:val="center"/>
              <w:rPr>
                <w:b/>
                <w:color w:val="000000" w:themeColor="text1"/>
              </w:rPr>
            </w:pPr>
            <w:r w:rsidRPr="003571A9">
              <w:rPr>
                <w:b/>
                <w:color w:val="000000" w:themeColor="text1"/>
                <w:sz w:val="24"/>
                <w:szCs w:val="24"/>
              </w:rPr>
              <w:t>7</w:t>
            </w:r>
            <w:r>
              <w:rPr>
                <w:b/>
                <w:color w:val="000000" w:themeColor="text1"/>
                <w:sz w:val="24"/>
                <w:szCs w:val="24"/>
              </w:rPr>
              <w:t>2</w:t>
            </w:r>
            <w:r w:rsidRPr="003571A9">
              <w:rPr>
                <w:b/>
                <w:color w:val="000000" w:themeColor="text1"/>
                <w:sz w:val="24"/>
                <w:szCs w:val="24"/>
              </w:rPr>
              <w:t xml:space="preserve"> 000 </w:t>
            </w:r>
          </w:p>
        </w:tc>
      </w:tr>
    </w:tbl>
    <w:p w14:paraId="00000195" w14:textId="2F34BFBE" w:rsidR="001C5991" w:rsidRPr="007F485A" w:rsidRDefault="001C5991" w:rsidP="007F485A"/>
    <w:p w14:paraId="15AC9845" w14:textId="2C54662B" w:rsidR="00187B82" w:rsidRPr="003571A9" w:rsidRDefault="00187B82" w:rsidP="007F485A">
      <w:r w:rsidRPr="003571A9">
        <w:tab/>
      </w:r>
      <w:r w:rsidRPr="003571A9">
        <w:tab/>
      </w:r>
      <w:r w:rsidR="007F485A">
        <w:tab/>
      </w:r>
      <w:r w:rsidRPr="007F485A">
        <w:rPr>
          <w:sz w:val="18"/>
          <w:szCs w:val="18"/>
        </w:rPr>
        <w:t>Expected Travel Expenses:</w:t>
      </w:r>
      <w:r w:rsidR="003B0A0B">
        <w:rPr>
          <w:sz w:val="18"/>
          <w:szCs w:val="18"/>
        </w:rPr>
        <w:t xml:space="preserve"> </w:t>
      </w:r>
      <w:r w:rsidR="0091079F">
        <w:rPr>
          <w:b/>
          <w:bCs/>
          <w:sz w:val="24"/>
          <w:szCs w:val="24"/>
        </w:rPr>
        <w:t>4</w:t>
      </w:r>
      <w:r w:rsidRPr="003B0A0B">
        <w:rPr>
          <w:b/>
          <w:bCs/>
          <w:sz w:val="24"/>
          <w:szCs w:val="24"/>
        </w:rPr>
        <w:t xml:space="preserve"> 000</w:t>
      </w:r>
      <w:r w:rsidR="007F485A" w:rsidRPr="003B0A0B">
        <w:rPr>
          <w:b/>
          <w:bCs/>
          <w:sz w:val="24"/>
          <w:szCs w:val="24"/>
        </w:rPr>
        <w:t>€</w:t>
      </w:r>
    </w:p>
    <w:p w14:paraId="36F11D95" w14:textId="3606DB85" w:rsidR="00E03A96" w:rsidRPr="003571A9" w:rsidRDefault="00E03A96">
      <w:pPr>
        <w:overflowPunct/>
        <w:autoSpaceDE/>
        <w:autoSpaceDN/>
        <w:adjustRightInd/>
        <w:textAlignment w:val="auto"/>
        <w:rPr>
          <w:color w:val="000000" w:themeColor="text1"/>
        </w:rPr>
      </w:pPr>
      <w:r w:rsidRPr="003571A9">
        <w:rPr>
          <w:color w:val="000000" w:themeColor="text1"/>
        </w:rPr>
        <w:br w:type="page"/>
      </w:r>
    </w:p>
    <w:p w14:paraId="402057D5" w14:textId="77777777" w:rsidR="00187B82" w:rsidRPr="003571A9" w:rsidRDefault="00187B82">
      <w:pPr>
        <w:rPr>
          <w:color w:val="000000" w:themeColor="text1"/>
        </w:rPr>
      </w:pPr>
    </w:p>
    <w:p w14:paraId="7774645E" w14:textId="2761C058" w:rsidR="00187B82" w:rsidRPr="003571A9" w:rsidRDefault="00187B82">
      <w:pPr>
        <w:rPr>
          <w:b/>
          <w:color w:val="000000" w:themeColor="text1"/>
        </w:rPr>
      </w:pPr>
      <w:r w:rsidRPr="003571A9">
        <w:rPr>
          <w:b/>
          <w:color w:val="000000" w:themeColor="text1"/>
        </w:rPr>
        <w:t>Workplan</w:t>
      </w:r>
    </w:p>
    <w:p w14:paraId="6C1CC9E1" w14:textId="77777777" w:rsidR="00187B82" w:rsidRPr="003571A9" w:rsidRDefault="00187B82">
      <w:pPr>
        <w:rPr>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8"/>
        <w:gridCol w:w="372"/>
        <w:gridCol w:w="430"/>
        <w:gridCol w:w="426"/>
        <w:gridCol w:w="425"/>
        <w:gridCol w:w="567"/>
        <w:gridCol w:w="425"/>
        <w:gridCol w:w="425"/>
        <w:gridCol w:w="426"/>
        <w:gridCol w:w="372"/>
        <w:gridCol w:w="415"/>
        <w:gridCol w:w="488"/>
        <w:gridCol w:w="463"/>
        <w:gridCol w:w="439"/>
        <w:gridCol w:w="461"/>
        <w:gridCol w:w="451"/>
        <w:gridCol w:w="415"/>
        <w:gridCol w:w="606"/>
        <w:gridCol w:w="426"/>
      </w:tblGrid>
      <w:tr w:rsidR="007B5C60" w:rsidRPr="003571A9" w14:paraId="7C9BE124" w14:textId="5CD31EF0" w:rsidTr="00211E15">
        <w:trPr>
          <w:cantSplit/>
        </w:trPr>
        <w:tc>
          <w:tcPr>
            <w:tcW w:w="2028" w:type="dxa"/>
            <w:vAlign w:val="center"/>
          </w:tcPr>
          <w:p w14:paraId="07525537" w14:textId="77777777" w:rsidR="007B5C60" w:rsidRPr="003571A9" w:rsidRDefault="007B5C60" w:rsidP="00E01EA9">
            <w:pPr>
              <w:keepNext/>
              <w:keepLines/>
              <w:jc w:val="center"/>
              <w:rPr>
                <w:b/>
                <w:color w:val="000000" w:themeColor="text1"/>
                <w:sz w:val="18"/>
              </w:rPr>
            </w:pPr>
            <w:r w:rsidRPr="003571A9">
              <w:rPr>
                <w:b/>
                <w:color w:val="000000" w:themeColor="text1"/>
                <w:sz w:val="18"/>
              </w:rPr>
              <w:t>Task</w:t>
            </w:r>
          </w:p>
        </w:tc>
        <w:tc>
          <w:tcPr>
            <w:tcW w:w="8032" w:type="dxa"/>
            <w:gridSpan w:val="18"/>
          </w:tcPr>
          <w:p w14:paraId="2A56BA40" w14:textId="561796D4" w:rsidR="007B5C60" w:rsidRPr="003571A9" w:rsidRDefault="007B5C60" w:rsidP="007B5C60">
            <w:pPr>
              <w:keepNext/>
              <w:keepLines/>
              <w:jc w:val="center"/>
              <w:rPr>
                <w:b/>
                <w:color w:val="000000" w:themeColor="text1"/>
                <w:sz w:val="18"/>
              </w:rPr>
            </w:pPr>
            <w:r>
              <w:rPr>
                <w:b/>
                <w:color w:val="000000" w:themeColor="text1"/>
                <w:sz w:val="18"/>
              </w:rPr>
              <w:t>Year 202</w:t>
            </w:r>
            <w:r w:rsidR="00326DD8">
              <w:rPr>
                <w:b/>
                <w:color w:val="000000" w:themeColor="text1"/>
                <w:sz w:val="18"/>
              </w:rPr>
              <w:t>3</w:t>
            </w:r>
            <w:r w:rsidR="003655AD">
              <w:rPr>
                <w:b/>
                <w:color w:val="000000" w:themeColor="text1"/>
                <w:sz w:val="18"/>
              </w:rPr>
              <w:t xml:space="preserve"> </w:t>
            </w:r>
            <w:r w:rsidR="00C170FC">
              <w:rPr>
                <w:b/>
                <w:color w:val="000000" w:themeColor="text1"/>
                <w:sz w:val="18"/>
              </w:rPr>
              <w:t xml:space="preserve">                </w:t>
            </w:r>
            <w:r w:rsidR="00B3351F">
              <w:rPr>
                <w:b/>
                <w:color w:val="000000" w:themeColor="text1"/>
                <w:sz w:val="18"/>
              </w:rPr>
              <w:t xml:space="preserve">              </w:t>
            </w:r>
            <w:r w:rsidR="003655AD">
              <w:rPr>
                <w:b/>
                <w:color w:val="000000" w:themeColor="text1"/>
                <w:sz w:val="18"/>
              </w:rPr>
              <w:t>-</w:t>
            </w:r>
            <w:r w:rsidR="00B3351F">
              <w:rPr>
                <w:b/>
                <w:color w:val="000000" w:themeColor="text1"/>
                <w:sz w:val="18"/>
              </w:rPr>
              <w:t xml:space="preserve">                            </w:t>
            </w:r>
            <w:r w:rsidR="00C170FC">
              <w:rPr>
                <w:b/>
                <w:color w:val="000000" w:themeColor="text1"/>
                <w:sz w:val="18"/>
              </w:rPr>
              <w:t xml:space="preserve">                </w:t>
            </w:r>
            <w:r w:rsidR="003655AD">
              <w:rPr>
                <w:b/>
                <w:color w:val="000000" w:themeColor="text1"/>
                <w:sz w:val="18"/>
              </w:rPr>
              <w:t xml:space="preserve"> </w:t>
            </w:r>
            <w:r>
              <w:rPr>
                <w:b/>
                <w:color w:val="000000" w:themeColor="text1"/>
                <w:sz w:val="18"/>
              </w:rPr>
              <w:t>Year 202</w:t>
            </w:r>
            <w:r w:rsidR="00326DD8">
              <w:rPr>
                <w:b/>
                <w:color w:val="000000" w:themeColor="text1"/>
                <w:sz w:val="18"/>
              </w:rPr>
              <w:t>4</w:t>
            </w:r>
          </w:p>
        </w:tc>
      </w:tr>
      <w:tr w:rsidR="00DB5A89" w:rsidRPr="003571A9" w14:paraId="24D475B9" w14:textId="77777777" w:rsidTr="00BF0FA1">
        <w:trPr>
          <w:cantSplit/>
        </w:trPr>
        <w:tc>
          <w:tcPr>
            <w:tcW w:w="2028" w:type="dxa"/>
            <w:vAlign w:val="center"/>
          </w:tcPr>
          <w:p w14:paraId="03190AD5" w14:textId="22E5BC8B" w:rsidR="00CF2557" w:rsidRPr="003571A9" w:rsidRDefault="00CF2557" w:rsidP="00CF2557">
            <w:pPr>
              <w:keepNext/>
              <w:keepLines/>
              <w:jc w:val="center"/>
              <w:rPr>
                <w:b/>
                <w:color w:val="000000" w:themeColor="text1"/>
                <w:sz w:val="18"/>
              </w:rPr>
            </w:pPr>
            <w:r>
              <w:rPr>
                <w:b/>
                <w:color w:val="000000" w:themeColor="text1"/>
                <w:sz w:val="18"/>
              </w:rPr>
              <w:t>Calendar month</w:t>
            </w:r>
          </w:p>
        </w:tc>
        <w:tc>
          <w:tcPr>
            <w:tcW w:w="372" w:type="dxa"/>
            <w:shd w:val="clear" w:color="auto" w:fill="E2EFD9"/>
            <w:vAlign w:val="center"/>
          </w:tcPr>
          <w:p w14:paraId="72C13E74" w14:textId="5A282F14" w:rsidR="00CF2557" w:rsidRPr="007B5C60" w:rsidRDefault="00CF2557" w:rsidP="00CF2557">
            <w:pPr>
              <w:keepNext/>
              <w:keepLines/>
              <w:jc w:val="center"/>
              <w:rPr>
                <w:b/>
                <w:bCs/>
                <w:color w:val="000000" w:themeColor="text1"/>
                <w:sz w:val="18"/>
              </w:rPr>
            </w:pPr>
            <w:r>
              <w:rPr>
                <w:b/>
                <w:bCs/>
                <w:color w:val="000000" w:themeColor="text1"/>
                <w:sz w:val="18"/>
              </w:rPr>
              <w:t>F</w:t>
            </w:r>
          </w:p>
        </w:tc>
        <w:tc>
          <w:tcPr>
            <w:tcW w:w="430" w:type="dxa"/>
            <w:shd w:val="clear" w:color="auto" w:fill="E2EFD9"/>
            <w:vAlign w:val="center"/>
          </w:tcPr>
          <w:p w14:paraId="7A85E75E" w14:textId="2DA9196E" w:rsidR="00CF2557" w:rsidRPr="007B5C60" w:rsidRDefault="00CF2557" w:rsidP="00CF2557">
            <w:pPr>
              <w:keepNext/>
              <w:keepLines/>
              <w:jc w:val="center"/>
              <w:rPr>
                <w:b/>
                <w:bCs/>
                <w:color w:val="000000" w:themeColor="text1"/>
                <w:sz w:val="18"/>
              </w:rPr>
            </w:pPr>
            <w:r w:rsidRPr="007B5C60">
              <w:rPr>
                <w:b/>
                <w:bCs/>
                <w:color w:val="000000" w:themeColor="text1"/>
                <w:sz w:val="18"/>
              </w:rPr>
              <w:t>M</w:t>
            </w:r>
          </w:p>
        </w:tc>
        <w:tc>
          <w:tcPr>
            <w:tcW w:w="426" w:type="dxa"/>
            <w:shd w:val="clear" w:color="auto" w:fill="E2EFD9"/>
            <w:vAlign w:val="center"/>
          </w:tcPr>
          <w:p w14:paraId="7E0A0265" w14:textId="2486305C" w:rsidR="00CF2557" w:rsidRPr="007B5C60" w:rsidRDefault="00CF2557" w:rsidP="00CF2557">
            <w:pPr>
              <w:keepNext/>
              <w:keepLines/>
              <w:jc w:val="center"/>
              <w:rPr>
                <w:b/>
                <w:bCs/>
                <w:color w:val="000000" w:themeColor="text1"/>
                <w:sz w:val="18"/>
              </w:rPr>
            </w:pPr>
            <w:r w:rsidRPr="007B5C60">
              <w:rPr>
                <w:b/>
                <w:bCs/>
                <w:color w:val="000000" w:themeColor="text1"/>
                <w:sz w:val="18"/>
              </w:rPr>
              <w:t>A</w:t>
            </w:r>
          </w:p>
        </w:tc>
        <w:tc>
          <w:tcPr>
            <w:tcW w:w="425" w:type="dxa"/>
            <w:shd w:val="clear" w:color="auto" w:fill="E2EFD9"/>
            <w:vAlign w:val="center"/>
          </w:tcPr>
          <w:p w14:paraId="610AE9A1" w14:textId="7163C0D4" w:rsidR="00CF2557" w:rsidRPr="007B5C60" w:rsidRDefault="00CF2557" w:rsidP="00CF2557">
            <w:pPr>
              <w:keepNext/>
              <w:keepLines/>
              <w:jc w:val="center"/>
              <w:rPr>
                <w:b/>
                <w:bCs/>
                <w:color w:val="000000" w:themeColor="text1"/>
                <w:sz w:val="18"/>
              </w:rPr>
            </w:pPr>
            <w:r w:rsidRPr="007B5C60">
              <w:rPr>
                <w:b/>
                <w:bCs/>
                <w:color w:val="000000" w:themeColor="text1"/>
                <w:sz w:val="18"/>
              </w:rPr>
              <w:t>M</w:t>
            </w:r>
          </w:p>
        </w:tc>
        <w:tc>
          <w:tcPr>
            <w:tcW w:w="567" w:type="dxa"/>
            <w:shd w:val="clear" w:color="auto" w:fill="E2EFD9"/>
            <w:vAlign w:val="center"/>
          </w:tcPr>
          <w:p w14:paraId="7AB1B8F3" w14:textId="07D73311" w:rsidR="00CF2557" w:rsidRPr="007B5C60" w:rsidRDefault="00CF2557" w:rsidP="00CF2557">
            <w:pPr>
              <w:keepNext/>
              <w:keepLines/>
              <w:jc w:val="center"/>
              <w:rPr>
                <w:b/>
                <w:bCs/>
                <w:color w:val="000000" w:themeColor="text1"/>
                <w:sz w:val="18"/>
              </w:rPr>
            </w:pPr>
            <w:r w:rsidRPr="007B5C60">
              <w:rPr>
                <w:b/>
                <w:bCs/>
                <w:color w:val="000000" w:themeColor="text1"/>
                <w:sz w:val="18"/>
              </w:rPr>
              <w:t>J</w:t>
            </w:r>
          </w:p>
        </w:tc>
        <w:tc>
          <w:tcPr>
            <w:tcW w:w="425" w:type="dxa"/>
            <w:shd w:val="clear" w:color="auto" w:fill="E2EFD9"/>
            <w:vAlign w:val="center"/>
          </w:tcPr>
          <w:p w14:paraId="0F113EF6" w14:textId="46E47AA5" w:rsidR="00CF2557" w:rsidRPr="007B5C60" w:rsidRDefault="00CF2557" w:rsidP="00CF2557">
            <w:pPr>
              <w:keepNext/>
              <w:keepLines/>
              <w:jc w:val="center"/>
              <w:rPr>
                <w:b/>
                <w:bCs/>
                <w:color w:val="000000" w:themeColor="text1"/>
                <w:sz w:val="18"/>
              </w:rPr>
            </w:pPr>
            <w:r w:rsidRPr="007B5C60">
              <w:rPr>
                <w:b/>
                <w:bCs/>
                <w:color w:val="000000" w:themeColor="text1"/>
                <w:sz w:val="18"/>
              </w:rPr>
              <w:t>J</w:t>
            </w:r>
          </w:p>
        </w:tc>
        <w:tc>
          <w:tcPr>
            <w:tcW w:w="425" w:type="dxa"/>
            <w:shd w:val="clear" w:color="auto" w:fill="E2EFD9"/>
            <w:vAlign w:val="center"/>
          </w:tcPr>
          <w:p w14:paraId="23A92070" w14:textId="68416507" w:rsidR="00CF2557" w:rsidRPr="007B5C60" w:rsidRDefault="00CF2557" w:rsidP="00CF2557">
            <w:pPr>
              <w:keepNext/>
              <w:keepLines/>
              <w:jc w:val="center"/>
              <w:rPr>
                <w:b/>
                <w:bCs/>
                <w:color w:val="000000" w:themeColor="text1"/>
                <w:sz w:val="18"/>
              </w:rPr>
            </w:pPr>
            <w:r w:rsidRPr="007B5C60">
              <w:rPr>
                <w:b/>
                <w:bCs/>
                <w:color w:val="000000" w:themeColor="text1"/>
                <w:sz w:val="18"/>
              </w:rPr>
              <w:t>A</w:t>
            </w:r>
          </w:p>
        </w:tc>
        <w:tc>
          <w:tcPr>
            <w:tcW w:w="426" w:type="dxa"/>
            <w:shd w:val="clear" w:color="auto" w:fill="E2EFD9"/>
            <w:vAlign w:val="center"/>
          </w:tcPr>
          <w:p w14:paraId="2A4E1D97" w14:textId="7D77794C" w:rsidR="00CF2557" w:rsidRPr="007B5C60" w:rsidRDefault="00CF2557" w:rsidP="00CF2557">
            <w:pPr>
              <w:keepNext/>
              <w:keepLines/>
              <w:jc w:val="center"/>
              <w:rPr>
                <w:b/>
                <w:bCs/>
                <w:color w:val="000000" w:themeColor="text1"/>
                <w:sz w:val="18"/>
              </w:rPr>
            </w:pPr>
            <w:r w:rsidRPr="007B5C60">
              <w:rPr>
                <w:b/>
                <w:bCs/>
                <w:color w:val="000000" w:themeColor="text1"/>
                <w:sz w:val="18"/>
              </w:rPr>
              <w:t>S</w:t>
            </w:r>
          </w:p>
        </w:tc>
        <w:tc>
          <w:tcPr>
            <w:tcW w:w="372" w:type="dxa"/>
            <w:shd w:val="clear" w:color="auto" w:fill="E2EFD9"/>
            <w:vAlign w:val="center"/>
          </w:tcPr>
          <w:p w14:paraId="11D1E67A" w14:textId="0D16F52E" w:rsidR="00CF2557" w:rsidRPr="007B5C60" w:rsidRDefault="00CF2557" w:rsidP="00CF2557">
            <w:pPr>
              <w:keepNext/>
              <w:keepLines/>
              <w:jc w:val="center"/>
              <w:rPr>
                <w:b/>
                <w:bCs/>
                <w:color w:val="000000" w:themeColor="text1"/>
                <w:sz w:val="18"/>
              </w:rPr>
            </w:pPr>
            <w:r w:rsidRPr="007B5C60">
              <w:rPr>
                <w:b/>
                <w:bCs/>
                <w:color w:val="000000" w:themeColor="text1"/>
                <w:sz w:val="18"/>
              </w:rPr>
              <w:t>O</w:t>
            </w:r>
          </w:p>
        </w:tc>
        <w:tc>
          <w:tcPr>
            <w:tcW w:w="415" w:type="dxa"/>
            <w:shd w:val="clear" w:color="auto" w:fill="E2EFD9"/>
            <w:vAlign w:val="center"/>
          </w:tcPr>
          <w:p w14:paraId="3C8387C6" w14:textId="61ABF573" w:rsidR="00CF2557" w:rsidRPr="007B5C60" w:rsidRDefault="00CF2557" w:rsidP="00CF2557">
            <w:pPr>
              <w:keepNext/>
              <w:keepLines/>
              <w:jc w:val="center"/>
              <w:rPr>
                <w:b/>
                <w:bCs/>
                <w:color w:val="000000" w:themeColor="text1"/>
                <w:sz w:val="18"/>
              </w:rPr>
            </w:pPr>
            <w:r w:rsidRPr="007B5C60">
              <w:rPr>
                <w:b/>
                <w:bCs/>
                <w:color w:val="000000" w:themeColor="text1"/>
                <w:sz w:val="18"/>
              </w:rPr>
              <w:t>N</w:t>
            </w:r>
          </w:p>
        </w:tc>
        <w:tc>
          <w:tcPr>
            <w:tcW w:w="488" w:type="dxa"/>
            <w:shd w:val="clear" w:color="auto" w:fill="E2EFD9" w:themeFill="accent6" w:themeFillTint="33"/>
            <w:vAlign w:val="center"/>
          </w:tcPr>
          <w:p w14:paraId="1CFC8C47" w14:textId="5C39AFE1" w:rsidR="00CF2557" w:rsidRPr="007B5C60" w:rsidRDefault="00CF2557" w:rsidP="00CF2557">
            <w:pPr>
              <w:keepNext/>
              <w:keepLines/>
              <w:jc w:val="center"/>
              <w:rPr>
                <w:b/>
                <w:bCs/>
                <w:color w:val="000000" w:themeColor="text1"/>
                <w:sz w:val="18"/>
              </w:rPr>
            </w:pPr>
            <w:r w:rsidRPr="007B5C60">
              <w:rPr>
                <w:b/>
                <w:bCs/>
                <w:color w:val="000000" w:themeColor="text1"/>
                <w:sz w:val="18"/>
              </w:rPr>
              <w:t>D</w:t>
            </w:r>
          </w:p>
        </w:tc>
        <w:tc>
          <w:tcPr>
            <w:tcW w:w="463" w:type="dxa"/>
            <w:shd w:val="clear" w:color="auto" w:fill="A8D08D"/>
            <w:vAlign w:val="center"/>
          </w:tcPr>
          <w:p w14:paraId="1F9E2F00" w14:textId="753F115E" w:rsidR="00CF2557" w:rsidRPr="007B5C60" w:rsidRDefault="00CF2557" w:rsidP="00CF2557">
            <w:pPr>
              <w:keepNext/>
              <w:keepLines/>
              <w:jc w:val="center"/>
              <w:rPr>
                <w:b/>
                <w:bCs/>
                <w:color w:val="000000" w:themeColor="text1"/>
                <w:sz w:val="18"/>
              </w:rPr>
            </w:pPr>
            <w:r w:rsidRPr="007B5C60">
              <w:rPr>
                <w:b/>
                <w:bCs/>
                <w:color w:val="000000" w:themeColor="text1"/>
                <w:sz w:val="18"/>
              </w:rPr>
              <w:t>J</w:t>
            </w:r>
          </w:p>
        </w:tc>
        <w:tc>
          <w:tcPr>
            <w:tcW w:w="439" w:type="dxa"/>
            <w:shd w:val="clear" w:color="auto" w:fill="A8D08D"/>
            <w:vAlign w:val="center"/>
          </w:tcPr>
          <w:p w14:paraId="127DD71D" w14:textId="421395CF" w:rsidR="00CF2557" w:rsidRPr="007B5C60" w:rsidRDefault="00CF2557" w:rsidP="00CF2557">
            <w:pPr>
              <w:keepNext/>
              <w:keepLines/>
              <w:jc w:val="center"/>
              <w:rPr>
                <w:b/>
                <w:bCs/>
                <w:color w:val="000000" w:themeColor="text1"/>
                <w:sz w:val="18"/>
              </w:rPr>
            </w:pPr>
            <w:r w:rsidRPr="007B5C60">
              <w:rPr>
                <w:b/>
                <w:bCs/>
                <w:color w:val="000000" w:themeColor="text1"/>
                <w:sz w:val="18"/>
              </w:rPr>
              <w:t>F</w:t>
            </w:r>
          </w:p>
        </w:tc>
        <w:tc>
          <w:tcPr>
            <w:tcW w:w="461" w:type="dxa"/>
            <w:shd w:val="clear" w:color="auto" w:fill="A8D08D"/>
            <w:vAlign w:val="center"/>
          </w:tcPr>
          <w:p w14:paraId="00B22B49" w14:textId="00761A6B" w:rsidR="00CF2557" w:rsidRPr="007B5C60" w:rsidRDefault="00CF2557" w:rsidP="00CF2557">
            <w:pPr>
              <w:keepNext/>
              <w:keepLines/>
              <w:jc w:val="center"/>
              <w:rPr>
                <w:b/>
                <w:bCs/>
                <w:color w:val="000000" w:themeColor="text1"/>
                <w:sz w:val="18"/>
              </w:rPr>
            </w:pPr>
            <w:r w:rsidRPr="007B5C60">
              <w:rPr>
                <w:b/>
                <w:bCs/>
                <w:color w:val="000000" w:themeColor="text1"/>
                <w:sz w:val="18"/>
              </w:rPr>
              <w:t>M</w:t>
            </w:r>
          </w:p>
        </w:tc>
        <w:tc>
          <w:tcPr>
            <w:tcW w:w="451" w:type="dxa"/>
            <w:shd w:val="clear" w:color="auto" w:fill="A8D08D"/>
            <w:vAlign w:val="center"/>
          </w:tcPr>
          <w:p w14:paraId="4E334864" w14:textId="2C397FB0" w:rsidR="00CF2557" w:rsidRPr="007B5C60" w:rsidRDefault="00CF2557" w:rsidP="00CF2557">
            <w:pPr>
              <w:keepNext/>
              <w:keepLines/>
              <w:jc w:val="center"/>
              <w:rPr>
                <w:b/>
                <w:bCs/>
                <w:color w:val="000000" w:themeColor="text1"/>
                <w:sz w:val="18"/>
              </w:rPr>
            </w:pPr>
            <w:r w:rsidRPr="007B5C60">
              <w:rPr>
                <w:b/>
                <w:bCs/>
                <w:color w:val="000000" w:themeColor="text1"/>
                <w:sz w:val="18"/>
              </w:rPr>
              <w:t>A</w:t>
            </w:r>
          </w:p>
        </w:tc>
        <w:tc>
          <w:tcPr>
            <w:tcW w:w="415" w:type="dxa"/>
            <w:shd w:val="clear" w:color="auto" w:fill="A8D08D"/>
            <w:vAlign w:val="center"/>
          </w:tcPr>
          <w:p w14:paraId="206CF900" w14:textId="35F664EB" w:rsidR="00CF2557" w:rsidRPr="007B5C60" w:rsidRDefault="00CF2557" w:rsidP="00CF2557">
            <w:pPr>
              <w:keepNext/>
              <w:keepLines/>
              <w:jc w:val="center"/>
              <w:rPr>
                <w:b/>
                <w:bCs/>
                <w:color w:val="000000" w:themeColor="text1"/>
                <w:sz w:val="18"/>
              </w:rPr>
            </w:pPr>
            <w:r w:rsidRPr="007B5C60">
              <w:rPr>
                <w:b/>
                <w:bCs/>
                <w:color w:val="000000" w:themeColor="text1"/>
                <w:sz w:val="18"/>
              </w:rPr>
              <w:t>M</w:t>
            </w:r>
          </w:p>
        </w:tc>
        <w:tc>
          <w:tcPr>
            <w:tcW w:w="606" w:type="dxa"/>
            <w:shd w:val="clear" w:color="auto" w:fill="A8D08D"/>
            <w:vAlign w:val="center"/>
          </w:tcPr>
          <w:p w14:paraId="0F993DAF" w14:textId="7CD8C2A3" w:rsidR="00CF2557" w:rsidRPr="007B5C60" w:rsidRDefault="00CF2557" w:rsidP="00CF2557">
            <w:pPr>
              <w:keepNext/>
              <w:keepLines/>
              <w:jc w:val="center"/>
              <w:rPr>
                <w:b/>
                <w:bCs/>
                <w:color w:val="000000" w:themeColor="text1"/>
                <w:sz w:val="18"/>
              </w:rPr>
            </w:pPr>
            <w:r w:rsidRPr="007B5C60">
              <w:rPr>
                <w:b/>
                <w:bCs/>
                <w:color w:val="000000" w:themeColor="text1"/>
                <w:sz w:val="18"/>
              </w:rPr>
              <w:t>J</w:t>
            </w:r>
          </w:p>
        </w:tc>
        <w:tc>
          <w:tcPr>
            <w:tcW w:w="426" w:type="dxa"/>
            <w:shd w:val="clear" w:color="auto" w:fill="A8D08D"/>
            <w:vAlign w:val="center"/>
          </w:tcPr>
          <w:p w14:paraId="04E01D66" w14:textId="4E73A677" w:rsidR="00CF2557" w:rsidRPr="007B5C60" w:rsidRDefault="00CF2557" w:rsidP="00CF2557">
            <w:pPr>
              <w:keepNext/>
              <w:keepLines/>
              <w:jc w:val="center"/>
              <w:rPr>
                <w:b/>
                <w:bCs/>
                <w:color w:val="000000" w:themeColor="text1"/>
                <w:sz w:val="18"/>
              </w:rPr>
            </w:pPr>
            <w:r w:rsidRPr="007B5C60">
              <w:rPr>
                <w:b/>
                <w:bCs/>
                <w:color w:val="000000" w:themeColor="text1"/>
                <w:sz w:val="18"/>
              </w:rPr>
              <w:t>J</w:t>
            </w:r>
          </w:p>
        </w:tc>
      </w:tr>
      <w:tr w:rsidR="00DB5A89" w:rsidRPr="003571A9" w14:paraId="2A3C9F4C" w14:textId="77777777" w:rsidTr="00BF0FA1">
        <w:trPr>
          <w:cantSplit/>
        </w:trPr>
        <w:tc>
          <w:tcPr>
            <w:tcW w:w="2028" w:type="dxa"/>
            <w:vAlign w:val="center"/>
          </w:tcPr>
          <w:p w14:paraId="05B4FF5F" w14:textId="33DF8E90" w:rsidR="00CF2557" w:rsidRPr="003571A9" w:rsidRDefault="00CF2557" w:rsidP="00CF2557">
            <w:pPr>
              <w:keepNext/>
              <w:keepLines/>
              <w:jc w:val="center"/>
              <w:rPr>
                <w:b/>
                <w:color w:val="000000" w:themeColor="text1"/>
                <w:sz w:val="18"/>
              </w:rPr>
            </w:pPr>
            <w:proofErr w:type="spellStart"/>
            <w:r>
              <w:rPr>
                <w:b/>
                <w:color w:val="000000" w:themeColor="text1"/>
                <w:sz w:val="18"/>
              </w:rPr>
              <w:t>STF_month</w:t>
            </w:r>
            <w:proofErr w:type="spellEnd"/>
            <w:r>
              <w:rPr>
                <w:b/>
                <w:color w:val="000000" w:themeColor="text1"/>
                <w:sz w:val="18"/>
              </w:rPr>
              <w:t>#</w:t>
            </w:r>
          </w:p>
        </w:tc>
        <w:tc>
          <w:tcPr>
            <w:tcW w:w="372" w:type="dxa"/>
            <w:shd w:val="clear" w:color="auto" w:fill="E2EFD9"/>
            <w:vAlign w:val="center"/>
          </w:tcPr>
          <w:p w14:paraId="0BB585BB"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w:t>
            </w:r>
          </w:p>
        </w:tc>
        <w:tc>
          <w:tcPr>
            <w:tcW w:w="430" w:type="dxa"/>
            <w:shd w:val="clear" w:color="auto" w:fill="E2EFD9"/>
            <w:vAlign w:val="center"/>
          </w:tcPr>
          <w:p w14:paraId="4DD7FC79"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2</w:t>
            </w:r>
          </w:p>
        </w:tc>
        <w:tc>
          <w:tcPr>
            <w:tcW w:w="426" w:type="dxa"/>
            <w:shd w:val="clear" w:color="auto" w:fill="E2EFD9"/>
            <w:vAlign w:val="center"/>
          </w:tcPr>
          <w:p w14:paraId="71FD87DE"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3</w:t>
            </w:r>
          </w:p>
        </w:tc>
        <w:tc>
          <w:tcPr>
            <w:tcW w:w="425" w:type="dxa"/>
            <w:shd w:val="clear" w:color="auto" w:fill="E2EFD9"/>
            <w:vAlign w:val="center"/>
          </w:tcPr>
          <w:p w14:paraId="26524EA7"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4</w:t>
            </w:r>
          </w:p>
        </w:tc>
        <w:tc>
          <w:tcPr>
            <w:tcW w:w="567" w:type="dxa"/>
            <w:shd w:val="clear" w:color="auto" w:fill="E2EFD9"/>
            <w:vAlign w:val="center"/>
          </w:tcPr>
          <w:p w14:paraId="3EA03203"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5</w:t>
            </w:r>
          </w:p>
        </w:tc>
        <w:tc>
          <w:tcPr>
            <w:tcW w:w="425" w:type="dxa"/>
            <w:shd w:val="clear" w:color="auto" w:fill="E2EFD9"/>
            <w:vAlign w:val="center"/>
          </w:tcPr>
          <w:p w14:paraId="22AB72A9"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6</w:t>
            </w:r>
          </w:p>
        </w:tc>
        <w:tc>
          <w:tcPr>
            <w:tcW w:w="425" w:type="dxa"/>
            <w:shd w:val="clear" w:color="auto" w:fill="E2EFD9"/>
            <w:vAlign w:val="center"/>
          </w:tcPr>
          <w:p w14:paraId="265A8182"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7</w:t>
            </w:r>
          </w:p>
        </w:tc>
        <w:tc>
          <w:tcPr>
            <w:tcW w:w="426" w:type="dxa"/>
            <w:shd w:val="clear" w:color="auto" w:fill="E2EFD9"/>
            <w:vAlign w:val="center"/>
          </w:tcPr>
          <w:p w14:paraId="79270FF8"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8</w:t>
            </w:r>
          </w:p>
        </w:tc>
        <w:tc>
          <w:tcPr>
            <w:tcW w:w="372" w:type="dxa"/>
            <w:shd w:val="clear" w:color="auto" w:fill="E2EFD9"/>
            <w:vAlign w:val="center"/>
          </w:tcPr>
          <w:p w14:paraId="6A9CA2B0"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9</w:t>
            </w:r>
          </w:p>
        </w:tc>
        <w:tc>
          <w:tcPr>
            <w:tcW w:w="415" w:type="dxa"/>
            <w:shd w:val="clear" w:color="auto" w:fill="E2EFD9"/>
            <w:vAlign w:val="center"/>
          </w:tcPr>
          <w:p w14:paraId="161A350C"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10</w:t>
            </w:r>
          </w:p>
        </w:tc>
        <w:tc>
          <w:tcPr>
            <w:tcW w:w="488" w:type="dxa"/>
            <w:shd w:val="clear" w:color="auto" w:fill="E2EFD9" w:themeFill="accent6" w:themeFillTint="33"/>
            <w:vAlign w:val="center"/>
          </w:tcPr>
          <w:p w14:paraId="0671D18C"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11</w:t>
            </w:r>
          </w:p>
        </w:tc>
        <w:tc>
          <w:tcPr>
            <w:tcW w:w="463" w:type="dxa"/>
            <w:shd w:val="clear" w:color="auto" w:fill="A8D08D"/>
            <w:vAlign w:val="center"/>
          </w:tcPr>
          <w:p w14:paraId="5780A693"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12</w:t>
            </w:r>
          </w:p>
        </w:tc>
        <w:tc>
          <w:tcPr>
            <w:tcW w:w="439" w:type="dxa"/>
            <w:shd w:val="clear" w:color="auto" w:fill="A8D08D"/>
            <w:vAlign w:val="center"/>
          </w:tcPr>
          <w:p w14:paraId="7D833083"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13</w:t>
            </w:r>
          </w:p>
        </w:tc>
        <w:tc>
          <w:tcPr>
            <w:tcW w:w="461" w:type="dxa"/>
            <w:shd w:val="clear" w:color="auto" w:fill="A8D08D"/>
            <w:vAlign w:val="center"/>
          </w:tcPr>
          <w:p w14:paraId="2CE90D00"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14</w:t>
            </w:r>
          </w:p>
        </w:tc>
        <w:tc>
          <w:tcPr>
            <w:tcW w:w="451" w:type="dxa"/>
            <w:shd w:val="clear" w:color="auto" w:fill="A8D08D"/>
            <w:vAlign w:val="center"/>
          </w:tcPr>
          <w:p w14:paraId="03A472C6"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15</w:t>
            </w:r>
          </w:p>
        </w:tc>
        <w:tc>
          <w:tcPr>
            <w:tcW w:w="415" w:type="dxa"/>
            <w:shd w:val="clear" w:color="auto" w:fill="A8D08D"/>
            <w:vAlign w:val="center"/>
          </w:tcPr>
          <w:p w14:paraId="56D3CB21"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16</w:t>
            </w:r>
          </w:p>
        </w:tc>
        <w:tc>
          <w:tcPr>
            <w:tcW w:w="606" w:type="dxa"/>
            <w:shd w:val="clear" w:color="auto" w:fill="A8D08D"/>
            <w:vAlign w:val="center"/>
          </w:tcPr>
          <w:p w14:paraId="1624897B"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17</w:t>
            </w:r>
          </w:p>
        </w:tc>
        <w:tc>
          <w:tcPr>
            <w:tcW w:w="426" w:type="dxa"/>
            <w:shd w:val="clear" w:color="auto" w:fill="A8D08D"/>
            <w:vAlign w:val="center"/>
          </w:tcPr>
          <w:p w14:paraId="12BAFB05" w14:textId="77777777" w:rsidR="00CF2557" w:rsidRPr="007B5C60" w:rsidRDefault="00CF2557" w:rsidP="00CF2557">
            <w:pPr>
              <w:keepNext/>
              <w:keepLines/>
              <w:jc w:val="center"/>
              <w:rPr>
                <w:b/>
                <w:bCs/>
                <w:color w:val="000000" w:themeColor="text1"/>
                <w:sz w:val="18"/>
              </w:rPr>
            </w:pPr>
            <w:r w:rsidRPr="007B5C60">
              <w:rPr>
                <w:b/>
                <w:bCs/>
                <w:color w:val="000000" w:themeColor="text1"/>
                <w:sz w:val="18"/>
              </w:rPr>
              <w:t>18</w:t>
            </w:r>
          </w:p>
        </w:tc>
      </w:tr>
      <w:tr w:rsidR="00DB5A89" w:rsidRPr="003571A9" w14:paraId="7D021B1D" w14:textId="77777777" w:rsidTr="00BF0FA1">
        <w:trPr>
          <w:cantSplit/>
        </w:trPr>
        <w:tc>
          <w:tcPr>
            <w:tcW w:w="2028" w:type="dxa"/>
            <w:vAlign w:val="center"/>
          </w:tcPr>
          <w:p w14:paraId="72B7EE17" w14:textId="77777777" w:rsidR="00CF2557" w:rsidRPr="003571A9" w:rsidRDefault="00CF2557" w:rsidP="00CF2557">
            <w:pPr>
              <w:keepNext/>
              <w:keepLines/>
              <w:jc w:val="left"/>
              <w:rPr>
                <w:color w:val="000000" w:themeColor="text1"/>
                <w:sz w:val="18"/>
              </w:rPr>
            </w:pPr>
            <w:r w:rsidRPr="003571A9">
              <w:rPr>
                <w:color w:val="000000" w:themeColor="text1"/>
                <w:sz w:val="18"/>
              </w:rPr>
              <w:t xml:space="preserve">                       Milestone</w:t>
            </w:r>
          </w:p>
          <w:p w14:paraId="4C0B7707" w14:textId="5CBFACC3" w:rsidR="00CF2557" w:rsidRPr="003571A9" w:rsidRDefault="00CF2557" w:rsidP="00CF2557">
            <w:pPr>
              <w:keepNext/>
              <w:keepLines/>
              <w:jc w:val="left"/>
              <w:rPr>
                <w:color w:val="000000" w:themeColor="text1"/>
                <w:sz w:val="18"/>
              </w:rPr>
            </w:pPr>
            <w:r w:rsidRPr="003571A9">
              <w:rPr>
                <w:color w:val="000000" w:themeColor="text1"/>
                <w:sz w:val="18"/>
              </w:rPr>
              <w:t>T1: Project management</w:t>
            </w:r>
          </w:p>
        </w:tc>
        <w:tc>
          <w:tcPr>
            <w:tcW w:w="372" w:type="dxa"/>
            <w:shd w:val="clear" w:color="auto" w:fill="BDD6EE"/>
            <w:vAlign w:val="center"/>
          </w:tcPr>
          <w:p w14:paraId="6EE23409" w14:textId="77777777" w:rsidR="00CF2557" w:rsidRPr="003571A9" w:rsidRDefault="00CF2557" w:rsidP="00CF2557">
            <w:pPr>
              <w:keepNext/>
              <w:keepLines/>
              <w:jc w:val="center"/>
              <w:rPr>
                <w:b/>
                <w:color w:val="000000" w:themeColor="text1"/>
                <w:sz w:val="18"/>
                <w:u w:val="single"/>
              </w:rPr>
            </w:pPr>
            <w:r w:rsidRPr="003571A9">
              <w:rPr>
                <w:b/>
                <w:color w:val="000000" w:themeColor="text1"/>
                <w:sz w:val="18"/>
                <w:u w:val="single"/>
              </w:rPr>
              <w:t>S</w:t>
            </w:r>
          </w:p>
          <w:p w14:paraId="6CA11BAB" w14:textId="77777777" w:rsidR="00CF2557" w:rsidRPr="003571A9" w:rsidRDefault="00CF2557" w:rsidP="00CF2557">
            <w:pPr>
              <w:keepNext/>
              <w:keepLines/>
              <w:rPr>
                <w:b/>
                <w:color w:val="000000" w:themeColor="text1"/>
                <w:sz w:val="18"/>
                <w:u w:val="single"/>
              </w:rPr>
            </w:pPr>
          </w:p>
        </w:tc>
        <w:tc>
          <w:tcPr>
            <w:tcW w:w="430" w:type="dxa"/>
            <w:shd w:val="clear" w:color="auto" w:fill="BDD6EE"/>
            <w:vAlign w:val="center"/>
          </w:tcPr>
          <w:p w14:paraId="04E1827A" w14:textId="70FB2D9C" w:rsidR="00CF2557" w:rsidRPr="003571A9" w:rsidRDefault="00CF2557" w:rsidP="00CF2557">
            <w:pPr>
              <w:keepNext/>
              <w:keepLines/>
              <w:jc w:val="center"/>
              <w:rPr>
                <w:color w:val="000000" w:themeColor="text1"/>
                <w:sz w:val="18"/>
              </w:rPr>
            </w:pPr>
          </w:p>
        </w:tc>
        <w:tc>
          <w:tcPr>
            <w:tcW w:w="426" w:type="dxa"/>
            <w:shd w:val="clear" w:color="auto" w:fill="BDD6EE"/>
            <w:vAlign w:val="center"/>
          </w:tcPr>
          <w:p w14:paraId="5A57429C" w14:textId="77777777" w:rsidR="00CF2557" w:rsidRPr="003571A9" w:rsidRDefault="00CF2557" w:rsidP="00CF2557">
            <w:pPr>
              <w:keepNext/>
              <w:keepLines/>
              <w:jc w:val="center"/>
              <w:rPr>
                <w:color w:val="000000" w:themeColor="text1"/>
                <w:sz w:val="18"/>
              </w:rPr>
            </w:pPr>
          </w:p>
        </w:tc>
        <w:tc>
          <w:tcPr>
            <w:tcW w:w="425" w:type="dxa"/>
            <w:shd w:val="clear" w:color="auto" w:fill="BDD6EE"/>
            <w:vAlign w:val="center"/>
          </w:tcPr>
          <w:p w14:paraId="3A29271A" w14:textId="77777777" w:rsidR="00CF2557" w:rsidRDefault="00BF0FA1" w:rsidP="00CF2557">
            <w:pPr>
              <w:keepNext/>
              <w:keepLines/>
              <w:jc w:val="center"/>
              <w:rPr>
                <w:color w:val="000000" w:themeColor="text1"/>
                <w:sz w:val="18"/>
              </w:rPr>
            </w:pPr>
            <w:r>
              <w:rPr>
                <w:color w:val="000000" w:themeColor="text1"/>
                <w:sz w:val="18"/>
              </w:rPr>
              <w:t>A</w:t>
            </w:r>
          </w:p>
          <w:p w14:paraId="60A32EAA" w14:textId="526E4105" w:rsidR="00BF0FA1" w:rsidRPr="003571A9" w:rsidRDefault="00BF0FA1" w:rsidP="00CF2557">
            <w:pPr>
              <w:keepNext/>
              <w:keepLines/>
              <w:jc w:val="center"/>
              <w:rPr>
                <w:color w:val="000000" w:themeColor="text1"/>
                <w:sz w:val="18"/>
              </w:rPr>
            </w:pPr>
            <w:r w:rsidRPr="003571A9">
              <w:rPr>
                <w:color w:val="000000" w:themeColor="text1"/>
                <w:sz w:val="18"/>
              </w:rPr>
              <w:t>SMR</w:t>
            </w:r>
          </w:p>
        </w:tc>
        <w:tc>
          <w:tcPr>
            <w:tcW w:w="567" w:type="dxa"/>
            <w:shd w:val="clear" w:color="auto" w:fill="BDD6EE"/>
            <w:vAlign w:val="center"/>
          </w:tcPr>
          <w:p w14:paraId="251C2A6B" w14:textId="37E69FCE" w:rsidR="00CF2557" w:rsidRPr="003571A9" w:rsidRDefault="00CF2557" w:rsidP="00CF2557">
            <w:pPr>
              <w:keepNext/>
              <w:keepLines/>
              <w:jc w:val="center"/>
              <w:rPr>
                <w:color w:val="000000" w:themeColor="text1"/>
                <w:sz w:val="18"/>
              </w:rPr>
            </w:pPr>
          </w:p>
        </w:tc>
        <w:tc>
          <w:tcPr>
            <w:tcW w:w="425" w:type="dxa"/>
            <w:shd w:val="clear" w:color="auto" w:fill="BDD6EE"/>
            <w:vAlign w:val="center"/>
          </w:tcPr>
          <w:p w14:paraId="449423BC" w14:textId="249B24FA" w:rsidR="00CF2557" w:rsidRPr="003571A9" w:rsidRDefault="00CF2557" w:rsidP="00CF2557">
            <w:pPr>
              <w:keepNext/>
              <w:keepLines/>
              <w:jc w:val="center"/>
              <w:rPr>
                <w:color w:val="000000" w:themeColor="text1"/>
                <w:sz w:val="18"/>
              </w:rPr>
            </w:pPr>
          </w:p>
        </w:tc>
        <w:tc>
          <w:tcPr>
            <w:tcW w:w="425" w:type="dxa"/>
            <w:shd w:val="clear" w:color="auto" w:fill="BDD6EE"/>
            <w:vAlign w:val="center"/>
          </w:tcPr>
          <w:p w14:paraId="022BCD79" w14:textId="77777777" w:rsidR="00CF2557" w:rsidRPr="003571A9" w:rsidRDefault="00CF2557" w:rsidP="00CF2557">
            <w:pPr>
              <w:keepNext/>
              <w:keepLines/>
              <w:jc w:val="center"/>
              <w:rPr>
                <w:color w:val="000000" w:themeColor="text1"/>
                <w:sz w:val="18"/>
              </w:rPr>
            </w:pPr>
          </w:p>
        </w:tc>
        <w:tc>
          <w:tcPr>
            <w:tcW w:w="426" w:type="dxa"/>
            <w:shd w:val="clear" w:color="auto" w:fill="BDD6EE"/>
            <w:vAlign w:val="center"/>
          </w:tcPr>
          <w:p w14:paraId="3AE0B53F" w14:textId="6EE6439D" w:rsidR="00CF2557" w:rsidRPr="003571A9" w:rsidRDefault="00345402" w:rsidP="00CF2557">
            <w:pPr>
              <w:keepNext/>
              <w:keepLines/>
              <w:jc w:val="center"/>
              <w:rPr>
                <w:color w:val="000000" w:themeColor="text1"/>
                <w:sz w:val="18"/>
              </w:rPr>
            </w:pPr>
            <w:r>
              <w:rPr>
                <w:color w:val="000000" w:themeColor="text1"/>
                <w:sz w:val="18"/>
              </w:rPr>
              <w:t>B</w:t>
            </w:r>
          </w:p>
          <w:p w14:paraId="63A0A87D" w14:textId="6CF1B632" w:rsidR="00CF2557" w:rsidRPr="00D810EC" w:rsidRDefault="00CF2557" w:rsidP="00CF2557">
            <w:pPr>
              <w:keepNext/>
              <w:keepLines/>
              <w:rPr>
                <w:color w:val="000000" w:themeColor="text1"/>
                <w:sz w:val="18"/>
              </w:rPr>
            </w:pPr>
            <w:r w:rsidRPr="003571A9">
              <w:rPr>
                <w:color w:val="000000" w:themeColor="text1"/>
                <w:sz w:val="18"/>
              </w:rPr>
              <w:t>SMR</w:t>
            </w:r>
          </w:p>
        </w:tc>
        <w:tc>
          <w:tcPr>
            <w:tcW w:w="372" w:type="dxa"/>
            <w:shd w:val="clear" w:color="auto" w:fill="BDD6EE"/>
            <w:vAlign w:val="center"/>
          </w:tcPr>
          <w:p w14:paraId="256CAC03" w14:textId="77777777" w:rsidR="00CF2557" w:rsidRPr="003571A9" w:rsidRDefault="00CF2557" w:rsidP="00CF2557">
            <w:pPr>
              <w:keepNext/>
              <w:keepLines/>
              <w:jc w:val="center"/>
              <w:rPr>
                <w:color w:val="000000" w:themeColor="text1"/>
                <w:sz w:val="18"/>
              </w:rPr>
            </w:pPr>
          </w:p>
        </w:tc>
        <w:tc>
          <w:tcPr>
            <w:tcW w:w="415" w:type="dxa"/>
            <w:shd w:val="clear" w:color="auto" w:fill="BDD6EE"/>
            <w:vAlign w:val="center"/>
          </w:tcPr>
          <w:p w14:paraId="550FB872" w14:textId="77777777" w:rsidR="00CF2557" w:rsidRPr="003571A9" w:rsidRDefault="00CF2557" w:rsidP="00CF2557">
            <w:pPr>
              <w:keepNext/>
              <w:keepLines/>
              <w:jc w:val="center"/>
              <w:rPr>
                <w:color w:val="000000" w:themeColor="text1"/>
                <w:sz w:val="18"/>
              </w:rPr>
            </w:pPr>
          </w:p>
        </w:tc>
        <w:tc>
          <w:tcPr>
            <w:tcW w:w="488" w:type="dxa"/>
            <w:shd w:val="clear" w:color="auto" w:fill="BDD6EE"/>
            <w:vAlign w:val="center"/>
          </w:tcPr>
          <w:p w14:paraId="5723C095" w14:textId="12BCD21A" w:rsidR="00CF2557" w:rsidRPr="003571A9" w:rsidRDefault="00345402" w:rsidP="00CF2557">
            <w:pPr>
              <w:keepNext/>
              <w:keepLines/>
              <w:jc w:val="center"/>
              <w:rPr>
                <w:b/>
                <w:color w:val="000000" w:themeColor="text1"/>
                <w:sz w:val="18"/>
                <w:u w:val="single"/>
              </w:rPr>
            </w:pPr>
            <w:r>
              <w:rPr>
                <w:b/>
                <w:color w:val="000000" w:themeColor="text1"/>
                <w:sz w:val="18"/>
                <w:u w:val="single"/>
              </w:rPr>
              <w:t>C</w:t>
            </w:r>
          </w:p>
          <w:p w14:paraId="430B2BA4" w14:textId="0FE791BB" w:rsidR="00CF2557" w:rsidRPr="003571A9" w:rsidRDefault="00CF2557" w:rsidP="00CF2557">
            <w:pPr>
              <w:keepNext/>
              <w:keepLines/>
              <w:jc w:val="center"/>
              <w:rPr>
                <w:color w:val="000000" w:themeColor="text1"/>
                <w:sz w:val="18"/>
              </w:rPr>
            </w:pPr>
            <w:r w:rsidRPr="003571A9">
              <w:rPr>
                <w:color w:val="000000" w:themeColor="text1"/>
                <w:sz w:val="18"/>
              </w:rPr>
              <w:t>SMR</w:t>
            </w:r>
          </w:p>
        </w:tc>
        <w:tc>
          <w:tcPr>
            <w:tcW w:w="463" w:type="dxa"/>
            <w:shd w:val="clear" w:color="auto" w:fill="BDD6EE"/>
            <w:vAlign w:val="center"/>
          </w:tcPr>
          <w:p w14:paraId="7C6A41EC" w14:textId="77777777" w:rsidR="00CF2557" w:rsidRPr="003571A9" w:rsidRDefault="00CF2557" w:rsidP="00CF2557">
            <w:pPr>
              <w:keepNext/>
              <w:keepLines/>
              <w:rPr>
                <w:color w:val="000000" w:themeColor="text1"/>
                <w:sz w:val="18"/>
              </w:rPr>
            </w:pPr>
          </w:p>
          <w:p w14:paraId="136FE583" w14:textId="6F119A67" w:rsidR="00CF2557" w:rsidRPr="003571A9" w:rsidRDefault="00CF2557" w:rsidP="00CF2557">
            <w:pPr>
              <w:keepNext/>
              <w:keepLines/>
              <w:jc w:val="center"/>
              <w:rPr>
                <w:color w:val="000000" w:themeColor="text1"/>
                <w:sz w:val="18"/>
              </w:rPr>
            </w:pPr>
          </w:p>
        </w:tc>
        <w:tc>
          <w:tcPr>
            <w:tcW w:w="439" w:type="dxa"/>
            <w:shd w:val="clear" w:color="auto" w:fill="BDD6EE"/>
            <w:vAlign w:val="center"/>
          </w:tcPr>
          <w:p w14:paraId="46C47FEC" w14:textId="77777777" w:rsidR="00CF2557" w:rsidRPr="003571A9" w:rsidRDefault="00CF2557" w:rsidP="00CF2557">
            <w:pPr>
              <w:keepNext/>
              <w:keepLines/>
              <w:jc w:val="center"/>
              <w:rPr>
                <w:color w:val="000000" w:themeColor="text1"/>
                <w:sz w:val="18"/>
              </w:rPr>
            </w:pPr>
          </w:p>
        </w:tc>
        <w:tc>
          <w:tcPr>
            <w:tcW w:w="461" w:type="dxa"/>
            <w:shd w:val="clear" w:color="auto" w:fill="BDD6EE"/>
            <w:vAlign w:val="center"/>
          </w:tcPr>
          <w:p w14:paraId="7B6C5673" w14:textId="70D4F0DB" w:rsidR="00CF2557" w:rsidRPr="003571A9" w:rsidRDefault="00345402" w:rsidP="00CF2557">
            <w:pPr>
              <w:keepNext/>
              <w:keepLines/>
              <w:jc w:val="center"/>
              <w:rPr>
                <w:color w:val="000000" w:themeColor="text1"/>
                <w:sz w:val="18"/>
              </w:rPr>
            </w:pPr>
            <w:r>
              <w:rPr>
                <w:color w:val="000000" w:themeColor="text1"/>
                <w:sz w:val="18"/>
              </w:rPr>
              <w:t>D</w:t>
            </w:r>
          </w:p>
          <w:p w14:paraId="7E527160" w14:textId="41CE6642" w:rsidR="00CF2557" w:rsidRPr="00D810EC" w:rsidRDefault="00CF2557" w:rsidP="00CF2557">
            <w:pPr>
              <w:keepNext/>
              <w:keepLines/>
              <w:jc w:val="center"/>
              <w:rPr>
                <w:color w:val="000000" w:themeColor="text1"/>
                <w:sz w:val="18"/>
              </w:rPr>
            </w:pPr>
            <w:r w:rsidRPr="003571A9">
              <w:rPr>
                <w:color w:val="000000" w:themeColor="text1"/>
                <w:sz w:val="18"/>
              </w:rPr>
              <w:t>SMR</w:t>
            </w:r>
          </w:p>
        </w:tc>
        <w:tc>
          <w:tcPr>
            <w:tcW w:w="451" w:type="dxa"/>
            <w:shd w:val="clear" w:color="auto" w:fill="BDD6EE"/>
            <w:vAlign w:val="center"/>
          </w:tcPr>
          <w:p w14:paraId="3BD47D31" w14:textId="77777777" w:rsidR="00CF2557" w:rsidRPr="003571A9" w:rsidRDefault="00CF2557" w:rsidP="00CF2557">
            <w:pPr>
              <w:keepNext/>
              <w:keepLines/>
              <w:jc w:val="center"/>
              <w:rPr>
                <w:color w:val="000000" w:themeColor="text1"/>
                <w:sz w:val="18"/>
              </w:rPr>
            </w:pPr>
          </w:p>
        </w:tc>
        <w:tc>
          <w:tcPr>
            <w:tcW w:w="415" w:type="dxa"/>
            <w:shd w:val="clear" w:color="auto" w:fill="BDD6EE"/>
            <w:vAlign w:val="center"/>
          </w:tcPr>
          <w:p w14:paraId="61D38A74" w14:textId="77777777" w:rsidR="00CF2557" w:rsidRPr="003571A9" w:rsidRDefault="00CF2557" w:rsidP="00CF2557">
            <w:pPr>
              <w:keepNext/>
              <w:keepLines/>
              <w:jc w:val="center"/>
              <w:rPr>
                <w:color w:val="000000" w:themeColor="text1"/>
                <w:sz w:val="18"/>
              </w:rPr>
            </w:pPr>
          </w:p>
        </w:tc>
        <w:tc>
          <w:tcPr>
            <w:tcW w:w="606" w:type="dxa"/>
            <w:shd w:val="clear" w:color="auto" w:fill="BDD6EE"/>
            <w:vAlign w:val="center"/>
          </w:tcPr>
          <w:p w14:paraId="0B737330" w14:textId="3428F15A" w:rsidR="00CF2557" w:rsidRPr="003571A9" w:rsidRDefault="00345402" w:rsidP="00CF2557">
            <w:pPr>
              <w:keepNext/>
              <w:keepLines/>
              <w:jc w:val="center"/>
              <w:rPr>
                <w:color w:val="000000" w:themeColor="text1"/>
                <w:sz w:val="18"/>
              </w:rPr>
            </w:pPr>
            <w:r>
              <w:rPr>
                <w:color w:val="000000" w:themeColor="text1"/>
                <w:sz w:val="18"/>
              </w:rPr>
              <w:t>E</w:t>
            </w:r>
          </w:p>
          <w:p w14:paraId="6CE7B501" w14:textId="2635DC14" w:rsidR="00CF2557" w:rsidRPr="003571A9" w:rsidRDefault="00CF2557" w:rsidP="00CF2557">
            <w:pPr>
              <w:keepNext/>
              <w:keepLines/>
              <w:jc w:val="center"/>
              <w:rPr>
                <w:color w:val="000000" w:themeColor="text1"/>
                <w:sz w:val="18"/>
              </w:rPr>
            </w:pPr>
            <w:r w:rsidRPr="003571A9">
              <w:rPr>
                <w:color w:val="000000" w:themeColor="text1"/>
                <w:sz w:val="18"/>
              </w:rPr>
              <w:t>F</w:t>
            </w:r>
            <w:r>
              <w:rPr>
                <w:color w:val="000000" w:themeColor="text1"/>
                <w:sz w:val="18"/>
              </w:rPr>
              <w:t>SM</w:t>
            </w:r>
            <w:r w:rsidRPr="003571A9">
              <w:rPr>
                <w:color w:val="000000" w:themeColor="text1"/>
                <w:sz w:val="18"/>
              </w:rPr>
              <w:t>R</w:t>
            </w:r>
          </w:p>
        </w:tc>
        <w:tc>
          <w:tcPr>
            <w:tcW w:w="426" w:type="dxa"/>
            <w:shd w:val="clear" w:color="auto" w:fill="BDD6EE"/>
            <w:vAlign w:val="center"/>
          </w:tcPr>
          <w:p w14:paraId="1BC9B2CE" w14:textId="21BFE3D6" w:rsidR="00CF2557" w:rsidRPr="003571A9" w:rsidRDefault="00345402" w:rsidP="00CF2557">
            <w:pPr>
              <w:keepNext/>
              <w:keepLines/>
              <w:jc w:val="center"/>
              <w:rPr>
                <w:b/>
                <w:color w:val="000000" w:themeColor="text1"/>
                <w:sz w:val="18"/>
                <w:u w:val="single"/>
              </w:rPr>
            </w:pPr>
            <w:r>
              <w:rPr>
                <w:b/>
                <w:color w:val="000000" w:themeColor="text1"/>
                <w:sz w:val="18"/>
                <w:u w:val="single"/>
              </w:rPr>
              <w:t>F</w:t>
            </w:r>
          </w:p>
          <w:p w14:paraId="1017D2E3" w14:textId="23DD4741" w:rsidR="00CF2557" w:rsidRPr="003571A9" w:rsidRDefault="00CF2557" w:rsidP="00CF2557">
            <w:pPr>
              <w:keepNext/>
              <w:keepLines/>
              <w:rPr>
                <w:color w:val="000000" w:themeColor="text1"/>
                <w:sz w:val="18"/>
              </w:rPr>
            </w:pPr>
          </w:p>
        </w:tc>
      </w:tr>
      <w:tr w:rsidR="00CF2557" w:rsidRPr="003571A9" w14:paraId="00B198C8" w14:textId="77777777" w:rsidTr="00020A78">
        <w:trPr>
          <w:cantSplit/>
        </w:trPr>
        <w:tc>
          <w:tcPr>
            <w:tcW w:w="2028" w:type="dxa"/>
            <w:vAlign w:val="center"/>
          </w:tcPr>
          <w:p w14:paraId="54D720C5" w14:textId="17B09379" w:rsidR="00CF2557" w:rsidRPr="003571A9" w:rsidRDefault="0091079F" w:rsidP="00CF2557">
            <w:pPr>
              <w:keepNext/>
              <w:keepLines/>
              <w:jc w:val="left"/>
              <w:rPr>
                <w:color w:val="000000" w:themeColor="text1"/>
                <w:sz w:val="18"/>
              </w:rPr>
            </w:pPr>
            <w:r w:rsidRPr="0091079F">
              <w:rPr>
                <w:color w:val="000000" w:themeColor="text1"/>
                <w:sz w:val="18"/>
              </w:rPr>
              <w:t>T2: SAREF reference ontology pattern Specification and development framework</w:t>
            </w:r>
          </w:p>
        </w:tc>
        <w:tc>
          <w:tcPr>
            <w:tcW w:w="372" w:type="dxa"/>
            <w:shd w:val="clear" w:color="auto" w:fill="BDD6EE"/>
          </w:tcPr>
          <w:p w14:paraId="5C10FB82" w14:textId="77777777" w:rsidR="00CF2557" w:rsidRPr="003571A9" w:rsidRDefault="00CF2557" w:rsidP="00CF2557">
            <w:pPr>
              <w:keepNext/>
              <w:keepLines/>
              <w:jc w:val="center"/>
              <w:rPr>
                <w:color w:val="000000" w:themeColor="text1"/>
                <w:sz w:val="18"/>
              </w:rPr>
            </w:pPr>
          </w:p>
        </w:tc>
        <w:tc>
          <w:tcPr>
            <w:tcW w:w="430" w:type="dxa"/>
            <w:shd w:val="clear" w:color="auto" w:fill="BDD6EE"/>
          </w:tcPr>
          <w:p w14:paraId="6BF41961" w14:textId="77777777" w:rsidR="00CF2557" w:rsidRDefault="00CF2557" w:rsidP="00CF2557">
            <w:pPr>
              <w:keepNext/>
              <w:keepLines/>
              <w:jc w:val="center"/>
              <w:rPr>
                <w:color w:val="000000" w:themeColor="text1"/>
                <w:sz w:val="18"/>
              </w:rPr>
            </w:pPr>
            <w:r w:rsidRPr="003571A9">
              <w:rPr>
                <w:color w:val="000000" w:themeColor="text1"/>
                <w:sz w:val="18"/>
              </w:rPr>
              <w:t>D1E</w:t>
            </w:r>
            <w:r w:rsidRPr="003571A9">
              <w:rPr>
                <w:color w:val="000000" w:themeColor="text1"/>
                <w:sz w:val="18"/>
              </w:rPr>
              <w:br/>
            </w:r>
          </w:p>
          <w:p w14:paraId="128D912E" w14:textId="2D6575C9" w:rsidR="00CF2557" w:rsidRPr="003571A9" w:rsidRDefault="00CF2557" w:rsidP="00CF2557">
            <w:pPr>
              <w:keepNext/>
              <w:keepLines/>
              <w:jc w:val="center"/>
              <w:rPr>
                <w:color w:val="000000" w:themeColor="text1"/>
                <w:sz w:val="18"/>
              </w:rPr>
            </w:pPr>
          </w:p>
        </w:tc>
        <w:tc>
          <w:tcPr>
            <w:tcW w:w="426" w:type="dxa"/>
            <w:shd w:val="clear" w:color="auto" w:fill="BDD6EE"/>
          </w:tcPr>
          <w:p w14:paraId="5C075B37" w14:textId="77777777" w:rsidR="00CF2557" w:rsidRPr="003571A9" w:rsidRDefault="00CF2557" w:rsidP="00CF2557">
            <w:pPr>
              <w:keepNext/>
              <w:keepLines/>
              <w:jc w:val="center"/>
              <w:rPr>
                <w:color w:val="000000" w:themeColor="text1"/>
                <w:sz w:val="18"/>
              </w:rPr>
            </w:pPr>
          </w:p>
        </w:tc>
        <w:tc>
          <w:tcPr>
            <w:tcW w:w="425" w:type="dxa"/>
            <w:shd w:val="clear" w:color="auto" w:fill="BDD6EE"/>
          </w:tcPr>
          <w:p w14:paraId="429697FA" w14:textId="77777777" w:rsidR="00CF2557" w:rsidRPr="003571A9" w:rsidRDefault="00CF2557" w:rsidP="00CF2557">
            <w:pPr>
              <w:keepNext/>
              <w:keepLines/>
              <w:jc w:val="center"/>
              <w:rPr>
                <w:color w:val="000000" w:themeColor="text1"/>
                <w:sz w:val="18"/>
              </w:rPr>
            </w:pPr>
            <w:r w:rsidRPr="003571A9">
              <w:rPr>
                <w:color w:val="000000" w:themeColor="text1"/>
                <w:sz w:val="18"/>
              </w:rPr>
              <w:t>D1S</w:t>
            </w:r>
          </w:p>
          <w:p w14:paraId="4BF0A371" w14:textId="77777777" w:rsidR="00CF2557" w:rsidRDefault="00CF2557" w:rsidP="00CF2557">
            <w:pPr>
              <w:keepNext/>
              <w:keepLines/>
              <w:jc w:val="center"/>
              <w:rPr>
                <w:color w:val="000000" w:themeColor="text1"/>
                <w:sz w:val="18"/>
              </w:rPr>
            </w:pPr>
          </w:p>
          <w:p w14:paraId="21432E17" w14:textId="142AE06E" w:rsidR="00CF2557" w:rsidRPr="003571A9" w:rsidRDefault="00CF2557" w:rsidP="00CF2557">
            <w:pPr>
              <w:keepNext/>
              <w:keepLines/>
              <w:jc w:val="center"/>
              <w:rPr>
                <w:color w:val="000000" w:themeColor="text1"/>
                <w:sz w:val="18"/>
              </w:rPr>
            </w:pPr>
            <w:r w:rsidRPr="003571A9">
              <w:rPr>
                <w:color w:val="000000" w:themeColor="text1"/>
                <w:sz w:val="18"/>
              </w:rPr>
              <w:t>D2E</w:t>
            </w:r>
          </w:p>
        </w:tc>
        <w:tc>
          <w:tcPr>
            <w:tcW w:w="567" w:type="dxa"/>
            <w:shd w:val="clear" w:color="auto" w:fill="BDD6EE"/>
          </w:tcPr>
          <w:p w14:paraId="294BEB6B" w14:textId="6F16BB57" w:rsidR="00CF2557" w:rsidRPr="003571A9" w:rsidRDefault="00CF2557" w:rsidP="00CF2557">
            <w:pPr>
              <w:keepNext/>
              <w:keepLines/>
              <w:jc w:val="center"/>
              <w:rPr>
                <w:color w:val="000000" w:themeColor="text1"/>
                <w:sz w:val="18"/>
              </w:rPr>
            </w:pPr>
          </w:p>
        </w:tc>
        <w:tc>
          <w:tcPr>
            <w:tcW w:w="425" w:type="dxa"/>
            <w:shd w:val="clear" w:color="auto" w:fill="BDD6EE"/>
          </w:tcPr>
          <w:p w14:paraId="23088064" w14:textId="77777777" w:rsidR="00CF2557" w:rsidRPr="003571A9" w:rsidRDefault="00CF2557" w:rsidP="00CF2557">
            <w:pPr>
              <w:keepNext/>
              <w:keepLines/>
              <w:jc w:val="center"/>
              <w:rPr>
                <w:color w:val="000000" w:themeColor="text1"/>
                <w:sz w:val="18"/>
              </w:rPr>
            </w:pPr>
            <w:r w:rsidRPr="003571A9">
              <w:rPr>
                <w:color w:val="000000" w:themeColor="text1"/>
                <w:sz w:val="18"/>
              </w:rPr>
              <w:t>D1F</w:t>
            </w:r>
          </w:p>
          <w:p w14:paraId="60933126" w14:textId="77777777" w:rsidR="00CF2557" w:rsidRPr="003571A9" w:rsidRDefault="00CF2557" w:rsidP="00CF2557">
            <w:pPr>
              <w:keepNext/>
              <w:keepLines/>
              <w:jc w:val="center"/>
              <w:rPr>
                <w:color w:val="000000" w:themeColor="text1"/>
                <w:sz w:val="18"/>
              </w:rPr>
            </w:pPr>
          </w:p>
        </w:tc>
        <w:tc>
          <w:tcPr>
            <w:tcW w:w="425" w:type="dxa"/>
            <w:shd w:val="clear" w:color="auto" w:fill="BDD6EE"/>
          </w:tcPr>
          <w:p w14:paraId="09D17160" w14:textId="585C7E5E" w:rsidR="00CF2557" w:rsidRPr="003571A9" w:rsidRDefault="00CF2557" w:rsidP="00CF2557">
            <w:pPr>
              <w:keepNext/>
              <w:keepLines/>
              <w:jc w:val="center"/>
              <w:rPr>
                <w:color w:val="000000" w:themeColor="text1"/>
                <w:sz w:val="18"/>
              </w:rPr>
            </w:pPr>
          </w:p>
        </w:tc>
        <w:tc>
          <w:tcPr>
            <w:tcW w:w="426" w:type="dxa"/>
            <w:shd w:val="clear" w:color="auto" w:fill="BDD6EE"/>
          </w:tcPr>
          <w:p w14:paraId="563368F3" w14:textId="1264A121" w:rsidR="00CF2557" w:rsidRDefault="00CF2557" w:rsidP="00CF2557">
            <w:pPr>
              <w:keepNext/>
              <w:keepLines/>
              <w:jc w:val="center"/>
              <w:rPr>
                <w:color w:val="000000" w:themeColor="text1"/>
                <w:sz w:val="18"/>
              </w:rPr>
            </w:pPr>
          </w:p>
          <w:p w14:paraId="3986174D" w14:textId="77777777" w:rsidR="00CF2557" w:rsidRPr="003571A9" w:rsidRDefault="00CF2557" w:rsidP="00CF2557">
            <w:pPr>
              <w:keepNext/>
              <w:keepLines/>
              <w:jc w:val="center"/>
              <w:rPr>
                <w:color w:val="000000" w:themeColor="text1"/>
                <w:sz w:val="18"/>
              </w:rPr>
            </w:pPr>
          </w:p>
          <w:p w14:paraId="42F718F0" w14:textId="3E296C7A" w:rsidR="00CF2557" w:rsidRPr="003571A9" w:rsidRDefault="00CF2557" w:rsidP="00CF2557">
            <w:pPr>
              <w:keepNext/>
              <w:keepLines/>
              <w:jc w:val="center"/>
              <w:rPr>
                <w:color w:val="000000" w:themeColor="text1"/>
                <w:sz w:val="18"/>
              </w:rPr>
            </w:pPr>
            <w:r w:rsidRPr="003571A9">
              <w:rPr>
                <w:color w:val="000000" w:themeColor="text1"/>
                <w:sz w:val="18"/>
              </w:rPr>
              <w:t>D2S</w:t>
            </w:r>
          </w:p>
        </w:tc>
        <w:tc>
          <w:tcPr>
            <w:tcW w:w="372" w:type="dxa"/>
            <w:shd w:val="clear" w:color="auto" w:fill="BDD6EE"/>
          </w:tcPr>
          <w:p w14:paraId="05FC4270" w14:textId="30065CB2" w:rsidR="00CF2557" w:rsidRPr="003571A9" w:rsidRDefault="00CF2557" w:rsidP="00CF2557">
            <w:pPr>
              <w:keepNext/>
              <w:keepLines/>
              <w:jc w:val="center"/>
              <w:rPr>
                <w:color w:val="000000" w:themeColor="text1"/>
                <w:sz w:val="18"/>
              </w:rPr>
            </w:pPr>
            <w:r w:rsidRPr="003571A9">
              <w:rPr>
                <w:color w:val="000000" w:themeColor="text1"/>
                <w:sz w:val="18"/>
              </w:rPr>
              <w:br/>
            </w:r>
          </w:p>
          <w:p w14:paraId="1C847759" w14:textId="3BC46F67" w:rsidR="00CF2557" w:rsidRPr="003571A9" w:rsidRDefault="00CF2557" w:rsidP="00CF2557">
            <w:pPr>
              <w:keepNext/>
              <w:keepLines/>
              <w:jc w:val="center"/>
              <w:rPr>
                <w:color w:val="000000" w:themeColor="text1"/>
                <w:sz w:val="18"/>
              </w:rPr>
            </w:pPr>
          </w:p>
        </w:tc>
        <w:tc>
          <w:tcPr>
            <w:tcW w:w="415" w:type="dxa"/>
            <w:shd w:val="clear" w:color="auto" w:fill="BDD6EE"/>
          </w:tcPr>
          <w:p w14:paraId="46E8F72C" w14:textId="516331B6" w:rsidR="00CF2557" w:rsidRPr="003571A9" w:rsidRDefault="00CF2557" w:rsidP="00CF2557">
            <w:pPr>
              <w:keepNext/>
              <w:keepLines/>
              <w:rPr>
                <w:color w:val="000000" w:themeColor="text1"/>
                <w:sz w:val="18"/>
              </w:rPr>
            </w:pPr>
          </w:p>
          <w:p w14:paraId="48F104B2" w14:textId="77777777" w:rsidR="00CF2557" w:rsidRPr="003571A9" w:rsidRDefault="00CF2557" w:rsidP="00CF2557">
            <w:pPr>
              <w:keepNext/>
              <w:keepLines/>
              <w:jc w:val="center"/>
              <w:rPr>
                <w:color w:val="000000" w:themeColor="text1"/>
                <w:sz w:val="18"/>
              </w:rPr>
            </w:pPr>
          </w:p>
          <w:p w14:paraId="20E341BD" w14:textId="4562C5F6" w:rsidR="00CF2557" w:rsidRPr="003571A9" w:rsidRDefault="00CF2557" w:rsidP="00CF2557">
            <w:pPr>
              <w:keepNext/>
              <w:keepLines/>
              <w:jc w:val="center"/>
              <w:rPr>
                <w:color w:val="000000" w:themeColor="text1"/>
                <w:sz w:val="18"/>
              </w:rPr>
            </w:pPr>
          </w:p>
        </w:tc>
        <w:tc>
          <w:tcPr>
            <w:tcW w:w="488" w:type="dxa"/>
            <w:shd w:val="clear" w:color="auto" w:fill="BDD6EE"/>
          </w:tcPr>
          <w:p w14:paraId="47511A38" w14:textId="77777777" w:rsidR="00CF2557" w:rsidRDefault="00CF2557" w:rsidP="00CF2557">
            <w:pPr>
              <w:keepNext/>
              <w:keepLines/>
              <w:rPr>
                <w:color w:val="000000" w:themeColor="text1"/>
                <w:sz w:val="18"/>
              </w:rPr>
            </w:pPr>
          </w:p>
          <w:p w14:paraId="34BD3845" w14:textId="77777777" w:rsidR="00CF2557" w:rsidRDefault="00CF2557" w:rsidP="00CF2557">
            <w:pPr>
              <w:keepNext/>
              <w:keepLines/>
              <w:rPr>
                <w:color w:val="000000" w:themeColor="text1"/>
                <w:sz w:val="18"/>
              </w:rPr>
            </w:pPr>
          </w:p>
          <w:p w14:paraId="495DB02C" w14:textId="0E5C1B4F" w:rsidR="00CF2557" w:rsidRPr="003571A9" w:rsidRDefault="00CF2557" w:rsidP="00CF2557">
            <w:pPr>
              <w:keepNext/>
              <w:keepLines/>
              <w:rPr>
                <w:color w:val="000000" w:themeColor="text1"/>
                <w:sz w:val="18"/>
              </w:rPr>
            </w:pPr>
            <w:r>
              <w:rPr>
                <w:color w:val="000000" w:themeColor="text1"/>
                <w:sz w:val="18"/>
              </w:rPr>
              <w:t>D2F</w:t>
            </w:r>
          </w:p>
        </w:tc>
        <w:tc>
          <w:tcPr>
            <w:tcW w:w="463" w:type="dxa"/>
            <w:shd w:val="clear" w:color="auto" w:fill="auto"/>
          </w:tcPr>
          <w:p w14:paraId="2A3C70E3" w14:textId="4AE1EC85" w:rsidR="00CF2557" w:rsidRPr="003571A9" w:rsidRDefault="00CF2557" w:rsidP="00CF2557">
            <w:pPr>
              <w:keepNext/>
              <w:keepLines/>
              <w:jc w:val="center"/>
              <w:rPr>
                <w:color w:val="000000" w:themeColor="text1"/>
                <w:sz w:val="18"/>
              </w:rPr>
            </w:pPr>
          </w:p>
        </w:tc>
        <w:tc>
          <w:tcPr>
            <w:tcW w:w="439" w:type="dxa"/>
            <w:shd w:val="clear" w:color="auto" w:fill="auto"/>
          </w:tcPr>
          <w:p w14:paraId="69B58104" w14:textId="77777777" w:rsidR="00CF2557" w:rsidRDefault="00CF2557" w:rsidP="00CF2557">
            <w:pPr>
              <w:keepNext/>
              <w:keepLines/>
              <w:jc w:val="center"/>
              <w:rPr>
                <w:color w:val="000000" w:themeColor="text1"/>
                <w:sz w:val="18"/>
              </w:rPr>
            </w:pPr>
          </w:p>
          <w:p w14:paraId="47A15D54" w14:textId="77777777" w:rsidR="00CF2557" w:rsidRDefault="00CF2557" w:rsidP="00CF2557">
            <w:pPr>
              <w:keepNext/>
              <w:keepLines/>
              <w:jc w:val="center"/>
              <w:rPr>
                <w:color w:val="000000" w:themeColor="text1"/>
                <w:sz w:val="18"/>
              </w:rPr>
            </w:pPr>
          </w:p>
          <w:p w14:paraId="6BC37354" w14:textId="5EAC3EDA" w:rsidR="00CF2557" w:rsidRPr="003571A9" w:rsidRDefault="00CF2557" w:rsidP="00CF2557">
            <w:pPr>
              <w:keepNext/>
              <w:keepLines/>
              <w:jc w:val="center"/>
              <w:rPr>
                <w:color w:val="000000" w:themeColor="text1"/>
                <w:sz w:val="18"/>
              </w:rPr>
            </w:pPr>
          </w:p>
        </w:tc>
        <w:tc>
          <w:tcPr>
            <w:tcW w:w="461" w:type="dxa"/>
            <w:shd w:val="clear" w:color="auto" w:fill="auto"/>
          </w:tcPr>
          <w:p w14:paraId="442C4691" w14:textId="77777777" w:rsidR="00CF2557" w:rsidRPr="003571A9" w:rsidRDefault="00CF2557" w:rsidP="00CF2557">
            <w:pPr>
              <w:keepNext/>
              <w:keepLines/>
              <w:jc w:val="center"/>
              <w:rPr>
                <w:color w:val="000000" w:themeColor="text1"/>
                <w:sz w:val="18"/>
              </w:rPr>
            </w:pPr>
          </w:p>
        </w:tc>
        <w:tc>
          <w:tcPr>
            <w:tcW w:w="451" w:type="dxa"/>
            <w:shd w:val="clear" w:color="auto" w:fill="auto"/>
          </w:tcPr>
          <w:p w14:paraId="719BF5A0" w14:textId="77777777" w:rsidR="00CF2557" w:rsidRPr="003571A9" w:rsidRDefault="00CF2557" w:rsidP="00CF2557">
            <w:pPr>
              <w:keepNext/>
              <w:keepLines/>
              <w:jc w:val="center"/>
              <w:rPr>
                <w:color w:val="000000" w:themeColor="text1"/>
                <w:sz w:val="18"/>
              </w:rPr>
            </w:pPr>
          </w:p>
        </w:tc>
        <w:tc>
          <w:tcPr>
            <w:tcW w:w="415" w:type="dxa"/>
            <w:shd w:val="clear" w:color="auto" w:fill="auto"/>
          </w:tcPr>
          <w:p w14:paraId="072AE9DF" w14:textId="77777777" w:rsidR="00CF2557" w:rsidRPr="003571A9" w:rsidRDefault="00CF2557" w:rsidP="00CF2557">
            <w:pPr>
              <w:keepNext/>
              <w:keepLines/>
              <w:jc w:val="center"/>
              <w:rPr>
                <w:color w:val="000000" w:themeColor="text1"/>
                <w:sz w:val="18"/>
              </w:rPr>
            </w:pPr>
          </w:p>
        </w:tc>
        <w:tc>
          <w:tcPr>
            <w:tcW w:w="606" w:type="dxa"/>
            <w:shd w:val="clear" w:color="auto" w:fill="auto"/>
          </w:tcPr>
          <w:p w14:paraId="145AD579" w14:textId="77777777" w:rsidR="00CF2557" w:rsidRPr="003571A9" w:rsidRDefault="00CF2557" w:rsidP="00CF2557">
            <w:pPr>
              <w:keepNext/>
              <w:keepLines/>
              <w:jc w:val="center"/>
              <w:rPr>
                <w:color w:val="000000" w:themeColor="text1"/>
                <w:sz w:val="18"/>
              </w:rPr>
            </w:pPr>
          </w:p>
        </w:tc>
        <w:tc>
          <w:tcPr>
            <w:tcW w:w="426" w:type="dxa"/>
            <w:shd w:val="clear" w:color="auto" w:fill="auto"/>
          </w:tcPr>
          <w:p w14:paraId="7BBC450A" w14:textId="26028CD7" w:rsidR="00CF2557" w:rsidRPr="003571A9" w:rsidRDefault="00CF2557" w:rsidP="00CF2557">
            <w:pPr>
              <w:keepNext/>
              <w:keepLines/>
              <w:jc w:val="center"/>
              <w:rPr>
                <w:color w:val="000000" w:themeColor="text1"/>
                <w:sz w:val="18"/>
              </w:rPr>
            </w:pPr>
          </w:p>
        </w:tc>
      </w:tr>
      <w:tr w:rsidR="00CF2557" w:rsidRPr="003571A9" w14:paraId="003014AD" w14:textId="77777777" w:rsidTr="00020A78">
        <w:trPr>
          <w:cantSplit/>
        </w:trPr>
        <w:tc>
          <w:tcPr>
            <w:tcW w:w="2028" w:type="dxa"/>
            <w:vAlign w:val="center"/>
          </w:tcPr>
          <w:p w14:paraId="383EE5C8" w14:textId="3DB8DC4E" w:rsidR="00CF2557" w:rsidRPr="003571A9" w:rsidRDefault="0091079F" w:rsidP="00CF2557">
            <w:pPr>
              <w:keepNext/>
              <w:keepLines/>
              <w:jc w:val="left"/>
              <w:rPr>
                <w:color w:val="000000" w:themeColor="text1"/>
                <w:sz w:val="18"/>
              </w:rPr>
            </w:pPr>
            <w:r w:rsidRPr="0091079F">
              <w:rPr>
                <w:color w:val="000000" w:themeColor="text1"/>
                <w:sz w:val="18"/>
              </w:rPr>
              <w:t>T3: SAREF reference ontology patterns: Completion of the consolidation of the SmartM2M TC SAREF suite</w:t>
            </w:r>
          </w:p>
        </w:tc>
        <w:tc>
          <w:tcPr>
            <w:tcW w:w="372" w:type="dxa"/>
            <w:shd w:val="clear" w:color="auto" w:fill="auto"/>
          </w:tcPr>
          <w:p w14:paraId="6001FB2E" w14:textId="77777777" w:rsidR="00CF2557" w:rsidRPr="003571A9" w:rsidRDefault="00CF2557" w:rsidP="00CF2557">
            <w:pPr>
              <w:keepNext/>
              <w:keepLines/>
              <w:jc w:val="center"/>
              <w:rPr>
                <w:color w:val="000000" w:themeColor="text1"/>
                <w:sz w:val="18"/>
              </w:rPr>
            </w:pPr>
          </w:p>
        </w:tc>
        <w:tc>
          <w:tcPr>
            <w:tcW w:w="430" w:type="dxa"/>
            <w:shd w:val="clear" w:color="auto" w:fill="auto"/>
          </w:tcPr>
          <w:p w14:paraId="470DEAA1" w14:textId="77777777" w:rsidR="00CF2557" w:rsidRPr="003571A9" w:rsidRDefault="00CF2557" w:rsidP="00CF2557">
            <w:pPr>
              <w:keepNext/>
              <w:keepLines/>
              <w:jc w:val="center"/>
              <w:rPr>
                <w:color w:val="000000" w:themeColor="text1"/>
                <w:sz w:val="18"/>
              </w:rPr>
            </w:pPr>
          </w:p>
        </w:tc>
        <w:tc>
          <w:tcPr>
            <w:tcW w:w="426" w:type="dxa"/>
            <w:shd w:val="clear" w:color="auto" w:fill="auto"/>
          </w:tcPr>
          <w:p w14:paraId="7BEEF0EF" w14:textId="77777777" w:rsidR="00CF2557" w:rsidRPr="003571A9" w:rsidRDefault="00CF2557" w:rsidP="00CF2557">
            <w:pPr>
              <w:keepNext/>
              <w:keepLines/>
              <w:jc w:val="center"/>
              <w:rPr>
                <w:color w:val="000000" w:themeColor="text1"/>
                <w:sz w:val="18"/>
              </w:rPr>
            </w:pPr>
          </w:p>
        </w:tc>
        <w:tc>
          <w:tcPr>
            <w:tcW w:w="425" w:type="dxa"/>
            <w:shd w:val="clear" w:color="auto" w:fill="auto"/>
          </w:tcPr>
          <w:p w14:paraId="189E07D9" w14:textId="77777777" w:rsidR="00CF2557" w:rsidRPr="003571A9" w:rsidRDefault="00CF2557" w:rsidP="00CF2557">
            <w:pPr>
              <w:keepNext/>
              <w:keepLines/>
              <w:jc w:val="center"/>
              <w:rPr>
                <w:color w:val="000000" w:themeColor="text1"/>
                <w:sz w:val="18"/>
              </w:rPr>
            </w:pPr>
          </w:p>
        </w:tc>
        <w:tc>
          <w:tcPr>
            <w:tcW w:w="567" w:type="dxa"/>
            <w:shd w:val="clear" w:color="auto" w:fill="auto"/>
          </w:tcPr>
          <w:p w14:paraId="019FCF9A" w14:textId="77777777" w:rsidR="00CF2557" w:rsidRPr="003571A9" w:rsidRDefault="00CF2557" w:rsidP="00CF2557">
            <w:pPr>
              <w:keepNext/>
              <w:keepLines/>
              <w:jc w:val="center"/>
              <w:rPr>
                <w:color w:val="000000" w:themeColor="text1"/>
                <w:sz w:val="18"/>
              </w:rPr>
            </w:pPr>
          </w:p>
        </w:tc>
        <w:tc>
          <w:tcPr>
            <w:tcW w:w="425" w:type="dxa"/>
            <w:shd w:val="clear" w:color="auto" w:fill="auto"/>
          </w:tcPr>
          <w:p w14:paraId="6AEBEA29" w14:textId="77777777" w:rsidR="00CF2557" w:rsidRPr="003571A9" w:rsidRDefault="00CF2557" w:rsidP="00CF2557">
            <w:pPr>
              <w:keepNext/>
              <w:keepLines/>
              <w:jc w:val="center"/>
              <w:rPr>
                <w:color w:val="000000" w:themeColor="text1"/>
                <w:sz w:val="18"/>
              </w:rPr>
            </w:pPr>
          </w:p>
        </w:tc>
        <w:tc>
          <w:tcPr>
            <w:tcW w:w="425" w:type="dxa"/>
            <w:shd w:val="clear" w:color="auto" w:fill="auto"/>
          </w:tcPr>
          <w:p w14:paraId="77830EF8" w14:textId="77777777" w:rsidR="00CF2557" w:rsidRPr="003571A9" w:rsidRDefault="00CF2557" w:rsidP="00CF2557">
            <w:pPr>
              <w:keepNext/>
              <w:keepLines/>
              <w:jc w:val="center"/>
              <w:rPr>
                <w:color w:val="000000" w:themeColor="text1"/>
                <w:sz w:val="18"/>
              </w:rPr>
            </w:pPr>
          </w:p>
        </w:tc>
        <w:tc>
          <w:tcPr>
            <w:tcW w:w="426" w:type="dxa"/>
            <w:shd w:val="clear" w:color="auto" w:fill="BDD6EE" w:themeFill="accent5" w:themeFillTint="66"/>
          </w:tcPr>
          <w:p w14:paraId="4E9DA0FB" w14:textId="6C848819" w:rsidR="00CF2557" w:rsidRPr="00CF2557" w:rsidRDefault="00CF2557" w:rsidP="00CF2557">
            <w:pPr>
              <w:keepNext/>
              <w:keepLines/>
              <w:jc w:val="center"/>
              <w:rPr>
                <w:color w:val="000000" w:themeColor="text1"/>
                <w:sz w:val="18"/>
              </w:rPr>
            </w:pPr>
            <w:r w:rsidRPr="00CF2557">
              <w:rPr>
                <w:color w:val="000000" w:themeColor="text1"/>
                <w:sz w:val="18"/>
              </w:rPr>
              <w:t>D3</w:t>
            </w:r>
            <w:r>
              <w:rPr>
                <w:color w:val="000000" w:themeColor="text1"/>
                <w:sz w:val="18"/>
              </w:rPr>
              <w:t>E</w:t>
            </w:r>
          </w:p>
          <w:p w14:paraId="1035AC3B" w14:textId="77777777" w:rsidR="00CF2557" w:rsidRPr="00CF2557" w:rsidRDefault="00CF2557" w:rsidP="00CF2557">
            <w:pPr>
              <w:keepNext/>
              <w:keepLines/>
              <w:jc w:val="center"/>
              <w:rPr>
                <w:color w:val="000000" w:themeColor="text1"/>
                <w:sz w:val="18"/>
              </w:rPr>
            </w:pPr>
            <w:r w:rsidRPr="00CF2557">
              <w:rPr>
                <w:color w:val="000000" w:themeColor="text1"/>
                <w:sz w:val="18"/>
              </w:rPr>
              <w:t>to</w:t>
            </w:r>
          </w:p>
          <w:p w14:paraId="79E23102" w14:textId="6F01243B" w:rsidR="00CF2557" w:rsidRPr="003571A9" w:rsidRDefault="00CF2557" w:rsidP="00CF2557">
            <w:pPr>
              <w:keepNext/>
              <w:keepLines/>
              <w:jc w:val="center"/>
              <w:rPr>
                <w:color w:val="000000" w:themeColor="text1"/>
                <w:sz w:val="18"/>
              </w:rPr>
            </w:pPr>
            <w:r w:rsidRPr="00CF2557">
              <w:rPr>
                <w:color w:val="000000" w:themeColor="text1"/>
                <w:sz w:val="18"/>
              </w:rPr>
              <w:t>D6</w:t>
            </w:r>
            <w:r>
              <w:rPr>
                <w:color w:val="000000" w:themeColor="text1"/>
                <w:sz w:val="18"/>
              </w:rPr>
              <w:t>E</w:t>
            </w:r>
          </w:p>
        </w:tc>
        <w:tc>
          <w:tcPr>
            <w:tcW w:w="372" w:type="dxa"/>
            <w:shd w:val="clear" w:color="auto" w:fill="BDD6EE"/>
          </w:tcPr>
          <w:p w14:paraId="757F0FBC" w14:textId="77777777" w:rsidR="00CF2557" w:rsidRPr="003571A9" w:rsidRDefault="00CF2557" w:rsidP="00CF2557">
            <w:pPr>
              <w:keepNext/>
              <w:keepLines/>
              <w:jc w:val="center"/>
              <w:rPr>
                <w:color w:val="000000" w:themeColor="text1"/>
                <w:sz w:val="18"/>
              </w:rPr>
            </w:pPr>
          </w:p>
        </w:tc>
        <w:tc>
          <w:tcPr>
            <w:tcW w:w="415" w:type="dxa"/>
            <w:shd w:val="clear" w:color="auto" w:fill="BDD6EE"/>
          </w:tcPr>
          <w:p w14:paraId="268BA2CC" w14:textId="77777777" w:rsidR="00CF2557" w:rsidRPr="003571A9" w:rsidRDefault="00CF2557" w:rsidP="00CF2557">
            <w:pPr>
              <w:keepNext/>
              <w:keepLines/>
              <w:jc w:val="center"/>
              <w:rPr>
                <w:color w:val="000000" w:themeColor="text1"/>
                <w:sz w:val="18"/>
              </w:rPr>
            </w:pPr>
          </w:p>
        </w:tc>
        <w:tc>
          <w:tcPr>
            <w:tcW w:w="488" w:type="dxa"/>
            <w:shd w:val="clear" w:color="auto" w:fill="BDD6EE"/>
          </w:tcPr>
          <w:p w14:paraId="55F13D8E" w14:textId="66CD0B5A" w:rsidR="00CF2557" w:rsidRPr="003571A9" w:rsidRDefault="00CF2557" w:rsidP="00CF2557">
            <w:pPr>
              <w:keepNext/>
              <w:keepLines/>
              <w:jc w:val="center"/>
              <w:rPr>
                <w:color w:val="000000" w:themeColor="text1"/>
                <w:sz w:val="18"/>
              </w:rPr>
            </w:pPr>
          </w:p>
        </w:tc>
        <w:tc>
          <w:tcPr>
            <w:tcW w:w="463" w:type="dxa"/>
            <w:shd w:val="clear" w:color="auto" w:fill="BDD6EE"/>
          </w:tcPr>
          <w:p w14:paraId="22D35B70" w14:textId="77C2C9D0" w:rsidR="00CF2557" w:rsidRPr="003571A9" w:rsidRDefault="00CF2557" w:rsidP="00CF2557">
            <w:pPr>
              <w:keepNext/>
              <w:keepLines/>
              <w:jc w:val="center"/>
              <w:rPr>
                <w:color w:val="000000" w:themeColor="text1"/>
                <w:sz w:val="18"/>
              </w:rPr>
            </w:pPr>
          </w:p>
        </w:tc>
        <w:tc>
          <w:tcPr>
            <w:tcW w:w="439" w:type="dxa"/>
            <w:shd w:val="clear" w:color="auto" w:fill="BDD6EE"/>
          </w:tcPr>
          <w:p w14:paraId="21678BEA" w14:textId="77777777" w:rsidR="00CF2557" w:rsidRPr="003571A9" w:rsidRDefault="00CF2557" w:rsidP="00CF2557">
            <w:pPr>
              <w:keepNext/>
              <w:keepLines/>
              <w:jc w:val="center"/>
              <w:rPr>
                <w:color w:val="000000" w:themeColor="text1"/>
                <w:sz w:val="18"/>
              </w:rPr>
            </w:pPr>
          </w:p>
        </w:tc>
        <w:tc>
          <w:tcPr>
            <w:tcW w:w="461" w:type="dxa"/>
            <w:shd w:val="clear" w:color="auto" w:fill="BDD6EE"/>
          </w:tcPr>
          <w:p w14:paraId="27C18A0E" w14:textId="240BB574" w:rsidR="00C44968" w:rsidRPr="00C44968" w:rsidRDefault="00C44968" w:rsidP="00C44968">
            <w:pPr>
              <w:keepNext/>
              <w:keepLines/>
              <w:rPr>
                <w:color w:val="000000" w:themeColor="text1"/>
                <w:sz w:val="18"/>
              </w:rPr>
            </w:pPr>
            <w:r w:rsidRPr="00C44968">
              <w:rPr>
                <w:color w:val="000000" w:themeColor="text1"/>
                <w:sz w:val="18"/>
              </w:rPr>
              <w:t>D3</w:t>
            </w:r>
            <w:r w:rsidR="0091079F">
              <w:rPr>
                <w:color w:val="000000" w:themeColor="text1"/>
                <w:sz w:val="18"/>
              </w:rPr>
              <w:t>S</w:t>
            </w:r>
          </w:p>
          <w:p w14:paraId="46D9F5AE" w14:textId="77777777" w:rsidR="00C44968" w:rsidRPr="00C44968" w:rsidRDefault="00C44968" w:rsidP="00C44968">
            <w:pPr>
              <w:keepNext/>
              <w:keepLines/>
              <w:rPr>
                <w:color w:val="000000" w:themeColor="text1"/>
                <w:sz w:val="18"/>
              </w:rPr>
            </w:pPr>
            <w:r w:rsidRPr="00C44968">
              <w:rPr>
                <w:color w:val="000000" w:themeColor="text1"/>
                <w:sz w:val="18"/>
              </w:rPr>
              <w:t>to</w:t>
            </w:r>
          </w:p>
          <w:p w14:paraId="1C6F5AA4" w14:textId="6B7D807D" w:rsidR="00CF2557" w:rsidRPr="003571A9" w:rsidRDefault="00C44968" w:rsidP="00C44968">
            <w:pPr>
              <w:keepNext/>
              <w:keepLines/>
              <w:rPr>
                <w:color w:val="000000" w:themeColor="text1"/>
                <w:sz w:val="18"/>
              </w:rPr>
            </w:pPr>
            <w:r w:rsidRPr="00C44968">
              <w:rPr>
                <w:color w:val="000000" w:themeColor="text1"/>
                <w:sz w:val="18"/>
              </w:rPr>
              <w:t>D6</w:t>
            </w:r>
            <w:r w:rsidR="0091079F">
              <w:rPr>
                <w:color w:val="000000" w:themeColor="text1"/>
                <w:sz w:val="18"/>
              </w:rPr>
              <w:t>S</w:t>
            </w:r>
          </w:p>
        </w:tc>
        <w:tc>
          <w:tcPr>
            <w:tcW w:w="451" w:type="dxa"/>
            <w:shd w:val="clear" w:color="auto" w:fill="BDD6EE"/>
          </w:tcPr>
          <w:p w14:paraId="76F4F5C1" w14:textId="50288758" w:rsidR="00CF2557" w:rsidRPr="003571A9" w:rsidRDefault="00CF2557" w:rsidP="00CF2557">
            <w:pPr>
              <w:keepNext/>
              <w:keepLines/>
              <w:jc w:val="center"/>
              <w:rPr>
                <w:color w:val="000000" w:themeColor="text1"/>
                <w:sz w:val="18"/>
              </w:rPr>
            </w:pPr>
          </w:p>
        </w:tc>
        <w:tc>
          <w:tcPr>
            <w:tcW w:w="415" w:type="dxa"/>
            <w:shd w:val="clear" w:color="auto" w:fill="BDD6EE"/>
          </w:tcPr>
          <w:p w14:paraId="2E84E573" w14:textId="5933FEDA" w:rsidR="00CF2557" w:rsidRPr="003571A9" w:rsidRDefault="00CF2557" w:rsidP="00CF2557">
            <w:pPr>
              <w:keepNext/>
              <w:keepLines/>
              <w:jc w:val="center"/>
              <w:rPr>
                <w:color w:val="000000" w:themeColor="text1"/>
                <w:sz w:val="18"/>
              </w:rPr>
            </w:pPr>
          </w:p>
        </w:tc>
        <w:tc>
          <w:tcPr>
            <w:tcW w:w="606" w:type="dxa"/>
            <w:shd w:val="clear" w:color="auto" w:fill="BDD6EE"/>
          </w:tcPr>
          <w:p w14:paraId="51D65006" w14:textId="59518833" w:rsidR="00CF2557" w:rsidRDefault="00CF2557" w:rsidP="00CF2557">
            <w:pPr>
              <w:keepNext/>
              <w:keepLines/>
              <w:jc w:val="center"/>
              <w:rPr>
                <w:color w:val="000000" w:themeColor="text1"/>
                <w:sz w:val="18"/>
              </w:rPr>
            </w:pPr>
            <w:r w:rsidRPr="003571A9">
              <w:rPr>
                <w:color w:val="000000" w:themeColor="text1"/>
                <w:sz w:val="18"/>
              </w:rPr>
              <w:t>D3F</w:t>
            </w:r>
          </w:p>
          <w:p w14:paraId="2570AF84" w14:textId="1F9F3A13" w:rsidR="00CF2557" w:rsidRPr="003571A9" w:rsidRDefault="00CF2557" w:rsidP="00CF2557">
            <w:pPr>
              <w:keepNext/>
              <w:keepLines/>
              <w:jc w:val="center"/>
              <w:rPr>
                <w:color w:val="000000" w:themeColor="text1"/>
                <w:sz w:val="18"/>
              </w:rPr>
            </w:pPr>
            <w:r>
              <w:rPr>
                <w:color w:val="000000" w:themeColor="text1"/>
                <w:sz w:val="18"/>
              </w:rPr>
              <w:t>to</w:t>
            </w:r>
          </w:p>
          <w:p w14:paraId="3B633BD4" w14:textId="10F414A1" w:rsidR="00CF2557" w:rsidRPr="003571A9" w:rsidRDefault="00CF2557" w:rsidP="00CF2557">
            <w:pPr>
              <w:keepNext/>
              <w:keepLines/>
              <w:jc w:val="center"/>
              <w:rPr>
                <w:color w:val="000000" w:themeColor="text1"/>
                <w:sz w:val="18"/>
              </w:rPr>
            </w:pPr>
            <w:r w:rsidRPr="003571A9">
              <w:rPr>
                <w:color w:val="000000" w:themeColor="text1"/>
                <w:sz w:val="18"/>
              </w:rPr>
              <w:t>D</w:t>
            </w:r>
            <w:r>
              <w:rPr>
                <w:color w:val="000000" w:themeColor="text1"/>
                <w:sz w:val="18"/>
              </w:rPr>
              <w:t>6</w:t>
            </w:r>
            <w:r w:rsidRPr="003571A9">
              <w:rPr>
                <w:color w:val="000000" w:themeColor="text1"/>
                <w:sz w:val="18"/>
              </w:rPr>
              <w:t>F</w:t>
            </w:r>
          </w:p>
        </w:tc>
        <w:tc>
          <w:tcPr>
            <w:tcW w:w="426" w:type="dxa"/>
            <w:shd w:val="clear" w:color="auto" w:fill="BDD6EE"/>
          </w:tcPr>
          <w:p w14:paraId="68FAFFB1" w14:textId="05A65683" w:rsidR="00CF2557" w:rsidRPr="003571A9" w:rsidRDefault="00CF2557" w:rsidP="00CF2557">
            <w:pPr>
              <w:keepNext/>
              <w:keepLines/>
              <w:jc w:val="center"/>
              <w:rPr>
                <w:color w:val="000000" w:themeColor="text1"/>
                <w:sz w:val="18"/>
              </w:rPr>
            </w:pPr>
          </w:p>
        </w:tc>
      </w:tr>
    </w:tbl>
    <w:p w14:paraId="16B3597D" w14:textId="59944FEC" w:rsidR="007F485A" w:rsidRDefault="0000287B" w:rsidP="0000287B">
      <w:pPr>
        <w:jc w:val="left"/>
        <w:rPr>
          <w:color w:val="000000" w:themeColor="text1"/>
        </w:rPr>
      </w:pPr>
      <w:r w:rsidRPr="003571A9">
        <w:rPr>
          <w:color w:val="000000" w:themeColor="text1"/>
        </w:rPr>
        <w:t xml:space="preserve">Status of deliverables: E= Early Draft, S= Stable Draft, F= final. </w:t>
      </w:r>
    </w:p>
    <w:p w14:paraId="46BAC213" w14:textId="083BCB29" w:rsidR="0000287B" w:rsidRPr="003571A9" w:rsidRDefault="0000287B" w:rsidP="0000287B">
      <w:pPr>
        <w:jc w:val="left"/>
        <w:rPr>
          <w:color w:val="000000" w:themeColor="text1"/>
        </w:rPr>
      </w:pPr>
      <w:r w:rsidRPr="003571A9">
        <w:rPr>
          <w:color w:val="000000" w:themeColor="text1"/>
        </w:rPr>
        <w:t>F</w:t>
      </w:r>
      <w:r w:rsidR="00A3729C">
        <w:rPr>
          <w:color w:val="000000" w:themeColor="text1"/>
        </w:rPr>
        <w:t>SM</w:t>
      </w:r>
      <w:r w:rsidRPr="003571A9">
        <w:rPr>
          <w:color w:val="000000" w:themeColor="text1"/>
        </w:rPr>
        <w:t xml:space="preserve">R= Final </w:t>
      </w:r>
      <w:r w:rsidR="00A3729C">
        <w:rPr>
          <w:color w:val="000000" w:themeColor="text1"/>
        </w:rPr>
        <w:t xml:space="preserve">SmartM2M Progress </w:t>
      </w:r>
      <w:r w:rsidRPr="003571A9">
        <w:rPr>
          <w:color w:val="000000" w:themeColor="text1"/>
        </w:rPr>
        <w:t xml:space="preserve">Report; SMR= SmartM2M </w:t>
      </w:r>
      <w:r w:rsidR="00A3729C">
        <w:rPr>
          <w:color w:val="000000" w:themeColor="text1"/>
        </w:rPr>
        <w:t xml:space="preserve">Progress </w:t>
      </w:r>
      <w:r w:rsidRPr="003571A9">
        <w:rPr>
          <w:color w:val="000000" w:themeColor="text1"/>
        </w:rPr>
        <w:t>Report</w:t>
      </w:r>
    </w:p>
    <w:p w14:paraId="05B42D1F" w14:textId="77777777" w:rsidR="0000287B" w:rsidRPr="003571A9" w:rsidRDefault="0000287B" w:rsidP="0000287B">
      <w:pPr>
        <w:jc w:val="left"/>
        <w:rPr>
          <w:color w:val="000000" w:themeColor="text1"/>
        </w:rPr>
      </w:pPr>
      <w:r w:rsidRPr="003571A9">
        <w:rPr>
          <w:color w:val="000000" w:themeColor="text1"/>
        </w:rPr>
        <w:t xml:space="preserve">The months marked in </w:t>
      </w:r>
      <w:r w:rsidRPr="003571A9">
        <w:rPr>
          <w:b/>
          <w:color w:val="000000" w:themeColor="text1"/>
        </w:rPr>
        <w:t>bold</w:t>
      </w:r>
      <w:r w:rsidRPr="003571A9">
        <w:rPr>
          <w:color w:val="000000" w:themeColor="text1"/>
        </w:rPr>
        <w:t xml:space="preserve"> correspond to the expected allocation of the SmartM2M plenary meetings, dedicated meeting will be set according to the STF needs.</w:t>
      </w:r>
    </w:p>
    <w:p w14:paraId="6C33A60C" w14:textId="4B6E3602" w:rsidR="0000287B" w:rsidRDefault="0000287B" w:rsidP="0000287B">
      <w:pPr>
        <w:jc w:val="left"/>
        <w:rPr>
          <w:color w:val="000000" w:themeColor="text1"/>
        </w:rPr>
      </w:pPr>
      <w:r w:rsidRPr="003571A9">
        <w:rPr>
          <w:color w:val="000000" w:themeColor="text1"/>
        </w:rPr>
        <w:t xml:space="preserve">The milestones marked in </w:t>
      </w:r>
      <w:r w:rsidRPr="003571A9">
        <w:rPr>
          <w:b/>
          <w:color w:val="000000" w:themeColor="text1"/>
          <w:u w:val="single"/>
        </w:rPr>
        <w:t>bold</w:t>
      </w:r>
      <w:r w:rsidRPr="003571A9">
        <w:rPr>
          <w:color w:val="000000" w:themeColor="text1"/>
        </w:rPr>
        <w:t xml:space="preserve"> are the proposed STF payment-related ones.</w:t>
      </w:r>
    </w:p>
    <w:p w14:paraId="0D0F5D7E" w14:textId="56DA78F1" w:rsidR="00A3729C" w:rsidRDefault="00A3729C" w:rsidP="00A3729C">
      <w:pPr>
        <w:jc w:val="left"/>
        <w:rPr>
          <w:color w:val="000000" w:themeColor="text1"/>
        </w:rPr>
      </w:pPr>
    </w:p>
    <w:p w14:paraId="796F0BB5" w14:textId="51A71886" w:rsidR="00A3729C" w:rsidRDefault="00A3729C" w:rsidP="00A3729C">
      <w:pPr>
        <w:jc w:val="left"/>
        <w:rPr>
          <w:color w:val="000000" w:themeColor="text1"/>
        </w:rPr>
      </w:pPr>
    </w:p>
    <w:p w14:paraId="0391E9BA" w14:textId="77777777" w:rsidR="00A3729C" w:rsidRPr="003571A9" w:rsidRDefault="00A3729C" w:rsidP="0000287B">
      <w:pPr>
        <w:jc w:val="left"/>
        <w:rPr>
          <w:color w:val="000000" w:themeColor="text1"/>
        </w:rPr>
      </w:pPr>
    </w:p>
    <w:p w14:paraId="77F48F4F" w14:textId="66C531D9" w:rsidR="0000287B" w:rsidRPr="007F485A" w:rsidRDefault="00C64FCA" w:rsidP="007F485A">
      <w:r w:rsidRPr="003571A9">
        <w:t xml:space="preserve"> </w:t>
      </w:r>
    </w:p>
    <w:p w14:paraId="00000282" w14:textId="77777777" w:rsidR="001C5991" w:rsidRPr="003571A9" w:rsidRDefault="001C5991">
      <w:pPr>
        <w:jc w:val="left"/>
        <w:rPr>
          <w:color w:val="000000" w:themeColor="text1"/>
        </w:rPr>
      </w:pPr>
    </w:p>
    <w:p w14:paraId="00000283" w14:textId="77777777" w:rsidR="001C5991" w:rsidRPr="003571A9" w:rsidRDefault="00C53847">
      <w:pPr>
        <w:pStyle w:val="Heading1"/>
        <w:numPr>
          <w:ilvl w:val="0"/>
          <w:numId w:val="5"/>
        </w:numPr>
        <w:rPr>
          <w:color w:val="000000" w:themeColor="text1"/>
        </w:rPr>
      </w:pPr>
      <w:r w:rsidRPr="003571A9">
        <w:rPr>
          <w:color w:val="000000" w:themeColor="text1"/>
        </w:rPr>
        <w:t>Expertise required</w:t>
      </w:r>
    </w:p>
    <w:p w14:paraId="00000288" w14:textId="44DD5F0E" w:rsidR="001C5991" w:rsidRPr="003571A9" w:rsidRDefault="00C53847" w:rsidP="00A63ACD">
      <w:pPr>
        <w:pStyle w:val="Heading2"/>
        <w:numPr>
          <w:ilvl w:val="1"/>
          <w:numId w:val="5"/>
        </w:numPr>
        <w:tabs>
          <w:tab w:val="left" w:pos="4678"/>
          <w:tab w:val="left" w:pos="5954"/>
          <w:tab w:val="left" w:pos="7088"/>
        </w:tabs>
        <w:rPr>
          <w:color w:val="000000" w:themeColor="text1"/>
        </w:rPr>
      </w:pPr>
      <w:r w:rsidRPr="003571A9">
        <w:rPr>
          <w:color w:val="000000" w:themeColor="text1"/>
        </w:rPr>
        <w:t>Team structure</w:t>
      </w:r>
    </w:p>
    <w:p w14:paraId="00000289" w14:textId="1A4CB36C" w:rsidR="001C5991" w:rsidRPr="003571A9" w:rsidRDefault="00CD3E3A">
      <w:pPr>
        <w:keepNext/>
        <w:keepLines/>
        <w:pBdr>
          <w:top w:val="nil"/>
          <w:left w:val="nil"/>
          <w:bottom w:val="nil"/>
          <w:right w:val="nil"/>
          <w:between w:val="nil"/>
        </w:pBdr>
        <w:tabs>
          <w:tab w:val="left" w:pos="2268"/>
        </w:tabs>
        <w:spacing w:after="120"/>
        <w:rPr>
          <w:color w:val="000000" w:themeColor="text1"/>
        </w:rPr>
      </w:pPr>
      <w:r w:rsidRPr="003571A9">
        <w:rPr>
          <w:color w:val="000000" w:themeColor="text1"/>
        </w:rPr>
        <w:t>3 providers</w:t>
      </w:r>
      <w:r w:rsidR="00C53847" w:rsidRPr="003571A9">
        <w:rPr>
          <w:color w:val="000000" w:themeColor="text1"/>
        </w:rPr>
        <w:t xml:space="preserve"> </w:t>
      </w:r>
      <w:r w:rsidRPr="003571A9">
        <w:rPr>
          <w:color w:val="000000" w:themeColor="text1"/>
        </w:rPr>
        <w:t xml:space="preserve">are expected </w:t>
      </w:r>
      <w:r w:rsidR="00C53847" w:rsidRPr="003571A9">
        <w:rPr>
          <w:color w:val="000000" w:themeColor="text1"/>
        </w:rPr>
        <w:t>to ensure the following mix of competences:</w:t>
      </w:r>
    </w:p>
    <w:tbl>
      <w:tblPr>
        <w:tblStyle w:val="ab"/>
        <w:tblW w:w="8792" w:type="dxa"/>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427"/>
        <w:gridCol w:w="7365"/>
      </w:tblGrid>
      <w:tr w:rsidR="003571A9" w:rsidRPr="003571A9" w14:paraId="30A8F0C6" w14:textId="77777777" w:rsidTr="00CD3E3A">
        <w:tc>
          <w:tcPr>
            <w:tcW w:w="1427" w:type="dxa"/>
          </w:tcPr>
          <w:p w14:paraId="0000028A"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Priority</w:t>
            </w:r>
          </w:p>
        </w:tc>
        <w:tc>
          <w:tcPr>
            <w:tcW w:w="7365" w:type="dxa"/>
          </w:tcPr>
          <w:p w14:paraId="0000028B" w14:textId="77777777" w:rsidR="001C5991" w:rsidRPr="003571A9" w:rsidRDefault="00C53847">
            <w:pPr>
              <w:keepNext/>
              <w:keepLines/>
              <w:pBdr>
                <w:top w:val="nil"/>
                <w:left w:val="nil"/>
                <w:bottom w:val="nil"/>
                <w:right w:val="nil"/>
                <w:between w:val="nil"/>
              </w:pBdr>
              <w:tabs>
                <w:tab w:val="left" w:pos="567"/>
              </w:tabs>
              <w:ind w:left="568" w:hanging="284"/>
              <w:jc w:val="center"/>
              <w:rPr>
                <w:b/>
                <w:color w:val="000000" w:themeColor="text1"/>
              </w:rPr>
            </w:pPr>
            <w:r w:rsidRPr="003571A9">
              <w:rPr>
                <w:b/>
                <w:color w:val="000000" w:themeColor="text1"/>
              </w:rPr>
              <w:t>Qualifications and competences</w:t>
            </w:r>
          </w:p>
        </w:tc>
      </w:tr>
      <w:tr w:rsidR="003571A9" w:rsidRPr="003571A9" w14:paraId="5C29A1FC" w14:textId="77777777" w:rsidTr="00CD3E3A">
        <w:tc>
          <w:tcPr>
            <w:tcW w:w="1427" w:type="dxa"/>
          </w:tcPr>
          <w:p w14:paraId="0000028C" w14:textId="250DC4AD"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8D" w14:textId="175129AF" w:rsidR="001C5991" w:rsidRPr="003571A9" w:rsidRDefault="00BF0FA1">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D810EC">
              <w:rPr>
                <w:color w:val="000000" w:themeColor="text1"/>
              </w:rPr>
              <w:t>SAREF</w:t>
            </w:r>
          </w:p>
        </w:tc>
      </w:tr>
      <w:tr w:rsidR="003571A9" w:rsidRPr="003571A9" w14:paraId="44383A61" w14:textId="77777777" w:rsidTr="00CD3E3A">
        <w:tc>
          <w:tcPr>
            <w:tcW w:w="1427" w:type="dxa"/>
          </w:tcPr>
          <w:p w14:paraId="0000028E" w14:textId="724B7275"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8F" w14:textId="299BED05" w:rsidR="001C5991" w:rsidRPr="003571A9" w:rsidRDefault="00BF0FA1">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D810EC">
              <w:rPr>
                <w:color w:val="000000" w:themeColor="text1"/>
              </w:rPr>
              <w:t>Ontologies</w:t>
            </w:r>
          </w:p>
        </w:tc>
      </w:tr>
      <w:tr w:rsidR="003571A9" w:rsidRPr="003571A9" w14:paraId="3C24826A" w14:textId="77777777" w:rsidTr="00CD3E3A">
        <w:tc>
          <w:tcPr>
            <w:tcW w:w="1427" w:type="dxa"/>
          </w:tcPr>
          <w:p w14:paraId="00000290" w14:textId="7FE7EE13" w:rsidR="001C5991" w:rsidRPr="003571A9" w:rsidRDefault="00C53847">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91" w14:textId="59B62DE9" w:rsidR="001C5991" w:rsidRPr="003571A9" w:rsidRDefault="00BF0FA1">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D810EC">
              <w:rPr>
                <w:color w:val="000000" w:themeColor="text1"/>
              </w:rPr>
              <w:t>SAREF Portal</w:t>
            </w:r>
          </w:p>
        </w:tc>
      </w:tr>
      <w:tr w:rsidR="003571A9" w:rsidRPr="003571A9" w14:paraId="657801FD" w14:textId="77777777" w:rsidTr="00CD3E3A">
        <w:tc>
          <w:tcPr>
            <w:tcW w:w="1427" w:type="dxa"/>
          </w:tcPr>
          <w:p w14:paraId="20628A40" w14:textId="095BE665"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7F5E733E" w14:textId="58EDFD0F" w:rsidR="00A63ACD" w:rsidRPr="003571A9" w:rsidRDefault="00BF0FA1" w:rsidP="00A63ACD">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A63ACD" w:rsidRPr="003571A9">
              <w:rPr>
                <w:color w:val="000000" w:themeColor="text1"/>
              </w:rPr>
              <w:t>IoT</w:t>
            </w:r>
          </w:p>
        </w:tc>
      </w:tr>
      <w:tr w:rsidR="003571A9" w:rsidRPr="003571A9" w14:paraId="5FABFAEA" w14:textId="77777777" w:rsidTr="00CD3E3A">
        <w:tc>
          <w:tcPr>
            <w:tcW w:w="1427" w:type="dxa"/>
          </w:tcPr>
          <w:p w14:paraId="00000292" w14:textId="14EC33D5"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High</w:t>
            </w:r>
          </w:p>
        </w:tc>
        <w:tc>
          <w:tcPr>
            <w:tcW w:w="7365" w:type="dxa"/>
          </w:tcPr>
          <w:p w14:paraId="00000293" w14:textId="4F23B9AC" w:rsidR="00A63ACD" w:rsidRPr="003571A9" w:rsidRDefault="00BF0FA1" w:rsidP="00A63ACD">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D810EC">
              <w:rPr>
                <w:color w:val="000000" w:themeColor="text1"/>
              </w:rPr>
              <w:t>Vertical sectors</w:t>
            </w:r>
          </w:p>
        </w:tc>
      </w:tr>
      <w:tr w:rsidR="003571A9" w:rsidRPr="003571A9" w14:paraId="63C5DE1D" w14:textId="77777777" w:rsidTr="00CD3E3A">
        <w:tc>
          <w:tcPr>
            <w:tcW w:w="1427" w:type="dxa"/>
          </w:tcPr>
          <w:p w14:paraId="00000294" w14:textId="2A0B073F"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Low</w:t>
            </w:r>
          </w:p>
        </w:tc>
        <w:tc>
          <w:tcPr>
            <w:tcW w:w="7365" w:type="dxa"/>
          </w:tcPr>
          <w:p w14:paraId="00000295" w14:textId="68380CA7" w:rsidR="00A63ACD" w:rsidRPr="003571A9" w:rsidRDefault="00BF0FA1" w:rsidP="00A63ACD">
            <w:pPr>
              <w:keepNext/>
              <w:keepLines/>
              <w:pBdr>
                <w:top w:val="nil"/>
                <w:left w:val="nil"/>
                <w:bottom w:val="nil"/>
                <w:right w:val="nil"/>
                <w:between w:val="nil"/>
              </w:pBdr>
              <w:tabs>
                <w:tab w:val="left" w:pos="567"/>
              </w:tabs>
              <w:ind w:left="568" w:hanging="284"/>
              <w:jc w:val="left"/>
              <w:rPr>
                <w:color w:val="000000" w:themeColor="text1"/>
              </w:rPr>
            </w:pPr>
            <w:r>
              <w:rPr>
                <w:color w:val="000000" w:themeColor="text1"/>
              </w:rPr>
              <w:t xml:space="preserve">Knowledge of </w:t>
            </w:r>
            <w:r w:rsidR="00D810EC">
              <w:rPr>
                <w:color w:val="000000" w:themeColor="text1"/>
              </w:rPr>
              <w:t>oneM2M</w:t>
            </w:r>
          </w:p>
        </w:tc>
      </w:tr>
      <w:tr w:rsidR="003571A9" w:rsidRPr="003571A9" w14:paraId="11B6D8B6" w14:textId="77777777" w:rsidTr="00CD3E3A">
        <w:tc>
          <w:tcPr>
            <w:tcW w:w="1427" w:type="dxa"/>
          </w:tcPr>
          <w:p w14:paraId="698025FC" w14:textId="6D89A78E" w:rsidR="00A63ACD" w:rsidRPr="003571A9" w:rsidRDefault="00A63ACD" w:rsidP="00A63ACD">
            <w:pPr>
              <w:keepNext/>
              <w:keepLines/>
              <w:pBdr>
                <w:top w:val="nil"/>
                <w:left w:val="nil"/>
                <w:bottom w:val="nil"/>
                <w:right w:val="nil"/>
                <w:between w:val="nil"/>
              </w:pBdr>
              <w:tabs>
                <w:tab w:val="left" w:pos="567"/>
              </w:tabs>
              <w:ind w:left="568" w:hanging="284"/>
              <w:jc w:val="left"/>
              <w:rPr>
                <w:color w:val="000000" w:themeColor="text1"/>
              </w:rPr>
            </w:pPr>
            <w:r w:rsidRPr="003571A9">
              <w:rPr>
                <w:color w:val="000000" w:themeColor="text1"/>
              </w:rPr>
              <w:t>Low</w:t>
            </w:r>
          </w:p>
        </w:tc>
        <w:tc>
          <w:tcPr>
            <w:tcW w:w="7365" w:type="dxa"/>
          </w:tcPr>
          <w:p w14:paraId="743E3652" w14:textId="6383388C" w:rsidR="00A63ACD" w:rsidRPr="003571A9" w:rsidRDefault="00A63ACD" w:rsidP="00A63ACD">
            <w:pPr>
              <w:keepNext/>
              <w:keepLines/>
              <w:pBdr>
                <w:top w:val="nil"/>
                <w:left w:val="nil"/>
                <w:bottom w:val="nil"/>
                <w:right w:val="nil"/>
                <w:between w:val="nil"/>
              </w:pBdr>
              <w:tabs>
                <w:tab w:val="left" w:pos="567"/>
              </w:tabs>
              <w:jc w:val="left"/>
              <w:rPr>
                <w:color w:val="000000" w:themeColor="text1"/>
              </w:rPr>
            </w:pPr>
            <w:r w:rsidRPr="003571A9">
              <w:rPr>
                <w:color w:val="000000" w:themeColor="text1"/>
              </w:rPr>
              <w:t xml:space="preserve">     </w:t>
            </w:r>
            <w:r w:rsidR="00BF0FA1">
              <w:rPr>
                <w:color w:val="000000" w:themeColor="text1"/>
              </w:rPr>
              <w:t xml:space="preserve">Knowledge of </w:t>
            </w:r>
            <w:r w:rsidR="00D810EC">
              <w:rPr>
                <w:color w:val="000000" w:themeColor="text1"/>
              </w:rPr>
              <w:t>Semantic interoperability</w:t>
            </w:r>
          </w:p>
        </w:tc>
      </w:tr>
    </w:tbl>
    <w:p w14:paraId="00000296" w14:textId="77777777" w:rsidR="001C5991" w:rsidRPr="003571A9" w:rsidRDefault="001C5991">
      <w:pPr>
        <w:keepNext/>
        <w:keepLines/>
        <w:pBdr>
          <w:top w:val="nil"/>
          <w:left w:val="nil"/>
          <w:bottom w:val="nil"/>
          <w:right w:val="nil"/>
          <w:between w:val="nil"/>
        </w:pBdr>
        <w:tabs>
          <w:tab w:val="left" w:pos="567"/>
        </w:tabs>
        <w:ind w:left="567" w:hanging="284"/>
        <w:jc w:val="left"/>
        <w:rPr>
          <w:color w:val="000000" w:themeColor="text1"/>
        </w:rPr>
      </w:pPr>
    </w:p>
    <w:p w14:paraId="00000297" w14:textId="7A5BF6DE" w:rsidR="00345402" w:rsidRDefault="00345402">
      <w:pPr>
        <w:overflowPunct/>
        <w:autoSpaceDE/>
        <w:autoSpaceDN/>
        <w:adjustRightInd/>
        <w:textAlignment w:val="auto"/>
        <w:rPr>
          <w:color w:val="000000" w:themeColor="text1"/>
        </w:rPr>
      </w:pPr>
      <w:r>
        <w:rPr>
          <w:color w:val="000000" w:themeColor="text1"/>
        </w:rPr>
        <w:br w:type="page"/>
      </w:r>
    </w:p>
    <w:p w14:paraId="00000299" w14:textId="77777777" w:rsidR="001C5991" w:rsidRPr="003571A9" w:rsidRDefault="00C53847">
      <w:pPr>
        <w:keepNext/>
        <w:pBdr>
          <w:top w:val="nil"/>
          <w:left w:val="nil"/>
          <w:bottom w:val="nil"/>
          <w:right w:val="nil"/>
          <w:between w:val="nil"/>
        </w:pBdr>
        <w:tabs>
          <w:tab w:val="left" w:pos="360"/>
        </w:tabs>
        <w:spacing w:after="240"/>
        <w:jc w:val="left"/>
        <w:rPr>
          <w:b/>
          <w:color w:val="000000" w:themeColor="text1"/>
          <w:sz w:val="24"/>
          <w:szCs w:val="24"/>
          <w:u w:val="single"/>
        </w:rPr>
      </w:pPr>
      <w:r w:rsidRPr="003571A9">
        <w:rPr>
          <w:b/>
          <w:color w:val="000000" w:themeColor="text1"/>
          <w:sz w:val="24"/>
          <w:szCs w:val="24"/>
          <w:u w:val="single"/>
        </w:rPr>
        <w:lastRenderedPageBreak/>
        <w:t>Part IV:</w:t>
      </w:r>
      <w:r w:rsidRPr="003571A9">
        <w:rPr>
          <w:b/>
          <w:color w:val="000000" w:themeColor="text1"/>
          <w:sz w:val="24"/>
          <w:szCs w:val="24"/>
          <w:u w:val="single"/>
        </w:rPr>
        <w:tab/>
        <w:t xml:space="preserve">STF performance evaluation criteria </w:t>
      </w:r>
    </w:p>
    <w:p w14:paraId="0000029A" w14:textId="77777777" w:rsidR="001C5991" w:rsidRPr="003571A9" w:rsidRDefault="00C53847">
      <w:pPr>
        <w:pStyle w:val="Heading1"/>
        <w:numPr>
          <w:ilvl w:val="0"/>
          <w:numId w:val="5"/>
        </w:numPr>
        <w:rPr>
          <w:color w:val="000000" w:themeColor="text1"/>
        </w:rPr>
      </w:pPr>
      <w:r w:rsidRPr="003571A9">
        <w:rPr>
          <w:color w:val="000000" w:themeColor="text1"/>
        </w:rPr>
        <w:t>Performance Indicators</w:t>
      </w:r>
    </w:p>
    <w:p w14:paraId="000002A4" w14:textId="77777777" w:rsidR="001C5991" w:rsidRPr="003571A9" w:rsidRDefault="001C5991">
      <w:pPr>
        <w:pBdr>
          <w:top w:val="nil"/>
          <w:left w:val="nil"/>
          <w:bottom w:val="nil"/>
          <w:right w:val="nil"/>
          <w:between w:val="nil"/>
        </w:pBdr>
        <w:rPr>
          <w:i/>
          <w:color w:val="000000" w:themeColor="text1"/>
        </w:rPr>
      </w:pPr>
    </w:p>
    <w:tbl>
      <w:tblPr>
        <w:tblStyle w:val="ac"/>
        <w:tblW w:w="94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366"/>
        <w:gridCol w:w="2127"/>
      </w:tblGrid>
      <w:tr w:rsidR="003571A9" w:rsidRPr="003571A9" w14:paraId="38E6E915" w14:textId="77777777">
        <w:tc>
          <w:tcPr>
            <w:tcW w:w="9493" w:type="dxa"/>
            <w:gridSpan w:val="2"/>
          </w:tcPr>
          <w:p w14:paraId="000002A5" w14:textId="77777777" w:rsidR="001C5991" w:rsidRPr="003571A9" w:rsidRDefault="00C53847">
            <w:pPr>
              <w:pBdr>
                <w:top w:val="nil"/>
                <w:left w:val="nil"/>
                <w:bottom w:val="nil"/>
                <w:right w:val="nil"/>
                <w:between w:val="nil"/>
              </w:pBdr>
              <w:jc w:val="right"/>
              <w:rPr>
                <w:b/>
                <w:i/>
                <w:color w:val="000000" w:themeColor="text1"/>
                <w:sz w:val="22"/>
                <w:szCs w:val="22"/>
              </w:rPr>
            </w:pPr>
            <w:r w:rsidRPr="003571A9">
              <w:rPr>
                <w:b/>
                <w:i/>
                <w:color w:val="000000" w:themeColor="text1"/>
                <w:sz w:val="22"/>
                <w:szCs w:val="22"/>
              </w:rPr>
              <w:t xml:space="preserve">Select relevant Performance indicators applicable for these </w:t>
            </w:r>
            <w:proofErr w:type="spellStart"/>
            <w:r w:rsidRPr="003571A9">
              <w:rPr>
                <w:b/>
                <w:i/>
                <w:color w:val="000000" w:themeColor="text1"/>
                <w:sz w:val="22"/>
                <w:szCs w:val="22"/>
              </w:rPr>
              <w:t>ToR</w:t>
            </w:r>
            <w:proofErr w:type="spellEnd"/>
            <w:r w:rsidRPr="003571A9">
              <w:rPr>
                <w:b/>
                <w:i/>
                <w:color w:val="000000" w:themeColor="text1"/>
                <w:sz w:val="22"/>
                <w:szCs w:val="22"/>
              </w:rPr>
              <w:t xml:space="preserve"> (X)</w:t>
            </w:r>
          </w:p>
        </w:tc>
      </w:tr>
      <w:tr w:rsidR="003571A9" w:rsidRPr="003571A9" w14:paraId="0D88AFB6" w14:textId="77777777">
        <w:trPr>
          <w:trHeight w:val="156"/>
        </w:trPr>
        <w:tc>
          <w:tcPr>
            <w:tcW w:w="9493" w:type="dxa"/>
            <w:gridSpan w:val="2"/>
          </w:tcPr>
          <w:p w14:paraId="000002A7" w14:textId="77777777" w:rsidR="001C5991" w:rsidRPr="003571A9" w:rsidRDefault="00C53847">
            <w:pPr>
              <w:keepNext/>
              <w:keepLines/>
              <w:pBdr>
                <w:top w:val="nil"/>
                <w:left w:val="nil"/>
                <w:bottom w:val="nil"/>
                <w:right w:val="nil"/>
                <w:between w:val="nil"/>
              </w:pBdr>
              <w:tabs>
                <w:tab w:val="left" w:pos="2268"/>
              </w:tabs>
              <w:rPr>
                <w:b/>
                <w:color w:val="000000" w:themeColor="text1"/>
              </w:rPr>
            </w:pPr>
            <w:r w:rsidRPr="003571A9">
              <w:rPr>
                <w:b/>
                <w:color w:val="000000" w:themeColor="text1"/>
              </w:rPr>
              <w:t>Contribution from ETSI Members to STF work</w:t>
            </w:r>
          </w:p>
        </w:tc>
      </w:tr>
      <w:tr w:rsidR="003571A9" w:rsidRPr="003571A9" w14:paraId="4FC98DDE" w14:textId="77777777">
        <w:tc>
          <w:tcPr>
            <w:tcW w:w="7366" w:type="dxa"/>
          </w:tcPr>
          <w:p w14:paraId="000002A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Direct financial contribution (co-funding)</w:t>
            </w:r>
          </w:p>
        </w:tc>
        <w:tc>
          <w:tcPr>
            <w:tcW w:w="2127" w:type="dxa"/>
          </w:tcPr>
          <w:p w14:paraId="000002AA" w14:textId="77777777" w:rsidR="001C5991" w:rsidRPr="003571A9" w:rsidRDefault="001C5991">
            <w:pPr>
              <w:pBdr>
                <w:top w:val="nil"/>
                <w:left w:val="nil"/>
                <w:bottom w:val="nil"/>
                <w:right w:val="nil"/>
                <w:between w:val="nil"/>
              </w:pBdr>
              <w:rPr>
                <w:i/>
                <w:color w:val="000000" w:themeColor="text1"/>
              </w:rPr>
            </w:pPr>
          </w:p>
        </w:tc>
      </w:tr>
      <w:tr w:rsidR="003571A9" w:rsidRPr="003571A9" w14:paraId="025452B2" w14:textId="77777777">
        <w:tc>
          <w:tcPr>
            <w:tcW w:w="7366" w:type="dxa"/>
          </w:tcPr>
          <w:p w14:paraId="000002A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Support to the STF work (e.g., provision of test–beds, organization of workshops, events)</w:t>
            </w:r>
          </w:p>
        </w:tc>
        <w:tc>
          <w:tcPr>
            <w:tcW w:w="2127" w:type="dxa"/>
          </w:tcPr>
          <w:p w14:paraId="000002AC" w14:textId="3AFFFA22" w:rsidR="001C5991" w:rsidRPr="003571A9" w:rsidRDefault="00352E96">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7F5305B" w14:textId="77777777">
        <w:tc>
          <w:tcPr>
            <w:tcW w:w="7366" w:type="dxa"/>
          </w:tcPr>
          <w:p w14:paraId="000002AD"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Steering Group meetings (number of meetings / participants / duration)</w:t>
            </w:r>
          </w:p>
        </w:tc>
        <w:tc>
          <w:tcPr>
            <w:tcW w:w="2127" w:type="dxa"/>
          </w:tcPr>
          <w:p w14:paraId="000002AE" w14:textId="77777777" w:rsidR="001C5991" w:rsidRPr="003571A9" w:rsidRDefault="001C5991">
            <w:pPr>
              <w:pBdr>
                <w:top w:val="nil"/>
                <w:left w:val="nil"/>
                <w:bottom w:val="nil"/>
                <w:right w:val="nil"/>
                <w:between w:val="nil"/>
              </w:pBdr>
              <w:rPr>
                <w:i/>
                <w:color w:val="000000" w:themeColor="text1"/>
              </w:rPr>
            </w:pPr>
          </w:p>
        </w:tc>
      </w:tr>
      <w:tr w:rsidR="003571A9" w:rsidRPr="003571A9" w14:paraId="144D0E05" w14:textId="77777777">
        <w:tc>
          <w:tcPr>
            <w:tcW w:w="7366" w:type="dxa"/>
          </w:tcPr>
          <w:p w14:paraId="000002AF"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Number of delegates directly involved in the review of the deliverables</w:t>
            </w:r>
          </w:p>
        </w:tc>
        <w:tc>
          <w:tcPr>
            <w:tcW w:w="2127" w:type="dxa"/>
          </w:tcPr>
          <w:p w14:paraId="000002B0" w14:textId="37FF2FDB"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B1FA311" w14:textId="77777777">
        <w:tc>
          <w:tcPr>
            <w:tcW w:w="7366" w:type="dxa"/>
          </w:tcPr>
          <w:p w14:paraId="000002B1" w14:textId="076B6D34"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Contributions/comments received from the Reference Bodies</w:t>
            </w:r>
          </w:p>
        </w:tc>
        <w:tc>
          <w:tcPr>
            <w:tcW w:w="2127" w:type="dxa"/>
          </w:tcPr>
          <w:p w14:paraId="000002B2" w14:textId="37C561E8"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37BFA76E" w14:textId="77777777">
        <w:tc>
          <w:tcPr>
            <w:tcW w:w="7366" w:type="dxa"/>
          </w:tcPr>
          <w:p w14:paraId="000002B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Contributions/comments received from other Reference Bodies</w:t>
            </w:r>
          </w:p>
        </w:tc>
        <w:tc>
          <w:tcPr>
            <w:tcW w:w="2127" w:type="dxa"/>
          </w:tcPr>
          <w:p w14:paraId="000002B4" w14:textId="7B29F92B" w:rsidR="001C5991" w:rsidRPr="003571A9" w:rsidRDefault="00352E96" w:rsidP="00352E96">
            <w:pPr>
              <w:pBdr>
                <w:top w:val="nil"/>
                <w:left w:val="nil"/>
                <w:bottom w:val="nil"/>
                <w:right w:val="nil"/>
                <w:between w:val="nil"/>
              </w:pBdr>
              <w:rPr>
                <w:i/>
                <w:color w:val="000000" w:themeColor="text1"/>
              </w:rPr>
            </w:pPr>
            <w:r w:rsidRPr="003571A9">
              <w:rPr>
                <w:i/>
                <w:color w:val="000000" w:themeColor="text1"/>
              </w:rPr>
              <w:t>X</w:t>
            </w:r>
          </w:p>
        </w:tc>
      </w:tr>
      <w:tr w:rsidR="003571A9" w:rsidRPr="003571A9" w14:paraId="4E87024C" w14:textId="77777777">
        <w:tc>
          <w:tcPr>
            <w:tcW w:w="7366" w:type="dxa"/>
          </w:tcPr>
          <w:p w14:paraId="000002B5"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B6" w14:textId="77777777" w:rsidR="001C5991" w:rsidRPr="003571A9" w:rsidRDefault="001C5991">
            <w:pPr>
              <w:pBdr>
                <w:top w:val="nil"/>
                <w:left w:val="nil"/>
                <w:bottom w:val="nil"/>
                <w:right w:val="nil"/>
                <w:between w:val="nil"/>
              </w:pBdr>
              <w:rPr>
                <w:i/>
                <w:color w:val="000000" w:themeColor="text1"/>
              </w:rPr>
            </w:pPr>
          </w:p>
        </w:tc>
      </w:tr>
      <w:tr w:rsidR="003571A9" w:rsidRPr="003571A9" w14:paraId="2C70078F" w14:textId="77777777">
        <w:tc>
          <w:tcPr>
            <w:tcW w:w="9493" w:type="dxa"/>
            <w:gridSpan w:val="2"/>
          </w:tcPr>
          <w:p w14:paraId="000002B7"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Contribution from the STF to ETSI work</w:t>
            </w:r>
          </w:p>
        </w:tc>
      </w:tr>
      <w:tr w:rsidR="003571A9" w:rsidRPr="003571A9" w14:paraId="60DECCA4" w14:textId="77777777">
        <w:tc>
          <w:tcPr>
            <w:tcW w:w="7366" w:type="dxa"/>
          </w:tcPr>
          <w:p w14:paraId="000002B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 to Reference Body meetings (number of documents / meetings / participants)</w:t>
            </w:r>
          </w:p>
        </w:tc>
        <w:tc>
          <w:tcPr>
            <w:tcW w:w="2127" w:type="dxa"/>
          </w:tcPr>
          <w:p w14:paraId="000002BA" w14:textId="5A0A88BE"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5E5DABA8" w14:textId="77777777">
        <w:tc>
          <w:tcPr>
            <w:tcW w:w="7366" w:type="dxa"/>
          </w:tcPr>
          <w:p w14:paraId="000002B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Contributions to other Reference Bodies</w:t>
            </w:r>
          </w:p>
        </w:tc>
        <w:tc>
          <w:tcPr>
            <w:tcW w:w="2127" w:type="dxa"/>
          </w:tcPr>
          <w:p w14:paraId="000002BC" w14:textId="1448E1F5" w:rsidR="001C5991" w:rsidRPr="003571A9" w:rsidRDefault="001C5991">
            <w:pPr>
              <w:pBdr>
                <w:top w:val="nil"/>
                <w:left w:val="nil"/>
                <w:bottom w:val="nil"/>
                <w:right w:val="nil"/>
                <w:between w:val="nil"/>
              </w:pBdr>
              <w:rPr>
                <w:i/>
                <w:color w:val="000000" w:themeColor="text1"/>
              </w:rPr>
            </w:pPr>
          </w:p>
        </w:tc>
      </w:tr>
      <w:tr w:rsidR="003571A9" w:rsidRPr="003571A9" w14:paraId="4A8F4471" w14:textId="77777777">
        <w:tc>
          <w:tcPr>
            <w:tcW w:w="7366" w:type="dxa"/>
          </w:tcPr>
          <w:p w14:paraId="000002BD"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Presentations in workshops, conferences, stakeholder meetings</w:t>
            </w:r>
          </w:p>
        </w:tc>
        <w:tc>
          <w:tcPr>
            <w:tcW w:w="2127" w:type="dxa"/>
          </w:tcPr>
          <w:p w14:paraId="000002BE" w14:textId="268ABFA8"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4178EA" w14:textId="77777777">
        <w:tc>
          <w:tcPr>
            <w:tcW w:w="7366" w:type="dxa"/>
          </w:tcPr>
          <w:p w14:paraId="000002BF"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C0" w14:textId="77777777" w:rsidR="001C5991" w:rsidRPr="003571A9" w:rsidRDefault="001C5991">
            <w:pPr>
              <w:pBdr>
                <w:top w:val="nil"/>
                <w:left w:val="nil"/>
                <w:bottom w:val="nil"/>
                <w:right w:val="nil"/>
                <w:between w:val="nil"/>
              </w:pBdr>
              <w:rPr>
                <w:i/>
                <w:color w:val="000000" w:themeColor="text1"/>
              </w:rPr>
            </w:pPr>
          </w:p>
        </w:tc>
      </w:tr>
      <w:tr w:rsidR="003571A9" w:rsidRPr="003571A9" w14:paraId="6BC8AF5A" w14:textId="77777777">
        <w:tc>
          <w:tcPr>
            <w:tcW w:w="9493" w:type="dxa"/>
            <w:gridSpan w:val="2"/>
          </w:tcPr>
          <w:p w14:paraId="000002C1"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Liaison with other stakeholders</w:t>
            </w:r>
          </w:p>
        </w:tc>
      </w:tr>
      <w:tr w:rsidR="003571A9" w:rsidRPr="003571A9" w14:paraId="0CFC03C3" w14:textId="77777777">
        <w:tc>
          <w:tcPr>
            <w:tcW w:w="7366" w:type="dxa"/>
          </w:tcPr>
          <w:p w14:paraId="000002C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Stakeholder participation in the project (category, business area)</w:t>
            </w:r>
          </w:p>
        </w:tc>
        <w:tc>
          <w:tcPr>
            <w:tcW w:w="2127" w:type="dxa"/>
          </w:tcPr>
          <w:p w14:paraId="000002C4" w14:textId="77777777" w:rsidR="001C5991" w:rsidRPr="003571A9" w:rsidRDefault="001C5991">
            <w:pPr>
              <w:pBdr>
                <w:top w:val="nil"/>
                <w:left w:val="nil"/>
                <w:bottom w:val="nil"/>
                <w:right w:val="nil"/>
                <w:between w:val="nil"/>
              </w:pBdr>
              <w:rPr>
                <w:i/>
                <w:color w:val="000000" w:themeColor="text1"/>
              </w:rPr>
            </w:pPr>
          </w:p>
        </w:tc>
      </w:tr>
      <w:tr w:rsidR="003571A9" w:rsidRPr="003571A9" w14:paraId="3B291141" w14:textId="77777777">
        <w:tc>
          <w:tcPr>
            <w:tcW w:w="7366" w:type="dxa"/>
          </w:tcPr>
          <w:p w14:paraId="000002C5"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Cooperation with other standardization bodies</w:t>
            </w:r>
          </w:p>
        </w:tc>
        <w:tc>
          <w:tcPr>
            <w:tcW w:w="2127" w:type="dxa"/>
          </w:tcPr>
          <w:p w14:paraId="000002C6" w14:textId="79A78593"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3187B40B" w14:textId="77777777">
        <w:tc>
          <w:tcPr>
            <w:tcW w:w="7366" w:type="dxa"/>
          </w:tcPr>
          <w:p w14:paraId="000002C7"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Potential interest of new members to join ETSI</w:t>
            </w:r>
          </w:p>
        </w:tc>
        <w:tc>
          <w:tcPr>
            <w:tcW w:w="2127" w:type="dxa"/>
          </w:tcPr>
          <w:p w14:paraId="000002C8" w14:textId="77777777" w:rsidR="001C5991" w:rsidRPr="003571A9" w:rsidRDefault="001C5991">
            <w:pPr>
              <w:pBdr>
                <w:top w:val="nil"/>
                <w:left w:val="nil"/>
                <w:bottom w:val="nil"/>
                <w:right w:val="nil"/>
                <w:between w:val="nil"/>
              </w:pBdr>
              <w:rPr>
                <w:i/>
                <w:color w:val="000000" w:themeColor="text1"/>
              </w:rPr>
            </w:pPr>
          </w:p>
        </w:tc>
      </w:tr>
      <w:tr w:rsidR="003571A9" w:rsidRPr="003571A9" w14:paraId="3E12E423" w14:textId="77777777">
        <w:tc>
          <w:tcPr>
            <w:tcW w:w="7366" w:type="dxa"/>
          </w:tcPr>
          <w:p w14:paraId="000002C9"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 xml:space="preserve">Liaison to identify requirements and raise awareness on ETSI deliverables </w:t>
            </w:r>
          </w:p>
        </w:tc>
        <w:tc>
          <w:tcPr>
            <w:tcW w:w="2127" w:type="dxa"/>
          </w:tcPr>
          <w:p w14:paraId="000002CA" w14:textId="6953C774"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C6D9E5" w14:textId="77777777">
        <w:tc>
          <w:tcPr>
            <w:tcW w:w="7366" w:type="dxa"/>
          </w:tcPr>
          <w:p w14:paraId="000002CB"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received on drafts (e.g. on WEB site, mailing lists, etc.)</w:t>
            </w:r>
          </w:p>
        </w:tc>
        <w:tc>
          <w:tcPr>
            <w:tcW w:w="2127" w:type="dxa"/>
          </w:tcPr>
          <w:p w14:paraId="000002CC" w14:textId="4E179477"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8A21575" w14:textId="77777777">
        <w:tc>
          <w:tcPr>
            <w:tcW w:w="7366" w:type="dxa"/>
          </w:tcPr>
          <w:p w14:paraId="000002CD"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CE" w14:textId="77777777" w:rsidR="001C5991" w:rsidRPr="003571A9" w:rsidRDefault="001C5991">
            <w:pPr>
              <w:pBdr>
                <w:top w:val="nil"/>
                <w:left w:val="nil"/>
                <w:bottom w:val="nil"/>
                <w:right w:val="nil"/>
                <w:between w:val="nil"/>
              </w:pBdr>
              <w:rPr>
                <w:i/>
                <w:color w:val="000000" w:themeColor="text1"/>
              </w:rPr>
            </w:pPr>
          </w:p>
        </w:tc>
      </w:tr>
      <w:tr w:rsidR="003571A9" w:rsidRPr="003571A9" w14:paraId="2D1E1FAB" w14:textId="77777777">
        <w:tc>
          <w:tcPr>
            <w:tcW w:w="9493" w:type="dxa"/>
            <w:gridSpan w:val="2"/>
          </w:tcPr>
          <w:p w14:paraId="000002CF" w14:textId="77777777" w:rsidR="001C5991" w:rsidRPr="003571A9" w:rsidRDefault="00C53847">
            <w:pPr>
              <w:pBdr>
                <w:top w:val="nil"/>
                <w:left w:val="nil"/>
                <w:bottom w:val="nil"/>
                <w:right w:val="nil"/>
                <w:between w:val="nil"/>
              </w:pBdr>
              <w:rPr>
                <w:b/>
                <w:color w:val="000000" w:themeColor="text1"/>
              </w:rPr>
            </w:pPr>
            <w:r w:rsidRPr="003571A9">
              <w:rPr>
                <w:b/>
                <w:color w:val="000000" w:themeColor="text1"/>
              </w:rPr>
              <w:t>Quality of deliverables</w:t>
            </w:r>
          </w:p>
        </w:tc>
      </w:tr>
      <w:tr w:rsidR="003571A9" w:rsidRPr="003571A9" w14:paraId="77B1A7C1" w14:textId="77777777">
        <w:tc>
          <w:tcPr>
            <w:tcW w:w="7366" w:type="dxa"/>
          </w:tcPr>
          <w:p w14:paraId="000002D1"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Approval of deliverables according to schedule</w:t>
            </w:r>
          </w:p>
        </w:tc>
        <w:tc>
          <w:tcPr>
            <w:tcW w:w="2127" w:type="dxa"/>
          </w:tcPr>
          <w:p w14:paraId="000002D2" w14:textId="33E76633"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757D7FA3" w14:textId="77777777">
        <w:tc>
          <w:tcPr>
            <w:tcW w:w="7366" w:type="dxa"/>
          </w:tcPr>
          <w:p w14:paraId="000002D3"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 xml:space="preserve">Respect of time scale, with reference to start/end dates in the approved </w:t>
            </w:r>
            <w:proofErr w:type="spellStart"/>
            <w:r w:rsidRPr="003571A9">
              <w:rPr>
                <w:i/>
                <w:color w:val="000000" w:themeColor="text1"/>
              </w:rPr>
              <w:t>ToR</w:t>
            </w:r>
            <w:proofErr w:type="spellEnd"/>
          </w:p>
        </w:tc>
        <w:tc>
          <w:tcPr>
            <w:tcW w:w="2127" w:type="dxa"/>
          </w:tcPr>
          <w:p w14:paraId="000002D4" w14:textId="4F488805"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6A96790A" w14:textId="77777777">
        <w:tc>
          <w:tcPr>
            <w:tcW w:w="7366" w:type="dxa"/>
          </w:tcPr>
          <w:p w14:paraId="000002D5"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from Quality review by Reference Body</w:t>
            </w:r>
          </w:p>
        </w:tc>
        <w:tc>
          <w:tcPr>
            <w:tcW w:w="2127" w:type="dxa"/>
          </w:tcPr>
          <w:p w14:paraId="000002D6" w14:textId="6A713DAC"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3571A9" w:rsidRPr="003571A9" w14:paraId="29AE52F8" w14:textId="77777777">
        <w:tc>
          <w:tcPr>
            <w:tcW w:w="7366" w:type="dxa"/>
          </w:tcPr>
          <w:p w14:paraId="000002D7" w14:textId="77777777" w:rsidR="001C5991" w:rsidRPr="003571A9" w:rsidRDefault="00C53847">
            <w:pPr>
              <w:pBdr>
                <w:top w:val="nil"/>
                <w:left w:val="nil"/>
                <w:bottom w:val="nil"/>
                <w:right w:val="nil"/>
                <w:between w:val="nil"/>
              </w:pBdr>
              <w:rPr>
                <w:i/>
                <w:color w:val="000000" w:themeColor="text1"/>
              </w:rPr>
            </w:pPr>
            <w:r w:rsidRPr="003571A9">
              <w:rPr>
                <w:i/>
                <w:color w:val="000000" w:themeColor="text1"/>
              </w:rPr>
              <w:t>Comments from Quality review by ETSI Secretariat</w:t>
            </w:r>
          </w:p>
        </w:tc>
        <w:tc>
          <w:tcPr>
            <w:tcW w:w="2127" w:type="dxa"/>
          </w:tcPr>
          <w:p w14:paraId="000002D8" w14:textId="1557EE0B" w:rsidR="001C5991" w:rsidRPr="003571A9" w:rsidRDefault="00194FA4">
            <w:pPr>
              <w:pBdr>
                <w:top w:val="nil"/>
                <w:left w:val="nil"/>
                <w:bottom w:val="nil"/>
                <w:right w:val="nil"/>
                <w:between w:val="nil"/>
              </w:pBdr>
              <w:rPr>
                <w:i/>
                <w:color w:val="000000" w:themeColor="text1"/>
              </w:rPr>
            </w:pPr>
            <w:r w:rsidRPr="003571A9">
              <w:rPr>
                <w:i/>
                <w:color w:val="000000" w:themeColor="text1"/>
              </w:rPr>
              <w:t>X</w:t>
            </w:r>
          </w:p>
        </w:tc>
      </w:tr>
      <w:tr w:rsidR="001C5991" w:rsidRPr="003571A9" w14:paraId="1FB1C1DF" w14:textId="77777777">
        <w:tc>
          <w:tcPr>
            <w:tcW w:w="7366" w:type="dxa"/>
          </w:tcPr>
          <w:p w14:paraId="000002D9" w14:textId="77777777" w:rsidR="001C5991" w:rsidRPr="003571A9" w:rsidRDefault="001C5991">
            <w:pPr>
              <w:pBdr>
                <w:top w:val="nil"/>
                <w:left w:val="nil"/>
                <w:bottom w:val="nil"/>
                <w:right w:val="nil"/>
                <w:between w:val="nil"/>
              </w:pBdr>
              <w:rPr>
                <w:i/>
                <w:color w:val="000000" w:themeColor="text1"/>
              </w:rPr>
            </w:pPr>
          </w:p>
        </w:tc>
        <w:tc>
          <w:tcPr>
            <w:tcW w:w="2127" w:type="dxa"/>
          </w:tcPr>
          <w:p w14:paraId="000002DA" w14:textId="77777777" w:rsidR="001C5991" w:rsidRPr="003571A9" w:rsidRDefault="001C5991">
            <w:pPr>
              <w:pBdr>
                <w:top w:val="nil"/>
                <w:left w:val="nil"/>
                <w:bottom w:val="nil"/>
                <w:right w:val="nil"/>
                <w:between w:val="nil"/>
              </w:pBdr>
              <w:rPr>
                <w:i/>
                <w:color w:val="000000" w:themeColor="text1"/>
              </w:rPr>
            </w:pPr>
          </w:p>
        </w:tc>
      </w:tr>
    </w:tbl>
    <w:p w14:paraId="000002DB" w14:textId="77777777" w:rsidR="001C5991" w:rsidRPr="003571A9" w:rsidRDefault="001C5991">
      <w:pPr>
        <w:pBdr>
          <w:top w:val="nil"/>
          <w:left w:val="nil"/>
          <w:bottom w:val="nil"/>
          <w:right w:val="nil"/>
          <w:between w:val="nil"/>
        </w:pBdr>
        <w:rPr>
          <w:i/>
          <w:color w:val="000000" w:themeColor="text1"/>
        </w:rPr>
      </w:pPr>
    </w:p>
    <w:p w14:paraId="000002DC" w14:textId="77777777" w:rsidR="001C5991" w:rsidRPr="003571A9" w:rsidRDefault="001C5991">
      <w:pPr>
        <w:pBdr>
          <w:top w:val="nil"/>
          <w:left w:val="nil"/>
          <w:bottom w:val="nil"/>
          <w:right w:val="nil"/>
          <w:between w:val="nil"/>
        </w:pBdr>
        <w:rPr>
          <w:i/>
          <w:color w:val="000000" w:themeColor="text1"/>
        </w:rPr>
      </w:pPr>
    </w:p>
    <w:p w14:paraId="000002DD" w14:textId="77777777" w:rsidR="001C5991" w:rsidRPr="003571A9" w:rsidRDefault="001C5991">
      <w:pPr>
        <w:rPr>
          <w:color w:val="000000" w:themeColor="text1"/>
        </w:rPr>
      </w:pPr>
    </w:p>
    <w:p w14:paraId="000002DE" w14:textId="77777777" w:rsidR="001C5991" w:rsidRPr="003571A9" w:rsidRDefault="001C5991">
      <w:pPr>
        <w:rPr>
          <w:color w:val="000000" w:themeColor="text1"/>
        </w:rPr>
      </w:pPr>
    </w:p>
    <w:p w14:paraId="000002DF" w14:textId="77777777" w:rsidR="001C5991" w:rsidRPr="003571A9" w:rsidRDefault="00C53847">
      <w:pPr>
        <w:keepNext/>
        <w:keepLines/>
        <w:pBdr>
          <w:top w:val="nil"/>
          <w:left w:val="nil"/>
          <w:bottom w:val="nil"/>
          <w:right w:val="nil"/>
          <w:between w:val="nil"/>
        </w:pBdr>
        <w:tabs>
          <w:tab w:val="left" w:pos="2268"/>
        </w:tabs>
        <w:spacing w:after="120"/>
        <w:rPr>
          <w:b/>
          <w:color w:val="000000" w:themeColor="text1"/>
        </w:rPr>
      </w:pPr>
      <w:r w:rsidRPr="003571A9">
        <w:rPr>
          <w:b/>
          <w:color w:val="000000" w:themeColor="text1"/>
        </w:rPr>
        <w:t xml:space="preserve">Time recording </w:t>
      </w:r>
    </w:p>
    <w:p w14:paraId="000002E0" w14:textId="77777777" w:rsidR="001C5991" w:rsidRPr="003571A9" w:rsidRDefault="00C53847">
      <w:pPr>
        <w:pBdr>
          <w:top w:val="nil"/>
          <w:left w:val="nil"/>
          <w:bottom w:val="nil"/>
          <w:right w:val="nil"/>
          <w:between w:val="nil"/>
        </w:pBdr>
        <w:rPr>
          <w:color w:val="000000" w:themeColor="text1"/>
        </w:rPr>
      </w:pPr>
      <w:r w:rsidRPr="003571A9">
        <w:rPr>
          <w:color w:val="000000" w:themeColor="text1"/>
        </w:rPr>
        <w:t>For reporting purposes, the STF experts shall fill in the time sheet provided by ETSI with the days spent for the performance of the services</w:t>
      </w:r>
    </w:p>
    <w:p w14:paraId="000002E1" w14:textId="77777777" w:rsidR="001C5991" w:rsidRPr="003571A9" w:rsidRDefault="001C5991">
      <w:pPr>
        <w:rPr>
          <w:color w:val="000000" w:themeColor="text1"/>
        </w:rPr>
      </w:pPr>
    </w:p>
    <w:p w14:paraId="000002E2" w14:textId="77777777" w:rsidR="001C5991" w:rsidRPr="003571A9" w:rsidRDefault="001C5991">
      <w:pPr>
        <w:rPr>
          <w:color w:val="000000" w:themeColor="text1"/>
        </w:rPr>
      </w:pPr>
    </w:p>
    <w:p w14:paraId="000002E3" w14:textId="77777777" w:rsidR="001C5991" w:rsidRPr="003571A9" w:rsidRDefault="00C53847">
      <w:pPr>
        <w:rPr>
          <w:color w:val="000000" w:themeColor="text1"/>
        </w:rPr>
      </w:pPr>
      <w:r w:rsidRPr="003571A9">
        <w:rPr>
          <w:color w:val="000000" w:themeColor="text1"/>
        </w:rPr>
        <w:t>During the activity, the STF Leader shall collect the relevant information, as necessary to measure the performance indicators.  The result will be presented in the Final Report.</w:t>
      </w:r>
    </w:p>
    <w:p w14:paraId="000002E5" w14:textId="77777777" w:rsidR="001C5991" w:rsidRPr="003571A9" w:rsidRDefault="001C5991">
      <w:pPr>
        <w:rPr>
          <w:color w:val="000000" w:themeColor="text1"/>
        </w:rPr>
      </w:pPr>
    </w:p>
    <w:p w14:paraId="000002E6" w14:textId="77777777" w:rsidR="001C5991" w:rsidRPr="003571A9" w:rsidRDefault="00C53847">
      <w:pPr>
        <w:pStyle w:val="Heading1"/>
        <w:numPr>
          <w:ilvl w:val="0"/>
          <w:numId w:val="5"/>
        </w:numPr>
        <w:rPr>
          <w:color w:val="000000" w:themeColor="text1"/>
        </w:rPr>
      </w:pPr>
      <w:r w:rsidRPr="003571A9">
        <w:rPr>
          <w:color w:val="000000" w:themeColor="text1"/>
        </w:rPr>
        <w:t>Document history</w:t>
      </w:r>
    </w:p>
    <w:tbl>
      <w:tblPr>
        <w:tblStyle w:val="a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374"/>
        <w:gridCol w:w="1559"/>
        <w:gridCol w:w="822"/>
        <w:gridCol w:w="4819"/>
      </w:tblGrid>
      <w:tr w:rsidR="003571A9" w:rsidRPr="003571A9" w14:paraId="01675052" w14:textId="77777777" w:rsidTr="00881C5B">
        <w:tc>
          <w:tcPr>
            <w:tcW w:w="606" w:type="dxa"/>
            <w:vAlign w:val="center"/>
          </w:tcPr>
          <w:p w14:paraId="000002E7" w14:textId="77777777" w:rsidR="001C5991" w:rsidRPr="003571A9" w:rsidRDefault="001C5991">
            <w:pPr>
              <w:keepNext/>
              <w:rPr>
                <w:b/>
                <w:color w:val="000000" w:themeColor="text1"/>
              </w:rPr>
            </w:pPr>
          </w:p>
        </w:tc>
        <w:tc>
          <w:tcPr>
            <w:tcW w:w="1374" w:type="dxa"/>
            <w:vAlign w:val="center"/>
          </w:tcPr>
          <w:p w14:paraId="000002E8" w14:textId="77777777" w:rsidR="001C5991" w:rsidRPr="003571A9" w:rsidRDefault="00C53847">
            <w:pPr>
              <w:keepNext/>
              <w:keepLines/>
              <w:jc w:val="center"/>
              <w:rPr>
                <w:b/>
                <w:color w:val="000000" w:themeColor="text1"/>
              </w:rPr>
            </w:pPr>
            <w:r w:rsidRPr="003571A9">
              <w:rPr>
                <w:b/>
                <w:color w:val="000000" w:themeColor="text1"/>
              </w:rPr>
              <w:t>Date</w:t>
            </w:r>
          </w:p>
        </w:tc>
        <w:tc>
          <w:tcPr>
            <w:tcW w:w="1559" w:type="dxa"/>
            <w:vAlign w:val="center"/>
          </w:tcPr>
          <w:p w14:paraId="000002E9" w14:textId="77777777" w:rsidR="001C5991" w:rsidRPr="003571A9" w:rsidRDefault="00C53847">
            <w:pPr>
              <w:keepNext/>
              <w:keepLines/>
              <w:jc w:val="center"/>
              <w:rPr>
                <w:b/>
                <w:color w:val="000000" w:themeColor="text1"/>
              </w:rPr>
            </w:pPr>
            <w:r w:rsidRPr="003571A9">
              <w:rPr>
                <w:b/>
                <w:color w:val="000000" w:themeColor="text1"/>
              </w:rPr>
              <w:t>Author</w:t>
            </w:r>
          </w:p>
        </w:tc>
        <w:tc>
          <w:tcPr>
            <w:tcW w:w="822" w:type="dxa"/>
            <w:vAlign w:val="center"/>
          </w:tcPr>
          <w:p w14:paraId="000002EA" w14:textId="77777777" w:rsidR="001C5991" w:rsidRPr="003571A9" w:rsidRDefault="00C53847">
            <w:pPr>
              <w:keepNext/>
              <w:keepLines/>
              <w:jc w:val="center"/>
              <w:rPr>
                <w:b/>
                <w:color w:val="000000" w:themeColor="text1"/>
              </w:rPr>
            </w:pPr>
            <w:r w:rsidRPr="003571A9">
              <w:rPr>
                <w:b/>
                <w:color w:val="000000" w:themeColor="text1"/>
              </w:rPr>
              <w:t>Status</w:t>
            </w:r>
          </w:p>
        </w:tc>
        <w:tc>
          <w:tcPr>
            <w:tcW w:w="4819" w:type="dxa"/>
          </w:tcPr>
          <w:p w14:paraId="000002EB" w14:textId="77777777" w:rsidR="001C5991" w:rsidRPr="003571A9" w:rsidRDefault="00C53847">
            <w:pPr>
              <w:keepNext/>
              <w:keepLines/>
              <w:rPr>
                <w:b/>
                <w:color w:val="000000" w:themeColor="text1"/>
              </w:rPr>
            </w:pPr>
            <w:r w:rsidRPr="003571A9">
              <w:rPr>
                <w:b/>
                <w:color w:val="000000" w:themeColor="text1"/>
              </w:rPr>
              <w:t>Comments</w:t>
            </w:r>
          </w:p>
        </w:tc>
      </w:tr>
      <w:tr w:rsidR="00020BED" w:rsidRPr="003571A9" w14:paraId="73811820" w14:textId="77777777" w:rsidTr="00881C5B">
        <w:tc>
          <w:tcPr>
            <w:tcW w:w="606" w:type="dxa"/>
          </w:tcPr>
          <w:p w14:paraId="000002EC" w14:textId="781A2016" w:rsidR="00020BED" w:rsidRPr="003571A9" w:rsidRDefault="00020BED" w:rsidP="00020BED">
            <w:pPr>
              <w:jc w:val="center"/>
              <w:rPr>
                <w:color w:val="000000" w:themeColor="text1"/>
              </w:rPr>
            </w:pPr>
            <w:r>
              <w:rPr>
                <w:color w:val="000000" w:themeColor="text1"/>
              </w:rPr>
              <w:t>1</w:t>
            </w:r>
            <w:r w:rsidRPr="003571A9">
              <w:rPr>
                <w:color w:val="000000" w:themeColor="text1"/>
              </w:rPr>
              <w:t>.0</w:t>
            </w:r>
          </w:p>
        </w:tc>
        <w:tc>
          <w:tcPr>
            <w:tcW w:w="1374" w:type="dxa"/>
          </w:tcPr>
          <w:p w14:paraId="000002ED" w14:textId="68599774" w:rsidR="00020BED" w:rsidRPr="003571A9" w:rsidRDefault="00020BED" w:rsidP="00020BED">
            <w:pPr>
              <w:jc w:val="center"/>
              <w:rPr>
                <w:color w:val="000000" w:themeColor="text1"/>
              </w:rPr>
            </w:pPr>
            <w:r w:rsidRPr="003571A9">
              <w:rPr>
                <w:color w:val="000000" w:themeColor="text1"/>
              </w:rPr>
              <w:t>202</w:t>
            </w:r>
            <w:r>
              <w:rPr>
                <w:color w:val="000000" w:themeColor="text1"/>
              </w:rPr>
              <w:t>2</w:t>
            </w:r>
            <w:r w:rsidRPr="003571A9">
              <w:rPr>
                <w:color w:val="000000" w:themeColor="text1"/>
              </w:rPr>
              <w:t>-07-2</w:t>
            </w:r>
            <w:r>
              <w:rPr>
                <w:color w:val="000000" w:themeColor="text1"/>
              </w:rPr>
              <w:t>9</w:t>
            </w:r>
          </w:p>
        </w:tc>
        <w:tc>
          <w:tcPr>
            <w:tcW w:w="1559" w:type="dxa"/>
          </w:tcPr>
          <w:p w14:paraId="000002EE" w14:textId="346AC6EF" w:rsidR="00020BED" w:rsidRPr="003571A9" w:rsidRDefault="00020BED" w:rsidP="00020BED">
            <w:pPr>
              <w:keepNext/>
              <w:keepLines/>
              <w:jc w:val="center"/>
              <w:rPr>
                <w:color w:val="000000" w:themeColor="text1"/>
              </w:rPr>
            </w:pPr>
            <w:r w:rsidRPr="003571A9">
              <w:rPr>
                <w:color w:val="000000" w:themeColor="text1"/>
              </w:rPr>
              <w:t>TC SmartM2M</w:t>
            </w:r>
          </w:p>
        </w:tc>
        <w:tc>
          <w:tcPr>
            <w:tcW w:w="822" w:type="dxa"/>
          </w:tcPr>
          <w:p w14:paraId="000002EF" w14:textId="12AF0017" w:rsidR="00020BED" w:rsidRPr="003571A9" w:rsidRDefault="00020BED" w:rsidP="00020BED">
            <w:pPr>
              <w:keepNext/>
              <w:keepLines/>
              <w:jc w:val="center"/>
              <w:rPr>
                <w:color w:val="000000" w:themeColor="text1"/>
              </w:rPr>
            </w:pPr>
            <w:r>
              <w:rPr>
                <w:color w:val="000000" w:themeColor="text1"/>
              </w:rPr>
              <w:t>Final</w:t>
            </w:r>
          </w:p>
        </w:tc>
        <w:tc>
          <w:tcPr>
            <w:tcW w:w="4819" w:type="dxa"/>
          </w:tcPr>
          <w:p w14:paraId="000002F0" w14:textId="2869824F" w:rsidR="00020BED" w:rsidRPr="003571A9" w:rsidRDefault="00020BED" w:rsidP="00020BED">
            <w:pPr>
              <w:keepNext/>
              <w:keepLines/>
              <w:rPr>
                <w:color w:val="000000" w:themeColor="text1"/>
              </w:rPr>
            </w:pPr>
            <w:r>
              <w:rPr>
                <w:color w:val="000000" w:themeColor="text1"/>
              </w:rPr>
              <w:t>Resubmission of proposal (based on previously approve</w:t>
            </w:r>
            <w:r w:rsidR="00A65377">
              <w:rPr>
                <w:color w:val="000000" w:themeColor="text1"/>
              </w:rPr>
              <w:t>d</w:t>
            </w:r>
            <w:r>
              <w:rPr>
                <w:color w:val="000000" w:themeColor="text1"/>
              </w:rPr>
              <w:t xml:space="preserve"> full SAREF STF proposal)</w:t>
            </w:r>
            <w:r w:rsidR="00A65377">
              <w:rPr>
                <w:color w:val="000000" w:themeColor="text1"/>
              </w:rPr>
              <w:t xml:space="preserve"> and Technical Officer review</w:t>
            </w:r>
          </w:p>
        </w:tc>
      </w:tr>
      <w:tr w:rsidR="00020BED" w:rsidRPr="003571A9" w14:paraId="151C6FCD" w14:textId="77777777" w:rsidTr="00881C5B">
        <w:tc>
          <w:tcPr>
            <w:tcW w:w="606" w:type="dxa"/>
          </w:tcPr>
          <w:p w14:paraId="4BBCD405" w14:textId="6A063032" w:rsidR="00020BED" w:rsidRPr="003571A9" w:rsidRDefault="00BF0FA1" w:rsidP="00020BED">
            <w:pPr>
              <w:jc w:val="center"/>
              <w:rPr>
                <w:color w:val="000000" w:themeColor="text1"/>
              </w:rPr>
            </w:pPr>
            <w:r>
              <w:rPr>
                <w:color w:val="000000" w:themeColor="text1"/>
              </w:rPr>
              <w:t>1.</w:t>
            </w:r>
            <w:r w:rsidR="00DB5A89">
              <w:rPr>
                <w:color w:val="000000" w:themeColor="text1"/>
              </w:rPr>
              <w:t>1</w:t>
            </w:r>
          </w:p>
        </w:tc>
        <w:tc>
          <w:tcPr>
            <w:tcW w:w="1374" w:type="dxa"/>
          </w:tcPr>
          <w:p w14:paraId="261EB124" w14:textId="11B2E3D9" w:rsidR="00020BED" w:rsidRPr="003571A9" w:rsidRDefault="00BF0FA1" w:rsidP="00020BED">
            <w:pPr>
              <w:jc w:val="center"/>
              <w:rPr>
                <w:color w:val="000000" w:themeColor="text1"/>
              </w:rPr>
            </w:pPr>
            <w:r>
              <w:rPr>
                <w:color w:val="000000" w:themeColor="text1"/>
              </w:rPr>
              <w:t>2022-10-17</w:t>
            </w:r>
          </w:p>
        </w:tc>
        <w:tc>
          <w:tcPr>
            <w:tcW w:w="1559" w:type="dxa"/>
          </w:tcPr>
          <w:p w14:paraId="027E6615" w14:textId="34AA672B" w:rsidR="00020BED" w:rsidRPr="003571A9" w:rsidRDefault="00BF0FA1" w:rsidP="00020BED">
            <w:pPr>
              <w:keepNext/>
              <w:keepLines/>
              <w:jc w:val="center"/>
              <w:rPr>
                <w:color w:val="000000" w:themeColor="text1"/>
              </w:rPr>
            </w:pPr>
            <w:r>
              <w:rPr>
                <w:color w:val="000000" w:themeColor="text1"/>
              </w:rPr>
              <w:t>ETSI Secretariat</w:t>
            </w:r>
          </w:p>
        </w:tc>
        <w:tc>
          <w:tcPr>
            <w:tcW w:w="822" w:type="dxa"/>
          </w:tcPr>
          <w:p w14:paraId="461EE95A" w14:textId="3610D437" w:rsidR="00020BED" w:rsidRPr="003571A9" w:rsidRDefault="00BF0FA1" w:rsidP="00020BED">
            <w:pPr>
              <w:keepNext/>
              <w:keepLines/>
              <w:jc w:val="center"/>
              <w:rPr>
                <w:color w:val="000000" w:themeColor="text1"/>
              </w:rPr>
            </w:pPr>
            <w:r>
              <w:rPr>
                <w:color w:val="000000" w:themeColor="text1"/>
              </w:rPr>
              <w:t>Final</w:t>
            </w:r>
          </w:p>
        </w:tc>
        <w:tc>
          <w:tcPr>
            <w:tcW w:w="4819" w:type="dxa"/>
          </w:tcPr>
          <w:p w14:paraId="2AEB049B" w14:textId="549BFE8A" w:rsidR="00020BED" w:rsidRPr="003571A9" w:rsidRDefault="00BF0FA1" w:rsidP="00020BED">
            <w:pPr>
              <w:keepNext/>
              <w:keepLines/>
              <w:rPr>
                <w:color w:val="000000" w:themeColor="text1"/>
              </w:rPr>
            </w:pPr>
            <w:r>
              <w:rPr>
                <w:color w:val="000000" w:themeColor="text1"/>
              </w:rPr>
              <w:t>Update before CL publication</w:t>
            </w:r>
          </w:p>
        </w:tc>
      </w:tr>
    </w:tbl>
    <w:p w14:paraId="61256F57" w14:textId="77777777" w:rsidR="00950D05" w:rsidRDefault="00950D05">
      <w:pPr>
        <w:overflowPunct/>
        <w:autoSpaceDE/>
        <w:autoSpaceDN/>
        <w:adjustRightInd/>
        <w:textAlignment w:val="auto"/>
        <w:rPr>
          <w:color w:val="000000" w:themeColor="text1"/>
        </w:rPr>
      </w:pPr>
      <w:r>
        <w:rPr>
          <w:color w:val="000000" w:themeColor="text1"/>
        </w:rPr>
        <w:br w:type="page"/>
      </w:r>
    </w:p>
    <w:p w14:paraId="742D4D72" w14:textId="77777777" w:rsidR="00950D05" w:rsidRDefault="00950D05" w:rsidP="00950D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653 (REFERENCE BODY SMARTM2M)</w:t>
      </w:r>
    </w:p>
    <w:p w14:paraId="0900FD63" w14:textId="77777777" w:rsidR="00950D05" w:rsidRDefault="00950D05" w:rsidP="00950D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22 November 2022</w:t>
      </w:r>
    </w:p>
    <w:p w14:paraId="060572E5"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bookmarkStart w:id="7" w:name="ETSI_MEMBER"/>
      <w:bookmarkEnd w:id="7"/>
      <w:r>
        <w:rPr>
          <w:b/>
          <w:bCs/>
          <w:color w:val="000000"/>
          <w:sz w:val="24"/>
          <w:szCs w:val="24"/>
          <w:u w:val="single"/>
        </w:rPr>
        <w:t xml:space="preserve">If you are an ETSI Member </w:t>
      </w:r>
      <w:r>
        <w:rPr>
          <w:b/>
          <w:bCs/>
          <w:color w:val="000000"/>
          <w:sz w:val="24"/>
          <w:szCs w:val="24"/>
        </w:rPr>
        <w:t xml:space="preserve">* </w:t>
      </w:r>
    </w:p>
    <w:p w14:paraId="1A1569F3"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p>
    <w:p w14:paraId="428E4FF1"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rPr>
        <w:t>ETSI membership status (Indicate your status):</w:t>
      </w:r>
    </w:p>
    <w:p w14:paraId="689DA106"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Full</w:t>
      </w:r>
    </w:p>
    <w:p w14:paraId="0237402B"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xml:space="preserve"> Associate </w:t>
      </w:r>
    </w:p>
    <w:p w14:paraId="1CA5750F"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 Observer</w:t>
      </w:r>
    </w:p>
    <w:p w14:paraId="12888637"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p>
    <w:p w14:paraId="1A919438"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r>
        <w:rPr>
          <w:b/>
          <w:bCs/>
          <w:color w:val="000000"/>
          <w:sz w:val="24"/>
          <w:szCs w:val="24"/>
          <w:u w:val="single"/>
        </w:rPr>
        <w:t>If you are not an ETSI Member</w:t>
      </w:r>
      <w:r>
        <w:rPr>
          <w:b/>
          <w:bCs/>
          <w:color w:val="000000"/>
          <w:sz w:val="24"/>
          <w:szCs w:val="24"/>
        </w:rPr>
        <w:t xml:space="preserve"> *</w:t>
      </w:r>
    </w:p>
    <w:p w14:paraId="5DEFF093"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r>
        <w:rPr>
          <w:color w:val="000000"/>
          <w:sz w:val="24"/>
          <w:szCs w:val="24"/>
        </w:rPr>
        <w:t>Please indicate:</w:t>
      </w:r>
    </w:p>
    <w:p w14:paraId="58ED1523" w14:textId="77777777" w:rsidR="00950D05" w:rsidRDefault="00950D05" w:rsidP="00950D05">
      <w:pPr>
        <w:tabs>
          <w:tab w:val="clear" w:pos="1418"/>
          <w:tab w:val="clear" w:pos="4678"/>
          <w:tab w:val="clear" w:pos="5954"/>
          <w:tab w:val="clear" w:pos="7088"/>
        </w:tabs>
        <w:overflowPunct/>
        <w:jc w:val="left"/>
        <w:textAlignment w:val="auto"/>
        <w:rPr>
          <w:b/>
          <w:bCs/>
          <w:color w:val="000000"/>
          <w:sz w:val="24"/>
          <w:szCs w:val="24"/>
        </w:rPr>
      </w:pPr>
    </w:p>
    <w:p w14:paraId="1A50C279"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Full name of the ETSI member supporting the application (list of ETSI members on etsi.org):</w:t>
      </w:r>
    </w:p>
    <w:p w14:paraId="27415EDF"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11E14C5C"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p>
    <w:p w14:paraId="0B3B1382"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b/>
          <w:bCs/>
          <w:color w:val="000000"/>
          <w:sz w:val="24"/>
          <w:szCs w:val="24"/>
        </w:rPr>
        <w:t>Official contact name of the ETSI member supporting the application:</w:t>
      </w:r>
    </w:p>
    <w:p w14:paraId="74680A89"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color w:val="000000"/>
          <w:sz w:val="24"/>
          <w:szCs w:val="24"/>
        </w:rPr>
        <w:t>-________________________</w:t>
      </w:r>
      <w:r>
        <w:rPr>
          <w:color w:val="000000"/>
          <w:sz w:val="24"/>
          <w:szCs w:val="24"/>
        </w:rPr>
        <w:tab/>
      </w:r>
    </w:p>
    <w:p w14:paraId="56691F55"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p>
    <w:p w14:paraId="19E3D992" w14:textId="77777777" w:rsidR="00950D05" w:rsidRDefault="00950D05" w:rsidP="00950D05">
      <w:pPr>
        <w:tabs>
          <w:tab w:val="clear" w:pos="1418"/>
          <w:tab w:val="clear" w:pos="4678"/>
          <w:tab w:val="clear" w:pos="5954"/>
          <w:tab w:val="clear" w:pos="7088"/>
        </w:tabs>
        <w:overflowPunct/>
        <w:jc w:val="left"/>
        <w:textAlignment w:val="auto"/>
        <w:rPr>
          <w:color w:val="000000"/>
          <w:sz w:val="24"/>
          <w:szCs w:val="24"/>
        </w:rPr>
      </w:pPr>
      <w:r>
        <w:rPr>
          <w:i/>
          <w:iCs/>
          <w:color w:val="000000"/>
        </w:rPr>
        <w:t>Note: A formal confirmation of the support from the Official contact is required (e.g. by e-mail sent to STFLINK@etsi.org) and an “ETSI Member Support Letter” will be required if you are selected.</w:t>
      </w:r>
    </w:p>
    <w:p w14:paraId="551E79C6" w14:textId="77777777" w:rsidR="00950D05" w:rsidRPr="00A10F46" w:rsidRDefault="00950D05" w:rsidP="00950D05"/>
    <w:tbl>
      <w:tblPr>
        <w:tblStyle w:val="TableGrid"/>
        <w:tblW w:w="9129" w:type="dxa"/>
        <w:tblLook w:val="04A0" w:firstRow="1" w:lastRow="0" w:firstColumn="1" w:lastColumn="0" w:noHBand="0" w:noVBand="1"/>
      </w:tblPr>
      <w:tblGrid>
        <w:gridCol w:w="1317"/>
        <w:gridCol w:w="2931"/>
        <w:gridCol w:w="1276"/>
        <w:gridCol w:w="1424"/>
        <w:gridCol w:w="2181"/>
      </w:tblGrid>
      <w:tr w:rsidR="00950D05" w14:paraId="65C79BC9" w14:textId="77777777" w:rsidTr="004E35CD">
        <w:trPr>
          <w:trHeight w:val="550"/>
        </w:trPr>
        <w:tc>
          <w:tcPr>
            <w:tcW w:w="9129" w:type="dxa"/>
            <w:gridSpan w:val="5"/>
            <w:tcBorders>
              <w:top w:val="single" w:sz="4" w:space="0" w:color="auto"/>
            </w:tcBorders>
            <w:shd w:val="clear" w:color="auto" w:fill="D9D9D9" w:themeFill="background1" w:themeFillShade="D9"/>
            <w:vAlign w:val="center"/>
          </w:tcPr>
          <w:p w14:paraId="0D328291" w14:textId="77777777" w:rsidR="00950D05" w:rsidRPr="00167BB0" w:rsidRDefault="00950D05" w:rsidP="004E35CD">
            <w:pPr>
              <w:jc w:val="center"/>
              <w:rPr>
                <w:b/>
                <w:color w:val="FF0000"/>
              </w:rPr>
            </w:pPr>
            <w:r>
              <w:rPr>
                <w:b/>
              </w:rPr>
              <w:t xml:space="preserve">Contractor information </w:t>
            </w:r>
            <w:r w:rsidRPr="00B954A7">
              <w:rPr>
                <w:b/>
              </w:rPr>
              <w:t>*</w:t>
            </w:r>
          </w:p>
        </w:tc>
      </w:tr>
      <w:tr w:rsidR="00950D05" w14:paraId="4B731E89" w14:textId="77777777" w:rsidTr="004E35CD">
        <w:trPr>
          <w:trHeight w:val="550"/>
        </w:trPr>
        <w:tc>
          <w:tcPr>
            <w:tcW w:w="9129" w:type="dxa"/>
            <w:gridSpan w:val="5"/>
            <w:tcBorders>
              <w:top w:val="single" w:sz="4" w:space="0" w:color="auto"/>
            </w:tcBorders>
            <w:shd w:val="clear" w:color="auto" w:fill="auto"/>
            <w:vAlign w:val="center"/>
          </w:tcPr>
          <w:p w14:paraId="35B0672E" w14:textId="77777777" w:rsidR="00950D05" w:rsidRDefault="00950D05" w:rsidP="004E35CD">
            <w:pPr>
              <w:jc w:val="center"/>
              <w:rPr>
                <w:b/>
              </w:rPr>
            </w:pPr>
          </w:p>
        </w:tc>
      </w:tr>
      <w:tr w:rsidR="00950D05" w14:paraId="70D54A91" w14:textId="77777777" w:rsidTr="004E35CD">
        <w:trPr>
          <w:trHeight w:val="325"/>
        </w:trPr>
        <w:tc>
          <w:tcPr>
            <w:tcW w:w="4248" w:type="dxa"/>
            <w:gridSpan w:val="2"/>
            <w:shd w:val="clear" w:color="auto" w:fill="D9E2F3" w:themeFill="accent1" w:themeFillTint="33"/>
            <w:vAlign w:val="center"/>
          </w:tcPr>
          <w:p w14:paraId="1A674AE8" w14:textId="77777777" w:rsidR="00950D05" w:rsidRDefault="00950D05" w:rsidP="004E35CD">
            <w:pPr>
              <w:rPr>
                <w:i/>
              </w:rPr>
            </w:pPr>
            <w:r>
              <w:rPr>
                <w:b/>
              </w:rPr>
              <w:t>C</w:t>
            </w:r>
            <w:r w:rsidRPr="00FC3160">
              <w:rPr>
                <w:b/>
              </w:rPr>
              <w:t>ontractor</w:t>
            </w:r>
            <w:r>
              <w:rPr>
                <w:b/>
              </w:rPr>
              <w:t xml:space="preserve"> name </w:t>
            </w:r>
            <w:r w:rsidRPr="00B954A7">
              <w:rPr>
                <w:b/>
              </w:rPr>
              <w:t>*</w:t>
            </w:r>
            <w:r w:rsidRPr="00167BB0">
              <w:rPr>
                <w:b/>
              </w:rPr>
              <w:t>:</w:t>
            </w:r>
          </w:p>
          <w:p w14:paraId="07B177A8" w14:textId="77777777" w:rsidR="00950D05" w:rsidRPr="00FC3160" w:rsidRDefault="00950D05" w:rsidP="004E35CD">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3E48258C" w14:textId="77777777" w:rsidR="00950D05" w:rsidRPr="00BB0321" w:rsidRDefault="00950D05" w:rsidP="00950D05">
            <w:pPr>
              <w:pStyle w:val="ListParagraph"/>
              <w:numPr>
                <w:ilvl w:val="0"/>
                <w:numId w:val="24"/>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950D05" w14:paraId="612B5062" w14:textId="77777777" w:rsidTr="004E35CD">
        <w:trPr>
          <w:trHeight w:val="550"/>
        </w:trPr>
        <w:tc>
          <w:tcPr>
            <w:tcW w:w="9129" w:type="dxa"/>
            <w:gridSpan w:val="5"/>
            <w:tcBorders>
              <w:top w:val="single" w:sz="4" w:space="0" w:color="auto"/>
            </w:tcBorders>
            <w:shd w:val="clear" w:color="auto" w:fill="auto"/>
            <w:vAlign w:val="center"/>
          </w:tcPr>
          <w:p w14:paraId="419A8D4B" w14:textId="77777777" w:rsidR="00950D05" w:rsidRDefault="00950D05" w:rsidP="004E35CD">
            <w:pPr>
              <w:jc w:val="center"/>
              <w:rPr>
                <w:b/>
              </w:rPr>
            </w:pPr>
          </w:p>
        </w:tc>
      </w:tr>
      <w:tr w:rsidR="00950D05" w14:paraId="29EA3CD8" w14:textId="77777777" w:rsidTr="004E35CD">
        <w:trPr>
          <w:trHeight w:val="325"/>
        </w:trPr>
        <w:tc>
          <w:tcPr>
            <w:tcW w:w="4248" w:type="dxa"/>
            <w:gridSpan w:val="2"/>
            <w:shd w:val="clear" w:color="auto" w:fill="D9E2F3" w:themeFill="accent1" w:themeFillTint="33"/>
            <w:vAlign w:val="center"/>
          </w:tcPr>
          <w:p w14:paraId="55B7AD25" w14:textId="77777777" w:rsidR="00950D05" w:rsidRPr="007B7BD9" w:rsidRDefault="00950D05" w:rsidP="004E35CD">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027A53B7" w14:textId="77777777" w:rsidR="00950D05" w:rsidRDefault="00950D05" w:rsidP="004E35CD">
            <w:r w:rsidRPr="00FC3160">
              <w:rPr>
                <w:b/>
              </w:rPr>
              <w:t xml:space="preserve">Contact person for </w:t>
            </w:r>
            <w:r>
              <w:rPr>
                <w:b/>
              </w:rPr>
              <w:t>Decision on ETSI financial offer to this project (if any)</w:t>
            </w:r>
          </w:p>
        </w:tc>
      </w:tr>
      <w:tr w:rsidR="00950D05" w14:paraId="6D7877C6" w14:textId="77777777" w:rsidTr="004E35CD">
        <w:trPr>
          <w:trHeight w:val="424"/>
        </w:trPr>
        <w:tc>
          <w:tcPr>
            <w:tcW w:w="1317" w:type="dxa"/>
            <w:vAlign w:val="center"/>
          </w:tcPr>
          <w:p w14:paraId="1A2CE824" w14:textId="77777777" w:rsidR="00950D05" w:rsidRPr="0006333A" w:rsidRDefault="00950D05" w:rsidP="004E35CD">
            <w:pPr>
              <w:pStyle w:val="ListParagraph"/>
              <w:ind w:left="0"/>
            </w:pPr>
            <w:r w:rsidRPr="0006333A">
              <w:t>Title</w:t>
            </w:r>
          </w:p>
        </w:tc>
        <w:tc>
          <w:tcPr>
            <w:tcW w:w="2931" w:type="dxa"/>
            <w:vAlign w:val="center"/>
          </w:tcPr>
          <w:p w14:paraId="47D26400" w14:textId="77777777" w:rsidR="00950D05" w:rsidRPr="007B7BD9" w:rsidRDefault="00950D05" w:rsidP="004E35CD">
            <w:pPr>
              <w:pStyle w:val="ListParagraph"/>
              <w:ind w:left="0"/>
              <w:rPr>
                <w:b/>
                <w:u w:val="single"/>
              </w:rPr>
            </w:pPr>
          </w:p>
        </w:tc>
        <w:tc>
          <w:tcPr>
            <w:tcW w:w="1276" w:type="dxa"/>
            <w:vAlign w:val="center"/>
          </w:tcPr>
          <w:p w14:paraId="6D53334E" w14:textId="77777777" w:rsidR="00950D05" w:rsidRPr="0006333A" w:rsidRDefault="00950D05" w:rsidP="004E35CD">
            <w:pPr>
              <w:pStyle w:val="ListParagraph"/>
              <w:ind w:left="0"/>
            </w:pPr>
            <w:r w:rsidRPr="0006333A">
              <w:t>Title</w:t>
            </w:r>
          </w:p>
        </w:tc>
        <w:tc>
          <w:tcPr>
            <w:tcW w:w="3605" w:type="dxa"/>
            <w:gridSpan w:val="2"/>
            <w:vAlign w:val="center"/>
          </w:tcPr>
          <w:p w14:paraId="2BE43957" w14:textId="77777777" w:rsidR="00950D05" w:rsidRDefault="00950D05" w:rsidP="004E35CD">
            <w:pPr>
              <w:pStyle w:val="ListParagraph"/>
            </w:pPr>
          </w:p>
        </w:tc>
      </w:tr>
      <w:tr w:rsidR="00950D05" w14:paraId="0DE53B7C" w14:textId="77777777" w:rsidTr="004E35CD">
        <w:trPr>
          <w:trHeight w:val="416"/>
        </w:trPr>
        <w:tc>
          <w:tcPr>
            <w:tcW w:w="1317" w:type="dxa"/>
            <w:vAlign w:val="center"/>
          </w:tcPr>
          <w:p w14:paraId="4197D779" w14:textId="77777777" w:rsidR="00950D05" w:rsidRDefault="00950D05" w:rsidP="004E35CD">
            <w:pPr>
              <w:tabs>
                <w:tab w:val="clear" w:pos="1418"/>
                <w:tab w:val="clear" w:pos="4678"/>
                <w:tab w:val="clear" w:pos="5954"/>
                <w:tab w:val="left" w:pos="5103"/>
              </w:tabs>
            </w:pPr>
            <w:r>
              <w:t>First name</w:t>
            </w:r>
          </w:p>
        </w:tc>
        <w:tc>
          <w:tcPr>
            <w:tcW w:w="2931" w:type="dxa"/>
            <w:vAlign w:val="center"/>
          </w:tcPr>
          <w:p w14:paraId="79321033" w14:textId="77777777" w:rsidR="00950D05" w:rsidRPr="007B7BD9" w:rsidRDefault="00950D05" w:rsidP="004E35CD">
            <w:pPr>
              <w:pStyle w:val="ListParagraph"/>
              <w:rPr>
                <w:b/>
                <w:u w:val="single"/>
              </w:rPr>
            </w:pPr>
          </w:p>
        </w:tc>
        <w:tc>
          <w:tcPr>
            <w:tcW w:w="1276" w:type="dxa"/>
            <w:vAlign w:val="center"/>
          </w:tcPr>
          <w:p w14:paraId="10A46D2A" w14:textId="77777777" w:rsidR="00950D05" w:rsidRDefault="00950D05" w:rsidP="004E35CD">
            <w:pPr>
              <w:tabs>
                <w:tab w:val="clear" w:pos="1418"/>
                <w:tab w:val="clear" w:pos="4678"/>
                <w:tab w:val="clear" w:pos="5954"/>
                <w:tab w:val="left" w:pos="5103"/>
              </w:tabs>
            </w:pPr>
            <w:r>
              <w:t>First name</w:t>
            </w:r>
          </w:p>
        </w:tc>
        <w:tc>
          <w:tcPr>
            <w:tcW w:w="3605" w:type="dxa"/>
            <w:gridSpan w:val="2"/>
            <w:vAlign w:val="center"/>
          </w:tcPr>
          <w:p w14:paraId="0EFCA8D2" w14:textId="77777777" w:rsidR="00950D05" w:rsidRDefault="00950D05" w:rsidP="004E35CD">
            <w:pPr>
              <w:pStyle w:val="ListParagraph"/>
            </w:pPr>
          </w:p>
        </w:tc>
      </w:tr>
      <w:tr w:rsidR="00950D05" w14:paraId="20EDBCD3" w14:textId="77777777" w:rsidTr="004E35CD">
        <w:trPr>
          <w:trHeight w:val="409"/>
        </w:trPr>
        <w:tc>
          <w:tcPr>
            <w:tcW w:w="1317" w:type="dxa"/>
            <w:vAlign w:val="center"/>
          </w:tcPr>
          <w:p w14:paraId="2E27CA8E" w14:textId="77777777" w:rsidR="00950D05" w:rsidRDefault="00950D05" w:rsidP="004E35CD">
            <w:pPr>
              <w:tabs>
                <w:tab w:val="clear" w:pos="1418"/>
                <w:tab w:val="clear" w:pos="4678"/>
                <w:tab w:val="clear" w:pos="5954"/>
                <w:tab w:val="left" w:pos="5103"/>
              </w:tabs>
            </w:pPr>
            <w:r>
              <w:t xml:space="preserve">Last name </w:t>
            </w:r>
          </w:p>
        </w:tc>
        <w:tc>
          <w:tcPr>
            <w:tcW w:w="2931" w:type="dxa"/>
            <w:vAlign w:val="center"/>
          </w:tcPr>
          <w:p w14:paraId="47928081" w14:textId="77777777" w:rsidR="00950D05" w:rsidRPr="0006333A" w:rsidRDefault="00950D05" w:rsidP="004E35CD">
            <w:pPr>
              <w:rPr>
                <w:b/>
                <w:u w:val="single"/>
              </w:rPr>
            </w:pPr>
          </w:p>
        </w:tc>
        <w:tc>
          <w:tcPr>
            <w:tcW w:w="1276" w:type="dxa"/>
            <w:vAlign w:val="center"/>
          </w:tcPr>
          <w:p w14:paraId="5A58A350" w14:textId="77777777" w:rsidR="00950D05" w:rsidRDefault="00950D05" w:rsidP="004E35CD">
            <w:pPr>
              <w:tabs>
                <w:tab w:val="clear" w:pos="1418"/>
                <w:tab w:val="clear" w:pos="4678"/>
                <w:tab w:val="clear" w:pos="5954"/>
                <w:tab w:val="left" w:pos="5103"/>
              </w:tabs>
            </w:pPr>
            <w:r>
              <w:t xml:space="preserve">Last name </w:t>
            </w:r>
          </w:p>
        </w:tc>
        <w:tc>
          <w:tcPr>
            <w:tcW w:w="3605" w:type="dxa"/>
            <w:gridSpan w:val="2"/>
            <w:vAlign w:val="center"/>
          </w:tcPr>
          <w:p w14:paraId="157E14B9" w14:textId="77777777" w:rsidR="00950D05" w:rsidRDefault="00950D05" w:rsidP="004E35CD"/>
        </w:tc>
      </w:tr>
      <w:tr w:rsidR="00950D05" w14:paraId="3DD161DC" w14:textId="77777777" w:rsidTr="004E35CD">
        <w:trPr>
          <w:trHeight w:val="415"/>
        </w:trPr>
        <w:tc>
          <w:tcPr>
            <w:tcW w:w="1317" w:type="dxa"/>
            <w:tcBorders>
              <w:bottom w:val="single" w:sz="4" w:space="0" w:color="auto"/>
            </w:tcBorders>
            <w:vAlign w:val="center"/>
          </w:tcPr>
          <w:p w14:paraId="5B71A64B" w14:textId="77777777" w:rsidR="00950D05" w:rsidRDefault="00950D05" w:rsidP="004E35CD">
            <w:pPr>
              <w:tabs>
                <w:tab w:val="clear" w:pos="1418"/>
                <w:tab w:val="clear" w:pos="4678"/>
                <w:tab w:val="clear" w:pos="5954"/>
                <w:tab w:val="left" w:pos="5103"/>
              </w:tabs>
            </w:pPr>
            <w:r>
              <w:t>Role</w:t>
            </w:r>
          </w:p>
        </w:tc>
        <w:tc>
          <w:tcPr>
            <w:tcW w:w="2931" w:type="dxa"/>
            <w:tcBorders>
              <w:bottom w:val="single" w:sz="4" w:space="0" w:color="auto"/>
            </w:tcBorders>
            <w:vAlign w:val="center"/>
          </w:tcPr>
          <w:p w14:paraId="32057B91" w14:textId="77777777" w:rsidR="00950D05" w:rsidRPr="0006333A" w:rsidRDefault="00950D05" w:rsidP="004E35CD">
            <w:pPr>
              <w:rPr>
                <w:b/>
                <w:u w:val="single"/>
              </w:rPr>
            </w:pPr>
          </w:p>
        </w:tc>
        <w:tc>
          <w:tcPr>
            <w:tcW w:w="1276" w:type="dxa"/>
            <w:tcBorders>
              <w:bottom w:val="single" w:sz="4" w:space="0" w:color="auto"/>
            </w:tcBorders>
            <w:vAlign w:val="center"/>
          </w:tcPr>
          <w:p w14:paraId="176227DE" w14:textId="77777777" w:rsidR="00950D05" w:rsidRDefault="00950D05" w:rsidP="004E35CD">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2BA04059" w14:textId="77777777" w:rsidR="00950D05" w:rsidRDefault="00950D05" w:rsidP="004E35CD"/>
        </w:tc>
      </w:tr>
      <w:tr w:rsidR="00950D05" w14:paraId="4C3D329C" w14:textId="77777777" w:rsidTr="004E35CD">
        <w:trPr>
          <w:trHeight w:val="406"/>
        </w:trPr>
        <w:tc>
          <w:tcPr>
            <w:tcW w:w="1317" w:type="dxa"/>
            <w:tcBorders>
              <w:bottom w:val="single" w:sz="4" w:space="0" w:color="auto"/>
            </w:tcBorders>
            <w:vAlign w:val="center"/>
          </w:tcPr>
          <w:p w14:paraId="24A4125C" w14:textId="77777777" w:rsidR="00950D05" w:rsidRDefault="00950D05" w:rsidP="004E35CD">
            <w:pPr>
              <w:tabs>
                <w:tab w:val="clear" w:pos="1418"/>
                <w:tab w:val="clear" w:pos="4678"/>
                <w:tab w:val="clear" w:pos="5954"/>
                <w:tab w:val="left" w:pos="5103"/>
              </w:tabs>
            </w:pPr>
            <w:r>
              <w:t>e-mail</w:t>
            </w:r>
          </w:p>
        </w:tc>
        <w:tc>
          <w:tcPr>
            <w:tcW w:w="2931" w:type="dxa"/>
            <w:tcBorders>
              <w:bottom w:val="single" w:sz="4" w:space="0" w:color="auto"/>
            </w:tcBorders>
            <w:vAlign w:val="center"/>
          </w:tcPr>
          <w:p w14:paraId="45611A4E" w14:textId="77777777" w:rsidR="00950D05" w:rsidRPr="007B7BD9" w:rsidRDefault="00950D05" w:rsidP="004E35CD">
            <w:pPr>
              <w:pStyle w:val="ListParagraph"/>
              <w:rPr>
                <w:b/>
                <w:u w:val="single"/>
              </w:rPr>
            </w:pPr>
          </w:p>
        </w:tc>
        <w:tc>
          <w:tcPr>
            <w:tcW w:w="1276" w:type="dxa"/>
            <w:tcBorders>
              <w:bottom w:val="single" w:sz="4" w:space="0" w:color="auto"/>
            </w:tcBorders>
            <w:vAlign w:val="center"/>
          </w:tcPr>
          <w:p w14:paraId="393AF5BB" w14:textId="77777777" w:rsidR="00950D05" w:rsidRDefault="00950D05" w:rsidP="004E35CD">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25F1E725" w14:textId="77777777" w:rsidR="00950D05" w:rsidRDefault="00950D05" w:rsidP="004E35CD">
            <w:pPr>
              <w:pStyle w:val="ListParagraph"/>
            </w:pPr>
          </w:p>
        </w:tc>
      </w:tr>
      <w:tr w:rsidR="00950D05" w14:paraId="53D4A8B6" w14:textId="77777777" w:rsidTr="004E35CD">
        <w:trPr>
          <w:trHeight w:val="427"/>
        </w:trPr>
        <w:tc>
          <w:tcPr>
            <w:tcW w:w="1317" w:type="dxa"/>
            <w:tcBorders>
              <w:bottom w:val="single" w:sz="4" w:space="0" w:color="auto"/>
            </w:tcBorders>
            <w:vAlign w:val="center"/>
          </w:tcPr>
          <w:p w14:paraId="62CB5F0A" w14:textId="77777777" w:rsidR="00950D05" w:rsidRDefault="00950D05" w:rsidP="004E35CD">
            <w:pPr>
              <w:tabs>
                <w:tab w:val="clear" w:pos="1418"/>
                <w:tab w:val="clear" w:pos="4678"/>
                <w:tab w:val="clear" w:pos="5954"/>
                <w:tab w:val="left" w:pos="5103"/>
              </w:tabs>
            </w:pPr>
            <w:r>
              <w:t>Phone</w:t>
            </w:r>
          </w:p>
        </w:tc>
        <w:tc>
          <w:tcPr>
            <w:tcW w:w="2931" w:type="dxa"/>
            <w:tcBorders>
              <w:bottom w:val="single" w:sz="4" w:space="0" w:color="auto"/>
            </w:tcBorders>
            <w:vAlign w:val="center"/>
          </w:tcPr>
          <w:p w14:paraId="2F09F0B4" w14:textId="77777777" w:rsidR="00950D05" w:rsidRPr="007B7BD9" w:rsidRDefault="00950D05" w:rsidP="004E35CD">
            <w:pPr>
              <w:pStyle w:val="ListParagraph"/>
              <w:rPr>
                <w:b/>
                <w:u w:val="single"/>
              </w:rPr>
            </w:pPr>
          </w:p>
        </w:tc>
        <w:tc>
          <w:tcPr>
            <w:tcW w:w="1276" w:type="dxa"/>
            <w:tcBorders>
              <w:bottom w:val="single" w:sz="4" w:space="0" w:color="auto"/>
            </w:tcBorders>
            <w:vAlign w:val="center"/>
          </w:tcPr>
          <w:p w14:paraId="2B63FCB6" w14:textId="77777777" w:rsidR="00950D05" w:rsidRDefault="00950D05" w:rsidP="004E35CD">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35E2AB5C" w14:textId="77777777" w:rsidR="00950D05" w:rsidRDefault="00950D05" w:rsidP="004E35CD">
            <w:pPr>
              <w:pStyle w:val="ListParagraph"/>
            </w:pPr>
          </w:p>
        </w:tc>
      </w:tr>
      <w:tr w:rsidR="00950D05" w14:paraId="167E7DC4" w14:textId="77777777" w:rsidTr="004E35CD">
        <w:trPr>
          <w:trHeight w:val="77"/>
        </w:trPr>
        <w:tc>
          <w:tcPr>
            <w:tcW w:w="9129" w:type="dxa"/>
            <w:gridSpan w:val="5"/>
            <w:tcBorders>
              <w:top w:val="single" w:sz="4" w:space="0" w:color="auto"/>
              <w:left w:val="nil"/>
              <w:bottom w:val="nil"/>
              <w:right w:val="nil"/>
            </w:tcBorders>
            <w:vAlign w:val="center"/>
          </w:tcPr>
          <w:p w14:paraId="2059221D" w14:textId="77777777" w:rsidR="00950D05" w:rsidRDefault="00950D05" w:rsidP="004E35CD"/>
        </w:tc>
      </w:tr>
      <w:tr w:rsidR="00950D05" w14:paraId="179B7C1F" w14:textId="77777777" w:rsidTr="004E35CD">
        <w:trPr>
          <w:trHeight w:val="299"/>
        </w:trPr>
        <w:tc>
          <w:tcPr>
            <w:tcW w:w="4248" w:type="dxa"/>
            <w:gridSpan w:val="2"/>
            <w:tcBorders>
              <w:top w:val="nil"/>
              <w:left w:val="nil"/>
              <w:bottom w:val="single" w:sz="4" w:space="0" w:color="auto"/>
              <w:right w:val="single" w:sz="4" w:space="0" w:color="auto"/>
            </w:tcBorders>
            <w:vAlign w:val="center"/>
          </w:tcPr>
          <w:p w14:paraId="0DAB89C5" w14:textId="77777777" w:rsidR="00950D05" w:rsidRPr="007B7BD9" w:rsidRDefault="00950D05" w:rsidP="004E35CD">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8D0FB93" w14:textId="77777777" w:rsidR="00950D05" w:rsidRPr="007623B1" w:rsidRDefault="00950D05" w:rsidP="004E35CD">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44FE1EF" w14:textId="77777777" w:rsidR="00950D05" w:rsidRPr="007623B1" w:rsidRDefault="00950D05" w:rsidP="004E35CD">
            <w:pPr>
              <w:tabs>
                <w:tab w:val="clear" w:pos="1418"/>
                <w:tab w:val="clear" w:pos="4678"/>
                <w:tab w:val="clear" w:pos="5954"/>
                <w:tab w:val="left" w:pos="5103"/>
              </w:tabs>
              <w:jc w:val="center"/>
              <w:rPr>
                <w:b/>
              </w:rPr>
            </w:pPr>
            <w:r w:rsidRPr="007623B1">
              <w:rPr>
                <w:b/>
              </w:rPr>
              <w:t>No</w:t>
            </w:r>
          </w:p>
        </w:tc>
      </w:tr>
      <w:tr w:rsidR="00950D05" w14:paraId="6233BAAC" w14:textId="77777777" w:rsidTr="004E35CD">
        <w:trPr>
          <w:trHeight w:val="550"/>
        </w:trPr>
        <w:tc>
          <w:tcPr>
            <w:tcW w:w="4248" w:type="dxa"/>
            <w:gridSpan w:val="2"/>
            <w:tcBorders>
              <w:top w:val="single" w:sz="4" w:space="0" w:color="auto"/>
            </w:tcBorders>
            <w:vAlign w:val="center"/>
          </w:tcPr>
          <w:p w14:paraId="42F57320" w14:textId="77777777" w:rsidR="00950D05" w:rsidRPr="007B7BD9" w:rsidRDefault="00950D05" w:rsidP="004E35CD">
            <w:pPr>
              <w:pStyle w:val="ListParagraph"/>
              <w:ind w:left="0"/>
              <w:rPr>
                <w:b/>
                <w:u w:val="single"/>
              </w:rPr>
            </w:pPr>
            <w:r>
              <w:t xml:space="preserve">Do you or any employee of your Company/Organization hold an elected or </w:t>
            </w:r>
            <w:r>
              <w:lastRenderedPageBreak/>
              <w:t xml:space="preserve">appointed position in the Reference Body requesting the </w:t>
            </w:r>
            <w:bookmarkStart w:id="8" w:name="ProjectInInfo"/>
            <w:bookmarkEnd w:id="8"/>
            <w:r w:rsidRPr="00D845BD">
              <w:t>STF 653</w:t>
            </w:r>
            <w:r>
              <w:t xml:space="preserve"> creation?</w:t>
            </w:r>
          </w:p>
        </w:tc>
        <w:tc>
          <w:tcPr>
            <w:tcW w:w="2700" w:type="dxa"/>
            <w:gridSpan w:val="2"/>
            <w:tcBorders>
              <w:top w:val="single" w:sz="4" w:space="0" w:color="auto"/>
            </w:tcBorders>
            <w:vAlign w:val="center"/>
          </w:tcPr>
          <w:p w14:paraId="5D4E5F80" w14:textId="77777777" w:rsidR="00950D05" w:rsidRDefault="00950D05" w:rsidP="004E35CD">
            <w:pPr>
              <w:tabs>
                <w:tab w:val="clear" w:pos="1418"/>
                <w:tab w:val="clear" w:pos="4678"/>
                <w:tab w:val="clear" w:pos="5954"/>
                <w:tab w:val="left" w:pos="5103"/>
              </w:tabs>
              <w:jc w:val="center"/>
            </w:pPr>
          </w:p>
          <w:p w14:paraId="22B29947" w14:textId="77777777" w:rsidR="00950D05" w:rsidRDefault="00950D05" w:rsidP="004E35CD">
            <w:pPr>
              <w:tabs>
                <w:tab w:val="clear" w:pos="1418"/>
                <w:tab w:val="clear" w:pos="4678"/>
                <w:tab w:val="clear" w:pos="5954"/>
                <w:tab w:val="left" w:pos="5103"/>
              </w:tabs>
              <w:jc w:val="center"/>
            </w:pPr>
          </w:p>
          <w:p w14:paraId="38AF0239" w14:textId="77777777" w:rsidR="00950D05" w:rsidRDefault="00950D05" w:rsidP="004E35CD">
            <w:pPr>
              <w:tabs>
                <w:tab w:val="clear" w:pos="1418"/>
                <w:tab w:val="clear" w:pos="4678"/>
                <w:tab w:val="clear" w:pos="5954"/>
                <w:tab w:val="left" w:pos="5103"/>
              </w:tabs>
              <w:jc w:val="center"/>
            </w:pPr>
            <w:r>
              <w:rPr>
                <w:rFonts w:ascii="Wingdings" w:eastAsia="Wingdings" w:hAnsi="Wingdings" w:cs="Wingdings"/>
              </w:rPr>
              <w:t>o</w:t>
            </w:r>
          </w:p>
          <w:p w14:paraId="2CF51ED9" w14:textId="77777777" w:rsidR="00950D05" w:rsidRDefault="00950D05" w:rsidP="004E35CD">
            <w:pPr>
              <w:tabs>
                <w:tab w:val="clear" w:pos="1418"/>
                <w:tab w:val="clear" w:pos="4678"/>
                <w:tab w:val="clear" w:pos="5954"/>
                <w:tab w:val="left" w:pos="5103"/>
              </w:tabs>
              <w:jc w:val="center"/>
            </w:pPr>
          </w:p>
          <w:p w14:paraId="52AD3203" w14:textId="77777777" w:rsidR="00950D05" w:rsidRDefault="00950D05" w:rsidP="004E35CD">
            <w:pPr>
              <w:tabs>
                <w:tab w:val="clear" w:pos="1418"/>
                <w:tab w:val="clear" w:pos="4678"/>
                <w:tab w:val="clear" w:pos="5954"/>
                <w:tab w:val="left" w:pos="5103"/>
              </w:tabs>
            </w:pPr>
            <w:r>
              <w:lastRenderedPageBreak/>
              <w:t>Indicate in which position:</w:t>
            </w:r>
          </w:p>
          <w:p w14:paraId="59648C5B" w14:textId="77777777" w:rsidR="00950D05" w:rsidRDefault="00950D05" w:rsidP="004E35CD">
            <w:pPr>
              <w:tabs>
                <w:tab w:val="clear" w:pos="1418"/>
                <w:tab w:val="clear" w:pos="4678"/>
                <w:tab w:val="clear" w:pos="5954"/>
                <w:tab w:val="left" w:pos="5103"/>
              </w:tabs>
            </w:pPr>
          </w:p>
          <w:p w14:paraId="01697526" w14:textId="77777777" w:rsidR="00950D05" w:rsidRDefault="00950D05" w:rsidP="004E35CD">
            <w:r>
              <w:t>-----------------------------------</w:t>
            </w:r>
          </w:p>
          <w:p w14:paraId="45BFF078" w14:textId="77777777" w:rsidR="00950D05" w:rsidRDefault="00950D05" w:rsidP="004E35CD"/>
        </w:tc>
        <w:tc>
          <w:tcPr>
            <w:tcW w:w="2181" w:type="dxa"/>
            <w:tcBorders>
              <w:top w:val="single" w:sz="4" w:space="0" w:color="auto"/>
            </w:tcBorders>
          </w:tcPr>
          <w:p w14:paraId="6F79183D" w14:textId="77777777" w:rsidR="00950D05" w:rsidRDefault="00950D05" w:rsidP="004E35CD">
            <w:pPr>
              <w:tabs>
                <w:tab w:val="clear" w:pos="1418"/>
                <w:tab w:val="clear" w:pos="4678"/>
                <w:tab w:val="clear" w:pos="5954"/>
                <w:tab w:val="left" w:pos="5103"/>
              </w:tabs>
              <w:jc w:val="center"/>
            </w:pPr>
          </w:p>
          <w:p w14:paraId="13A3D001" w14:textId="77777777" w:rsidR="00950D05" w:rsidRDefault="00950D05" w:rsidP="004E35CD">
            <w:pPr>
              <w:tabs>
                <w:tab w:val="clear" w:pos="1418"/>
                <w:tab w:val="clear" w:pos="4678"/>
                <w:tab w:val="clear" w:pos="5954"/>
                <w:tab w:val="left" w:pos="5103"/>
              </w:tabs>
              <w:jc w:val="center"/>
            </w:pPr>
          </w:p>
          <w:p w14:paraId="0E6F62F3" w14:textId="77777777" w:rsidR="00950D05" w:rsidRDefault="00950D05" w:rsidP="004E35CD">
            <w:pPr>
              <w:tabs>
                <w:tab w:val="clear" w:pos="1418"/>
                <w:tab w:val="clear" w:pos="4678"/>
                <w:tab w:val="clear" w:pos="5954"/>
                <w:tab w:val="left" w:pos="5103"/>
              </w:tabs>
              <w:jc w:val="center"/>
            </w:pPr>
            <w:r>
              <w:rPr>
                <w:rFonts w:ascii="Wingdings" w:eastAsia="Wingdings" w:hAnsi="Wingdings" w:cs="Wingdings"/>
              </w:rPr>
              <w:t>o</w:t>
            </w:r>
          </w:p>
        </w:tc>
      </w:tr>
      <w:tr w:rsidR="00950D05" w14:paraId="16C6273E" w14:textId="77777777" w:rsidTr="004E35CD">
        <w:trPr>
          <w:trHeight w:val="550"/>
        </w:trPr>
        <w:tc>
          <w:tcPr>
            <w:tcW w:w="4248" w:type="dxa"/>
            <w:gridSpan w:val="2"/>
            <w:vAlign w:val="center"/>
          </w:tcPr>
          <w:p w14:paraId="758D53BD" w14:textId="77777777" w:rsidR="00950D05" w:rsidRDefault="00950D05" w:rsidP="004E35CD">
            <w:pPr>
              <w:tabs>
                <w:tab w:val="clear" w:pos="1418"/>
                <w:tab w:val="clear" w:pos="4678"/>
                <w:tab w:val="clear" w:pos="5954"/>
                <w:tab w:val="left" w:pos="5103"/>
              </w:tabs>
              <w:rPr>
                <w:b/>
                <w:u w:val="single"/>
              </w:rPr>
            </w:pPr>
          </w:p>
          <w:p w14:paraId="49D27225" w14:textId="77777777" w:rsidR="00950D05" w:rsidRPr="00292E70" w:rsidRDefault="00950D05" w:rsidP="004E35CD">
            <w:pPr>
              <w:tabs>
                <w:tab w:val="clear" w:pos="1418"/>
                <w:tab w:val="clear" w:pos="4678"/>
                <w:tab w:val="clear" w:pos="5954"/>
                <w:tab w:val="left" w:pos="5103"/>
              </w:tabs>
              <w:rPr>
                <w:b/>
                <w:u w:val="single"/>
              </w:rPr>
            </w:pPr>
            <w:r w:rsidRPr="00292E70">
              <w:rPr>
                <w:b/>
                <w:u w:val="single"/>
              </w:rPr>
              <w:t>If you are self-employed candidate:</w:t>
            </w:r>
          </w:p>
          <w:p w14:paraId="2971D247" w14:textId="77777777" w:rsidR="00950D05" w:rsidRDefault="00950D05" w:rsidP="004E35CD">
            <w:pPr>
              <w:tabs>
                <w:tab w:val="clear" w:pos="1418"/>
                <w:tab w:val="clear" w:pos="4678"/>
                <w:tab w:val="clear" w:pos="5954"/>
                <w:tab w:val="left" w:pos="5103"/>
              </w:tabs>
            </w:pPr>
            <w:r>
              <w:t>Do you currently have other contracts in progress with ETSI?</w:t>
            </w:r>
          </w:p>
          <w:p w14:paraId="0E9CC9A9" w14:textId="77777777" w:rsidR="00950D05" w:rsidRPr="007623B1" w:rsidRDefault="00950D05" w:rsidP="004E35CD">
            <w:pPr>
              <w:tabs>
                <w:tab w:val="clear" w:pos="1418"/>
                <w:tab w:val="clear" w:pos="4678"/>
                <w:tab w:val="clear" w:pos="5954"/>
                <w:tab w:val="left" w:pos="5103"/>
              </w:tabs>
            </w:pPr>
          </w:p>
        </w:tc>
        <w:tc>
          <w:tcPr>
            <w:tcW w:w="2700" w:type="dxa"/>
            <w:gridSpan w:val="2"/>
            <w:vAlign w:val="center"/>
          </w:tcPr>
          <w:p w14:paraId="2FF10008" w14:textId="77777777" w:rsidR="00950D05" w:rsidRDefault="00950D05" w:rsidP="004E35CD">
            <w:pPr>
              <w:jc w:val="center"/>
            </w:pPr>
            <w:r>
              <w:rPr>
                <w:rFonts w:ascii="Wingdings" w:eastAsia="Wingdings" w:hAnsi="Wingdings" w:cs="Wingdings"/>
              </w:rPr>
              <w:t>o</w:t>
            </w:r>
          </w:p>
        </w:tc>
        <w:tc>
          <w:tcPr>
            <w:tcW w:w="2181" w:type="dxa"/>
            <w:vAlign w:val="center"/>
          </w:tcPr>
          <w:p w14:paraId="4B9B101E" w14:textId="77777777" w:rsidR="00950D05" w:rsidRDefault="00950D05" w:rsidP="004E35CD">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ADC2EEB" w14:textId="77777777" w:rsidR="00950D05" w:rsidRDefault="00950D05" w:rsidP="00950D05"/>
    <w:p w14:paraId="7C00CC74" w14:textId="77777777" w:rsidR="00950D05" w:rsidRDefault="00950D05" w:rsidP="00950D05">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45B06B3C" w14:textId="77777777" w:rsidR="00950D05" w:rsidRPr="00840EAC" w:rsidRDefault="00950D05" w:rsidP="00950D05"/>
    <w:p w14:paraId="1C0EC89F" w14:textId="77777777" w:rsidR="00950D05" w:rsidRDefault="00950D05" w:rsidP="00950D05">
      <w:pPr>
        <w:rPr>
          <w:b/>
          <w:sz w:val="24"/>
          <w:szCs w:val="24"/>
        </w:rPr>
      </w:pPr>
      <w:r>
        <w:rPr>
          <w:b/>
          <w:sz w:val="24"/>
          <w:szCs w:val="24"/>
        </w:rPr>
        <w:t>1</w:t>
      </w:r>
      <w:r w:rsidRPr="0012526C">
        <w:rPr>
          <w:b/>
          <w:sz w:val="24"/>
          <w:szCs w:val="24"/>
        </w:rPr>
        <w:t>.1</w:t>
      </w:r>
      <w:r w:rsidRPr="0012526C">
        <w:rPr>
          <w:b/>
          <w:sz w:val="24"/>
          <w:szCs w:val="24"/>
        </w:rPr>
        <w:tab/>
        <w:t>Introduction</w:t>
      </w:r>
    </w:p>
    <w:p w14:paraId="7E333DD8" w14:textId="77777777" w:rsidR="00950D05" w:rsidRPr="0012526C" w:rsidRDefault="00950D05" w:rsidP="00950D05">
      <w:pPr>
        <w:rPr>
          <w:b/>
          <w:sz w:val="24"/>
          <w:szCs w:val="24"/>
        </w:rPr>
      </w:pPr>
    </w:p>
    <w:p w14:paraId="0ED88F9E" w14:textId="77777777" w:rsidR="00950D05" w:rsidRPr="006749FD" w:rsidRDefault="00950D05" w:rsidP="00950D05">
      <w:r w:rsidRPr="006749FD">
        <w:t>A short presentation of the technical structure responsible for this activity, e.g.:</w:t>
      </w:r>
    </w:p>
    <w:p w14:paraId="250A5586" w14:textId="77777777" w:rsidR="00950D05" w:rsidRPr="0055626C" w:rsidRDefault="00950D05" w:rsidP="00950D05">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187FC734" w14:textId="77777777" w:rsidR="00950D05" w:rsidRPr="0055626C" w:rsidRDefault="00950D05" w:rsidP="00950D05">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7909E157" w14:textId="77777777" w:rsidR="00950D05" w:rsidRPr="0055626C" w:rsidRDefault="00950D05" w:rsidP="00950D05">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0B16C371" w14:textId="77777777" w:rsidR="00950D05" w:rsidRPr="0055626C" w:rsidRDefault="00950D05" w:rsidP="00950D05">
      <w:pPr>
        <w:pStyle w:val="ListParagraph"/>
        <w:numPr>
          <w:ilvl w:val="0"/>
          <w:numId w:val="2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03546AD8" w14:textId="77777777" w:rsidR="00950D05" w:rsidRPr="000E09A4" w:rsidRDefault="00950D05" w:rsidP="00950D05"/>
    <w:p w14:paraId="58939B10" w14:textId="77777777" w:rsidR="00950D05" w:rsidRDefault="00950D05" w:rsidP="00950D05">
      <w:pPr>
        <w:rPr>
          <w:b/>
          <w:sz w:val="24"/>
          <w:szCs w:val="24"/>
        </w:rPr>
      </w:pPr>
      <w:r>
        <w:rPr>
          <w:b/>
          <w:sz w:val="24"/>
          <w:szCs w:val="24"/>
        </w:rPr>
        <w:t>1.2</w:t>
      </w:r>
      <w:r>
        <w:rPr>
          <w:b/>
          <w:sz w:val="24"/>
          <w:szCs w:val="24"/>
        </w:rPr>
        <w:tab/>
      </w:r>
      <w:r w:rsidRPr="0012526C">
        <w:rPr>
          <w:b/>
          <w:sz w:val="24"/>
          <w:szCs w:val="24"/>
        </w:rPr>
        <w:t xml:space="preserve">Proposed approach </w:t>
      </w:r>
    </w:p>
    <w:p w14:paraId="31B0904E" w14:textId="77777777" w:rsidR="00950D05" w:rsidRPr="007A28E5" w:rsidRDefault="00950D05" w:rsidP="00950D05">
      <w:pPr>
        <w:rPr>
          <w:b/>
        </w:rPr>
      </w:pPr>
    </w:p>
    <w:p w14:paraId="5D9CC27F" w14:textId="77777777" w:rsidR="00950D05" w:rsidRDefault="00950D05" w:rsidP="00950D05">
      <w:pPr>
        <w:rPr>
          <w:b/>
        </w:rPr>
      </w:pPr>
      <w:bookmarkStart w:id="9" w:name="_Ref434825982"/>
      <w:r w:rsidRPr="0012526C">
        <w:rPr>
          <w:b/>
        </w:rPr>
        <w:t>Proposed contribution to tasks</w:t>
      </w:r>
      <w:bookmarkEnd w:id="9"/>
      <w:r w:rsidRPr="0012526C">
        <w:rPr>
          <w:b/>
        </w:rPr>
        <w:t xml:space="preserve"> &amp; related cost</w:t>
      </w:r>
    </w:p>
    <w:p w14:paraId="61DE6AE2" w14:textId="77777777" w:rsidR="00950D05" w:rsidRDefault="00950D05" w:rsidP="00950D05">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612"/>
        <w:gridCol w:w="4065"/>
        <w:gridCol w:w="1499"/>
        <w:gridCol w:w="1424"/>
        <w:gridCol w:w="1471"/>
      </w:tblGrid>
      <w:tr w:rsidR="00950D05" w14:paraId="13488266" w14:textId="77777777" w:rsidTr="004E35CD">
        <w:trPr>
          <w:trHeight w:val="276"/>
        </w:trPr>
        <w:tc>
          <w:tcPr>
            <w:tcW w:w="337" w:type="pct"/>
            <w:tcBorders>
              <w:top w:val="nil"/>
              <w:left w:val="nil"/>
              <w:bottom w:val="single" w:sz="12" w:space="0" w:color="FFFFFF"/>
              <w:right w:val="single" w:sz="4" w:space="0" w:color="FFFFFF"/>
            </w:tcBorders>
            <w:shd w:val="clear" w:color="000000" w:fill="000000"/>
            <w:noWrap/>
            <w:vAlign w:val="bottom"/>
            <w:hideMark/>
          </w:tcPr>
          <w:p w14:paraId="2CB75DC2" w14:textId="77777777" w:rsidR="00950D05" w:rsidRDefault="00950D05" w:rsidP="004E35CD">
            <w:pPr>
              <w:tabs>
                <w:tab w:val="clear" w:pos="1418"/>
                <w:tab w:val="clear" w:pos="4678"/>
                <w:tab w:val="clear" w:pos="5954"/>
                <w:tab w:val="clear" w:pos="7088"/>
              </w:tabs>
              <w:overflowPunct/>
              <w:autoSpaceDE/>
              <w:autoSpaceDN/>
              <w:adjustRightInd/>
              <w:jc w:val="left"/>
              <w:textAlignment w:val="auto"/>
              <w:rPr>
                <w:b/>
                <w:bCs/>
                <w:color w:val="FFFFFF"/>
                <w:sz w:val="22"/>
                <w:szCs w:val="22"/>
              </w:rPr>
            </w:pPr>
            <w:bookmarkStart w:id="10" w:name="Table_Tasks_Proposal"/>
            <w:bookmarkEnd w:id="10"/>
            <w:proofErr w:type="spellStart"/>
            <w:r>
              <w:rPr>
                <w:b/>
                <w:bCs/>
                <w:color w:val="FFFFFF"/>
                <w:sz w:val="22"/>
                <w:szCs w:val="22"/>
              </w:rPr>
              <w:t>Tasks_No</w:t>
            </w:r>
            <w:proofErr w:type="spellEnd"/>
          </w:p>
        </w:tc>
        <w:tc>
          <w:tcPr>
            <w:tcW w:w="2241" w:type="pct"/>
            <w:tcBorders>
              <w:top w:val="nil"/>
              <w:left w:val="single" w:sz="4" w:space="0" w:color="FFFFFF"/>
              <w:bottom w:val="single" w:sz="12" w:space="0" w:color="FFFFFF"/>
              <w:right w:val="single" w:sz="4" w:space="0" w:color="FFFFFF"/>
            </w:tcBorders>
            <w:shd w:val="clear" w:color="000000" w:fill="000000"/>
            <w:noWrap/>
            <w:vAlign w:val="bottom"/>
            <w:hideMark/>
          </w:tcPr>
          <w:p w14:paraId="1194A668" w14:textId="77777777" w:rsidR="00950D05" w:rsidRDefault="00950D05" w:rsidP="004E35CD">
            <w:pPr>
              <w:rPr>
                <w:b/>
                <w:bCs/>
                <w:color w:val="FFFFFF"/>
                <w:sz w:val="22"/>
                <w:szCs w:val="22"/>
              </w:rPr>
            </w:pPr>
            <w:proofErr w:type="spellStart"/>
            <w:r>
              <w:rPr>
                <w:b/>
                <w:bCs/>
                <w:color w:val="FFFFFF"/>
                <w:sz w:val="22"/>
                <w:szCs w:val="22"/>
              </w:rPr>
              <w:t>Tasks_Description</w:t>
            </w:r>
            <w:proofErr w:type="spellEnd"/>
          </w:p>
        </w:tc>
        <w:tc>
          <w:tcPr>
            <w:tcW w:w="826" w:type="pct"/>
            <w:tcBorders>
              <w:top w:val="nil"/>
              <w:left w:val="single" w:sz="4" w:space="0" w:color="FFFFFF"/>
              <w:bottom w:val="single" w:sz="12" w:space="0" w:color="FFFFFF"/>
              <w:right w:val="single" w:sz="4" w:space="0" w:color="FFFFFF"/>
            </w:tcBorders>
            <w:shd w:val="clear" w:color="000000" w:fill="000000"/>
            <w:noWrap/>
            <w:vAlign w:val="bottom"/>
            <w:hideMark/>
          </w:tcPr>
          <w:p w14:paraId="0EC0AFD6" w14:textId="77777777" w:rsidR="00950D05" w:rsidRDefault="00950D05" w:rsidP="004E35CD">
            <w:pPr>
              <w:rPr>
                <w:b/>
                <w:bCs/>
                <w:color w:val="FFFFFF"/>
                <w:sz w:val="22"/>
                <w:szCs w:val="22"/>
              </w:rPr>
            </w:pPr>
            <w:proofErr w:type="spellStart"/>
            <w:r>
              <w:rPr>
                <w:b/>
                <w:bCs/>
                <w:color w:val="FFFFFF"/>
                <w:sz w:val="22"/>
                <w:szCs w:val="22"/>
              </w:rPr>
              <w:t>Max_Budget_Allocated_in_Euro</w:t>
            </w:r>
            <w:proofErr w:type="spellEnd"/>
          </w:p>
        </w:tc>
        <w:tc>
          <w:tcPr>
            <w:tcW w:w="785" w:type="pct"/>
            <w:tcBorders>
              <w:top w:val="nil"/>
              <w:left w:val="single" w:sz="4" w:space="0" w:color="FFFFFF"/>
              <w:bottom w:val="single" w:sz="12" w:space="0" w:color="FFFFFF"/>
              <w:right w:val="single" w:sz="4" w:space="0" w:color="FFFFFF"/>
            </w:tcBorders>
            <w:shd w:val="clear" w:color="000000" w:fill="000000"/>
            <w:noWrap/>
            <w:vAlign w:val="bottom"/>
            <w:hideMark/>
          </w:tcPr>
          <w:p w14:paraId="1126663C" w14:textId="77777777" w:rsidR="00950D05" w:rsidRDefault="00950D05" w:rsidP="004E35CD">
            <w:pPr>
              <w:rPr>
                <w:b/>
                <w:bCs/>
                <w:color w:val="FFFFFF"/>
                <w:sz w:val="22"/>
                <w:szCs w:val="22"/>
              </w:rPr>
            </w:pPr>
            <w:proofErr w:type="spellStart"/>
            <w:r>
              <w:rPr>
                <w:b/>
                <w:bCs/>
                <w:color w:val="FFFFFF"/>
                <w:sz w:val="22"/>
                <w:szCs w:val="22"/>
              </w:rPr>
              <w:t>Amount_in_Euro</w:t>
            </w:r>
            <w:proofErr w:type="spellEnd"/>
            <w:r>
              <w:rPr>
                <w:b/>
                <w:bCs/>
                <w:color w:val="FFFFFF"/>
                <w:sz w:val="22"/>
                <w:szCs w:val="22"/>
              </w:rPr>
              <w:t>_(mandatory)</w:t>
            </w:r>
          </w:p>
        </w:tc>
        <w:tc>
          <w:tcPr>
            <w:tcW w:w="811" w:type="pct"/>
            <w:tcBorders>
              <w:top w:val="nil"/>
              <w:left w:val="single" w:sz="4" w:space="0" w:color="FFFFFF"/>
              <w:bottom w:val="single" w:sz="12" w:space="0" w:color="FFFFFF"/>
              <w:right w:val="nil"/>
            </w:tcBorders>
            <w:shd w:val="clear" w:color="000000" w:fill="000000"/>
            <w:noWrap/>
            <w:vAlign w:val="bottom"/>
            <w:hideMark/>
          </w:tcPr>
          <w:p w14:paraId="092CB5D6" w14:textId="77777777" w:rsidR="00950D05" w:rsidRDefault="00950D05" w:rsidP="004E35CD">
            <w:pPr>
              <w:rPr>
                <w:b/>
                <w:bCs/>
                <w:color w:val="FFFFFF"/>
                <w:sz w:val="22"/>
                <w:szCs w:val="22"/>
              </w:rPr>
            </w:pPr>
            <w:r>
              <w:rPr>
                <w:b/>
                <w:bCs/>
                <w:color w:val="FFFFFF"/>
                <w:sz w:val="22"/>
                <w:szCs w:val="22"/>
              </w:rPr>
              <w:t>%_</w:t>
            </w:r>
            <w:proofErr w:type="spellStart"/>
            <w:r>
              <w:rPr>
                <w:b/>
                <w:bCs/>
                <w:color w:val="FFFFFF"/>
                <w:sz w:val="22"/>
                <w:szCs w:val="22"/>
              </w:rPr>
              <w:t>of_whole_Task</w:t>
            </w:r>
            <w:proofErr w:type="spellEnd"/>
            <w:r>
              <w:rPr>
                <w:b/>
                <w:bCs/>
                <w:color w:val="FFFFFF"/>
                <w:sz w:val="22"/>
                <w:szCs w:val="22"/>
              </w:rPr>
              <w:t>_(mandatory)</w:t>
            </w:r>
          </w:p>
        </w:tc>
      </w:tr>
      <w:tr w:rsidR="00950D05" w14:paraId="50EB5BD6" w14:textId="77777777" w:rsidTr="004E35CD">
        <w:trPr>
          <w:trHeight w:val="276"/>
        </w:trPr>
        <w:tc>
          <w:tcPr>
            <w:tcW w:w="337" w:type="pct"/>
            <w:tcBorders>
              <w:top w:val="single" w:sz="4" w:space="0" w:color="FFFFFF"/>
              <w:left w:val="nil"/>
              <w:bottom w:val="single" w:sz="4" w:space="0" w:color="FFFFFF"/>
              <w:right w:val="single" w:sz="4" w:space="0" w:color="FFFFFF"/>
            </w:tcBorders>
            <w:shd w:val="clear" w:color="A6A6A6" w:fill="A6A6A6"/>
            <w:noWrap/>
            <w:vAlign w:val="bottom"/>
            <w:hideMark/>
          </w:tcPr>
          <w:p w14:paraId="5FBF4A9C" w14:textId="77777777" w:rsidR="00950D05" w:rsidRDefault="00950D05" w:rsidP="004E35CD">
            <w:pPr>
              <w:rPr>
                <w:color w:val="000000"/>
                <w:sz w:val="22"/>
                <w:szCs w:val="22"/>
              </w:rPr>
            </w:pPr>
            <w:r>
              <w:rPr>
                <w:color w:val="000000"/>
                <w:sz w:val="22"/>
                <w:szCs w:val="22"/>
              </w:rPr>
              <w:t>00</w:t>
            </w:r>
          </w:p>
        </w:tc>
        <w:tc>
          <w:tcPr>
            <w:tcW w:w="224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89E2E6B" w14:textId="77777777" w:rsidR="00950D05" w:rsidRDefault="00950D05" w:rsidP="004E35CD">
            <w:pPr>
              <w:rPr>
                <w:color w:val="000000"/>
                <w:sz w:val="22"/>
                <w:szCs w:val="22"/>
              </w:rPr>
            </w:pPr>
            <w:r>
              <w:rPr>
                <w:color w:val="000000"/>
                <w:sz w:val="22"/>
                <w:szCs w:val="22"/>
              </w:rPr>
              <w:t>Project Management</w:t>
            </w:r>
          </w:p>
        </w:tc>
        <w:tc>
          <w:tcPr>
            <w:tcW w:w="82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767A05A" w14:textId="77777777" w:rsidR="00950D05" w:rsidRDefault="00950D05" w:rsidP="004E35CD">
            <w:pPr>
              <w:jc w:val="right"/>
              <w:rPr>
                <w:color w:val="000000"/>
                <w:sz w:val="22"/>
                <w:szCs w:val="22"/>
              </w:rPr>
            </w:pPr>
            <w:r>
              <w:rPr>
                <w:color w:val="000000"/>
                <w:sz w:val="22"/>
                <w:szCs w:val="22"/>
              </w:rPr>
              <w:t>6 000</w:t>
            </w:r>
          </w:p>
        </w:tc>
        <w:tc>
          <w:tcPr>
            <w:tcW w:w="78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D7F8299" w14:textId="77777777" w:rsidR="00950D05" w:rsidRDefault="00950D05" w:rsidP="004E35CD">
            <w:pPr>
              <w:jc w:val="left"/>
              <w:rPr>
                <w:color w:val="000000"/>
                <w:sz w:val="22"/>
                <w:szCs w:val="22"/>
              </w:rPr>
            </w:pPr>
            <w:r>
              <w:rPr>
                <w:color w:val="000000"/>
                <w:sz w:val="22"/>
                <w:szCs w:val="22"/>
              </w:rPr>
              <w:t>.</w:t>
            </w:r>
          </w:p>
        </w:tc>
        <w:tc>
          <w:tcPr>
            <w:tcW w:w="811" w:type="pct"/>
            <w:tcBorders>
              <w:top w:val="single" w:sz="4" w:space="0" w:color="FFFFFF"/>
              <w:left w:val="single" w:sz="4" w:space="0" w:color="FFFFFF"/>
              <w:bottom w:val="single" w:sz="4" w:space="0" w:color="FFFFFF"/>
              <w:right w:val="nil"/>
            </w:tcBorders>
            <w:shd w:val="clear" w:color="A6A6A6" w:fill="A6A6A6"/>
            <w:noWrap/>
            <w:vAlign w:val="bottom"/>
            <w:hideMark/>
          </w:tcPr>
          <w:p w14:paraId="7FC2029E" w14:textId="77777777" w:rsidR="00950D05" w:rsidRDefault="00950D05" w:rsidP="004E35CD">
            <w:pPr>
              <w:rPr>
                <w:color w:val="000000"/>
                <w:sz w:val="22"/>
                <w:szCs w:val="22"/>
              </w:rPr>
            </w:pPr>
            <w:r>
              <w:rPr>
                <w:color w:val="000000"/>
                <w:sz w:val="22"/>
                <w:szCs w:val="22"/>
              </w:rPr>
              <w:t>.</w:t>
            </w:r>
          </w:p>
        </w:tc>
      </w:tr>
      <w:tr w:rsidR="00950D05" w14:paraId="7DAA9440" w14:textId="77777777" w:rsidTr="004E35CD">
        <w:trPr>
          <w:trHeight w:val="276"/>
        </w:trPr>
        <w:tc>
          <w:tcPr>
            <w:tcW w:w="337" w:type="pct"/>
            <w:tcBorders>
              <w:top w:val="single" w:sz="4" w:space="0" w:color="FFFFFF"/>
              <w:left w:val="nil"/>
              <w:bottom w:val="single" w:sz="4" w:space="0" w:color="FFFFFF"/>
              <w:right w:val="single" w:sz="4" w:space="0" w:color="FFFFFF"/>
            </w:tcBorders>
            <w:shd w:val="clear" w:color="D9D9D9" w:fill="D9D9D9"/>
            <w:noWrap/>
            <w:vAlign w:val="bottom"/>
            <w:hideMark/>
          </w:tcPr>
          <w:p w14:paraId="702F0512" w14:textId="77777777" w:rsidR="00950D05" w:rsidRDefault="00950D05" w:rsidP="004E35CD">
            <w:pPr>
              <w:rPr>
                <w:color w:val="000000"/>
                <w:sz w:val="22"/>
                <w:szCs w:val="22"/>
              </w:rPr>
            </w:pPr>
            <w:r>
              <w:rPr>
                <w:color w:val="000000"/>
                <w:sz w:val="22"/>
                <w:szCs w:val="22"/>
              </w:rPr>
              <w:t>01</w:t>
            </w:r>
          </w:p>
        </w:tc>
        <w:tc>
          <w:tcPr>
            <w:tcW w:w="224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6E265B2" w14:textId="77777777" w:rsidR="00950D05" w:rsidRDefault="00950D05" w:rsidP="004E35CD">
            <w:pPr>
              <w:rPr>
                <w:color w:val="000000"/>
                <w:sz w:val="22"/>
                <w:szCs w:val="22"/>
              </w:rPr>
            </w:pPr>
            <w:r>
              <w:rPr>
                <w:color w:val="000000"/>
                <w:sz w:val="22"/>
                <w:szCs w:val="22"/>
              </w:rPr>
              <w:t>SAREF reference ontology pattern Specification and development framework</w:t>
            </w:r>
          </w:p>
        </w:tc>
        <w:tc>
          <w:tcPr>
            <w:tcW w:w="82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66435B4" w14:textId="77777777" w:rsidR="00950D05" w:rsidRDefault="00950D05" w:rsidP="004E35CD">
            <w:pPr>
              <w:jc w:val="right"/>
              <w:rPr>
                <w:color w:val="000000"/>
                <w:sz w:val="22"/>
                <w:szCs w:val="22"/>
              </w:rPr>
            </w:pPr>
            <w:r>
              <w:rPr>
                <w:color w:val="000000"/>
                <w:sz w:val="22"/>
                <w:szCs w:val="22"/>
              </w:rPr>
              <w:t>40 000</w:t>
            </w:r>
          </w:p>
        </w:tc>
        <w:tc>
          <w:tcPr>
            <w:tcW w:w="78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D6D24A4" w14:textId="77777777" w:rsidR="00950D05" w:rsidRDefault="00950D05" w:rsidP="004E35CD">
            <w:pPr>
              <w:jc w:val="left"/>
              <w:rPr>
                <w:color w:val="000000"/>
                <w:sz w:val="22"/>
                <w:szCs w:val="22"/>
              </w:rPr>
            </w:pPr>
            <w:r>
              <w:rPr>
                <w:color w:val="000000"/>
                <w:sz w:val="22"/>
                <w:szCs w:val="22"/>
              </w:rPr>
              <w:t>.</w:t>
            </w:r>
          </w:p>
        </w:tc>
        <w:tc>
          <w:tcPr>
            <w:tcW w:w="811" w:type="pct"/>
            <w:tcBorders>
              <w:top w:val="single" w:sz="4" w:space="0" w:color="FFFFFF"/>
              <w:left w:val="single" w:sz="4" w:space="0" w:color="FFFFFF"/>
              <w:bottom w:val="single" w:sz="4" w:space="0" w:color="FFFFFF"/>
              <w:right w:val="nil"/>
            </w:tcBorders>
            <w:shd w:val="clear" w:color="D9D9D9" w:fill="D9D9D9"/>
            <w:noWrap/>
            <w:vAlign w:val="bottom"/>
            <w:hideMark/>
          </w:tcPr>
          <w:p w14:paraId="2F2370C9" w14:textId="77777777" w:rsidR="00950D05" w:rsidRDefault="00950D05" w:rsidP="004E35CD">
            <w:pPr>
              <w:rPr>
                <w:color w:val="000000"/>
                <w:sz w:val="22"/>
                <w:szCs w:val="22"/>
              </w:rPr>
            </w:pPr>
            <w:r>
              <w:rPr>
                <w:color w:val="000000"/>
                <w:sz w:val="22"/>
                <w:szCs w:val="22"/>
              </w:rPr>
              <w:t>.</w:t>
            </w:r>
          </w:p>
        </w:tc>
      </w:tr>
      <w:tr w:rsidR="00950D05" w14:paraId="7452B29F" w14:textId="77777777" w:rsidTr="004E35CD">
        <w:trPr>
          <w:trHeight w:val="276"/>
        </w:trPr>
        <w:tc>
          <w:tcPr>
            <w:tcW w:w="337" w:type="pct"/>
            <w:tcBorders>
              <w:top w:val="single" w:sz="4" w:space="0" w:color="FFFFFF"/>
              <w:left w:val="nil"/>
              <w:bottom w:val="single" w:sz="4" w:space="0" w:color="FFFFFF"/>
              <w:right w:val="single" w:sz="4" w:space="0" w:color="FFFFFF"/>
            </w:tcBorders>
            <w:shd w:val="clear" w:color="A6A6A6" w:fill="A6A6A6"/>
            <w:noWrap/>
            <w:vAlign w:val="bottom"/>
            <w:hideMark/>
          </w:tcPr>
          <w:p w14:paraId="14065529" w14:textId="77777777" w:rsidR="00950D05" w:rsidRDefault="00950D05" w:rsidP="004E35CD">
            <w:pPr>
              <w:rPr>
                <w:color w:val="000000"/>
                <w:sz w:val="22"/>
                <w:szCs w:val="22"/>
              </w:rPr>
            </w:pPr>
            <w:r>
              <w:rPr>
                <w:color w:val="000000"/>
                <w:sz w:val="22"/>
                <w:szCs w:val="22"/>
              </w:rPr>
              <w:t>02</w:t>
            </w:r>
          </w:p>
        </w:tc>
        <w:tc>
          <w:tcPr>
            <w:tcW w:w="224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1FDCDC0" w14:textId="77777777" w:rsidR="00950D05" w:rsidRDefault="00950D05" w:rsidP="004E35CD">
            <w:pPr>
              <w:rPr>
                <w:color w:val="000000"/>
                <w:sz w:val="22"/>
                <w:szCs w:val="22"/>
              </w:rPr>
            </w:pPr>
            <w:r>
              <w:rPr>
                <w:color w:val="000000"/>
                <w:sz w:val="22"/>
                <w:szCs w:val="22"/>
              </w:rPr>
              <w:t>SAREF reference ontology patterns: Completion of the consolidation of the SmartM2M TC SAREF suite</w:t>
            </w:r>
          </w:p>
        </w:tc>
        <w:tc>
          <w:tcPr>
            <w:tcW w:w="82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0CB2003" w14:textId="77777777" w:rsidR="00950D05" w:rsidRDefault="00950D05" w:rsidP="004E35CD">
            <w:pPr>
              <w:jc w:val="right"/>
              <w:rPr>
                <w:color w:val="000000"/>
                <w:sz w:val="22"/>
                <w:szCs w:val="22"/>
              </w:rPr>
            </w:pPr>
            <w:r>
              <w:rPr>
                <w:color w:val="000000"/>
                <w:sz w:val="22"/>
                <w:szCs w:val="22"/>
              </w:rPr>
              <w:t>28 000</w:t>
            </w:r>
          </w:p>
        </w:tc>
        <w:tc>
          <w:tcPr>
            <w:tcW w:w="78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97BDB9" w14:textId="77777777" w:rsidR="00950D05" w:rsidRDefault="00950D05" w:rsidP="004E35CD">
            <w:pPr>
              <w:jc w:val="left"/>
              <w:rPr>
                <w:color w:val="000000"/>
                <w:sz w:val="22"/>
                <w:szCs w:val="22"/>
              </w:rPr>
            </w:pPr>
            <w:r>
              <w:rPr>
                <w:color w:val="000000"/>
                <w:sz w:val="22"/>
                <w:szCs w:val="22"/>
              </w:rPr>
              <w:t>.</w:t>
            </w:r>
          </w:p>
        </w:tc>
        <w:tc>
          <w:tcPr>
            <w:tcW w:w="811" w:type="pct"/>
            <w:tcBorders>
              <w:top w:val="single" w:sz="4" w:space="0" w:color="FFFFFF"/>
              <w:left w:val="single" w:sz="4" w:space="0" w:color="FFFFFF"/>
              <w:bottom w:val="single" w:sz="4" w:space="0" w:color="FFFFFF"/>
              <w:right w:val="nil"/>
            </w:tcBorders>
            <w:shd w:val="clear" w:color="A6A6A6" w:fill="A6A6A6"/>
            <w:noWrap/>
            <w:vAlign w:val="bottom"/>
            <w:hideMark/>
          </w:tcPr>
          <w:p w14:paraId="6756499B" w14:textId="77777777" w:rsidR="00950D05" w:rsidRDefault="00950D05" w:rsidP="004E35CD">
            <w:pPr>
              <w:rPr>
                <w:color w:val="000000"/>
                <w:sz w:val="22"/>
                <w:szCs w:val="22"/>
              </w:rPr>
            </w:pPr>
            <w:r>
              <w:rPr>
                <w:color w:val="000000"/>
                <w:sz w:val="22"/>
                <w:szCs w:val="22"/>
              </w:rPr>
              <w:t>.</w:t>
            </w:r>
          </w:p>
        </w:tc>
      </w:tr>
      <w:tr w:rsidR="00950D05" w14:paraId="228921C8" w14:textId="77777777" w:rsidTr="004E35CD">
        <w:trPr>
          <w:trHeight w:val="276"/>
        </w:trPr>
        <w:tc>
          <w:tcPr>
            <w:tcW w:w="2578" w:type="pct"/>
            <w:gridSpan w:val="2"/>
            <w:tcBorders>
              <w:top w:val="single" w:sz="4" w:space="0" w:color="FFFFFF"/>
              <w:left w:val="nil"/>
              <w:bottom w:val="nil"/>
              <w:right w:val="single" w:sz="4" w:space="0" w:color="FFFFFF"/>
            </w:tcBorders>
            <w:shd w:val="clear" w:color="A6A6A6" w:fill="A6A6A6"/>
            <w:noWrap/>
            <w:vAlign w:val="bottom"/>
          </w:tcPr>
          <w:p w14:paraId="239B6C82" w14:textId="77777777" w:rsidR="00950D05" w:rsidRPr="00E21568" w:rsidRDefault="00950D05" w:rsidP="004E35CD">
            <w:pPr>
              <w:jc w:val="center"/>
              <w:rPr>
                <w:b/>
                <w:bCs/>
                <w:color w:val="000000"/>
                <w:sz w:val="22"/>
                <w:szCs w:val="22"/>
              </w:rPr>
            </w:pPr>
            <w:r w:rsidRPr="00E21568">
              <w:rPr>
                <w:b/>
                <w:bCs/>
                <w:color w:val="000000"/>
                <w:sz w:val="22"/>
                <w:szCs w:val="22"/>
              </w:rPr>
              <w:t>TOTAL</w:t>
            </w:r>
          </w:p>
        </w:tc>
        <w:tc>
          <w:tcPr>
            <w:tcW w:w="826" w:type="pct"/>
            <w:tcBorders>
              <w:top w:val="single" w:sz="4" w:space="0" w:color="FFFFFF"/>
              <w:left w:val="single" w:sz="4" w:space="0" w:color="FFFFFF"/>
              <w:bottom w:val="nil"/>
              <w:right w:val="single" w:sz="4" w:space="0" w:color="FFFFFF"/>
            </w:tcBorders>
            <w:shd w:val="clear" w:color="A6A6A6" w:fill="A6A6A6"/>
            <w:noWrap/>
            <w:vAlign w:val="bottom"/>
          </w:tcPr>
          <w:p w14:paraId="1C9E7CB0" w14:textId="77777777" w:rsidR="00950D05" w:rsidRPr="00E21568" w:rsidRDefault="00950D05" w:rsidP="004E35CD">
            <w:pPr>
              <w:jc w:val="right"/>
              <w:rPr>
                <w:b/>
                <w:bCs/>
                <w:color w:val="000000"/>
                <w:sz w:val="22"/>
                <w:szCs w:val="22"/>
              </w:rPr>
            </w:pPr>
            <w:r w:rsidRPr="00E21568">
              <w:rPr>
                <w:b/>
                <w:bCs/>
                <w:color w:val="000000"/>
                <w:sz w:val="22"/>
                <w:szCs w:val="22"/>
              </w:rPr>
              <w:t>74 000</w:t>
            </w:r>
          </w:p>
        </w:tc>
        <w:tc>
          <w:tcPr>
            <w:tcW w:w="785" w:type="pct"/>
            <w:tcBorders>
              <w:top w:val="single" w:sz="4" w:space="0" w:color="FFFFFF"/>
              <w:left w:val="single" w:sz="4" w:space="0" w:color="FFFFFF"/>
              <w:bottom w:val="nil"/>
              <w:right w:val="single" w:sz="4" w:space="0" w:color="FFFFFF"/>
            </w:tcBorders>
            <w:shd w:val="clear" w:color="A6A6A6" w:fill="A6A6A6"/>
            <w:noWrap/>
            <w:vAlign w:val="bottom"/>
          </w:tcPr>
          <w:p w14:paraId="07222E07" w14:textId="77777777" w:rsidR="00950D05" w:rsidRDefault="00950D05" w:rsidP="004E35CD">
            <w:pPr>
              <w:jc w:val="left"/>
              <w:rPr>
                <w:color w:val="000000"/>
                <w:sz w:val="22"/>
                <w:szCs w:val="22"/>
              </w:rPr>
            </w:pPr>
          </w:p>
        </w:tc>
        <w:tc>
          <w:tcPr>
            <w:tcW w:w="811" w:type="pct"/>
            <w:tcBorders>
              <w:top w:val="single" w:sz="4" w:space="0" w:color="FFFFFF"/>
              <w:left w:val="single" w:sz="4" w:space="0" w:color="FFFFFF"/>
              <w:bottom w:val="nil"/>
              <w:right w:val="nil"/>
            </w:tcBorders>
            <w:shd w:val="clear" w:color="A6A6A6" w:fill="A6A6A6"/>
            <w:noWrap/>
            <w:vAlign w:val="bottom"/>
          </w:tcPr>
          <w:p w14:paraId="454C7DF6" w14:textId="77777777" w:rsidR="00950D05" w:rsidRDefault="00950D05" w:rsidP="004E35CD">
            <w:pPr>
              <w:rPr>
                <w:color w:val="000000"/>
                <w:sz w:val="22"/>
                <w:szCs w:val="22"/>
              </w:rPr>
            </w:pPr>
          </w:p>
        </w:tc>
      </w:tr>
    </w:tbl>
    <w:p w14:paraId="01E1C037" w14:textId="77777777" w:rsidR="00950D05" w:rsidRDefault="00950D05" w:rsidP="00950D05"/>
    <w:p w14:paraId="4C97A731" w14:textId="77777777" w:rsidR="00950D05" w:rsidRPr="00A37705" w:rsidRDefault="00950D05" w:rsidP="00950D05">
      <w:pPr>
        <w:pStyle w:val="GuidelineB0"/>
      </w:pPr>
      <w:r>
        <w:rPr>
          <w:b/>
        </w:rPr>
        <w:t>Amount in Euro (mandatory)</w:t>
      </w:r>
      <w:r>
        <w:rPr>
          <w:i w:val="0"/>
        </w:rPr>
        <w:t xml:space="preserve">: </w:t>
      </w:r>
      <w:r>
        <w:t>I</w:t>
      </w:r>
      <w:r w:rsidRPr="00A37705">
        <w:t xml:space="preserve">ndicate the </w:t>
      </w:r>
      <w:r>
        <w:t>price offered for your contribution to the task(s)</w:t>
      </w:r>
    </w:p>
    <w:p w14:paraId="70F5D8E5" w14:textId="77777777" w:rsidR="00950D05" w:rsidRDefault="00950D05" w:rsidP="00950D05">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228EAEB9" w14:textId="77777777" w:rsidR="00950D05" w:rsidRDefault="00950D05" w:rsidP="00950D05">
      <w:r>
        <w:t>P</w:t>
      </w:r>
      <w:r w:rsidRPr="0055626C">
        <w:t>rovide a description of the proposed approach, competences, reference to related activities</w:t>
      </w:r>
      <w:r>
        <w:t>:</w:t>
      </w:r>
    </w:p>
    <w:p w14:paraId="56D1A77A" w14:textId="77777777" w:rsidR="00950D05" w:rsidRPr="00E06E7E" w:rsidRDefault="00950D05" w:rsidP="00950D05">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4412DCF8" w14:textId="77777777" w:rsidR="00950D05" w:rsidRDefault="00950D05" w:rsidP="00950D05">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22B3F448" w14:textId="77777777" w:rsidR="00950D05" w:rsidRDefault="00950D05" w:rsidP="00950D05">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6CAF2DFE" w14:textId="77777777" w:rsidR="00950D05" w:rsidRDefault="00950D05" w:rsidP="00950D05">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17846030" w14:textId="77777777" w:rsidR="00950D05" w:rsidRPr="00E06E7E" w:rsidRDefault="00950D05" w:rsidP="00950D05">
      <w:pPr>
        <w:pStyle w:val="ListParagraph"/>
        <w:numPr>
          <w:ilvl w:val="0"/>
          <w:numId w:val="2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4C6ACF1A" w14:textId="77777777" w:rsidR="00950D05" w:rsidRPr="0055626C" w:rsidRDefault="00950D05" w:rsidP="00950D05"/>
    <w:p w14:paraId="38980518" w14:textId="77777777" w:rsidR="00950D05" w:rsidRDefault="00950D05" w:rsidP="00950D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653 (REFERENCE BODY SMARTM2M)</w:t>
      </w:r>
    </w:p>
    <w:p w14:paraId="3B082BBB" w14:textId="77777777" w:rsidR="00950D05" w:rsidRDefault="00950D05" w:rsidP="00950D0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624000">
        <w:t>Deadline:</w:t>
      </w:r>
      <w:r>
        <w:t xml:space="preserve"> 22 December 2022</w:t>
      </w:r>
    </w:p>
    <w:p w14:paraId="43827FBF" w14:textId="77777777" w:rsidR="00950D05" w:rsidRPr="000A1537" w:rsidRDefault="00950D05" w:rsidP="00950D05">
      <w:pPr>
        <w:rPr>
          <w:b/>
          <w:sz w:val="24"/>
          <w:szCs w:val="24"/>
        </w:rPr>
      </w:pPr>
      <w:r>
        <w:rPr>
          <w:b/>
          <w:sz w:val="24"/>
          <w:szCs w:val="24"/>
        </w:rPr>
        <w:t>2</w:t>
      </w:r>
      <w:r w:rsidRPr="000A1537">
        <w:rPr>
          <w:b/>
          <w:sz w:val="24"/>
          <w:szCs w:val="24"/>
        </w:rPr>
        <w:t>.1</w:t>
      </w:r>
      <w:r w:rsidRPr="000A1537">
        <w:rPr>
          <w:b/>
          <w:sz w:val="24"/>
          <w:szCs w:val="24"/>
        </w:rPr>
        <w:tab/>
        <w:t>Submission of Proposals</w:t>
      </w:r>
    </w:p>
    <w:p w14:paraId="006BA1ED" w14:textId="77777777" w:rsidR="00950D05" w:rsidRDefault="00950D05" w:rsidP="00950D05"/>
    <w:p w14:paraId="3C2FA4EA" w14:textId="77777777" w:rsidR="00950D05" w:rsidRDefault="00950D05" w:rsidP="00950D05">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27" w:history="1">
        <w:r w:rsidRPr="009A3DF0">
          <w:rPr>
            <w:rStyle w:val="Hyperlink"/>
          </w:rPr>
          <w:t>https://portal.etsi.org/cfe</w:t>
        </w:r>
      </w:hyperlink>
      <w:r w:rsidRPr="00CF4048">
        <w:t>.</w:t>
      </w:r>
    </w:p>
    <w:p w14:paraId="0AD6781C" w14:textId="77777777" w:rsidR="00950D05" w:rsidRDefault="00950D05" w:rsidP="00950D05"/>
    <w:p w14:paraId="60CA739B" w14:textId="77777777" w:rsidR="00950D05" w:rsidRDefault="00950D05" w:rsidP="00950D05">
      <w:r>
        <w:t xml:space="preserve">Proposals shall be composed of Curriculum Vitae of the proposed service providers’ personnel and the Annex I of this </w:t>
      </w:r>
      <w:proofErr w:type="spellStart"/>
      <w:r>
        <w:t>CfE</w:t>
      </w:r>
      <w:proofErr w:type="spellEnd"/>
      <w:r>
        <w:t xml:space="preserve"> duly filled-out.</w:t>
      </w:r>
    </w:p>
    <w:p w14:paraId="51C1EC4E" w14:textId="77777777" w:rsidR="00950D05" w:rsidRDefault="00950D05" w:rsidP="00950D05">
      <w:r>
        <w:t>Proposals that will be partial or incomplete at the deadline will not be accepted.</w:t>
      </w:r>
      <w:r w:rsidRPr="00286039">
        <w:t xml:space="preserve"> </w:t>
      </w:r>
      <w:r>
        <w:t xml:space="preserve"> </w:t>
      </w:r>
    </w:p>
    <w:p w14:paraId="179354DD" w14:textId="77777777" w:rsidR="00950D05" w:rsidRDefault="00950D05" w:rsidP="00950D05"/>
    <w:p w14:paraId="0A2B64AD" w14:textId="77777777" w:rsidR="00950D05" w:rsidRDefault="00950D05" w:rsidP="00950D05">
      <w:r>
        <w:t>The Terms and Conditions in this Annex will apply.</w:t>
      </w:r>
    </w:p>
    <w:p w14:paraId="3DC1F1C7" w14:textId="77777777" w:rsidR="00950D05" w:rsidRDefault="00950D05" w:rsidP="00950D05"/>
    <w:p w14:paraId="54652A38" w14:textId="77777777" w:rsidR="00950D05" w:rsidRDefault="00950D05" w:rsidP="00950D05"/>
    <w:p w14:paraId="481198C2" w14:textId="77777777" w:rsidR="00950D05" w:rsidRPr="000A1537" w:rsidRDefault="00950D05" w:rsidP="00950D05">
      <w:pPr>
        <w:rPr>
          <w:b/>
          <w:sz w:val="24"/>
          <w:szCs w:val="24"/>
        </w:rPr>
      </w:pPr>
      <w:r>
        <w:rPr>
          <w:b/>
          <w:sz w:val="24"/>
          <w:szCs w:val="24"/>
        </w:rPr>
        <w:t>2.2</w:t>
      </w:r>
      <w:r>
        <w:rPr>
          <w:b/>
          <w:sz w:val="24"/>
          <w:szCs w:val="24"/>
        </w:rPr>
        <w:tab/>
      </w:r>
      <w:r w:rsidRPr="000A1537">
        <w:rPr>
          <w:b/>
          <w:sz w:val="24"/>
          <w:szCs w:val="24"/>
        </w:rPr>
        <w:t>Modification and Withdrawal of Proposals</w:t>
      </w:r>
    </w:p>
    <w:p w14:paraId="661E3253" w14:textId="77777777" w:rsidR="00950D05" w:rsidRDefault="00950D05" w:rsidP="00950D05"/>
    <w:p w14:paraId="2F7D90EA" w14:textId="77777777" w:rsidR="00950D05" w:rsidRDefault="00950D05" w:rsidP="00950D05">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F2D3706" w14:textId="77777777" w:rsidR="00950D05" w:rsidRDefault="00950D05" w:rsidP="00950D05"/>
    <w:p w14:paraId="04A4CF1A" w14:textId="77777777" w:rsidR="00950D05" w:rsidRDefault="00950D05" w:rsidP="00950D05"/>
    <w:p w14:paraId="41A9DDE7" w14:textId="77777777" w:rsidR="00950D05" w:rsidRPr="000A1537" w:rsidRDefault="00950D05" w:rsidP="00950D05">
      <w:pPr>
        <w:rPr>
          <w:b/>
          <w:sz w:val="24"/>
          <w:szCs w:val="24"/>
        </w:rPr>
      </w:pPr>
      <w:bookmarkStart w:id="11" w:name="_Ref434831705"/>
      <w:r>
        <w:rPr>
          <w:b/>
          <w:sz w:val="24"/>
          <w:szCs w:val="24"/>
        </w:rPr>
        <w:t>2.3</w:t>
      </w:r>
      <w:r>
        <w:rPr>
          <w:b/>
          <w:sz w:val="24"/>
          <w:szCs w:val="24"/>
        </w:rPr>
        <w:tab/>
      </w:r>
      <w:r w:rsidRPr="000A1537">
        <w:rPr>
          <w:b/>
          <w:sz w:val="24"/>
          <w:szCs w:val="24"/>
        </w:rPr>
        <w:t xml:space="preserve">Assessment of </w:t>
      </w:r>
      <w:bookmarkEnd w:id="11"/>
      <w:r w:rsidRPr="000A1537">
        <w:rPr>
          <w:b/>
          <w:sz w:val="24"/>
          <w:szCs w:val="24"/>
        </w:rPr>
        <w:t>Proposals</w:t>
      </w:r>
    </w:p>
    <w:p w14:paraId="2CB2CF5F" w14:textId="77777777" w:rsidR="00950D05" w:rsidRDefault="00950D05" w:rsidP="00950D05"/>
    <w:p w14:paraId="62CA2AEE" w14:textId="77777777" w:rsidR="00950D05" w:rsidRDefault="00950D05" w:rsidP="00950D05">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0DDC7E1" w14:textId="77777777" w:rsidR="00950D05" w:rsidRDefault="00950D05" w:rsidP="00950D05"/>
    <w:p w14:paraId="5749A6ED" w14:textId="77777777" w:rsidR="00950D05" w:rsidRDefault="00950D05" w:rsidP="00950D05">
      <w:r>
        <w:t>As per article 1.10.4 of the ETSI Directives, the Director-General may discard proposals that could be identified as creating potential conflict of interest.</w:t>
      </w:r>
    </w:p>
    <w:p w14:paraId="3F95C809" w14:textId="77777777" w:rsidR="00950D05" w:rsidRDefault="00950D05" w:rsidP="00950D05"/>
    <w:p w14:paraId="7027E2D3" w14:textId="77777777" w:rsidR="00950D05" w:rsidRDefault="00950D05" w:rsidP="00950D05">
      <w:r>
        <w:t>The ETSI Secretariat will only communicate to the applicants the result of the selection (accepted or not accepted). Should applicants need more information on the rationale for the selection, they must address a formal request to the ETSI Director-General.</w:t>
      </w:r>
    </w:p>
    <w:p w14:paraId="4535A586" w14:textId="77777777" w:rsidR="00950D05" w:rsidRDefault="00950D05" w:rsidP="00950D05"/>
    <w:p w14:paraId="361BDCAC" w14:textId="77777777" w:rsidR="00950D05" w:rsidRDefault="00950D05" w:rsidP="00950D05">
      <w:pPr>
        <w:pStyle w:val="B0"/>
      </w:pPr>
      <w:r>
        <w:t>The following evaluation criteria will be applied to all proposals, in order of priority:</w:t>
      </w:r>
    </w:p>
    <w:p w14:paraId="65ED87E7" w14:textId="77777777" w:rsidR="00950D05" w:rsidRDefault="00950D05" w:rsidP="00950D05">
      <w:pPr>
        <w:pStyle w:val="B1"/>
        <w:numPr>
          <w:ilvl w:val="0"/>
          <w:numId w:val="21"/>
        </w:numPr>
        <w:tabs>
          <w:tab w:val="clear" w:pos="567"/>
        </w:tabs>
      </w:pPr>
      <w:r>
        <w:t xml:space="preserve">Evidence that the applicant has the necessary structure and expertise to ensure delivery </w:t>
      </w:r>
    </w:p>
    <w:p w14:paraId="64838574" w14:textId="77777777" w:rsidR="00950D05" w:rsidRDefault="00950D05" w:rsidP="00950D05">
      <w:pPr>
        <w:pStyle w:val="B1"/>
        <w:numPr>
          <w:ilvl w:val="0"/>
          <w:numId w:val="21"/>
        </w:numPr>
        <w:tabs>
          <w:tab w:val="clear" w:pos="567"/>
        </w:tabs>
      </w:pPr>
      <w:r>
        <w:t>Reference to current or previous activities in the specific technical domain of this project</w:t>
      </w:r>
    </w:p>
    <w:p w14:paraId="24A3997F" w14:textId="77777777" w:rsidR="00950D05" w:rsidRDefault="00950D05" w:rsidP="00950D05">
      <w:pPr>
        <w:pStyle w:val="B1"/>
        <w:numPr>
          <w:ilvl w:val="0"/>
          <w:numId w:val="21"/>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33445542" w14:textId="77777777" w:rsidR="00950D05" w:rsidRDefault="00950D05" w:rsidP="00950D05">
      <w:pPr>
        <w:pStyle w:val="B1"/>
        <w:numPr>
          <w:ilvl w:val="0"/>
          <w:numId w:val="21"/>
        </w:numPr>
        <w:tabs>
          <w:tab w:val="clear" w:pos="567"/>
        </w:tabs>
      </w:pPr>
      <w:r>
        <w:t>Effective proposed approach/methodology for the execution of the tasks</w:t>
      </w:r>
    </w:p>
    <w:p w14:paraId="5F87A0B0" w14:textId="77777777" w:rsidR="00950D05" w:rsidRDefault="00950D05" w:rsidP="00950D05">
      <w:pPr>
        <w:pStyle w:val="B1"/>
        <w:numPr>
          <w:ilvl w:val="0"/>
          <w:numId w:val="21"/>
        </w:numPr>
        <w:tabs>
          <w:tab w:val="clear" w:pos="567"/>
        </w:tabs>
      </w:pPr>
      <w:r>
        <w:t>Implementation schedule</w:t>
      </w:r>
    </w:p>
    <w:p w14:paraId="712C665D" w14:textId="77777777" w:rsidR="00950D05" w:rsidRDefault="00950D05" w:rsidP="00950D05">
      <w:pPr>
        <w:pStyle w:val="B1"/>
        <w:numPr>
          <w:ilvl w:val="0"/>
          <w:numId w:val="21"/>
        </w:numPr>
        <w:tabs>
          <w:tab w:val="clear" w:pos="567"/>
        </w:tabs>
      </w:pPr>
      <w:r>
        <w:t>Clear pricing policy</w:t>
      </w:r>
    </w:p>
    <w:p w14:paraId="4F5FE33D" w14:textId="77777777" w:rsidR="00950D05" w:rsidRPr="00E34E9E" w:rsidRDefault="00950D05" w:rsidP="00950D05"/>
    <w:p w14:paraId="2C9D72E7" w14:textId="77777777" w:rsidR="00950D05" w:rsidRDefault="00950D05" w:rsidP="00950D05">
      <w:r>
        <w:t>Compliance with the first two (2) criteria is mandatory.</w:t>
      </w:r>
    </w:p>
    <w:p w14:paraId="2F4DD64B" w14:textId="77777777" w:rsidR="00950D05" w:rsidRDefault="00950D05" w:rsidP="00950D05">
      <w:r>
        <w:t>Proposals that are not considered compliant with these criteria will be discarded.</w:t>
      </w:r>
    </w:p>
    <w:p w14:paraId="5822D4EF" w14:textId="77777777" w:rsidR="00950D05" w:rsidRDefault="00950D05" w:rsidP="00950D05"/>
    <w:p w14:paraId="4B4FBEEC" w14:textId="77777777" w:rsidR="00950D05" w:rsidRDefault="00950D05" w:rsidP="00950D05">
      <w: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4D5C455E" w14:textId="77777777" w:rsidR="00950D05" w:rsidRDefault="00950D05" w:rsidP="00950D05"/>
    <w:p w14:paraId="67DDF49F" w14:textId="77777777" w:rsidR="00950D05" w:rsidRDefault="00950D05" w:rsidP="00950D05">
      <w:r>
        <w:lastRenderedPageBreak/>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8FE70EC" w14:textId="77777777" w:rsidR="00950D05" w:rsidRDefault="00950D05" w:rsidP="00950D05"/>
    <w:p w14:paraId="643EDC8F" w14:textId="77777777" w:rsidR="00950D05" w:rsidRDefault="00950D05" w:rsidP="00950D05"/>
    <w:p w14:paraId="5AA03715" w14:textId="77777777" w:rsidR="00950D05" w:rsidRPr="000A1537" w:rsidRDefault="00950D05" w:rsidP="00950D05">
      <w:pPr>
        <w:rPr>
          <w:b/>
          <w:sz w:val="24"/>
          <w:szCs w:val="24"/>
        </w:rPr>
      </w:pPr>
      <w:r>
        <w:rPr>
          <w:b/>
          <w:sz w:val="24"/>
          <w:szCs w:val="24"/>
        </w:rPr>
        <w:t>2.4</w:t>
      </w:r>
      <w:r>
        <w:rPr>
          <w:b/>
          <w:sz w:val="24"/>
          <w:szCs w:val="24"/>
        </w:rPr>
        <w:tab/>
      </w:r>
      <w:r w:rsidRPr="000A1537">
        <w:rPr>
          <w:b/>
          <w:sz w:val="24"/>
          <w:szCs w:val="24"/>
        </w:rPr>
        <w:t>IPR and confidentiality Agreements</w:t>
      </w:r>
    </w:p>
    <w:p w14:paraId="4F6E185D" w14:textId="77777777" w:rsidR="00950D05" w:rsidRDefault="00950D05" w:rsidP="00950D05"/>
    <w:p w14:paraId="4DA98BAA" w14:textId="77777777" w:rsidR="00950D05" w:rsidRDefault="00950D05" w:rsidP="00950D05">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C5FD777" w14:textId="77777777" w:rsidR="00950D05" w:rsidRDefault="00950D05" w:rsidP="00950D05"/>
    <w:p w14:paraId="03D9E0DA" w14:textId="77777777" w:rsidR="00950D05" w:rsidRDefault="00950D05" w:rsidP="00950D05">
      <w:r>
        <w:t>ETSI will not disclose the content of any proposals to other applicants or any other party, with the exception of the persons involved in the assessment process described in §2.3 above.</w:t>
      </w:r>
    </w:p>
    <w:p w14:paraId="5893BEF8" w14:textId="77777777" w:rsidR="00950D05" w:rsidRDefault="00950D05" w:rsidP="00950D05"/>
    <w:p w14:paraId="37121DA4" w14:textId="77777777" w:rsidR="00950D05" w:rsidRDefault="00950D05" w:rsidP="00950D05">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4D07E57C" w14:textId="77777777" w:rsidR="00950D05" w:rsidRDefault="00950D05" w:rsidP="00950D05"/>
    <w:p w14:paraId="42FB95C5" w14:textId="77777777" w:rsidR="00950D05" w:rsidRDefault="00950D05" w:rsidP="00950D05">
      <w:r>
        <w:t>If successful, the applicant will be required to sign a Service Contract, which includes IPR and Confidentiality clauses aligned with the relevant policies in the ETSI Directives.</w:t>
      </w:r>
    </w:p>
    <w:p w14:paraId="48AD8A98" w14:textId="77777777" w:rsidR="00950D05" w:rsidRDefault="00950D05" w:rsidP="00950D05"/>
    <w:p w14:paraId="44AAD5DD" w14:textId="77777777" w:rsidR="00950D05" w:rsidRDefault="00950D05" w:rsidP="00950D05"/>
    <w:p w14:paraId="68DB67A8" w14:textId="77777777" w:rsidR="00950D05" w:rsidRPr="000A1537" w:rsidRDefault="00950D05" w:rsidP="00950D05">
      <w:pPr>
        <w:rPr>
          <w:b/>
          <w:sz w:val="24"/>
          <w:szCs w:val="24"/>
        </w:rPr>
      </w:pPr>
      <w:r>
        <w:rPr>
          <w:b/>
          <w:sz w:val="24"/>
          <w:szCs w:val="24"/>
        </w:rPr>
        <w:t>2.5</w:t>
      </w:r>
      <w:r>
        <w:rPr>
          <w:b/>
          <w:sz w:val="24"/>
          <w:szCs w:val="24"/>
        </w:rPr>
        <w:tab/>
      </w:r>
      <w:r w:rsidRPr="000A1537">
        <w:rPr>
          <w:b/>
          <w:sz w:val="24"/>
          <w:szCs w:val="24"/>
        </w:rPr>
        <w:t>Preparation cost</w:t>
      </w:r>
    </w:p>
    <w:p w14:paraId="44249935" w14:textId="77777777" w:rsidR="00950D05" w:rsidRDefault="00950D05" w:rsidP="00950D05"/>
    <w:p w14:paraId="4B1665CA" w14:textId="77777777" w:rsidR="00950D05" w:rsidRDefault="00950D05" w:rsidP="00950D05">
      <w:r>
        <w:t>ETSI will not be responsible for any costs or expenses that the applicant may incur in preparing and/or submitting the proposal.</w:t>
      </w:r>
    </w:p>
    <w:p w14:paraId="354BC090" w14:textId="77777777" w:rsidR="00950D05" w:rsidRDefault="00950D05" w:rsidP="00950D05"/>
    <w:p w14:paraId="36272769" w14:textId="77777777" w:rsidR="00950D05" w:rsidRDefault="00950D05" w:rsidP="00950D05"/>
    <w:p w14:paraId="171FAB7B" w14:textId="77777777" w:rsidR="00950D05" w:rsidRPr="000A1537" w:rsidRDefault="00950D05" w:rsidP="00950D05">
      <w:pPr>
        <w:rPr>
          <w:b/>
          <w:sz w:val="24"/>
          <w:szCs w:val="24"/>
        </w:rPr>
      </w:pPr>
      <w:r>
        <w:rPr>
          <w:b/>
          <w:sz w:val="24"/>
          <w:szCs w:val="24"/>
        </w:rPr>
        <w:t>2.6</w:t>
      </w:r>
      <w:r>
        <w:rPr>
          <w:b/>
          <w:sz w:val="24"/>
          <w:szCs w:val="24"/>
        </w:rPr>
        <w:tab/>
      </w:r>
      <w:r w:rsidRPr="000A1537">
        <w:rPr>
          <w:b/>
          <w:sz w:val="24"/>
          <w:szCs w:val="24"/>
        </w:rPr>
        <w:t>Service Contract</w:t>
      </w:r>
    </w:p>
    <w:p w14:paraId="35025A56" w14:textId="77777777" w:rsidR="00950D05" w:rsidRDefault="00950D05" w:rsidP="00950D05"/>
    <w:p w14:paraId="3650681D" w14:textId="77777777" w:rsidR="00950D05" w:rsidRDefault="00950D05" w:rsidP="00950D05">
      <w:r>
        <w:t>A Service Contract will be proposed to the applicants that will be selected to perform the work.</w:t>
      </w:r>
    </w:p>
    <w:p w14:paraId="45B6F654" w14:textId="77777777" w:rsidR="00950D05" w:rsidRPr="00FF43DA" w:rsidRDefault="00950D05" w:rsidP="00950D05">
      <w:r>
        <w:t xml:space="preserve">Details on the Terms and Conditions of this contract can be found on the ETSI Portal, at the following address: </w:t>
      </w:r>
      <w:hyperlink r:id="rId28" w:history="1">
        <w:r w:rsidRPr="001340A6">
          <w:rPr>
            <w:rStyle w:val="Hyperlink"/>
          </w:rPr>
          <w:t>https://portal.etsi.org/STF/STFs/Contracts.aspx</w:t>
        </w:r>
      </w:hyperlink>
      <w:r>
        <w:t xml:space="preserve"> </w:t>
      </w:r>
    </w:p>
    <w:p w14:paraId="1714CD89" w14:textId="77777777" w:rsidR="00950D05" w:rsidRDefault="00950D05" w:rsidP="00950D05"/>
    <w:p w14:paraId="141DAC28" w14:textId="77777777" w:rsidR="00950D05" w:rsidRDefault="00950D05" w:rsidP="00950D05"/>
    <w:p w14:paraId="51623486" w14:textId="77777777" w:rsidR="00950D05" w:rsidRPr="003C13FC" w:rsidRDefault="00950D05" w:rsidP="00950D05"/>
    <w:p w14:paraId="6EC0099F" w14:textId="77777777" w:rsidR="001C5991" w:rsidRPr="003571A9" w:rsidRDefault="001C5991">
      <w:pPr>
        <w:rPr>
          <w:color w:val="000000" w:themeColor="text1"/>
        </w:rPr>
      </w:pPr>
    </w:p>
    <w:sectPr w:rsidR="001C5991" w:rsidRPr="003571A9">
      <w:headerReference w:type="default" r:id="rId29"/>
      <w:footerReference w:type="default" r:id="rId30"/>
      <w:headerReference w:type="first" r:id="rId31"/>
      <w:footerReference w:type="first" r:id="rId32"/>
      <w:pgSz w:w="11907" w:h="16840"/>
      <w:pgMar w:top="1134"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40EA" w14:textId="77777777" w:rsidR="00797181" w:rsidRDefault="00797181">
      <w:r>
        <w:separator/>
      </w:r>
    </w:p>
  </w:endnote>
  <w:endnote w:type="continuationSeparator" w:id="0">
    <w:p w14:paraId="6737F1B4" w14:textId="77777777" w:rsidR="00797181" w:rsidRDefault="0079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 Sans">
    <w:altName w:val="Cambria"/>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888E" w14:textId="4208F762" w:rsidR="00422948" w:rsidRDefault="00422948">
    <w:pPr>
      <w:pStyle w:val="Footer"/>
    </w:pPr>
    <w:r>
      <w:rPr>
        <w:noProof/>
      </w:rPr>
      <mc:AlternateContent>
        <mc:Choice Requires="wps">
          <w:drawing>
            <wp:anchor distT="0" distB="0" distL="114300" distR="114300" simplePos="0" relativeHeight="251659264" behindDoc="0" locked="0" layoutInCell="0" allowOverlap="1" wp14:anchorId="6D0752F9" wp14:editId="6A7D266E">
              <wp:simplePos x="0" y="0"/>
              <wp:positionH relativeFrom="page">
                <wp:posOffset>0</wp:posOffset>
              </wp:positionH>
              <wp:positionV relativeFrom="page">
                <wp:posOffset>10227310</wp:posOffset>
              </wp:positionV>
              <wp:extent cx="7560945" cy="274955"/>
              <wp:effectExtent l="0" t="0" r="0" b="10795"/>
              <wp:wrapNone/>
              <wp:docPr id="1" name="MSIPCMa81440fdbf912166a8f743f3"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FDB89" w14:textId="7040C7E7" w:rsidR="00422948" w:rsidRPr="003643E9" w:rsidRDefault="00422948" w:rsidP="003643E9">
                          <w:pPr>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0752F9" id="_x0000_t202" coordsize="21600,21600" o:spt="202" path="m,l,21600r21600,l21600,xe">
              <v:stroke joinstyle="miter"/>
              <v:path gradientshapeok="t" o:connecttype="rect"/>
            </v:shapetype>
            <v:shape id="MSIPCMa81440fdbf912166a8f743f3"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" o:allowincell="f" filled="f" stroked="f" strokeweight=".5pt">
              <v:textbox inset=",0,,0">
                <w:txbxContent>
                  <w:p w14:paraId="744FDB89" w14:textId="7040C7E7" w:rsidR="00422948" w:rsidRPr="003643E9" w:rsidRDefault="00422948" w:rsidP="003643E9">
                    <w:pPr>
                      <w:jc w:val="center"/>
                      <w:rPr>
                        <w:rFonts w:ascii="TIM Sans" w:hAnsi="TIM Sans"/>
                        <w:color w:val="4472C4"/>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0FA2" w14:textId="2F542C83" w:rsidR="00422948" w:rsidRDefault="00422948">
    <w:pPr>
      <w:pStyle w:val="Footer"/>
    </w:pPr>
    <w:r>
      <w:rPr>
        <w:noProof/>
      </w:rPr>
      <mc:AlternateContent>
        <mc:Choice Requires="wps">
          <w:drawing>
            <wp:anchor distT="0" distB="0" distL="114300" distR="114300" simplePos="0" relativeHeight="251660288" behindDoc="0" locked="0" layoutInCell="0" allowOverlap="1" wp14:anchorId="4B3C5B55" wp14:editId="30F5035B">
              <wp:simplePos x="0" y="0"/>
              <wp:positionH relativeFrom="page">
                <wp:posOffset>0</wp:posOffset>
              </wp:positionH>
              <wp:positionV relativeFrom="page">
                <wp:posOffset>10227310</wp:posOffset>
              </wp:positionV>
              <wp:extent cx="7560945" cy="274955"/>
              <wp:effectExtent l="0" t="0" r="0" b="10795"/>
              <wp:wrapNone/>
              <wp:docPr id="2" name="MSIPCMe160443882cbc64e589ed1c6" descr="{&quot;HashCode&quot;:-142134146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A04B6" w14:textId="0041D126" w:rsidR="00422948" w:rsidRPr="003643E9" w:rsidRDefault="00422948" w:rsidP="003643E9">
                          <w:pPr>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C5B55" id="_x0000_t202" coordsize="21600,21600" o:spt="202" path="m,l,21600r21600,l21600,xe">
              <v:stroke joinstyle="miter"/>
              <v:path gradientshapeok="t" o:connecttype="rect"/>
            </v:shapetype>
            <v:shape id="MSIPCMe160443882cbc64e589ed1c6" o:spid="_x0000_s1027" type="#_x0000_t202" alt="{&quot;HashCode&quot;:-1421341466,&quot;Height&quot;:842.0,&quot;Width&quot;:595.0,&quot;Placement&quot;:&quot;Footer&quot;,&quot;Index&quot;:&quot;FirstPage&quot;,&quot;Section&quot;:1,&quot;Top&quot;:0.0,&quot;Left&quot;:0.0}" style="position:absolute;left:0;text-align:left;margin-left:0;margin-top:805.3pt;width:595.35pt;height:21.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1GFgIAACsEAAAOAAAAZHJzL2Uyb0RvYy54bWysU02P2jAQvVfqf7B8LwkU2BIRVnRXVJXQ&#10;7kpstWfj2CSS7XFtQ0J/fccOX9r2VPXijGcm8/He8/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" o:allowincell="f" filled="f" stroked="f" strokeweight=".5pt">
              <v:textbox inset=",0,,0">
                <w:txbxContent>
                  <w:p w14:paraId="4E8A04B6" w14:textId="0041D126" w:rsidR="00422948" w:rsidRPr="003643E9" w:rsidRDefault="00422948" w:rsidP="003643E9">
                    <w:pPr>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649F" w14:textId="77777777" w:rsidR="00797181" w:rsidRDefault="00797181">
      <w:r>
        <w:separator/>
      </w:r>
    </w:p>
  </w:footnote>
  <w:footnote w:type="continuationSeparator" w:id="0">
    <w:p w14:paraId="0604A2F4" w14:textId="77777777" w:rsidR="00797181" w:rsidRDefault="0079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4" w14:textId="77777777" w:rsidR="00422948" w:rsidRDefault="00422948">
    <w:pPr>
      <w:widowControl w:val="0"/>
      <w:pBdr>
        <w:top w:val="nil"/>
        <w:left w:val="nil"/>
        <w:bottom w:val="nil"/>
        <w:right w:val="nil"/>
        <w:between w:val="nil"/>
      </w:pBdr>
      <w:spacing w:line="276" w:lineRule="auto"/>
      <w:jc w:val="left"/>
      <w:rPr>
        <w:b/>
        <w:i/>
        <w:color w:val="000000"/>
        <w:sz w:val="32"/>
        <w:szCs w:val="32"/>
      </w:rPr>
    </w:pPr>
  </w:p>
  <w:tbl>
    <w:tblPr>
      <w:tblStyle w:val="ae"/>
      <w:tblW w:w="5039" w:type="dxa"/>
      <w:jc w:val="right"/>
      <w:tblLayout w:type="fixed"/>
      <w:tblLook w:val="0000" w:firstRow="0" w:lastRow="0" w:firstColumn="0" w:lastColumn="0" w:noHBand="0" w:noVBand="0"/>
    </w:tblPr>
    <w:tblGrid>
      <w:gridCol w:w="5039"/>
    </w:tblGrid>
    <w:tr w:rsidR="00422948" w14:paraId="1BAE1CD5" w14:textId="77777777">
      <w:trPr>
        <w:jc w:val="right"/>
      </w:trPr>
      <w:tc>
        <w:tcPr>
          <w:tcW w:w="5039" w:type="dxa"/>
        </w:tcPr>
        <w:p w14:paraId="000002F5" w14:textId="0CB3A010" w:rsidR="00422948" w:rsidRDefault="00422948">
          <w:pPr>
            <w:pBdr>
              <w:top w:val="nil"/>
              <w:left w:val="nil"/>
              <w:bottom w:val="nil"/>
              <w:right w:val="nil"/>
              <w:between w:val="nil"/>
            </w:pBdr>
            <w:jc w:val="right"/>
            <w:rPr>
              <w:b/>
              <w:i/>
              <w:color w:val="000000"/>
              <w:sz w:val="32"/>
              <w:szCs w:val="32"/>
            </w:rPr>
          </w:pPr>
          <w:proofErr w:type="spellStart"/>
          <w:r>
            <w:rPr>
              <w:b/>
              <w:i/>
              <w:color w:val="000000"/>
              <w:sz w:val="32"/>
              <w:szCs w:val="32"/>
            </w:rPr>
            <w:t>ToR</w:t>
          </w:r>
          <w:proofErr w:type="spellEnd"/>
          <w:r>
            <w:rPr>
              <w:b/>
              <w:i/>
              <w:color w:val="000000"/>
              <w:sz w:val="32"/>
              <w:szCs w:val="32"/>
            </w:rPr>
            <w:t xml:space="preserve"> STF </w:t>
          </w:r>
          <w:r w:rsidR="00820094">
            <w:rPr>
              <w:b/>
              <w:i/>
              <w:color w:val="000000"/>
              <w:sz w:val="32"/>
              <w:szCs w:val="32"/>
            </w:rPr>
            <w:t>653</w:t>
          </w:r>
        </w:p>
      </w:tc>
    </w:tr>
    <w:tr w:rsidR="00422948" w14:paraId="0194C90F" w14:textId="77777777">
      <w:trPr>
        <w:jc w:val="right"/>
      </w:trPr>
      <w:tc>
        <w:tcPr>
          <w:tcW w:w="5039" w:type="dxa"/>
        </w:tcPr>
        <w:p w14:paraId="000002F6" w14:textId="52E9C78B" w:rsidR="00422948" w:rsidRDefault="00422948">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000002F7" w14:textId="77777777" w:rsidR="00422948" w:rsidRDefault="0042294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77777777" w:rsidR="00422948" w:rsidRDefault="00422948">
    <w:pPr>
      <w:pBdr>
        <w:top w:val="nil"/>
        <w:left w:val="nil"/>
        <w:bottom w:val="nil"/>
        <w:right w:val="nil"/>
        <w:between w:val="nil"/>
      </w:pBdr>
      <w:ind w:right="-568"/>
      <w:jc w:val="right"/>
      <w:rPr>
        <w:b/>
        <w:i/>
        <w:color w:val="000000"/>
        <w:sz w:val="32"/>
        <w:szCs w:val="32"/>
      </w:rPr>
    </w:pPr>
    <w:r>
      <w:rPr>
        <w:b/>
        <w:i/>
        <w:color w:val="000000"/>
        <w:sz w:val="32"/>
        <w:szCs w:val="32"/>
      </w:rPr>
      <w:t xml:space="preserve"> </w:t>
    </w:r>
    <w:r>
      <w:rPr>
        <w:noProof/>
      </w:rPr>
      <w:drawing>
        <wp:anchor distT="0" distB="0" distL="114300" distR="114300" simplePos="0" relativeHeight="251658240" behindDoc="0" locked="0" layoutInCell="1" hidden="0" allowOverlap="1" wp14:anchorId="428E892F" wp14:editId="7131AE38">
          <wp:simplePos x="0" y="0"/>
          <wp:positionH relativeFrom="column">
            <wp:posOffset>-435609</wp:posOffset>
          </wp:positionH>
          <wp:positionV relativeFrom="paragraph">
            <wp:posOffset>-191134</wp:posOffset>
          </wp:positionV>
          <wp:extent cx="2247900" cy="723900"/>
          <wp:effectExtent l="0" t="0" r="0" b="0"/>
          <wp:wrapNone/>
          <wp:docPr id="5"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anchor>
      </w:drawing>
    </w:r>
  </w:p>
  <w:p w14:paraId="000002F3" w14:textId="77777777" w:rsidR="00422948" w:rsidRDefault="00422948">
    <w:pPr>
      <w:pBdr>
        <w:top w:val="nil"/>
        <w:left w:val="nil"/>
        <w:bottom w:val="nil"/>
        <w:right w:val="nil"/>
        <w:between w:val="nil"/>
      </w:pBdr>
      <w:jc w:val="left"/>
      <w:rPr>
        <w:b/>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7DD"/>
    <w:multiLevelType w:val="multilevel"/>
    <w:tmpl w:val="AC4EB52C"/>
    <w:lvl w:ilvl="0">
      <w:start w:val="1"/>
      <w:numFmt w:val="bullet"/>
      <w:lvlText w:val="-"/>
      <w:lvlJc w:val="left"/>
      <w:pPr>
        <w:ind w:left="720" w:hanging="360"/>
      </w:pPr>
      <w:rPr>
        <w:u w:val="none"/>
      </w:rPr>
    </w:lvl>
    <w:lvl w:ilvl="1">
      <w:start w:val="1"/>
      <w:numFmt w:val="bullet"/>
      <w:pStyle w:val="B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F978E9"/>
    <w:multiLevelType w:val="hybridMultilevel"/>
    <w:tmpl w:val="AB463F42"/>
    <w:lvl w:ilvl="0" w:tplc="5CA47200">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2B732166"/>
    <w:multiLevelType w:val="hybridMultilevel"/>
    <w:tmpl w:val="D74C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21E78"/>
    <w:multiLevelType w:val="multilevel"/>
    <w:tmpl w:val="1CC646CC"/>
    <w:lvl w:ilvl="0">
      <w:start w:val="1"/>
      <w:numFmt w:val="decimal"/>
      <w:pStyle w:val="ListNumber"/>
      <w:lvlText w:val="%1."/>
      <w:lvlJc w:val="left"/>
      <w:pPr>
        <w:tabs>
          <w:tab w:val="num" w:pos="720"/>
        </w:tabs>
        <w:ind w:left="720" w:hanging="720"/>
      </w:pPr>
    </w:lvl>
    <w:lvl w:ilvl="1">
      <w:start w:val="1"/>
      <w:numFmt w:val="decimal"/>
      <w:pStyle w:val="ListNumberLevel2"/>
      <w:lvlText w:val="%2."/>
      <w:lvlJc w:val="left"/>
      <w:pPr>
        <w:tabs>
          <w:tab w:val="num" w:pos="1440"/>
        </w:tabs>
        <w:ind w:left="1440" w:hanging="720"/>
      </w:pPr>
    </w:lvl>
    <w:lvl w:ilvl="2">
      <w:start w:val="1"/>
      <w:numFmt w:val="decimal"/>
      <w:pStyle w:val="ListNumberLevel3"/>
      <w:lvlText w:val="%3."/>
      <w:lvlJc w:val="left"/>
      <w:pPr>
        <w:tabs>
          <w:tab w:val="num" w:pos="2160"/>
        </w:tabs>
        <w:ind w:left="2160" w:hanging="720"/>
      </w:pPr>
    </w:lvl>
    <w:lvl w:ilvl="3">
      <w:start w:val="1"/>
      <w:numFmt w:val="decimal"/>
      <w:pStyle w:val="ListNumber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063239"/>
    <w:multiLevelType w:val="hybridMultilevel"/>
    <w:tmpl w:val="E74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B0E76"/>
    <w:multiLevelType w:val="multilevel"/>
    <w:tmpl w:val="1340CADC"/>
    <w:lvl w:ilvl="0">
      <w:start w:val="1"/>
      <w:numFmt w:val="bullet"/>
      <w:pStyle w:val="Numberedlistab"/>
      <w:lvlText w:val="●"/>
      <w:lvlJc w:val="left"/>
      <w:pPr>
        <w:ind w:left="851" w:hanging="284"/>
      </w:pPr>
      <w:rPr>
        <w:rFonts w:ascii="Noto Sans Symbols" w:eastAsia="Noto Sans Symbols" w:hAnsi="Noto Sans Symbols" w:cs="Noto Sans Symbols"/>
        <w:color w:val="00000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9" w15:restartNumberingAfterBreak="0">
    <w:nsid w:val="49E46869"/>
    <w:multiLevelType w:val="multilevel"/>
    <w:tmpl w:val="B3DA60CE"/>
    <w:lvl w:ilvl="0">
      <w:start w:val="1"/>
      <w:numFmt w:val="bullet"/>
      <w:pStyle w:val="B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0F20D3"/>
    <w:multiLevelType w:val="hybridMultilevel"/>
    <w:tmpl w:val="E5E62EC4"/>
    <w:lvl w:ilvl="0" w:tplc="08090001">
      <w:start w:val="1"/>
      <w:numFmt w:val="bullet"/>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10C7"/>
    <w:multiLevelType w:val="hybridMultilevel"/>
    <w:tmpl w:val="C722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D8436E"/>
    <w:multiLevelType w:val="hybridMultilevel"/>
    <w:tmpl w:val="4DE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A1E4F"/>
    <w:multiLevelType w:val="hybridMultilevel"/>
    <w:tmpl w:val="0156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D42A4"/>
    <w:multiLevelType w:val="multilevel"/>
    <w:tmpl w:val="8F0675A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DE1076C"/>
    <w:multiLevelType w:val="multilevel"/>
    <w:tmpl w:val="BC90921A"/>
    <w:lvl w:ilvl="0">
      <w:start w:val="1"/>
      <w:numFmt w:val="decimal"/>
      <w:pStyle w:val="Numberedlist12"/>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F43E82"/>
    <w:multiLevelType w:val="hybridMultilevel"/>
    <w:tmpl w:val="C50046CC"/>
    <w:lvl w:ilvl="0" w:tplc="E58A9640">
      <w:start w:val="2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2C44B7"/>
    <w:multiLevelType w:val="hybridMultilevel"/>
    <w:tmpl w:val="CACEE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1953447">
    <w:abstractNumId w:val="9"/>
  </w:num>
  <w:num w:numId="2" w16cid:durableId="1986471324">
    <w:abstractNumId w:val="0"/>
  </w:num>
  <w:num w:numId="3" w16cid:durableId="1289355502">
    <w:abstractNumId w:val="16"/>
  </w:num>
  <w:num w:numId="4" w16cid:durableId="766970172">
    <w:abstractNumId w:val="8"/>
  </w:num>
  <w:num w:numId="5" w16cid:durableId="1142112691">
    <w:abstractNumId w:val="18"/>
  </w:num>
  <w:num w:numId="6" w16cid:durableId="251665710">
    <w:abstractNumId w:val="6"/>
  </w:num>
  <w:num w:numId="7" w16cid:durableId="298998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366693">
    <w:abstractNumId w:val="19"/>
  </w:num>
  <w:num w:numId="9" w16cid:durableId="598414527">
    <w:abstractNumId w:val="17"/>
  </w:num>
  <w:num w:numId="10" w16cid:durableId="1276327699">
    <w:abstractNumId w:val="7"/>
  </w:num>
  <w:num w:numId="11" w16cid:durableId="2053653819">
    <w:abstractNumId w:val="13"/>
  </w:num>
  <w:num w:numId="12" w16cid:durableId="1110007385">
    <w:abstractNumId w:val="13"/>
  </w:num>
  <w:num w:numId="13" w16cid:durableId="2079206427">
    <w:abstractNumId w:val="1"/>
  </w:num>
  <w:num w:numId="14" w16cid:durableId="2105419974">
    <w:abstractNumId w:val="12"/>
  </w:num>
  <w:num w:numId="15" w16cid:durableId="107630013">
    <w:abstractNumId w:val="18"/>
  </w:num>
  <w:num w:numId="16" w16cid:durableId="1924870353">
    <w:abstractNumId w:val="20"/>
  </w:num>
  <w:num w:numId="17" w16cid:durableId="1688559138">
    <w:abstractNumId w:val="15"/>
  </w:num>
  <w:num w:numId="18" w16cid:durableId="366418504">
    <w:abstractNumId w:val="10"/>
  </w:num>
  <w:num w:numId="19" w16cid:durableId="1842508208">
    <w:abstractNumId w:val="4"/>
  </w:num>
  <w:num w:numId="20" w16cid:durableId="1620641279">
    <w:abstractNumId w:val="3"/>
  </w:num>
  <w:num w:numId="21" w16cid:durableId="806627865">
    <w:abstractNumId w:val="2"/>
  </w:num>
  <w:num w:numId="22" w16cid:durableId="936013916">
    <w:abstractNumId w:val="5"/>
  </w:num>
  <w:num w:numId="23" w16cid:durableId="1388842678">
    <w:abstractNumId w:val="14"/>
  </w:num>
  <w:num w:numId="24" w16cid:durableId="371197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Q2NjQzN7E0MzBR0lEKTi0uzszPAykwrQUAHPYs1ywAAAA="/>
  </w:docVars>
  <w:rsids>
    <w:rsidRoot w:val="001C5991"/>
    <w:rsid w:val="0000287B"/>
    <w:rsid w:val="00005E18"/>
    <w:rsid w:val="000109DA"/>
    <w:rsid w:val="00012EEA"/>
    <w:rsid w:val="0001427A"/>
    <w:rsid w:val="00020A78"/>
    <w:rsid w:val="00020BED"/>
    <w:rsid w:val="000241E6"/>
    <w:rsid w:val="000371B3"/>
    <w:rsid w:val="00037C66"/>
    <w:rsid w:val="000470E1"/>
    <w:rsid w:val="00051424"/>
    <w:rsid w:val="00053E31"/>
    <w:rsid w:val="00056355"/>
    <w:rsid w:val="000623FC"/>
    <w:rsid w:val="00066690"/>
    <w:rsid w:val="000A4527"/>
    <w:rsid w:val="000C080D"/>
    <w:rsid w:val="000D32FB"/>
    <w:rsid w:val="000E1219"/>
    <w:rsid w:val="000E5446"/>
    <w:rsid w:val="000F1B8E"/>
    <w:rsid w:val="001005FC"/>
    <w:rsid w:val="00112438"/>
    <w:rsid w:val="00112CB8"/>
    <w:rsid w:val="0012094C"/>
    <w:rsid w:val="001212AA"/>
    <w:rsid w:val="001309CC"/>
    <w:rsid w:val="00132F12"/>
    <w:rsid w:val="00137CA4"/>
    <w:rsid w:val="00145BFB"/>
    <w:rsid w:val="00164C9E"/>
    <w:rsid w:val="001652EC"/>
    <w:rsid w:val="00180718"/>
    <w:rsid w:val="00187B82"/>
    <w:rsid w:val="00193A9D"/>
    <w:rsid w:val="00194FA4"/>
    <w:rsid w:val="001B0315"/>
    <w:rsid w:val="001B695A"/>
    <w:rsid w:val="001C016E"/>
    <w:rsid w:val="001C4A42"/>
    <w:rsid w:val="001C5991"/>
    <w:rsid w:val="001C6DED"/>
    <w:rsid w:val="001F0330"/>
    <w:rsid w:val="001F379F"/>
    <w:rsid w:val="001F7270"/>
    <w:rsid w:val="00222417"/>
    <w:rsid w:val="002420AA"/>
    <w:rsid w:val="002537FB"/>
    <w:rsid w:val="00254C06"/>
    <w:rsid w:val="00255715"/>
    <w:rsid w:val="00260D72"/>
    <w:rsid w:val="00265B7D"/>
    <w:rsid w:val="0028003F"/>
    <w:rsid w:val="00281058"/>
    <w:rsid w:val="0029055F"/>
    <w:rsid w:val="00293FEC"/>
    <w:rsid w:val="002951F2"/>
    <w:rsid w:val="00296E34"/>
    <w:rsid w:val="002A5DFB"/>
    <w:rsid w:val="002A6B4C"/>
    <w:rsid w:val="002B4204"/>
    <w:rsid w:val="002B4898"/>
    <w:rsid w:val="002D4B59"/>
    <w:rsid w:val="002E0979"/>
    <w:rsid w:val="00326C10"/>
    <w:rsid w:val="00326DD8"/>
    <w:rsid w:val="0034489E"/>
    <w:rsid w:val="00345402"/>
    <w:rsid w:val="00345613"/>
    <w:rsid w:val="00352465"/>
    <w:rsid w:val="00352E96"/>
    <w:rsid w:val="003571A9"/>
    <w:rsid w:val="003643E9"/>
    <w:rsid w:val="003655AD"/>
    <w:rsid w:val="00365BC2"/>
    <w:rsid w:val="00387A3E"/>
    <w:rsid w:val="0039143C"/>
    <w:rsid w:val="003B0A0B"/>
    <w:rsid w:val="003C2494"/>
    <w:rsid w:val="003C44FF"/>
    <w:rsid w:val="003D0951"/>
    <w:rsid w:val="003D509C"/>
    <w:rsid w:val="003E7A02"/>
    <w:rsid w:val="003F23E9"/>
    <w:rsid w:val="00402D34"/>
    <w:rsid w:val="00403B1C"/>
    <w:rsid w:val="00403DFB"/>
    <w:rsid w:val="00403FED"/>
    <w:rsid w:val="00422948"/>
    <w:rsid w:val="00450892"/>
    <w:rsid w:val="00451B37"/>
    <w:rsid w:val="00463EF8"/>
    <w:rsid w:val="004664DC"/>
    <w:rsid w:val="0046650E"/>
    <w:rsid w:val="00472399"/>
    <w:rsid w:val="004725F2"/>
    <w:rsid w:val="00477C24"/>
    <w:rsid w:val="00490F1A"/>
    <w:rsid w:val="004A4493"/>
    <w:rsid w:val="004D03C6"/>
    <w:rsid w:val="004E0DEF"/>
    <w:rsid w:val="005009ED"/>
    <w:rsid w:val="00502048"/>
    <w:rsid w:val="00503AA6"/>
    <w:rsid w:val="0052601F"/>
    <w:rsid w:val="0053018F"/>
    <w:rsid w:val="00532827"/>
    <w:rsid w:val="00542626"/>
    <w:rsid w:val="00573377"/>
    <w:rsid w:val="00581649"/>
    <w:rsid w:val="00593EF5"/>
    <w:rsid w:val="00595301"/>
    <w:rsid w:val="00595926"/>
    <w:rsid w:val="005C0DB3"/>
    <w:rsid w:val="005C420C"/>
    <w:rsid w:val="005C5CEE"/>
    <w:rsid w:val="005C6559"/>
    <w:rsid w:val="005E4199"/>
    <w:rsid w:val="006321E4"/>
    <w:rsid w:val="00632C7C"/>
    <w:rsid w:val="0063698B"/>
    <w:rsid w:val="00640CA9"/>
    <w:rsid w:val="00642C07"/>
    <w:rsid w:val="00642EA3"/>
    <w:rsid w:val="00647B38"/>
    <w:rsid w:val="006801B0"/>
    <w:rsid w:val="00680F55"/>
    <w:rsid w:val="00690430"/>
    <w:rsid w:val="006B5D1F"/>
    <w:rsid w:val="006D25DB"/>
    <w:rsid w:val="006E562D"/>
    <w:rsid w:val="006F55A1"/>
    <w:rsid w:val="00702ECC"/>
    <w:rsid w:val="00724C4F"/>
    <w:rsid w:val="00741F93"/>
    <w:rsid w:val="00745243"/>
    <w:rsid w:val="00750BE6"/>
    <w:rsid w:val="00752B48"/>
    <w:rsid w:val="00761C72"/>
    <w:rsid w:val="007740A9"/>
    <w:rsid w:val="007756A9"/>
    <w:rsid w:val="00776180"/>
    <w:rsid w:val="0077643C"/>
    <w:rsid w:val="00777A66"/>
    <w:rsid w:val="007819E0"/>
    <w:rsid w:val="0079305D"/>
    <w:rsid w:val="0079652E"/>
    <w:rsid w:val="00797181"/>
    <w:rsid w:val="007A07CC"/>
    <w:rsid w:val="007B5C60"/>
    <w:rsid w:val="007F485A"/>
    <w:rsid w:val="00804FDF"/>
    <w:rsid w:val="00811F5B"/>
    <w:rsid w:val="0081352C"/>
    <w:rsid w:val="00820094"/>
    <w:rsid w:val="00827246"/>
    <w:rsid w:val="0083099D"/>
    <w:rsid w:val="00835D57"/>
    <w:rsid w:val="00853B8F"/>
    <w:rsid w:val="00870642"/>
    <w:rsid w:val="00871EA8"/>
    <w:rsid w:val="00873319"/>
    <w:rsid w:val="008779C8"/>
    <w:rsid w:val="00880A70"/>
    <w:rsid w:val="00881C5B"/>
    <w:rsid w:val="00884054"/>
    <w:rsid w:val="00887AE6"/>
    <w:rsid w:val="00895AC3"/>
    <w:rsid w:val="00896E1E"/>
    <w:rsid w:val="008A3634"/>
    <w:rsid w:val="008A5CD4"/>
    <w:rsid w:val="008B3FA8"/>
    <w:rsid w:val="008B6A3E"/>
    <w:rsid w:val="008B70D6"/>
    <w:rsid w:val="008B70FC"/>
    <w:rsid w:val="008B79F2"/>
    <w:rsid w:val="008B7C34"/>
    <w:rsid w:val="008E2AAF"/>
    <w:rsid w:val="008F2AE7"/>
    <w:rsid w:val="008F5867"/>
    <w:rsid w:val="008F665B"/>
    <w:rsid w:val="00903450"/>
    <w:rsid w:val="0091079F"/>
    <w:rsid w:val="00910EA7"/>
    <w:rsid w:val="00925818"/>
    <w:rsid w:val="00936D5D"/>
    <w:rsid w:val="00950D05"/>
    <w:rsid w:val="009548BD"/>
    <w:rsid w:val="0095539A"/>
    <w:rsid w:val="009572C0"/>
    <w:rsid w:val="00961D52"/>
    <w:rsid w:val="00963703"/>
    <w:rsid w:val="0096783E"/>
    <w:rsid w:val="009748BF"/>
    <w:rsid w:val="00987730"/>
    <w:rsid w:val="009A538B"/>
    <w:rsid w:val="009B199F"/>
    <w:rsid w:val="009D1118"/>
    <w:rsid w:val="009D3CC8"/>
    <w:rsid w:val="009E3C41"/>
    <w:rsid w:val="009F1700"/>
    <w:rsid w:val="009F3C00"/>
    <w:rsid w:val="00A265B3"/>
    <w:rsid w:val="00A31DE6"/>
    <w:rsid w:val="00A3729C"/>
    <w:rsid w:val="00A416E0"/>
    <w:rsid w:val="00A42379"/>
    <w:rsid w:val="00A530F8"/>
    <w:rsid w:val="00A60803"/>
    <w:rsid w:val="00A63ACD"/>
    <w:rsid w:val="00A65377"/>
    <w:rsid w:val="00A808E3"/>
    <w:rsid w:val="00A963E8"/>
    <w:rsid w:val="00AA7741"/>
    <w:rsid w:val="00AB1F68"/>
    <w:rsid w:val="00AB2FCE"/>
    <w:rsid w:val="00AB5694"/>
    <w:rsid w:val="00AF579E"/>
    <w:rsid w:val="00B0508E"/>
    <w:rsid w:val="00B21075"/>
    <w:rsid w:val="00B23EAF"/>
    <w:rsid w:val="00B3351F"/>
    <w:rsid w:val="00B34EF3"/>
    <w:rsid w:val="00B37B79"/>
    <w:rsid w:val="00B43308"/>
    <w:rsid w:val="00B44DE9"/>
    <w:rsid w:val="00B4505B"/>
    <w:rsid w:val="00B52075"/>
    <w:rsid w:val="00B54FF6"/>
    <w:rsid w:val="00B92D9D"/>
    <w:rsid w:val="00BB27BE"/>
    <w:rsid w:val="00BD53D2"/>
    <w:rsid w:val="00BD6D2B"/>
    <w:rsid w:val="00BF0FA1"/>
    <w:rsid w:val="00C12935"/>
    <w:rsid w:val="00C170FC"/>
    <w:rsid w:val="00C40751"/>
    <w:rsid w:val="00C42DC9"/>
    <w:rsid w:val="00C44968"/>
    <w:rsid w:val="00C53847"/>
    <w:rsid w:val="00C64FCA"/>
    <w:rsid w:val="00CB2C53"/>
    <w:rsid w:val="00CB36CD"/>
    <w:rsid w:val="00CB4C26"/>
    <w:rsid w:val="00CB5E9C"/>
    <w:rsid w:val="00CC41AA"/>
    <w:rsid w:val="00CD11FF"/>
    <w:rsid w:val="00CD31DB"/>
    <w:rsid w:val="00CD3E3A"/>
    <w:rsid w:val="00CE2A98"/>
    <w:rsid w:val="00CF2557"/>
    <w:rsid w:val="00CF518C"/>
    <w:rsid w:val="00D01A95"/>
    <w:rsid w:val="00D0542D"/>
    <w:rsid w:val="00D12688"/>
    <w:rsid w:val="00D177E7"/>
    <w:rsid w:val="00D22336"/>
    <w:rsid w:val="00D37A7C"/>
    <w:rsid w:val="00D4445E"/>
    <w:rsid w:val="00D45973"/>
    <w:rsid w:val="00D52FEF"/>
    <w:rsid w:val="00D547ED"/>
    <w:rsid w:val="00D7258C"/>
    <w:rsid w:val="00D72A3D"/>
    <w:rsid w:val="00D778AC"/>
    <w:rsid w:val="00D80CAD"/>
    <w:rsid w:val="00D810EC"/>
    <w:rsid w:val="00D92FD6"/>
    <w:rsid w:val="00D93C1E"/>
    <w:rsid w:val="00DB5A89"/>
    <w:rsid w:val="00DB6CBA"/>
    <w:rsid w:val="00DB76C0"/>
    <w:rsid w:val="00DE40C4"/>
    <w:rsid w:val="00DF3FB7"/>
    <w:rsid w:val="00E00EA3"/>
    <w:rsid w:val="00E01EA9"/>
    <w:rsid w:val="00E03A96"/>
    <w:rsid w:val="00E136ED"/>
    <w:rsid w:val="00E174DF"/>
    <w:rsid w:val="00E51577"/>
    <w:rsid w:val="00E51BFC"/>
    <w:rsid w:val="00E51F3A"/>
    <w:rsid w:val="00E66CEB"/>
    <w:rsid w:val="00E7041E"/>
    <w:rsid w:val="00E7372A"/>
    <w:rsid w:val="00E84AC4"/>
    <w:rsid w:val="00E93D40"/>
    <w:rsid w:val="00E960DB"/>
    <w:rsid w:val="00EA6546"/>
    <w:rsid w:val="00EB3080"/>
    <w:rsid w:val="00EB421C"/>
    <w:rsid w:val="00EC6B38"/>
    <w:rsid w:val="00EF05F9"/>
    <w:rsid w:val="00EF06B8"/>
    <w:rsid w:val="00EF1CDD"/>
    <w:rsid w:val="00EF26D0"/>
    <w:rsid w:val="00EF2E4B"/>
    <w:rsid w:val="00F02963"/>
    <w:rsid w:val="00F24B71"/>
    <w:rsid w:val="00F26D5D"/>
    <w:rsid w:val="00F30FCA"/>
    <w:rsid w:val="00F42984"/>
    <w:rsid w:val="00F43250"/>
    <w:rsid w:val="00F433E2"/>
    <w:rsid w:val="00F5029A"/>
    <w:rsid w:val="00F54618"/>
    <w:rsid w:val="00F639D4"/>
    <w:rsid w:val="00F703D7"/>
    <w:rsid w:val="00F71D1E"/>
    <w:rsid w:val="00F7347B"/>
    <w:rsid w:val="00F7478A"/>
    <w:rsid w:val="00FB3B93"/>
    <w:rsid w:val="00FB536C"/>
    <w:rsid w:val="00FB75BE"/>
    <w:rsid w:val="00FB7B11"/>
    <w:rsid w:val="00FC03C0"/>
    <w:rsid w:val="00FD3A4B"/>
    <w:rsid w:val="00FF1546"/>
    <w:rsid w:val="00FF63F4"/>
    <w:rsid w:val="00FF6DBC"/>
    <w:rsid w:val="0AAD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6FAC"/>
  <w15:docId w15:val="{CFF49F3E-E3A4-42E8-A969-8C4FDEE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it-IT" w:bidi="ar-SA"/>
      </w:rPr>
    </w:rPrDefault>
    <w:pPrDefault>
      <w:pPr>
        <w:tabs>
          <w:tab w:val="left" w:pos="1418"/>
          <w:tab w:val="left" w:pos="4678"/>
          <w:tab w:val="left" w:pos="5954"/>
          <w:tab w:val="left" w:pos="7088"/>
        </w:tabs>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A1"/>
    <w:pPr>
      <w:overflowPunct w:val="0"/>
      <w:autoSpaceDE w:val="0"/>
      <w:autoSpaceDN w:val="0"/>
      <w:adjustRightInd w:val="0"/>
      <w:textAlignment w:val="baseline"/>
    </w:pPr>
    <w:rPr>
      <w:lang w:eastAsia="en-US"/>
    </w:rPr>
  </w:style>
  <w:style w:type="paragraph" w:styleId="Heading1">
    <w:name w:val="heading 1"/>
    <w:next w:val="Normal"/>
    <w:link w:val="Heading1Char"/>
    <w:qFormat/>
    <w:rsid w:val="00AB0CC7"/>
    <w:pPr>
      <w:keepNext/>
      <w:keepLines/>
      <w:numPr>
        <w:numId w:val="3"/>
      </w:numPr>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unhideWhenUsed/>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unhideWhenUsed/>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uiPriority w:val="9"/>
    <w:semiHidden/>
    <w:unhideWhenUsed/>
    <w:qFormat/>
    <w:pPr>
      <w:keepNext/>
      <w:keepLines/>
      <w:overflowPunct w:val="0"/>
      <w:autoSpaceDE w:val="0"/>
      <w:autoSpaceDN w:val="0"/>
      <w:adjustRightInd w:val="0"/>
      <w:spacing w:after="240" w:line="240" w:lineRule="atLeast"/>
      <w:ind w:left="1418" w:hanging="1418"/>
      <w:textAlignment w:val="baseline"/>
      <w:outlineLvl w:val="3"/>
    </w:pPr>
    <w:rPr>
      <w:b/>
      <w:lang w:eastAsia="en-US"/>
    </w:rPr>
  </w:style>
  <w:style w:type="paragraph" w:styleId="Heading5">
    <w:name w:val="heading 5"/>
    <w:next w:val="Normal"/>
    <w:uiPriority w:val="9"/>
    <w:semiHidden/>
    <w:unhideWhenUsed/>
    <w:qFormat/>
    <w:pPr>
      <w:keepNext/>
      <w:keepLines/>
      <w:tabs>
        <w:tab w:val="left" w:pos="1701"/>
      </w:tabs>
      <w:overflowPunct w:val="0"/>
      <w:autoSpaceDE w:val="0"/>
      <w:autoSpaceDN w:val="0"/>
      <w:adjustRightInd w:val="0"/>
      <w:spacing w:after="240" w:line="240" w:lineRule="atLeast"/>
      <w:ind w:left="1701" w:hanging="1701"/>
      <w:textAlignment w:val="baseline"/>
      <w:outlineLvl w:val="4"/>
    </w:pPr>
    <w:rPr>
      <w:b/>
      <w:lang w:eastAsia="en-US"/>
    </w:rPr>
  </w:style>
  <w:style w:type="paragraph" w:styleId="Heading6">
    <w:name w:val="heading 6"/>
    <w:basedOn w:val="Normal"/>
    <w:next w:val="Normal"/>
    <w:link w:val="Heading6Char"/>
    <w:uiPriority w:val="9"/>
    <w:semiHidden/>
    <w:unhideWhenUsed/>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E27"/>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textAlignment w:val="baseline"/>
    </w:pPr>
    <w:rPr>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pPr>
      <w:tabs>
        <w:tab w:val="clear" w:pos="1418"/>
        <w:tab w:val="clear" w:pos="4678"/>
        <w:tab w:val="clear" w:pos="5954"/>
        <w:tab w:val="clear" w:pos="7088"/>
        <w:tab w:val="center" w:pos="4819"/>
        <w:tab w:val="right" w:pos="9071"/>
      </w:tabs>
    </w:pPr>
  </w:style>
  <w:style w:type="character" w:customStyle="1" w:styleId="FooterChar">
    <w:name w:val="Footer Char"/>
    <w:link w:val="Footer"/>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rsid w:val="00094E3E"/>
    <w:pPr>
      <w:jc w:val="right"/>
    </w:pPr>
    <w:rPr>
      <w:b/>
      <w:bCs/>
      <w:i/>
      <w:iCs/>
      <w:sz w:val="32"/>
    </w:rPr>
  </w:style>
  <w:style w:type="character" w:customStyle="1" w:styleId="HeaderChar">
    <w:name w:val="Header Char"/>
    <w:link w:val="Header"/>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textAlignment w:val="baseline"/>
    </w:pPr>
    <w:rPr>
      <w:lang w:eastAsia="en-US"/>
    </w:rPr>
  </w:style>
  <w:style w:type="paragraph" w:styleId="TOC2">
    <w:name w:val="toc 2"/>
    <w:uiPriority w:val="99"/>
    <w:semiHidden/>
    <w:pPr>
      <w:keepLines/>
      <w:tabs>
        <w:tab w:val="right" w:leader="dot" w:pos="9356"/>
      </w:tabs>
      <w:overflowPunct w:val="0"/>
      <w:autoSpaceDE w:val="0"/>
      <w:autoSpaceDN w:val="0"/>
      <w:adjustRightInd w:val="0"/>
      <w:spacing w:line="240" w:lineRule="atLeast"/>
      <w:ind w:left="1418" w:right="284" w:hanging="851"/>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tabs>
        <w:tab w:val="clear" w:pos="1418"/>
        <w:tab w:val="clear" w:pos="4678"/>
        <w:tab w:val="clear" w:pos="5954"/>
        <w:tab w:val="clear" w:pos="7088"/>
        <w:tab w:val="num" w:pos="720"/>
      </w:tabs>
      <w:overflowPunct/>
      <w:autoSpaceDE/>
      <w:autoSpaceDN/>
      <w:adjustRightInd/>
      <w:spacing w:after="240"/>
      <w:ind w:left="720" w:hanging="72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01A95"/>
    <w:rPr>
      <w:color w:val="605E5C"/>
      <w:shd w:val="clear" w:color="auto" w:fill="E1DFDD"/>
    </w:rPr>
  </w:style>
  <w:style w:type="character" w:styleId="FollowedHyperlink">
    <w:name w:val="FollowedHyperlink"/>
    <w:basedOn w:val="DefaultParagraphFont"/>
    <w:uiPriority w:val="99"/>
    <w:semiHidden/>
    <w:unhideWhenUsed/>
    <w:rsid w:val="001212AA"/>
    <w:rPr>
      <w:color w:val="954F72" w:themeColor="followedHyperlink"/>
      <w:u w:val="single"/>
    </w:rPr>
  </w:style>
  <w:style w:type="paragraph" w:customStyle="1" w:styleId="Annex">
    <w:name w:val="Annex"/>
    <w:basedOn w:val="Normal"/>
    <w:next w:val="Normal"/>
    <w:qFormat/>
    <w:rsid w:val="00950D05"/>
    <w:pPr>
      <w:overflowPunct/>
      <w:autoSpaceDE/>
      <w:autoSpaceDN/>
      <w:adjustRightInd/>
      <w:spacing w:after="240"/>
      <w:jc w:val="center"/>
      <w:textAlignment w:val="auto"/>
    </w:pPr>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6211">
      <w:bodyDiv w:val="1"/>
      <w:marLeft w:val="0"/>
      <w:marRight w:val="0"/>
      <w:marTop w:val="0"/>
      <w:marBottom w:val="0"/>
      <w:divBdr>
        <w:top w:val="none" w:sz="0" w:space="0" w:color="auto"/>
        <w:left w:val="none" w:sz="0" w:space="0" w:color="auto"/>
        <w:bottom w:val="none" w:sz="0" w:space="0" w:color="auto"/>
        <w:right w:val="none" w:sz="0" w:space="0" w:color="auto"/>
      </w:divBdr>
    </w:div>
    <w:div w:id="569849345">
      <w:bodyDiv w:val="1"/>
      <w:marLeft w:val="45"/>
      <w:marRight w:val="45"/>
      <w:marTop w:val="45"/>
      <w:marBottom w:val="45"/>
      <w:divBdr>
        <w:top w:val="none" w:sz="0" w:space="0" w:color="auto"/>
        <w:left w:val="none" w:sz="0" w:space="0" w:color="auto"/>
        <w:bottom w:val="none" w:sz="0" w:space="0" w:color="auto"/>
        <w:right w:val="none" w:sz="0" w:space="0" w:color="auto"/>
      </w:divBdr>
      <w:divsChild>
        <w:div w:id="1474374793">
          <w:marLeft w:val="0"/>
          <w:marRight w:val="0"/>
          <w:marTop w:val="0"/>
          <w:marBottom w:val="75"/>
          <w:divBdr>
            <w:top w:val="none" w:sz="0" w:space="0" w:color="auto"/>
            <w:left w:val="none" w:sz="0" w:space="0" w:color="auto"/>
            <w:bottom w:val="none" w:sz="0" w:space="0" w:color="auto"/>
            <w:right w:val="none" w:sz="0" w:space="0" w:color="auto"/>
          </w:divBdr>
        </w:div>
      </w:divsChild>
    </w:div>
    <w:div w:id="980420522">
      <w:bodyDiv w:val="1"/>
      <w:marLeft w:val="0"/>
      <w:marRight w:val="0"/>
      <w:marTop w:val="0"/>
      <w:marBottom w:val="0"/>
      <w:divBdr>
        <w:top w:val="none" w:sz="0" w:space="0" w:color="auto"/>
        <w:left w:val="none" w:sz="0" w:space="0" w:color="auto"/>
        <w:bottom w:val="none" w:sz="0" w:space="0" w:color="auto"/>
        <w:right w:val="none" w:sz="0" w:space="0" w:color="auto"/>
      </w:divBdr>
    </w:div>
    <w:div w:id="1390373174">
      <w:bodyDiv w:val="1"/>
      <w:marLeft w:val="0"/>
      <w:marRight w:val="0"/>
      <w:marTop w:val="0"/>
      <w:marBottom w:val="0"/>
      <w:divBdr>
        <w:top w:val="none" w:sz="0" w:space="0" w:color="auto"/>
        <w:left w:val="none" w:sz="0" w:space="0" w:color="auto"/>
        <w:bottom w:val="none" w:sz="0" w:space="0" w:color="auto"/>
        <w:right w:val="none" w:sz="0" w:space="0" w:color="auto"/>
      </w:divBdr>
    </w:div>
    <w:div w:id="1602105252">
      <w:bodyDiv w:val="1"/>
      <w:marLeft w:val="0"/>
      <w:marRight w:val="0"/>
      <w:marTop w:val="0"/>
      <w:marBottom w:val="0"/>
      <w:divBdr>
        <w:top w:val="none" w:sz="0" w:space="0" w:color="auto"/>
        <w:left w:val="none" w:sz="0" w:space="0" w:color="auto"/>
        <w:bottom w:val="none" w:sz="0" w:space="0" w:color="auto"/>
        <w:right w:val="none" w:sz="0" w:space="0" w:color="auto"/>
      </w:divBdr>
    </w:div>
    <w:div w:id="1913617162">
      <w:bodyDiv w:val="1"/>
      <w:marLeft w:val="0"/>
      <w:marRight w:val="0"/>
      <w:marTop w:val="0"/>
      <w:marBottom w:val="0"/>
      <w:divBdr>
        <w:top w:val="none" w:sz="0" w:space="0" w:color="auto"/>
        <w:left w:val="none" w:sz="0" w:space="0" w:color="auto"/>
        <w:bottom w:val="none" w:sz="0" w:space="0" w:color="auto"/>
        <w:right w:val="none" w:sz="0" w:space="0" w:color="auto"/>
      </w:divBdr>
    </w:div>
    <w:div w:id="1986083486">
      <w:bodyDiv w:val="1"/>
      <w:marLeft w:val="45"/>
      <w:marRight w:val="45"/>
      <w:marTop w:val="45"/>
      <w:marBottom w:val="45"/>
      <w:divBdr>
        <w:top w:val="none" w:sz="0" w:space="0" w:color="auto"/>
        <w:left w:val="none" w:sz="0" w:space="0" w:color="auto"/>
        <w:bottom w:val="none" w:sz="0" w:space="0" w:color="auto"/>
        <w:right w:val="none" w:sz="0" w:space="0" w:color="auto"/>
      </w:divBdr>
      <w:divsChild>
        <w:div w:id="1220674026">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webapp/WorkProgram/Report_WorkItem.asp?WKI_ID=63054" TargetMode="External"/><Relationship Id="rId18" Type="http://schemas.openxmlformats.org/officeDocument/2006/relationships/hyperlink" Target="https://portal.etsi.org/STF/STFs/Funding/ETSIbudget.aspx" TargetMode="External"/><Relationship Id="rId26" Type="http://schemas.openxmlformats.org/officeDocument/2006/relationships/hyperlink" Target="https://saref.etsi.org"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rtal.etsi.org/webapp/WorkProgram/Report_WorkItem.asp?WKI_ID=63055" TargetMode="External"/><Relationship Id="rId17" Type="http://schemas.openxmlformats.org/officeDocument/2006/relationships/hyperlink" Target="https://portal.etsi.org/webapp/WorkProgram/Report_WorkItem.asp?WKI_ID=63065" TargetMode="External"/><Relationship Id="rId25" Type="http://schemas.openxmlformats.org/officeDocument/2006/relationships/hyperlink" Target="https://saref.etsi.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etsi.org/webapp/WorkProgram/Report_WorkItem.asp?WKI_ID=63064"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ref.etsi.or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rtal.etsi.org/webapp/WorkProgram/Report_WorkItem.asp?WKI_ID=63063" TargetMode="External"/><Relationship Id="rId23" Type="http://schemas.openxmlformats.org/officeDocument/2006/relationships/hyperlink" Target="https://saref.etsi.org" TargetMode="External"/><Relationship Id="rId28" Type="http://schemas.openxmlformats.org/officeDocument/2006/relationships/hyperlink" Target="https://portal.etsi.org/STF/STFs/Contracts.aspx" TargetMode="External"/><Relationship Id="rId10" Type="http://schemas.openxmlformats.org/officeDocument/2006/relationships/footnotes" Target="footnotes.xml"/><Relationship Id="rId19" Type="http://schemas.openxmlformats.org/officeDocument/2006/relationships/hyperlink" Target="https://saref.etsi.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webapp/WorkProgram/Report_WorkItem.asp?WKI_ID=63061" TargetMode="External"/><Relationship Id="rId22" Type="http://schemas.openxmlformats.org/officeDocument/2006/relationships/hyperlink" Target="https://saref.etsi.org/core/" TargetMode="External"/><Relationship Id="rId27" Type="http://schemas.openxmlformats.org/officeDocument/2006/relationships/hyperlink" Target="https://portal.etsi.org/cfe"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AaaPsjYXAD6hQby1RX14ejMFQ==">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</go:docsCustomData>
</go:gDocsCustomXmlDataStorage>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2022-07-28T22:00:00+00:00</Reception>
    <akpw xmlns="cc2060c4-1d5f-4078-8d04-2211c109c2d8">88000</akpw>
    <FundingSource xmlns="cc2060c4-1d5f-4078-8d04-2211c109c2d8">ETSI FWP 2023</FundingSource>
    <ProjectNo xmlns="cc2060c4-1d5f-4078-8d04-2211c109c2d8">628</ProjectNo>
    <GA_x002f_BOARDNumber xmlns="cc2060c4-1d5f-4078-8d04-2211c109c2d8">Board#139</GA_x002f_BOARDNumber>
    <ProposalStatus xmlns="cc2060c4-1d5f-4078-8d04-2211c109c2d8">Accepted</ProposalStatus>
    <b2a3 xmlns="cc2060c4-1d5f-4078-8d04-2211c109c2d8">SmartM2M</b2a3>
    <Comment xmlns="cc2060c4-1d5f-4078-8d04-2211c109c2d8">Version new version_Already submitted Board#134 - Final version to be submitted to the Board</Comment>
    <Sent_x0020_by xmlns="cc2060c4-1d5f-4078-8d04-2211c109c2d8">
      <UserInfo>
        <DisplayName/>
        <AccountId xsi:nil="true"/>
        <AccountType/>
      </UserInfo>
    </Sent_x0020_by>
    <Year xmlns="cc2060c4-1d5f-4078-8d04-2211c109c2d8">2023</Year>
    <Document_x0020_Status xmlns="cc2060c4-1d5f-4078-8d04-2211c109c2d8">Final</Document_x0020_Status>
    <_dlc_DocId xmlns="9069a6be-6d50-495c-b8b5-a075e1fb0980">ETSIFA-2016766168-819</_dlc_DocId>
    <_dlc_DocIdUrl xmlns="9069a6be-6d50-495c-b8b5-a075e1fb0980">
      <Url>https://etsihq.sharepoint.com/teams/FA/_layouts/15/DocIdRedir.aspx?ID=ETSIFA-2016766168-819</Url>
      <Description>ETSIFA-2016766168-819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F581CC-E6E7-4BD2-8A81-77AD58DB6C86}">
  <ds:schemaRefs>
    <ds:schemaRef ds:uri="http://schemas.microsoft.com/sharepoint/v3/contenttype/forms"/>
  </ds:schemaRefs>
</ds:datastoreItem>
</file>

<file path=customXml/itemProps3.xml><?xml version="1.0" encoding="utf-8"?>
<ds:datastoreItem xmlns:ds="http://schemas.openxmlformats.org/officeDocument/2006/customXml" ds:itemID="{870D505C-0100-414C-B551-A06C52E9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33285-BC5B-40CD-99A8-86C035AF9868}">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0FD096A2-E96B-443F-B784-F22DC7E0A9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Berrini</dc:creator>
  <cp:lastModifiedBy>Thierry Comont</cp:lastModifiedBy>
  <cp:revision>4</cp:revision>
  <cp:lastPrinted>2022-07-29T21:04:00Z</cp:lastPrinted>
  <dcterms:created xsi:type="dcterms:W3CDTF">2022-10-18T09:31:00Z</dcterms:created>
  <dcterms:modified xsi:type="dcterms:W3CDTF">2022-11-10T18:14:00Z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e397fc-1581-4f20-a09a-f1b2dd53ab2e_Enabled">
    <vt:lpwstr>true</vt:lpwstr>
  </property>
  <property fmtid="{D5CDD505-2E9C-101B-9397-08002B2CF9AE}" pid="3" name="MSIP_Label_d5e397fc-1581-4f20-a09a-f1b2dd53ab2e_SetDate">
    <vt:lpwstr>2021-08-24T09:21:03Z</vt:lpwstr>
  </property>
  <property fmtid="{D5CDD505-2E9C-101B-9397-08002B2CF9AE}" pid="4" name="MSIP_Label_d5e397fc-1581-4f20-a09a-f1b2dd53ab2e_Method">
    <vt:lpwstr>Privileged</vt:lpwstr>
  </property>
  <property fmtid="{D5CDD505-2E9C-101B-9397-08002B2CF9AE}" pid="5" name="MSIP_Label_d5e397fc-1581-4f20-a09a-f1b2dd53ab2e_Name">
    <vt:lpwstr>PUBBLICO</vt:lpwstr>
  </property>
  <property fmtid="{D5CDD505-2E9C-101B-9397-08002B2CF9AE}" pid="6" name="MSIP_Label_d5e397fc-1581-4f20-a09a-f1b2dd53ab2e_SiteId">
    <vt:lpwstr>6815f468-021c-48f2-a6b2-d65c8e979dfb</vt:lpwstr>
  </property>
  <property fmtid="{D5CDD505-2E9C-101B-9397-08002B2CF9AE}" pid="7" name="MSIP_Label_d5e397fc-1581-4f20-a09a-f1b2dd53ab2e_ActionId">
    <vt:lpwstr>edfa7609-4cd1-4908-a5e9-1e8a16c69345</vt:lpwstr>
  </property>
  <property fmtid="{D5CDD505-2E9C-101B-9397-08002B2CF9AE}" pid="8" name="MSIP_Label_d5e397fc-1581-4f20-a09a-f1b2dd53ab2e_ContentBits">
    <vt:lpwstr>0</vt:lpwstr>
  </property>
  <property fmtid="{D5CDD505-2E9C-101B-9397-08002B2CF9AE}" pid="9" name="ContentTypeId">
    <vt:lpwstr>0x01010000DEEFC28DC1034EAE39ED7FAD105865</vt:lpwstr>
  </property>
  <property fmtid="{D5CDD505-2E9C-101B-9397-08002B2CF9AE}" pid="10" name="_dlc_DocIdItemGuid">
    <vt:lpwstr>8d0a93bc-a1da-424c-80e9-d62c4b76d7b6</vt:lpwstr>
  </property>
</Properties>
</file>