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tblGrid>
      <w:tr w:rsidR="005C5AC0" w:rsidRPr="00CE6C5A" w14:paraId="0658BB9F" w14:textId="77777777" w:rsidTr="003328D2">
        <w:trPr>
          <w:trHeight w:val="412"/>
          <w:jc w:val="right"/>
        </w:trPr>
        <w:tc>
          <w:tcPr>
            <w:tcW w:w="5320" w:type="dxa"/>
            <w:vAlign w:val="center"/>
          </w:tcPr>
          <w:p w14:paraId="386B4592" w14:textId="3DC38016" w:rsidR="005C5AC0" w:rsidRPr="009F2D55" w:rsidRDefault="005C5AC0">
            <w:pPr>
              <w:pStyle w:val="Header"/>
            </w:pPr>
            <w:proofErr w:type="spellStart"/>
            <w:r w:rsidRPr="009F2D55">
              <w:t>ToR</w:t>
            </w:r>
            <w:proofErr w:type="spellEnd"/>
            <w:r w:rsidRPr="009F2D55">
              <w:t xml:space="preserve"> STF </w:t>
            </w:r>
            <w:r w:rsidR="003D5C5E">
              <w:t>62</w:t>
            </w:r>
            <w:r w:rsidR="00DA4C1D">
              <w:t>6</w:t>
            </w:r>
            <w:r w:rsidRPr="009F2D55">
              <w:t xml:space="preserve"> (</w:t>
            </w:r>
            <w:r w:rsidR="00FA4589">
              <w:t>Ref. Body</w:t>
            </w:r>
            <w:r w:rsidR="00CB70B0">
              <w:t xml:space="preserve"> </w:t>
            </w:r>
            <w:proofErr w:type="gramStart"/>
            <w:r w:rsidR="00CB70B0">
              <w:t>USER</w:t>
            </w:r>
            <w:r w:rsidRPr="009F2D55">
              <w:t xml:space="preserve"> </w:t>
            </w:r>
            <w:r w:rsidR="005035BA">
              <w:t>)</w:t>
            </w:r>
            <w:proofErr w:type="gramEnd"/>
          </w:p>
        </w:tc>
      </w:tr>
      <w:tr w:rsidR="005C5AC0" w:rsidRPr="00094E3E" w14:paraId="6840FB42" w14:textId="77777777" w:rsidTr="003328D2">
        <w:trPr>
          <w:trHeight w:val="283"/>
          <w:jc w:val="right"/>
        </w:trPr>
        <w:tc>
          <w:tcPr>
            <w:tcW w:w="5320" w:type="dxa"/>
            <w:vAlign w:val="center"/>
          </w:tcPr>
          <w:p w14:paraId="1522847A" w14:textId="68B5186A" w:rsidR="005C5AC0" w:rsidRPr="0079636B" w:rsidRDefault="005C5AC0" w:rsidP="003328D2">
            <w:pPr>
              <w:spacing w:after="0"/>
              <w:jc w:val="right"/>
              <w:rPr>
                <w:i/>
                <w:iCs/>
              </w:rPr>
            </w:pPr>
            <w:r w:rsidRPr="0079636B">
              <w:rPr>
                <w:i/>
                <w:iCs/>
              </w:rPr>
              <w:t>Version:</w:t>
            </w:r>
            <w:r w:rsidR="00864BDA">
              <w:rPr>
                <w:i/>
                <w:iCs/>
              </w:rPr>
              <w:t xml:space="preserve"> 0.</w:t>
            </w:r>
            <w:r w:rsidR="000901F9">
              <w:rPr>
                <w:i/>
                <w:iCs/>
              </w:rPr>
              <w:t>7</w:t>
            </w:r>
            <w:r w:rsidR="000901F9" w:rsidRPr="0079636B">
              <w:rPr>
                <w:i/>
                <w:iCs/>
              </w:rPr>
              <w:t xml:space="preserve"> </w:t>
            </w:r>
            <w:r w:rsidR="000901F9">
              <w:rPr>
                <w:i/>
                <w:iCs/>
              </w:rPr>
              <w:t xml:space="preserve"> </w:t>
            </w:r>
          </w:p>
        </w:tc>
      </w:tr>
      <w:tr w:rsidR="005C5AC0" w:rsidRPr="00CE6C5A" w14:paraId="6F23B951" w14:textId="77777777" w:rsidTr="003328D2">
        <w:trPr>
          <w:trHeight w:val="283"/>
          <w:jc w:val="right"/>
        </w:trPr>
        <w:tc>
          <w:tcPr>
            <w:tcW w:w="5320" w:type="dxa"/>
            <w:vAlign w:val="center"/>
          </w:tcPr>
          <w:p w14:paraId="1FF402FF" w14:textId="15B85345" w:rsidR="005C5AC0" w:rsidRPr="0079636B" w:rsidRDefault="005C5AC0" w:rsidP="003328D2">
            <w:pPr>
              <w:spacing w:after="0"/>
              <w:jc w:val="right"/>
              <w:rPr>
                <w:i/>
                <w:iCs/>
              </w:rPr>
            </w:pPr>
            <w:r w:rsidRPr="0079636B">
              <w:rPr>
                <w:i/>
                <w:iCs/>
              </w:rPr>
              <w:t>Author:</w:t>
            </w:r>
            <w:r w:rsidR="009C5D76">
              <w:rPr>
                <w:i/>
                <w:iCs/>
              </w:rPr>
              <w:t xml:space="preserve"> </w:t>
            </w:r>
            <w:r w:rsidR="00AF0FC3">
              <w:rPr>
                <w:i/>
                <w:iCs/>
              </w:rPr>
              <w:t>USER group members</w:t>
            </w:r>
            <w:r w:rsidRPr="0079636B">
              <w:rPr>
                <w:i/>
                <w:iCs/>
              </w:rPr>
              <w:t xml:space="preserve"> </w:t>
            </w:r>
            <w:r w:rsidR="00DA4C1D">
              <w:rPr>
                <w:i/>
                <w:iCs/>
              </w:rPr>
              <w:t xml:space="preserve"> </w:t>
            </w:r>
          </w:p>
        </w:tc>
      </w:tr>
      <w:tr w:rsidR="005C5AC0" w14:paraId="5373DFC6" w14:textId="77777777" w:rsidTr="003328D2">
        <w:trPr>
          <w:trHeight w:val="283"/>
          <w:jc w:val="right"/>
        </w:trPr>
        <w:tc>
          <w:tcPr>
            <w:tcW w:w="5320" w:type="dxa"/>
            <w:vAlign w:val="center"/>
          </w:tcPr>
          <w:p w14:paraId="4889399C" w14:textId="06768343" w:rsidR="005C5AC0" w:rsidRPr="0079636B" w:rsidRDefault="005C5AC0" w:rsidP="003328D2">
            <w:pPr>
              <w:spacing w:after="0"/>
              <w:jc w:val="right"/>
              <w:rPr>
                <w:i/>
                <w:iCs/>
              </w:rPr>
            </w:pPr>
            <w:r w:rsidRPr="0079636B">
              <w:rPr>
                <w:i/>
                <w:iCs/>
              </w:rPr>
              <w:t xml:space="preserve">Last updated by: </w:t>
            </w:r>
            <w:r w:rsidR="00BC447D">
              <w:rPr>
                <w:i/>
                <w:iCs/>
              </w:rPr>
              <w:t>ETSI Secretariat</w:t>
            </w:r>
            <w:r w:rsidR="002C1233" w:rsidRPr="0079636B">
              <w:rPr>
                <w:i/>
                <w:iCs/>
              </w:rPr>
              <w:t xml:space="preserve"> – Date:</w:t>
            </w:r>
            <w:r w:rsidR="00864BDA">
              <w:rPr>
                <w:i/>
                <w:iCs/>
              </w:rPr>
              <w:t xml:space="preserve"> </w:t>
            </w:r>
            <w:r w:rsidR="00864BDA" w:rsidRPr="00C57FC6">
              <w:rPr>
                <w:rFonts w:cs="Arial"/>
                <w:color w:val="000000"/>
              </w:rPr>
              <w:t>2021-</w:t>
            </w:r>
            <w:r w:rsidR="00811875">
              <w:rPr>
                <w:rFonts w:cs="Arial"/>
                <w:color w:val="000000"/>
              </w:rPr>
              <w:t>10-</w:t>
            </w:r>
            <w:r w:rsidR="000901F9">
              <w:rPr>
                <w:rFonts w:cs="Arial"/>
                <w:color w:val="000000"/>
              </w:rPr>
              <w:t>25</w:t>
            </w:r>
          </w:p>
        </w:tc>
      </w:tr>
      <w:tr w:rsidR="005C5AC0" w:rsidRPr="00CE6C5A" w14:paraId="3FA974B1" w14:textId="77777777" w:rsidTr="003328D2">
        <w:trPr>
          <w:trHeight w:val="283"/>
          <w:jc w:val="right"/>
        </w:trPr>
        <w:tc>
          <w:tcPr>
            <w:tcW w:w="5320" w:type="dxa"/>
            <w:vAlign w:val="center"/>
          </w:tcPr>
          <w:p w14:paraId="1F5CA16C" w14:textId="0B965246" w:rsidR="005C5AC0" w:rsidRPr="0079636B" w:rsidRDefault="005C5AC0" w:rsidP="003328D2">
            <w:pPr>
              <w:spacing w:after="0"/>
              <w:jc w:val="right"/>
              <w:rPr>
                <w:i/>
                <w:iCs/>
              </w:rPr>
            </w:pPr>
            <w:r w:rsidRPr="0079636B">
              <w:rPr>
                <w:i/>
                <w:iCs/>
              </w:rPr>
              <w:t xml:space="preserve">page </w:t>
            </w:r>
            <w:r w:rsidRPr="0079636B">
              <w:rPr>
                <w:i/>
                <w:iCs/>
              </w:rPr>
              <w:fldChar w:fldCharType="begin"/>
            </w:r>
            <w:r w:rsidRPr="0079636B">
              <w:rPr>
                <w:i/>
                <w:iCs/>
              </w:rPr>
              <w:instrText xml:space="preserve"> PAGE   \* MERGEFORMAT </w:instrText>
            </w:r>
            <w:r w:rsidRPr="0079636B">
              <w:rPr>
                <w:i/>
                <w:iCs/>
              </w:rPr>
              <w:fldChar w:fldCharType="separate"/>
            </w:r>
            <w:r w:rsidR="00EE202D">
              <w:rPr>
                <w:i/>
                <w:iCs/>
                <w:noProof/>
              </w:rPr>
              <w:t>1</w:t>
            </w:r>
            <w:r w:rsidRPr="0079636B">
              <w:rPr>
                <w:i/>
                <w:iCs/>
              </w:rPr>
              <w:fldChar w:fldCharType="end"/>
            </w:r>
            <w:r w:rsidRPr="0079636B">
              <w:rPr>
                <w:i/>
                <w:iCs/>
              </w:rPr>
              <w:t xml:space="preserve"> of </w:t>
            </w:r>
            <w:r w:rsidRPr="0079636B">
              <w:rPr>
                <w:i/>
                <w:iCs/>
                <w:noProof/>
              </w:rPr>
              <w:fldChar w:fldCharType="begin"/>
            </w:r>
            <w:r w:rsidRPr="0079636B">
              <w:rPr>
                <w:i/>
                <w:iCs/>
                <w:noProof/>
              </w:rPr>
              <w:instrText xml:space="preserve"> NUMPAGES   \* MERGEFORMAT </w:instrText>
            </w:r>
            <w:r w:rsidRPr="0079636B">
              <w:rPr>
                <w:i/>
                <w:iCs/>
                <w:noProof/>
              </w:rPr>
              <w:fldChar w:fldCharType="separate"/>
            </w:r>
            <w:r w:rsidR="000901F9">
              <w:rPr>
                <w:i/>
                <w:iCs/>
                <w:noProof/>
              </w:rPr>
              <w:t>15</w:t>
            </w:r>
            <w:r w:rsidRPr="0079636B">
              <w:rPr>
                <w:i/>
                <w:iCs/>
                <w:noProof/>
              </w:rPr>
              <w:fldChar w:fldCharType="end"/>
            </w:r>
          </w:p>
        </w:tc>
      </w:tr>
    </w:tbl>
    <w:p w14:paraId="62EE7693" w14:textId="77777777" w:rsidR="005C5AC0" w:rsidRDefault="005C5AC0"/>
    <w:p w14:paraId="61644C23" w14:textId="70144CE4" w:rsidR="005C5AC0" w:rsidRPr="00A5599B" w:rsidRDefault="005C5AC0" w:rsidP="005C5AC0">
      <w:pPr>
        <w:pStyle w:val="ZT"/>
      </w:pPr>
      <w:r w:rsidRPr="00A5599B">
        <w:t xml:space="preserve">Terms of Reference </w:t>
      </w:r>
      <w:r w:rsidR="00846054">
        <w:t>–</w:t>
      </w:r>
      <w:r w:rsidR="005473C7">
        <w:t xml:space="preserve"> </w:t>
      </w:r>
      <w:r w:rsidR="00426E27">
        <w:t>Specialist</w:t>
      </w:r>
      <w:r w:rsidRPr="00A5599B">
        <w:t xml:space="preserve"> Task Force</w:t>
      </w:r>
      <w:r>
        <w:t xml:space="preserve"> Proposal</w:t>
      </w:r>
    </w:p>
    <w:p w14:paraId="5FC9BDB2" w14:textId="3623B662" w:rsidR="005C5AC0" w:rsidRPr="00A5599B" w:rsidRDefault="005C5AC0" w:rsidP="005C5AC0">
      <w:pPr>
        <w:pStyle w:val="ZT"/>
      </w:pPr>
      <w:r w:rsidRPr="00A5599B">
        <w:t xml:space="preserve">STF </w:t>
      </w:r>
      <w:r w:rsidR="003D5C5E">
        <w:t>62</w:t>
      </w:r>
      <w:r w:rsidR="00DA4C1D">
        <w:t>6</w:t>
      </w:r>
      <w:r w:rsidR="003D5C5E" w:rsidRPr="00A5599B">
        <w:t xml:space="preserve"> </w:t>
      </w:r>
      <w:r w:rsidRPr="00A5599B">
        <w:t>(</w:t>
      </w:r>
      <w:r w:rsidR="00FA4589">
        <w:t>Ref. Body</w:t>
      </w:r>
      <w:r w:rsidR="00FA4589" w:rsidRPr="00A5599B">
        <w:t xml:space="preserve"> </w:t>
      </w:r>
      <w:r w:rsidR="005E145A">
        <w:t>USER)</w:t>
      </w:r>
    </w:p>
    <w:p w14:paraId="590C2CE2" w14:textId="6D1B8825" w:rsidR="00DA4C1D" w:rsidRDefault="005E145A" w:rsidP="005E145A">
      <w:pPr>
        <w:pStyle w:val="ZT"/>
      </w:pPr>
      <w:r w:rsidRPr="00807E34">
        <w:rPr>
          <w:rFonts w:cs="Arial"/>
          <w:bCs/>
          <w:color w:val="000000"/>
          <w:szCs w:val="32"/>
        </w:rPr>
        <w:t>Smart Identity</w:t>
      </w:r>
      <w:r w:rsidR="00864BDA">
        <w:rPr>
          <w:rFonts w:cs="Arial"/>
          <w:bCs/>
          <w:color w:val="000000"/>
          <w:szCs w:val="32"/>
        </w:rPr>
        <w:t xml:space="preserve"> </w:t>
      </w:r>
      <w:r w:rsidRPr="00807E34">
        <w:rPr>
          <w:rFonts w:cs="Arial"/>
          <w:bCs/>
          <w:color w:val="000000"/>
          <w:szCs w:val="32"/>
        </w:rPr>
        <w:t>for Smart interface in digital ecosystem</w:t>
      </w:r>
      <w:r>
        <w:t xml:space="preserve"> </w:t>
      </w:r>
    </w:p>
    <w:p w14:paraId="4322C1A7" w14:textId="77777777" w:rsidR="00DA4C1D" w:rsidRDefault="00DA4C1D" w:rsidP="00DA4C1D"/>
    <w:p w14:paraId="276BFE8F" w14:textId="77777777" w:rsidR="00DA4C1D" w:rsidRPr="00816A6E" w:rsidRDefault="00DA4C1D" w:rsidP="00DA4C1D">
      <w:pPr>
        <w:pStyle w:val="B0Bold"/>
        <w:rPr>
          <w:color w:val="000000"/>
        </w:rPr>
      </w:pPr>
      <w:r w:rsidRPr="00816A6E">
        <w:rPr>
          <w:color w:val="000000"/>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A4C1D" w:rsidRPr="00807E34" w14:paraId="408C3ADE" w14:textId="77777777" w:rsidTr="00CB70B0">
        <w:trPr>
          <w:trHeight w:val="264"/>
        </w:trPr>
        <w:tc>
          <w:tcPr>
            <w:tcW w:w="2547" w:type="dxa"/>
            <w:vMerge w:val="restart"/>
            <w:tcMar>
              <w:top w:w="28" w:type="dxa"/>
              <w:bottom w:w="28" w:type="dxa"/>
            </w:tcMar>
          </w:tcPr>
          <w:p w14:paraId="75117416" w14:textId="77777777" w:rsidR="00DA4C1D" w:rsidRPr="00807E34" w:rsidRDefault="00DA4C1D" w:rsidP="005E145A">
            <w:pPr>
              <w:spacing w:after="0"/>
              <w:rPr>
                <w:rFonts w:cs="Arial"/>
                <w:color w:val="000000"/>
              </w:rPr>
            </w:pPr>
            <w:r w:rsidRPr="00807E34">
              <w:rPr>
                <w:rFonts w:cs="Arial"/>
                <w:color w:val="000000"/>
              </w:rPr>
              <w:t>Approval status</w:t>
            </w:r>
          </w:p>
        </w:tc>
        <w:tc>
          <w:tcPr>
            <w:tcW w:w="5812" w:type="dxa"/>
            <w:gridSpan w:val="2"/>
            <w:tcMar>
              <w:top w:w="28" w:type="dxa"/>
              <w:bottom w:w="28" w:type="dxa"/>
            </w:tcMar>
          </w:tcPr>
          <w:p w14:paraId="399F5C6A" w14:textId="77777777" w:rsidR="00DA4C1D" w:rsidRPr="00807E34" w:rsidRDefault="00DA4C1D" w:rsidP="005E145A">
            <w:pPr>
              <w:spacing w:after="0"/>
              <w:rPr>
                <w:rFonts w:cs="Arial"/>
                <w:color w:val="000000"/>
              </w:rPr>
            </w:pPr>
            <w:r w:rsidRPr="00807E34">
              <w:rPr>
                <w:rFonts w:cs="Arial"/>
                <w:color w:val="000000"/>
              </w:rPr>
              <w:t>Approved by Ref. Body USER (21) 000016r2</w:t>
            </w:r>
          </w:p>
        </w:tc>
        <w:tc>
          <w:tcPr>
            <w:tcW w:w="1261" w:type="dxa"/>
          </w:tcPr>
          <w:p w14:paraId="31A9220E" w14:textId="77777777" w:rsidR="00DA4C1D" w:rsidRPr="00807E34" w:rsidRDefault="00DA4C1D" w:rsidP="005E145A">
            <w:pPr>
              <w:spacing w:after="0"/>
              <w:rPr>
                <w:rFonts w:cs="Arial"/>
                <w:b/>
                <w:bCs/>
                <w:color w:val="000000"/>
              </w:rPr>
            </w:pPr>
            <w:r w:rsidRPr="00807E34">
              <w:rPr>
                <w:rFonts w:cs="Arial"/>
                <w:b/>
                <w:bCs/>
                <w:color w:val="000000"/>
              </w:rPr>
              <w:t>YES</w:t>
            </w:r>
          </w:p>
        </w:tc>
      </w:tr>
      <w:tr w:rsidR="00DA4C1D" w:rsidRPr="00807E34" w14:paraId="5487B742" w14:textId="77777777" w:rsidTr="00CB70B0">
        <w:trPr>
          <w:trHeight w:val="264"/>
        </w:trPr>
        <w:tc>
          <w:tcPr>
            <w:tcW w:w="2547" w:type="dxa"/>
            <w:vMerge/>
            <w:tcMar>
              <w:top w:w="28" w:type="dxa"/>
              <w:bottom w:w="28" w:type="dxa"/>
            </w:tcMar>
          </w:tcPr>
          <w:p w14:paraId="5EBB30EF" w14:textId="77777777" w:rsidR="00DA4C1D" w:rsidRPr="00807E34" w:rsidRDefault="00DA4C1D" w:rsidP="005E145A">
            <w:pPr>
              <w:spacing w:after="0"/>
              <w:rPr>
                <w:rFonts w:cs="Arial"/>
                <w:color w:val="000000"/>
              </w:rPr>
            </w:pPr>
          </w:p>
        </w:tc>
        <w:tc>
          <w:tcPr>
            <w:tcW w:w="5812" w:type="dxa"/>
            <w:gridSpan w:val="2"/>
            <w:tcMar>
              <w:top w:w="28" w:type="dxa"/>
              <w:bottom w:w="28" w:type="dxa"/>
            </w:tcMar>
          </w:tcPr>
          <w:p w14:paraId="4E513C4E" w14:textId="77777777" w:rsidR="00DA4C1D" w:rsidRPr="00807E34" w:rsidRDefault="00DA4C1D" w:rsidP="005E145A">
            <w:pPr>
              <w:spacing w:after="0"/>
              <w:rPr>
                <w:rFonts w:cs="Arial"/>
                <w:color w:val="000000"/>
              </w:rPr>
            </w:pPr>
            <w:r w:rsidRPr="00807E34">
              <w:rPr>
                <w:rFonts w:cs="Arial"/>
                <w:color w:val="000000"/>
              </w:rPr>
              <w:t>To be approved by Board#134 (</w:t>
            </w:r>
            <w:r w:rsidRPr="00807E34">
              <w:rPr>
                <w:rFonts w:cs="Arial"/>
              </w:rPr>
              <w:t>21-23 September 2021</w:t>
            </w:r>
            <w:r w:rsidRPr="00807E34">
              <w:rPr>
                <w:rFonts w:cs="Arial"/>
                <w:color w:val="000000"/>
              </w:rPr>
              <w:t>)</w:t>
            </w:r>
          </w:p>
        </w:tc>
        <w:tc>
          <w:tcPr>
            <w:tcW w:w="1261" w:type="dxa"/>
          </w:tcPr>
          <w:p w14:paraId="1D83635D" w14:textId="77777777" w:rsidR="00DA4C1D" w:rsidRPr="00807E34" w:rsidRDefault="00DA4C1D" w:rsidP="005E145A">
            <w:pPr>
              <w:spacing w:after="0"/>
              <w:rPr>
                <w:rFonts w:cs="Arial"/>
                <w:b/>
                <w:bCs/>
                <w:color w:val="000000"/>
              </w:rPr>
            </w:pPr>
            <w:r w:rsidRPr="00807E34">
              <w:rPr>
                <w:rFonts w:cs="Arial"/>
                <w:b/>
                <w:bCs/>
                <w:color w:val="000000"/>
              </w:rPr>
              <w:t>YES</w:t>
            </w:r>
          </w:p>
        </w:tc>
      </w:tr>
      <w:tr w:rsidR="00DA4C1D" w:rsidRPr="00807E34" w14:paraId="32EDD561" w14:textId="77777777" w:rsidTr="005E145A">
        <w:trPr>
          <w:trHeight w:val="87"/>
        </w:trPr>
        <w:tc>
          <w:tcPr>
            <w:tcW w:w="2547" w:type="dxa"/>
            <w:tcMar>
              <w:top w:w="28" w:type="dxa"/>
              <w:bottom w:w="28" w:type="dxa"/>
            </w:tcMar>
          </w:tcPr>
          <w:p w14:paraId="758E3BF6" w14:textId="77777777" w:rsidR="00DA4C1D" w:rsidRPr="00807E34" w:rsidRDefault="00DA4C1D" w:rsidP="005E145A">
            <w:pPr>
              <w:spacing w:after="0"/>
              <w:rPr>
                <w:rFonts w:cs="Arial"/>
                <w:color w:val="000000"/>
              </w:rPr>
            </w:pPr>
            <w:r w:rsidRPr="00807E34">
              <w:rPr>
                <w:rFonts w:cs="Arial"/>
                <w:color w:val="000000"/>
              </w:rPr>
              <w:t>Reference Body</w:t>
            </w:r>
          </w:p>
        </w:tc>
        <w:tc>
          <w:tcPr>
            <w:tcW w:w="7073" w:type="dxa"/>
            <w:gridSpan w:val="3"/>
            <w:tcMar>
              <w:top w:w="28" w:type="dxa"/>
              <w:bottom w:w="28" w:type="dxa"/>
            </w:tcMar>
          </w:tcPr>
          <w:p w14:paraId="6C9F362A" w14:textId="77777777" w:rsidR="00DA4C1D" w:rsidRPr="00807E34" w:rsidRDefault="00DA4C1D" w:rsidP="005E145A">
            <w:pPr>
              <w:spacing w:after="0"/>
              <w:rPr>
                <w:rFonts w:cs="Arial"/>
                <w:color w:val="000000"/>
              </w:rPr>
            </w:pPr>
            <w:r w:rsidRPr="00807E34">
              <w:rPr>
                <w:rFonts w:cs="Arial"/>
                <w:color w:val="000000"/>
              </w:rPr>
              <w:t>SC User Group</w:t>
            </w:r>
          </w:p>
        </w:tc>
      </w:tr>
      <w:tr w:rsidR="00DA4C1D" w:rsidRPr="00807E34" w14:paraId="21DB6E75" w14:textId="77777777" w:rsidTr="00CB70B0">
        <w:tc>
          <w:tcPr>
            <w:tcW w:w="2547" w:type="dxa"/>
            <w:tcMar>
              <w:top w:w="28" w:type="dxa"/>
              <w:bottom w:w="28" w:type="dxa"/>
            </w:tcMar>
          </w:tcPr>
          <w:p w14:paraId="691FC845" w14:textId="77777777" w:rsidR="00DA4C1D" w:rsidRPr="00807E34" w:rsidRDefault="00DA4C1D" w:rsidP="005E145A">
            <w:pPr>
              <w:spacing w:after="0"/>
              <w:rPr>
                <w:rFonts w:cs="Arial"/>
                <w:color w:val="000000"/>
              </w:rPr>
            </w:pPr>
            <w:r w:rsidRPr="00807E34">
              <w:rPr>
                <w:rFonts w:cs="Arial"/>
                <w:color w:val="000000"/>
              </w:rPr>
              <w:t>ETSI Funding</w:t>
            </w:r>
          </w:p>
        </w:tc>
        <w:tc>
          <w:tcPr>
            <w:tcW w:w="7073" w:type="dxa"/>
            <w:gridSpan w:val="3"/>
            <w:tcMar>
              <w:top w:w="28" w:type="dxa"/>
              <w:bottom w:w="28" w:type="dxa"/>
            </w:tcMar>
          </w:tcPr>
          <w:p w14:paraId="0352FDB3" w14:textId="77777777" w:rsidR="00DA4C1D" w:rsidRPr="00807E34" w:rsidRDefault="00DA4C1D" w:rsidP="005E145A">
            <w:pPr>
              <w:tabs>
                <w:tab w:val="left" w:pos="3435"/>
                <w:tab w:val="left" w:pos="4995"/>
              </w:tabs>
              <w:spacing w:after="0"/>
              <w:rPr>
                <w:rFonts w:cs="Arial"/>
                <w:color w:val="000000"/>
              </w:rPr>
            </w:pPr>
            <w:r w:rsidRPr="00807E34">
              <w:rPr>
                <w:rFonts w:cs="Arial"/>
                <w:b/>
                <w:bCs/>
                <w:color w:val="000000"/>
              </w:rPr>
              <w:t>Maximum budget: 39 400 €</w:t>
            </w:r>
          </w:p>
        </w:tc>
      </w:tr>
      <w:tr w:rsidR="00DA4C1D" w:rsidRPr="00807E34" w14:paraId="372C46BB" w14:textId="77777777" w:rsidTr="00CB70B0">
        <w:tc>
          <w:tcPr>
            <w:tcW w:w="2547" w:type="dxa"/>
            <w:tcMar>
              <w:top w:w="28" w:type="dxa"/>
              <w:bottom w:w="28" w:type="dxa"/>
            </w:tcMar>
          </w:tcPr>
          <w:p w14:paraId="7A293B58" w14:textId="77777777" w:rsidR="00DA4C1D" w:rsidRPr="00807E34" w:rsidRDefault="00DA4C1D" w:rsidP="005E145A">
            <w:pPr>
              <w:spacing w:after="0"/>
              <w:rPr>
                <w:rFonts w:cs="Arial"/>
                <w:color w:val="000000"/>
              </w:rPr>
            </w:pPr>
            <w:r w:rsidRPr="00807E34">
              <w:rPr>
                <w:rFonts w:cs="Arial"/>
                <w:color w:val="000000"/>
              </w:rPr>
              <w:t>Minimum of 4 ETSI Members Support</w:t>
            </w:r>
          </w:p>
        </w:tc>
        <w:tc>
          <w:tcPr>
            <w:tcW w:w="7073" w:type="dxa"/>
            <w:gridSpan w:val="3"/>
            <w:tcMar>
              <w:top w:w="28" w:type="dxa"/>
              <w:bottom w:w="28" w:type="dxa"/>
            </w:tcMar>
          </w:tcPr>
          <w:p w14:paraId="1AD6A2B2" w14:textId="77777777" w:rsidR="00DA4C1D" w:rsidRPr="00807E34" w:rsidRDefault="00DA4C1D" w:rsidP="005E145A">
            <w:pPr>
              <w:tabs>
                <w:tab w:val="left" w:pos="3435"/>
                <w:tab w:val="left" w:pos="4995"/>
              </w:tabs>
              <w:spacing w:after="0"/>
              <w:rPr>
                <w:rFonts w:cs="Arial"/>
                <w:b/>
                <w:bCs/>
                <w:color w:val="000000"/>
              </w:rPr>
            </w:pPr>
            <w:r w:rsidRPr="00807E34">
              <w:rPr>
                <w:rFonts w:cs="Arial"/>
                <w:b/>
                <w:bCs/>
                <w:color w:val="000000"/>
              </w:rPr>
              <w:t>YES</w:t>
            </w:r>
          </w:p>
        </w:tc>
      </w:tr>
      <w:tr w:rsidR="00DA4C1D" w:rsidRPr="00807E34" w14:paraId="06E19815" w14:textId="77777777" w:rsidTr="00CB70B0">
        <w:tc>
          <w:tcPr>
            <w:tcW w:w="2547" w:type="dxa"/>
            <w:vMerge w:val="restart"/>
            <w:tcMar>
              <w:top w:w="28" w:type="dxa"/>
              <w:bottom w:w="28" w:type="dxa"/>
            </w:tcMar>
            <w:vAlign w:val="center"/>
          </w:tcPr>
          <w:p w14:paraId="38A23306" w14:textId="77777777" w:rsidR="00DA4C1D" w:rsidRPr="00807E34" w:rsidRDefault="00DA4C1D" w:rsidP="005E145A">
            <w:pPr>
              <w:spacing w:after="0"/>
              <w:rPr>
                <w:rFonts w:cs="Arial"/>
                <w:color w:val="000000"/>
              </w:rPr>
            </w:pPr>
            <w:r w:rsidRPr="00807E34">
              <w:rPr>
                <w:rFonts w:cs="Arial"/>
                <w:color w:val="000000"/>
              </w:rPr>
              <w:t>Time scale</w:t>
            </w:r>
          </w:p>
        </w:tc>
        <w:tc>
          <w:tcPr>
            <w:tcW w:w="850" w:type="dxa"/>
            <w:tcMar>
              <w:top w:w="28" w:type="dxa"/>
              <w:bottom w:w="28" w:type="dxa"/>
            </w:tcMar>
          </w:tcPr>
          <w:p w14:paraId="418C44C5" w14:textId="77777777" w:rsidR="00DA4C1D" w:rsidRPr="00807E34" w:rsidRDefault="00DA4C1D" w:rsidP="005E145A">
            <w:pPr>
              <w:spacing w:after="0"/>
              <w:rPr>
                <w:rFonts w:cs="Arial"/>
                <w:b/>
                <w:bCs/>
                <w:color w:val="000000"/>
              </w:rPr>
            </w:pPr>
            <w:r w:rsidRPr="00807E34">
              <w:rPr>
                <w:rFonts w:cs="Arial"/>
                <w:b/>
                <w:bCs/>
                <w:color w:val="000000"/>
              </w:rPr>
              <w:t>From</w:t>
            </w:r>
          </w:p>
        </w:tc>
        <w:tc>
          <w:tcPr>
            <w:tcW w:w="6223" w:type="dxa"/>
            <w:gridSpan w:val="2"/>
          </w:tcPr>
          <w:p w14:paraId="3D37205E" w14:textId="77777777" w:rsidR="00DA4C1D" w:rsidRPr="00807E34" w:rsidRDefault="00DA4C1D" w:rsidP="005E145A">
            <w:pPr>
              <w:spacing w:after="0"/>
              <w:rPr>
                <w:rFonts w:cs="Arial"/>
                <w:color w:val="000000"/>
              </w:rPr>
            </w:pPr>
            <w:r w:rsidRPr="00807E34">
              <w:rPr>
                <w:rFonts w:cs="Arial"/>
                <w:color w:val="000000"/>
              </w:rPr>
              <w:t>2022-01-15</w:t>
            </w:r>
          </w:p>
        </w:tc>
      </w:tr>
      <w:tr w:rsidR="00DA4C1D" w:rsidRPr="00807E34" w14:paraId="0164831B" w14:textId="77777777" w:rsidTr="00CB70B0">
        <w:tc>
          <w:tcPr>
            <w:tcW w:w="2547" w:type="dxa"/>
            <w:vMerge/>
            <w:tcMar>
              <w:top w:w="28" w:type="dxa"/>
              <w:bottom w:w="28" w:type="dxa"/>
            </w:tcMar>
          </w:tcPr>
          <w:p w14:paraId="1794209E" w14:textId="77777777" w:rsidR="00DA4C1D" w:rsidRPr="00807E34" w:rsidRDefault="00DA4C1D" w:rsidP="005E145A">
            <w:pPr>
              <w:spacing w:after="0"/>
              <w:rPr>
                <w:rFonts w:cs="Arial"/>
                <w:color w:val="000000"/>
              </w:rPr>
            </w:pPr>
          </w:p>
        </w:tc>
        <w:tc>
          <w:tcPr>
            <w:tcW w:w="850" w:type="dxa"/>
            <w:tcMar>
              <w:top w:w="28" w:type="dxa"/>
              <w:bottom w:w="28" w:type="dxa"/>
            </w:tcMar>
          </w:tcPr>
          <w:p w14:paraId="28B40FB6" w14:textId="77777777" w:rsidR="00DA4C1D" w:rsidRPr="00807E34" w:rsidRDefault="00DA4C1D" w:rsidP="005E145A">
            <w:pPr>
              <w:spacing w:after="0"/>
              <w:rPr>
                <w:rFonts w:cs="Arial"/>
                <w:b/>
                <w:bCs/>
                <w:color w:val="000000"/>
              </w:rPr>
            </w:pPr>
            <w:r w:rsidRPr="00807E34">
              <w:rPr>
                <w:rFonts w:cs="Arial"/>
                <w:b/>
                <w:bCs/>
                <w:color w:val="000000"/>
              </w:rPr>
              <w:t>To</w:t>
            </w:r>
          </w:p>
        </w:tc>
        <w:tc>
          <w:tcPr>
            <w:tcW w:w="6223" w:type="dxa"/>
            <w:gridSpan w:val="2"/>
          </w:tcPr>
          <w:p w14:paraId="1ECB8971" w14:textId="77777777" w:rsidR="00DA4C1D" w:rsidRPr="00807E34" w:rsidDel="005D0FB6" w:rsidRDefault="00DA4C1D" w:rsidP="005E145A">
            <w:pPr>
              <w:spacing w:after="0"/>
              <w:rPr>
                <w:rFonts w:cs="Arial"/>
                <w:color w:val="000000"/>
              </w:rPr>
            </w:pPr>
            <w:r w:rsidRPr="00807E34">
              <w:rPr>
                <w:rFonts w:cs="Arial"/>
                <w:color w:val="000000"/>
              </w:rPr>
              <w:t>2023-02-28</w:t>
            </w:r>
          </w:p>
        </w:tc>
      </w:tr>
      <w:tr w:rsidR="00DA4C1D" w:rsidRPr="00807E34" w14:paraId="3A530CB5" w14:textId="77777777" w:rsidTr="00CB70B0">
        <w:tc>
          <w:tcPr>
            <w:tcW w:w="2547" w:type="dxa"/>
            <w:tcMar>
              <w:top w:w="28" w:type="dxa"/>
              <w:bottom w:w="28" w:type="dxa"/>
            </w:tcMar>
          </w:tcPr>
          <w:p w14:paraId="08064820" w14:textId="77777777" w:rsidR="00DA4C1D" w:rsidRPr="00807E34" w:rsidRDefault="00DA4C1D" w:rsidP="005E145A">
            <w:pPr>
              <w:spacing w:after="0"/>
              <w:rPr>
                <w:rFonts w:cs="Arial"/>
                <w:color w:val="000000"/>
              </w:rPr>
            </w:pPr>
            <w:r w:rsidRPr="00807E34">
              <w:rPr>
                <w:rFonts w:cs="Arial"/>
                <w:color w:val="000000"/>
              </w:rPr>
              <w:t xml:space="preserve">Work Items </w:t>
            </w:r>
          </w:p>
        </w:tc>
        <w:tc>
          <w:tcPr>
            <w:tcW w:w="7073" w:type="dxa"/>
            <w:gridSpan w:val="3"/>
            <w:tcMar>
              <w:top w:w="28" w:type="dxa"/>
              <w:bottom w:w="28" w:type="dxa"/>
            </w:tcMar>
          </w:tcPr>
          <w:p w14:paraId="7409B8A2" w14:textId="77777777" w:rsidR="00DA4C1D" w:rsidRPr="00807E34" w:rsidRDefault="00DA4C1D" w:rsidP="005E145A">
            <w:pPr>
              <w:spacing w:after="0"/>
              <w:rPr>
                <w:rFonts w:cs="Arial"/>
                <w:color w:val="000000"/>
              </w:rPr>
            </w:pPr>
            <w:r w:rsidRPr="00807E34">
              <w:rPr>
                <w:rFonts w:cs="Arial"/>
                <w:color w:val="000000"/>
              </w:rPr>
              <w:t xml:space="preserve">DTR/USER-0052: Smart </w:t>
            </w:r>
            <w:proofErr w:type="gramStart"/>
            <w:r w:rsidRPr="00807E34">
              <w:rPr>
                <w:rFonts w:cs="Arial"/>
                <w:color w:val="000000"/>
              </w:rPr>
              <w:t>Interface :</w:t>
            </w:r>
            <w:proofErr w:type="gramEnd"/>
            <w:r w:rsidRPr="00807E34">
              <w:rPr>
                <w:rFonts w:cs="Arial"/>
                <w:color w:val="000000"/>
              </w:rPr>
              <w:t xml:space="preserve"> User digital clone</w:t>
            </w:r>
          </w:p>
          <w:p w14:paraId="33FD0F5C" w14:textId="77777777" w:rsidR="00DA4C1D" w:rsidRPr="00807E34" w:rsidRDefault="00DA4C1D" w:rsidP="005E145A">
            <w:pPr>
              <w:spacing w:after="0"/>
              <w:rPr>
                <w:rFonts w:cs="Arial"/>
                <w:color w:val="000000"/>
              </w:rPr>
            </w:pPr>
            <w:r w:rsidRPr="00807E34">
              <w:rPr>
                <w:rFonts w:cs="Arial"/>
                <w:color w:val="000000"/>
              </w:rPr>
              <w:t>DTR/USER-053: Smart Interface; Proof of Concept</w:t>
            </w:r>
          </w:p>
          <w:p w14:paraId="0E42F8E4" w14:textId="77777777" w:rsidR="00DA4C1D" w:rsidRPr="00807E34" w:rsidRDefault="00DA4C1D" w:rsidP="005E145A">
            <w:pPr>
              <w:spacing w:after="0"/>
              <w:rPr>
                <w:rFonts w:cs="Arial"/>
                <w:i/>
                <w:iCs/>
                <w:color w:val="000000"/>
              </w:rPr>
            </w:pPr>
          </w:p>
        </w:tc>
      </w:tr>
      <w:tr w:rsidR="00DA4C1D" w:rsidRPr="00807E34" w14:paraId="6D9C447C" w14:textId="77777777" w:rsidTr="00CB70B0">
        <w:trPr>
          <w:trHeight w:val="2586"/>
        </w:trPr>
        <w:tc>
          <w:tcPr>
            <w:tcW w:w="2547" w:type="dxa"/>
            <w:tcMar>
              <w:top w:w="28" w:type="dxa"/>
              <w:bottom w:w="28" w:type="dxa"/>
            </w:tcMar>
          </w:tcPr>
          <w:p w14:paraId="1F1B5957" w14:textId="77777777" w:rsidR="00DA4C1D" w:rsidRPr="00807E34" w:rsidRDefault="00DA4C1D" w:rsidP="005E145A">
            <w:pPr>
              <w:spacing w:after="0"/>
              <w:rPr>
                <w:rFonts w:cs="Arial"/>
                <w:color w:val="000000"/>
              </w:rPr>
            </w:pPr>
            <w:r w:rsidRPr="00807E34">
              <w:rPr>
                <w:rFonts w:cs="Arial"/>
                <w:color w:val="000000"/>
              </w:rPr>
              <w:t>Board priority</w:t>
            </w:r>
          </w:p>
        </w:tc>
        <w:tc>
          <w:tcPr>
            <w:tcW w:w="7073" w:type="dxa"/>
            <w:gridSpan w:val="3"/>
            <w:tcMar>
              <w:top w:w="28" w:type="dxa"/>
              <w:bottom w:w="28" w:type="dxa"/>
            </w:tcMar>
          </w:tcPr>
          <w:p w14:paraId="773F336C" w14:textId="77777777" w:rsidR="00DA4C1D" w:rsidRPr="00807E34" w:rsidRDefault="00EE202D" w:rsidP="005E145A">
            <w:pPr>
              <w:spacing w:after="0"/>
              <w:rPr>
                <w:rStyle w:val="Hyperlink"/>
                <w:rFonts w:cs="Arial"/>
                <w:color w:val="000000"/>
              </w:rPr>
            </w:pPr>
            <w:hyperlink r:id="rId12" w:history="1">
              <w:r w:rsidR="00DA4C1D" w:rsidRPr="00807E34">
                <w:rPr>
                  <w:rStyle w:val="Hyperlink"/>
                  <w:rFonts w:cs="Arial"/>
                  <w:color w:val="000000"/>
                </w:rPr>
                <w:t>ETSI STF funding criteria</w:t>
              </w:r>
            </w:hyperlink>
          </w:p>
          <w:p w14:paraId="4EA4A7C0" w14:textId="77777777" w:rsidR="00DA4C1D" w:rsidRPr="00807E34" w:rsidRDefault="00DA4C1D" w:rsidP="005E145A">
            <w:pPr>
              <w:spacing w:after="0"/>
              <w:rPr>
                <w:rFonts w:cs="Arial"/>
                <w:color w:val="000000"/>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3"/>
              <w:gridCol w:w="708"/>
            </w:tblGrid>
            <w:tr w:rsidR="00DA4C1D" w:rsidRPr="00807E34" w14:paraId="105BBC05" w14:textId="77777777" w:rsidTr="00CB70B0">
              <w:trPr>
                <w:trHeight w:val="449"/>
              </w:trPr>
              <w:tc>
                <w:tcPr>
                  <w:tcW w:w="3993" w:type="dxa"/>
                  <w:tcBorders>
                    <w:top w:val="single" w:sz="4" w:space="0" w:color="auto"/>
                    <w:left w:val="single" w:sz="4" w:space="0" w:color="auto"/>
                    <w:bottom w:val="single" w:sz="4" w:space="0" w:color="auto"/>
                    <w:right w:val="single" w:sz="4" w:space="0" w:color="auto"/>
                  </w:tcBorders>
                </w:tcPr>
                <w:p w14:paraId="1DC451C9" w14:textId="77777777" w:rsidR="00DA4C1D" w:rsidRPr="00807E34" w:rsidRDefault="00DA4C1D" w:rsidP="005E145A">
                  <w:pPr>
                    <w:pStyle w:val="GuidelineB1"/>
                    <w:spacing w:after="0"/>
                    <w:jc w:val="center"/>
                    <w:rPr>
                      <w:rFonts w:cs="Arial"/>
                      <w:b/>
                      <w:bCs/>
                      <w:i w:val="0"/>
                      <w:iCs w:val="0"/>
                      <w:color w:val="000000"/>
                    </w:rPr>
                  </w:pPr>
                  <w:r w:rsidRPr="00807E34">
                    <w:rPr>
                      <w:rFonts w:cs="Arial"/>
                      <w:b/>
                      <w:bCs/>
                      <w:i w:val="0"/>
                      <w:iCs w:val="0"/>
                      <w:color w:val="000000"/>
                    </w:rPr>
                    <w:t>Priority Criteria</w:t>
                  </w:r>
                </w:p>
                <w:p w14:paraId="0F82481E" w14:textId="77777777" w:rsidR="00DA4C1D" w:rsidRPr="00807E34" w:rsidRDefault="00DA4C1D" w:rsidP="005E145A">
                  <w:pPr>
                    <w:pStyle w:val="GuidelineB1"/>
                    <w:spacing w:after="0"/>
                    <w:jc w:val="center"/>
                    <w:rPr>
                      <w:rFonts w:cs="Arial"/>
                      <w:b/>
                      <w:bCs/>
                      <w:i w:val="0"/>
                      <w:iCs w:val="0"/>
                      <w:color w:val="000000"/>
                    </w:rPr>
                  </w:pPr>
                </w:p>
              </w:tc>
              <w:tc>
                <w:tcPr>
                  <w:tcW w:w="708" w:type="dxa"/>
                  <w:tcBorders>
                    <w:top w:val="single" w:sz="4" w:space="0" w:color="auto"/>
                    <w:left w:val="single" w:sz="4" w:space="0" w:color="auto"/>
                    <w:bottom w:val="single" w:sz="4" w:space="0" w:color="auto"/>
                    <w:right w:val="single" w:sz="4" w:space="0" w:color="auto"/>
                  </w:tcBorders>
                </w:tcPr>
                <w:p w14:paraId="14154DF0" w14:textId="77777777" w:rsidR="00DA4C1D" w:rsidRPr="00807E34" w:rsidRDefault="00DA4C1D" w:rsidP="005E145A">
                  <w:pPr>
                    <w:pStyle w:val="GuidelineB1"/>
                    <w:spacing w:after="0"/>
                    <w:jc w:val="center"/>
                    <w:rPr>
                      <w:rFonts w:cs="Arial"/>
                      <w:b/>
                      <w:bCs/>
                      <w:i w:val="0"/>
                      <w:iCs w:val="0"/>
                      <w:color w:val="000000"/>
                    </w:rPr>
                  </w:pPr>
                </w:p>
              </w:tc>
            </w:tr>
            <w:tr w:rsidR="00DA4C1D" w:rsidRPr="00807E34" w14:paraId="4CD40FD2" w14:textId="77777777" w:rsidTr="00CB70B0">
              <w:trPr>
                <w:trHeight w:val="224"/>
              </w:trPr>
              <w:tc>
                <w:tcPr>
                  <w:tcW w:w="3993" w:type="dxa"/>
                  <w:tcBorders>
                    <w:top w:val="single" w:sz="4" w:space="0" w:color="auto"/>
                    <w:left w:val="single" w:sz="4" w:space="0" w:color="auto"/>
                    <w:bottom w:val="single" w:sz="4" w:space="0" w:color="auto"/>
                    <w:right w:val="single" w:sz="4" w:space="0" w:color="auto"/>
                  </w:tcBorders>
                </w:tcPr>
                <w:p w14:paraId="2A48B867" w14:textId="77777777" w:rsidR="00DA4C1D" w:rsidRPr="00807E34" w:rsidRDefault="00DA4C1D" w:rsidP="005E145A">
                  <w:pPr>
                    <w:pStyle w:val="GuidelineB1"/>
                    <w:spacing w:after="0"/>
                    <w:rPr>
                      <w:rFonts w:cs="Arial"/>
                      <w:i w:val="0"/>
                      <w:iCs w:val="0"/>
                      <w:color w:val="000000"/>
                    </w:rPr>
                  </w:pPr>
                  <w:r w:rsidRPr="00807E34">
                    <w:rPr>
                      <w:rFonts w:cs="Arial"/>
                      <w:i w:val="0"/>
                      <w:iCs w:val="0"/>
                      <w:color w:val="000000"/>
                    </w:rPr>
                    <w:t>Maintenance of standards in mature domains</w:t>
                  </w:r>
                </w:p>
              </w:tc>
              <w:tc>
                <w:tcPr>
                  <w:tcW w:w="708" w:type="dxa"/>
                  <w:tcBorders>
                    <w:top w:val="single" w:sz="4" w:space="0" w:color="auto"/>
                    <w:left w:val="single" w:sz="4" w:space="0" w:color="auto"/>
                    <w:bottom w:val="single" w:sz="4" w:space="0" w:color="auto"/>
                    <w:right w:val="single" w:sz="4" w:space="0" w:color="auto"/>
                  </w:tcBorders>
                </w:tcPr>
                <w:p w14:paraId="42D6FDD1" w14:textId="77777777" w:rsidR="00DA4C1D" w:rsidRPr="00807E34" w:rsidRDefault="00DA4C1D" w:rsidP="005E145A">
                  <w:pPr>
                    <w:pStyle w:val="GuidelineB1"/>
                    <w:spacing w:after="0"/>
                    <w:jc w:val="center"/>
                    <w:rPr>
                      <w:rFonts w:cs="Arial"/>
                      <w:i w:val="0"/>
                      <w:iCs w:val="0"/>
                      <w:color w:val="000000"/>
                    </w:rPr>
                  </w:pPr>
                </w:p>
              </w:tc>
            </w:tr>
            <w:tr w:rsidR="00DA4C1D" w:rsidRPr="00807E34" w14:paraId="7A6A161E" w14:textId="77777777" w:rsidTr="00CB70B0">
              <w:trPr>
                <w:trHeight w:val="224"/>
              </w:trPr>
              <w:tc>
                <w:tcPr>
                  <w:tcW w:w="3993" w:type="dxa"/>
                  <w:tcBorders>
                    <w:top w:val="single" w:sz="4" w:space="0" w:color="auto"/>
                    <w:left w:val="single" w:sz="4" w:space="0" w:color="auto"/>
                    <w:bottom w:val="single" w:sz="4" w:space="0" w:color="auto"/>
                    <w:right w:val="single" w:sz="4" w:space="0" w:color="auto"/>
                  </w:tcBorders>
                </w:tcPr>
                <w:p w14:paraId="7E6FBD68" w14:textId="77777777" w:rsidR="00DA4C1D" w:rsidRPr="00807E34" w:rsidRDefault="00DA4C1D" w:rsidP="005E145A">
                  <w:pPr>
                    <w:pStyle w:val="GuidelineB1"/>
                    <w:spacing w:after="0"/>
                    <w:rPr>
                      <w:rFonts w:cs="Arial"/>
                      <w:i w:val="0"/>
                      <w:iCs w:val="0"/>
                      <w:color w:val="000000"/>
                    </w:rPr>
                  </w:pPr>
                  <w:r w:rsidRPr="00807E34">
                    <w:rPr>
                      <w:rFonts w:cs="Arial"/>
                      <w:i w:val="0"/>
                      <w:iCs w:val="0"/>
                      <w:color w:val="000000"/>
                    </w:rPr>
                    <w:t>Innovation in mature domains</w:t>
                  </w:r>
                </w:p>
              </w:tc>
              <w:tc>
                <w:tcPr>
                  <w:tcW w:w="708" w:type="dxa"/>
                  <w:tcBorders>
                    <w:top w:val="single" w:sz="4" w:space="0" w:color="auto"/>
                    <w:left w:val="single" w:sz="4" w:space="0" w:color="auto"/>
                    <w:bottom w:val="single" w:sz="4" w:space="0" w:color="auto"/>
                    <w:right w:val="single" w:sz="4" w:space="0" w:color="auto"/>
                  </w:tcBorders>
                </w:tcPr>
                <w:p w14:paraId="1FC241FC" w14:textId="77777777" w:rsidR="00DA4C1D" w:rsidRPr="00807E34" w:rsidRDefault="00DA4C1D" w:rsidP="005E145A">
                  <w:pPr>
                    <w:pStyle w:val="GuidelineB1"/>
                    <w:spacing w:after="0"/>
                    <w:jc w:val="center"/>
                    <w:rPr>
                      <w:rFonts w:cs="Arial"/>
                      <w:i w:val="0"/>
                      <w:iCs w:val="0"/>
                      <w:color w:val="000000"/>
                    </w:rPr>
                  </w:pPr>
                </w:p>
              </w:tc>
            </w:tr>
            <w:tr w:rsidR="00DA4C1D" w:rsidRPr="00807E34" w14:paraId="3F34D523" w14:textId="77777777" w:rsidTr="00CB70B0">
              <w:trPr>
                <w:trHeight w:val="224"/>
              </w:trPr>
              <w:tc>
                <w:tcPr>
                  <w:tcW w:w="3993" w:type="dxa"/>
                  <w:tcBorders>
                    <w:top w:val="single" w:sz="4" w:space="0" w:color="auto"/>
                    <w:left w:val="single" w:sz="4" w:space="0" w:color="auto"/>
                    <w:bottom w:val="single" w:sz="4" w:space="0" w:color="auto"/>
                    <w:right w:val="single" w:sz="4" w:space="0" w:color="auto"/>
                  </w:tcBorders>
                </w:tcPr>
                <w:p w14:paraId="52DF783B" w14:textId="77777777" w:rsidR="00DA4C1D" w:rsidRPr="00807E34" w:rsidRDefault="00DA4C1D" w:rsidP="005E145A">
                  <w:pPr>
                    <w:pStyle w:val="GuidelineB1"/>
                    <w:spacing w:after="0"/>
                    <w:rPr>
                      <w:rFonts w:cs="Arial"/>
                      <w:i w:val="0"/>
                      <w:iCs w:val="0"/>
                      <w:color w:val="000000"/>
                    </w:rPr>
                  </w:pPr>
                  <w:r w:rsidRPr="00807E34">
                    <w:rPr>
                      <w:rFonts w:cs="Arial"/>
                      <w:i w:val="0"/>
                      <w:iCs w:val="0"/>
                      <w:color w:val="000000"/>
                    </w:rPr>
                    <w:t>Emerging domains for ETSI</w:t>
                  </w:r>
                </w:p>
              </w:tc>
              <w:tc>
                <w:tcPr>
                  <w:tcW w:w="708" w:type="dxa"/>
                  <w:tcBorders>
                    <w:top w:val="single" w:sz="4" w:space="0" w:color="auto"/>
                    <w:left w:val="single" w:sz="4" w:space="0" w:color="auto"/>
                    <w:bottom w:val="single" w:sz="4" w:space="0" w:color="auto"/>
                    <w:right w:val="single" w:sz="4" w:space="0" w:color="auto"/>
                  </w:tcBorders>
                </w:tcPr>
                <w:p w14:paraId="621448AC" w14:textId="77777777" w:rsidR="00DA4C1D" w:rsidRPr="00807E34" w:rsidRDefault="00DA4C1D" w:rsidP="005E145A">
                  <w:pPr>
                    <w:pStyle w:val="GuidelineB1"/>
                    <w:spacing w:after="0"/>
                    <w:jc w:val="center"/>
                    <w:rPr>
                      <w:rFonts w:cs="Arial"/>
                      <w:i w:val="0"/>
                      <w:iCs w:val="0"/>
                      <w:color w:val="000000"/>
                    </w:rPr>
                  </w:pPr>
                  <w:r w:rsidRPr="00807E34">
                    <w:rPr>
                      <w:rFonts w:cs="Arial"/>
                      <w:i w:val="0"/>
                      <w:iCs w:val="0"/>
                      <w:color w:val="000000"/>
                    </w:rPr>
                    <w:t>X</w:t>
                  </w:r>
                </w:p>
              </w:tc>
            </w:tr>
            <w:tr w:rsidR="00DA4C1D" w:rsidRPr="00807E34" w14:paraId="03188FE6" w14:textId="77777777" w:rsidTr="00CB70B0">
              <w:trPr>
                <w:trHeight w:val="224"/>
              </w:trPr>
              <w:tc>
                <w:tcPr>
                  <w:tcW w:w="3993" w:type="dxa"/>
                  <w:tcBorders>
                    <w:top w:val="single" w:sz="4" w:space="0" w:color="auto"/>
                    <w:left w:val="single" w:sz="4" w:space="0" w:color="auto"/>
                    <w:bottom w:val="single" w:sz="4" w:space="0" w:color="auto"/>
                    <w:right w:val="single" w:sz="4" w:space="0" w:color="auto"/>
                  </w:tcBorders>
                </w:tcPr>
                <w:p w14:paraId="68E173B5" w14:textId="77777777" w:rsidR="00DA4C1D" w:rsidRPr="00807E34" w:rsidRDefault="00DA4C1D" w:rsidP="005E145A">
                  <w:pPr>
                    <w:pStyle w:val="GuidelineB1"/>
                    <w:spacing w:after="0"/>
                    <w:rPr>
                      <w:rFonts w:cs="Arial"/>
                      <w:i w:val="0"/>
                      <w:iCs w:val="0"/>
                      <w:color w:val="000000"/>
                    </w:rPr>
                  </w:pPr>
                  <w:r w:rsidRPr="00807E34">
                    <w:rPr>
                      <w:rFonts w:cs="Arial"/>
                      <w:i w:val="0"/>
                      <w:iCs w:val="0"/>
                      <w:color w:val="000000"/>
                    </w:rPr>
                    <w:t>Horizontal activities (quality, security, etc.)</w:t>
                  </w:r>
                </w:p>
              </w:tc>
              <w:tc>
                <w:tcPr>
                  <w:tcW w:w="708" w:type="dxa"/>
                  <w:tcBorders>
                    <w:top w:val="single" w:sz="4" w:space="0" w:color="auto"/>
                    <w:left w:val="single" w:sz="4" w:space="0" w:color="auto"/>
                    <w:bottom w:val="single" w:sz="4" w:space="0" w:color="auto"/>
                    <w:right w:val="single" w:sz="4" w:space="0" w:color="auto"/>
                  </w:tcBorders>
                </w:tcPr>
                <w:p w14:paraId="2C20D859" w14:textId="77777777" w:rsidR="00DA4C1D" w:rsidRPr="00807E34" w:rsidRDefault="00DA4C1D" w:rsidP="005E145A">
                  <w:pPr>
                    <w:pStyle w:val="GuidelineB1"/>
                    <w:spacing w:after="0"/>
                    <w:jc w:val="center"/>
                    <w:rPr>
                      <w:rFonts w:cs="Arial"/>
                      <w:i w:val="0"/>
                      <w:iCs w:val="0"/>
                      <w:color w:val="000000"/>
                    </w:rPr>
                  </w:pPr>
                  <w:r w:rsidRPr="00807E34">
                    <w:rPr>
                      <w:rFonts w:cs="Arial"/>
                      <w:i w:val="0"/>
                      <w:iCs w:val="0"/>
                      <w:color w:val="000000"/>
                    </w:rPr>
                    <w:t>X</w:t>
                  </w:r>
                </w:p>
              </w:tc>
            </w:tr>
            <w:tr w:rsidR="00DA4C1D" w:rsidRPr="00807E34" w14:paraId="28B979C5" w14:textId="77777777" w:rsidTr="00CB70B0">
              <w:trPr>
                <w:trHeight w:val="224"/>
              </w:trPr>
              <w:tc>
                <w:tcPr>
                  <w:tcW w:w="3993" w:type="dxa"/>
                  <w:tcBorders>
                    <w:top w:val="single" w:sz="4" w:space="0" w:color="auto"/>
                    <w:left w:val="single" w:sz="4" w:space="0" w:color="auto"/>
                    <w:bottom w:val="single" w:sz="4" w:space="0" w:color="auto"/>
                    <w:right w:val="single" w:sz="4" w:space="0" w:color="auto"/>
                  </w:tcBorders>
                </w:tcPr>
                <w:p w14:paraId="60551B8E" w14:textId="77777777" w:rsidR="00DA4C1D" w:rsidRPr="00807E34" w:rsidRDefault="00DA4C1D" w:rsidP="005E145A">
                  <w:pPr>
                    <w:pStyle w:val="GuidelineB1"/>
                    <w:spacing w:after="0"/>
                    <w:rPr>
                      <w:rFonts w:cs="Arial"/>
                      <w:i w:val="0"/>
                      <w:iCs w:val="0"/>
                      <w:color w:val="000000"/>
                    </w:rPr>
                  </w:pPr>
                  <w:r w:rsidRPr="00807E34">
                    <w:rPr>
                      <w:rFonts w:cs="Arial"/>
                      <w:i w:val="0"/>
                      <w:iCs w:val="0"/>
                      <w:color w:val="000000"/>
                    </w:rPr>
                    <w:t>Societal good / environmental</w:t>
                  </w:r>
                </w:p>
              </w:tc>
              <w:tc>
                <w:tcPr>
                  <w:tcW w:w="708" w:type="dxa"/>
                  <w:tcBorders>
                    <w:top w:val="single" w:sz="4" w:space="0" w:color="auto"/>
                    <w:left w:val="single" w:sz="4" w:space="0" w:color="auto"/>
                    <w:bottom w:val="single" w:sz="4" w:space="0" w:color="auto"/>
                    <w:right w:val="single" w:sz="4" w:space="0" w:color="auto"/>
                  </w:tcBorders>
                </w:tcPr>
                <w:p w14:paraId="3C0F0ED9" w14:textId="77777777" w:rsidR="00DA4C1D" w:rsidRPr="00807E34" w:rsidRDefault="00DA4C1D" w:rsidP="005E145A">
                  <w:pPr>
                    <w:pStyle w:val="GuidelineB1"/>
                    <w:spacing w:after="0"/>
                    <w:jc w:val="center"/>
                    <w:rPr>
                      <w:rFonts w:cs="Arial"/>
                      <w:i w:val="0"/>
                      <w:iCs w:val="0"/>
                      <w:color w:val="000000"/>
                    </w:rPr>
                  </w:pPr>
                  <w:r w:rsidRPr="00807E34">
                    <w:rPr>
                      <w:rFonts w:cs="Arial"/>
                      <w:i w:val="0"/>
                      <w:iCs w:val="0"/>
                      <w:color w:val="000000"/>
                    </w:rPr>
                    <w:t>X</w:t>
                  </w:r>
                </w:p>
              </w:tc>
            </w:tr>
          </w:tbl>
          <w:p w14:paraId="6E81335C" w14:textId="77777777" w:rsidR="00DA4C1D" w:rsidRPr="00807E34" w:rsidRDefault="00DA4C1D" w:rsidP="005E145A">
            <w:pPr>
              <w:spacing w:after="0"/>
              <w:rPr>
                <w:rFonts w:cs="Arial"/>
                <w:color w:val="000000"/>
              </w:rPr>
            </w:pPr>
          </w:p>
        </w:tc>
      </w:tr>
    </w:tbl>
    <w:p w14:paraId="1EFC30D3" w14:textId="77777777" w:rsidR="00DA4C1D" w:rsidRPr="00816A6E" w:rsidRDefault="00DA4C1D" w:rsidP="00DA4C1D">
      <w:pPr>
        <w:rPr>
          <w:color w:val="000000"/>
        </w:rPr>
      </w:pPr>
    </w:p>
    <w:p w14:paraId="4BE9D828" w14:textId="77777777" w:rsidR="00DA4C1D" w:rsidRPr="00816A6E" w:rsidRDefault="00DA4C1D" w:rsidP="00DA4C1D">
      <w:pPr>
        <w:pStyle w:val="Part"/>
        <w:rPr>
          <w:color w:val="000000"/>
        </w:rPr>
      </w:pPr>
      <w:r w:rsidRPr="00816A6E">
        <w:rPr>
          <w:color w:val="000000"/>
        </w:rPr>
        <w:br w:type="page"/>
      </w:r>
      <w:r w:rsidRPr="00816A6E">
        <w:rPr>
          <w:color w:val="000000"/>
        </w:rPr>
        <w:lastRenderedPageBreak/>
        <w:t xml:space="preserve">Part I – STF Technical Proposal </w:t>
      </w:r>
    </w:p>
    <w:p w14:paraId="252CF1A4" w14:textId="77777777" w:rsidR="00DA4C1D" w:rsidRPr="00CB70B0" w:rsidRDefault="00DA4C1D" w:rsidP="00DA4C1D">
      <w:pPr>
        <w:pStyle w:val="Heading1"/>
        <w:numPr>
          <w:ilvl w:val="0"/>
          <w:numId w:val="3"/>
        </w:numPr>
        <w:tabs>
          <w:tab w:val="clear" w:pos="567"/>
          <w:tab w:val="num" w:pos="720"/>
        </w:tabs>
        <w:ind w:left="432" w:hanging="432"/>
        <w:rPr>
          <w:bCs/>
        </w:rPr>
      </w:pPr>
      <w:r w:rsidRPr="00CB70B0">
        <w:rPr>
          <w:bCs/>
        </w:rPr>
        <w:t>Rationale &amp; Objectives</w:t>
      </w:r>
    </w:p>
    <w:p w14:paraId="483EE9DC" w14:textId="77777777" w:rsidR="00DA4C1D" w:rsidRPr="00CB70B0" w:rsidRDefault="00DA4C1D" w:rsidP="00DA4C1D">
      <w:pPr>
        <w:pStyle w:val="Heading2"/>
        <w:numPr>
          <w:ilvl w:val="1"/>
          <w:numId w:val="3"/>
        </w:numPr>
        <w:ind w:left="576" w:hanging="576"/>
        <w:rPr>
          <w:bCs/>
        </w:rPr>
      </w:pPr>
      <w:r w:rsidRPr="00CB70B0">
        <w:rPr>
          <w:bCs/>
        </w:rPr>
        <w:t xml:space="preserve">Rationale </w:t>
      </w:r>
    </w:p>
    <w:p w14:paraId="4833C00C" w14:textId="77777777" w:rsidR="00DA4C1D" w:rsidRPr="0082783B" w:rsidRDefault="00DA4C1D" w:rsidP="00DA4C1D">
      <w:pPr>
        <w:pStyle w:val="Corps"/>
        <w:jc w:val="both"/>
        <w:rPr>
          <w:rStyle w:val="Aucun"/>
          <w:rFonts w:ascii="Arial" w:hAnsi="Arial" w:cs="Arial"/>
          <w:i/>
          <w:iCs/>
          <w:color w:val="auto"/>
          <w:sz w:val="20"/>
          <w:szCs w:val="20"/>
          <w:bdr w:val="none" w:sz="0" w:space="0" w:color="auto"/>
          <w:lang w:eastAsia="en-US"/>
          <w14:textOutline w14:w="0" w14:cap="rnd" w14:cmpd="sng" w14:algn="ctr">
            <w14:noFill/>
            <w14:prstDash w14:val="solid"/>
            <w14:bevel/>
          </w14:textOutline>
        </w:rPr>
      </w:pPr>
      <w:r w:rsidRPr="0082783B">
        <w:rPr>
          <w:rStyle w:val="Aucun"/>
          <w:rFonts w:ascii="Arial" w:hAnsi="Arial" w:cs="Arial"/>
          <w:sz w:val="20"/>
          <w:szCs w:val="20"/>
        </w:rPr>
        <w:t xml:space="preserve">The digital ecosystem </w:t>
      </w:r>
      <w:r>
        <w:rPr>
          <w:rStyle w:val="Aucun"/>
          <w:rFonts w:ascii="Arial" w:hAnsi="Arial" w:cs="Arial"/>
          <w:sz w:val="20"/>
          <w:szCs w:val="20"/>
        </w:rPr>
        <w:t>must embrace</w:t>
      </w:r>
      <w:r w:rsidRPr="0082783B">
        <w:rPr>
          <w:rStyle w:val="Aucun"/>
          <w:rFonts w:ascii="Arial" w:hAnsi="Arial" w:cs="Arial"/>
          <w:sz w:val="20"/>
          <w:szCs w:val="20"/>
        </w:rPr>
        <w:t xml:space="preserve"> an end-to-end vision and an effective and efficient QoS.</w:t>
      </w:r>
    </w:p>
    <w:p w14:paraId="045B7AE2" w14:textId="5371C2F4" w:rsidR="00DA4C1D" w:rsidRDefault="00DA4C1D" w:rsidP="00DA4C1D">
      <w:pPr>
        <w:pStyle w:val="Corps"/>
        <w:jc w:val="both"/>
        <w:rPr>
          <w:rStyle w:val="Aucun"/>
          <w:rFonts w:ascii="Arial" w:hAnsi="Arial" w:cs="Arial"/>
          <w:sz w:val="20"/>
          <w:szCs w:val="20"/>
        </w:rPr>
      </w:pPr>
      <w:r w:rsidRPr="0082783B">
        <w:rPr>
          <w:rStyle w:val="Aucun"/>
          <w:rFonts w:ascii="Arial" w:hAnsi="Arial" w:cs="Arial"/>
          <w:sz w:val="20"/>
          <w:szCs w:val="20"/>
        </w:rPr>
        <w:t>We have shown the interest and importance of a "User Centric" approach (STF 543) because the user is at the center of this ecosystem. The keyword of digital transformation is automation, both on the Supplier side by targeting "zero Touch" orchestration and on the User side by targeting personalization with an "as a service" composition and an intelligent HMI</w:t>
      </w:r>
      <w:r>
        <w:rPr>
          <w:rStyle w:val="Aucun"/>
          <w:rFonts w:ascii="Arial" w:hAnsi="Arial" w:cs="Arial"/>
          <w:sz w:val="20"/>
          <w:szCs w:val="20"/>
        </w:rPr>
        <w:t xml:space="preserve"> (</w:t>
      </w:r>
      <w:r w:rsidRPr="00FC7A31">
        <w:rPr>
          <w:rStyle w:val="Aucun"/>
          <w:rFonts w:ascii="Arial" w:hAnsi="Arial" w:cs="Arial"/>
          <w:sz w:val="20"/>
          <w:szCs w:val="20"/>
        </w:rPr>
        <w:t>Human-Machine Inter</w:t>
      </w:r>
      <w:r>
        <w:rPr>
          <w:rStyle w:val="Aucun"/>
          <w:rFonts w:ascii="Arial" w:hAnsi="Arial" w:cs="Arial"/>
          <w:sz w:val="20"/>
          <w:szCs w:val="20"/>
        </w:rPr>
        <w:t>face)</w:t>
      </w:r>
      <w:r w:rsidRPr="0082783B">
        <w:rPr>
          <w:rStyle w:val="Aucun"/>
          <w:rFonts w:ascii="Arial" w:hAnsi="Arial" w:cs="Arial"/>
          <w:sz w:val="20"/>
          <w:szCs w:val="20"/>
        </w:rPr>
        <w:t xml:space="preserve"> (</w:t>
      </w:r>
      <w:r w:rsidRPr="0082783B">
        <w:rPr>
          <w:rStyle w:val="Aucun"/>
          <w:rFonts w:ascii="Arial" w:hAnsi="Arial" w:cs="Arial"/>
          <w:sz w:val="20"/>
          <w:szCs w:val="20"/>
        </w:rPr>
        <w:fldChar w:fldCharType="begin"/>
      </w:r>
      <w:r w:rsidRPr="0082783B">
        <w:rPr>
          <w:rStyle w:val="Aucun"/>
          <w:rFonts w:ascii="Arial" w:hAnsi="Arial" w:cs="Arial"/>
          <w:sz w:val="20"/>
          <w:szCs w:val="20"/>
        </w:rPr>
        <w:instrText xml:space="preserve"> REF _Ref47537410  \* MERGEFORMAT </w:instrText>
      </w:r>
      <w:r w:rsidRPr="0082783B">
        <w:rPr>
          <w:rStyle w:val="Aucun"/>
          <w:rFonts w:ascii="Arial" w:hAnsi="Arial" w:cs="Arial"/>
          <w:sz w:val="20"/>
          <w:szCs w:val="20"/>
        </w:rPr>
        <w:fldChar w:fldCharType="separate"/>
      </w:r>
      <w:r w:rsidR="00EE202D">
        <w:rPr>
          <w:rStyle w:val="Aucun"/>
          <w:rFonts w:ascii="Arial" w:hAnsi="Arial" w:cs="Arial"/>
          <w:b/>
          <w:bCs/>
          <w:sz w:val="20"/>
          <w:szCs w:val="20"/>
        </w:rPr>
        <w:t>Error! Reference source not found.</w:t>
      </w:r>
      <w:r w:rsidRPr="0082783B">
        <w:rPr>
          <w:rStyle w:val="Aucun"/>
          <w:rFonts w:ascii="Arial" w:hAnsi="Arial" w:cs="Arial"/>
          <w:sz w:val="20"/>
          <w:szCs w:val="20"/>
        </w:rPr>
        <w:fldChar w:fldCharType="end"/>
      </w:r>
      <w:r w:rsidRPr="0082783B">
        <w:rPr>
          <w:rStyle w:val="Aucun"/>
          <w:rFonts w:ascii="Arial" w:hAnsi="Arial" w:cs="Arial"/>
          <w:sz w:val="20"/>
          <w:szCs w:val="20"/>
        </w:rPr>
        <w:t>).</w:t>
      </w:r>
    </w:p>
    <w:p w14:paraId="4485E081" w14:textId="77777777" w:rsidR="00DA4C1D" w:rsidRPr="0082783B" w:rsidRDefault="00DA4C1D" w:rsidP="00DA4C1D">
      <w:pPr>
        <w:pStyle w:val="Corps"/>
        <w:rPr>
          <w:rStyle w:val="Aucun"/>
          <w:rFonts w:ascii="Arial" w:hAnsi="Arial" w:cs="Arial"/>
          <w:sz w:val="20"/>
          <w:szCs w:val="20"/>
        </w:rPr>
      </w:pPr>
    </w:p>
    <w:p w14:paraId="5F029BBD" w14:textId="77777777" w:rsidR="00DA4C1D" w:rsidRDefault="00DA4C1D" w:rsidP="00DA4C1D">
      <w:pPr>
        <w:pStyle w:val="Corps"/>
        <w:jc w:val="both"/>
        <w:rPr>
          <w:rStyle w:val="Aucun"/>
          <w:rFonts w:ascii="Arial" w:hAnsi="Arial" w:cs="Arial"/>
          <w:sz w:val="20"/>
          <w:szCs w:val="20"/>
        </w:rPr>
      </w:pPr>
      <w:r w:rsidRPr="0082783B">
        <w:rPr>
          <w:rStyle w:val="Aucun"/>
          <w:rFonts w:ascii="Arial" w:hAnsi="Arial" w:cs="Arial"/>
          <w:sz w:val="20"/>
          <w:szCs w:val="20"/>
        </w:rPr>
        <w:t>To meet the challenge on the User side, we propose to turn to new techniques and</w:t>
      </w:r>
      <w:r>
        <w:rPr>
          <w:rStyle w:val="Aucun"/>
          <w:rFonts w:ascii="Arial" w:hAnsi="Arial" w:cs="Arial"/>
          <w:sz w:val="20"/>
          <w:szCs w:val="20"/>
        </w:rPr>
        <w:t>,</w:t>
      </w:r>
      <w:r w:rsidRPr="0082783B">
        <w:rPr>
          <w:rStyle w:val="Aucun"/>
          <w:rFonts w:ascii="Arial" w:hAnsi="Arial" w:cs="Arial"/>
          <w:sz w:val="20"/>
          <w:szCs w:val="20"/>
        </w:rPr>
        <w:t xml:space="preserve"> </w:t>
      </w:r>
      <w:proofErr w:type="gramStart"/>
      <w:r w:rsidRPr="0082783B">
        <w:rPr>
          <w:rStyle w:val="Aucun"/>
          <w:rFonts w:ascii="Arial" w:hAnsi="Arial" w:cs="Arial"/>
          <w:sz w:val="20"/>
          <w:szCs w:val="20"/>
        </w:rPr>
        <w:t>in particular to</w:t>
      </w:r>
      <w:proofErr w:type="gramEnd"/>
      <w:r w:rsidRPr="0082783B">
        <w:rPr>
          <w:rStyle w:val="Aucun"/>
          <w:rFonts w:ascii="Arial" w:hAnsi="Arial" w:cs="Arial"/>
          <w:sz w:val="20"/>
          <w:szCs w:val="20"/>
        </w:rPr>
        <w:t xml:space="preserve"> artificial intelligence (AI), because of its ability to take advantage of the promises of Big Data (in our case, on Smart Data) and Machine Learning (ML) which are essential for profiling the user.</w:t>
      </w:r>
    </w:p>
    <w:p w14:paraId="021D8A90" w14:textId="77777777" w:rsidR="00DA4C1D" w:rsidRDefault="00DA4C1D" w:rsidP="00DA4C1D">
      <w:pPr>
        <w:pStyle w:val="Corps"/>
        <w:jc w:val="both"/>
        <w:rPr>
          <w:rStyle w:val="Aucun"/>
          <w:rFonts w:ascii="Arial" w:hAnsi="Arial" w:cs="Arial"/>
          <w:sz w:val="20"/>
          <w:szCs w:val="20"/>
        </w:rPr>
      </w:pPr>
    </w:p>
    <w:p w14:paraId="4259752D" w14:textId="77777777" w:rsidR="00DA4C1D" w:rsidRDefault="00DA4C1D" w:rsidP="00DA4C1D">
      <w:pPr>
        <w:pStyle w:val="Corps"/>
        <w:jc w:val="both"/>
        <w:rPr>
          <w:rStyle w:val="Aucun"/>
          <w:rFonts w:ascii="Arial" w:hAnsi="Arial" w:cs="Arial"/>
          <w:sz w:val="20"/>
          <w:szCs w:val="20"/>
        </w:rPr>
      </w:pPr>
      <w:r w:rsidRPr="00EE7F87">
        <w:rPr>
          <w:rStyle w:val="Aucun"/>
          <w:rFonts w:ascii="Arial" w:hAnsi="Arial" w:cs="Arial"/>
          <w:sz w:val="20"/>
          <w:szCs w:val="20"/>
        </w:rPr>
        <w:t xml:space="preserve">In the user-centric model, the user forces the entire digital ecosystem to provide </w:t>
      </w:r>
      <w:r>
        <w:rPr>
          <w:rStyle w:val="Aucun"/>
          <w:rFonts w:ascii="Arial" w:hAnsi="Arial" w:cs="Arial"/>
          <w:sz w:val="20"/>
          <w:szCs w:val="20"/>
        </w:rPr>
        <w:t>them</w:t>
      </w:r>
      <w:r w:rsidRPr="00EE7F87">
        <w:rPr>
          <w:rStyle w:val="Aucun"/>
          <w:rFonts w:ascii="Arial" w:hAnsi="Arial" w:cs="Arial"/>
          <w:sz w:val="20"/>
          <w:szCs w:val="20"/>
        </w:rPr>
        <w:t xml:space="preserve"> with the services </w:t>
      </w:r>
      <w:r>
        <w:rPr>
          <w:rStyle w:val="Aucun"/>
          <w:rFonts w:ascii="Arial" w:hAnsi="Arial" w:cs="Arial"/>
          <w:sz w:val="20"/>
          <w:szCs w:val="20"/>
        </w:rPr>
        <w:t>they</w:t>
      </w:r>
      <w:r w:rsidRPr="00EE7F87">
        <w:rPr>
          <w:rStyle w:val="Aucun"/>
          <w:rFonts w:ascii="Arial" w:hAnsi="Arial" w:cs="Arial"/>
          <w:sz w:val="20"/>
          <w:szCs w:val="20"/>
        </w:rPr>
        <w:t xml:space="preserve"> </w:t>
      </w:r>
      <w:proofErr w:type="gramStart"/>
      <w:r w:rsidRPr="00EE7F87">
        <w:rPr>
          <w:rStyle w:val="Aucun"/>
          <w:rFonts w:ascii="Arial" w:hAnsi="Arial" w:cs="Arial"/>
          <w:sz w:val="20"/>
          <w:szCs w:val="20"/>
        </w:rPr>
        <w:t>choose,</w:t>
      </w:r>
      <w:proofErr w:type="gramEnd"/>
      <w:r w:rsidRPr="00EE7F87">
        <w:rPr>
          <w:rStyle w:val="Aucun"/>
          <w:rFonts w:ascii="Arial" w:hAnsi="Arial" w:cs="Arial"/>
          <w:sz w:val="20"/>
          <w:szCs w:val="20"/>
        </w:rPr>
        <w:t xml:space="preserve"> which </w:t>
      </w:r>
      <w:r>
        <w:rPr>
          <w:rStyle w:val="Aucun"/>
          <w:rFonts w:ascii="Arial" w:hAnsi="Arial" w:cs="Arial"/>
          <w:sz w:val="20"/>
          <w:szCs w:val="20"/>
        </w:rPr>
        <w:t>they</w:t>
      </w:r>
      <w:r w:rsidRPr="00EE7F87">
        <w:rPr>
          <w:rStyle w:val="Aucun"/>
          <w:rFonts w:ascii="Arial" w:hAnsi="Arial" w:cs="Arial"/>
          <w:sz w:val="20"/>
          <w:szCs w:val="20"/>
        </w:rPr>
        <w:t xml:space="preserve"> personalize, according to the paradigm "anywhere, anytime, anyhow, any</w:t>
      </w:r>
      <w:r>
        <w:rPr>
          <w:rStyle w:val="Aucun"/>
          <w:rFonts w:ascii="Arial" w:hAnsi="Arial" w:cs="Arial"/>
          <w:sz w:val="20"/>
          <w:szCs w:val="20"/>
        </w:rPr>
        <w:t>-</w:t>
      </w:r>
      <w:r w:rsidRPr="00EE7F87">
        <w:rPr>
          <w:rStyle w:val="Aucun"/>
          <w:rFonts w:ascii="Arial" w:hAnsi="Arial" w:cs="Arial"/>
          <w:sz w:val="20"/>
          <w:szCs w:val="20"/>
        </w:rPr>
        <w:t>device, every service, everyone ".</w:t>
      </w:r>
    </w:p>
    <w:p w14:paraId="7CF12865" w14:textId="77777777" w:rsidR="00DA4C1D" w:rsidRPr="0082783B" w:rsidRDefault="00DA4C1D" w:rsidP="00DA4C1D">
      <w:pPr>
        <w:pStyle w:val="Corps"/>
        <w:jc w:val="both"/>
        <w:rPr>
          <w:rStyle w:val="Aucun"/>
          <w:rFonts w:ascii="Arial" w:hAnsi="Arial" w:cs="Arial"/>
          <w:sz w:val="20"/>
          <w:szCs w:val="20"/>
        </w:rPr>
      </w:pPr>
    </w:p>
    <w:p w14:paraId="4AA7B4DC" w14:textId="77777777" w:rsidR="00DA4C1D" w:rsidRPr="0082783B" w:rsidRDefault="00DA4C1D" w:rsidP="00DA4C1D">
      <w:pPr>
        <w:pStyle w:val="Corps"/>
        <w:jc w:val="both"/>
        <w:rPr>
          <w:rFonts w:ascii="Arial" w:hAnsi="Arial" w:cs="Arial"/>
          <w:sz w:val="20"/>
          <w:szCs w:val="20"/>
          <w:lang w:val="en-US"/>
        </w:rPr>
      </w:pPr>
      <w:r w:rsidRPr="0082783B">
        <w:rPr>
          <w:rStyle w:val="Aucun"/>
          <w:rFonts w:ascii="Arial" w:hAnsi="Arial" w:cs="Arial"/>
          <w:sz w:val="20"/>
          <w:szCs w:val="20"/>
        </w:rPr>
        <w:t xml:space="preserve"> A global approach to data management and the deployment of innovative algorithms requires adaptations at the level of the five ACIFO</w:t>
      </w:r>
      <w:r>
        <w:rPr>
          <w:rStyle w:val="Aucun"/>
          <w:rFonts w:ascii="Arial" w:hAnsi="Arial" w:cs="Arial"/>
          <w:sz w:val="20"/>
          <w:szCs w:val="20"/>
        </w:rPr>
        <w:t xml:space="preserve"> </w:t>
      </w:r>
      <w:r w:rsidRPr="0082783B">
        <w:rPr>
          <w:rFonts w:ascii="Arial" w:hAnsi="Arial" w:cs="Arial"/>
          <w:sz w:val="20"/>
          <w:szCs w:val="20"/>
          <w:lang w:val="en-GB"/>
        </w:rPr>
        <w:t>(Architecture, Communication, Information, Functionality, Organization)</w:t>
      </w:r>
      <w:r w:rsidRPr="0082783B">
        <w:rPr>
          <w:rStyle w:val="Aucun"/>
          <w:rFonts w:ascii="Arial" w:hAnsi="Arial" w:cs="Arial"/>
          <w:sz w:val="20"/>
          <w:szCs w:val="20"/>
        </w:rPr>
        <w:t xml:space="preserve"> dimensions (see clause 4.1) to take account of dynamicity and to guarantee continuous interoperability. </w:t>
      </w:r>
      <w:r w:rsidRPr="0082783B">
        <w:rPr>
          <w:rFonts w:ascii="Arial" w:hAnsi="Arial" w:cs="Arial"/>
          <w:sz w:val="20"/>
          <w:szCs w:val="20"/>
          <w:lang w:val="en-GB"/>
        </w:rPr>
        <w:t>ACIFO:</w:t>
      </w:r>
      <w:r>
        <w:rPr>
          <w:rFonts w:ascii="Arial" w:hAnsi="Arial" w:cs="Arial"/>
          <w:sz w:val="20"/>
          <w:szCs w:val="20"/>
          <w:lang w:val="en-GB"/>
        </w:rPr>
        <w:t xml:space="preserve"> is</w:t>
      </w:r>
      <w:r w:rsidRPr="0082783B">
        <w:rPr>
          <w:rFonts w:ascii="Arial" w:hAnsi="Arial" w:cs="Arial"/>
          <w:sz w:val="20"/>
          <w:szCs w:val="20"/>
          <w:lang w:val="en-GB"/>
        </w:rPr>
        <w:t xml:space="preserve"> a 5-dimension model, based on recommendations and common objectives for Users and Providers, giving the capability for the User to compose the needed services with a level of autonomy and control for the personalized composition of services. The 5-dimension model creates one unique and integrated solution</w:t>
      </w:r>
      <w:r>
        <w:rPr>
          <w:rFonts w:ascii="Arial" w:hAnsi="Arial" w:cs="Arial"/>
          <w:sz w:val="20"/>
          <w:szCs w:val="20"/>
          <w:lang w:val="en-GB"/>
        </w:rPr>
        <w:t>.</w:t>
      </w:r>
    </w:p>
    <w:p w14:paraId="1ED233AA" w14:textId="77777777" w:rsidR="00DA4C1D" w:rsidRPr="0082783B" w:rsidRDefault="00DA4C1D" w:rsidP="00DA4C1D">
      <w:pPr>
        <w:pStyle w:val="Corps"/>
        <w:jc w:val="both"/>
        <w:rPr>
          <w:rStyle w:val="Aucun"/>
          <w:rFonts w:ascii="Arial" w:hAnsi="Arial" w:cs="Arial"/>
          <w:sz w:val="20"/>
          <w:szCs w:val="20"/>
        </w:rPr>
      </w:pPr>
    </w:p>
    <w:p w14:paraId="0114CF23" w14:textId="77777777" w:rsidR="00DA4C1D" w:rsidRPr="0082783B" w:rsidRDefault="00DA4C1D" w:rsidP="00DA4C1D">
      <w:pPr>
        <w:pStyle w:val="Corps"/>
        <w:jc w:val="both"/>
        <w:rPr>
          <w:rStyle w:val="Aucun"/>
          <w:rFonts w:ascii="Arial" w:hAnsi="Arial" w:cs="Arial"/>
          <w:color w:val="auto"/>
          <w:sz w:val="20"/>
          <w:szCs w:val="20"/>
        </w:rPr>
      </w:pPr>
      <w:r w:rsidRPr="0082783B">
        <w:rPr>
          <w:rFonts w:ascii="Arial" w:hAnsi="Arial" w:cs="Arial"/>
          <w:color w:val="auto"/>
          <w:sz w:val="20"/>
          <w:szCs w:val="20"/>
          <w:lang w:val="en-US"/>
        </w:rPr>
        <w:t xml:space="preserve">At the same time, a user-centric approach requires that the adopted solutions respect their security, privacy and their freedom of choice and action </w:t>
      </w:r>
      <w:proofErr w:type="gramStart"/>
      <w:r w:rsidRPr="0082783B">
        <w:rPr>
          <w:rFonts w:ascii="Arial" w:hAnsi="Arial" w:cs="Arial"/>
          <w:color w:val="auto"/>
          <w:sz w:val="20"/>
          <w:szCs w:val="20"/>
          <w:lang w:val="en-US"/>
        </w:rPr>
        <w:t>at all times</w:t>
      </w:r>
      <w:proofErr w:type="gramEnd"/>
      <w:r w:rsidRPr="0082783B">
        <w:rPr>
          <w:rFonts w:ascii="Arial" w:hAnsi="Arial" w:cs="Arial"/>
          <w:color w:val="auto"/>
          <w:sz w:val="20"/>
          <w:szCs w:val="20"/>
          <w:lang w:val="en-US"/>
        </w:rPr>
        <w:t>. It is about integrating these constraints into the very design of the system.</w:t>
      </w:r>
      <w:r>
        <w:rPr>
          <w:rFonts w:ascii="Arial" w:hAnsi="Arial" w:cs="Arial"/>
          <w:color w:val="auto"/>
          <w:sz w:val="20"/>
          <w:szCs w:val="20"/>
          <w:lang w:val="en-US"/>
        </w:rPr>
        <w:t xml:space="preserve"> </w:t>
      </w:r>
    </w:p>
    <w:p w14:paraId="165B250B" w14:textId="77777777" w:rsidR="00DA4C1D" w:rsidRPr="0082783B" w:rsidRDefault="00DA4C1D" w:rsidP="00DA4C1D">
      <w:pPr>
        <w:pStyle w:val="Corps"/>
        <w:jc w:val="both"/>
        <w:rPr>
          <w:rStyle w:val="Aucun"/>
          <w:rFonts w:ascii="Arial" w:hAnsi="Arial" w:cs="Arial"/>
          <w:sz w:val="20"/>
          <w:szCs w:val="20"/>
        </w:rPr>
      </w:pPr>
    </w:p>
    <w:p w14:paraId="41A8DABC" w14:textId="77777777" w:rsidR="00DA4C1D" w:rsidRPr="0082783B" w:rsidRDefault="00DA4C1D" w:rsidP="00DA4C1D">
      <w:pPr>
        <w:pStyle w:val="Corps"/>
        <w:jc w:val="both"/>
        <w:rPr>
          <w:rStyle w:val="Aucun"/>
          <w:rFonts w:ascii="Arial" w:hAnsi="Arial" w:cs="Arial"/>
          <w:sz w:val="20"/>
          <w:szCs w:val="20"/>
        </w:rPr>
      </w:pPr>
      <w:r w:rsidRPr="0082783B">
        <w:rPr>
          <w:rStyle w:val="Aucun"/>
          <w:rFonts w:ascii="Arial" w:hAnsi="Arial" w:cs="Arial"/>
          <w:sz w:val="20"/>
          <w:szCs w:val="20"/>
        </w:rPr>
        <w:t xml:space="preserve"> “Smart Interface </w:t>
      </w:r>
      <w:r>
        <w:rPr>
          <w:rStyle w:val="Aucun"/>
          <w:rFonts w:ascii="Arial" w:hAnsi="Arial" w:cs="Arial"/>
          <w:sz w:val="20"/>
          <w:szCs w:val="20"/>
        </w:rPr>
        <w:t>Technical proposal</w:t>
      </w:r>
      <w:r w:rsidRPr="0082783B">
        <w:rPr>
          <w:rStyle w:val="Aucun"/>
          <w:rFonts w:ascii="Arial" w:hAnsi="Arial" w:cs="Arial"/>
          <w:sz w:val="20"/>
          <w:szCs w:val="20"/>
        </w:rPr>
        <w:t>” wishes to address these issues. This will be achieved by analyzing the selected use case and understanding what adaptations are needed, what components may be needed to support this, and doing a first proof of concept (</w:t>
      </w:r>
      <w:proofErr w:type="spellStart"/>
      <w:r w:rsidRPr="0082783B">
        <w:rPr>
          <w:rStyle w:val="Aucun"/>
          <w:rFonts w:ascii="Arial" w:hAnsi="Arial" w:cs="Arial"/>
          <w:sz w:val="20"/>
          <w:szCs w:val="20"/>
        </w:rPr>
        <w:t>PoC</w:t>
      </w:r>
      <w:proofErr w:type="spellEnd"/>
      <w:r w:rsidRPr="0082783B">
        <w:rPr>
          <w:rStyle w:val="Aucun"/>
          <w:rFonts w:ascii="Arial" w:hAnsi="Arial" w:cs="Arial"/>
          <w:sz w:val="20"/>
          <w:szCs w:val="20"/>
        </w:rPr>
        <w:t>) (demonstrator) based on these initial results.</w:t>
      </w:r>
      <w:r>
        <w:rPr>
          <w:rStyle w:val="Aucun"/>
          <w:rFonts w:ascii="Arial" w:hAnsi="Arial" w:cs="Arial"/>
          <w:sz w:val="20"/>
          <w:szCs w:val="20"/>
        </w:rPr>
        <w:t xml:space="preserve"> ETSI Board reviewed the initial project and proposed to submit it to EC/EFTA funding. As the new process for the Commission is not in place for the time being, and to avoid too long delays for the full project, User Group has decided to submit this STF proposal, only on a primordial part of the full project.</w:t>
      </w:r>
    </w:p>
    <w:p w14:paraId="05DC2512" w14:textId="77777777" w:rsidR="00DA4C1D" w:rsidRPr="00816A6E" w:rsidRDefault="00DA4C1D" w:rsidP="00DA4C1D">
      <w:pPr>
        <w:pStyle w:val="Guideline"/>
        <w:rPr>
          <w:color w:val="000000"/>
        </w:rPr>
      </w:pPr>
    </w:p>
    <w:p w14:paraId="6986D956" w14:textId="77777777" w:rsidR="00DA4C1D" w:rsidRPr="00CB70B0" w:rsidRDefault="00DA4C1D" w:rsidP="005E145A">
      <w:pPr>
        <w:pStyle w:val="Heading2"/>
        <w:numPr>
          <w:ilvl w:val="1"/>
          <w:numId w:val="3"/>
        </w:numPr>
        <w:ind w:left="576" w:hanging="576"/>
        <w:rPr>
          <w:bCs/>
        </w:rPr>
      </w:pPr>
      <w:r w:rsidRPr="00CB70B0">
        <w:rPr>
          <w:bCs/>
        </w:rPr>
        <w:t>Objectives of the work to be executed</w:t>
      </w:r>
    </w:p>
    <w:p w14:paraId="754CA21D" w14:textId="77777777" w:rsidR="00DA4C1D" w:rsidRPr="00807E34" w:rsidRDefault="00DA4C1D" w:rsidP="00DA4C1D">
      <w:pPr>
        <w:rPr>
          <w:rFonts w:cs="Arial"/>
          <w:lang w:val="en-US"/>
        </w:rPr>
      </w:pPr>
      <w:r w:rsidRPr="00807E34">
        <w:rPr>
          <w:rFonts w:cs="Arial"/>
          <w:lang w:val="en-US"/>
        </w:rPr>
        <w:t>As the full project defined below is delayed due to the new process planned by the Commission, this STF aims to provide a progress on the Information model.</w:t>
      </w:r>
    </w:p>
    <w:p w14:paraId="0C5444F8" w14:textId="77777777" w:rsidR="00DA4C1D" w:rsidRPr="00807E34" w:rsidRDefault="00DA4C1D" w:rsidP="00DA4C1D">
      <w:pPr>
        <w:rPr>
          <w:rFonts w:cs="Arial"/>
          <w:lang w:val="en-US"/>
        </w:rPr>
      </w:pPr>
      <w:r w:rsidRPr="00807E34">
        <w:rPr>
          <w:rFonts w:cs="Arial"/>
        </w:rPr>
        <w:t xml:space="preserve"> </w:t>
      </w:r>
      <w:r w:rsidRPr="00807E34">
        <w:rPr>
          <w:rFonts w:cs="Arial"/>
          <w:lang w:val="en-US"/>
        </w:rPr>
        <w:t>The purpose of this STF is to offer a solution based on "smart data". This data is independent of the applications, thus making it possible to contextualize the services offered to better meet the needs and expectations of the user.</w:t>
      </w:r>
    </w:p>
    <w:p w14:paraId="17E68968" w14:textId="77777777" w:rsidR="00DA4C1D" w:rsidRPr="00807E34" w:rsidRDefault="00DA4C1D" w:rsidP="00DA4C1D">
      <w:pPr>
        <w:rPr>
          <w:rFonts w:cs="Arial"/>
          <w:lang w:val="en-US"/>
        </w:rPr>
      </w:pPr>
      <w:r w:rsidRPr="00807E34">
        <w:rPr>
          <w:rFonts w:cs="Arial"/>
          <w:lang w:val="en-US"/>
        </w:rPr>
        <w:t xml:space="preserve">A </w:t>
      </w:r>
      <w:proofErr w:type="spellStart"/>
      <w:r w:rsidRPr="00807E34">
        <w:rPr>
          <w:rFonts w:cs="Arial"/>
          <w:lang w:val="en-US"/>
        </w:rPr>
        <w:t>PoC</w:t>
      </w:r>
      <w:proofErr w:type="spellEnd"/>
      <w:r w:rsidRPr="00807E34">
        <w:rPr>
          <w:rFonts w:cs="Arial"/>
          <w:lang w:val="en-US"/>
        </w:rPr>
        <w:t xml:space="preserve"> would show how a knowledge base integrates learning to use.</w:t>
      </w:r>
    </w:p>
    <w:p w14:paraId="55488C6C" w14:textId="77777777" w:rsidR="00DA4C1D" w:rsidRPr="00807E34" w:rsidRDefault="00DA4C1D" w:rsidP="00DA4C1D">
      <w:pPr>
        <w:rPr>
          <w:rFonts w:cs="Arial"/>
          <w:lang w:val="en-US"/>
        </w:rPr>
      </w:pPr>
      <w:r w:rsidRPr="00807E34">
        <w:rPr>
          <w:rFonts w:cs="Arial"/>
          <w:lang w:val="en-US"/>
        </w:rPr>
        <w:t xml:space="preserve">This first work aims to define </w:t>
      </w:r>
      <w:r w:rsidRPr="00807E34">
        <w:rPr>
          <w:rFonts w:cs="Arial"/>
          <w:b/>
          <w:bCs/>
          <w:lang w:val="en-US"/>
        </w:rPr>
        <w:t>a Smart Identity</w:t>
      </w:r>
      <w:r w:rsidRPr="00807E34">
        <w:rPr>
          <w:rFonts w:cs="Arial"/>
          <w:lang w:val="en-US"/>
        </w:rPr>
        <w:t xml:space="preserve"> </w:t>
      </w:r>
      <w:proofErr w:type="gramStart"/>
      <w:r w:rsidRPr="00807E34">
        <w:rPr>
          <w:rFonts w:cs="Arial"/>
          <w:lang w:val="en-US"/>
        </w:rPr>
        <w:t>in order to</w:t>
      </w:r>
      <w:proofErr w:type="gramEnd"/>
      <w:r w:rsidRPr="00807E34">
        <w:rPr>
          <w:rFonts w:cs="Arial"/>
          <w:lang w:val="en-US"/>
        </w:rPr>
        <w:t xml:space="preserve"> have sufficient knowledge for the user interface to anticipate and respond to the user's needs and expectations, with a more in-depth analysis of the digital ecosystem (Figure 1 shows the smart interface including the smart identity).</w:t>
      </w:r>
    </w:p>
    <w:p w14:paraId="5B3FFD5A" w14:textId="77777777" w:rsidR="00DA4C1D" w:rsidRPr="00807E34" w:rsidRDefault="00DA4C1D" w:rsidP="00DA4C1D">
      <w:pPr>
        <w:rPr>
          <w:rFonts w:cs="Arial"/>
          <w:lang w:val="en-US"/>
        </w:rPr>
      </w:pPr>
    </w:p>
    <w:p w14:paraId="40E748AD" w14:textId="77777777" w:rsidR="00DA4C1D" w:rsidRPr="00807E34" w:rsidRDefault="00DA4C1D" w:rsidP="00DA4C1D">
      <w:pPr>
        <w:rPr>
          <w:rFonts w:cs="Arial"/>
          <w:lang w:val="en-US"/>
        </w:rPr>
      </w:pPr>
      <w:r w:rsidRPr="00807E34">
        <w:rPr>
          <w:rFonts w:cs="Arial"/>
          <w:lang w:val="en-US"/>
        </w:rPr>
        <w:t xml:space="preserve">The final objective is also to analyze in depth and integrate the following properties and </w:t>
      </w:r>
      <w:proofErr w:type="gramStart"/>
      <w:r w:rsidRPr="00807E34">
        <w:rPr>
          <w:rFonts w:cs="Arial"/>
          <w:lang w:val="en-US"/>
        </w:rPr>
        <w:t>performance :</w:t>
      </w:r>
      <w:proofErr w:type="gramEnd"/>
    </w:p>
    <w:p w14:paraId="209DBA04" w14:textId="77777777" w:rsidR="00DA4C1D" w:rsidRPr="00807E34" w:rsidRDefault="00DA4C1D" w:rsidP="00DA4C1D">
      <w:pPr>
        <w:rPr>
          <w:rFonts w:cs="Arial"/>
          <w:lang w:val="en-US"/>
        </w:rPr>
      </w:pPr>
      <w:r w:rsidRPr="00807E34">
        <w:rPr>
          <w:rFonts w:cs="Arial"/>
          <w:lang w:val="en-US"/>
        </w:rPr>
        <w:t xml:space="preserve">- </w:t>
      </w:r>
      <w:r w:rsidRPr="00807E34">
        <w:rPr>
          <w:rFonts w:cs="Arial"/>
          <w:b/>
          <w:lang w:val="en-US"/>
        </w:rPr>
        <w:t>"Intelligent" interface</w:t>
      </w:r>
      <w:r w:rsidRPr="00807E34">
        <w:rPr>
          <w:rFonts w:cs="Arial"/>
          <w:lang w:val="en-US"/>
        </w:rPr>
        <w:t xml:space="preserve"> that will allow the user, in explicit or intuitive manner, to use service components meeting their expectations. This service composition can be triggered according to a cursor ranging from “a simple push button” to “a complete selection of components”.</w:t>
      </w:r>
    </w:p>
    <w:p w14:paraId="3EF4456C" w14:textId="77777777" w:rsidR="00DA4C1D" w:rsidRPr="00807E34" w:rsidRDefault="00DA4C1D" w:rsidP="00DA4C1D">
      <w:pPr>
        <w:rPr>
          <w:rFonts w:cs="Arial"/>
          <w:lang w:val="en-US"/>
        </w:rPr>
      </w:pPr>
      <w:r w:rsidRPr="00807E34">
        <w:rPr>
          <w:rFonts w:cs="Arial"/>
          <w:lang w:val="en-US"/>
        </w:rPr>
        <w:t>-</w:t>
      </w:r>
      <w:r w:rsidRPr="00807E34">
        <w:rPr>
          <w:rFonts w:cs="Arial"/>
          <w:b/>
          <w:lang w:val="en-US"/>
        </w:rPr>
        <w:t xml:space="preserve"> "highly contextualized" personalization interface</w:t>
      </w:r>
      <w:r w:rsidRPr="00807E34">
        <w:rPr>
          <w:rFonts w:cs="Arial"/>
          <w:lang w:val="en-US"/>
        </w:rPr>
        <w:t xml:space="preserve"> that </w:t>
      </w:r>
      <w:proofErr w:type="gramStart"/>
      <w:r w:rsidRPr="00807E34">
        <w:rPr>
          <w:rFonts w:cs="Arial"/>
          <w:lang w:val="en-US"/>
        </w:rPr>
        <w:t>takes into account</w:t>
      </w:r>
      <w:proofErr w:type="gramEnd"/>
      <w:r w:rsidRPr="00807E34">
        <w:rPr>
          <w:rFonts w:cs="Arial"/>
          <w:lang w:val="en-US"/>
        </w:rPr>
        <w:t xml:space="preserve"> its location (house, office, car, etc.), its agenda, its profiles (parental, professional, citizen, etc.), its digital identities (depending on the service, channel, terminal, etc.) and its preferences (eco-responsible, cost, etc.). This concept of "personalization" will significantly help impaired people with temporary or permanent disabilities and older users by simplifying operations and usages.</w:t>
      </w:r>
    </w:p>
    <w:p w14:paraId="047C1344" w14:textId="77777777" w:rsidR="00DA4C1D" w:rsidRPr="00807E34" w:rsidRDefault="00DA4C1D" w:rsidP="00DA4C1D">
      <w:pPr>
        <w:rPr>
          <w:rFonts w:cs="Arial"/>
          <w:lang w:val="en-US"/>
        </w:rPr>
      </w:pPr>
      <w:r w:rsidRPr="00807E34">
        <w:rPr>
          <w:rFonts w:cs="Arial"/>
          <w:lang w:val="en-US"/>
        </w:rPr>
        <w:t xml:space="preserve">- </w:t>
      </w:r>
      <w:r w:rsidRPr="00807E34">
        <w:rPr>
          <w:rFonts w:cs="Arial"/>
          <w:b/>
          <w:lang w:val="en-US"/>
        </w:rPr>
        <w:t>Proactive interface</w:t>
      </w:r>
      <w:r w:rsidRPr="00807E34">
        <w:rPr>
          <w:rFonts w:cs="Arial"/>
          <w:lang w:val="en-US"/>
        </w:rPr>
        <w:t xml:space="preserve"> that will allow the user to manage their data by offering them a smart border between professional and private life with an isolation of contexts.</w:t>
      </w:r>
    </w:p>
    <w:p w14:paraId="26242493" w14:textId="77777777" w:rsidR="00DA4C1D" w:rsidRPr="00807E34" w:rsidRDefault="00DA4C1D" w:rsidP="00DA4C1D">
      <w:pPr>
        <w:rPr>
          <w:rFonts w:cs="Arial"/>
          <w:lang w:val="en-US"/>
        </w:rPr>
      </w:pPr>
      <w:r w:rsidRPr="00807E34">
        <w:rPr>
          <w:rFonts w:cs="Arial"/>
          <w:lang w:val="en-US"/>
        </w:rPr>
        <w:t xml:space="preserve">- </w:t>
      </w:r>
      <w:r w:rsidRPr="00807E34">
        <w:rPr>
          <w:rFonts w:cs="Arial"/>
          <w:b/>
          <w:lang w:val="en-US"/>
        </w:rPr>
        <w:t>Interface with an integrated QoS</w:t>
      </w:r>
      <w:r w:rsidRPr="00807E34">
        <w:rPr>
          <w:rFonts w:cs="Arial"/>
          <w:lang w:val="en-US"/>
        </w:rPr>
        <w:t xml:space="preserve"> that will control the behavioral aspects. This is a significant challenge because simultaneously with its normal operational function the system must ensure its QoS (reliability, availability, </w:t>
      </w:r>
      <w:proofErr w:type="gramStart"/>
      <w:r w:rsidRPr="00807E34">
        <w:rPr>
          <w:rFonts w:cs="Arial"/>
          <w:lang w:val="en-US"/>
        </w:rPr>
        <w:t>delay</w:t>
      </w:r>
      <w:proofErr w:type="gramEnd"/>
      <w:r w:rsidRPr="00807E34">
        <w:rPr>
          <w:rFonts w:cs="Arial"/>
          <w:lang w:val="en-US"/>
        </w:rPr>
        <w:t xml:space="preserve"> and capacity) without forgetting resilience, security and confidentiality.</w:t>
      </w:r>
    </w:p>
    <w:p w14:paraId="1B7EDDDC" w14:textId="77777777" w:rsidR="00DA4C1D" w:rsidRPr="00807E34" w:rsidRDefault="00DA4C1D" w:rsidP="00DA4C1D">
      <w:pPr>
        <w:rPr>
          <w:rFonts w:cs="Arial"/>
          <w:lang w:val="en-US"/>
        </w:rPr>
      </w:pPr>
      <w:r w:rsidRPr="00807E34">
        <w:rPr>
          <w:rFonts w:cs="Arial"/>
          <w:lang w:val="en-US"/>
        </w:rPr>
        <w:t xml:space="preserve">- </w:t>
      </w:r>
      <w:r w:rsidRPr="00807E34">
        <w:rPr>
          <w:rFonts w:cs="Arial"/>
          <w:b/>
          <w:lang w:val="en-US"/>
        </w:rPr>
        <w:t>Agile interface</w:t>
      </w:r>
      <w:r w:rsidRPr="00807E34">
        <w:rPr>
          <w:rFonts w:cs="Arial"/>
          <w:lang w:val="en-US"/>
        </w:rPr>
        <w:t xml:space="preserve"> based on the user experience and which will make good use of emerging technologies (AI, Open Data, IoT, API, micro-service). With the help of sensors of all kinds, all users are </w:t>
      </w:r>
      <w:proofErr w:type="gramStart"/>
      <w:r w:rsidRPr="00807E34">
        <w:rPr>
          <w:rFonts w:cs="Arial"/>
          <w:lang w:val="en-US"/>
        </w:rPr>
        <w:t>actors in their own right</w:t>
      </w:r>
      <w:proofErr w:type="gramEnd"/>
      <w:r w:rsidRPr="00807E34">
        <w:rPr>
          <w:rFonts w:cs="Arial"/>
          <w:lang w:val="en-US"/>
        </w:rPr>
        <w:t>.</w:t>
      </w:r>
    </w:p>
    <w:p w14:paraId="68DED06D" w14:textId="77777777" w:rsidR="00DA4C1D" w:rsidRPr="00807E34" w:rsidRDefault="00DA4C1D" w:rsidP="00DA4C1D">
      <w:pPr>
        <w:rPr>
          <w:rFonts w:cs="Arial"/>
          <w:lang w:val="en-US"/>
        </w:rPr>
      </w:pPr>
      <w:r w:rsidRPr="00807E34">
        <w:rPr>
          <w:rFonts w:cs="Arial"/>
          <w:lang w:val="en-US"/>
        </w:rPr>
        <w:t xml:space="preserve">Particular attention will be paid to identifying all actors and users with disabilities and older users and their specific needs, </w:t>
      </w:r>
      <w:proofErr w:type="gramStart"/>
      <w:r w:rsidRPr="00807E34">
        <w:rPr>
          <w:rFonts w:cs="Arial"/>
          <w:lang w:val="en-US"/>
        </w:rPr>
        <w:t>in order to</w:t>
      </w:r>
      <w:proofErr w:type="gramEnd"/>
      <w:r w:rsidRPr="00807E34">
        <w:rPr>
          <w:rFonts w:cs="Arial"/>
          <w:lang w:val="en-US"/>
        </w:rPr>
        <w:t xml:space="preserve"> ease the usage of terminals/applications/services, anywhere and at any time.</w:t>
      </w:r>
    </w:p>
    <w:p w14:paraId="46EED3D1" w14:textId="77777777" w:rsidR="00DA4C1D" w:rsidRPr="00807E34" w:rsidRDefault="00DA4C1D" w:rsidP="00DA4C1D">
      <w:pPr>
        <w:rPr>
          <w:rFonts w:cs="Arial"/>
          <w:color w:val="000000"/>
          <w:lang w:val="en-US"/>
        </w:rPr>
      </w:pPr>
    </w:p>
    <w:p w14:paraId="79FF0E12" w14:textId="77777777" w:rsidR="00DA4C1D" w:rsidRPr="00807E34" w:rsidRDefault="00DA4C1D" w:rsidP="00DA4C1D">
      <w:pPr>
        <w:jc w:val="center"/>
        <w:rPr>
          <w:rFonts w:cs="Arial"/>
          <w:color w:val="000000"/>
        </w:rPr>
      </w:pPr>
      <w:r w:rsidRPr="00807E34">
        <w:rPr>
          <w:rFonts w:cs="Arial"/>
          <w:noProof/>
          <w:color w:val="000000"/>
        </w:rPr>
        <w:drawing>
          <wp:inline distT="0" distB="0" distL="0" distR="0" wp14:anchorId="5F69A3AF" wp14:editId="72B95B45">
            <wp:extent cx="5759450" cy="255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559050"/>
                    </a:xfrm>
                    <a:prstGeom prst="rect">
                      <a:avLst/>
                    </a:prstGeom>
                    <a:noFill/>
                    <a:ln>
                      <a:noFill/>
                    </a:ln>
                  </pic:spPr>
                </pic:pic>
              </a:graphicData>
            </a:graphic>
          </wp:inline>
        </w:drawing>
      </w:r>
    </w:p>
    <w:p w14:paraId="48CBAFF1" w14:textId="48F39300" w:rsidR="00DA4C1D" w:rsidRPr="00807E34" w:rsidRDefault="00DA4C1D" w:rsidP="00DA4C1D">
      <w:pPr>
        <w:pStyle w:val="Caption"/>
        <w:jc w:val="center"/>
        <w:rPr>
          <w:rFonts w:cs="Arial"/>
          <w:i/>
          <w:iCs/>
          <w:color w:val="000000"/>
          <w:lang w:val="en-US"/>
        </w:rPr>
      </w:pPr>
      <w:r w:rsidRPr="00807E34">
        <w:rPr>
          <w:rFonts w:cs="Arial"/>
        </w:rPr>
        <w:t xml:space="preserve">Figure </w:t>
      </w:r>
      <w:r w:rsidRPr="00807E34">
        <w:rPr>
          <w:rFonts w:cs="Arial"/>
        </w:rPr>
        <w:fldChar w:fldCharType="begin"/>
      </w:r>
      <w:r w:rsidRPr="00807E34">
        <w:rPr>
          <w:rFonts w:cs="Arial"/>
        </w:rPr>
        <w:instrText xml:space="preserve"> SEQ Figure \* ARABIC </w:instrText>
      </w:r>
      <w:r w:rsidRPr="00807E34">
        <w:rPr>
          <w:rFonts w:cs="Arial"/>
        </w:rPr>
        <w:fldChar w:fldCharType="separate"/>
      </w:r>
      <w:r w:rsidR="00EE202D">
        <w:rPr>
          <w:rFonts w:cs="Arial"/>
          <w:noProof/>
        </w:rPr>
        <w:t>1</w:t>
      </w:r>
      <w:r w:rsidRPr="00807E34">
        <w:rPr>
          <w:rFonts w:cs="Arial"/>
        </w:rPr>
        <w:fldChar w:fldCharType="end"/>
      </w:r>
      <w:r w:rsidRPr="00807E34">
        <w:rPr>
          <w:rFonts w:cs="Arial"/>
        </w:rPr>
        <w:t>: Background for Smart Interface Target</w:t>
      </w:r>
    </w:p>
    <w:p w14:paraId="49297D80" w14:textId="77777777" w:rsidR="00DA4C1D" w:rsidRPr="00E37F18" w:rsidRDefault="00DA4C1D" w:rsidP="00DA4C1D">
      <w:pPr>
        <w:jc w:val="center"/>
        <w:rPr>
          <w:color w:val="000000"/>
          <w:lang w:val="en-US"/>
        </w:rPr>
      </w:pPr>
    </w:p>
    <w:p w14:paraId="57C0863E" w14:textId="77777777" w:rsidR="00DA4C1D" w:rsidRPr="00CB70B0" w:rsidRDefault="00DA4C1D" w:rsidP="00DA4C1D">
      <w:pPr>
        <w:pStyle w:val="Heading2"/>
        <w:numPr>
          <w:ilvl w:val="1"/>
          <w:numId w:val="3"/>
        </w:numPr>
        <w:ind w:left="576" w:hanging="576"/>
        <w:rPr>
          <w:bCs/>
        </w:rPr>
      </w:pPr>
      <w:r w:rsidRPr="00CB70B0">
        <w:rPr>
          <w:bCs/>
        </w:rPr>
        <w:lastRenderedPageBreak/>
        <w:t>Previous funded activities in the same domain</w:t>
      </w:r>
    </w:p>
    <w:p w14:paraId="0FEAE433" w14:textId="77777777" w:rsidR="00DA4C1D" w:rsidRPr="00E72BE0" w:rsidRDefault="00DA4C1D" w:rsidP="00DA4C1D">
      <w:pPr>
        <w:pStyle w:val="Guideline"/>
        <w:rPr>
          <w:i w:val="0"/>
          <w:iCs/>
          <w:color w:val="000000"/>
        </w:rPr>
      </w:pPr>
      <w:r w:rsidRPr="00E72BE0">
        <w:rPr>
          <w:i w:val="0"/>
          <w:color w:val="000000"/>
        </w:rPr>
        <w:t>STF 543 has produced four documents (see clause 4.1) which define the concept of ‘User Centric approach in the digital ecosystem.</w:t>
      </w:r>
    </w:p>
    <w:p w14:paraId="41412CAD" w14:textId="77777777" w:rsidR="00DA4C1D" w:rsidRPr="00E72BE0" w:rsidRDefault="00DA4C1D" w:rsidP="00DA4C1D">
      <w:pPr>
        <w:pStyle w:val="Guideline"/>
        <w:rPr>
          <w:i w:val="0"/>
          <w:iCs/>
          <w:color w:val="000000"/>
        </w:rPr>
      </w:pPr>
      <w:r w:rsidRPr="00E72BE0">
        <w:rPr>
          <w:i w:val="0"/>
          <w:color w:val="000000"/>
        </w:rPr>
        <w:t>User Group has produced a Technical Report (TR 103 437) which is pla</w:t>
      </w:r>
      <w:r>
        <w:rPr>
          <w:i w:val="0"/>
          <w:color w:val="000000"/>
        </w:rPr>
        <w:t>n</w:t>
      </w:r>
      <w:r w:rsidRPr="00E72BE0">
        <w:rPr>
          <w:i w:val="0"/>
          <w:color w:val="000000"/>
        </w:rPr>
        <w:t>ned to be published soon.</w:t>
      </w:r>
    </w:p>
    <w:p w14:paraId="69B58FAC" w14:textId="77777777" w:rsidR="00DA4C1D" w:rsidRPr="00CB70B0" w:rsidRDefault="00DA4C1D" w:rsidP="00DA4C1D">
      <w:pPr>
        <w:pStyle w:val="Heading2"/>
        <w:numPr>
          <w:ilvl w:val="1"/>
          <w:numId w:val="3"/>
        </w:numPr>
        <w:ind w:left="576" w:hanging="576"/>
        <w:rPr>
          <w:bCs/>
        </w:rPr>
      </w:pPr>
      <w:r w:rsidRPr="00CB70B0">
        <w:rPr>
          <w:bCs/>
        </w:rPr>
        <w:t xml:space="preserve">Market impact </w:t>
      </w:r>
      <w:bookmarkStart w:id="0" w:name="_Toc229392234"/>
      <w:bookmarkStart w:id="1" w:name="_Ref325990203"/>
    </w:p>
    <w:p w14:paraId="738AF493" w14:textId="77777777" w:rsidR="00DA4C1D" w:rsidRPr="00247CA1" w:rsidRDefault="00DA4C1D" w:rsidP="00DA4C1D">
      <w:pPr>
        <w:pStyle w:val="Pardfaut"/>
        <w:tabs>
          <w:tab w:val="left" w:pos="1418"/>
          <w:tab w:val="left" w:pos="4678"/>
          <w:tab w:val="left" w:pos="5954"/>
          <w:tab w:val="left" w:pos="7088"/>
          <w:tab w:val="left" w:pos="7371"/>
          <w:tab w:val="left" w:pos="7938"/>
          <w:tab w:val="left" w:pos="8505"/>
          <w:tab w:val="left" w:pos="8564"/>
          <w:tab w:val="left" w:pos="9072"/>
        </w:tabs>
        <w:spacing w:before="0" w:line="240" w:lineRule="auto"/>
        <w:jc w:val="both"/>
        <w:rPr>
          <w:rFonts w:ascii="Arial" w:eastAsia="Arial" w:hAnsi="Arial" w:cs="Arial"/>
          <w:color w:val="auto"/>
          <w:sz w:val="20"/>
          <w:szCs w:val="20"/>
          <w:u w:color="000000"/>
          <w:lang w:val="en-GB"/>
          <w14:textOutline w14:w="12700" w14:cap="flat" w14:cmpd="sng" w14:algn="ctr">
            <w14:noFill/>
            <w14:prstDash w14:val="solid"/>
            <w14:miter w14:lim="400000"/>
          </w14:textOutline>
        </w:rPr>
      </w:pPr>
      <w:r w:rsidRPr="00247CA1">
        <w:rPr>
          <w:rFonts w:ascii="Arial" w:hAnsi="Arial"/>
          <w:color w:val="auto"/>
          <w:sz w:val="20"/>
          <w:szCs w:val="20"/>
          <w:u w:color="000000"/>
          <w:lang w:val="en-GB"/>
          <w14:textOutline w14:w="12700" w14:cap="flat" w14:cmpd="sng" w14:algn="ctr">
            <w14:noFill/>
            <w14:prstDash w14:val="solid"/>
            <w14:miter w14:lim="400000"/>
          </w14:textOutline>
        </w:rPr>
        <w:t xml:space="preserve">This STF is part of the general framework of European digital objectives (the European Digital Strategy).  In particular, the smart interface specification will participate to make a real difference to citizen’s daily life, by delivering an </w:t>
      </w:r>
      <w:r w:rsidRPr="00F14E73">
        <w:rPr>
          <w:rFonts w:ascii="Arial" w:hAnsi="Arial"/>
          <w:color w:val="auto"/>
          <w:sz w:val="20"/>
          <w:szCs w:val="20"/>
          <w:u w:color="000000"/>
          <w:lang w:val="en-GB"/>
          <w14:textOutline w14:w="12700" w14:cap="flat" w14:cmpd="sng" w14:algn="ctr">
            <w14:noFill/>
            <w14:prstDash w14:val="solid"/>
            <w14:miter w14:lim="400000"/>
          </w14:textOutline>
        </w:rPr>
        <w:t>easy-to-use</w:t>
      </w:r>
      <w:r w:rsidRPr="00247CA1">
        <w:rPr>
          <w:rFonts w:ascii="Arial" w:hAnsi="Arial"/>
          <w:color w:val="auto"/>
          <w:sz w:val="20"/>
          <w:szCs w:val="20"/>
          <w:u w:color="000000"/>
          <w:lang w:val="en-GB"/>
          <w14:textOutline w14:w="12700" w14:cap="flat" w14:cmpd="sng" w14:algn="ctr">
            <w14:noFill/>
            <w14:prstDash w14:val="solid"/>
            <w14:miter w14:lim="400000"/>
          </w14:textOutline>
        </w:rPr>
        <w:t xml:space="preserve"> way to enjoy and benefit from plenty of useful digital services </w:t>
      </w:r>
      <w:proofErr w:type="gramStart"/>
      <w:r w:rsidRPr="00247CA1">
        <w:rPr>
          <w:rFonts w:ascii="Arial" w:hAnsi="Arial"/>
          <w:color w:val="auto"/>
          <w:sz w:val="20"/>
          <w:szCs w:val="20"/>
          <w:u w:color="000000"/>
          <w:lang w:val="en-GB"/>
          <w14:textOutline w14:w="12700" w14:cap="flat" w14:cmpd="sng" w14:algn="ctr">
            <w14:noFill/>
            <w14:prstDash w14:val="solid"/>
            <w14:miter w14:lim="400000"/>
          </w14:textOutline>
        </w:rPr>
        <w:t>taking into account</w:t>
      </w:r>
      <w:proofErr w:type="gramEnd"/>
      <w:r w:rsidRPr="00247CA1">
        <w:rPr>
          <w:rFonts w:ascii="Arial" w:hAnsi="Arial"/>
          <w:color w:val="auto"/>
          <w:sz w:val="20"/>
          <w:szCs w:val="20"/>
          <w:u w:color="000000"/>
          <w:lang w:val="en-GB"/>
          <w14:textOutline w14:w="12700" w14:cap="flat" w14:cmpd="sng" w14:algn="ctr">
            <w14:noFill/>
            <w14:prstDash w14:val="solid"/>
            <w14:miter w14:lim="400000"/>
          </w14:textOutline>
        </w:rPr>
        <w:t xml:space="preserve"> the usage and context, according </w:t>
      </w:r>
      <w:r w:rsidRPr="00F14E73">
        <w:rPr>
          <w:rFonts w:ascii="Arial" w:hAnsi="Arial"/>
          <w:color w:val="auto"/>
          <w:sz w:val="20"/>
          <w:szCs w:val="20"/>
          <w:u w:color="000000"/>
          <w:lang w:val="en-GB"/>
          <w14:textOutline w14:w="12700" w14:cap="flat" w14:cmpd="sng" w14:algn="ctr">
            <w14:noFill/>
            <w14:prstDash w14:val="solid"/>
            <w14:miter w14:lim="400000"/>
          </w14:textOutline>
        </w:rPr>
        <w:t>to user’s</w:t>
      </w:r>
      <w:r w:rsidRPr="00247CA1">
        <w:rPr>
          <w:rFonts w:ascii="Arial" w:hAnsi="Arial"/>
          <w:color w:val="auto"/>
          <w:sz w:val="20"/>
          <w:szCs w:val="20"/>
          <w:u w:color="000000"/>
          <w:lang w:val="en-GB"/>
          <w14:textOutline w14:w="12700" w14:cap="flat" w14:cmpd="sng" w14:algn="ctr">
            <w14:noFill/>
            <w14:prstDash w14:val="solid"/>
            <w14:miter w14:lim="400000"/>
          </w14:textOutline>
        </w:rPr>
        <w:t xml:space="preserve"> preferences. </w:t>
      </w:r>
    </w:p>
    <w:p w14:paraId="34D59C05" w14:textId="77777777" w:rsidR="00DA4C1D" w:rsidRPr="00247CA1" w:rsidRDefault="00DA4C1D" w:rsidP="00DA4C1D">
      <w:pPr>
        <w:pStyle w:val="Pardfaut"/>
        <w:tabs>
          <w:tab w:val="left" w:pos="1418"/>
          <w:tab w:val="left" w:pos="4678"/>
          <w:tab w:val="left" w:pos="5954"/>
          <w:tab w:val="left" w:pos="7088"/>
          <w:tab w:val="left" w:pos="7371"/>
          <w:tab w:val="left" w:pos="7938"/>
          <w:tab w:val="left" w:pos="8505"/>
          <w:tab w:val="left" w:pos="8564"/>
          <w:tab w:val="left" w:pos="9072"/>
        </w:tabs>
        <w:spacing w:before="0" w:line="240" w:lineRule="auto"/>
        <w:jc w:val="both"/>
        <w:rPr>
          <w:rFonts w:ascii="Arial" w:eastAsia="Arial" w:hAnsi="Arial" w:cs="Arial"/>
          <w:color w:val="auto"/>
          <w:sz w:val="20"/>
          <w:szCs w:val="20"/>
          <w:u w:color="000000"/>
          <w:lang w:val="en-GB"/>
          <w14:textOutline w14:w="12700" w14:cap="flat" w14:cmpd="sng" w14:algn="ctr">
            <w14:noFill/>
            <w14:prstDash w14:val="solid"/>
            <w14:miter w14:lim="400000"/>
          </w14:textOutline>
        </w:rPr>
      </w:pPr>
      <w:r w:rsidRPr="00247CA1">
        <w:rPr>
          <w:rFonts w:ascii="Arial" w:hAnsi="Arial"/>
          <w:color w:val="auto"/>
          <w:sz w:val="20"/>
          <w:szCs w:val="20"/>
          <w:u w:color="000000"/>
          <w:lang w:val="en-GB"/>
          <w14:textOutline w14:w="12700" w14:cap="flat" w14:cmpd="sng" w14:algn="ctr">
            <w14:noFill/>
            <w14:prstDash w14:val="solid"/>
            <w14:miter w14:lim="400000"/>
          </w14:textOutline>
        </w:rPr>
        <w:t xml:space="preserve">It will also contribute to fight against the digital exclusion because it is an assistive technology able to </w:t>
      </w:r>
      <w:proofErr w:type="gramStart"/>
      <w:r w:rsidRPr="00F14E73">
        <w:rPr>
          <w:rFonts w:ascii="Arial" w:hAnsi="Arial"/>
          <w:color w:val="auto"/>
          <w:sz w:val="20"/>
          <w:szCs w:val="20"/>
          <w:u w:color="000000"/>
          <w:lang w:val="en-GB"/>
          <w14:textOutline w14:w="12700" w14:cap="flat" w14:cmpd="sng" w14:algn="ctr">
            <w14:noFill/>
            <w14:prstDash w14:val="solid"/>
            <w14:miter w14:lim="400000"/>
          </w14:textOutline>
        </w:rPr>
        <w:t>empowering</w:t>
      </w:r>
      <w:proofErr w:type="gramEnd"/>
      <w:r w:rsidRPr="00247CA1">
        <w:rPr>
          <w:rFonts w:ascii="Arial" w:hAnsi="Arial"/>
          <w:color w:val="auto"/>
          <w:sz w:val="20"/>
          <w:szCs w:val="20"/>
          <w:u w:color="000000"/>
          <w:lang w:val="en-GB"/>
          <w14:textOutline w14:w="12700" w14:cap="flat" w14:cmpd="sng" w14:algn="ctr">
            <w14:noFill/>
            <w14:prstDash w14:val="solid"/>
            <w14:miter w14:lim="400000"/>
          </w14:textOutline>
        </w:rPr>
        <w:t xml:space="preserve"> people with disabilities and people with poor digital skill. </w:t>
      </w:r>
    </w:p>
    <w:p w14:paraId="01CF45F6" w14:textId="77777777" w:rsidR="00DA4C1D" w:rsidRPr="00247CA1"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eastAsia="Arial" w:hAnsi="Arial" w:cs="Arial"/>
          <w:sz w:val="20"/>
          <w:szCs w:val="20"/>
          <w:u w:color="000000"/>
          <w:lang w:val="en-GB"/>
        </w:rPr>
      </w:pPr>
      <w:r w:rsidRPr="00247CA1">
        <w:rPr>
          <w:rStyle w:val="Aucun"/>
          <w:rFonts w:ascii="Arial" w:hAnsi="Arial"/>
          <w:sz w:val="20"/>
          <w:szCs w:val="20"/>
          <w:u w:color="000000"/>
          <w:lang w:val="en-GB"/>
        </w:rPr>
        <w:t>This STF proposal is part of the NGN paradigm, which aim to make telecoms networks more agile and easily adaptable to the needs and expectations of users. It is important to add the smart interface to the different bricks of the network virtualization in order not to leave all the intelligence and management of digital services in the core network, and in the hands of suppliers alone.</w:t>
      </w:r>
    </w:p>
    <w:p w14:paraId="07BB8F31" w14:textId="77777777" w:rsidR="00DA4C1D"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eastAsia="Arial" w:hAnsi="Arial" w:cs="Arial"/>
          <w:sz w:val="20"/>
          <w:szCs w:val="20"/>
          <w:u w:color="000000"/>
        </w:rPr>
      </w:pPr>
    </w:p>
    <w:p w14:paraId="4170ED58" w14:textId="77777777" w:rsidR="00DA4C1D"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eastAsia="Arial" w:hAnsi="Arial" w:cs="Arial"/>
          <w:sz w:val="20"/>
          <w:szCs w:val="20"/>
          <w:u w:color="000000"/>
        </w:rPr>
      </w:pPr>
      <w:r>
        <w:rPr>
          <w:rStyle w:val="Aucun"/>
          <w:rFonts w:ascii="Arial" w:hAnsi="Arial"/>
          <w:sz w:val="20"/>
          <w:szCs w:val="20"/>
          <w:u w:color="000000"/>
        </w:rPr>
        <w:t xml:space="preserve"> The global impact and benefits can be expressed in 3 important points:</w:t>
      </w:r>
    </w:p>
    <w:p w14:paraId="244E2FB0" w14:textId="77777777" w:rsidR="00DA4C1D"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eastAsia="Arial" w:hAnsi="Arial" w:cs="Arial"/>
          <w:sz w:val="20"/>
          <w:szCs w:val="20"/>
          <w:u w:color="000000"/>
        </w:rPr>
      </w:pPr>
    </w:p>
    <w:p w14:paraId="66883E9D" w14:textId="77777777" w:rsidR="00DA4C1D"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eastAsia="Arial" w:hAnsi="Arial" w:cs="Arial"/>
          <w:sz w:val="20"/>
          <w:szCs w:val="20"/>
          <w:u w:color="000000"/>
        </w:rPr>
      </w:pPr>
      <w:r>
        <w:rPr>
          <w:rStyle w:val="Aucun"/>
          <w:rFonts w:ascii="Arial" w:hAnsi="Arial"/>
          <w:sz w:val="20"/>
          <w:szCs w:val="20"/>
          <w:u w:color="000000"/>
        </w:rPr>
        <w:t>1. Increase business agility</w:t>
      </w:r>
    </w:p>
    <w:p w14:paraId="13D6F869" w14:textId="77777777" w:rsidR="00DA4C1D"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eastAsia="Arial" w:hAnsi="Arial" w:cs="Arial"/>
          <w:sz w:val="20"/>
          <w:szCs w:val="20"/>
          <w:u w:color="000000"/>
        </w:rPr>
      </w:pPr>
      <w:r>
        <w:rPr>
          <w:rStyle w:val="Aucun"/>
          <w:rFonts w:ascii="Arial" w:hAnsi="Arial"/>
          <w:sz w:val="20"/>
          <w:szCs w:val="20"/>
          <w:u w:color="000000"/>
        </w:rPr>
        <w:t xml:space="preserve">The flexibility means to roll out new innovative services far easier and faster, while still delivering a consistently high-quality end user experience. This is beneficial for both suppliers and customers. </w:t>
      </w:r>
    </w:p>
    <w:p w14:paraId="390492C9" w14:textId="77777777" w:rsidR="00DA4C1D"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eastAsia="Arial" w:hAnsi="Arial" w:cs="Arial"/>
          <w:sz w:val="20"/>
          <w:szCs w:val="20"/>
          <w:u w:color="000000"/>
        </w:rPr>
      </w:pPr>
      <w:r>
        <w:rPr>
          <w:rStyle w:val="Aucun"/>
          <w:rFonts w:ascii="Arial" w:hAnsi="Arial"/>
          <w:sz w:val="20"/>
          <w:szCs w:val="20"/>
          <w:u w:color="000000"/>
        </w:rPr>
        <w:t>For the end-user it is important to be able to have quick access to a wide range of services and options, be able to simply switch from a private configuration to a professional one or even switch from one terminal to another in complete transparency. For business customer the aim is to allow them to pick and choose features for their networks, be it firewalls, network acceleration, load balancing or traffic visibility.</w:t>
      </w:r>
    </w:p>
    <w:p w14:paraId="7F7FFD29" w14:textId="77777777" w:rsidR="00DA4C1D"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eastAsia="Arial" w:hAnsi="Arial" w:cs="Arial"/>
          <w:sz w:val="20"/>
          <w:szCs w:val="20"/>
          <w:u w:color="000000"/>
        </w:rPr>
      </w:pPr>
      <w:r>
        <w:rPr>
          <w:rStyle w:val="Aucun"/>
          <w:rFonts w:ascii="Arial" w:hAnsi="Arial"/>
          <w:sz w:val="20"/>
          <w:szCs w:val="20"/>
          <w:u w:color="000000"/>
        </w:rPr>
        <w:t>On a very competitive environment, the ability to provide a customer with a perfectly personalized service and to respond quickly to their wishes is a challenge in the market.</w:t>
      </w:r>
    </w:p>
    <w:p w14:paraId="6C200D6C" w14:textId="77777777" w:rsidR="00DA4C1D"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eastAsia="Arial" w:hAnsi="Arial" w:cs="Arial"/>
          <w:sz w:val="20"/>
          <w:szCs w:val="20"/>
          <w:u w:color="000000"/>
        </w:rPr>
      </w:pPr>
    </w:p>
    <w:p w14:paraId="24AFC812" w14:textId="77777777" w:rsidR="00DA4C1D"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eastAsia="Arial" w:hAnsi="Arial" w:cs="Arial"/>
          <w:sz w:val="20"/>
          <w:szCs w:val="20"/>
          <w:u w:color="000000"/>
        </w:rPr>
      </w:pPr>
      <w:r>
        <w:rPr>
          <w:rStyle w:val="Aucun"/>
          <w:rFonts w:ascii="Arial" w:hAnsi="Arial"/>
          <w:sz w:val="20"/>
          <w:szCs w:val="20"/>
          <w:u w:color="000000"/>
        </w:rPr>
        <w:t xml:space="preserve">2. Improve service visibility, </w:t>
      </w:r>
      <w:proofErr w:type="gramStart"/>
      <w:r>
        <w:rPr>
          <w:rStyle w:val="Aucun"/>
          <w:rFonts w:ascii="Arial" w:hAnsi="Arial"/>
          <w:sz w:val="20"/>
          <w:szCs w:val="20"/>
          <w:u w:color="000000"/>
        </w:rPr>
        <w:t>control</w:t>
      </w:r>
      <w:proofErr w:type="gramEnd"/>
      <w:r>
        <w:rPr>
          <w:rStyle w:val="Aucun"/>
          <w:rFonts w:ascii="Arial" w:hAnsi="Arial"/>
          <w:sz w:val="20"/>
          <w:szCs w:val="20"/>
          <w:u w:color="000000"/>
        </w:rPr>
        <w:t xml:space="preserve"> and trust</w:t>
      </w:r>
    </w:p>
    <w:p w14:paraId="069B1A4F" w14:textId="77777777" w:rsidR="00DA4C1D"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eastAsia="Arial" w:hAnsi="Arial" w:cs="Arial"/>
          <w:sz w:val="20"/>
          <w:szCs w:val="20"/>
          <w:u w:color="000000"/>
        </w:rPr>
      </w:pPr>
      <w:r>
        <w:rPr>
          <w:rStyle w:val="Aucun"/>
          <w:rFonts w:ascii="Arial" w:hAnsi="Arial"/>
          <w:sz w:val="20"/>
          <w:szCs w:val="20"/>
          <w:u w:color="000000"/>
        </w:rPr>
        <w:t>Because trust will be the key to the acceptability of future innovations in the digital field, the "smart interface" must have a positive impact on customer-supplier relations</w:t>
      </w:r>
    </w:p>
    <w:p w14:paraId="074CEBEB" w14:textId="77777777" w:rsidR="00DA4C1D"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hAnsi="Arial"/>
          <w:sz w:val="20"/>
          <w:szCs w:val="20"/>
          <w:u w:color="000000"/>
        </w:rPr>
      </w:pPr>
      <w:r>
        <w:rPr>
          <w:rStyle w:val="Aucun"/>
          <w:rFonts w:ascii="Arial" w:hAnsi="Arial"/>
          <w:sz w:val="20"/>
          <w:szCs w:val="20"/>
          <w:u w:color="000000"/>
        </w:rPr>
        <w:t xml:space="preserve">Smart interface brings the benefits of service visibility, </w:t>
      </w:r>
      <w:proofErr w:type="gramStart"/>
      <w:r>
        <w:rPr>
          <w:rStyle w:val="Aucun"/>
          <w:rFonts w:ascii="Arial" w:hAnsi="Arial"/>
          <w:sz w:val="20"/>
          <w:szCs w:val="20"/>
          <w:u w:color="000000"/>
        </w:rPr>
        <w:t>analytics</w:t>
      </w:r>
      <w:proofErr w:type="gramEnd"/>
      <w:r>
        <w:rPr>
          <w:rStyle w:val="Aucun"/>
          <w:rFonts w:ascii="Arial" w:hAnsi="Arial"/>
          <w:sz w:val="20"/>
          <w:szCs w:val="20"/>
          <w:u w:color="000000"/>
        </w:rPr>
        <w:t xml:space="preserve"> and control through a smart dashboard. It assesses real-time information and management to the customer. It is important to let them decide the level of automation, </w:t>
      </w:r>
      <w:proofErr w:type="gramStart"/>
      <w:r>
        <w:rPr>
          <w:rStyle w:val="Aucun"/>
          <w:rFonts w:ascii="Arial" w:hAnsi="Arial"/>
          <w:sz w:val="20"/>
          <w:szCs w:val="20"/>
          <w:u w:color="000000"/>
        </w:rPr>
        <w:t>i.e.</w:t>
      </w:r>
      <w:proofErr w:type="gramEnd"/>
      <w:r>
        <w:rPr>
          <w:rStyle w:val="Aucun"/>
          <w:rFonts w:ascii="Arial" w:hAnsi="Arial"/>
          <w:sz w:val="20"/>
          <w:szCs w:val="20"/>
          <w:u w:color="000000"/>
        </w:rPr>
        <w:t xml:space="preserve"> contextualization that he needs. </w:t>
      </w:r>
    </w:p>
    <w:p w14:paraId="2D035816" w14:textId="77777777" w:rsidR="00DA4C1D" w:rsidRDefault="00DA4C1D" w:rsidP="00DA4C1D">
      <w:pPr>
        <w:pStyle w:val="Corps"/>
        <w:tabs>
          <w:tab w:val="left" w:pos="1418"/>
          <w:tab w:val="left" w:pos="4678"/>
          <w:tab w:val="left" w:pos="5954"/>
          <w:tab w:val="left" w:pos="7088"/>
          <w:tab w:val="left" w:pos="7371"/>
          <w:tab w:val="left" w:pos="7938"/>
          <w:tab w:val="left" w:pos="8505"/>
          <w:tab w:val="left" w:pos="9072"/>
        </w:tabs>
        <w:jc w:val="both"/>
        <w:rPr>
          <w:rStyle w:val="Aucun"/>
          <w:rFonts w:ascii="Arial" w:hAnsi="Arial"/>
          <w:sz w:val="20"/>
          <w:szCs w:val="20"/>
          <w:u w:color="000000"/>
        </w:rPr>
      </w:pPr>
    </w:p>
    <w:p w14:paraId="745702EE" w14:textId="77777777" w:rsidR="00DA4C1D" w:rsidRPr="00247CA1" w:rsidRDefault="00DA4C1D" w:rsidP="00DA4C1D">
      <w:pPr>
        <w:pStyle w:val="Pardfaut"/>
        <w:tabs>
          <w:tab w:val="left" w:pos="1418"/>
          <w:tab w:val="left" w:pos="4678"/>
          <w:tab w:val="left" w:pos="5954"/>
          <w:tab w:val="left" w:pos="7088"/>
          <w:tab w:val="left" w:pos="7371"/>
          <w:tab w:val="left" w:pos="7938"/>
          <w:tab w:val="left" w:pos="8505"/>
          <w:tab w:val="left" w:pos="8564"/>
          <w:tab w:val="left" w:pos="9072"/>
        </w:tabs>
        <w:spacing w:before="0" w:line="240" w:lineRule="auto"/>
        <w:jc w:val="both"/>
        <w:rPr>
          <w:rStyle w:val="Aucun"/>
          <w:rFonts w:ascii="Arial" w:eastAsia="Arial" w:hAnsi="Arial" w:cs="Arial"/>
          <w:color w:val="auto"/>
          <w:sz w:val="20"/>
          <w:szCs w:val="20"/>
          <w:u w:color="000000"/>
          <w:lang w:val="en-GB"/>
          <w14:textOutline w14:w="12700" w14:cap="flat" w14:cmpd="sng" w14:algn="ctr">
            <w14:noFill/>
            <w14:prstDash w14:val="solid"/>
            <w14:miter w14:lim="400000"/>
          </w14:textOutline>
        </w:rPr>
      </w:pPr>
      <w:r w:rsidRPr="00247CA1">
        <w:rPr>
          <w:rStyle w:val="Aucun"/>
          <w:rFonts w:ascii="Arial" w:hAnsi="Arial"/>
          <w:color w:val="auto"/>
          <w:sz w:val="20"/>
          <w:szCs w:val="20"/>
          <w:u w:color="000000"/>
          <w:lang w:val="en-GB"/>
          <w14:textOutline w14:w="12700" w14:cap="flat" w14:cmpd="sng" w14:algn="ctr">
            <w14:noFill/>
            <w14:prstDash w14:val="solid"/>
            <w14:miter w14:lim="400000"/>
          </w14:textOutline>
        </w:rPr>
        <w:t>3. Positive economic impact</w:t>
      </w:r>
    </w:p>
    <w:p w14:paraId="4918547A" w14:textId="77777777" w:rsidR="00DA4C1D" w:rsidRDefault="00DA4C1D" w:rsidP="00DA4C1D">
      <w:pPr>
        <w:pStyle w:val="Pardfaut"/>
        <w:tabs>
          <w:tab w:val="left" w:pos="1418"/>
          <w:tab w:val="left" w:pos="4678"/>
          <w:tab w:val="left" w:pos="5954"/>
          <w:tab w:val="left" w:pos="7088"/>
          <w:tab w:val="left" w:pos="7371"/>
          <w:tab w:val="left" w:pos="7938"/>
          <w:tab w:val="left" w:pos="8505"/>
          <w:tab w:val="left" w:pos="8564"/>
          <w:tab w:val="left" w:pos="9072"/>
        </w:tabs>
        <w:spacing w:before="0"/>
      </w:pPr>
      <w:r w:rsidRPr="00247CA1">
        <w:rPr>
          <w:rStyle w:val="Aucun"/>
          <w:rFonts w:ascii="Arial" w:hAnsi="Arial"/>
          <w:color w:val="auto"/>
          <w:sz w:val="20"/>
          <w:szCs w:val="20"/>
          <w:u w:color="000000"/>
          <w:lang w:val="en-GB"/>
          <w14:textOutline w14:w="12700" w14:cap="flat" w14:cmpd="sng" w14:algn="ctr">
            <w14:noFill/>
            <w14:prstDash w14:val="solid"/>
            <w14:miter w14:lim="400000"/>
          </w14:textOutline>
        </w:rPr>
        <w:t xml:space="preserve">The </w:t>
      </w:r>
      <w:r w:rsidRPr="00F14E73">
        <w:rPr>
          <w:rStyle w:val="Aucun"/>
          <w:rFonts w:ascii="Arial" w:hAnsi="Arial"/>
          <w:color w:val="auto"/>
          <w:sz w:val="20"/>
          <w:szCs w:val="20"/>
          <w:u w:color="000000"/>
          <w:lang w:val="en-GB"/>
          <w14:textOutline w14:w="12700" w14:cap="flat" w14:cmpd="sng" w14:algn="ctr">
            <w14:noFill/>
            <w14:prstDash w14:val="solid"/>
            <w14:miter w14:lim="400000"/>
          </w14:textOutline>
        </w:rPr>
        <w:t>European</w:t>
      </w:r>
      <w:r w:rsidRPr="00247CA1">
        <w:rPr>
          <w:rStyle w:val="Aucun"/>
          <w:rFonts w:ascii="Arial" w:hAnsi="Arial"/>
          <w:color w:val="auto"/>
          <w:sz w:val="20"/>
          <w:szCs w:val="20"/>
          <w:u w:color="000000"/>
          <w:lang w:val="en-GB"/>
          <w14:textOutline w14:w="12700" w14:cap="flat" w14:cmpd="sng" w14:algn="ctr">
            <w14:noFill/>
            <w14:prstDash w14:val="solid"/>
            <w14:miter w14:lim="400000"/>
          </w14:textOutline>
        </w:rPr>
        <w:t xml:space="preserve"> ambition is to become an attractive, </w:t>
      </w:r>
      <w:r w:rsidRPr="00F14E73">
        <w:rPr>
          <w:rStyle w:val="Aucun"/>
          <w:rFonts w:ascii="Arial" w:hAnsi="Arial"/>
          <w:color w:val="auto"/>
          <w:sz w:val="20"/>
          <w:szCs w:val="20"/>
          <w:u w:color="000000"/>
          <w:lang w:val="en-GB"/>
          <w14:textOutline w14:w="12700" w14:cap="flat" w14:cmpd="sng" w14:algn="ctr">
            <w14:noFill/>
            <w14:prstDash w14:val="solid"/>
            <w14:miter w14:lim="400000"/>
          </w14:textOutline>
        </w:rPr>
        <w:t>secure,</w:t>
      </w:r>
      <w:r w:rsidRPr="00247CA1">
        <w:rPr>
          <w:rStyle w:val="Aucun"/>
          <w:rFonts w:ascii="Arial" w:hAnsi="Arial"/>
          <w:color w:val="auto"/>
          <w:sz w:val="20"/>
          <w:szCs w:val="20"/>
          <w:u w:color="000000"/>
          <w:lang w:val="en-GB"/>
          <w14:textOutline w14:w="12700" w14:cap="flat" w14:cmpd="sng" w14:algn="ctr">
            <w14:noFill/>
            <w14:prstDash w14:val="solid"/>
            <w14:miter w14:lim="400000"/>
          </w14:textOutline>
        </w:rPr>
        <w:t xml:space="preserve"> and dynamic data economy. A fair and competitive digital economy requires open and well-defined interfaces between services and consumers to ensure free choice of user and the compliance with of the net neutrality rule. It is very important to define without delay a generic framework for a smart interface open for all market players </w:t>
      </w:r>
      <w:r w:rsidRPr="00F14E73">
        <w:rPr>
          <w:rStyle w:val="Aucun"/>
          <w:rFonts w:ascii="Arial" w:hAnsi="Arial"/>
          <w:color w:val="auto"/>
          <w:sz w:val="20"/>
          <w:szCs w:val="20"/>
          <w:u w:color="000000"/>
          <w:lang w:val="en-GB"/>
          <w14:textOutline w14:w="12700" w14:cap="flat" w14:cmpd="sng" w14:algn="ctr">
            <w14:noFill/>
            <w14:prstDash w14:val="solid"/>
            <w14:miter w14:lim="400000"/>
          </w14:textOutline>
        </w:rPr>
        <w:t>to</w:t>
      </w:r>
      <w:r w:rsidRPr="00247CA1">
        <w:rPr>
          <w:rStyle w:val="Aucun"/>
          <w:rFonts w:ascii="Arial" w:hAnsi="Arial"/>
          <w:color w:val="auto"/>
          <w:sz w:val="20"/>
          <w:szCs w:val="20"/>
          <w:u w:color="000000"/>
          <w:lang w:val="en-GB"/>
          <w14:textOutline w14:w="12700" w14:cap="flat" w14:cmpd="sng" w14:algn="ctr">
            <w14:noFill/>
            <w14:prstDash w14:val="solid"/>
            <w14:miter w14:lim="400000"/>
          </w14:textOutline>
        </w:rPr>
        <w:t xml:space="preserve"> avoid the risks of customer capture by practices of verticalization of a set of services within a package offer, </w:t>
      </w:r>
      <w:r w:rsidRPr="00F14E73">
        <w:rPr>
          <w:rStyle w:val="Aucun"/>
          <w:rFonts w:ascii="Arial" w:hAnsi="Arial"/>
          <w:color w:val="auto"/>
          <w:sz w:val="20"/>
          <w:szCs w:val="20"/>
          <w:u w:color="000000"/>
          <w:lang w:val="en-GB"/>
          <w14:textOutline w14:w="12700" w14:cap="flat" w14:cmpd="sng" w14:algn="ctr">
            <w14:noFill/>
            <w14:prstDash w14:val="solid"/>
            <w14:miter w14:lim="400000"/>
          </w14:textOutline>
        </w:rPr>
        <w:t>more</w:t>
      </w:r>
      <w:r w:rsidRPr="00247CA1">
        <w:rPr>
          <w:rStyle w:val="Aucun"/>
          <w:rFonts w:ascii="Arial" w:hAnsi="Arial"/>
          <w:color w:val="auto"/>
          <w:sz w:val="20"/>
          <w:szCs w:val="20"/>
          <w:u w:color="000000"/>
          <w:lang w:val="en-GB"/>
          <w14:textOutline w14:w="12700" w14:cap="flat" w14:cmpd="sng" w14:algn="ctr">
            <w14:noFill/>
            <w14:prstDash w14:val="solid"/>
            <w14:miter w14:lim="400000"/>
          </w14:textOutline>
        </w:rPr>
        <w:t xml:space="preserve"> attractive as they would be more easily accessible than others.</w:t>
      </w:r>
      <w:r w:rsidRPr="00DD2DE3">
        <w:t xml:space="preserve"> </w:t>
      </w:r>
    </w:p>
    <w:p w14:paraId="456DBB70" w14:textId="77777777" w:rsidR="00DA4C1D" w:rsidRDefault="00DA4C1D" w:rsidP="00DA4C1D">
      <w:pPr>
        <w:pStyle w:val="Pardfaut"/>
        <w:tabs>
          <w:tab w:val="left" w:pos="1418"/>
          <w:tab w:val="left" w:pos="4678"/>
          <w:tab w:val="left" w:pos="5954"/>
          <w:tab w:val="left" w:pos="7088"/>
          <w:tab w:val="left" w:pos="7371"/>
          <w:tab w:val="left" w:pos="7938"/>
          <w:tab w:val="left" w:pos="8505"/>
          <w:tab w:val="left" w:pos="8564"/>
          <w:tab w:val="left" w:pos="9072"/>
        </w:tabs>
        <w:spacing w:before="0"/>
      </w:pPr>
    </w:p>
    <w:p w14:paraId="1DBC9FD7" w14:textId="77777777" w:rsidR="00DA4C1D" w:rsidRPr="00DD2DE3" w:rsidRDefault="00DA4C1D" w:rsidP="00DA4C1D">
      <w:pPr>
        <w:pStyle w:val="Pardfaut"/>
        <w:tabs>
          <w:tab w:val="left" w:pos="1418"/>
          <w:tab w:val="left" w:pos="4678"/>
          <w:tab w:val="left" w:pos="5954"/>
          <w:tab w:val="left" w:pos="7088"/>
          <w:tab w:val="left" w:pos="7371"/>
          <w:tab w:val="left" w:pos="7938"/>
          <w:tab w:val="left" w:pos="8505"/>
          <w:tab w:val="left" w:pos="8564"/>
          <w:tab w:val="left" w:pos="9072"/>
        </w:tabs>
        <w:spacing w:before="0"/>
        <w:rPr>
          <w:b/>
          <w:bCs/>
          <w:sz w:val="20"/>
          <w:u w:color="000000"/>
          <w14:textOutline w14:w="12700" w14:cap="flat" w14:cmpd="sng" w14:algn="ctr">
            <w14:noFill/>
            <w14:prstDash w14:val="solid"/>
            <w14:miter w14:lim="400000"/>
          </w14:textOutline>
        </w:rPr>
      </w:pPr>
      <w:r w:rsidRPr="00DD2DE3">
        <w:rPr>
          <w:sz w:val="20"/>
          <w:u w:color="000000"/>
          <w14:textOutline w14:w="12700" w14:cap="flat" w14:cmpd="sng" w14:algn="ctr">
            <w14:noFill/>
            <w14:prstDash w14:val="solid"/>
            <w14:miter w14:lim="400000"/>
          </w14:textOutline>
        </w:rPr>
        <w:t xml:space="preserve">With the regularity requirements that companies </w:t>
      </w:r>
      <w:proofErr w:type="gramStart"/>
      <w:r w:rsidRPr="00DD2DE3">
        <w:rPr>
          <w:sz w:val="20"/>
          <w:u w:color="000000"/>
          <w14:textOutline w14:w="12700" w14:cap="flat" w14:cmpd="sng" w14:algn="ctr">
            <w14:noFill/>
            <w14:prstDash w14:val="solid"/>
            <w14:miter w14:lim="400000"/>
          </w14:textOutline>
        </w:rPr>
        <w:t>have to</w:t>
      </w:r>
      <w:proofErr w:type="gramEnd"/>
      <w:r w:rsidRPr="00DD2DE3">
        <w:rPr>
          <w:sz w:val="20"/>
          <w:u w:color="000000"/>
          <w14:textOutline w14:w="12700" w14:cap="flat" w14:cmpd="sng" w14:algn="ctr">
            <w14:noFill/>
            <w14:prstDash w14:val="solid"/>
            <w14:miter w14:lim="400000"/>
          </w14:textOutline>
        </w:rPr>
        <w:t xml:space="preserve"> comply under the GDPR, the </w:t>
      </w:r>
      <w:proofErr w:type="spellStart"/>
      <w:r w:rsidRPr="00DD2DE3">
        <w:rPr>
          <w:sz w:val="20"/>
          <w:u w:color="000000"/>
          <w14:textOutline w14:w="12700" w14:cap="flat" w14:cmpd="sng" w14:algn="ctr">
            <w14:noFill/>
            <w14:prstDash w14:val="solid"/>
            <w14:miter w14:lim="400000"/>
          </w14:textOutline>
        </w:rPr>
        <w:t>ePrivacy</w:t>
      </w:r>
      <w:proofErr w:type="spellEnd"/>
      <w:r w:rsidRPr="00DD2DE3">
        <w:rPr>
          <w:sz w:val="20"/>
          <w:u w:color="000000"/>
          <w14:textOutline w14:w="12700" w14:cap="flat" w14:cmpd="sng" w14:algn="ctr">
            <w14:noFill/>
            <w14:prstDash w14:val="solid"/>
            <w14:miter w14:lim="400000"/>
          </w14:textOutline>
        </w:rPr>
        <w:t xml:space="preserve"> Act, the EU Cybersecurity Act and if they offer services in parts of the USA under the California Consumer Privacy Act it is vital that ETSI provide good supporting guides and information to business so that they may protect their customers data and ensure that those customers have a degree of control over how that data is used. The consequences of businesses of not complying with these acts could result for examples under GDPR fines of up to a fine up to €20 million or up to 4% of annular worldwide turnover or whichever is greater.  Since this proposed Technical Report will examine user interaction </w:t>
      </w:r>
      <w:r w:rsidRPr="00DD2DE3">
        <w:rPr>
          <w:sz w:val="20"/>
          <w:u w:color="000000"/>
          <w14:textOutline w14:w="12700" w14:cap="flat" w14:cmpd="sng" w14:algn="ctr">
            <w14:noFill/>
            <w14:prstDash w14:val="solid"/>
            <w14:miter w14:lim="400000"/>
          </w14:textOutline>
        </w:rPr>
        <w:lastRenderedPageBreak/>
        <w:t xml:space="preserve">with services providing guidance about data protection, </w:t>
      </w:r>
      <w:proofErr w:type="gramStart"/>
      <w:r w:rsidRPr="00DD2DE3">
        <w:rPr>
          <w:sz w:val="20"/>
          <w:u w:color="000000"/>
          <w14:textOutline w14:w="12700" w14:cap="flat" w14:cmpd="sng" w14:algn="ctr">
            <w14:noFill/>
            <w14:prstDash w14:val="solid"/>
            <w14:miter w14:lim="400000"/>
          </w14:textOutline>
        </w:rPr>
        <w:t>control</w:t>
      </w:r>
      <w:proofErr w:type="gramEnd"/>
      <w:r w:rsidRPr="00DD2DE3">
        <w:rPr>
          <w:sz w:val="20"/>
          <w:u w:color="000000"/>
          <w14:textOutline w14:w="12700" w14:cap="flat" w14:cmpd="sng" w14:algn="ctr">
            <w14:noFill/>
            <w14:prstDash w14:val="solid"/>
            <w14:miter w14:lim="400000"/>
          </w14:textOutline>
        </w:rPr>
        <w:t xml:space="preserve"> and access for both the user and service provider is vital. </w:t>
      </w:r>
    </w:p>
    <w:p w14:paraId="684CC103" w14:textId="77777777" w:rsidR="00DA4C1D" w:rsidRDefault="00DA4C1D" w:rsidP="00DA4C1D">
      <w:pPr>
        <w:pStyle w:val="Pardfaut"/>
        <w:tabs>
          <w:tab w:val="left" w:pos="1418"/>
          <w:tab w:val="left" w:pos="4678"/>
          <w:tab w:val="left" w:pos="5954"/>
          <w:tab w:val="left" w:pos="7088"/>
          <w:tab w:val="left" w:pos="7371"/>
          <w:tab w:val="left" w:pos="7938"/>
          <w:tab w:val="left" w:pos="8505"/>
          <w:tab w:val="left" w:pos="8564"/>
          <w:tab w:val="left" w:pos="9072"/>
        </w:tabs>
        <w:spacing w:before="0" w:line="240" w:lineRule="auto"/>
        <w:jc w:val="both"/>
        <w:rPr>
          <w:rStyle w:val="Aucun"/>
          <w:rFonts w:ascii="Arial" w:hAnsi="Arial"/>
          <w:color w:val="auto"/>
          <w:sz w:val="20"/>
          <w:szCs w:val="20"/>
          <w:u w:color="000000"/>
          <w:lang w:val="en-GB"/>
          <w14:textOutline w14:w="12700" w14:cap="flat" w14:cmpd="sng" w14:algn="ctr">
            <w14:noFill/>
            <w14:prstDash w14:val="solid"/>
            <w14:miter w14:lim="400000"/>
          </w14:textOutline>
        </w:rPr>
      </w:pPr>
    </w:p>
    <w:p w14:paraId="78C261F6" w14:textId="0957CECF" w:rsidR="00DA4C1D" w:rsidRPr="0082783B" w:rsidRDefault="00DA4C1D" w:rsidP="004811EB">
      <w:pPr>
        <w:pStyle w:val="Corps"/>
        <w:tabs>
          <w:tab w:val="left" w:pos="1418"/>
          <w:tab w:val="left" w:pos="4678"/>
          <w:tab w:val="left" w:pos="5954"/>
          <w:tab w:val="left" w:pos="7088"/>
          <w:tab w:val="left" w:pos="7371"/>
          <w:tab w:val="left" w:pos="7938"/>
          <w:tab w:val="left" w:pos="8505"/>
          <w:tab w:val="left" w:pos="9072"/>
        </w:tabs>
        <w:jc w:val="both"/>
        <w:rPr>
          <w:b/>
          <w:bCs/>
          <w:lang w:val="en-US"/>
        </w:rPr>
      </w:pPr>
      <w:r>
        <w:rPr>
          <w:rStyle w:val="Aucun"/>
          <w:rFonts w:ascii="Arial" w:hAnsi="Arial"/>
          <w:color w:val="0076BA"/>
          <w:sz w:val="20"/>
          <w:szCs w:val="20"/>
          <w:u w:color="000000"/>
        </w:rPr>
        <w:t xml:space="preserve">  </w:t>
      </w:r>
    </w:p>
    <w:p w14:paraId="54351E64" w14:textId="77777777" w:rsidR="00DA4C1D" w:rsidRPr="00CB70B0" w:rsidRDefault="00DA4C1D" w:rsidP="00DA4C1D">
      <w:pPr>
        <w:pStyle w:val="Heading2"/>
        <w:numPr>
          <w:ilvl w:val="1"/>
          <w:numId w:val="3"/>
        </w:numPr>
        <w:ind w:left="576" w:hanging="576"/>
        <w:rPr>
          <w:bCs/>
        </w:rPr>
      </w:pPr>
      <w:r w:rsidRPr="00CB70B0">
        <w:rPr>
          <w:bCs/>
        </w:rPr>
        <w:t>Consequences if not agreed</w:t>
      </w:r>
    </w:p>
    <w:p w14:paraId="4D1F0BAC" w14:textId="77777777" w:rsidR="00DA4C1D" w:rsidRDefault="00DA4C1D" w:rsidP="00DA4C1D">
      <w:pPr>
        <w:pStyle w:val="CommentText"/>
        <w:rPr>
          <w:lang w:val="en-US"/>
        </w:rPr>
      </w:pPr>
      <w:r w:rsidRPr="0082783B">
        <w:rPr>
          <w:lang w:val="en-US"/>
        </w:rPr>
        <w:t xml:space="preserve">The « user-centric approach in digital ecosystem » should not be finalized </w:t>
      </w:r>
      <w:proofErr w:type="gramStart"/>
      <w:r w:rsidRPr="0082783B">
        <w:rPr>
          <w:lang w:val="en-US"/>
        </w:rPr>
        <w:t>and in particular,</w:t>
      </w:r>
      <w:r>
        <w:rPr>
          <w:lang w:val="en-US"/>
        </w:rPr>
        <w:t xml:space="preserve"> if</w:t>
      </w:r>
      <w:proofErr w:type="gramEnd"/>
      <w:r w:rsidRPr="0082783B">
        <w:rPr>
          <w:lang w:val="en-US"/>
        </w:rPr>
        <w:t xml:space="preserve"> the final brick will be missing, reducing the opportunity to implement these new approaches, needed for the best experience for the end-User.</w:t>
      </w:r>
    </w:p>
    <w:p w14:paraId="3B0F9E93" w14:textId="77777777" w:rsidR="00DA4C1D" w:rsidRPr="0082783B" w:rsidRDefault="00DA4C1D" w:rsidP="00DA4C1D">
      <w:pPr>
        <w:pStyle w:val="CommentText"/>
        <w:rPr>
          <w:lang w:val="en-US"/>
        </w:rPr>
      </w:pPr>
      <w:r>
        <w:rPr>
          <w:lang w:val="en-US"/>
        </w:rPr>
        <w:t>ETSI Board proposed to submit the final step of the project for EC/EFTA funding. This has been done but the process is delayed by more than one year and User Group has decided to make progress on an important brick of the final project and to submit this task for ETSI STF call.</w:t>
      </w:r>
    </w:p>
    <w:p w14:paraId="6143461E" w14:textId="77777777" w:rsidR="00DA4C1D" w:rsidRDefault="00DA4C1D" w:rsidP="004811EB">
      <w:pPr>
        <w:pStyle w:val="CommentText"/>
        <w:spacing w:after="0"/>
        <w:rPr>
          <w:lang w:val="en-US"/>
        </w:rPr>
      </w:pPr>
      <w:r w:rsidRPr="0082783B">
        <w:rPr>
          <w:lang w:val="en-US"/>
        </w:rPr>
        <w:t xml:space="preserve">The STF is also intended to </w:t>
      </w:r>
      <w:r w:rsidRPr="002F1726">
        <w:rPr>
          <w:lang w:val="en-US"/>
        </w:rPr>
        <w:t>provide the AI link until the User.</w:t>
      </w:r>
      <w:r w:rsidRPr="0082783B">
        <w:rPr>
          <w:lang w:val="en-US"/>
        </w:rPr>
        <w:t xml:space="preserve"> If the STF is not agreed this link will not made available.</w:t>
      </w:r>
    </w:p>
    <w:p w14:paraId="6CE5C922" w14:textId="77777777" w:rsidR="00DA4C1D" w:rsidRPr="00845167" w:rsidRDefault="00DA4C1D" w:rsidP="004811EB">
      <w:pPr>
        <w:pStyle w:val="CommentText"/>
        <w:spacing w:after="0"/>
      </w:pPr>
      <w:r w:rsidRPr="00F14E73">
        <w:t>Indeed,</w:t>
      </w:r>
      <w:r w:rsidRPr="00247CA1">
        <w:t xml:space="preserve"> we propose, thanks to AI, to introduce what is making the difference between knowledge and information. That means to have the necessary dynamicity to have and use timely the information. We also take benefits of the more recent innovation and </w:t>
      </w:r>
      <w:r w:rsidRPr="00F14E73">
        <w:t>research</w:t>
      </w:r>
      <w:r w:rsidRPr="00247CA1">
        <w:t xml:space="preserve"> on neurosciences and </w:t>
      </w:r>
      <w:proofErr w:type="spellStart"/>
      <w:r>
        <w:t>n</w:t>
      </w:r>
      <w:r w:rsidRPr="00F14E73">
        <w:t>euroergonomics</w:t>
      </w:r>
      <w:proofErr w:type="spellEnd"/>
      <w:r w:rsidRPr="00845167">
        <w:t xml:space="preserve">. </w:t>
      </w:r>
    </w:p>
    <w:p w14:paraId="46620E32" w14:textId="77777777" w:rsidR="00DA4C1D" w:rsidRPr="00845167" w:rsidRDefault="00DA4C1D" w:rsidP="004811EB">
      <w:pPr>
        <w:pStyle w:val="CommentText"/>
        <w:spacing w:after="0"/>
      </w:pPr>
    </w:p>
    <w:p w14:paraId="3AC75CEC" w14:textId="77777777" w:rsidR="00DA4C1D" w:rsidRPr="00C44F6E" w:rsidRDefault="00DA4C1D" w:rsidP="004811EB">
      <w:pPr>
        <w:pStyle w:val="CommentText"/>
        <w:spacing w:after="0"/>
      </w:pPr>
      <w:r w:rsidRPr="00C44F6E">
        <w:t>Currently, the user group can only count on the voluntary efforts of its members. The subject requires specific funding. It is important that the proposed approach is addressed and implemented to help companies achieve their end-to-end digital transformation.</w:t>
      </w:r>
    </w:p>
    <w:p w14:paraId="0D448B86" w14:textId="77777777" w:rsidR="00DA4C1D" w:rsidRPr="0082783B" w:rsidRDefault="00DA4C1D" w:rsidP="004811EB">
      <w:pPr>
        <w:pStyle w:val="CommentText"/>
        <w:spacing w:after="0"/>
        <w:rPr>
          <w:lang w:val="en-US"/>
        </w:rPr>
      </w:pPr>
    </w:p>
    <w:p w14:paraId="19A95997" w14:textId="77777777" w:rsidR="00DA4C1D" w:rsidRPr="0082783B" w:rsidRDefault="00DA4C1D" w:rsidP="004811EB">
      <w:pPr>
        <w:pStyle w:val="CommentText"/>
        <w:spacing w:after="0"/>
        <w:rPr>
          <w:lang w:val="en-US"/>
        </w:rPr>
      </w:pPr>
      <w:r w:rsidRPr="0082783B">
        <w:rPr>
          <w:lang w:val="en-US"/>
        </w:rPr>
        <w:t>ETSI, through STF 543 and activities of User Group, is in a leading position on the « user centric approach » and this STF should reinforce this leading position in the standardization environment.</w:t>
      </w:r>
    </w:p>
    <w:p w14:paraId="10DEBB64" w14:textId="77777777" w:rsidR="00DA4C1D" w:rsidRPr="0082783B" w:rsidRDefault="00DA4C1D" w:rsidP="00DA4C1D">
      <w:pPr>
        <w:pStyle w:val="Guideline"/>
        <w:rPr>
          <w:color w:val="000000"/>
        </w:rPr>
      </w:pPr>
    </w:p>
    <w:p w14:paraId="4BC7B462" w14:textId="77777777" w:rsidR="00DA4C1D" w:rsidRPr="0082783B" w:rsidRDefault="00DA4C1D" w:rsidP="00DA4C1D">
      <w:pPr>
        <w:rPr>
          <w:color w:val="000000"/>
        </w:rPr>
      </w:pPr>
    </w:p>
    <w:p w14:paraId="475FF143" w14:textId="77777777" w:rsidR="00DA4C1D" w:rsidRPr="00CB70B0" w:rsidRDefault="00DA4C1D" w:rsidP="00DA4C1D">
      <w:pPr>
        <w:pStyle w:val="Heading1"/>
        <w:numPr>
          <w:ilvl w:val="0"/>
          <w:numId w:val="3"/>
        </w:numPr>
        <w:tabs>
          <w:tab w:val="clear" w:pos="567"/>
          <w:tab w:val="num" w:pos="720"/>
        </w:tabs>
        <w:ind w:left="432" w:hanging="432"/>
        <w:rPr>
          <w:bCs/>
        </w:rPr>
      </w:pPr>
      <w:r w:rsidRPr="00CB70B0">
        <w:rPr>
          <w:bCs/>
        </w:rPr>
        <w:lastRenderedPageBreak/>
        <w:t>Relation with ETSI strategy</w:t>
      </w:r>
      <w:bookmarkEnd w:id="0"/>
      <w:bookmarkEnd w:id="1"/>
      <w:r w:rsidRPr="00CB70B0">
        <w:rPr>
          <w:bCs/>
        </w:rPr>
        <w:t xml:space="preserve"> and priorities</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4231"/>
      </w:tblGrid>
      <w:tr w:rsidR="00DA4C1D" w:rsidRPr="00A82D56" w14:paraId="63B716D8" w14:textId="77777777" w:rsidTr="00CB70B0">
        <w:tc>
          <w:tcPr>
            <w:tcW w:w="4262" w:type="dxa"/>
          </w:tcPr>
          <w:p w14:paraId="06C88006" w14:textId="77777777" w:rsidR="00DA4C1D" w:rsidRPr="00A82D56" w:rsidRDefault="00DA4C1D" w:rsidP="004811EB">
            <w:pPr>
              <w:pStyle w:val="GuidelineB1"/>
              <w:spacing w:after="0"/>
              <w:jc w:val="center"/>
              <w:rPr>
                <w:b/>
                <w:bCs/>
                <w:i w:val="0"/>
                <w:iCs w:val="0"/>
                <w:color w:val="000000"/>
              </w:rPr>
            </w:pPr>
            <w:r w:rsidRPr="00A82D56">
              <w:rPr>
                <w:b/>
                <w:bCs/>
                <w:i w:val="0"/>
                <w:iCs w:val="0"/>
                <w:color w:val="000000"/>
              </w:rPr>
              <w:t>Priority Criteria</w:t>
            </w:r>
          </w:p>
          <w:p w14:paraId="54E42126" w14:textId="77777777" w:rsidR="00DA4C1D" w:rsidRPr="00A82D56" w:rsidRDefault="00DA4C1D" w:rsidP="004811EB">
            <w:pPr>
              <w:pStyle w:val="GuidelineB1"/>
              <w:spacing w:after="0"/>
              <w:jc w:val="center"/>
              <w:rPr>
                <w:b/>
                <w:bCs/>
                <w:i w:val="0"/>
                <w:iCs w:val="0"/>
                <w:color w:val="000000"/>
              </w:rPr>
            </w:pPr>
          </w:p>
        </w:tc>
        <w:tc>
          <w:tcPr>
            <w:tcW w:w="4231" w:type="dxa"/>
          </w:tcPr>
          <w:p w14:paraId="4ED886C5" w14:textId="77777777" w:rsidR="00DA4C1D" w:rsidRPr="00A82D56" w:rsidRDefault="00DA4C1D" w:rsidP="004811EB">
            <w:pPr>
              <w:pStyle w:val="GuidelineB1"/>
              <w:spacing w:after="0"/>
              <w:jc w:val="center"/>
              <w:rPr>
                <w:b/>
                <w:bCs/>
                <w:i w:val="0"/>
                <w:iCs w:val="0"/>
                <w:color w:val="000000"/>
              </w:rPr>
            </w:pPr>
            <w:r w:rsidRPr="00A82D56">
              <w:rPr>
                <w:b/>
                <w:bCs/>
                <w:i w:val="0"/>
                <w:iCs w:val="0"/>
                <w:color w:val="000000"/>
              </w:rPr>
              <w:t>Rationale</w:t>
            </w:r>
          </w:p>
        </w:tc>
      </w:tr>
      <w:tr w:rsidR="00DA4C1D" w:rsidRPr="00A82D56" w14:paraId="5781382E" w14:textId="77777777" w:rsidTr="00CB70B0">
        <w:tc>
          <w:tcPr>
            <w:tcW w:w="4262" w:type="dxa"/>
          </w:tcPr>
          <w:p w14:paraId="01F4502A" w14:textId="77777777" w:rsidR="00DA4C1D" w:rsidRPr="00A82D56" w:rsidRDefault="00DA4C1D" w:rsidP="004811EB">
            <w:pPr>
              <w:pStyle w:val="GuidelineB1"/>
              <w:spacing w:after="0"/>
              <w:rPr>
                <w:i w:val="0"/>
                <w:iCs w:val="0"/>
                <w:color w:val="000000"/>
              </w:rPr>
            </w:pPr>
            <w:r w:rsidRPr="00A82D56">
              <w:rPr>
                <w:i w:val="0"/>
                <w:iCs w:val="0"/>
                <w:color w:val="000000"/>
              </w:rPr>
              <w:t>Maintenance of standards in mature domains</w:t>
            </w:r>
          </w:p>
        </w:tc>
        <w:tc>
          <w:tcPr>
            <w:tcW w:w="4231" w:type="dxa"/>
          </w:tcPr>
          <w:p w14:paraId="14B3F9C2" w14:textId="77777777" w:rsidR="00DA4C1D" w:rsidRPr="00A82D56" w:rsidRDefault="00DA4C1D" w:rsidP="004811EB">
            <w:pPr>
              <w:pStyle w:val="GuidelineB1"/>
              <w:spacing w:after="0"/>
              <w:rPr>
                <w:i w:val="0"/>
                <w:iCs w:val="0"/>
                <w:color w:val="000000"/>
              </w:rPr>
            </w:pPr>
          </w:p>
        </w:tc>
      </w:tr>
      <w:tr w:rsidR="00DA4C1D" w:rsidRPr="00A82D56" w14:paraId="4D47674C" w14:textId="77777777" w:rsidTr="00CB70B0">
        <w:tc>
          <w:tcPr>
            <w:tcW w:w="4262" w:type="dxa"/>
          </w:tcPr>
          <w:p w14:paraId="1355301B" w14:textId="77777777" w:rsidR="00DA4C1D" w:rsidRPr="00A82D56" w:rsidRDefault="00DA4C1D" w:rsidP="004811EB">
            <w:pPr>
              <w:pStyle w:val="GuidelineB1"/>
              <w:spacing w:after="0"/>
              <w:rPr>
                <w:i w:val="0"/>
                <w:iCs w:val="0"/>
                <w:color w:val="000000"/>
              </w:rPr>
            </w:pPr>
            <w:r w:rsidRPr="00A82D56">
              <w:rPr>
                <w:i w:val="0"/>
                <w:iCs w:val="0"/>
                <w:color w:val="000000"/>
              </w:rPr>
              <w:t>Innovation in mature domains</w:t>
            </w:r>
          </w:p>
        </w:tc>
        <w:tc>
          <w:tcPr>
            <w:tcW w:w="4231" w:type="dxa"/>
          </w:tcPr>
          <w:p w14:paraId="462324CB" w14:textId="77777777" w:rsidR="00DA4C1D" w:rsidRPr="00A82D56" w:rsidRDefault="00DA4C1D" w:rsidP="004811EB">
            <w:pPr>
              <w:pStyle w:val="GuidelineB1"/>
              <w:spacing w:after="0"/>
              <w:rPr>
                <w:i w:val="0"/>
                <w:iCs w:val="0"/>
                <w:color w:val="000000"/>
              </w:rPr>
            </w:pPr>
          </w:p>
        </w:tc>
      </w:tr>
      <w:tr w:rsidR="00DA4C1D" w:rsidRPr="00A82D56" w14:paraId="50BE80A3" w14:textId="77777777" w:rsidTr="00CB70B0">
        <w:tc>
          <w:tcPr>
            <w:tcW w:w="4262" w:type="dxa"/>
          </w:tcPr>
          <w:p w14:paraId="4752A97F" w14:textId="77777777" w:rsidR="00DA4C1D" w:rsidRPr="0082783B" w:rsidRDefault="00DA4C1D" w:rsidP="004811EB">
            <w:pPr>
              <w:pStyle w:val="GuidelineB1"/>
              <w:spacing w:after="0"/>
              <w:rPr>
                <w:i w:val="0"/>
                <w:iCs w:val="0"/>
                <w:color w:val="000000"/>
              </w:rPr>
            </w:pPr>
            <w:r w:rsidRPr="0082783B">
              <w:rPr>
                <w:i w:val="0"/>
                <w:iCs w:val="0"/>
                <w:color w:val="000000"/>
              </w:rPr>
              <w:t>Emerging domains for ETSI</w:t>
            </w:r>
          </w:p>
        </w:tc>
        <w:tc>
          <w:tcPr>
            <w:tcW w:w="4231" w:type="dxa"/>
          </w:tcPr>
          <w:p w14:paraId="493D53A3" w14:textId="77777777" w:rsidR="00DA4C1D" w:rsidRPr="00A82D56" w:rsidRDefault="00DA4C1D" w:rsidP="004811EB">
            <w:pPr>
              <w:pStyle w:val="GuidelineB1"/>
              <w:spacing w:after="0"/>
              <w:rPr>
                <w:i w:val="0"/>
                <w:iCs w:val="0"/>
                <w:color w:val="000000"/>
              </w:rPr>
            </w:pPr>
            <w:r w:rsidRPr="00A82D56">
              <w:rPr>
                <w:i w:val="0"/>
                <w:iCs w:val="0"/>
                <w:color w:val="000000"/>
              </w:rPr>
              <w:t xml:space="preserve">“User Centric approach is a new topic, which has a great potential for the future “user Centric approach”. This STF gives the opportunity to transfer the results of </w:t>
            </w:r>
            <w:proofErr w:type="gramStart"/>
            <w:r w:rsidRPr="00A82D56">
              <w:rPr>
                <w:i w:val="0"/>
                <w:iCs w:val="0"/>
                <w:color w:val="000000"/>
              </w:rPr>
              <w:t>researches</w:t>
            </w:r>
            <w:proofErr w:type="gramEnd"/>
            <w:r w:rsidRPr="00A82D56">
              <w:rPr>
                <w:i w:val="0"/>
                <w:iCs w:val="0"/>
                <w:color w:val="000000"/>
              </w:rPr>
              <w:t xml:space="preserve"> to the “real life”, for the benefit of users and a new approach for the suppliers.</w:t>
            </w:r>
          </w:p>
        </w:tc>
      </w:tr>
      <w:tr w:rsidR="00DA4C1D" w:rsidRPr="00A82D56" w14:paraId="3F580429" w14:textId="77777777" w:rsidTr="00CB70B0">
        <w:tc>
          <w:tcPr>
            <w:tcW w:w="4262" w:type="dxa"/>
          </w:tcPr>
          <w:p w14:paraId="3759C0B0" w14:textId="77777777" w:rsidR="00DA4C1D" w:rsidRPr="0082783B" w:rsidRDefault="00DA4C1D" w:rsidP="004811EB">
            <w:pPr>
              <w:pStyle w:val="GuidelineB1"/>
              <w:spacing w:after="0"/>
              <w:rPr>
                <w:i w:val="0"/>
                <w:iCs w:val="0"/>
                <w:color w:val="000000"/>
              </w:rPr>
            </w:pPr>
            <w:r w:rsidRPr="0082783B">
              <w:rPr>
                <w:i w:val="0"/>
                <w:iCs w:val="0"/>
                <w:color w:val="000000"/>
              </w:rPr>
              <w:t>Horizontal activities (quality, security, etc.)</w:t>
            </w:r>
          </w:p>
        </w:tc>
        <w:tc>
          <w:tcPr>
            <w:tcW w:w="4231" w:type="dxa"/>
          </w:tcPr>
          <w:p w14:paraId="0941E0C1" w14:textId="77777777" w:rsidR="00DA4C1D" w:rsidRPr="00A82D56" w:rsidRDefault="00DA4C1D" w:rsidP="004811EB">
            <w:pPr>
              <w:pStyle w:val="GuidelineB1"/>
              <w:spacing w:after="0"/>
              <w:rPr>
                <w:i w:val="0"/>
                <w:iCs w:val="0"/>
                <w:color w:val="000000"/>
              </w:rPr>
            </w:pPr>
            <w:r w:rsidRPr="00A82D56">
              <w:rPr>
                <w:i w:val="0"/>
                <w:iCs w:val="0"/>
                <w:color w:val="000000"/>
              </w:rPr>
              <w:t>The STF will deal with the QoS, the security, data protections, as offered to the users</w:t>
            </w:r>
          </w:p>
        </w:tc>
      </w:tr>
      <w:tr w:rsidR="00DA4C1D" w:rsidRPr="00816A6E" w14:paraId="59374DEB" w14:textId="77777777" w:rsidTr="00CB70B0">
        <w:tc>
          <w:tcPr>
            <w:tcW w:w="4262" w:type="dxa"/>
          </w:tcPr>
          <w:p w14:paraId="2EA46DA4" w14:textId="77777777" w:rsidR="00DA4C1D" w:rsidRPr="0082783B" w:rsidRDefault="00DA4C1D" w:rsidP="004811EB">
            <w:pPr>
              <w:pStyle w:val="GuidelineB1"/>
              <w:spacing w:after="0"/>
              <w:rPr>
                <w:i w:val="0"/>
                <w:iCs w:val="0"/>
                <w:color w:val="000000"/>
              </w:rPr>
            </w:pPr>
            <w:r w:rsidRPr="0082783B">
              <w:rPr>
                <w:i w:val="0"/>
                <w:iCs w:val="0"/>
                <w:color w:val="000000"/>
              </w:rPr>
              <w:t>Societal good / environmental</w:t>
            </w:r>
          </w:p>
        </w:tc>
        <w:tc>
          <w:tcPr>
            <w:tcW w:w="4231" w:type="dxa"/>
          </w:tcPr>
          <w:p w14:paraId="750EF0C3" w14:textId="77777777" w:rsidR="00DA4C1D" w:rsidRPr="00816A6E" w:rsidRDefault="00DA4C1D" w:rsidP="004811EB">
            <w:pPr>
              <w:pStyle w:val="GuidelineB1"/>
              <w:spacing w:after="0"/>
              <w:rPr>
                <w:i w:val="0"/>
                <w:iCs w:val="0"/>
                <w:color w:val="000000"/>
              </w:rPr>
            </w:pPr>
            <w:r w:rsidRPr="00A82D56">
              <w:rPr>
                <w:i w:val="0"/>
                <w:iCs w:val="0"/>
                <w:color w:val="000000"/>
              </w:rPr>
              <w:t xml:space="preserve">The STF will </w:t>
            </w:r>
            <w:proofErr w:type="gramStart"/>
            <w:r w:rsidRPr="00A82D56">
              <w:rPr>
                <w:i w:val="0"/>
                <w:iCs w:val="0"/>
                <w:color w:val="000000"/>
              </w:rPr>
              <w:t>take into account</w:t>
            </w:r>
            <w:proofErr w:type="gramEnd"/>
            <w:r w:rsidRPr="00A82D56">
              <w:rPr>
                <w:i w:val="0"/>
                <w:iCs w:val="0"/>
                <w:color w:val="000000"/>
              </w:rPr>
              <w:t xml:space="preserve"> good practices in terms of ethics and good use of AI and contextual data, in particular by always having the concern of placing the user at the centre of the ecosystem</w:t>
            </w:r>
          </w:p>
        </w:tc>
      </w:tr>
    </w:tbl>
    <w:p w14:paraId="39B50B8F" w14:textId="77777777" w:rsidR="00DA4C1D" w:rsidRPr="0082783B" w:rsidRDefault="00DA4C1D" w:rsidP="00DA4C1D">
      <w:pPr>
        <w:pStyle w:val="GuidelineB1"/>
        <w:rPr>
          <w:color w:val="000000"/>
          <w:lang w:val="en-US"/>
        </w:rPr>
      </w:pPr>
    </w:p>
    <w:p w14:paraId="14904262" w14:textId="77777777" w:rsidR="00DA4C1D" w:rsidRPr="00CB70B0" w:rsidRDefault="00DA4C1D" w:rsidP="00DA4C1D">
      <w:pPr>
        <w:pStyle w:val="Heading1"/>
        <w:numPr>
          <w:ilvl w:val="0"/>
          <w:numId w:val="3"/>
        </w:numPr>
        <w:tabs>
          <w:tab w:val="clear" w:pos="567"/>
          <w:tab w:val="num" w:pos="720"/>
        </w:tabs>
        <w:ind w:left="432" w:hanging="432"/>
        <w:rPr>
          <w:bCs/>
        </w:rPr>
      </w:pPr>
      <w:bookmarkStart w:id="2" w:name="_Toc229392237"/>
      <w:r w:rsidRPr="00CB70B0">
        <w:rPr>
          <w:bCs/>
        </w:rP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4110"/>
        <w:gridCol w:w="4536"/>
      </w:tblGrid>
      <w:tr w:rsidR="00DA4C1D" w:rsidRPr="00807E34" w14:paraId="7D7E958A" w14:textId="77777777" w:rsidTr="00CB70B0">
        <w:tc>
          <w:tcPr>
            <w:tcW w:w="421" w:type="dxa"/>
            <w:shd w:val="clear" w:color="auto" w:fill="B8CCE4"/>
          </w:tcPr>
          <w:p w14:paraId="69A12F34" w14:textId="77777777" w:rsidR="00DA4C1D" w:rsidRPr="00807E34" w:rsidRDefault="00DA4C1D" w:rsidP="004811EB">
            <w:pPr>
              <w:spacing w:before="120" w:after="0"/>
              <w:rPr>
                <w:rFonts w:cs="Arial"/>
                <w:b/>
                <w:bCs/>
                <w:color w:val="000000"/>
              </w:rPr>
            </w:pPr>
            <w:bookmarkStart w:id="3" w:name="_Ref323660142"/>
            <w:bookmarkEnd w:id="2"/>
            <w:r w:rsidRPr="00807E34">
              <w:rPr>
                <w:rFonts w:cs="Arial"/>
                <w:b/>
                <w:bCs/>
                <w:color w:val="000000"/>
              </w:rPr>
              <w:t>#</w:t>
            </w:r>
          </w:p>
        </w:tc>
        <w:tc>
          <w:tcPr>
            <w:tcW w:w="4110" w:type="dxa"/>
            <w:shd w:val="clear" w:color="auto" w:fill="B8CCE4"/>
          </w:tcPr>
          <w:p w14:paraId="679CBA93" w14:textId="77777777" w:rsidR="00DA4C1D" w:rsidRPr="00807E34" w:rsidRDefault="00DA4C1D" w:rsidP="004811EB">
            <w:pPr>
              <w:spacing w:before="120" w:after="0"/>
              <w:rPr>
                <w:rFonts w:cs="Arial"/>
                <w:b/>
                <w:bCs/>
                <w:color w:val="000000"/>
              </w:rPr>
            </w:pPr>
            <w:r w:rsidRPr="00807E34">
              <w:rPr>
                <w:rFonts w:cs="Arial"/>
                <w:b/>
                <w:bCs/>
                <w:color w:val="000000"/>
              </w:rPr>
              <w:t>ETSI Member</w:t>
            </w:r>
          </w:p>
        </w:tc>
        <w:tc>
          <w:tcPr>
            <w:tcW w:w="4536" w:type="dxa"/>
            <w:shd w:val="clear" w:color="auto" w:fill="B8CCE4"/>
          </w:tcPr>
          <w:p w14:paraId="02AE8DB2" w14:textId="77777777" w:rsidR="00DA4C1D" w:rsidRPr="00807E34" w:rsidRDefault="00DA4C1D" w:rsidP="004811EB">
            <w:pPr>
              <w:spacing w:before="120" w:after="0"/>
              <w:rPr>
                <w:rFonts w:cs="Arial"/>
                <w:b/>
                <w:bCs/>
                <w:color w:val="000000"/>
              </w:rPr>
            </w:pPr>
            <w:r w:rsidRPr="00807E34">
              <w:rPr>
                <w:rFonts w:cs="Arial"/>
                <w:b/>
                <w:bCs/>
                <w:color w:val="000000"/>
              </w:rPr>
              <w:t>Supporting delegate</w:t>
            </w:r>
          </w:p>
        </w:tc>
      </w:tr>
      <w:tr w:rsidR="00DA4C1D" w:rsidRPr="00807E34" w14:paraId="095EB593" w14:textId="77777777" w:rsidTr="00CB70B0">
        <w:tc>
          <w:tcPr>
            <w:tcW w:w="421" w:type="dxa"/>
          </w:tcPr>
          <w:p w14:paraId="7C3BD1F5" w14:textId="77777777" w:rsidR="00DA4C1D" w:rsidRPr="00807E34" w:rsidRDefault="00DA4C1D" w:rsidP="004811EB">
            <w:pPr>
              <w:spacing w:after="0"/>
              <w:rPr>
                <w:rFonts w:cs="Arial"/>
                <w:color w:val="000000"/>
              </w:rPr>
            </w:pPr>
            <w:r w:rsidRPr="00807E34">
              <w:rPr>
                <w:rFonts w:cs="Arial"/>
                <w:color w:val="000000"/>
              </w:rPr>
              <w:t>1</w:t>
            </w:r>
          </w:p>
        </w:tc>
        <w:tc>
          <w:tcPr>
            <w:tcW w:w="4110" w:type="dxa"/>
          </w:tcPr>
          <w:p w14:paraId="1DF29A78" w14:textId="77777777" w:rsidR="00DA4C1D" w:rsidRPr="00807E34" w:rsidRDefault="00DA4C1D" w:rsidP="004811EB">
            <w:pPr>
              <w:spacing w:after="0"/>
              <w:rPr>
                <w:rFonts w:cs="Arial"/>
                <w:color w:val="000000"/>
              </w:rPr>
            </w:pPr>
            <w:r w:rsidRPr="00807E34">
              <w:rPr>
                <w:rFonts w:cs="Arial"/>
                <w:color w:val="000000"/>
              </w:rPr>
              <w:t>AFUTT</w:t>
            </w:r>
          </w:p>
        </w:tc>
        <w:tc>
          <w:tcPr>
            <w:tcW w:w="4536" w:type="dxa"/>
          </w:tcPr>
          <w:p w14:paraId="7F1CA7CF" w14:textId="77777777" w:rsidR="00DA4C1D" w:rsidRPr="00807E34" w:rsidRDefault="00DA4C1D" w:rsidP="004811EB">
            <w:pPr>
              <w:spacing w:after="0"/>
              <w:rPr>
                <w:rFonts w:cs="Arial"/>
                <w:color w:val="000000"/>
              </w:rPr>
            </w:pPr>
            <w:r w:rsidRPr="00807E34">
              <w:rPr>
                <w:rFonts w:cs="Arial"/>
                <w:color w:val="000000"/>
              </w:rPr>
              <w:t>Pierre Yves Hébert</w:t>
            </w:r>
          </w:p>
        </w:tc>
      </w:tr>
      <w:tr w:rsidR="00DA4C1D" w:rsidRPr="00807E34" w14:paraId="1155D054" w14:textId="77777777" w:rsidTr="00CB70B0">
        <w:tc>
          <w:tcPr>
            <w:tcW w:w="421" w:type="dxa"/>
          </w:tcPr>
          <w:p w14:paraId="1168882B" w14:textId="77777777" w:rsidR="00DA4C1D" w:rsidRPr="00807E34" w:rsidRDefault="00DA4C1D" w:rsidP="004811EB">
            <w:pPr>
              <w:spacing w:after="0"/>
              <w:rPr>
                <w:rFonts w:cs="Arial"/>
                <w:color w:val="000000"/>
              </w:rPr>
            </w:pPr>
            <w:r w:rsidRPr="00807E34">
              <w:rPr>
                <w:rFonts w:cs="Arial"/>
                <w:color w:val="000000"/>
              </w:rPr>
              <w:t>2</w:t>
            </w:r>
          </w:p>
        </w:tc>
        <w:tc>
          <w:tcPr>
            <w:tcW w:w="4110" w:type="dxa"/>
          </w:tcPr>
          <w:p w14:paraId="723CA333" w14:textId="77777777" w:rsidR="00DA4C1D" w:rsidRPr="00807E34" w:rsidRDefault="00DA4C1D" w:rsidP="004811EB">
            <w:pPr>
              <w:spacing w:after="0"/>
              <w:rPr>
                <w:rFonts w:cs="Arial"/>
                <w:color w:val="000000"/>
              </w:rPr>
            </w:pPr>
            <w:proofErr w:type="spellStart"/>
            <w:r w:rsidRPr="00807E34">
              <w:rPr>
                <w:rFonts w:cs="Arial"/>
                <w:color w:val="000000"/>
              </w:rPr>
              <w:t>Institut</w:t>
            </w:r>
            <w:proofErr w:type="spellEnd"/>
            <w:r w:rsidRPr="00807E34">
              <w:rPr>
                <w:rFonts w:cs="Arial"/>
                <w:color w:val="000000"/>
              </w:rPr>
              <w:t xml:space="preserve"> Mines Telecom</w:t>
            </w:r>
          </w:p>
        </w:tc>
        <w:tc>
          <w:tcPr>
            <w:tcW w:w="4536" w:type="dxa"/>
          </w:tcPr>
          <w:p w14:paraId="1B4DC39B" w14:textId="77777777" w:rsidR="00DA4C1D" w:rsidRPr="00807E34" w:rsidRDefault="00DA4C1D" w:rsidP="004811EB">
            <w:pPr>
              <w:spacing w:after="0"/>
              <w:rPr>
                <w:rFonts w:cs="Arial"/>
                <w:color w:val="000000"/>
              </w:rPr>
            </w:pPr>
            <w:r w:rsidRPr="00807E34">
              <w:rPr>
                <w:rFonts w:cs="Arial"/>
                <w:color w:val="000000"/>
              </w:rPr>
              <w:t xml:space="preserve">Tatiana </w:t>
            </w:r>
            <w:proofErr w:type="spellStart"/>
            <w:r w:rsidRPr="00807E34">
              <w:rPr>
                <w:rFonts w:cs="Arial"/>
                <w:color w:val="000000"/>
              </w:rPr>
              <w:t>Aubonnet</w:t>
            </w:r>
            <w:proofErr w:type="spellEnd"/>
          </w:p>
        </w:tc>
      </w:tr>
      <w:tr w:rsidR="00DA4C1D" w:rsidRPr="00807E34" w14:paraId="1BE864A0" w14:textId="77777777" w:rsidTr="00CB70B0">
        <w:tc>
          <w:tcPr>
            <w:tcW w:w="421" w:type="dxa"/>
          </w:tcPr>
          <w:p w14:paraId="2425D0C7" w14:textId="77777777" w:rsidR="00DA4C1D" w:rsidRPr="00807E34" w:rsidRDefault="00DA4C1D" w:rsidP="004811EB">
            <w:pPr>
              <w:spacing w:after="0"/>
              <w:rPr>
                <w:rFonts w:cs="Arial"/>
                <w:color w:val="000000"/>
              </w:rPr>
            </w:pPr>
            <w:r w:rsidRPr="00807E34">
              <w:rPr>
                <w:rFonts w:cs="Arial"/>
                <w:color w:val="000000"/>
              </w:rPr>
              <w:t>3</w:t>
            </w:r>
          </w:p>
        </w:tc>
        <w:tc>
          <w:tcPr>
            <w:tcW w:w="4110" w:type="dxa"/>
          </w:tcPr>
          <w:p w14:paraId="59C726DA" w14:textId="77777777" w:rsidR="00DA4C1D" w:rsidRPr="00807E34" w:rsidRDefault="00DA4C1D" w:rsidP="004811EB">
            <w:pPr>
              <w:spacing w:after="0"/>
              <w:rPr>
                <w:rFonts w:cs="Arial"/>
                <w:color w:val="000000"/>
              </w:rPr>
            </w:pPr>
            <w:r w:rsidRPr="00807E34">
              <w:rPr>
                <w:rFonts w:cs="Arial"/>
                <w:color w:val="000000"/>
              </w:rPr>
              <w:t>Cadzow Communications</w:t>
            </w:r>
          </w:p>
        </w:tc>
        <w:tc>
          <w:tcPr>
            <w:tcW w:w="4536" w:type="dxa"/>
          </w:tcPr>
          <w:p w14:paraId="482A5AC0" w14:textId="77777777" w:rsidR="00DA4C1D" w:rsidRPr="00807E34" w:rsidRDefault="00DA4C1D" w:rsidP="004811EB">
            <w:pPr>
              <w:spacing w:after="0"/>
              <w:rPr>
                <w:rFonts w:cs="Arial"/>
                <w:color w:val="000000"/>
              </w:rPr>
            </w:pPr>
            <w:r w:rsidRPr="00807E34">
              <w:rPr>
                <w:rFonts w:cs="Arial"/>
                <w:color w:val="000000"/>
              </w:rPr>
              <w:t>Alex Cadzow</w:t>
            </w:r>
          </w:p>
        </w:tc>
      </w:tr>
      <w:tr w:rsidR="00DA4C1D" w:rsidRPr="00807E34" w14:paraId="1BC85BDA" w14:textId="77777777" w:rsidTr="00CB70B0">
        <w:tc>
          <w:tcPr>
            <w:tcW w:w="421" w:type="dxa"/>
          </w:tcPr>
          <w:p w14:paraId="3D68FEAE" w14:textId="77777777" w:rsidR="00DA4C1D" w:rsidRPr="00807E34" w:rsidRDefault="00DA4C1D" w:rsidP="004811EB">
            <w:pPr>
              <w:spacing w:after="0"/>
              <w:rPr>
                <w:rFonts w:cs="Arial"/>
                <w:color w:val="000000"/>
              </w:rPr>
            </w:pPr>
            <w:r w:rsidRPr="00807E34">
              <w:rPr>
                <w:rFonts w:cs="Arial"/>
                <w:color w:val="000000"/>
              </w:rPr>
              <w:t>4</w:t>
            </w:r>
          </w:p>
        </w:tc>
        <w:tc>
          <w:tcPr>
            <w:tcW w:w="4110" w:type="dxa"/>
          </w:tcPr>
          <w:p w14:paraId="7FFF27A8" w14:textId="77777777" w:rsidR="00DA4C1D" w:rsidRPr="00807E34" w:rsidRDefault="00DA4C1D" w:rsidP="004811EB">
            <w:pPr>
              <w:spacing w:after="0"/>
              <w:rPr>
                <w:rFonts w:cs="Arial"/>
                <w:color w:val="000000"/>
                <w:highlight w:val="yellow"/>
              </w:rPr>
            </w:pPr>
            <w:r w:rsidRPr="00807E34">
              <w:rPr>
                <w:rFonts w:cs="Arial"/>
                <w:color w:val="000000"/>
              </w:rPr>
              <w:t>ANEC</w:t>
            </w:r>
          </w:p>
        </w:tc>
        <w:tc>
          <w:tcPr>
            <w:tcW w:w="4536" w:type="dxa"/>
          </w:tcPr>
          <w:p w14:paraId="7AA15F0C" w14:textId="77777777" w:rsidR="00DA4C1D" w:rsidRPr="00807E34" w:rsidRDefault="00DA4C1D" w:rsidP="004811EB">
            <w:pPr>
              <w:spacing w:after="0"/>
              <w:rPr>
                <w:rFonts w:cs="Arial"/>
                <w:color w:val="000000"/>
              </w:rPr>
            </w:pPr>
            <w:r w:rsidRPr="00807E34">
              <w:rPr>
                <w:rFonts w:cs="Arial"/>
                <w:color w:val="000000"/>
              </w:rPr>
              <w:t>John Ketchell</w:t>
            </w:r>
          </w:p>
        </w:tc>
      </w:tr>
    </w:tbl>
    <w:p w14:paraId="5A670AE0" w14:textId="77777777" w:rsidR="00DA4C1D" w:rsidRPr="00816A6E" w:rsidRDefault="00DA4C1D" w:rsidP="00DA4C1D">
      <w:pPr>
        <w:rPr>
          <w:color w:val="000000"/>
        </w:rPr>
      </w:pPr>
      <w:bookmarkStart w:id="4" w:name="_Toc229392238"/>
      <w:bookmarkEnd w:id="3"/>
    </w:p>
    <w:p w14:paraId="3E1914B5" w14:textId="77777777" w:rsidR="00DA4C1D" w:rsidRPr="00CB70B0" w:rsidRDefault="00DA4C1D" w:rsidP="00DA4C1D">
      <w:pPr>
        <w:pStyle w:val="Heading1"/>
        <w:numPr>
          <w:ilvl w:val="0"/>
          <w:numId w:val="3"/>
        </w:numPr>
        <w:tabs>
          <w:tab w:val="clear" w:pos="567"/>
          <w:tab w:val="num" w:pos="720"/>
        </w:tabs>
        <w:ind w:left="432" w:hanging="432"/>
        <w:rPr>
          <w:bCs/>
        </w:rPr>
      </w:pPr>
      <w:r w:rsidRPr="00CB70B0">
        <w:rPr>
          <w:bCs/>
        </w:rPr>
        <w:t>Deliverables</w:t>
      </w:r>
    </w:p>
    <w:p w14:paraId="633C3BB8" w14:textId="77777777" w:rsidR="00DA4C1D" w:rsidRPr="00CB70B0" w:rsidRDefault="00DA4C1D" w:rsidP="00DA4C1D">
      <w:pPr>
        <w:pStyle w:val="Heading2"/>
        <w:numPr>
          <w:ilvl w:val="1"/>
          <w:numId w:val="3"/>
        </w:numPr>
        <w:ind w:left="576" w:hanging="576"/>
        <w:rPr>
          <w:bCs/>
        </w:rPr>
      </w:pPr>
      <w:r w:rsidRPr="00CB70B0">
        <w:rPr>
          <w:bCs/>
        </w:rPr>
        <w:t>Base documents</w:t>
      </w:r>
    </w:p>
    <w:p w14:paraId="18CBE520" w14:textId="77777777" w:rsidR="00DA4C1D" w:rsidRPr="00807E34" w:rsidRDefault="00DA4C1D" w:rsidP="00DA4C1D">
      <w:pPr>
        <w:rPr>
          <w:rFonts w:cs="Arial"/>
          <w:color w:val="000000"/>
        </w:rPr>
      </w:pPr>
      <w:r w:rsidRPr="00807E34">
        <w:rPr>
          <w:rFonts w:cs="Arial"/>
          <w:color w:val="000000"/>
        </w:rPr>
        <w:t>Four documents have been produced by STF 543 and the fifth (TR 103 437) has been produced by User Group members.</w:t>
      </w:r>
    </w:p>
    <w:p w14:paraId="6121C9F3" w14:textId="77777777" w:rsidR="00DA4C1D" w:rsidRPr="00807E34" w:rsidRDefault="00DA4C1D" w:rsidP="00DA4C1D">
      <w:pPr>
        <w:rPr>
          <w:rFonts w:cs="Arial"/>
          <w:color w:val="000000"/>
        </w:rPr>
      </w:pPr>
      <w:r w:rsidRPr="00807E34">
        <w:rPr>
          <w:rFonts w:cs="Arial"/>
          <w:color w:val="000000"/>
        </w:rPr>
        <w:t>In a previous STF 360, documents provided an initial input to this project</w:t>
      </w:r>
    </w:p>
    <w:p w14:paraId="684D5A7F" w14:textId="77777777" w:rsidR="00DA4C1D" w:rsidRPr="00807E34" w:rsidRDefault="00DA4C1D" w:rsidP="00DA4C1D">
      <w:pPr>
        <w:rPr>
          <w:rFonts w:cs="Arial"/>
          <w:color w:val="00000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6"/>
        <w:gridCol w:w="4509"/>
        <w:gridCol w:w="1573"/>
      </w:tblGrid>
      <w:tr w:rsidR="00DA4C1D" w:rsidRPr="00807E34" w14:paraId="645E1FAA" w14:textId="77777777" w:rsidTr="00CB70B0">
        <w:trPr>
          <w:trHeight w:val="246"/>
        </w:trPr>
        <w:tc>
          <w:tcPr>
            <w:tcW w:w="2986" w:type="dxa"/>
            <w:shd w:val="clear" w:color="auto" w:fill="B8CCE4"/>
            <w:tcMar>
              <w:top w:w="57" w:type="dxa"/>
              <w:bottom w:w="57" w:type="dxa"/>
            </w:tcMar>
            <w:vAlign w:val="center"/>
          </w:tcPr>
          <w:p w14:paraId="7A95B790" w14:textId="77777777" w:rsidR="00DA4C1D" w:rsidRPr="00807E34" w:rsidRDefault="00DA4C1D" w:rsidP="004811EB">
            <w:pPr>
              <w:keepNext/>
              <w:keepLines/>
              <w:spacing w:after="0"/>
              <w:rPr>
                <w:rFonts w:cs="Arial"/>
                <w:b/>
                <w:bCs/>
                <w:color w:val="000000"/>
              </w:rPr>
            </w:pPr>
            <w:r w:rsidRPr="00807E34">
              <w:rPr>
                <w:rFonts w:cs="Arial"/>
                <w:b/>
                <w:bCs/>
                <w:color w:val="000000"/>
              </w:rPr>
              <w:lastRenderedPageBreak/>
              <w:t>Document</w:t>
            </w:r>
          </w:p>
        </w:tc>
        <w:tc>
          <w:tcPr>
            <w:tcW w:w="4509" w:type="dxa"/>
            <w:shd w:val="clear" w:color="auto" w:fill="B8CCE4"/>
            <w:tcMar>
              <w:top w:w="57" w:type="dxa"/>
              <w:bottom w:w="57" w:type="dxa"/>
            </w:tcMar>
            <w:vAlign w:val="center"/>
          </w:tcPr>
          <w:p w14:paraId="5CB01210" w14:textId="77777777" w:rsidR="00DA4C1D" w:rsidRPr="00807E34" w:rsidRDefault="00DA4C1D" w:rsidP="004811EB">
            <w:pPr>
              <w:keepNext/>
              <w:keepLines/>
              <w:spacing w:after="0"/>
              <w:rPr>
                <w:rFonts w:cs="Arial"/>
                <w:b/>
                <w:bCs/>
                <w:color w:val="000000"/>
              </w:rPr>
            </w:pPr>
            <w:r w:rsidRPr="00807E34">
              <w:rPr>
                <w:rFonts w:cs="Arial"/>
                <w:b/>
                <w:bCs/>
                <w:color w:val="000000"/>
              </w:rPr>
              <w:t>Title</w:t>
            </w:r>
          </w:p>
        </w:tc>
        <w:tc>
          <w:tcPr>
            <w:tcW w:w="1573" w:type="dxa"/>
            <w:shd w:val="clear" w:color="auto" w:fill="B8CCE4"/>
            <w:tcMar>
              <w:top w:w="57" w:type="dxa"/>
              <w:left w:w="0" w:type="dxa"/>
              <w:bottom w:w="57" w:type="dxa"/>
              <w:right w:w="0" w:type="dxa"/>
            </w:tcMar>
            <w:vAlign w:val="center"/>
          </w:tcPr>
          <w:p w14:paraId="69B1C84D" w14:textId="77777777" w:rsidR="00DA4C1D" w:rsidRPr="00807E34" w:rsidRDefault="00DA4C1D" w:rsidP="004811EB">
            <w:pPr>
              <w:keepNext/>
              <w:keepLines/>
              <w:spacing w:after="0"/>
              <w:jc w:val="center"/>
              <w:rPr>
                <w:rFonts w:cs="Arial"/>
                <w:b/>
                <w:bCs/>
                <w:color w:val="000000"/>
              </w:rPr>
            </w:pPr>
            <w:r w:rsidRPr="00807E34">
              <w:rPr>
                <w:rFonts w:cs="Arial"/>
                <w:b/>
                <w:bCs/>
                <w:color w:val="000000"/>
              </w:rPr>
              <w:t>Status</w:t>
            </w:r>
          </w:p>
        </w:tc>
      </w:tr>
      <w:tr w:rsidR="00DA4C1D" w:rsidRPr="00807E34" w14:paraId="265B944C" w14:textId="77777777" w:rsidTr="00CB70B0">
        <w:trPr>
          <w:trHeight w:val="231"/>
        </w:trPr>
        <w:tc>
          <w:tcPr>
            <w:tcW w:w="2986" w:type="dxa"/>
            <w:vAlign w:val="center"/>
          </w:tcPr>
          <w:p w14:paraId="09F1B9F7" w14:textId="77777777" w:rsidR="00DA4C1D" w:rsidRPr="00807E34" w:rsidDel="008E5297" w:rsidRDefault="00DA4C1D" w:rsidP="004811EB">
            <w:pPr>
              <w:keepNext/>
              <w:keepLines/>
              <w:spacing w:after="0"/>
              <w:rPr>
                <w:rFonts w:cs="Arial"/>
                <w:color w:val="000000"/>
                <w:lang w:val="en-US"/>
              </w:rPr>
            </w:pPr>
            <w:r w:rsidRPr="00807E34">
              <w:rPr>
                <w:rFonts w:cs="Arial"/>
                <w:color w:val="000000"/>
                <w:lang w:val="en-US"/>
              </w:rPr>
              <w:t>ETSI TR 103 438</w:t>
            </w:r>
          </w:p>
        </w:tc>
        <w:tc>
          <w:tcPr>
            <w:tcW w:w="4509" w:type="dxa"/>
            <w:vAlign w:val="center"/>
          </w:tcPr>
          <w:p w14:paraId="19780037" w14:textId="77777777" w:rsidR="00DA4C1D" w:rsidRPr="00807E34" w:rsidRDefault="00DA4C1D" w:rsidP="004811EB">
            <w:pPr>
              <w:keepNext/>
              <w:keepLines/>
              <w:spacing w:after="0"/>
              <w:rPr>
                <w:rFonts w:cs="Arial"/>
                <w:color w:val="000000"/>
                <w:lang w:val="en-US"/>
              </w:rPr>
            </w:pPr>
            <w:r w:rsidRPr="00807E34">
              <w:rPr>
                <w:rFonts w:cs="Arial"/>
                <w:color w:val="000000"/>
              </w:rPr>
              <w:t>User Group; User centric approach in Digital Ecosystem</w:t>
            </w:r>
          </w:p>
        </w:tc>
        <w:tc>
          <w:tcPr>
            <w:tcW w:w="1573" w:type="dxa"/>
            <w:tcMar>
              <w:left w:w="0" w:type="dxa"/>
              <w:right w:w="0" w:type="dxa"/>
            </w:tcMar>
            <w:vAlign w:val="center"/>
          </w:tcPr>
          <w:p w14:paraId="2BACFC66" w14:textId="77777777" w:rsidR="00DA4C1D" w:rsidRPr="00807E34" w:rsidRDefault="00DA4C1D" w:rsidP="004811EB">
            <w:pPr>
              <w:keepNext/>
              <w:keepLines/>
              <w:spacing w:after="0"/>
              <w:jc w:val="center"/>
              <w:rPr>
                <w:rFonts w:cs="Arial"/>
                <w:color w:val="000000"/>
                <w:lang w:val="en-US"/>
              </w:rPr>
            </w:pPr>
            <w:r w:rsidRPr="00807E34">
              <w:rPr>
                <w:rFonts w:cs="Arial"/>
                <w:color w:val="000000"/>
                <w:lang w:val="en-US"/>
              </w:rPr>
              <w:t>Published</w:t>
            </w:r>
          </w:p>
        </w:tc>
      </w:tr>
      <w:tr w:rsidR="00DA4C1D" w:rsidRPr="00807E34" w14:paraId="6AA192A9" w14:textId="77777777" w:rsidTr="00CB70B0">
        <w:trPr>
          <w:trHeight w:val="231"/>
        </w:trPr>
        <w:tc>
          <w:tcPr>
            <w:tcW w:w="2986" w:type="dxa"/>
            <w:vAlign w:val="center"/>
          </w:tcPr>
          <w:p w14:paraId="2254E6C7" w14:textId="77777777" w:rsidR="00DA4C1D" w:rsidRPr="00807E34" w:rsidRDefault="00DA4C1D" w:rsidP="004811EB">
            <w:pPr>
              <w:keepNext/>
              <w:keepLines/>
              <w:spacing w:after="0"/>
              <w:rPr>
                <w:rFonts w:cs="Arial"/>
                <w:color w:val="000000"/>
                <w:lang w:val="en-US"/>
              </w:rPr>
            </w:pPr>
            <w:r w:rsidRPr="00807E34">
              <w:rPr>
                <w:rFonts w:cs="Arial"/>
                <w:color w:val="000000"/>
                <w:lang w:val="en-US"/>
              </w:rPr>
              <w:t>ETSI EG 203 602</w:t>
            </w:r>
          </w:p>
        </w:tc>
        <w:tc>
          <w:tcPr>
            <w:tcW w:w="4509" w:type="dxa"/>
            <w:vAlign w:val="center"/>
          </w:tcPr>
          <w:p w14:paraId="2E26187E" w14:textId="77777777" w:rsidR="00DA4C1D" w:rsidRPr="00807E34" w:rsidRDefault="00DA4C1D" w:rsidP="004811EB">
            <w:pPr>
              <w:keepNext/>
              <w:keepLines/>
              <w:spacing w:after="0"/>
              <w:rPr>
                <w:rFonts w:cs="Arial"/>
                <w:color w:val="000000"/>
                <w:lang w:val="en-US"/>
              </w:rPr>
            </w:pPr>
            <w:r w:rsidRPr="00807E34">
              <w:rPr>
                <w:rFonts w:cs="Arial"/>
                <w:color w:val="000000"/>
              </w:rPr>
              <w:t>User Group; User Centric Approach: Guidance for users; Best practices to interact in the Digital Ecosystem</w:t>
            </w:r>
          </w:p>
        </w:tc>
        <w:tc>
          <w:tcPr>
            <w:tcW w:w="1573" w:type="dxa"/>
            <w:tcMar>
              <w:left w:w="0" w:type="dxa"/>
              <w:right w:w="0" w:type="dxa"/>
            </w:tcMar>
            <w:vAlign w:val="center"/>
          </w:tcPr>
          <w:p w14:paraId="06865618" w14:textId="77777777" w:rsidR="00DA4C1D" w:rsidRPr="00807E34" w:rsidRDefault="00DA4C1D" w:rsidP="004811EB">
            <w:pPr>
              <w:keepNext/>
              <w:keepLines/>
              <w:spacing w:after="0"/>
              <w:jc w:val="center"/>
              <w:rPr>
                <w:rFonts w:cs="Arial"/>
                <w:color w:val="000000"/>
                <w:lang w:val="en-US"/>
              </w:rPr>
            </w:pPr>
            <w:r w:rsidRPr="00807E34">
              <w:rPr>
                <w:rFonts w:cs="Arial"/>
                <w:color w:val="000000"/>
                <w:lang w:val="en-US"/>
              </w:rPr>
              <w:t>Published</w:t>
            </w:r>
          </w:p>
        </w:tc>
      </w:tr>
      <w:tr w:rsidR="00DA4C1D" w:rsidRPr="00807E34" w14:paraId="290F5037" w14:textId="77777777" w:rsidTr="00CB70B0">
        <w:trPr>
          <w:trHeight w:val="231"/>
        </w:trPr>
        <w:tc>
          <w:tcPr>
            <w:tcW w:w="2986" w:type="dxa"/>
            <w:vAlign w:val="center"/>
          </w:tcPr>
          <w:p w14:paraId="53844339" w14:textId="77777777" w:rsidR="00DA4C1D" w:rsidRPr="00807E34" w:rsidDel="008E5297" w:rsidRDefault="00DA4C1D" w:rsidP="004811EB">
            <w:pPr>
              <w:keepNext/>
              <w:keepLines/>
              <w:spacing w:after="0"/>
              <w:rPr>
                <w:rFonts w:cs="Arial"/>
                <w:color w:val="000000"/>
                <w:lang w:val="en-US"/>
              </w:rPr>
            </w:pPr>
            <w:r w:rsidRPr="00807E34">
              <w:rPr>
                <w:rFonts w:cs="Arial"/>
                <w:color w:val="000000"/>
                <w:lang w:val="en-US"/>
              </w:rPr>
              <w:t>ETSI TR 103 603</w:t>
            </w:r>
          </w:p>
        </w:tc>
        <w:tc>
          <w:tcPr>
            <w:tcW w:w="4509" w:type="dxa"/>
            <w:vAlign w:val="center"/>
          </w:tcPr>
          <w:p w14:paraId="1413B5C8" w14:textId="77777777" w:rsidR="00DA4C1D" w:rsidRPr="00807E34" w:rsidRDefault="00DA4C1D" w:rsidP="004811EB">
            <w:pPr>
              <w:keepNext/>
              <w:keepLines/>
              <w:spacing w:after="0"/>
              <w:rPr>
                <w:rFonts w:cs="Arial"/>
                <w:color w:val="000000"/>
                <w:lang w:val="en-US"/>
              </w:rPr>
            </w:pPr>
            <w:r w:rsidRPr="00807E34">
              <w:rPr>
                <w:rFonts w:cs="Arial"/>
                <w:color w:val="000000"/>
              </w:rPr>
              <w:t>User Group; User Centric Approach; Guidance for providers and standardization makers</w:t>
            </w:r>
          </w:p>
        </w:tc>
        <w:tc>
          <w:tcPr>
            <w:tcW w:w="1573" w:type="dxa"/>
            <w:tcMar>
              <w:left w:w="0" w:type="dxa"/>
              <w:right w:w="0" w:type="dxa"/>
            </w:tcMar>
            <w:vAlign w:val="center"/>
          </w:tcPr>
          <w:p w14:paraId="5331657D" w14:textId="77777777" w:rsidR="00DA4C1D" w:rsidRPr="00807E34" w:rsidRDefault="00DA4C1D" w:rsidP="004811EB">
            <w:pPr>
              <w:keepNext/>
              <w:keepLines/>
              <w:spacing w:after="0"/>
              <w:jc w:val="center"/>
              <w:rPr>
                <w:rFonts w:cs="Arial"/>
                <w:color w:val="000000"/>
                <w:lang w:val="en-US"/>
              </w:rPr>
            </w:pPr>
            <w:r w:rsidRPr="00807E34">
              <w:rPr>
                <w:rFonts w:cs="Arial"/>
                <w:color w:val="000000"/>
                <w:lang w:val="en-US"/>
              </w:rPr>
              <w:t>Published</w:t>
            </w:r>
          </w:p>
        </w:tc>
      </w:tr>
      <w:tr w:rsidR="00DA4C1D" w:rsidRPr="00807E34" w14:paraId="24A04D07" w14:textId="77777777" w:rsidTr="00CB70B0">
        <w:trPr>
          <w:trHeight w:val="231"/>
        </w:trPr>
        <w:tc>
          <w:tcPr>
            <w:tcW w:w="2986" w:type="dxa"/>
            <w:vAlign w:val="center"/>
          </w:tcPr>
          <w:p w14:paraId="4B8525B9" w14:textId="77777777" w:rsidR="00DA4C1D" w:rsidRPr="00807E34" w:rsidDel="008E5297" w:rsidRDefault="00DA4C1D" w:rsidP="004811EB">
            <w:pPr>
              <w:keepNext/>
              <w:keepLines/>
              <w:spacing w:after="0"/>
              <w:rPr>
                <w:rFonts w:cs="Arial"/>
                <w:color w:val="000000"/>
                <w:lang w:val="en-US"/>
              </w:rPr>
            </w:pPr>
            <w:r w:rsidRPr="00807E34">
              <w:rPr>
                <w:rFonts w:cs="Arial"/>
                <w:color w:val="000000"/>
                <w:lang w:val="en-US"/>
              </w:rPr>
              <w:t>ETSI TR 103 604</w:t>
            </w:r>
          </w:p>
        </w:tc>
        <w:tc>
          <w:tcPr>
            <w:tcW w:w="4509" w:type="dxa"/>
            <w:vAlign w:val="center"/>
          </w:tcPr>
          <w:p w14:paraId="4E04F895" w14:textId="77777777" w:rsidR="00DA4C1D" w:rsidRPr="00807E34" w:rsidRDefault="00DA4C1D" w:rsidP="004811EB">
            <w:pPr>
              <w:keepNext/>
              <w:keepLines/>
              <w:spacing w:after="0"/>
              <w:rPr>
                <w:rFonts w:cs="Arial"/>
                <w:color w:val="000000"/>
                <w:lang w:val="en-US"/>
              </w:rPr>
            </w:pPr>
            <w:r w:rsidRPr="00807E34">
              <w:rPr>
                <w:rFonts w:cs="Arial"/>
                <w:color w:val="000000"/>
              </w:rPr>
              <w:t>User Group; User centric approach; Qualification of the interaction with the digital ecosystem</w:t>
            </w:r>
          </w:p>
        </w:tc>
        <w:tc>
          <w:tcPr>
            <w:tcW w:w="1573" w:type="dxa"/>
            <w:tcMar>
              <w:left w:w="0" w:type="dxa"/>
              <w:right w:w="0" w:type="dxa"/>
            </w:tcMar>
            <w:vAlign w:val="center"/>
          </w:tcPr>
          <w:p w14:paraId="2FC145D2" w14:textId="77777777" w:rsidR="00DA4C1D" w:rsidRPr="00807E34" w:rsidRDefault="00DA4C1D" w:rsidP="004811EB">
            <w:pPr>
              <w:keepNext/>
              <w:keepLines/>
              <w:spacing w:after="0"/>
              <w:jc w:val="center"/>
              <w:rPr>
                <w:rFonts w:cs="Arial"/>
                <w:color w:val="000000"/>
                <w:lang w:val="en-US"/>
              </w:rPr>
            </w:pPr>
            <w:r w:rsidRPr="00807E34">
              <w:rPr>
                <w:rFonts w:cs="Arial"/>
                <w:color w:val="000000"/>
                <w:lang w:val="en-US"/>
              </w:rPr>
              <w:t>Published</w:t>
            </w:r>
          </w:p>
        </w:tc>
      </w:tr>
      <w:tr w:rsidR="00DA4C1D" w:rsidRPr="00807E34" w14:paraId="623ADD27" w14:textId="77777777" w:rsidTr="00CB70B0">
        <w:trPr>
          <w:trHeight w:val="231"/>
        </w:trPr>
        <w:tc>
          <w:tcPr>
            <w:tcW w:w="2986" w:type="dxa"/>
            <w:vAlign w:val="center"/>
          </w:tcPr>
          <w:p w14:paraId="34B7C0D0" w14:textId="77777777" w:rsidR="00DA4C1D" w:rsidRPr="00807E34" w:rsidRDefault="00DA4C1D" w:rsidP="004811EB">
            <w:pPr>
              <w:keepNext/>
              <w:keepLines/>
              <w:spacing w:after="0"/>
              <w:rPr>
                <w:rFonts w:cs="Arial"/>
                <w:color w:val="000000"/>
                <w:lang w:val="en-US"/>
              </w:rPr>
            </w:pPr>
            <w:r w:rsidRPr="00807E34">
              <w:rPr>
                <w:rFonts w:cs="Arial"/>
                <w:color w:val="000000"/>
                <w:lang w:val="en-US"/>
              </w:rPr>
              <w:t>ETSI TR 103 437</w:t>
            </w:r>
          </w:p>
        </w:tc>
        <w:tc>
          <w:tcPr>
            <w:tcW w:w="4509" w:type="dxa"/>
            <w:vAlign w:val="center"/>
          </w:tcPr>
          <w:p w14:paraId="086CB90B" w14:textId="77777777" w:rsidR="00DA4C1D" w:rsidRPr="00807E34" w:rsidRDefault="00DA4C1D" w:rsidP="004811EB">
            <w:pPr>
              <w:keepNext/>
              <w:keepLines/>
              <w:spacing w:after="0"/>
              <w:rPr>
                <w:rFonts w:cs="Arial"/>
                <w:bCs/>
                <w:color w:val="000000"/>
              </w:rPr>
            </w:pPr>
            <w:r w:rsidRPr="00807E34">
              <w:rPr>
                <w:rFonts w:cs="Arial"/>
                <w:bCs/>
                <w:color w:val="000000"/>
              </w:rPr>
              <w:t xml:space="preserve">Quality of ICT </w:t>
            </w:r>
            <w:proofErr w:type="gramStart"/>
            <w:r w:rsidRPr="00807E34">
              <w:rPr>
                <w:rFonts w:cs="Arial"/>
                <w:bCs/>
                <w:color w:val="000000"/>
              </w:rPr>
              <w:t>services;</w:t>
            </w:r>
            <w:proofErr w:type="gramEnd"/>
          </w:p>
          <w:p w14:paraId="4E03876E" w14:textId="77777777" w:rsidR="00DA4C1D" w:rsidRPr="00807E34" w:rsidRDefault="00DA4C1D" w:rsidP="004811EB">
            <w:pPr>
              <w:keepNext/>
              <w:keepLines/>
              <w:spacing w:after="0"/>
              <w:rPr>
                <w:rFonts w:cs="Arial"/>
                <w:bCs/>
                <w:color w:val="000000"/>
              </w:rPr>
            </w:pPr>
            <w:r w:rsidRPr="00807E34">
              <w:rPr>
                <w:rFonts w:cs="Arial"/>
                <w:bCs/>
                <w:color w:val="000000"/>
              </w:rPr>
              <w:t>New QoS approach in a digital ecosystem</w:t>
            </w:r>
          </w:p>
        </w:tc>
        <w:tc>
          <w:tcPr>
            <w:tcW w:w="1573" w:type="dxa"/>
            <w:tcMar>
              <w:left w:w="0" w:type="dxa"/>
              <w:right w:w="0" w:type="dxa"/>
            </w:tcMar>
            <w:vAlign w:val="center"/>
          </w:tcPr>
          <w:p w14:paraId="786F55C8" w14:textId="77777777" w:rsidR="00DA4C1D" w:rsidRPr="00807E34" w:rsidRDefault="00DA4C1D" w:rsidP="004811EB">
            <w:pPr>
              <w:keepNext/>
              <w:keepLines/>
              <w:spacing w:after="0"/>
              <w:jc w:val="center"/>
              <w:rPr>
                <w:rFonts w:cs="Arial"/>
                <w:color w:val="000000"/>
                <w:lang w:val="en-US"/>
              </w:rPr>
            </w:pPr>
            <w:r w:rsidRPr="00807E34">
              <w:rPr>
                <w:rFonts w:cs="Arial"/>
                <w:color w:val="000000"/>
                <w:lang w:val="en-US"/>
              </w:rPr>
              <w:t xml:space="preserve">Published </w:t>
            </w:r>
          </w:p>
        </w:tc>
      </w:tr>
    </w:tbl>
    <w:p w14:paraId="074318FB" w14:textId="77777777" w:rsidR="00DA4C1D" w:rsidRPr="00807E34" w:rsidRDefault="00DA4C1D" w:rsidP="00DA4C1D">
      <w:pPr>
        <w:rPr>
          <w:rFonts w:cs="Arial"/>
          <w:color w:val="000000"/>
          <w:lang w:val="en-US"/>
        </w:rPr>
      </w:pPr>
    </w:p>
    <w:p w14:paraId="342219AB" w14:textId="77777777" w:rsidR="00DA4C1D" w:rsidRPr="00807E34" w:rsidRDefault="00DA4C1D" w:rsidP="00DA4C1D">
      <w:pPr>
        <w:spacing w:before="100" w:beforeAutospacing="1" w:after="100" w:afterAutospacing="1"/>
        <w:rPr>
          <w:rFonts w:cs="Arial"/>
          <w:sz w:val="24"/>
          <w:szCs w:val="24"/>
          <w:lang w:val="en-US" w:eastAsia="fr-FR"/>
        </w:rPr>
      </w:pPr>
      <w:r w:rsidRPr="00807E34">
        <w:rPr>
          <w:rFonts w:cs="Arial"/>
          <w:lang w:eastAsia="fr-FR"/>
        </w:rPr>
        <w:t xml:space="preserve">The 5-dimension model ACIFO defined in the different publications is based on 5 sub-models (see below). The present STF addresses the Information Model: </w:t>
      </w:r>
    </w:p>
    <w:p w14:paraId="1B3F8FB6" w14:textId="77777777" w:rsidR="00DA4C1D" w:rsidRPr="00807E34" w:rsidRDefault="00DA4C1D" w:rsidP="00DA4C1D">
      <w:pPr>
        <w:numPr>
          <w:ilvl w:val="0"/>
          <w:numId w:val="67"/>
        </w:numPr>
        <w:spacing w:before="100" w:beforeAutospacing="1" w:after="100" w:afterAutospacing="1" w:line="240" w:lineRule="auto"/>
        <w:rPr>
          <w:rFonts w:cs="Arial"/>
          <w:sz w:val="24"/>
          <w:szCs w:val="24"/>
          <w:lang w:val="en-US" w:eastAsia="fr-FR"/>
        </w:rPr>
      </w:pPr>
      <w:r w:rsidRPr="00807E34">
        <w:rPr>
          <w:rFonts w:cs="Arial"/>
          <w:lang w:eastAsia="fr-FR"/>
        </w:rPr>
        <w:t>Architectural Model "</w:t>
      </w:r>
      <w:proofErr w:type="spellStart"/>
      <w:r w:rsidRPr="00807E34">
        <w:rPr>
          <w:rFonts w:cs="Arial"/>
          <w:lang w:eastAsia="fr-FR"/>
        </w:rPr>
        <w:t>Acifo</w:t>
      </w:r>
      <w:proofErr w:type="spellEnd"/>
      <w:r w:rsidRPr="00807E34">
        <w:rPr>
          <w:rFonts w:cs="Arial"/>
          <w:lang w:eastAsia="fr-FR"/>
        </w:rPr>
        <w:t>": defines the global structure, including semantics and is optimized for the stated objectives.</w:t>
      </w:r>
    </w:p>
    <w:p w14:paraId="707903BE" w14:textId="77777777" w:rsidR="00DA4C1D" w:rsidRPr="00807E34" w:rsidRDefault="00DA4C1D" w:rsidP="00DA4C1D">
      <w:pPr>
        <w:numPr>
          <w:ilvl w:val="0"/>
          <w:numId w:val="67"/>
        </w:numPr>
        <w:spacing w:before="100" w:beforeAutospacing="1" w:after="100" w:afterAutospacing="1" w:line="240" w:lineRule="auto"/>
        <w:rPr>
          <w:rFonts w:cs="Arial"/>
          <w:sz w:val="24"/>
          <w:szCs w:val="24"/>
          <w:lang w:val="en-US" w:eastAsia="fr-FR"/>
        </w:rPr>
      </w:pPr>
      <w:r w:rsidRPr="00807E34">
        <w:rPr>
          <w:rFonts w:cs="Arial"/>
          <w:lang w:eastAsia="fr-FR"/>
        </w:rPr>
        <w:t xml:space="preserve">Communication (Relational) Model </w:t>
      </w:r>
      <w:proofErr w:type="spellStart"/>
      <w:r w:rsidRPr="00807E34">
        <w:rPr>
          <w:rFonts w:cs="Arial"/>
          <w:lang w:eastAsia="fr-FR"/>
        </w:rPr>
        <w:t>aCifo</w:t>
      </w:r>
      <w:proofErr w:type="spellEnd"/>
      <w:r w:rsidRPr="00807E34">
        <w:rPr>
          <w:rFonts w:cs="Arial"/>
          <w:lang w:eastAsia="fr-FR"/>
        </w:rPr>
        <w:t>: defines the exchange protocols, including HMIs (User) and APIs (provider) exchange and management protocols over three planes: (1) Management (Monitoring), (2) Control, and (3) Usage.</w:t>
      </w:r>
    </w:p>
    <w:p w14:paraId="6D918CED" w14:textId="77777777" w:rsidR="00DA4C1D" w:rsidRPr="00807E34" w:rsidRDefault="00DA4C1D" w:rsidP="00DA4C1D">
      <w:pPr>
        <w:numPr>
          <w:ilvl w:val="0"/>
          <w:numId w:val="67"/>
        </w:numPr>
        <w:spacing w:before="100" w:beforeAutospacing="1" w:after="100" w:afterAutospacing="1" w:line="240" w:lineRule="auto"/>
        <w:rPr>
          <w:rFonts w:cs="Arial"/>
          <w:b/>
          <w:bCs/>
          <w:sz w:val="24"/>
          <w:szCs w:val="24"/>
          <w:lang w:val="en-US" w:eastAsia="fr-FR"/>
        </w:rPr>
      </w:pPr>
      <w:r w:rsidRPr="00807E34">
        <w:rPr>
          <w:rFonts w:cs="Arial"/>
          <w:b/>
          <w:bCs/>
          <w:lang w:eastAsia="fr-FR"/>
        </w:rPr>
        <w:t xml:space="preserve">Information Model </w:t>
      </w:r>
      <w:proofErr w:type="spellStart"/>
      <w:r w:rsidRPr="00807E34">
        <w:rPr>
          <w:rFonts w:cs="Arial"/>
          <w:b/>
          <w:bCs/>
          <w:lang w:eastAsia="fr-FR"/>
        </w:rPr>
        <w:t>acIfo</w:t>
      </w:r>
      <w:proofErr w:type="spellEnd"/>
      <w:r w:rsidRPr="00807E34">
        <w:rPr>
          <w:rFonts w:cs="Arial"/>
          <w:b/>
          <w:bCs/>
          <w:lang w:eastAsia="fr-FR"/>
        </w:rPr>
        <w:t xml:space="preserve">: defines the different Profiles (User, device, service). The information covers the whole ecosystem (equipment, network, applications, services, HMIs, User, etc.) from the offer to the resource's availability for Users, </w:t>
      </w:r>
      <w:proofErr w:type="gramStart"/>
      <w:r w:rsidRPr="00807E34">
        <w:rPr>
          <w:rFonts w:cs="Arial"/>
          <w:b/>
          <w:bCs/>
          <w:lang w:eastAsia="fr-FR"/>
        </w:rPr>
        <w:t>Providers</w:t>
      </w:r>
      <w:proofErr w:type="gramEnd"/>
      <w:r w:rsidRPr="00807E34">
        <w:rPr>
          <w:rFonts w:cs="Arial"/>
          <w:b/>
          <w:bCs/>
          <w:lang w:eastAsia="fr-FR"/>
        </w:rPr>
        <w:t xml:space="preserve"> and any other partners. </w:t>
      </w:r>
    </w:p>
    <w:p w14:paraId="03D85883" w14:textId="77777777" w:rsidR="00DA4C1D" w:rsidRPr="00807E34" w:rsidRDefault="00DA4C1D" w:rsidP="00DA4C1D">
      <w:pPr>
        <w:spacing w:before="100" w:beforeAutospacing="1" w:after="100" w:afterAutospacing="1"/>
        <w:ind w:left="720"/>
        <w:rPr>
          <w:rFonts w:cs="Arial"/>
          <w:b/>
          <w:bCs/>
          <w:lang w:eastAsia="fr-FR"/>
        </w:rPr>
      </w:pPr>
      <w:r w:rsidRPr="00807E34">
        <w:rPr>
          <w:rFonts w:cs="Arial"/>
          <w:b/>
          <w:bCs/>
          <w:lang w:eastAsia="fr-FR"/>
        </w:rPr>
        <w:t xml:space="preserve">With the introduction of artificial intelligence (AI), the information model is enriched with additional data, collected every day and which will refine the user's knowledge (for example data from sensors, connected objects in their environment, </w:t>
      </w:r>
      <w:proofErr w:type="gramStart"/>
      <w:r w:rsidRPr="00807E34">
        <w:rPr>
          <w:rFonts w:cs="Arial"/>
          <w:b/>
          <w:bCs/>
          <w:lang w:eastAsia="fr-FR"/>
        </w:rPr>
        <w:t>... )</w:t>
      </w:r>
      <w:proofErr w:type="gramEnd"/>
      <w:r w:rsidRPr="00807E34">
        <w:rPr>
          <w:rFonts w:cs="Arial"/>
          <w:b/>
          <w:bCs/>
          <w:lang w:eastAsia="fr-FR"/>
        </w:rPr>
        <w:t>. It is this learning that will provide a better understanding of the needs and a contextualization of the compound services.</w:t>
      </w:r>
    </w:p>
    <w:p w14:paraId="1DC8492C" w14:textId="77777777" w:rsidR="00DA4C1D" w:rsidRPr="00807E34" w:rsidRDefault="00DA4C1D" w:rsidP="00DA4C1D">
      <w:pPr>
        <w:numPr>
          <w:ilvl w:val="0"/>
          <w:numId w:val="67"/>
        </w:numPr>
        <w:spacing w:before="100" w:beforeAutospacing="1" w:after="100" w:afterAutospacing="1" w:line="240" w:lineRule="auto"/>
        <w:rPr>
          <w:rFonts w:cs="Arial"/>
          <w:sz w:val="24"/>
          <w:szCs w:val="24"/>
          <w:lang w:val="en-US" w:eastAsia="fr-FR"/>
        </w:rPr>
      </w:pPr>
      <w:r w:rsidRPr="00807E34">
        <w:rPr>
          <w:rFonts w:cs="Arial"/>
          <w:lang w:eastAsia="fr-FR"/>
        </w:rPr>
        <w:t xml:space="preserve">Functional Model </w:t>
      </w:r>
      <w:proofErr w:type="spellStart"/>
      <w:r w:rsidRPr="00807E34">
        <w:rPr>
          <w:rFonts w:cs="Arial"/>
          <w:lang w:eastAsia="fr-FR"/>
        </w:rPr>
        <w:t>aciFo</w:t>
      </w:r>
      <w:proofErr w:type="spellEnd"/>
      <w:r w:rsidRPr="00807E34">
        <w:rPr>
          <w:rFonts w:cs="Arial"/>
          <w:lang w:eastAsia="fr-FR"/>
        </w:rPr>
        <w:t>: defines services and service composition. The functionalities (the process) to compose any service based on "micro-service".</w:t>
      </w:r>
    </w:p>
    <w:p w14:paraId="27ABDD93" w14:textId="77777777" w:rsidR="00DA4C1D" w:rsidRPr="00807E34" w:rsidRDefault="00DA4C1D" w:rsidP="00DA4C1D">
      <w:pPr>
        <w:numPr>
          <w:ilvl w:val="0"/>
          <w:numId w:val="67"/>
        </w:numPr>
        <w:spacing w:before="100" w:beforeAutospacing="1" w:after="100" w:afterAutospacing="1" w:line="240" w:lineRule="auto"/>
        <w:rPr>
          <w:rFonts w:cs="Arial"/>
          <w:sz w:val="24"/>
          <w:szCs w:val="24"/>
          <w:lang w:val="fr-FR" w:eastAsia="fr-FR"/>
        </w:rPr>
      </w:pPr>
      <w:r w:rsidRPr="00807E34">
        <w:rPr>
          <w:rFonts w:cs="Arial"/>
          <w:lang w:eastAsia="fr-FR"/>
        </w:rPr>
        <w:t xml:space="preserve">Organization Model </w:t>
      </w:r>
      <w:proofErr w:type="spellStart"/>
      <w:r w:rsidRPr="00807E34">
        <w:rPr>
          <w:rFonts w:cs="Arial"/>
          <w:lang w:eastAsia="fr-FR"/>
        </w:rPr>
        <w:t>acifO</w:t>
      </w:r>
      <w:proofErr w:type="spellEnd"/>
      <w:r w:rsidRPr="00807E34">
        <w:rPr>
          <w:rFonts w:cs="Arial"/>
          <w:lang w:eastAsia="fr-FR"/>
        </w:rPr>
        <w:t xml:space="preserve">: defines the role of any actor and which actor is responsible of each action. ("Who is doing what?"). </w:t>
      </w:r>
    </w:p>
    <w:p w14:paraId="076019E9" w14:textId="77777777" w:rsidR="00DA4C1D" w:rsidRPr="00807E34" w:rsidRDefault="00DA4C1D" w:rsidP="00DA4C1D">
      <w:pPr>
        <w:rPr>
          <w:rFonts w:cs="Arial"/>
          <w:color w:val="000000"/>
          <w:lang w:val="en-US"/>
        </w:rPr>
      </w:pPr>
    </w:p>
    <w:p w14:paraId="0CCEBA64" w14:textId="77777777" w:rsidR="00DA4C1D" w:rsidRPr="00CB70B0" w:rsidRDefault="00DA4C1D" w:rsidP="00DA4C1D">
      <w:pPr>
        <w:pStyle w:val="Heading2"/>
        <w:numPr>
          <w:ilvl w:val="1"/>
          <w:numId w:val="3"/>
        </w:numPr>
        <w:ind w:left="576" w:hanging="576"/>
        <w:rPr>
          <w:bCs/>
        </w:rPr>
      </w:pPr>
      <w:r w:rsidRPr="00CB70B0">
        <w:rPr>
          <w:bCs/>
        </w:rPr>
        <w:lastRenderedPageBreak/>
        <w:t>New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1681"/>
        <w:gridCol w:w="4849"/>
        <w:gridCol w:w="1781"/>
      </w:tblGrid>
      <w:tr w:rsidR="00DA4C1D" w:rsidRPr="00C57FC6" w14:paraId="34DDA43B" w14:textId="77777777" w:rsidTr="00CB70B0">
        <w:tc>
          <w:tcPr>
            <w:tcW w:w="750" w:type="dxa"/>
            <w:shd w:val="clear" w:color="auto" w:fill="B8CCE4"/>
            <w:tcMar>
              <w:top w:w="57" w:type="dxa"/>
              <w:bottom w:w="57" w:type="dxa"/>
            </w:tcMar>
            <w:vAlign w:val="center"/>
          </w:tcPr>
          <w:p w14:paraId="71D15163" w14:textId="77777777" w:rsidR="00DA4C1D" w:rsidRPr="00C57FC6" w:rsidRDefault="00DA4C1D" w:rsidP="004811EB">
            <w:pPr>
              <w:keepNext/>
              <w:keepLines/>
              <w:spacing w:after="0"/>
              <w:rPr>
                <w:rFonts w:cs="Arial"/>
                <w:b/>
                <w:bCs/>
                <w:color w:val="000000"/>
              </w:rPr>
            </w:pPr>
            <w:proofErr w:type="spellStart"/>
            <w:r w:rsidRPr="00C57FC6">
              <w:rPr>
                <w:rFonts w:cs="Arial"/>
                <w:b/>
                <w:bCs/>
                <w:color w:val="000000"/>
              </w:rPr>
              <w:t>Deliv</w:t>
            </w:r>
            <w:proofErr w:type="spellEnd"/>
            <w:r w:rsidRPr="00C57FC6">
              <w:rPr>
                <w:rFonts w:cs="Arial"/>
                <w:b/>
                <w:bCs/>
                <w:color w:val="000000"/>
              </w:rPr>
              <w:t>.</w:t>
            </w:r>
          </w:p>
        </w:tc>
        <w:tc>
          <w:tcPr>
            <w:tcW w:w="1681" w:type="dxa"/>
            <w:shd w:val="clear" w:color="auto" w:fill="B8CCE4"/>
            <w:tcMar>
              <w:top w:w="57" w:type="dxa"/>
              <w:bottom w:w="57" w:type="dxa"/>
            </w:tcMar>
            <w:vAlign w:val="center"/>
          </w:tcPr>
          <w:p w14:paraId="062C329D" w14:textId="77777777" w:rsidR="00DA4C1D" w:rsidRPr="00C57FC6" w:rsidRDefault="00DA4C1D" w:rsidP="004811EB">
            <w:pPr>
              <w:keepNext/>
              <w:keepLines/>
              <w:spacing w:after="0"/>
              <w:rPr>
                <w:rFonts w:cs="Arial"/>
                <w:b/>
                <w:bCs/>
                <w:color w:val="000000"/>
              </w:rPr>
            </w:pPr>
            <w:r w:rsidRPr="00C57FC6">
              <w:rPr>
                <w:rFonts w:cs="Arial"/>
                <w:b/>
                <w:bCs/>
                <w:color w:val="000000"/>
              </w:rPr>
              <w:t>Work Item code</w:t>
            </w:r>
          </w:p>
          <w:p w14:paraId="689E5706" w14:textId="77777777" w:rsidR="00DA4C1D" w:rsidRPr="00C57FC6" w:rsidRDefault="00DA4C1D" w:rsidP="004811EB">
            <w:pPr>
              <w:keepNext/>
              <w:keepLines/>
              <w:spacing w:after="0"/>
              <w:rPr>
                <w:rFonts w:cs="Arial"/>
                <w:b/>
                <w:bCs/>
                <w:color w:val="000000"/>
              </w:rPr>
            </w:pPr>
            <w:r w:rsidRPr="00C57FC6">
              <w:rPr>
                <w:rFonts w:cs="Arial"/>
                <w:b/>
                <w:bCs/>
                <w:color w:val="000000"/>
              </w:rPr>
              <w:t>Standard number</w:t>
            </w:r>
          </w:p>
        </w:tc>
        <w:tc>
          <w:tcPr>
            <w:tcW w:w="4849" w:type="dxa"/>
            <w:shd w:val="clear" w:color="auto" w:fill="B8CCE4"/>
            <w:tcMar>
              <w:top w:w="57" w:type="dxa"/>
              <w:bottom w:w="57" w:type="dxa"/>
            </w:tcMar>
            <w:vAlign w:val="center"/>
          </w:tcPr>
          <w:p w14:paraId="1D7D5E8B" w14:textId="77777777" w:rsidR="00DA4C1D" w:rsidRPr="00C57FC6" w:rsidRDefault="00DA4C1D" w:rsidP="004811EB">
            <w:pPr>
              <w:keepNext/>
              <w:keepLines/>
              <w:spacing w:after="0"/>
              <w:rPr>
                <w:rFonts w:cs="Arial"/>
                <w:b/>
                <w:bCs/>
                <w:color w:val="000000"/>
              </w:rPr>
            </w:pPr>
            <w:r w:rsidRPr="00C57FC6">
              <w:rPr>
                <w:rFonts w:cs="Arial"/>
                <w:b/>
                <w:bCs/>
                <w:color w:val="000000"/>
              </w:rPr>
              <w:t>Working title</w:t>
            </w:r>
          </w:p>
          <w:p w14:paraId="6DA0BA68" w14:textId="77777777" w:rsidR="00DA4C1D" w:rsidRPr="00C57FC6" w:rsidRDefault="00DA4C1D" w:rsidP="004811EB">
            <w:pPr>
              <w:keepNext/>
              <w:keepLines/>
              <w:spacing w:after="0"/>
              <w:rPr>
                <w:rFonts w:cs="Arial"/>
                <w:color w:val="000000"/>
              </w:rPr>
            </w:pPr>
            <w:r w:rsidRPr="00C57FC6">
              <w:rPr>
                <w:rFonts w:cs="Arial"/>
                <w:b/>
                <w:bCs/>
                <w:color w:val="000000"/>
              </w:rPr>
              <w:t>Scope</w:t>
            </w:r>
            <w:r w:rsidRPr="00C57FC6">
              <w:rPr>
                <w:rFonts w:cs="Arial"/>
                <w:color w:val="000000"/>
                <w:u w:val="single"/>
              </w:rPr>
              <w:t xml:space="preserve"> </w:t>
            </w:r>
          </w:p>
        </w:tc>
        <w:tc>
          <w:tcPr>
            <w:tcW w:w="1781" w:type="dxa"/>
            <w:shd w:val="clear" w:color="auto" w:fill="B8CCE4"/>
            <w:vAlign w:val="center"/>
          </w:tcPr>
          <w:p w14:paraId="4A1C25A9" w14:textId="77777777" w:rsidR="00DA4C1D" w:rsidRPr="00C57FC6" w:rsidRDefault="00DA4C1D" w:rsidP="004811EB">
            <w:pPr>
              <w:keepNext/>
              <w:keepLines/>
              <w:spacing w:after="0"/>
              <w:rPr>
                <w:rFonts w:cs="Arial"/>
                <w:b/>
                <w:bCs/>
                <w:color w:val="000000"/>
              </w:rPr>
            </w:pPr>
            <w:r w:rsidRPr="00C57FC6">
              <w:rPr>
                <w:rFonts w:cs="Arial"/>
                <w:b/>
                <w:bCs/>
                <w:color w:val="000000"/>
              </w:rPr>
              <w:t>Expected date for publication</w:t>
            </w:r>
          </w:p>
        </w:tc>
      </w:tr>
      <w:tr w:rsidR="00DA4C1D" w:rsidRPr="00C57FC6" w14:paraId="61B04876" w14:textId="77777777" w:rsidTr="00CB70B0">
        <w:tc>
          <w:tcPr>
            <w:tcW w:w="750" w:type="dxa"/>
          </w:tcPr>
          <w:p w14:paraId="35F22B20" w14:textId="77777777" w:rsidR="00DA4C1D" w:rsidRPr="00C57FC6" w:rsidRDefault="00DA4C1D" w:rsidP="004811EB">
            <w:pPr>
              <w:keepNext/>
              <w:keepLines/>
              <w:spacing w:after="0"/>
              <w:rPr>
                <w:rFonts w:cs="Arial"/>
                <w:color w:val="000000"/>
              </w:rPr>
            </w:pPr>
            <w:r w:rsidRPr="00C57FC6">
              <w:rPr>
                <w:rFonts w:cs="Arial"/>
                <w:color w:val="000000"/>
              </w:rPr>
              <w:t>D1</w:t>
            </w:r>
          </w:p>
        </w:tc>
        <w:tc>
          <w:tcPr>
            <w:tcW w:w="1681" w:type="dxa"/>
          </w:tcPr>
          <w:p w14:paraId="266D2D3D" w14:textId="77777777" w:rsidR="00DA4C1D" w:rsidRPr="00C57FC6" w:rsidRDefault="00DA4C1D" w:rsidP="004811EB">
            <w:pPr>
              <w:keepNext/>
              <w:keepLines/>
              <w:spacing w:after="0"/>
              <w:rPr>
                <w:rFonts w:cs="Arial"/>
                <w:color w:val="000000"/>
                <w:lang w:val="fr-FR"/>
              </w:rPr>
            </w:pPr>
            <w:r w:rsidRPr="00C57FC6">
              <w:rPr>
                <w:rFonts w:cs="Arial"/>
                <w:color w:val="000000"/>
                <w:lang w:val="fr-FR"/>
              </w:rPr>
              <w:t>DTR/USER-0052</w:t>
            </w:r>
          </w:p>
        </w:tc>
        <w:tc>
          <w:tcPr>
            <w:tcW w:w="4849" w:type="dxa"/>
          </w:tcPr>
          <w:p w14:paraId="456D42FE" w14:textId="77777777" w:rsidR="00DA4C1D" w:rsidRPr="00C57FC6" w:rsidRDefault="00DA4C1D" w:rsidP="004811EB">
            <w:pPr>
              <w:keepNext/>
              <w:keepLines/>
              <w:spacing w:after="0"/>
              <w:rPr>
                <w:rFonts w:cs="Arial"/>
                <w:color w:val="000000"/>
              </w:rPr>
            </w:pPr>
            <w:r w:rsidRPr="00C57FC6">
              <w:rPr>
                <w:rFonts w:cs="Arial"/>
                <w:color w:val="000000"/>
              </w:rPr>
              <w:t>Working title: Smart Interface: User digital clone</w:t>
            </w:r>
          </w:p>
          <w:p w14:paraId="0BAFEF35" w14:textId="77777777" w:rsidR="00DA4C1D" w:rsidRPr="00C57FC6" w:rsidRDefault="00DA4C1D" w:rsidP="004811EB">
            <w:pPr>
              <w:keepNext/>
              <w:keepLines/>
              <w:spacing w:after="0"/>
              <w:rPr>
                <w:rFonts w:cs="Arial"/>
                <w:color w:val="000000"/>
              </w:rPr>
            </w:pPr>
            <w:r w:rsidRPr="00C57FC6">
              <w:rPr>
                <w:rFonts w:cs="Arial"/>
                <w:color w:val="000000"/>
              </w:rPr>
              <w:t xml:space="preserve">Scope: Analysis of the user requirements, the study of new technologies contribution, and digital clone definition. </w:t>
            </w:r>
          </w:p>
        </w:tc>
        <w:tc>
          <w:tcPr>
            <w:tcW w:w="1781" w:type="dxa"/>
            <w:shd w:val="clear" w:color="auto" w:fill="auto"/>
          </w:tcPr>
          <w:p w14:paraId="77786B10" w14:textId="77777777" w:rsidR="00DA4C1D" w:rsidRPr="00C57FC6" w:rsidRDefault="00DA4C1D" w:rsidP="004811EB">
            <w:pPr>
              <w:keepNext/>
              <w:keepLines/>
              <w:spacing w:after="0"/>
              <w:rPr>
                <w:rFonts w:cs="Arial"/>
                <w:color w:val="000000"/>
                <w:highlight w:val="yellow"/>
              </w:rPr>
            </w:pPr>
            <w:r w:rsidRPr="00C57FC6">
              <w:rPr>
                <w:rFonts w:cs="Arial"/>
                <w:color w:val="000000"/>
              </w:rPr>
              <w:t>August 2022</w:t>
            </w:r>
          </w:p>
        </w:tc>
      </w:tr>
      <w:tr w:rsidR="00DA4C1D" w:rsidRPr="00C57FC6" w14:paraId="35F3A6C6" w14:textId="77777777" w:rsidTr="00CB70B0">
        <w:tc>
          <w:tcPr>
            <w:tcW w:w="750" w:type="dxa"/>
          </w:tcPr>
          <w:p w14:paraId="42D8B640" w14:textId="77777777" w:rsidR="00DA4C1D" w:rsidRPr="00C57FC6" w:rsidRDefault="00DA4C1D" w:rsidP="004811EB">
            <w:pPr>
              <w:keepNext/>
              <w:keepLines/>
              <w:spacing w:after="0"/>
              <w:rPr>
                <w:rFonts w:cs="Arial"/>
                <w:color w:val="000000"/>
              </w:rPr>
            </w:pPr>
            <w:r w:rsidRPr="00C57FC6">
              <w:rPr>
                <w:rFonts w:cs="Arial"/>
                <w:color w:val="000000"/>
              </w:rPr>
              <w:t>D2</w:t>
            </w:r>
          </w:p>
        </w:tc>
        <w:tc>
          <w:tcPr>
            <w:tcW w:w="1681" w:type="dxa"/>
          </w:tcPr>
          <w:p w14:paraId="0ED497DC" w14:textId="77777777" w:rsidR="00DA4C1D" w:rsidRPr="00C57FC6" w:rsidRDefault="00DA4C1D" w:rsidP="004811EB">
            <w:pPr>
              <w:keepNext/>
              <w:keepLines/>
              <w:spacing w:after="0"/>
              <w:rPr>
                <w:rFonts w:cs="Arial"/>
                <w:color w:val="000000"/>
                <w:lang w:val="fr-FR"/>
              </w:rPr>
            </w:pPr>
            <w:r w:rsidRPr="00C57FC6">
              <w:rPr>
                <w:rFonts w:cs="Arial"/>
                <w:color w:val="000000"/>
                <w:lang w:val="fr-FR"/>
              </w:rPr>
              <w:t>DTR/USER-0053</w:t>
            </w:r>
          </w:p>
        </w:tc>
        <w:tc>
          <w:tcPr>
            <w:tcW w:w="4849" w:type="dxa"/>
          </w:tcPr>
          <w:p w14:paraId="0CD287E6" w14:textId="77777777" w:rsidR="00DA4C1D" w:rsidRPr="00C57FC6" w:rsidRDefault="00DA4C1D" w:rsidP="004811EB">
            <w:pPr>
              <w:keepNext/>
              <w:keepLines/>
              <w:spacing w:after="0"/>
              <w:rPr>
                <w:rFonts w:cs="Arial"/>
                <w:color w:val="000000"/>
              </w:rPr>
            </w:pPr>
            <w:r w:rsidRPr="00C57FC6">
              <w:rPr>
                <w:rFonts w:cs="Arial"/>
                <w:color w:val="000000"/>
              </w:rPr>
              <w:t xml:space="preserve">Working title: Smart interface for digital ecosystem: A Proof of Concept </w:t>
            </w:r>
          </w:p>
        </w:tc>
        <w:tc>
          <w:tcPr>
            <w:tcW w:w="1781" w:type="dxa"/>
          </w:tcPr>
          <w:p w14:paraId="03B44625" w14:textId="77777777" w:rsidR="00DA4C1D" w:rsidRPr="00C57FC6" w:rsidRDefault="00DA4C1D" w:rsidP="004811EB">
            <w:pPr>
              <w:keepNext/>
              <w:keepLines/>
              <w:spacing w:after="0"/>
              <w:rPr>
                <w:rFonts w:cs="Arial"/>
                <w:color w:val="000000"/>
                <w:highlight w:val="yellow"/>
              </w:rPr>
            </w:pPr>
            <w:r w:rsidRPr="00C57FC6">
              <w:rPr>
                <w:rFonts w:cs="Arial"/>
                <w:color w:val="000000"/>
              </w:rPr>
              <w:t>February 2023</w:t>
            </w:r>
          </w:p>
        </w:tc>
      </w:tr>
    </w:tbl>
    <w:p w14:paraId="6097E559" w14:textId="76BE4C4C" w:rsidR="00DA4C1D" w:rsidRPr="00816A6E" w:rsidRDefault="00DA4C1D" w:rsidP="00DA4C1D">
      <w:pPr>
        <w:rPr>
          <w:color w:val="000000"/>
        </w:rPr>
      </w:pPr>
    </w:p>
    <w:p w14:paraId="3E468390" w14:textId="77777777" w:rsidR="00DA4C1D" w:rsidRPr="00DF5C4F" w:rsidRDefault="00DA4C1D" w:rsidP="004811EB">
      <w:pPr>
        <w:pStyle w:val="Heading1"/>
        <w:keepNext w:val="0"/>
        <w:keepLines w:val="0"/>
        <w:numPr>
          <w:ilvl w:val="0"/>
          <w:numId w:val="3"/>
        </w:numPr>
        <w:tabs>
          <w:tab w:val="clear" w:pos="567"/>
          <w:tab w:val="num" w:pos="720"/>
        </w:tabs>
        <w:ind w:left="432" w:hanging="432"/>
        <w:rPr>
          <w:bCs/>
        </w:rPr>
      </w:pPr>
      <w:r w:rsidRPr="00DF5C4F">
        <w:rPr>
          <w:bCs/>
        </w:rPr>
        <w:t>Maximum budget</w:t>
      </w:r>
    </w:p>
    <w:p w14:paraId="32320B4C" w14:textId="77777777" w:rsidR="00DA4C1D" w:rsidRPr="00DF5C4F" w:rsidRDefault="00DA4C1D" w:rsidP="004811EB">
      <w:pPr>
        <w:pStyle w:val="Heading2"/>
        <w:keepNext w:val="0"/>
        <w:keepLines w:val="0"/>
        <w:numPr>
          <w:ilvl w:val="1"/>
          <w:numId w:val="3"/>
        </w:numPr>
        <w:ind w:left="576" w:hanging="576"/>
        <w:rPr>
          <w:bCs/>
        </w:rPr>
      </w:pPr>
      <w:r w:rsidRPr="00DF5C4F">
        <w:rPr>
          <w:bCs/>
        </w:rPr>
        <w:t>Task summary/Manpower Budget</w:t>
      </w:r>
    </w:p>
    <w:p w14:paraId="44E8303C" w14:textId="77777777" w:rsidR="00DA4C1D" w:rsidRPr="00816A6E" w:rsidRDefault="00DA4C1D" w:rsidP="004811EB">
      <w:pPr>
        <w:rPr>
          <w:color w:val="000000"/>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9"/>
        <w:gridCol w:w="1842"/>
      </w:tblGrid>
      <w:tr w:rsidR="00DA4C1D" w:rsidRPr="00C57FC6" w14:paraId="3B2230CC" w14:textId="77777777" w:rsidTr="00CB70B0">
        <w:trPr>
          <w:trHeight w:val="476"/>
          <w:jc w:val="center"/>
        </w:trPr>
        <w:tc>
          <w:tcPr>
            <w:tcW w:w="4649" w:type="dxa"/>
            <w:vMerge w:val="restart"/>
            <w:shd w:val="clear" w:color="auto" w:fill="EDEDED"/>
            <w:vAlign w:val="center"/>
          </w:tcPr>
          <w:p w14:paraId="1A8F4E88" w14:textId="77777777" w:rsidR="00DA4C1D" w:rsidRPr="00C57FC6" w:rsidRDefault="00DA4C1D" w:rsidP="004811EB">
            <w:pPr>
              <w:spacing w:after="0"/>
              <w:rPr>
                <w:rFonts w:cs="Arial"/>
                <w:b/>
                <w:bCs/>
                <w:color w:val="000000"/>
              </w:rPr>
            </w:pPr>
            <w:r w:rsidRPr="00C57FC6">
              <w:rPr>
                <w:rFonts w:cs="Arial"/>
                <w:b/>
                <w:bCs/>
                <w:color w:val="000000"/>
              </w:rPr>
              <w:t>Task short description</w:t>
            </w:r>
          </w:p>
        </w:tc>
        <w:tc>
          <w:tcPr>
            <w:tcW w:w="1842" w:type="dxa"/>
            <w:vMerge w:val="restart"/>
            <w:shd w:val="clear" w:color="auto" w:fill="EDEDED"/>
          </w:tcPr>
          <w:p w14:paraId="06C47DFE" w14:textId="77777777" w:rsidR="00DA4C1D" w:rsidRPr="00C57FC6" w:rsidRDefault="00DA4C1D" w:rsidP="004811EB">
            <w:pPr>
              <w:pStyle w:val="StyleBoldBefore6ptAfter6ptCentered"/>
              <w:spacing w:before="0" w:after="0"/>
              <w:rPr>
                <w:rFonts w:cs="Arial"/>
                <w:color w:val="000000"/>
              </w:rPr>
            </w:pPr>
            <w:r w:rsidRPr="00C57FC6">
              <w:rPr>
                <w:rFonts w:cs="Arial"/>
                <w:color w:val="000000"/>
              </w:rPr>
              <w:t>Budget (EUR)</w:t>
            </w:r>
          </w:p>
        </w:tc>
      </w:tr>
      <w:tr w:rsidR="00DA4C1D" w:rsidRPr="00C57FC6" w14:paraId="4527064D" w14:textId="77777777" w:rsidTr="00CB70B0">
        <w:trPr>
          <w:trHeight w:val="476"/>
          <w:jc w:val="center"/>
        </w:trPr>
        <w:tc>
          <w:tcPr>
            <w:tcW w:w="4649" w:type="dxa"/>
            <w:vMerge/>
            <w:shd w:val="clear" w:color="auto" w:fill="DEEAF6"/>
            <w:vAlign w:val="center"/>
          </w:tcPr>
          <w:p w14:paraId="29B6CC71" w14:textId="77777777" w:rsidR="00DA4C1D" w:rsidRPr="00C57FC6" w:rsidRDefault="00DA4C1D" w:rsidP="004811EB">
            <w:pPr>
              <w:spacing w:after="0"/>
              <w:rPr>
                <w:rFonts w:cs="Arial"/>
                <w:b/>
                <w:bCs/>
                <w:color w:val="000000"/>
              </w:rPr>
            </w:pPr>
          </w:p>
        </w:tc>
        <w:tc>
          <w:tcPr>
            <w:tcW w:w="1842" w:type="dxa"/>
            <w:vMerge/>
            <w:shd w:val="clear" w:color="auto" w:fill="DEEAF6"/>
          </w:tcPr>
          <w:p w14:paraId="64CDC5B8" w14:textId="77777777" w:rsidR="00DA4C1D" w:rsidRPr="00C57FC6" w:rsidRDefault="00DA4C1D" w:rsidP="004811EB">
            <w:pPr>
              <w:pStyle w:val="StyleBoldBefore6ptAfter6ptCentered"/>
              <w:spacing w:before="0" w:after="0"/>
              <w:rPr>
                <w:rFonts w:cs="Arial"/>
                <w:color w:val="000000"/>
              </w:rPr>
            </w:pPr>
          </w:p>
        </w:tc>
      </w:tr>
      <w:tr w:rsidR="00DA4C1D" w:rsidRPr="00C57FC6" w14:paraId="6CA5EF55" w14:textId="77777777" w:rsidTr="00CB70B0">
        <w:trPr>
          <w:jc w:val="center"/>
        </w:trPr>
        <w:tc>
          <w:tcPr>
            <w:tcW w:w="4649" w:type="dxa"/>
            <w:vAlign w:val="center"/>
          </w:tcPr>
          <w:p w14:paraId="05298561" w14:textId="77777777" w:rsidR="00DA4C1D" w:rsidRPr="00C57FC6" w:rsidRDefault="00DA4C1D" w:rsidP="004811EB">
            <w:pPr>
              <w:spacing w:after="0"/>
              <w:rPr>
                <w:rFonts w:cs="Arial"/>
                <w:color w:val="000000"/>
              </w:rPr>
            </w:pPr>
            <w:r w:rsidRPr="00C57FC6">
              <w:rPr>
                <w:rFonts w:cs="Arial"/>
                <w:color w:val="000000"/>
              </w:rPr>
              <w:t>T1 Project Management</w:t>
            </w:r>
          </w:p>
        </w:tc>
        <w:tc>
          <w:tcPr>
            <w:tcW w:w="1842" w:type="dxa"/>
          </w:tcPr>
          <w:p w14:paraId="24EE7FB4" w14:textId="77777777" w:rsidR="00DA4C1D" w:rsidRPr="00C57FC6" w:rsidRDefault="00DA4C1D" w:rsidP="004811EB">
            <w:pPr>
              <w:spacing w:after="0"/>
              <w:jc w:val="center"/>
              <w:rPr>
                <w:rFonts w:cs="Arial"/>
                <w:color w:val="000000"/>
              </w:rPr>
            </w:pPr>
            <w:r w:rsidRPr="00C57FC6">
              <w:rPr>
                <w:rFonts w:cs="Arial"/>
                <w:color w:val="000000"/>
              </w:rPr>
              <w:t>3 000</w:t>
            </w:r>
          </w:p>
        </w:tc>
      </w:tr>
      <w:tr w:rsidR="00DA4C1D" w:rsidRPr="00C57FC6" w14:paraId="25030FD7" w14:textId="77777777" w:rsidTr="00CB70B0">
        <w:trPr>
          <w:jc w:val="center"/>
        </w:trPr>
        <w:tc>
          <w:tcPr>
            <w:tcW w:w="4649" w:type="dxa"/>
            <w:vAlign w:val="center"/>
          </w:tcPr>
          <w:p w14:paraId="34DB9301" w14:textId="77777777" w:rsidR="00DA4C1D" w:rsidRPr="00C57FC6" w:rsidRDefault="00DA4C1D" w:rsidP="004811EB">
            <w:pPr>
              <w:keepNext/>
              <w:keepLines/>
              <w:spacing w:after="0"/>
              <w:rPr>
                <w:rFonts w:cs="Arial"/>
                <w:color w:val="000000"/>
              </w:rPr>
            </w:pPr>
            <w:r w:rsidRPr="00C57FC6">
              <w:rPr>
                <w:rFonts w:cs="Arial"/>
                <w:color w:val="000000"/>
              </w:rPr>
              <w:t>T2 Analysis of the ID information needed from the user profile</w:t>
            </w:r>
          </w:p>
        </w:tc>
        <w:tc>
          <w:tcPr>
            <w:tcW w:w="1842" w:type="dxa"/>
          </w:tcPr>
          <w:p w14:paraId="66A36268" w14:textId="77777777" w:rsidR="00DA4C1D" w:rsidRPr="00C57FC6" w:rsidRDefault="00DA4C1D" w:rsidP="004811EB">
            <w:pPr>
              <w:keepNext/>
              <w:keepLines/>
              <w:spacing w:after="0"/>
              <w:jc w:val="center"/>
              <w:rPr>
                <w:rFonts w:cs="Arial"/>
                <w:color w:val="000000"/>
              </w:rPr>
            </w:pPr>
            <w:r w:rsidRPr="00C57FC6">
              <w:rPr>
                <w:rFonts w:cs="Arial"/>
                <w:color w:val="000000"/>
              </w:rPr>
              <w:t>9 000</w:t>
            </w:r>
          </w:p>
        </w:tc>
      </w:tr>
      <w:tr w:rsidR="00DA4C1D" w:rsidRPr="00C57FC6" w14:paraId="628BA489" w14:textId="77777777" w:rsidTr="00CB70B0">
        <w:trPr>
          <w:jc w:val="center"/>
        </w:trPr>
        <w:tc>
          <w:tcPr>
            <w:tcW w:w="4649" w:type="dxa"/>
            <w:vAlign w:val="center"/>
          </w:tcPr>
          <w:p w14:paraId="01837FB4" w14:textId="77777777" w:rsidR="00DA4C1D" w:rsidRPr="00C57FC6" w:rsidRDefault="00DA4C1D" w:rsidP="004811EB">
            <w:pPr>
              <w:keepNext/>
              <w:keepLines/>
              <w:spacing w:after="0"/>
              <w:rPr>
                <w:rFonts w:cs="Arial"/>
                <w:color w:val="000000"/>
              </w:rPr>
            </w:pPr>
            <w:r w:rsidRPr="00C57FC6">
              <w:rPr>
                <w:rFonts w:cs="Arial"/>
                <w:color w:val="000000"/>
              </w:rPr>
              <w:t>T3 Definition of the ID information model</w:t>
            </w:r>
          </w:p>
        </w:tc>
        <w:tc>
          <w:tcPr>
            <w:tcW w:w="1842" w:type="dxa"/>
          </w:tcPr>
          <w:p w14:paraId="2CC6D2A4" w14:textId="77777777" w:rsidR="00DA4C1D" w:rsidRPr="00C57FC6" w:rsidRDefault="00DA4C1D" w:rsidP="004811EB">
            <w:pPr>
              <w:keepNext/>
              <w:keepLines/>
              <w:spacing w:after="0"/>
              <w:jc w:val="center"/>
              <w:rPr>
                <w:rFonts w:cs="Arial"/>
                <w:color w:val="000000"/>
              </w:rPr>
            </w:pPr>
            <w:r w:rsidRPr="00C57FC6">
              <w:rPr>
                <w:rFonts w:cs="Arial"/>
                <w:color w:val="000000"/>
              </w:rPr>
              <w:t>13 000</w:t>
            </w:r>
          </w:p>
        </w:tc>
      </w:tr>
      <w:tr w:rsidR="00DA4C1D" w:rsidRPr="00C57FC6" w14:paraId="7B7C83DF" w14:textId="77777777" w:rsidTr="00CB70B0">
        <w:trPr>
          <w:jc w:val="center"/>
        </w:trPr>
        <w:tc>
          <w:tcPr>
            <w:tcW w:w="4649" w:type="dxa"/>
            <w:vAlign w:val="center"/>
          </w:tcPr>
          <w:p w14:paraId="223401A3" w14:textId="77777777" w:rsidR="00DA4C1D" w:rsidRPr="00C57FC6" w:rsidRDefault="00DA4C1D" w:rsidP="004811EB">
            <w:pPr>
              <w:keepNext/>
              <w:keepLines/>
              <w:spacing w:after="0"/>
              <w:rPr>
                <w:rFonts w:cs="Arial"/>
                <w:color w:val="000000"/>
              </w:rPr>
            </w:pPr>
            <w:r w:rsidRPr="00C57FC6">
              <w:rPr>
                <w:rFonts w:cs="Arial"/>
                <w:color w:val="000000"/>
              </w:rPr>
              <w:t xml:space="preserve">T4 </w:t>
            </w:r>
            <w:proofErr w:type="spellStart"/>
            <w:r w:rsidRPr="00C57FC6">
              <w:rPr>
                <w:rFonts w:cs="Arial"/>
                <w:color w:val="000000"/>
              </w:rPr>
              <w:t>PoC</w:t>
            </w:r>
            <w:proofErr w:type="spellEnd"/>
          </w:p>
        </w:tc>
        <w:tc>
          <w:tcPr>
            <w:tcW w:w="1842" w:type="dxa"/>
          </w:tcPr>
          <w:p w14:paraId="402F8E8D" w14:textId="77777777" w:rsidR="00DA4C1D" w:rsidRPr="00C57FC6" w:rsidRDefault="00DA4C1D" w:rsidP="004811EB">
            <w:pPr>
              <w:keepNext/>
              <w:keepLines/>
              <w:spacing w:after="0"/>
              <w:jc w:val="center"/>
              <w:rPr>
                <w:rFonts w:cs="Arial"/>
                <w:color w:val="000000"/>
              </w:rPr>
            </w:pPr>
            <w:r w:rsidRPr="00C57FC6">
              <w:rPr>
                <w:rFonts w:cs="Arial"/>
                <w:color w:val="000000"/>
              </w:rPr>
              <w:t>12 00</w:t>
            </w:r>
          </w:p>
        </w:tc>
      </w:tr>
      <w:tr w:rsidR="00DA4C1D" w:rsidRPr="00C57FC6" w14:paraId="1CAF2D0B" w14:textId="77777777" w:rsidTr="00CB70B0">
        <w:trPr>
          <w:jc w:val="center"/>
        </w:trPr>
        <w:tc>
          <w:tcPr>
            <w:tcW w:w="4649" w:type="dxa"/>
            <w:shd w:val="clear" w:color="auto" w:fill="E7E6E6"/>
            <w:vAlign w:val="center"/>
          </w:tcPr>
          <w:p w14:paraId="72DBFB3E" w14:textId="77777777" w:rsidR="00DA4C1D" w:rsidRPr="00C57FC6" w:rsidRDefault="00DA4C1D" w:rsidP="004811EB">
            <w:pPr>
              <w:keepNext/>
              <w:keepLines/>
              <w:spacing w:after="0"/>
              <w:rPr>
                <w:rFonts w:cs="Arial"/>
                <w:b/>
                <w:bCs/>
                <w:color w:val="000000"/>
              </w:rPr>
            </w:pPr>
            <w:r w:rsidRPr="00C57FC6">
              <w:rPr>
                <w:rFonts w:cs="Arial"/>
                <w:b/>
                <w:bCs/>
                <w:color w:val="000000"/>
              </w:rPr>
              <w:t>TOTAL</w:t>
            </w:r>
          </w:p>
        </w:tc>
        <w:tc>
          <w:tcPr>
            <w:tcW w:w="1842" w:type="dxa"/>
            <w:shd w:val="clear" w:color="auto" w:fill="E7E6E6"/>
          </w:tcPr>
          <w:p w14:paraId="7C4275D3" w14:textId="77777777" w:rsidR="00DA4C1D" w:rsidRPr="00C57FC6" w:rsidRDefault="00DA4C1D" w:rsidP="004811EB">
            <w:pPr>
              <w:keepNext/>
              <w:keepLines/>
              <w:spacing w:after="0"/>
              <w:jc w:val="center"/>
              <w:rPr>
                <w:rFonts w:cs="Arial"/>
                <w:color w:val="000000"/>
              </w:rPr>
            </w:pPr>
            <w:r w:rsidRPr="00C57FC6">
              <w:rPr>
                <w:rFonts w:cs="Arial"/>
                <w:color w:val="000000"/>
              </w:rPr>
              <w:t>37 000</w:t>
            </w:r>
          </w:p>
        </w:tc>
      </w:tr>
    </w:tbl>
    <w:p w14:paraId="075FCF8C" w14:textId="77777777" w:rsidR="00DA4C1D" w:rsidRPr="00816A6E" w:rsidRDefault="00DA4C1D" w:rsidP="00DA4C1D">
      <w:pPr>
        <w:rPr>
          <w:color w:val="000000"/>
        </w:rPr>
      </w:pPr>
    </w:p>
    <w:p w14:paraId="01A9EB74" w14:textId="77777777" w:rsidR="00DA4C1D" w:rsidRPr="00816A6E" w:rsidRDefault="00DA4C1D" w:rsidP="00DA4C1D">
      <w:pPr>
        <w:rPr>
          <w:color w:val="000000"/>
        </w:rPr>
      </w:pPr>
    </w:p>
    <w:p w14:paraId="6EBA8074" w14:textId="77777777" w:rsidR="00DA4C1D" w:rsidRPr="00DF5C4F" w:rsidRDefault="00DA4C1D" w:rsidP="00DA4C1D">
      <w:pPr>
        <w:pStyle w:val="Heading2"/>
        <w:numPr>
          <w:ilvl w:val="1"/>
          <w:numId w:val="3"/>
        </w:numPr>
        <w:ind w:left="576" w:hanging="576"/>
        <w:rPr>
          <w:bCs/>
        </w:rPr>
      </w:pPr>
      <w:r w:rsidRPr="00DF5C4F">
        <w:rPr>
          <w:bCs/>
        </w:rPr>
        <w:t>Travel budget</w:t>
      </w:r>
    </w:p>
    <w:p w14:paraId="03DECEA4" w14:textId="77777777" w:rsidR="00DA4C1D" w:rsidRPr="00C57FC6" w:rsidRDefault="00DA4C1D" w:rsidP="004811EB">
      <w:pPr>
        <w:spacing w:after="0"/>
        <w:rPr>
          <w:rFonts w:cs="Arial"/>
        </w:rPr>
      </w:pPr>
      <w:r w:rsidRPr="00C57FC6">
        <w:rPr>
          <w:rFonts w:cs="Arial"/>
        </w:rPr>
        <w:t>Total Travel budget: 2 400€</w:t>
      </w:r>
    </w:p>
    <w:p w14:paraId="15AA2932" w14:textId="77777777" w:rsidR="00DA4C1D" w:rsidRPr="00C57FC6" w:rsidRDefault="00DA4C1D" w:rsidP="004811EB">
      <w:pPr>
        <w:spacing w:after="0"/>
        <w:rPr>
          <w:rFonts w:cs="Arial"/>
        </w:rPr>
      </w:pPr>
    </w:p>
    <w:p w14:paraId="3BFB1ECF" w14:textId="77777777" w:rsidR="00DA4C1D" w:rsidRPr="00DF5C4F" w:rsidRDefault="00DA4C1D" w:rsidP="00DF5C4F">
      <w:pPr>
        <w:spacing w:after="0"/>
        <w:rPr>
          <w:rFonts w:cs="Arial"/>
        </w:rPr>
      </w:pPr>
      <w:r w:rsidRPr="00DF5C4F">
        <w:rPr>
          <w:rFonts w:cs="Arial"/>
        </w:rPr>
        <w:t>The STF Leader will join physically Three User Group Meetings 3 * 800 € = 2 400€</w:t>
      </w:r>
    </w:p>
    <w:p w14:paraId="2BD9B528" w14:textId="77777777" w:rsidR="00DA4C1D" w:rsidRPr="00B55B2C" w:rsidRDefault="00DA4C1D" w:rsidP="00DA4C1D">
      <w:pPr>
        <w:rPr>
          <w:color w:val="000000"/>
        </w:rPr>
      </w:pPr>
    </w:p>
    <w:p w14:paraId="5A077DB8" w14:textId="77777777" w:rsidR="00DA4C1D" w:rsidRPr="00816A6E" w:rsidRDefault="00DA4C1D" w:rsidP="00DA4C1D">
      <w:pPr>
        <w:rPr>
          <w:color w:val="000000"/>
        </w:rPr>
      </w:pPr>
    </w:p>
    <w:p w14:paraId="6C6EF2E7" w14:textId="77777777" w:rsidR="00DA4C1D" w:rsidRPr="00816A6E" w:rsidRDefault="00DA4C1D" w:rsidP="00DA4C1D">
      <w:pPr>
        <w:rPr>
          <w:color w:val="000000"/>
        </w:rPr>
      </w:pPr>
      <w:r w:rsidRPr="00816A6E">
        <w:rPr>
          <w:color w:val="000000"/>
        </w:rPr>
        <w:br w:type="page"/>
      </w:r>
    </w:p>
    <w:p w14:paraId="776979CE" w14:textId="77777777" w:rsidR="00DA4C1D" w:rsidRPr="00816A6E" w:rsidRDefault="00DA4C1D" w:rsidP="00DA4C1D">
      <w:pPr>
        <w:pStyle w:val="Part"/>
        <w:rPr>
          <w:color w:val="000000"/>
        </w:rPr>
      </w:pPr>
      <w:r w:rsidRPr="00816A6E">
        <w:rPr>
          <w:color w:val="000000"/>
        </w:rPr>
        <w:lastRenderedPageBreak/>
        <w:t xml:space="preserve">Part II – Details on STF Technical Proposal </w:t>
      </w:r>
    </w:p>
    <w:p w14:paraId="2472D7A3" w14:textId="77777777" w:rsidR="00DA4C1D" w:rsidRPr="00DF5C4F" w:rsidRDefault="00DA4C1D" w:rsidP="00DA4C1D">
      <w:pPr>
        <w:pStyle w:val="Heading1"/>
        <w:numPr>
          <w:ilvl w:val="0"/>
          <w:numId w:val="3"/>
        </w:numPr>
        <w:tabs>
          <w:tab w:val="clear" w:pos="567"/>
          <w:tab w:val="num" w:pos="720"/>
        </w:tabs>
        <w:ind w:left="432" w:hanging="432"/>
        <w:rPr>
          <w:bCs/>
        </w:rPr>
      </w:pPr>
      <w:r w:rsidRPr="00DF5C4F">
        <w:rPr>
          <w:bCs/>
        </w:rPr>
        <w:t xml:space="preserve">Tasks, Technical </w:t>
      </w:r>
      <w:proofErr w:type="gramStart"/>
      <w:r w:rsidRPr="00DF5C4F">
        <w:rPr>
          <w:bCs/>
        </w:rPr>
        <w:t>Bodies</w:t>
      </w:r>
      <w:proofErr w:type="gramEnd"/>
      <w:r w:rsidRPr="00DF5C4F">
        <w:rPr>
          <w:bCs/>
        </w:rPr>
        <w:t xml:space="preserve"> and other stakeholders</w:t>
      </w:r>
    </w:p>
    <w:p w14:paraId="4D352559" w14:textId="77777777" w:rsidR="00DA4C1D" w:rsidRPr="00DF5C4F" w:rsidRDefault="00DA4C1D" w:rsidP="00DA4C1D">
      <w:pPr>
        <w:pStyle w:val="Heading2"/>
        <w:numPr>
          <w:ilvl w:val="1"/>
          <w:numId w:val="3"/>
        </w:numPr>
        <w:ind w:left="576" w:hanging="576"/>
        <w:rPr>
          <w:bCs/>
        </w:rPr>
      </w:pPr>
      <w:bookmarkStart w:id="5" w:name="_Toc64817083"/>
      <w:r w:rsidRPr="00DF5C4F">
        <w:rPr>
          <w:bCs/>
        </w:rPr>
        <w:t xml:space="preserve">Organization of the work </w:t>
      </w:r>
    </w:p>
    <w:p w14:paraId="0AE6A36C" w14:textId="77777777" w:rsidR="00DA4C1D" w:rsidRPr="00C57FC6" w:rsidRDefault="00DA4C1D" w:rsidP="00DA4C1D">
      <w:pPr>
        <w:rPr>
          <w:rFonts w:cs="Arial"/>
          <w:i/>
          <w:iCs/>
        </w:rPr>
      </w:pPr>
      <w:r w:rsidRPr="00C57FC6">
        <w:rPr>
          <w:rFonts w:cs="Arial"/>
        </w:rPr>
        <w:t>The STF will be under the responsibility of SC USER. A Steering Group (SG) will be formed comprising members of ETSI SC USER and stakeholders from the organisations mentioned in section 3 of this proposal. The SG will be set up and jointly led by the chair and the vice-chair of SC USER.</w:t>
      </w:r>
    </w:p>
    <w:p w14:paraId="4D1822C7" w14:textId="77777777" w:rsidR="00DA4C1D" w:rsidRPr="00C57FC6" w:rsidRDefault="00DA4C1D" w:rsidP="00DA4C1D">
      <w:pPr>
        <w:rPr>
          <w:rFonts w:cs="Arial"/>
        </w:rPr>
      </w:pPr>
      <w:r w:rsidRPr="00C57FC6">
        <w:rPr>
          <w:rFonts w:cs="Arial"/>
        </w:rPr>
        <w:t>The STF will provide regular reports to the Steering Group. G2M will be held when appropriate. Face-to-face meetings will occur in connection with the relevant SC meetings and Working Group meetings.</w:t>
      </w:r>
    </w:p>
    <w:p w14:paraId="04CE278C" w14:textId="77777777" w:rsidR="00DA4C1D" w:rsidRPr="00DF5C4F" w:rsidRDefault="00DA4C1D" w:rsidP="00DA4C1D">
      <w:pPr>
        <w:pStyle w:val="Heading2"/>
        <w:numPr>
          <w:ilvl w:val="1"/>
          <w:numId w:val="3"/>
        </w:numPr>
        <w:ind w:left="576" w:hanging="576"/>
        <w:rPr>
          <w:bCs/>
        </w:rPr>
      </w:pPr>
      <w:r w:rsidRPr="00DF5C4F">
        <w:rPr>
          <w:bCs/>
        </w:rPr>
        <w:t>Tasks for which the STF support is necessary</w:t>
      </w:r>
    </w:p>
    <w:p w14:paraId="73CFD4B0" w14:textId="77777777" w:rsidR="00DA4C1D" w:rsidRPr="00E72BE0" w:rsidRDefault="00DA4C1D" w:rsidP="00DA4C1D">
      <w:pPr>
        <w:pStyle w:val="Guideline"/>
        <w:rPr>
          <w:i w:val="0"/>
          <w:iCs/>
          <w:color w:val="000000"/>
        </w:rPr>
      </w:pPr>
      <w:r w:rsidRPr="00E72BE0">
        <w:rPr>
          <w:i w:val="0"/>
          <w:color w:val="000000"/>
        </w:rPr>
        <w:t>The proposed work will be based first on the results of STF 543 where, starting from the analysis of relevant use cases of the digital ecosystem, we have defined an architectural model by placing the user at the centre of the system (User Centric). New techniques such as AI, ML and Big Data statistics allow automation that is vital to succeed in this digital transformation and adaptation.</w:t>
      </w:r>
    </w:p>
    <w:p w14:paraId="071F51F0" w14:textId="77777777" w:rsidR="00DA4C1D" w:rsidRPr="00E72BE0" w:rsidRDefault="00DA4C1D" w:rsidP="00DA4C1D">
      <w:pPr>
        <w:pStyle w:val="Guideline"/>
        <w:rPr>
          <w:i w:val="0"/>
          <w:iCs/>
          <w:color w:val="000000"/>
        </w:rPr>
      </w:pPr>
      <w:r w:rsidRPr="00E72BE0">
        <w:rPr>
          <w:i w:val="0"/>
          <w:color w:val="000000"/>
        </w:rPr>
        <w:t>In an end-to-end vision, the user also needs autonomy empowerment and to benefit from the contributions of these new techniques.</w:t>
      </w:r>
    </w:p>
    <w:p w14:paraId="57970A2D" w14:textId="77777777" w:rsidR="00DA4C1D" w:rsidRPr="00E72BE0" w:rsidRDefault="00DA4C1D" w:rsidP="00DA4C1D">
      <w:pPr>
        <w:pStyle w:val="Guideline"/>
        <w:rPr>
          <w:i w:val="0"/>
          <w:iCs/>
          <w:color w:val="000000"/>
        </w:rPr>
      </w:pPr>
      <w:proofErr w:type="gramStart"/>
      <w:r w:rsidRPr="00E72BE0">
        <w:rPr>
          <w:i w:val="0"/>
          <w:color w:val="000000"/>
        </w:rPr>
        <w:t>This is why</w:t>
      </w:r>
      <w:proofErr w:type="gramEnd"/>
      <w:r w:rsidRPr="00E72BE0">
        <w:rPr>
          <w:i w:val="0"/>
          <w:color w:val="000000"/>
        </w:rPr>
        <w:t xml:space="preserve"> it is necessary to define the last link in the chain, the HMI, a smart interface to aim for an implementation, a "zero touch" end</w:t>
      </w:r>
      <w:r>
        <w:rPr>
          <w:i w:val="0"/>
          <w:color w:val="000000"/>
        </w:rPr>
        <w:t>-</w:t>
      </w:r>
      <w:r w:rsidRPr="00E72BE0">
        <w:rPr>
          <w:i w:val="0"/>
          <w:color w:val="000000"/>
        </w:rPr>
        <w:t>to</w:t>
      </w:r>
      <w:r>
        <w:rPr>
          <w:i w:val="0"/>
          <w:color w:val="000000"/>
        </w:rPr>
        <w:t>-</w:t>
      </w:r>
      <w:r w:rsidRPr="00E72BE0">
        <w:rPr>
          <w:i w:val="0"/>
          <w:color w:val="000000"/>
        </w:rPr>
        <w:t>end orchestration.</w:t>
      </w:r>
    </w:p>
    <w:p w14:paraId="586E3DB5" w14:textId="77777777" w:rsidR="00DA4C1D" w:rsidRPr="00E72BE0" w:rsidRDefault="00DA4C1D" w:rsidP="00DA4C1D">
      <w:pPr>
        <w:pStyle w:val="Guideline"/>
        <w:rPr>
          <w:i w:val="0"/>
          <w:iCs/>
          <w:color w:val="000000"/>
        </w:rPr>
      </w:pPr>
      <w:r w:rsidRPr="00E72BE0">
        <w:rPr>
          <w:i w:val="0"/>
          <w:color w:val="000000"/>
        </w:rPr>
        <w:t xml:space="preserve">We also need a </w:t>
      </w:r>
      <w:proofErr w:type="spellStart"/>
      <w:r w:rsidRPr="00E72BE0">
        <w:rPr>
          <w:i w:val="0"/>
          <w:color w:val="000000"/>
        </w:rPr>
        <w:t>PoC</w:t>
      </w:r>
      <w:proofErr w:type="spellEnd"/>
      <w:r w:rsidRPr="00E72BE0">
        <w:rPr>
          <w:i w:val="0"/>
          <w:color w:val="000000"/>
        </w:rPr>
        <w:t xml:space="preserve"> not only to show the feasibility of this smart interface, but also to show the positioning and postures of the user.</w:t>
      </w:r>
    </w:p>
    <w:p w14:paraId="18422F09" w14:textId="77777777" w:rsidR="00DA4C1D" w:rsidRPr="00E72BE0" w:rsidRDefault="00DA4C1D" w:rsidP="00DA4C1D">
      <w:pPr>
        <w:pStyle w:val="Guideline"/>
        <w:rPr>
          <w:i w:val="0"/>
          <w:iCs/>
          <w:color w:val="000000"/>
        </w:rPr>
      </w:pPr>
      <w:r w:rsidRPr="00E72BE0">
        <w:rPr>
          <w:i w:val="0"/>
          <w:color w:val="000000"/>
        </w:rPr>
        <w:t>This STF support so is necessary.</w:t>
      </w:r>
    </w:p>
    <w:p w14:paraId="7E5C9810" w14:textId="77777777" w:rsidR="00DA4C1D" w:rsidRPr="00DF5C4F" w:rsidRDefault="00DA4C1D" w:rsidP="00DA4C1D">
      <w:pPr>
        <w:pStyle w:val="Heading2"/>
        <w:numPr>
          <w:ilvl w:val="1"/>
          <w:numId w:val="3"/>
        </w:numPr>
        <w:ind w:left="576" w:hanging="576"/>
        <w:rPr>
          <w:bCs/>
        </w:rPr>
      </w:pPr>
      <w:r w:rsidRPr="00DF5C4F">
        <w:rPr>
          <w:bCs/>
        </w:rPr>
        <w:t>Other interested ETSI Technical Bodies</w:t>
      </w:r>
    </w:p>
    <w:p w14:paraId="4142AA3A" w14:textId="77777777" w:rsidR="00DA4C1D" w:rsidRDefault="00DA4C1D" w:rsidP="00DA4C1D">
      <w:pPr>
        <w:pStyle w:val="Guideline"/>
        <w:rPr>
          <w:i w:val="0"/>
          <w:iCs/>
          <w:color w:val="000000"/>
        </w:rPr>
      </w:pPr>
      <w:r>
        <w:rPr>
          <w:i w:val="0"/>
          <w:color w:val="000000"/>
        </w:rPr>
        <w:t xml:space="preserve">Cyber Group: For text relating to data protection, privacy and cybersecurity if would be prudent to present this text to the Cyber Group at ETSI so may review and provide feedback and suggestion if they believe any key points have been missed. </w:t>
      </w:r>
    </w:p>
    <w:p w14:paraId="71A2BDEE" w14:textId="77777777" w:rsidR="00DA4C1D" w:rsidRDefault="00DA4C1D" w:rsidP="00DA4C1D">
      <w:pPr>
        <w:pStyle w:val="Guideline"/>
        <w:rPr>
          <w:i w:val="0"/>
          <w:iCs/>
          <w:color w:val="000000"/>
        </w:rPr>
      </w:pPr>
      <w:r>
        <w:rPr>
          <w:i w:val="0"/>
          <w:color w:val="000000"/>
        </w:rPr>
        <w:t xml:space="preserve"> Human Factors Group: As this report examines human-computer interaction if would be useful to send at various stages drafts of this report to HF to gather feedback through a review of the work in progress text. This would help ensure we are producing work that is useful for other groups and interested parties and will allow for comments and suggestion about potential topics or links could improve to usefulness of the report. </w:t>
      </w:r>
    </w:p>
    <w:p w14:paraId="0B5D5684" w14:textId="77777777" w:rsidR="00DA4C1D" w:rsidRPr="004811EB" w:rsidRDefault="00DA4C1D" w:rsidP="00DA4C1D">
      <w:pPr>
        <w:pStyle w:val="NormalWeb"/>
        <w:rPr>
          <w:rFonts w:ascii="Arial" w:hAnsi="Arial" w:cs="Arial"/>
          <w:color w:val="000000"/>
        </w:rPr>
      </w:pPr>
      <w:r w:rsidRPr="004811EB">
        <w:rPr>
          <w:rFonts w:ascii="Arial" w:hAnsi="Arial" w:cs="Arial"/>
          <w:lang w:val="en-US"/>
        </w:rPr>
        <w:t xml:space="preserve">The results of the STF should be </w:t>
      </w:r>
      <w:proofErr w:type="gramStart"/>
      <w:r w:rsidRPr="004811EB">
        <w:rPr>
          <w:rFonts w:ascii="Arial" w:hAnsi="Arial" w:cs="Arial"/>
          <w:lang w:val="en-US"/>
        </w:rPr>
        <w:t>taken into account</w:t>
      </w:r>
      <w:proofErr w:type="gramEnd"/>
      <w:r w:rsidRPr="004811EB">
        <w:rPr>
          <w:rFonts w:ascii="Arial" w:hAnsi="Arial" w:cs="Arial"/>
          <w:lang w:val="en-US"/>
        </w:rPr>
        <w:t xml:space="preserve"> in different ETSI TBs and ISG such as ATTM, NFV, CDM, CIM, eHealth and ENI</w:t>
      </w:r>
      <w:r w:rsidRPr="004811EB">
        <w:rPr>
          <w:rFonts w:ascii="Arial" w:hAnsi="Arial" w:cs="Arial"/>
        </w:rPr>
        <w:t xml:space="preserve"> and also projects such as IA.</w:t>
      </w:r>
    </w:p>
    <w:p w14:paraId="452C5711" w14:textId="77777777" w:rsidR="00DA4C1D" w:rsidRPr="00DF5C4F" w:rsidRDefault="00DA4C1D" w:rsidP="00DA4C1D">
      <w:pPr>
        <w:pStyle w:val="Heading2"/>
        <w:numPr>
          <w:ilvl w:val="1"/>
          <w:numId w:val="3"/>
        </w:numPr>
        <w:ind w:left="576" w:hanging="576"/>
        <w:rPr>
          <w:bCs/>
        </w:rPr>
      </w:pPr>
      <w:r w:rsidRPr="00DF5C4F">
        <w:rPr>
          <w:bCs/>
        </w:rPr>
        <w:t>Other stakeholders</w:t>
      </w:r>
    </w:p>
    <w:p w14:paraId="5114FF84" w14:textId="77777777" w:rsidR="00DA4C1D" w:rsidRPr="00D42C0A" w:rsidRDefault="00DA4C1D" w:rsidP="00DA4C1D">
      <w:pPr>
        <w:rPr>
          <w:rFonts w:cs="Arial"/>
          <w:color w:val="000000"/>
        </w:rPr>
      </w:pPr>
      <w:r w:rsidRPr="00D42C0A">
        <w:rPr>
          <w:rFonts w:cs="Arial"/>
          <w:color w:val="000000"/>
        </w:rPr>
        <w:t xml:space="preserve">ITU-T, and </w:t>
      </w:r>
      <w:proofErr w:type="gramStart"/>
      <w:r w:rsidRPr="00D42C0A">
        <w:rPr>
          <w:rFonts w:cs="Arial"/>
          <w:color w:val="000000"/>
        </w:rPr>
        <w:t>in particular SG</w:t>
      </w:r>
      <w:r>
        <w:rPr>
          <w:rFonts w:cs="Arial"/>
          <w:color w:val="000000"/>
        </w:rPr>
        <w:t>s</w:t>
      </w:r>
      <w:proofErr w:type="gramEnd"/>
      <w:r w:rsidRPr="00D42C0A">
        <w:rPr>
          <w:rFonts w:cs="Arial"/>
          <w:color w:val="000000"/>
        </w:rPr>
        <w:t xml:space="preserve"> dealing with QoS, Security, Artificial Intelligence,</w:t>
      </w:r>
      <w:r>
        <w:rPr>
          <w:rFonts w:cs="Arial"/>
          <w:color w:val="000000"/>
        </w:rPr>
        <w:t xml:space="preserve"> Identity (SGs 3 &amp; 17)</w:t>
      </w:r>
      <w:r w:rsidRPr="00D42C0A">
        <w:rPr>
          <w:rFonts w:cs="Arial"/>
          <w:color w:val="000000"/>
        </w:rPr>
        <w:t xml:space="preserve"> …</w:t>
      </w:r>
    </w:p>
    <w:p w14:paraId="7F9D7A3F" w14:textId="43499461" w:rsidR="0036586F" w:rsidRPr="00C106DA" w:rsidRDefault="00DA4C1D" w:rsidP="0036586F">
      <w:pPr>
        <w:rPr>
          <w:rFonts w:cs="Arial"/>
          <w:color w:val="000000"/>
        </w:rPr>
      </w:pPr>
      <w:r w:rsidRPr="00D42C0A">
        <w:rPr>
          <w:rFonts w:cs="Arial"/>
          <w:color w:val="000000"/>
        </w:rPr>
        <w:lastRenderedPageBreak/>
        <w:t>According to the comments from ETSI Board, the STF shall liaise with other standardization bodies involved in items such as “ID</w:t>
      </w:r>
      <w:proofErr w:type="gramStart"/>
      <w:r w:rsidRPr="00D42C0A">
        <w:rPr>
          <w:rFonts w:cs="Arial"/>
          <w:color w:val="000000"/>
        </w:rPr>
        <w:t>”,</w:t>
      </w:r>
      <w:r>
        <w:rPr>
          <w:rFonts w:cs="Arial"/>
          <w:color w:val="000000"/>
        </w:rPr>
        <w:t xml:space="preserve"> or</w:t>
      </w:r>
      <w:proofErr w:type="gramEnd"/>
      <w:r>
        <w:rPr>
          <w:rFonts w:cs="Arial"/>
          <w:color w:val="000000"/>
        </w:rPr>
        <w:t xml:space="preserve"> will take care of progress in other bodies</w:t>
      </w:r>
      <w:r w:rsidRPr="00D42C0A">
        <w:rPr>
          <w:rFonts w:cs="Arial"/>
          <w:color w:val="000000"/>
        </w:rPr>
        <w:t xml:space="preserve"> to avoid competitions or duplications of works.</w:t>
      </w:r>
      <w:r w:rsidR="0036586F" w:rsidRPr="0036586F">
        <w:rPr>
          <w:rFonts w:cs="Arial"/>
          <w:color w:val="000000"/>
        </w:rPr>
        <w:t xml:space="preserve"> </w:t>
      </w:r>
      <w:r w:rsidR="0036586F" w:rsidRPr="00C106DA">
        <w:rPr>
          <w:rFonts w:cs="Arial"/>
          <w:color w:val="000000"/>
        </w:rPr>
        <w:t>Among them, IETF SCIM Working Group</w:t>
      </w:r>
      <w:r w:rsidR="0036586F" w:rsidRPr="0036586F">
        <w:rPr>
          <w:rFonts w:cs="Arial"/>
        </w:rPr>
        <w:t xml:space="preserve">, W3C DID, </w:t>
      </w:r>
      <w:r w:rsidR="0036586F" w:rsidRPr="0036586F">
        <w:t>ISO/IEC JTC 1/SC 27/WG 5.</w:t>
      </w:r>
    </w:p>
    <w:bookmarkEnd w:id="4"/>
    <w:bookmarkEnd w:id="5"/>
    <w:p w14:paraId="41285E8C" w14:textId="77777777" w:rsidR="00DA4C1D" w:rsidRPr="00816A6E" w:rsidRDefault="00DA4C1D" w:rsidP="00DA4C1D">
      <w:pPr>
        <w:pStyle w:val="Part"/>
      </w:pPr>
      <w:r w:rsidRPr="00816A6E">
        <w:rPr>
          <w:color w:val="000000"/>
        </w:rPr>
        <w:t>Part III: Execution of Work</w:t>
      </w:r>
    </w:p>
    <w:p w14:paraId="44BFFC46" w14:textId="77777777" w:rsidR="00DA4C1D" w:rsidRPr="00DF5C4F" w:rsidRDefault="00DA4C1D" w:rsidP="00DA4C1D">
      <w:pPr>
        <w:pStyle w:val="Heading1"/>
        <w:numPr>
          <w:ilvl w:val="0"/>
          <w:numId w:val="3"/>
        </w:numPr>
        <w:tabs>
          <w:tab w:val="clear" w:pos="567"/>
          <w:tab w:val="num" w:pos="720"/>
        </w:tabs>
        <w:ind w:left="432" w:hanging="432"/>
        <w:rPr>
          <w:bCs/>
        </w:rPr>
      </w:pPr>
      <w:r w:rsidRPr="00DF5C4F">
        <w:rPr>
          <w:bCs/>
        </w:rPr>
        <w:t>Work plan, time scale and resources</w:t>
      </w:r>
    </w:p>
    <w:p w14:paraId="143DD3FD" w14:textId="77777777" w:rsidR="00DA4C1D" w:rsidRPr="00DF5C4F" w:rsidRDefault="00DA4C1D" w:rsidP="00DA4C1D">
      <w:pPr>
        <w:pStyle w:val="Heading2"/>
        <w:numPr>
          <w:ilvl w:val="1"/>
          <w:numId w:val="3"/>
        </w:numPr>
        <w:ind w:left="576" w:hanging="576"/>
        <w:rPr>
          <w:bCs/>
        </w:rPr>
      </w:pPr>
      <w:r w:rsidRPr="00DF5C4F">
        <w:rPr>
          <w:bCs/>
        </w:rPr>
        <w:t>Task description</w:t>
      </w:r>
    </w:p>
    <w:p w14:paraId="22FA3A1F" w14:textId="77777777" w:rsidR="00DA4C1D" w:rsidRPr="00C57FC6" w:rsidRDefault="00DA4C1D" w:rsidP="00DA4C1D">
      <w:pPr>
        <w:spacing w:line="360" w:lineRule="auto"/>
        <w:rPr>
          <w:rFonts w:cs="Arial"/>
          <w:b/>
          <w:bCs/>
          <w:u w:val="single"/>
        </w:rPr>
      </w:pPr>
      <w:r w:rsidRPr="00C57FC6">
        <w:rPr>
          <w:rFonts w:cs="Arial"/>
          <w:b/>
          <w:bCs/>
          <w:u w:val="single"/>
        </w:rPr>
        <w:t xml:space="preserve">Task 1 – Project Management </w:t>
      </w:r>
    </w:p>
    <w:p w14:paraId="74948D5A" w14:textId="77777777" w:rsidR="00DA4C1D" w:rsidRPr="00C57FC6" w:rsidRDefault="00DA4C1D" w:rsidP="00DA4C1D">
      <w:pPr>
        <w:spacing w:line="360" w:lineRule="auto"/>
        <w:rPr>
          <w:rFonts w:cs="Arial"/>
        </w:rPr>
      </w:pPr>
      <w:r w:rsidRPr="00C57FC6">
        <w:rPr>
          <w:rFonts w:cs="Arial"/>
          <w:b/>
          <w:bCs/>
        </w:rPr>
        <w:t>Objectives:</w:t>
      </w:r>
      <w:r w:rsidRPr="00C57FC6">
        <w:rPr>
          <w:rFonts w:cs="Arial"/>
        </w:rPr>
        <w:tab/>
        <w:t>Project Management</w:t>
      </w:r>
    </w:p>
    <w:p w14:paraId="01FFAA96" w14:textId="77777777" w:rsidR="00DA4C1D" w:rsidRPr="00C57FC6" w:rsidRDefault="00DA4C1D" w:rsidP="00DA4C1D">
      <w:pPr>
        <w:spacing w:line="360" w:lineRule="auto"/>
        <w:rPr>
          <w:rFonts w:cs="Arial"/>
        </w:rPr>
      </w:pPr>
      <w:r w:rsidRPr="00C57FC6">
        <w:rPr>
          <w:rFonts w:cs="Arial"/>
          <w:b/>
          <w:bCs/>
        </w:rPr>
        <w:t>Input:</w:t>
      </w:r>
      <w:r w:rsidRPr="00C57FC6">
        <w:rPr>
          <w:rFonts w:cs="Arial"/>
        </w:rPr>
        <w:tab/>
        <w:t>STF Terms of Reference</w:t>
      </w:r>
    </w:p>
    <w:p w14:paraId="483FFDC1" w14:textId="77777777" w:rsidR="00DA4C1D" w:rsidRPr="00C57FC6" w:rsidRDefault="00DA4C1D" w:rsidP="00DA4C1D">
      <w:pPr>
        <w:spacing w:line="360" w:lineRule="auto"/>
        <w:rPr>
          <w:rFonts w:cs="Arial"/>
        </w:rPr>
      </w:pPr>
      <w:r w:rsidRPr="00C57FC6">
        <w:rPr>
          <w:rFonts w:cs="Arial"/>
          <w:b/>
          <w:bCs/>
        </w:rPr>
        <w:t>Output:</w:t>
      </w:r>
      <w:r w:rsidRPr="00C57FC6">
        <w:rPr>
          <w:rFonts w:cs="Arial"/>
        </w:rPr>
        <w:tab/>
        <w:t>Professional project management and high quality of the results produced</w:t>
      </w:r>
    </w:p>
    <w:p w14:paraId="59F6B6F9" w14:textId="77777777" w:rsidR="00DA4C1D" w:rsidRPr="00C57FC6" w:rsidRDefault="00DA4C1D" w:rsidP="00DA4C1D">
      <w:pPr>
        <w:spacing w:line="360" w:lineRule="auto"/>
        <w:rPr>
          <w:rFonts w:cs="Arial"/>
          <w:b/>
          <w:bCs/>
        </w:rPr>
      </w:pPr>
      <w:r w:rsidRPr="00C57FC6">
        <w:rPr>
          <w:rFonts w:cs="Arial"/>
          <w:b/>
          <w:bCs/>
        </w:rPr>
        <w:t>Resources required</w:t>
      </w:r>
    </w:p>
    <w:p w14:paraId="68D6417A" w14:textId="77777777" w:rsidR="00DA4C1D" w:rsidRPr="00C57FC6" w:rsidRDefault="00DA4C1D" w:rsidP="00DA4C1D">
      <w:pPr>
        <w:pStyle w:val="ListParagraph"/>
        <w:numPr>
          <w:ilvl w:val="0"/>
          <w:numId w:val="69"/>
        </w:numPr>
        <w:spacing w:after="0" w:line="240" w:lineRule="auto"/>
        <w:rPr>
          <w:rFonts w:cs="Arial"/>
        </w:rPr>
      </w:pPr>
      <w:r w:rsidRPr="00C57FC6">
        <w:rPr>
          <w:rFonts w:cs="Arial"/>
          <w:lang w:val="en-US"/>
        </w:rPr>
        <w:t xml:space="preserve">good knowledge of relevant user centric </w:t>
      </w:r>
      <w:proofErr w:type="gramStart"/>
      <w:r w:rsidRPr="00C57FC6">
        <w:rPr>
          <w:rFonts w:cs="Arial"/>
          <w:lang w:val="en-US"/>
        </w:rPr>
        <w:t>approach;</w:t>
      </w:r>
      <w:proofErr w:type="gramEnd"/>
    </w:p>
    <w:p w14:paraId="7E9AC90C" w14:textId="77777777" w:rsidR="00DA4C1D" w:rsidRPr="00C57FC6" w:rsidRDefault="00DA4C1D" w:rsidP="00DA4C1D">
      <w:pPr>
        <w:pStyle w:val="ListParagraph"/>
        <w:numPr>
          <w:ilvl w:val="0"/>
          <w:numId w:val="69"/>
        </w:numPr>
        <w:spacing w:after="0" w:line="240" w:lineRule="auto"/>
        <w:rPr>
          <w:rFonts w:cs="Arial"/>
        </w:rPr>
      </w:pPr>
      <w:r w:rsidRPr="00C57FC6">
        <w:rPr>
          <w:rFonts w:cs="Arial"/>
          <w:lang w:val="en-US"/>
        </w:rPr>
        <w:t xml:space="preserve">good experience of new services and </w:t>
      </w:r>
      <w:proofErr w:type="gramStart"/>
      <w:r w:rsidRPr="00C57FC6">
        <w:rPr>
          <w:rFonts w:cs="Arial"/>
          <w:lang w:val="en-US"/>
        </w:rPr>
        <w:t>architectures;</w:t>
      </w:r>
      <w:proofErr w:type="gramEnd"/>
    </w:p>
    <w:p w14:paraId="131FC880" w14:textId="77777777" w:rsidR="00DA4C1D" w:rsidRPr="00C57FC6" w:rsidRDefault="00DA4C1D" w:rsidP="00DA4C1D">
      <w:pPr>
        <w:pStyle w:val="ListParagraph"/>
        <w:numPr>
          <w:ilvl w:val="0"/>
          <w:numId w:val="69"/>
        </w:numPr>
        <w:spacing w:after="0" w:line="240" w:lineRule="auto"/>
        <w:rPr>
          <w:rFonts w:cs="Arial"/>
        </w:rPr>
      </w:pPr>
      <w:r w:rsidRPr="00C57FC6">
        <w:rPr>
          <w:rFonts w:cs="Arial"/>
        </w:rPr>
        <w:t xml:space="preserve">good </w:t>
      </w:r>
      <w:r w:rsidRPr="00C57FC6">
        <w:rPr>
          <w:rFonts w:cs="Arial"/>
          <w:lang w:val="en-US"/>
        </w:rPr>
        <w:t>knowledge of software engineering.</w:t>
      </w:r>
    </w:p>
    <w:p w14:paraId="455B82C8" w14:textId="77777777" w:rsidR="00DA4C1D" w:rsidRPr="00C57FC6" w:rsidRDefault="00DA4C1D" w:rsidP="00DA4C1D">
      <w:pPr>
        <w:rPr>
          <w:rFonts w:cs="Arial"/>
          <w:color w:val="000000"/>
        </w:rPr>
      </w:pPr>
    </w:p>
    <w:p w14:paraId="62B519E8" w14:textId="77777777" w:rsidR="00DA4C1D" w:rsidRPr="00C57FC6" w:rsidRDefault="00DA4C1D" w:rsidP="00DA4C1D">
      <w:pPr>
        <w:spacing w:line="360" w:lineRule="auto"/>
        <w:rPr>
          <w:rFonts w:cs="Arial"/>
          <w:b/>
          <w:bCs/>
          <w:u w:val="single"/>
        </w:rPr>
      </w:pPr>
      <w:r w:rsidRPr="00C57FC6">
        <w:rPr>
          <w:rFonts w:cs="Arial"/>
          <w:b/>
          <w:bCs/>
          <w:u w:val="single"/>
        </w:rPr>
        <w:t>Task 2 – Analysis of the ID information needed from the user profile</w:t>
      </w:r>
      <w:r w:rsidRPr="00C57FC6" w:rsidDel="00D41676">
        <w:rPr>
          <w:rFonts w:cs="Arial"/>
          <w:b/>
          <w:bCs/>
          <w:u w:val="single"/>
        </w:rPr>
        <w:t xml:space="preserve"> </w:t>
      </w:r>
    </w:p>
    <w:p w14:paraId="58AFBEA8" w14:textId="77777777" w:rsidR="00DA4C1D" w:rsidRPr="00C57FC6" w:rsidRDefault="00DA4C1D" w:rsidP="00DA4C1D">
      <w:pPr>
        <w:spacing w:line="360" w:lineRule="auto"/>
        <w:rPr>
          <w:rFonts w:cs="Arial"/>
        </w:rPr>
      </w:pPr>
      <w:r w:rsidRPr="00C57FC6">
        <w:rPr>
          <w:rFonts w:cs="Arial"/>
          <w:b/>
          <w:bCs/>
        </w:rPr>
        <w:t>Objectives:</w:t>
      </w:r>
      <w:r w:rsidRPr="00C57FC6">
        <w:rPr>
          <w:rFonts w:cs="Arial"/>
        </w:rPr>
        <w:tab/>
        <w:t>Analysis of the user requirements, the study of new technologies contribution, and digital clone definition.</w:t>
      </w:r>
    </w:p>
    <w:p w14:paraId="69322A04" w14:textId="77777777" w:rsidR="00DA4C1D" w:rsidRPr="00C57FC6" w:rsidRDefault="00DA4C1D" w:rsidP="00DA4C1D">
      <w:pPr>
        <w:spacing w:line="360" w:lineRule="auto"/>
        <w:rPr>
          <w:rFonts w:cs="Arial"/>
        </w:rPr>
      </w:pPr>
      <w:r w:rsidRPr="00C57FC6">
        <w:rPr>
          <w:rFonts w:cs="Arial"/>
          <w:b/>
          <w:bCs/>
        </w:rPr>
        <w:t>Input:</w:t>
      </w:r>
      <w:r w:rsidRPr="00C57FC6">
        <w:rPr>
          <w:rFonts w:cs="Arial"/>
        </w:rPr>
        <w:tab/>
        <w:t>ACIFO Model</w:t>
      </w:r>
    </w:p>
    <w:p w14:paraId="4482C660" w14:textId="77777777" w:rsidR="00DA4C1D" w:rsidRPr="00C57FC6" w:rsidRDefault="00DA4C1D" w:rsidP="00DA4C1D">
      <w:pPr>
        <w:spacing w:line="360" w:lineRule="auto"/>
        <w:rPr>
          <w:rFonts w:cs="Arial"/>
        </w:rPr>
      </w:pPr>
      <w:r w:rsidRPr="00C57FC6">
        <w:rPr>
          <w:rFonts w:cs="Arial"/>
          <w:b/>
          <w:bCs/>
        </w:rPr>
        <w:t>Output:</w:t>
      </w:r>
      <w:r w:rsidRPr="00C57FC6">
        <w:rPr>
          <w:rFonts w:cs="Arial"/>
        </w:rPr>
        <w:tab/>
        <w:t xml:space="preserve">A part of Technical Report (D1): Smart </w:t>
      </w:r>
      <w:proofErr w:type="gramStart"/>
      <w:r w:rsidRPr="00C57FC6">
        <w:rPr>
          <w:rFonts w:cs="Arial"/>
        </w:rPr>
        <w:t>Identity :</w:t>
      </w:r>
      <w:proofErr w:type="gramEnd"/>
      <w:r w:rsidRPr="00C57FC6">
        <w:rPr>
          <w:rFonts w:cs="Arial"/>
        </w:rPr>
        <w:t xml:space="preserve"> User Digital Clone</w:t>
      </w:r>
    </w:p>
    <w:p w14:paraId="6801326E" w14:textId="77777777" w:rsidR="00DA4C1D" w:rsidRPr="00C57FC6" w:rsidRDefault="00DA4C1D" w:rsidP="00DA4C1D">
      <w:pPr>
        <w:spacing w:line="360" w:lineRule="auto"/>
        <w:rPr>
          <w:rFonts w:cs="Arial"/>
          <w:b/>
          <w:bCs/>
        </w:rPr>
      </w:pPr>
      <w:r w:rsidRPr="00C57FC6">
        <w:rPr>
          <w:rFonts w:cs="Arial"/>
          <w:b/>
          <w:bCs/>
        </w:rPr>
        <w:t>Resources required</w:t>
      </w:r>
    </w:p>
    <w:p w14:paraId="10F892D6" w14:textId="77777777" w:rsidR="00DA4C1D" w:rsidRPr="00C57FC6" w:rsidRDefault="00DA4C1D" w:rsidP="00DA4C1D">
      <w:pPr>
        <w:pStyle w:val="ListParagraph"/>
        <w:numPr>
          <w:ilvl w:val="0"/>
          <w:numId w:val="70"/>
        </w:numPr>
        <w:spacing w:after="0" w:line="240" w:lineRule="auto"/>
        <w:rPr>
          <w:rFonts w:cs="Arial"/>
        </w:rPr>
      </w:pPr>
      <w:r w:rsidRPr="00C57FC6">
        <w:rPr>
          <w:rFonts w:cs="Arial"/>
        </w:rPr>
        <w:t xml:space="preserve">good knowledge of relevant user centric </w:t>
      </w:r>
      <w:proofErr w:type="gramStart"/>
      <w:r w:rsidRPr="00C57FC6">
        <w:rPr>
          <w:rFonts w:cs="Arial"/>
        </w:rPr>
        <w:t>approach;</w:t>
      </w:r>
      <w:proofErr w:type="gramEnd"/>
    </w:p>
    <w:p w14:paraId="2B25CC4C" w14:textId="77777777" w:rsidR="00DA4C1D" w:rsidRPr="00C57FC6" w:rsidRDefault="00DA4C1D" w:rsidP="00DA4C1D">
      <w:pPr>
        <w:pStyle w:val="ListParagraph"/>
        <w:numPr>
          <w:ilvl w:val="0"/>
          <w:numId w:val="70"/>
        </w:numPr>
        <w:spacing w:after="0" w:line="240" w:lineRule="auto"/>
        <w:rPr>
          <w:rFonts w:cs="Arial"/>
        </w:rPr>
      </w:pPr>
      <w:r w:rsidRPr="00C57FC6">
        <w:rPr>
          <w:rFonts w:cs="Arial"/>
        </w:rPr>
        <w:t xml:space="preserve">expert knowledge of AI and Smart Data </w:t>
      </w:r>
      <w:proofErr w:type="gramStart"/>
      <w:r w:rsidRPr="00C57FC6">
        <w:rPr>
          <w:rFonts w:cs="Arial"/>
        </w:rPr>
        <w:t>techniques;</w:t>
      </w:r>
      <w:proofErr w:type="gramEnd"/>
    </w:p>
    <w:p w14:paraId="641B4E0F" w14:textId="77777777" w:rsidR="00DA4C1D" w:rsidRPr="00C57FC6" w:rsidRDefault="00DA4C1D" w:rsidP="00DA4C1D">
      <w:pPr>
        <w:pStyle w:val="ListParagraph"/>
        <w:numPr>
          <w:ilvl w:val="0"/>
          <w:numId w:val="70"/>
        </w:numPr>
        <w:spacing w:after="0" w:line="240" w:lineRule="auto"/>
        <w:rPr>
          <w:rFonts w:cs="Arial"/>
        </w:rPr>
      </w:pPr>
      <w:r w:rsidRPr="00C57FC6">
        <w:rPr>
          <w:rFonts w:cs="Arial"/>
        </w:rPr>
        <w:t xml:space="preserve">Good knowledge of relevant User </w:t>
      </w:r>
      <w:proofErr w:type="gramStart"/>
      <w:r w:rsidRPr="00C57FC6">
        <w:rPr>
          <w:rFonts w:cs="Arial"/>
        </w:rPr>
        <w:t>Security;</w:t>
      </w:r>
      <w:proofErr w:type="gramEnd"/>
    </w:p>
    <w:p w14:paraId="068E761C" w14:textId="77777777" w:rsidR="00DA4C1D" w:rsidRPr="00C57FC6" w:rsidRDefault="00DA4C1D" w:rsidP="00DA4C1D">
      <w:pPr>
        <w:pStyle w:val="ListParagraph"/>
        <w:numPr>
          <w:ilvl w:val="0"/>
          <w:numId w:val="70"/>
        </w:numPr>
        <w:spacing w:after="0" w:line="240" w:lineRule="auto"/>
        <w:rPr>
          <w:rFonts w:cs="Arial"/>
        </w:rPr>
      </w:pPr>
      <w:r w:rsidRPr="00C57FC6">
        <w:rPr>
          <w:rFonts w:cs="Arial"/>
        </w:rPr>
        <w:t>Good knowledge of User Experience and User satisfaction</w:t>
      </w:r>
    </w:p>
    <w:p w14:paraId="2255CFCA" w14:textId="77777777" w:rsidR="00DA4C1D" w:rsidRPr="00C57FC6" w:rsidRDefault="00DA4C1D" w:rsidP="00DA4C1D">
      <w:pPr>
        <w:rPr>
          <w:rFonts w:cs="Arial"/>
          <w:color w:val="000000"/>
        </w:rPr>
      </w:pPr>
    </w:p>
    <w:p w14:paraId="51113406" w14:textId="77777777" w:rsidR="00DA4C1D" w:rsidRPr="00C57FC6" w:rsidRDefault="00DA4C1D" w:rsidP="00DA4C1D">
      <w:pPr>
        <w:pStyle w:val="B0Bold"/>
        <w:rPr>
          <w:rFonts w:cs="Arial"/>
          <w:color w:val="000000"/>
          <w:u w:val="single"/>
        </w:rPr>
      </w:pPr>
      <w:r w:rsidRPr="00C57FC6">
        <w:rPr>
          <w:rFonts w:cs="Arial"/>
          <w:color w:val="000000"/>
          <w:u w:val="single"/>
        </w:rPr>
        <w:t>Task 3– Definition of the ID information model</w:t>
      </w:r>
      <w:r w:rsidRPr="00C57FC6" w:rsidDel="00D41676">
        <w:rPr>
          <w:rFonts w:cs="Arial"/>
          <w:color w:val="000000"/>
          <w:u w:val="single"/>
        </w:rPr>
        <w:t xml:space="preserve"> </w:t>
      </w:r>
    </w:p>
    <w:p w14:paraId="1C05BA80" w14:textId="77777777" w:rsidR="00DA4C1D" w:rsidRPr="00C57FC6" w:rsidRDefault="00DA4C1D" w:rsidP="00DA4C1D">
      <w:pPr>
        <w:pStyle w:val="B0Bold"/>
        <w:tabs>
          <w:tab w:val="left" w:pos="1418"/>
        </w:tabs>
        <w:ind w:left="1418" w:hanging="1418"/>
        <w:rPr>
          <w:rFonts w:cs="Arial"/>
          <w:color w:val="000000"/>
        </w:rPr>
      </w:pPr>
      <w:proofErr w:type="gramStart"/>
      <w:r w:rsidRPr="00C57FC6">
        <w:rPr>
          <w:rFonts w:cs="Arial"/>
          <w:color w:val="000000"/>
        </w:rPr>
        <w:t>Objectives :</w:t>
      </w:r>
      <w:proofErr w:type="gramEnd"/>
      <w:r w:rsidRPr="00C57FC6">
        <w:rPr>
          <w:rFonts w:cs="Arial"/>
          <w:b w:val="0"/>
          <w:bCs w:val="0"/>
          <w:color w:val="000000"/>
        </w:rPr>
        <w:t>.</w:t>
      </w:r>
      <w:r w:rsidRPr="00C57FC6">
        <w:rPr>
          <w:rFonts w:cs="Arial"/>
          <w:b w:val="0"/>
          <w:bCs w:val="0"/>
          <w:color w:val="000000"/>
        </w:rPr>
        <w:tab/>
        <w:t xml:space="preserve"> Use cases and design a knowledge base (data set for the </w:t>
      </w:r>
      <w:proofErr w:type="spellStart"/>
      <w:r w:rsidRPr="00C57FC6">
        <w:rPr>
          <w:rFonts w:cs="Arial"/>
          <w:b w:val="0"/>
          <w:bCs w:val="0"/>
          <w:color w:val="000000"/>
        </w:rPr>
        <w:t>PoC</w:t>
      </w:r>
      <w:proofErr w:type="spellEnd"/>
      <w:r w:rsidRPr="00C57FC6">
        <w:rPr>
          <w:rFonts w:cs="Arial"/>
          <w:b w:val="0"/>
          <w:bCs w:val="0"/>
          <w:color w:val="000000"/>
        </w:rPr>
        <w:t xml:space="preserve">). </w:t>
      </w:r>
    </w:p>
    <w:p w14:paraId="22D07EB1" w14:textId="77777777" w:rsidR="00DA4C1D" w:rsidRPr="00C57FC6" w:rsidRDefault="00DA4C1D" w:rsidP="00DA4C1D">
      <w:pPr>
        <w:pStyle w:val="B0Bold"/>
        <w:tabs>
          <w:tab w:val="left" w:pos="1418"/>
        </w:tabs>
        <w:ind w:left="1418" w:hanging="1418"/>
        <w:rPr>
          <w:rFonts w:cs="Arial"/>
          <w:color w:val="000000"/>
        </w:rPr>
      </w:pPr>
      <w:r w:rsidRPr="00C57FC6">
        <w:rPr>
          <w:rFonts w:cs="Arial"/>
          <w:color w:val="000000"/>
        </w:rPr>
        <w:t>Input:</w:t>
      </w:r>
      <w:r w:rsidRPr="00C57FC6">
        <w:rPr>
          <w:rFonts w:cs="Arial"/>
          <w:color w:val="000000"/>
        </w:rPr>
        <w:tab/>
      </w:r>
      <w:r w:rsidRPr="00C57FC6">
        <w:rPr>
          <w:rFonts w:cs="Arial"/>
          <w:b w:val="0"/>
          <w:bCs w:val="0"/>
          <w:color w:val="000000"/>
        </w:rPr>
        <w:t>Task 2 report</w:t>
      </w:r>
    </w:p>
    <w:p w14:paraId="33991D00" w14:textId="77777777" w:rsidR="00DA4C1D" w:rsidRPr="00C57FC6" w:rsidRDefault="00DA4C1D" w:rsidP="00DA4C1D">
      <w:pPr>
        <w:pStyle w:val="B0Bold"/>
        <w:tabs>
          <w:tab w:val="left" w:pos="1418"/>
        </w:tabs>
        <w:ind w:left="1418" w:hanging="1418"/>
        <w:rPr>
          <w:rFonts w:cs="Arial"/>
          <w:color w:val="000000"/>
        </w:rPr>
      </w:pPr>
      <w:bookmarkStart w:id="6" w:name="_Hlk77671031"/>
      <w:r w:rsidRPr="00C57FC6">
        <w:rPr>
          <w:rFonts w:cs="Arial"/>
          <w:color w:val="000000"/>
        </w:rPr>
        <w:t>Output:</w:t>
      </w:r>
      <w:r w:rsidRPr="00C57FC6">
        <w:rPr>
          <w:rFonts w:cs="Arial"/>
          <w:color w:val="000000"/>
        </w:rPr>
        <w:tab/>
      </w:r>
      <w:r w:rsidRPr="00C57FC6">
        <w:rPr>
          <w:rFonts w:cs="Arial"/>
          <w:b w:val="0"/>
          <w:bCs w:val="0"/>
          <w:color w:val="000000"/>
        </w:rPr>
        <w:t>A part of Technical Report (D1)</w:t>
      </w:r>
      <w:r w:rsidRPr="00C57FC6">
        <w:rPr>
          <w:rFonts w:cs="Arial"/>
          <w:color w:val="000000"/>
        </w:rPr>
        <w:t>:</w:t>
      </w:r>
      <w:bookmarkEnd w:id="6"/>
      <w:r w:rsidRPr="00C57FC6">
        <w:rPr>
          <w:rFonts w:cs="Arial"/>
          <w:color w:val="000000"/>
        </w:rPr>
        <w:t xml:space="preserve"> Smart Identity model for digital ecosystem</w:t>
      </w:r>
      <w:r w:rsidRPr="00C57FC6">
        <w:rPr>
          <w:rFonts w:cs="Arial"/>
          <w:color w:val="000000"/>
        </w:rPr>
        <w:tab/>
      </w:r>
    </w:p>
    <w:p w14:paraId="13FA5488" w14:textId="77777777" w:rsidR="00DA4C1D" w:rsidRPr="00C57FC6" w:rsidRDefault="00DA4C1D" w:rsidP="00DA4C1D">
      <w:pPr>
        <w:pStyle w:val="B0Bold"/>
        <w:rPr>
          <w:rFonts w:cs="Arial"/>
          <w:color w:val="000000"/>
        </w:rPr>
      </w:pPr>
      <w:r w:rsidRPr="00C57FC6">
        <w:rPr>
          <w:rFonts w:cs="Arial"/>
          <w:color w:val="000000"/>
        </w:rPr>
        <w:t>Resources required</w:t>
      </w:r>
    </w:p>
    <w:p w14:paraId="05899C7C" w14:textId="77777777" w:rsidR="00DA4C1D" w:rsidRPr="00C57FC6" w:rsidRDefault="00DA4C1D" w:rsidP="00DA4C1D">
      <w:pPr>
        <w:pStyle w:val="B1"/>
        <w:keepNext w:val="0"/>
        <w:keepLines w:val="0"/>
        <w:numPr>
          <w:ilvl w:val="0"/>
          <w:numId w:val="1"/>
        </w:numPr>
        <w:tabs>
          <w:tab w:val="clear" w:pos="927"/>
          <w:tab w:val="num" w:pos="1211"/>
        </w:tabs>
        <w:overflowPunct w:val="0"/>
        <w:autoSpaceDE w:val="0"/>
        <w:autoSpaceDN w:val="0"/>
        <w:adjustRightInd w:val="0"/>
        <w:spacing w:after="0" w:line="240" w:lineRule="auto"/>
        <w:ind w:left="1135"/>
        <w:textAlignment w:val="baseline"/>
        <w:rPr>
          <w:rFonts w:cs="Arial"/>
          <w:lang w:val="en-US"/>
        </w:rPr>
      </w:pPr>
      <w:r w:rsidRPr="00C57FC6">
        <w:rPr>
          <w:rFonts w:cs="Arial"/>
          <w:lang w:val="en-US"/>
        </w:rPr>
        <w:t xml:space="preserve">expert knowledge of relevant information model </w:t>
      </w:r>
      <w:proofErr w:type="gramStart"/>
      <w:r w:rsidRPr="00C57FC6">
        <w:rPr>
          <w:rFonts w:cs="Arial"/>
          <w:lang w:val="en-US"/>
        </w:rPr>
        <w:t>standards;</w:t>
      </w:r>
      <w:proofErr w:type="gramEnd"/>
    </w:p>
    <w:p w14:paraId="6C8E4B12" w14:textId="17D40BFA" w:rsidR="00DA4C1D" w:rsidRPr="0036586F" w:rsidRDefault="00DA4C1D" w:rsidP="0036586F">
      <w:pPr>
        <w:pStyle w:val="B1"/>
        <w:keepNext w:val="0"/>
        <w:keepLines w:val="0"/>
        <w:numPr>
          <w:ilvl w:val="0"/>
          <w:numId w:val="1"/>
        </w:numPr>
        <w:tabs>
          <w:tab w:val="clear" w:pos="927"/>
          <w:tab w:val="num" w:pos="1211"/>
        </w:tabs>
        <w:overflowPunct w:val="0"/>
        <w:autoSpaceDE w:val="0"/>
        <w:autoSpaceDN w:val="0"/>
        <w:adjustRightInd w:val="0"/>
        <w:spacing w:after="0" w:line="240" w:lineRule="auto"/>
        <w:ind w:left="1135"/>
        <w:textAlignment w:val="baseline"/>
        <w:rPr>
          <w:rFonts w:cs="Arial"/>
          <w:color w:val="000000"/>
        </w:rPr>
      </w:pPr>
      <w:r w:rsidRPr="00C57FC6">
        <w:rPr>
          <w:rFonts w:cs="Arial"/>
          <w:lang w:val="en-US"/>
        </w:rPr>
        <w:lastRenderedPageBreak/>
        <w:t xml:space="preserve">good experience of AI and Smart Data </w:t>
      </w:r>
      <w:proofErr w:type="gramStart"/>
      <w:r w:rsidRPr="00C57FC6">
        <w:rPr>
          <w:rFonts w:cs="Arial"/>
          <w:lang w:val="en-US"/>
        </w:rPr>
        <w:t>technique;</w:t>
      </w:r>
      <w:proofErr w:type="gramEnd"/>
    </w:p>
    <w:p w14:paraId="29E2D1C0" w14:textId="77777777" w:rsidR="00DA4C1D" w:rsidRPr="00C57FC6" w:rsidRDefault="00DA4C1D" w:rsidP="00DA4C1D">
      <w:pPr>
        <w:pStyle w:val="B1"/>
        <w:rPr>
          <w:rFonts w:cs="Arial"/>
          <w:b/>
          <w:bCs/>
          <w:u w:val="single"/>
          <w:lang w:val="en-US"/>
        </w:rPr>
      </w:pPr>
      <w:r w:rsidRPr="00C57FC6">
        <w:rPr>
          <w:rFonts w:cs="Arial"/>
          <w:b/>
          <w:bCs/>
          <w:u w:val="single"/>
          <w:lang w:val="en-US"/>
        </w:rPr>
        <w:t xml:space="preserve">Task 4- </w:t>
      </w:r>
      <w:proofErr w:type="spellStart"/>
      <w:r w:rsidRPr="00C57FC6">
        <w:rPr>
          <w:rFonts w:cs="Arial"/>
          <w:b/>
          <w:bCs/>
          <w:u w:val="single"/>
          <w:lang w:val="en-US"/>
        </w:rPr>
        <w:t>PoC</w:t>
      </w:r>
      <w:proofErr w:type="spellEnd"/>
      <w:r w:rsidRPr="00C57FC6">
        <w:rPr>
          <w:rFonts w:cs="Arial"/>
          <w:b/>
          <w:bCs/>
          <w:u w:val="single"/>
          <w:lang w:val="en-US"/>
        </w:rPr>
        <w:t xml:space="preserve"> Implementation</w:t>
      </w:r>
    </w:p>
    <w:p w14:paraId="68CD01BD" w14:textId="7C2F6420" w:rsidR="00DA4C1D" w:rsidRPr="00C57FC6" w:rsidRDefault="00DA4C1D" w:rsidP="004811EB">
      <w:pPr>
        <w:pStyle w:val="B1"/>
        <w:rPr>
          <w:rFonts w:cs="Arial"/>
          <w:color w:val="000000"/>
        </w:rPr>
      </w:pPr>
      <w:r w:rsidRPr="00C57FC6">
        <w:rPr>
          <w:rFonts w:cs="Arial"/>
          <w:lang w:val="en-US"/>
        </w:rPr>
        <w:t xml:space="preserve"> </w:t>
      </w:r>
      <w:proofErr w:type="gramStart"/>
      <w:r w:rsidRPr="00C57FC6">
        <w:rPr>
          <w:rFonts w:cs="Arial"/>
          <w:color w:val="000000"/>
        </w:rPr>
        <w:t>Objectives :</w:t>
      </w:r>
      <w:proofErr w:type="gramEnd"/>
      <w:r w:rsidRPr="00C57FC6">
        <w:rPr>
          <w:rFonts w:cs="Arial"/>
          <w:color w:val="000000"/>
        </w:rPr>
        <w:t>.</w:t>
      </w:r>
      <w:r w:rsidRPr="00C57FC6">
        <w:rPr>
          <w:rFonts w:cs="Arial"/>
          <w:color w:val="000000"/>
        </w:rPr>
        <w:tab/>
        <w:t xml:space="preserve"> Use cases and realization of platform. </w:t>
      </w:r>
    </w:p>
    <w:p w14:paraId="1BC89DE2" w14:textId="77777777" w:rsidR="00DA4C1D" w:rsidRPr="00C57FC6" w:rsidRDefault="00DA4C1D" w:rsidP="00DA4C1D">
      <w:pPr>
        <w:pStyle w:val="B0Bold"/>
        <w:tabs>
          <w:tab w:val="left" w:pos="1418"/>
        </w:tabs>
        <w:ind w:left="1418" w:hanging="1418"/>
        <w:rPr>
          <w:rFonts w:cs="Arial"/>
          <w:color w:val="000000"/>
        </w:rPr>
      </w:pPr>
      <w:r w:rsidRPr="00C57FC6">
        <w:rPr>
          <w:rFonts w:cs="Arial"/>
          <w:color w:val="000000"/>
        </w:rPr>
        <w:t>Input:</w:t>
      </w:r>
      <w:r w:rsidRPr="00C57FC6">
        <w:rPr>
          <w:rFonts w:cs="Arial"/>
          <w:color w:val="000000"/>
        </w:rPr>
        <w:tab/>
      </w:r>
      <w:r w:rsidRPr="00C57FC6">
        <w:rPr>
          <w:rFonts w:cs="Arial"/>
          <w:b w:val="0"/>
          <w:bCs w:val="0"/>
          <w:color w:val="000000"/>
        </w:rPr>
        <w:t>Task 2 and Task3 reports</w:t>
      </w:r>
    </w:p>
    <w:p w14:paraId="7A5DA1FE" w14:textId="77777777" w:rsidR="00DA4C1D" w:rsidRPr="00C57FC6" w:rsidRDefault="00DA4C1D" w:rsidP="00DA4C1D">
      <w:pPr>
        <w:pStyle w:val="B1"/>
        <w:rPr>
          <w:rFonts w:cs="Arial"/>
          <w:lang w:val="en-US"/>
        </w:rPr>
      </w:pPr>
    </w:p>
    <w:p w14:paraId="751C84A2" w14:textId="77777777" w:rsidR="00DA4C1D" w:rsidRPr="00C57FC6" w:rsidRDefault="00DA4C1D" w:rsidP="00DA4C1D">
      <w:pPr>
        <w:rPr>
          <w:rFonts w:cs="Arial"/>
          <w:color w:val="000000"/>
        </w:rPr>
      </w:pPr>
      <w:r w:rsidRPr="00C57FC6">
        <w:rPr>
          <w:rFonts w:cs="Arial"/>
          <w:color w:val="000000"/>
        </w:rPr>
        <w:t>Output:</w:t>
      </w:r>
      <w:r w:rsidRPr="00C57FC6">
        <w:rPr>
          <w:rFonts w:cs="Arial"/>
          <w:color w:val="000000"/>
        </w:rPr>
        <w:tab/>
        <w:t xml:space="preserve">A part of Technical Report (D2): Smart </w:t>
      </w:r>
      <w:proofErr w:type="gramStart"/>
      <w:r w:rsidRPr="00C57FC6">
        <w:rPr>
          <w:rFonts w:cs="Arial"/>
          <w:color w:val="000000"/>
        </w:rPr>
        <w:t>Identity :</w:t>
      </w:r>
      <w:proofErr w:type="gramEnd"/>
      <w:r w:rsidRPr="00C57FC6">
        <w:rPr>
          <w:rFonts w:cs="Arial"/>
          <w:color w:val="000000"/>
        </w:rPr>
        <w:t xml:space="preserve"> </w:t>
      </w:r>
      <w:r w:rsidRPr="00C57FC6">
        <w:rPr>
          <w:rFonts w:cs="Arial"/>
          <w:b/>
          <w:bCs/>
          <w:color w:val="000000"/>
        </w:rPr>
        <w:t>Proof of Concept</w:t>
      </w:r>
      <w:r w:rsidRPr="00C57FC6">
        <w:rPr>
          <w:rFonts w:cs="Arial"/>
          <w:color w:val="000000"/>
        </w:rPr>
        <w:t xml:space="preserve"> (WI 053)</w:t>
      </w:r>
    </w:p>
    <w:p w14:paraId="62192253" w14:textId="77777777" w:rsidR="00DA4C1D" w:rsidRPr="00C57FC6" w:rsidRDefault="00DA4C1D" w:rsidP="00DA4C1D">
      <w:pPr>
        <w:spacing w:before="100" w:beforeAutospacing="1" w:after="100" w:afterAutospacing="1"/>
        <w:rPr>
          <w:rFonts w:cs="Arial"/>
          <w:lang w:eastAsia="fr-FR"/>
        </w:rPr>
      </w:pPr>
      <w:r w:rsidRPr="00C57FC6">
        <w:rPr>
          <w:rFonts w:cs="Arial"/>
          <w:lang w:eastAsia="fr-FR"/>
        </w:rPr>
        <w:t xml:space="preserve">The main functionalities are the </w:t>
      </w:r>
      <w:proofErr w:type="gramStart"/>
      <w:r w:rsidRPr="00C57FC6">
        <w:rPr>
          <w:rFonts w:cs="Arial"/>
          <w:lang w:eastAsia="fr-FR"/>
        </w:rPr>
        <w:t>following :</w:t>
      </w:r>
      <w:proofErr w:type="gramEnd"/>
      <w:r w:rsidRPr="00C57FC6">
        <w:rPr>
          <w:rFonts w:cs="Arial"/>
          <w:lang w:eastAsia="fr-FR"/>
        </w:rPr>
        <w:t xml:space="preserve"> :</w:t>
      </w:r>
    </w:p>
    <w:p w14:paraId="7946C482" w14:textId="77777777" w:rsidR="00DA4C1D" w:rsidRPr="00C57FC6" w:rsidRDefault="00DA4C1D" w:rsidP="00DA4C1D">
      <w:pPr>
        <w:pStyle w:val="ListParagraph"/>
        <w:numPr>
          <w:ilvl w:val="0"/>
          <w:numId w:val="68"/>
        </w:numPr>
        <w:spacing w:before="100" w:beforeAutospacing="1" w:after="100" w:afterAutospacing="1" w:line="240" w:lineRule="auto"/>
        <w:rPr>
          <w:rFonts w:cs="Arial"/>
          <w:lang w:eastAsia="fr-FR"/>
        </w:rPr>
      </w:pPr>
      <w:r w:rsidRPr="00C57FC6">
        <w:rPr>
          <w:rFonts w:cs="Arial"/>
          <w:lang w:eastAsia="fr-FR"/>
        </w:rPr>
        <w:t xml:space="preserve">Discovery of user’s </w:t>
      </w:r>
      <w:proofErr w:type="gramStart"/>
      <w:r w:rsidRPr="00C57FC6">
        <w:rPr>
          <w:rFonts w:cs="Arial"/>
          <w:lang w:eastAsia="fr-FR"/>
        </w:rPr>
        <w:t>environment :</w:t>
      </w:r>
      <w:proofErr w:type="gramEnd"/>
      <w:r w:rsidRPr="00C57FC6">
        <w:rPr>
          <w:rFonts w:cs="Arial"/>
          <w:lang w:eastAsia="fr-FR"/>
        </w:rPr>
        <w:t xml:space="preserve"> available services subscriptions, connected objects, new services proposals (smart environment)</w:t>
      </w:r>
    </w:p>
    <w:p w14:paraId="2AEDA0D2" w14:textId="77777777" w:rsidR="00DA4C1D" w:rsidRPr="00C57FC6" w:rsidRDefault="00DA4C1D" w:rsidP="00DA4C1D">
      <w:pPr>
        <w:pStyle w:val="ListParagraph"/>
        <w:numPr>
          <w:ilvl w:val="0"/>
          <w:numId w:val="68"/>
        </w:numPr>
        <w:spacing w:before="100" w:beforeAutospacing="1" w:after="100" w:afterAutospacing="1" w:line="240" w:lineRule="auto"/>
        <w:rPr>
          <w:rFonts w:cs="Arial"/>
          <w:lang w:eastAsia="fr-FR"/>
        </w:rPr>
      </w:pPr>
      <w:r w:rsidRPr="00C57FC6">
        <w:rPr>
          <w:rFonts w:cs="Arial"/>
          <w:lang w:eastAsia="fr-FR"/>
        </w:rPr>
        <w:t>Recovery of contextualized information, from the knowledge base.</w:t>
      </w:r>
    </w:p>
    <w:p w14:paraId="793F59D9" w14:textId="77777777" w:rsidR="00DA4C1D" w:rsidRPr="00C57FC6" w:rsidRDefault="00DA4C1D" w:rsidP="00DA4C1D">
      <w:pPr>
        <w:pStyle w:val="ListParagraph"/>
        <w:numPr>
          <w:ilvl w:val="0"/>
          <w:numId w:val="68"/>
        </w:numPr>
        <w:spacing w:before="100" w:beforeAutospacing="1" w:after="100" w:afterAutospacing="1" w:line="240" w:lineRule="auto"/>
        <w:rPr>
          <w:rFonts w:cs="Arial"/>
          <w:lang w:eastAsia="fr-FR"/>
        </w:rPr>
      </w:pPr>
      <w:r w:rsidRPr="00C57FC6">
        <w:rPr>
          <w:rFonts w:cs="Arial"/>
          <w:lang w:eastAsia="fr-FR"/>
        </w:rPr>
        <w:t>Recovery of learning information (AI)</w:t>
      </w:r>
    </w:p>
    <w:p w14:paraId="0E66D791" w14:textId="77777777" w:rsidR="00DA4C1D" w:rsidRPr="00C57FC6" w:rsidRDefault="00DA4C1D" w:rsidP="00DA4C1D">
      <w:pPr>
        <w:pStyle w:val="ListParagraph"/>
        <w:numPr>
          <w:ilvl w:val="0"/>
          <w:numId w:val="68"/>
        </w:numPr>
        <w:spacing w:before="100" w:beforeAutospacing="1" w:after="100" w:afterAutospacing="1" w:line="240" w:lineRule="auto"/>
        <w:rPr>
          <w:rFonts w:cs="Arial"/>
          <w:lang w:eastAsia="fr-FR"/>
        </w:rPr>
      </w:pPr>
      <w:r w:rsidRPr="00C57FC6">
        <w:rPr>
          <w:rFonts w:cs="Arial"/>
          <w:lang w:eastAsia="fr-FR"/>
        </w:rPr>
        <w:t>Call to the services dynamic composition engine (cloud)</w:t>
      </w:r>
    </w:p>
    <w:p w14:paraId="1A68815D" w14:textId="77777777" w:rsidR="00DA4C1D" w:rsidRPr="00C57FC6" w:rsidRDefault="00DA4C1D" w:rsidP="00DA4C1D">
      <w:pPr>
        <w:pStyle w:val="ListParagraph"/>
        <w:numPr>
          <w:ilvl w:val="0"/>
          <w:numId w:val="68"/>
        </w:numPr>
        <w:spacing w:before="100" w:beforeAutospacing="1" w:after="100" w:afterAutospacing="1" w:line="240" w:lineRule="auto"/>
        <w:rPr>
          <w:rFonts w:cs="Arial"/>
          <w:lang w:eastAsia="fr-FR"/>
        </w:rPr>
      </w:pPr>
      <w:r w:rsidRPr="00C57FC6">
        <w:rPr>
          <w:rFonts w:cs="Arial"/>
          <w:lang w:eastAsia="fr-FR"/>
        </w:rPr>
        <w:t>Making available services in the smartphone interface</w:t>
      </w:r>
    </w:p>
    <w:p w14:paraId="36377C4A" w14:textId="77777777" w:rsidR="00DA4C1D" w:rsidRPr="00C57FC6" w:rsidRDefault="00DA4C1D" w:rsidP="0036586F"/>
    <w:p w14:paraId="09A802DF" w14:textId="77777777" w:rsidR="00DA4C1D" w:rsidRPr="00C57FC6" w:rsidRDefault="00DA4C1D" w:rsidP="00DA4C1D">
      <w:pPr>
        <w:pStyle w:val="B0Bold"/>
        <w:rPr>
          <w:rFonts w:cs="Arial"/>
          <w:color w:val="000000"/>
        </w:rPr>
      </w:pPr>
      <w:r w:rsidRPr="00C57FC6">
        <w:rPr>
          <w:rFonts w:cs="Arial"/>
          <w:color w:val="000000"/>
        </w:rPr>
        <w:t>Resources required</w:t>
      </w:r>
    </w:p>
    <w:p w14:paraId="0D82CC47" w14:textId="77777777" w:rsidR="00DA4C1D" w:rsidRPr="00C57FC6" w:rsidRDefault="00DA4C1D" w:rsidP="00DA4C1D">
      <w:pPr>
        <w:pStyle w:val="B1"/>
        <w:ind w:left="720"/>
        <w:rPr>
          <w:rFonts w:cs="Arial"/>
          <w:lang w:val="en-US"/>
        </w:rPr>
      </w:pPr>
      <w:r w:rsidRPr="00C57FC6">
        <w:rPr>
          <w:rFonts w:cs="Arial"/>
          <w:lang w:val="en-US"/>
        </w:rPr>
        <w:t>expert knowledge of AI, smart data techniques and components “as a service”, digital ecosystem, user centric approach.</w:t>
      </w:r>
    </w:p>
    <w:p w14:paraId="6DE37A29" w14:textId="77777777" w:rsidR="00DA4C1D" w:rsidRDefault="00DA4C1D" w:rsidP="00DA4C1D">
      <w:pPr>
        <w:pStyle w:val="B1"/>
        <w:ind w:left="720"/>
        <w:rPr>
          <w:rFonts w:cs="Arial"/>
          <w:lang w:val="en-US"/>
        </w:rPr>
      </w:pPr>
      <w:r w:rsidRPr="00C57FC6">
        <w:rPr>
          <w:rFonts w:cs="Arial"/>
          <w:lang w:val="en-US"/>
        </w:rPr>
        <w:t>expertise in programming and performance assessment</w:t>
      </w:r>
    </w:p>
    <w:p w14:paraId="4AD263D7" w14:textId="77777777" w:rsidR="00DA4C1D" w:rsidRPr="00C57FC6" w:rsidRDefault="00DA4C1D" w:rsidP="0036586F">
      <w:pPr>
        <w:rPr>
          <w:lang w:val="en-US"/>
        </w:rPr>
      </w:pPr>
    </w:p>
    <w:p w14:paraId="044D0D25" w14:textId="77777777" w:rsidR="00DA4C1D" w:rsidRPr="00DF5C4F" w:rsidRDefault="00DA4C1D" w:rsidP="00DA4C1D">
      <w:pPr>
        <w:pStyle w:val="Heading2"/>
        <w:numPr>
          <w:ilvl w:val="1"/>
          <w:numId w:val="3"/>
        </w:numPr>
        <w:ind w:left="576" w:hanging="576"/>
        <w:rPr>
          <w:bCs/>
        </w:rPr>
      </w:pPr>
      <w:r w:rsidRPr="00DF5C4F">
        <w:rPr>
          <w:bCs/>
        </w:rPr>
        <w:t>Milestones</w:t>
      </w:r>
    </w:p>
    <w:p w14:paraId="1BE066C3" w14:textId="77777777" w:rsidR="00DA4C1D" w:rsidRPr="00816A6E" w:rsidRDefault="00DA4C1D" w:rsidP="00DA4C1D">
      <w:pPr>
        <w:pStyle w:val="B0Bold"/>
        <w:keepNext w:val="0"/>
        <w:keepLines w:val="0"/>
        <w:rPr>
          <w:b w:val="0"/>
          <w:color w:val="000000"/>
        </w:rPr>
      </w:pPr>
      <w:r w:rsidRPr="00816A6E">
        <w:rPr>
          <w:b w:val="0"/>
          <w:color w:val="000000"/>
        </w:rPr>
        <w:t>Milestone 0 is the start of the actual work of the Experts after the recruitment phase.</w:t>
      </w:r>
    </w:p>
    <w:p w14:paraId="0AD303AF" w14:textId="77777777" w:rsidR="00DA4C1D" w:rsidRDefault="00DA4C1D" w:rsidP="00DA4C1D">
      <w:pPr>
        <w:pStyle w:val="B0Bold"/>
        <w:keepNext w:val="0"/>
        <w:keepLines w:val="0"/>
        <w:ind w:left="2267" w:hanging="1700"/>
        <w:rPr>
          <w:b w:val="0"/>
          <w:color w:val="000000"/>
        </w:rPr>
      </w:pPr>
      <w:r w:rsidRPr="00816A6E">
        <w:rPr>
          <w:b w:val="0"/>
          <w:color w:val="000000"/>
        </w:rPr>
        <w:t xml:space="preserve">Milestone </w:t>
      </w:r>
      <w:proofErr w:type="spellStart"/>
      <w:proofErr w:type="gramStart"/>
      <w:r>
        <w:rPr>
          <w:b w:val="0"/>
          <w:color w:val="000000"/>
        </w:rPr>
        <w:t>A</w:t>
      </w:r>
      <w:proofErr w:type="spellEnd"/>
      <w:proofErr w:type="gramEnd"/>
      <w:r>
        <w:rPr>
          <w:b w:val="0"/>
          <w:color w:val="000000"/>
        </w:rPr>
        <w:tab/>
        <w:t>Analysis of the user profile</w:t>
      </w:r>
      <w:r w:rsidRPr="00816A6E">
        <w:rPr>
          <w:b w:val="0"/>
          <w:color w:val="000000"/>
        </w:rPr>
        <w:tab/>
      </w:r>
      <w:r>
        <w:rPr>
          <w:b w:val="0"/>
          <w:color w:val="000000"/>
        </w:rPr>
        <w:t>(expectations, needs, usages, privacy, security…). Inventory.</w:t>
      </w:r>
    </w:p>
    <w:p w14:paraId="5C4116EE" w14:textId="77777777" w:rsidR="00DA4C1D" w:rsidRDefault="00DA4C1D" w:rsidP="00DA4C1D">
      <w:pPr>
        <w:pStyle w:val="B0Bold"/>
        <w:keepNext w:val="0"/>
        <w:keepLines w:val="0"/>
        <w:ind w:left="2267" w:hanging="1700"/>
        <w:rPr>
          <w:b w:val="0"/>
          <w:color w:val="000000"/>
        </w:rPr>
      </w:pPr>
      <w:r w:rsidRPr="00816A6E">
        <w:rPr>
          <w:b w:val="0"/>
          <w:color w:val="000000"/>
        </w:rPr>
        <w:t xml:space="preserve">Milestone </w:t>
      </w:r>
      <w:r>
        <w:rPr>
          <w:b w:val="0"/>
          <w:color w:val="000000"/>
        </w:rPr>
        <w:t>B</w:t>
      </w:r>
      <w:r w:rsidRPr="00816A6E">
        <w:rPr>
          <w:b w:val="0"/>
          <w:color w:val="000000"/>
        </w:rPr>
        <w:t xml:space="preserve"> </w:t>
      </w:r>
      <w:r w:rsidRPr="00816A6E">
        <w:rPr>
          <w:b w:val="0"/>
          <w:color w:val="000000"/>
        </w:rPr>
        <w:tab/>
      </w:r>
      <w:r>
        <w:rPr>
          <w:b w:val="0"/>
          <w:color w:val="000000"/>
        </w:rPr>
        <w:tab/>
        <w:t>Smart</w:t>
      </w:r>
      <w:r w:rsidRPr="00816A6E">
        <w:rPr>
          <w:b w:val="0"/>
          <w:color w:val="000000"/>
        </w:rPr>
        <w:t xml:space="preserve"> </w:t>
      </w:r>
      <w:r>
        <w:rPr>
          <w:b w:val="0"/>
          <w:color w:val="000000"/>
        </w:rPr>
        <w:t>ID (</w:t>
      </w:r>
      <w:proofErr w:type="spellStart"/>
      <w:r>
        <w:rPr>
          <w:b w:val="0"/>
          <w:color w:val="000000"/>
        </w:rPr>
        <w:t>ac</w:t>
      </w:r>
      <w:r w:rsidRPr="00C44F6E">
        <w:rPr>
          <w:bCs w:val="0"/>
          <w:color w:val="000000"/>
        </w:rPr>
        <w:t>I</w:t>
      </w:r>
      <w:r>
        <w:rPr>
          <w:b w:val="0"/>
          <w:color w:val="000000"/>
        </w:rPr>
        <w:t>fo</w:t>
      </w:r>
      <w:proofErr w:type="spellEnd"/>
      <w:r w:rsidRPr="00816A6E">
        <w:rPr>
          <w:b w:val="0"/>
          <w:color w:val="000000"/>
        </w:rPr>
        <w:t xml:space="preserve"> model</w:t>
      </w:r>
      <w:r>
        <w:rPr>
          <w:b w:val="0"/>
          <w:color w:val="000000"/>
        </w:rPr>
        <w:t xml:space="preserve"> </w:t>
      </w:r>
      <w:r w:rsidRPr="00816A6E">
        <w:rPr>
          <w:b w:val="0"/>
          <w:color w:val="000000"/>
        </w:rPr>
        <w:t>of the smart interface</w:t>
      </w:r>
      <w:r>
        <w:rPr>
          <w:b w:val="0"/>
          <w:color w:val="000000"/>
        </w:rPr>
        <w:t>). Definition of the knowledge base.</w:t>
      </w:r>
    </w:p>
    <w:p w14:paraId="481997CE" w14:textId="77777777" w:rsidR="00DA4C1D" w:rsidRDefault="00DA4C1D" w:rsidP="00DA4C1D">
      <w:pPr>
        <w:pStyle w:val="B0Bold"/>
        <w:keepNext w:val="0"/>
        <w:keepLines w:val="0"/>
        <w:ind w:left="567"/>
        <w:rPr>
          <w:b w:val="0"/>
          <w:bCs w:val="0"/>
        </w:rPr>
      </w:pPr>
      <w:r w:rsidRPr="00C44F6E">
        <w:rPr>
          <w:b w:val="0"/>
          <w:bCs w:val="0"/>
        </w:rPr>
        <w:t xml:space="preserve">Milestone </w:t>
      </w:r>
      <w:r>
        <w:rPr>
          <w:b w:val="0"/>
          <w:bCs w:val="0"/>
        </w:rPr>
        <w:t>C</w:t>
      </w:r>
      <w:r w:rsidRPr="00C44F6E">
        <w:rPr>
          <w:b w:val="0"/>
          <w:bCs w:val="0"/>
        </w:rPr>
        <w:t xml:space="preserve">: </w:t>
      </w:r>
      <w:r w:rsidRPr="00C44F6E">
        <w:rPr>
          <w:b w:val="0"/>
          <w:bCs w:val="0"/>
        </w:rPr>
        <w:tab/>
        <w:t xml:space="preserve">Definition </w:t>
      </w:r>
      <w:r>
        <w:rPr>
          <w:b w:val="0"/>
          <w:bCs w:val="0"/>
        </w:rPr>
        <w:t xml:space="preserve">and design </w:t>
      </w:r>
      <w:r w:rsidRPr="0094627E">
        <w:rPr>
          <w:b w:val="0"/>
          <w:bCs w:val="0"/>
        </w:rPr>
        <w:t>of</w:t>
      </w:r>
      <w:r w:rsidRPr="00C44F6E">
        <w:t xml:space="preserve"> </w:t>
      </w:r>
      <w:proofErr w:type="spellStart"/>
      <w:r w:rsidRPr="00C44F6E">
        <w:t>PoC</w:t>
      </w:r>
      <w:proofErr w:type="spellEnd"/>
      <w:r>
        <w:rPr>
          <w:b w:val="0"/>
          <w:bCs w:val="0"/>
        </w:rPr>
        <w:t xml:space="preserve"> </w:t>
      </w:r>
    </w:p>
    <w:p w14:paraId="18E19088" w14:textId="77777777" w:rsidR="00DA4C1D" w:rsidRPr="00C44F6E" w:rsidRDefault="00DA4C1D" w:rsidP="00DA4C1D">
      <w:pPr>
        <w:pStyle w:val="B0Bold"/>
        <w:keepNext w:val="0"/>
        <w:keepLines w:val="0"/>
        <w:ind w:left="567"/>
        <w:rPr>
          <w:b w:val="0"/>
          <w:bCs w:val="0"/>
        </w:rPr>
      </w:pPr>
      <w:r>
        <w:rPr>
          <w:b w:val="0"/>
          <w:bCs w:val="0"/>
        </w:rPr>
        <w:t xml:space="preserve">Milestone D: </w:t>
      </w:r>
      <w:r>
        <w:rPr>
          <w:b w:val="0"/>
          <w:bCs w:val="0"/>
        </w:rPr>
        <w:tab/>
        <w:t xml:space="preserve">Implementation of </w:t>
      </w:r>
      <w:proofErr w:type="spellStart"/>
      <w:r w:rsidRPr="0094627E">
        <w:t>PoC</w:t>
      </w:r>
      <w:proofErr w:type="spellEnd"/>
      <w:r>
        <w:rPr>
          <w:b w:val="0"/>
          <w:bCs w:val="0"/>
        </w:rPr>
        <w:t xml:space="preserve"> </w:t>
      </w:r>
    </w:p>
    <w:p w14:paraId="20726AF4" w14:textId="24037DC8" w:rsidR="0036586F" w:rsidRDefault="0036586F">
      <w:pPr>
        <w:rPr>
          <w:color w:val="000000"/>
        </w:rPr>
      </w:pPr>
      <w:r>
        <w:rPr>
          <w:color w:val="000000"/>
        </w:rPr>
        <w:br w:type="page"/>
      </w:r>
    </w:p>
    <w:p w14:paraId="607DD94C" w14:textId="77777777" w:rsidR="00DA4C1D" w:rsidRPr="00816A6E" w:rsidRDefault="00DA4C1D" w:rsidP="00DA4C1D">
      <w:pPr>
        <w:pStyle w:val="B0Bold"/>
        <w:rPr>
          <w:color w:val="000000"/>
        </w:rPr>
      </w:pPr>
      <w:r w:rsidRPr="00816A6E">
        <w:rPr>
          <w:color w:val="000000"/>
          <w:u w:val="single"/>
        </w:rPr>
        <w:t>Milestone</w:t>
      </w:r>
      <w:r>
        <w:rPr>
          <w:color w:val="000000"/>
          <w:u w:val="single"/>
        </w:rPr>
        <w:t>s</w:t>
      </w:r>
    </w:p>
    <w:p w14:paraId="57061D76" w14:textId="77777777" w:rsidR="00DA4C1D" w:rsidRPr="00F55FE5" w:rsidRDefault="00DA4C1D" w:rsidP="003658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
        <w:gridCol w:w="4840"/>
        <w:gridCol w:w="1218"/>
      </w:tblGrid>
      <w:tr w:rsidR="00DA4C1D" w:rsidRPr="00816A6E" w14:paraId="3BF14EE7" w14:textId="77777777" w:rsidTr="00CB70B0">
        <w:tc>
          <w:tcPr>
            <w:tcW w:w="1451" w:type="dxa"/>
          </w:tcPr>
          <w:p w14:paraId="20A52471" w14:textId="77777777" w:rsidR="00DA4C1D" w:rsidRPr="00816A6E" w:rsidRDefault="00DA4C1D" w:rsidP="004811EB">
            <w:pPr>
              <w:pStyle w:val="GuidelineB0"/>
              <w:spacing w:after="0"/>
              <w:jc w:val="center"/>
              <w:rPr>
                <w:b/>
                <w:bCs/>
                <w:i w:val="0"/>
                <w:iCs w:val="0"/>
                <w:color w:val="000000"/>
              </w:rPr>
            </w:pPr>
            <w:r w:rsidRPr="00816A6E">
              <w:rPr>
                <w:b/>
                <w:bCs/>
                <w:i w:val="0"/>
                <w:iCs w:val="0"/>
                <w:color w:val="000000"/>
              </w:rPr>
              <w:t>Milestone</w:t>
            </w:r>
          </w:p>
        </w:tc>
        <w:tc>
          <w:tcPr>
            <w:tcW w:w="4840" w:type="dxa"/>
          </w:tcPr>
          <w:p w14:paraId="7A73BE17" w14:textId="77777777" w:rsidR="00DA4C1D" w:rsidRPr="00816A6E" w:rsidRDefault="00DA4C1D" w:rsidP="004811EB">
            <w:pPr>
              <w:pStyle w:val="GuidelineB0"/>
              <w:spacing w:after="0"/>
              <w:jc w:val="center"/>
              <w:rPr>
                <w:b/>
                <w:bCs/>
                <w:i w:val="0"/>
                <w:iCs w:val="0"/>
                <w:color w:val="000000"/>
              </w:rPr>
            </w:pPr>
            <w:r w:rsidRPr="00816A6E">
              <w:rPr>
                <w:b/>
                <w:bCs/>
                <w:i w:val="0"/>
                <w:iCs w:val="0"/>
                <w:color w:val="000000"/>
              </w:rPr>
              <w:t>Description</w:t>
            </w:r>
          </w:p>
        </w:tc>
        <w:tc>
          <w:tcPr>
            <w:tcW w:w="1218" w:type="dxa"/>
          </w:tcPr>
          <w:p w14:paraId="45507DA7" w14:textId="77777777" w:rsidR="00DA4C1D" w:rsidRPr="00816A6E" w:rsidRDefault="00DA4C1D" w:rsidP="004811EB">
            <w:pPr>
              <w:pStyle w:val="GuidelineB0"/>
              <w:spacing w:after="0"/>
              <w:jc w:val="center"/>
              <w:rPr>
                <w:b/>
                <w:bCs/>
                <w:i w:val="0"/>
                <w:iCs w:val="0"/>
                <w:color w:val="000000"/>
              </w:rPr>
            </w:pPr>
            <w:r w:rsidRPr="00816A6E">
              <w:rPr>
                <w:b/>
                <w:bCs/>
                <w:i w:val="0"/>
                <w:iCs w:val="0"/>
                <w:color w:val="000000"/>
              </w:rPr>
              <w:t>Cut-Off Date</w:t>
            </w:r>
          </w:p>
        </w:tc>
      </w:tr>
      <w:tr w:rsidR="00DA4C1D" w:rsidRPr="00816A6E" w14:paraId="23613266" w14:textId="77777777" w:rsidTr="00CB70B0">
        <w:tc>
          <w:tcPr>
            <w:tcW w:w="1451" w:type="dxa"/>
          </w:tcPr>
          <w:p w14:paraId="336CC897" w14:textId="77777777" w:rsidR="00DA4C1D" w:rsidRPr="00816A6E" w:rsidRDefault="00DA4C1D" w:rsidP="004811EB">
            <w:pPr>
              <w:pStyle w:val="GuidelineB0"/>
              <w:spacing w:after="0"/>
              <w:jc w:val="center"/>
              <w:rPr>
                <w:b/>
                <w:bCs/>
                <w:i w:val="0"/>
                <w:iCs w:val="0"/>
                <w:color w:val="000000"/>
              </w:rPr>
            </w:pPr>
            <w:r w:rsidRPr="00816A6E">
              <w:rPr>
                <w:b/>
                <w:bCs/>
                <w:i w:val="0"/>
                <w:iCs w:val="0"/>
                <w:color w:val="000000"/>
              </w:rPr>
              <w:t>M0</w:t>
            </w:r>
          </w:p>
        </w:tc>
        <w:tc>
          <w:tcPr>
            <w:tcW w:w="4840" w:type="dxa"/>
          </w:tcPr>
          <w:p w14:paraId="6F580612" w14:textId="77777777" w:rsidR="00DA4C1D" w:rsidRPr="00DB0701" w:rsidRDefault="00DA4C1D" w:rsidP="004811EB">
            <w:pPr>
              <w:pStyle w:val="GuidelineB0"/>
              <w:spacing w:after="0"/>
              <w:rPr>
                <w:bCs/>
                <w:i w:val="0"/>
                <w:iCs w:val="0"/>
                <w:color w:val="000000"/>
              </w:rPr>
            </w:pPr>
            <w:r w:rsidRPr="00DA15BA">
              <w:rPr>
                <w:bCs/>
                <w:i w:val="0"/>
                <w:iCs w:val="0"/>
                <w:color w:val="000000"/>
              </w:rPr>
              <w:t xml:space="preserve"> </w:t>
            </w:r>
            <w:r>
              <w:rPr>
                <w:bCs/>
                <w:i w:val="0"/>
                <w:iCs w:val="0"/>
                <w:color w:val="000000"/>
              </w:rPr>
              <w:t>S</w:t>
            </w:r>
            <w:r w:rsidRPr="00DA15BA">
              <w:rPr>
                <w:bCs/>
                <w:i w:val="0"/>
                <w:iCs w:val="0"/>
                <w:color w:val="000000"/>
              </w:rPr>
              <w:t>tart of the actual work of the Experts after the recruitment phase</w:t>
            </w:r>
          </w:p>
        </w:tc>
        <w:tc>
          <w:tcPr>
            <w:tcW w:w="1218" w:type="dxa"/>
            <w:vAlign w:val="center"/>
          </w:tcPr>
          <w:p w14:paraId="1EEDC9BE" w14:textId="77777777" w:rsidR="00DA4C1D" w:rsidRPr="00DB0701" w:rsidDel="00B62910" w:rsidRDefault="00DA4C1D" w:rsidP="004811EB">
            <w:pPr>
              <w:pStyle w:val="GuidelineB0"/>
              <w:spacing w:after="0"/>
              <w:jc w:val="center"/>
              <w:rPr>
                <w:i w:val="0"/>
                <w:iCs w:val="0"/>
              </w:rPr>
            </w:pPr>
            <w:r w:rsidRPr="00DB0701">
              <w:rPr>
                <w:i w:val="0"/>
                <w:iCs w:val="0"/>
              </w:rPr>
              <w:t>1</w:t>
            </w:r>
            <w:r>
              <w:rPr>
                <w:i w:val="0"/>
                <w:iCs w:val="0"/>
              </w:rPr>
              <w:t>5</w:t>
            </w:r>
            <w:r w:rsidRPr="00DB0701">
              <w:rPr>
                <w:i w:val="0"/>
                <w:iCs w:val="0"/>
              </w:rPr>
              <w:t>/</w:t>
            </w:r>
            <w:r>
              <w:rPr>
                <w:i w:val="0"/>
                <w:iCs w:val="0"/>
              </w:rPr>
              <w:t>0</w:t>
            </w:r>
            <w:r w:rsidRPr="00DB0701">
              <w:rPr>
                <w:i w:val="0"/>
                <w:iCs w:val="0"/>
              </w:rPr>
              <w:t>1/202</w:t>
            </w:r>
            <w:r>
              <w:rPr>
                <w:i w:val="0"/>
                <w:iCs w:val="0"/>
              </w:rPr>
              <w:t>2</w:t>
            </w:r>
          </w:p>
        </w:tc>
      </w:tr>
      <w:tr w:rsidR="00DA4C1D" w:rsidRPr="00816A6E" w14:paraId="5D2250A0" w14:textId="77777777" w:rsidTr="00CB70B0">
        <w:tc>
          <w:tcPr>
            <w:tcW w:w="1451" w:type="dxa"/>
          </w:tcPr>
          <w:p w14:paraId="62D74B9E" w14:textId="77777777" w:rsidR="00DA4C1D" w:rsidRPr="00816A6E" w:rsidRDefault="00DA4C1D" w:rsidP="004811EB">
            <w:pPr>
              <w:pStyle w:val="GuidelineB0"/>
              <w:spacing w:after="0"/>
              <w:jc w:val="center"/>
              <w:rPr>
                <w:b/>
                <w:bCs/>
                <w:i w:val="0"/>
                <w:iCs w:val="0"/>
                <w:color w:val="000000"/>
              </w:rPr>
            </w:pPr>
            <w:r w:rsidRPr="00816A6E">
              <w:rPr>
                <w:b/>
                <w:bCs/>
                <w:i w:val="0"/>
                <w:iCs w:val="0"/>
                <w:color w:val="000000"/>
              </w:rPr>
              <w:t>M</w:t>
            </w:r>
            <w:r>
              <w:rPr>
                <w:b/>
                <w:bCs/>
                <w:i w:val="0"/>
                <w:iCs w:val="0"/>
                <w:color w:val="000000"/>
              </w:rPr>
              <w:t>A</w:t>
            </w:r>
          </w:p>
        </w:tc>
        <w:tc>
          <w:tcPr>
            <w:tcW w:w="4840" w:type="dxa"/>
          </w:tcPr>
          <w:p w14:paraId="787CE10F" w14:textId="77777777" w:rsidR="00DA4C1D" w:rsidRPr="00DB0701" w:rsidRDefault="00DA4C1D" w:rsidP="004811EB">
            <w:pPr>
              <w:pStyle w:val="GuidelineB0"/>
              <w:spacing w:after="0"/>
              <w:rPr>
                <w:bCs/>
                <w:i w:val="0"/>
                <w:iCs w:val="0"/>
                <w:color w:val="000000"/>
              </w:rPr>
            </w:pPr>
            <w:r w:rsidRPr="00DF1449">
              <w:rPr>
                <w:bCs/>
                <w:i w:val="0"/>
                <w:iCs w:val="0"/>
                <w:color w:val="000000"/>
              </w:rPr>
              <w:t xml:space="preserve">Analysis of the </w:t>
            </w:r>
            <w:r>
              <w:rPr>
                <w:bCs/>
                <w:i w:val="0"/>
                <w:iCs w:val="0"/>
                <w:color w:val="000000"/>
              </w:rPr>
              <w:t xml:space="preserve">ID information from the </w:t>
            </w:r>
            <w:r w:rsidRPr="00DF1449">
              <w:rPr>
                <w:bCs/>
                <w:i w:val="0"/>
                <w:iCs w:val="0"/>
                <w:color w:val="000000"/>
              </w:rPr>
              <w:t>user profile</w:t>
            </w:r>
            <w:r>
              <w:rPr>
                <w:bCs/>
                <w:i w:val="0"/>
                <w:iCs w:val="0"/>
                <w:color w:val="000000"/>
              </w:rPr>
              <w:t xml:space="preserve"> </w:t>
            </w:r>
          </w:p>
        </w:tc>
        <w:tc>
          <w:tcPr>
            <w:tcW w:w="1218" w:type="dxa"/>
            <w:vAlign w:val="center"/>
          </w:tcPr>
          <w:p w14:paraId="69D2F588" w14:textId="77777777" w:rsidR="00DA4C1D" w:rsidRDefault="00DA4C1D" w:rsidP="004811EB">
            <w:pPr>
              <w:pStyle w:val="GuidelineB0"/>
              <w:spacing w:after="0"/>
              <w:jc w:val="center"/>
              <w:rPr>
                <w:color w:val="000000"/>
              </w:rPr>
            </w:pPr>
            <w:r>
              <w:rPr>
                <w:color w:val="000000"/>
              </w:rPr>
              <w:t>15/05/2022</w:t>
            </w:r>
          </w:p>
        </w:tc>
      </w:tr>
      <w:tr w:rsidR="00DA4C1D" w:rsidRPr="00C57FC6" w14:paraId="09C9AB80" w14:textId="77777777" w:rsidTr="00CB70B0">
        <w:tc>
          <w:tcPr>
            <w:tcW w:w="1451" w:type="dxa"/>
          </w:tcPr>
          <w:p w14:paraId="087BEB63" w14:textId="77777777" w:rsidR="00DA4C1D" w:rsidRPr="00C57FC6" w:rsidRDefault="00DA4C1D" w:rsidP="004811EB">
            <w:pPr>
              <w:pStyle w:val="GuidelineB0"/>
              <w:spacing w:after="0"/>
              <w:rPr>
                <w:color w:val="000000"/>
                <w:sz w:val="16"/>
                <w:szCs w:val="16"/>
              </w:rPr>
            </w:pPr>
            <w:r w:rsidRPr="00C57FC6">
              <w:rPr>
                <w:color w:val="000000"/>
                <w:sz w:val="16"/>
                <w:szCs w:val="16"/>
              </w:rPr>
              <w:t>Reference Body Deliverable</w:t>
            </w:r>
          </w:p>
        </w:tc>
        <w:tc>
          <w:tcPr>
            <w:tcW w:w="4840" w:type="dxa"/>
          </w:tcPr>
          <w:p w14:paraId="1501DF9A" w14:textId="77777777" w:rsidR="00DA4C1D" w:rsidRPr="00C57FC6" w:rsidRDefault="00DA4C1D" w:rsidP="004811EB">
            <w:pPr>
              <w:pStyle w:val="GuidelineB0"/>
              <w:spacing w:after="0"/>
              <w:rPr>
                <w:i w:val="0"/>
                <w:iCs w:val="0"/>
                <w:color w:val="000000"/>
              </w:rPr>
            </w:pPr>
            <w:r w:rsidRPr="00C57FC6">
              <w:rPr>
                <w:i w:val="0"/>
                <w:iCs w:val="0"/>
                <w:color w:val="000000"/>
              </w:rPr>
              <w:t>D1: Early draft available for review</w:t>
            </w:r>
          </w:p>
        </w:tc>
        <w:tc>
          <w:tcPr>
            <w:tcW w:w="1218" w:type="dxa"/>
          </w:tcPr>
          <w:p w14:paraId="03EBD7FD" w14:textId="77777777" w:rsidR="00DA4C1D" w:rsidRPr="00C57FC6" w:rsidRDefault="00DA4C1D" w:rsidP="004811EB">
            <w:pPr>
              <w:pStyle w:val="GuidelineB0"/>
              <w:spacing w:after="0"/>
              <w:jc w:val="center"/>
              <w:rPr>
                <w:color w:val="000000"/>
              </w:rPr>
            </w:pPr>
          </w:p>
        </w:tc>
      </w:tr>
      <w:tr w:rsidR="00DA4C1D" w:rsidRPr="00C57FC6" w14:paraId="5902F90E" w14:textId="77777777" w:rsidTr="00CB70B0">
        <w:trPr>
          <w:trHeight w:val="403"/>
        </w:trPr>
        <w:tc>
          <w:tcPr>
            <w:tcW w:w="1451" w:type="dxa"/>
          </w:tcPr>
          <w:p w14:paraId="18C515E2" w14:textId="77777777" w:rsidR="00DA4C1D" w:rsidRPr="00C57FC6" w:rsidRDefault="00DA4C1D" w:rsidP="004811EB">
            <w:pPr>
              <w:pStyle w:val="GuidelineB0"/>
              <w:spacing w:after="0"/>
              <w:rPr>
                <w:color w:val="000000"/>
                <w:sz w:val="16"/>
                <w:szCs w:val="16"/>
              </w:rPr>
            </w:pPr>
            <w:r w:rsidRPr="00C57FC6">
              <w:rPr>
                <w:color w:val="000000"/>
                <w:sz w:val="16"/>
                <w:szCs w:val="16"/>
              </w:rPr>
              <w:t>ETSI Deliverable</w:t>
            </w:r>
          </w:p>
        </w:tc>
        <w:tc>
          <w:tcPr>
            <w:tcW w:w="4840" w:type="dxa"/>
          </w:tcPr>
          <w:p w14:paraId="5BE54469" w14:textId="77777777" w:rsidR="00DA4C1D" w:rsidRPr="00C57FC6" w:rsidRDefault="00DA4C1D" w:rsidP="004811EB">
            <w:pPr>
              <w:pStyle w:val="GuidelineB0"/>
              <w:spacing w:after="0"/>
              <w:rPr>
                <w:i w:val="0"/>
                <w:iCs w:val="0"/>
                <w:color w:val="000000"/>
              </w:rPr>
            </w:pPr>
            <w:r w:rsidRPr="00C57FC6">
              <w:rPr>
                <w:i w:val="0"/>
                <w:iCs w:val="0"/>
                <w:color w:val="000000"/>
              </w:rPr>
              <w:t>Progress Report#1 approved by Reference Body</w:t>
            </w:r>
          </w:p>
        </w:tc>
        <w:tc>
          <w:tcPr>
            <w:tcW w:w="1218" w:type="dxa"/>
          </w:tcPr>
          <w:p w14:paraId="057E4AA9" w14:textId="77777777" w:rsidR="00DA4C1D" w:rsidRPr="00C57FC6" w:rsidRDefault="00DA4C1D" w:rsidP="004811EB">
            <w:pPr>
              <w:pStyle w:val="GuidelineB0"/>
              <w:spacing w:after="0"/>
              <w:rPr>
                <w:color w:val="000000"/>
              </w:rPr>
            </w:pPr>
          </w:p>
        </w:tc>
      </w:tr>
      <w:tr w:rsidR="00DA4C1D" w:rsidRPr="00C57FC6" w14:paraId="027BDD77" w14:textId="77777777" w:rsidTr="00CB70B0">
        <w:tc>
          <w:tcPr>
            <w:tcW w:w="1451" w:type="dxa"/>
          </w:tcPr>
          <w:p w14:paraId="621968BF" w14:textId="77777777" w:rsidR="00DA4C1D" w:rsidRPr="00C57FC6" w:rsidRDefault="00DA4C1D" w:rsidP="004811EB">
            <w:pPr>
              <w:pStyle w:val="GuidelineB0"/>
              <w:spacing w:after="0"/>
              <w:jc w:val="center"/>
              <w:rPr>
                <w:b/>
                <w:bCs/>
                <w:i w:val="0"/>
                <w:iCs w:val="0"/>
                <w:color w:val="000000"/>
              </w:rPr>
            </w:pPr>
            <w:r w:rsidRPr="00C57FC6">
              <w:rPr>
                <w:b/>
                <w:bCs/>
                <w:i w:val="0"/>
                <w:iCs w:val="0"/>
                <w:color w:val="000000"/>
              </w:rPr>
              <w:t>MB</w:t>
            </w:r>
          </w:p>
        </w:tc>
        <w:tc>
          <w:tcPr>
            <w:tcW w:w="4840" w:type="dxa"/>
          </w:tcPr>
          <w:p w14:paraId="03D45F5A" w14:textId="77777777" w:rsidR="00DA4C1D" w:rsidRPr="00C57FC6" w:rsidRDefault="00DA4C1D" w:rsidP="004811EB">
            <w:pPr>
              <w:pStyle w:val="GuidelineB0"/>
              <w:spacing w:after="0"/>
              <w:rPr>
                <w:bCs/>
                <w:i w:val="0"/>
                <w:iCs w:val="0"/>
                <w:color w:val="000000"/>
              </w:rPr>
            </w:pPr>
            <w:r w:rsidRPr="00C57FC6">
              <w:rPr>
                <w:bCs/>
                <w:i w:val="0"/>
                <w:iCs w:val="0"/>
                <w:color w:val="000000"/>
              </w:rPr>
              <w:t>Definition of ID Information Model</w:t>
            </w:r>
          </w:p>
        </w:tc>
        <w:tc>
          <w:tcPr>
            <w:tcW w:w="1218" w:type="dxa"/>
          </w:tcPr>
          <w:p w14:paraId="055AABC2" w14:textId="77777777" w:rsidR="00DA4C1D" w:rsidRPr="00C57FC6" w:rsidRDefault="00DA4C1D" w:rsidP="004811EB">
            <w:pPr>
              <w:pStyle w:val="GuidelineB0"/>
              <w:spacing w:after="0"/>
              <w:jc w:val="center"/>
              <w:rPr>
                <w:color w:val="000000"/>
              </w:rPr>
            </w:pPr>
            <w:r w:rsidRPr="00C57FC6">
              <w:rPr>
                <w:color w:val="000000"/>
              </w:rPr>
              <w:t>30/08/2022</w:t>
            </w:r>
          </w:p>
        </w:tc>
      </w:tr>
      <w:tr w:rsidR="00DA4C1D" w:rsidRPr="00C57FC6" w14:paraId="2E88F4B0" w14:textId="77777777" w:rsidTr="00CB70B0">
        <w:tc>
          <w:tcPr>
            <w:tcW w:w="1451" w:type="dxa"/>
          </w:tcPr>
          <w:p w14:paraId="64EBC33E" w14:textId="77777777" w:rsidR="00DA4C1D" w:rsidRPr="00C57FC6" w:rsidRDefault="00DA4C1D" w:rsidP="004811EB">
            <w:pPr>
              <w:pStyle w:val="GuidelineB0"/>
              <w:spacing w:after="0"/>
              <w:rPr>
                <w:color w:val="000000"/>
                <w:sz w:val="16"/>
                <w:szCs w:val="16"/>
              </w:rPr>
            </w:pPr>
            <w:r w:rsidRPr="00C57FC6">
              <w:rPr>
                <w:color w:val="000000"/>
                <w:sz w:val="16"/>
                <w:szCs w:val="16"/>
              </w:rPr>
              <w:t>Reference Body Deliverable</w:t>
            </w:r>
          </w:p>
        </w:tc>
        <w:tc>
          <w:tcPr>
            <w:tcW w:w="4840" w:type="dxa"/>
          </w:tcPr>
          <w:p w14:paraId="43AE1763" w14:textId="77777777" w:rsidR="00DA4C1D" w:rsidRPr="00C57FC6" w:rsidRDefault="00DA4C1D" w:rsidP="004811EB">
            <w:pPr>
              <w:pStyle w:val="GuidelineB0"/>
              <w:spacing w:after="0"/>
              <w:rPr>
                <w:i w:val="0"/>
                <w:iCs w:val="0"/>
                <w:color w:val="000000"/>
              </w:rPr>
            </w:pPr>
            <w:r w:rsidRPr="00C57FC6">
              <w:rPr>
                <w:i w:val="0"/>
                <w:iCs w:val="0"/>
                <w:color w:val="000000"/>
              </w:rPr>
              <w:t xml:space="preserve">Draft TR (D1-WI 052) </w:t>
            </w:r>
          </w:p>
          <w:p w14:paraId="08C41719" w14:textId="77777777" w:rsidR="00DA4C1D" w:rsidRPr="00C57FC6" w:rsidRDefault="00DA4C1D" w:rsidP="004811EB">
            <w:pPr>
              <w:pStyle w:val="GuidelineB0"/>
              <w:spacing w:after="0"/>
              <w:rPr>
                <w:color w:val="000000"/>
              </w:rPr>
            </w:pPr>
            <w:r w:rsidRPr="00C57FC6">
              <w:rPr>
                <w:color w:val="000000"/>
              </w:rPr>
              <w:t>Publication of D1</w:t>
            </w:r>
          </w:p>
        </w:tc>
        <w:tc>
          <w:tcPr>
            <w:tcW w:w="1218" w:type="dxa"/>
          </w:tcPr>
          <w:p w14:paraId="65B6BD4C" w14:textId="77777777" w:rsidR="00DA4C1D" w:rsidRPr="00C57FC6" w:rsidRDefault="00DA4C1D" w:rsidP="004811EB">
            <w:pPr>
              <w:pStyle w:val="GuidelineB0"/>
              <w:spacing w:after="0"/>
              <w:jc w:val="center"/>
              <w:rPr>
                <w:color w:val="000000"/>
              </w:rPr>
            </w:pPr>
          </w:p>
        </w:tc>
      </w:tr>
      <w:tr w:rsidR="00DA4C1D" w:rsidRPr="00C57FC6" w14:paraId="6E108FD7" w14:textId="77777777" w:rsidTr="00CB70B0">
        <w:tc>
          <w:tcPr>
            <w:tcW w:w="1451" w:type="dxa"/>
          </w:tcPr>
          <w:p w14:paraId="571FC2E0" w14:textId="77777777" w:rsidR="00DA4C1D" w:rsidRPr="00C57FC6" w:rsidRDefault="00DA4C1D" w:rsidP="004811EB">
            <w:pPr>
              <w:pStyle w:val="GuidelineB0"/>
              <w:spacing w:after="0"/>
              <w:rPr>
                <w:color w:val="000000"/>
                <w:sz w:val="16"/>
                <w:szCs w:val="16"/>
              </w:rPr>
            </w:pPr>
            <w:r w:rsidRPr="00C57FC6">
              <w:rPr>
                <w:color w:val="000000"/>
                <w:sz w:val="16"/>
                <w:szCs w:val="16"/>
              </w:rPr>
              <w:t>ETSI Deliverable</w:t>
            </w:r>
          </w:p>
        </w:tc>
        <w:tc>
          <w:tcPr>
            <w:tcW w:w="4840" w:type="dxa"/>
          </w:tcPr>
          <w:p w14:paraId="7883FB64" w14:textId="77777777" w:rsidR="00DA4C1D" w:rsidRPr="00C57FC6" w:rsidRDefault="00DA4C1D" w:rsidP="004811EB">
            <w:pPr>
              <w:pStyle w:val="GuidelineB0"/>
              <w:spacing w:after="0"/>
              <w:rPr>
                <w:i w:val="0"/>
                <w:iCs w:val="0"/>
                <w:color w:val="000000"/>
              </w:rPr>
            </w:pPr>
            <w:r w:rsidRPr="00C57FC6">
              <w:rPr>
                <w:i w:val="0"/>
                <w:iCs w:val="0"/>
                <w:color w:val="000000"/>
              </w:rPr>
              <w:t>Progress Report#2 approved by Reference Body</w:t>
            </w:r>
          </w:p>
        </w:tc>
        <w:tc>
          <w:tcPr>
            <w:tcW w:w="1218" w:type="dxa"/>
          </w:tcPr>
          <w:p w14:paraId="7A501A5E" w14:textId="77777777" w:rsidR="00DA4C1D" w:rsidRPr="00C57FC6" w:rsidRDefault="00DA4C1D" w:rsidP="004811EB">
            <w:pPr>
              <w:pStyle w:val="GuidelineB0"/>
              <w:spacing w:after="0"/>
              <w:jc w:val="center"/>
              <w:rPr>
                <w:color w:val="000000"/>
              </w:rPr>
            </w:pPr>
          </w:p>
        </w:tc>
      </w:tr>
      <w:tr w:rsidR="00DA4C1D" w:rsidRPr="00C57FC6" w14:paraId="3FD7928B" w14:textId="77777777" w:rsidTr="00CB70B0">
        <w:tc>
          <w:tcPr>
            <w:tcW w:w="1451" w:type="dxa"/>
          </w:tcPr>
          <w:p w14:paraId="0C6B2983" w14:textId="77777777" w:rsidR="00DA4C1D" w:rsidRPr="00C57FC6" w:rsidRDefault="00DA4C1D" w:rsidP="004811EB">
            <w:pPr>
              <w:pStyle w:val="GuidelineB0"/>
              <w:spacing w:after="0"/>
              <w:jc w:val="center"/>
              <w:rPr>
                <w:b/>
                <w:bCs/>
                <w:i w:val="0"/>
                <w:iCs w:val="0"/>
                <w:color w:val="000000"/>
              </w:rPr>
            </w:pPr>
            <w:r w:rsidRPr="00C57FC6">
              <w:rPr>
                <w:b/>
                <w:bCs/>
                <w:i w:val="0"/>
                <w:iCs w:val="0"/>
                <w:color w:val="000000"/>
              </w:rPr>
              <w:t>MC</w:t>
            </w:r>
          </w:p>
        </w:tc>
        <w:tc>
          <w:tcPr>
            <w:tcW w:w="4840" w:type="dxa"/>
          </w:tcPr>
          <w:p w14:paraId="06244A8E" w14:textId="77777777" w:rsidR="00DA4C1D" w:rsidRPr="00C57FC6" w:rsidRDefault="00DA4C1D" w:rsidP="004811EB">
            <w:pPr>
              <w:pStyle w:val="GuidelineB0"/>
              <w:spacing w:after="0"/>
              <w:rPr>
                <w:i w:val="0"/>
                <w:iCs w:val="0"/>
                <w:color w:val="000000"/>
              </w:rPr>
            </w:pPr>
            <w:r w:rsidRPr="00C57FC6">
              <w:rPr>
                <w:i w:val="0"/>
                <w:iCs w:val="0"/>
                <w:color w:val="000000"/>
              </w:rPr>
              <w:t xml:space="preserve">Definition and design of </w:t>
            </w:r>
            <w:proofErr w:type="spellStart"/>
            <w:r w:rsidRPr="00C57FC6">
              <w:rPr>
                <w:i w:val="0"/>
                <w:iCs w:val="0"/>
                <w:color w:val="000000"/>
              </w:rPr>
              <w:t>PoC</w:t>
            </w:r>
            <w:proofErr w:type="spellEnd"/>
          </w:p>
          <w:p w14:paraId="394CD366" w14:textId="77777777" w:rsidR="00DA4C1D" w:rsidRPr="00C57FC6" w:rsidDel="00902F1B" w:rsidRDefault="00DA4C1D" w:rsidP="004811EB">
            <w:pPr>
              <w:pStyle w:val="GuidelineB0"/>
              <w:spacing w:after="0"/>
              <w:rPr>
                <w:i w:val="0"/>
                <w:iCs w:val="0"/>
                <w:color w:val="000000"/>
              </w:rPr>
            </w:pPr>
            <w:r w:rsidRPr="00C57FC6">
              <w:rPr>
                <w:i w:val="0"/>
                <w:iCs w:val="0"/>
                <w:color w:val="000000"/>
              </w:rPr>
              <w:t>Early draft TR (D2-WI 053)</w:t>
            </w:r>
          </w:p>
        </w:tc>
        <w:tc>
          <w:tcPr>
            <w:tcW w:w="1218" w:type="dxa"/>
          </w:tcPr>
          <w:p w14:paraId="5356B12B" w14:textId="77777777" w:rsidR="00DA4C1D" w:rsidRPr="00C57FC6" w:rsidRDefault="00DA4C1D" w:rsidP="004811EB">
            <w:pPr>
              <w:pStyle w:val="GuidelineB0"/>
              <w:spacing w:after="0"/>
              <w:jc w:val="center"/>
              <w:rPr>
                <w:color w:val="000000"/>
              </w:rPr>
            </w:pPr>
            <w:r w:rsidRPr="00C57FC6">
              <w:rPr>
                <w:color w:val="000000"/>
              </w:rPr>
              <w:t>15/10/2022</w:t>
            </w:r>
          </w:p>
        </w:tc>
      </w:tr>
      <w:tr w:rsidR="00DA4C1D" w:rsidRPr="00C57FC6" w14:paraId="4BCCCAE2" w14:textId="77777777" w:rsidTr="00CB70B0">
        <w:tc>
          <w:tcPr>
            <w:tcW w:w="1451" w:type="dxa"/>
          </w:tcPr>
          <w:p w14:paraId="4C1DA2C1" w14:textId="77777777" w:rsidR="00DA4C1D" w:rsidRPr="00C57FC6" w:rsidDel="00A44FFA" w:rsidRDefault="00DA4C1D" w:rsidP="004811EB">
            <w:pPr>
              <w:pStyle w:val="GuidelineB0"/>
              <w:spacing w:after="0"/>
              <w:jc w:val="center"/>
              <w:rPr>
                <w:b/>
                <w:bCs/>
                <w:i w:val="0"/>
                <w:iCs w:val="0"/>
                <w:color w:val="000000"/>
              </w:rPr>
            </w:pPr>
            <w:r w:rsidRPr="00C57FC6">
              <w:rPr>
                <w:color w:val="000000"/>
                <w:sz w:val="16"/>
                <w:szCs w:val="16"/>
              </w:rPr>
              <w:t>ETSI Deliverable</w:t>
            </w:r>
          </w:p>
        </w:tc>
        <w:tc>
          <w:tcPr>
            <w:tcW w:w="4840" w:type="dxa"/>
          </w:tcPr>
          <w:p w14:paraId="27F9B229" w14:textId="77777777" w:rsidR="00DA4C1D" w:rsidRPr="00C57FC6" w:rsidRDefault="00DA4C1D" w:rsidP="004811EB">
            <w:pPr>
              <w:pStyle w:val="GuidelineB0"/>
              <w:spacing w:after="0"/>
              <w:rPr>
                <w:i w:val="0"/>
                <w:iCs w:val="0"/>
                <w:color w:val="000000"/>
              </w:rPr>
            </w:pPr>
            <w:r w:rsidRPr="00C57FC6">
              <w:rPr>
                <w:i w:val="0"/>
                <w:iCs w:val="0"/>
                <w:color w:val="000000"/>
              </w:rPr>
              <w:t>Progress Report#3 approved by Reference Body</w:t>
            </w:r>
          </w:p>
        </w:tc>
        <w:tc>
          <w:tcPr>
            <w:tcW w:w="1218" w:type="dxa"/>
          </w:tcPr>
          <w:p w14:paraId="3134A5E3" w14:textId="77777777" w:rsidR="00DA4C1D" w:rsidRPr="00C57FC6" w:rsidRDefault="00DA4C1D" w:rsidP="004811EB">
            <w:pPr>
              <w:pStyle w:val="GuidelineB0"/>
              <w:spacing w:after="0"/>
              <w:jc w:val="center"/>
              <w:rPr>
                <w:color w:val="000000"/>
              </w:rPr>
            </w:pPr>
          </w:p>
        </w:tc>
      </w:tr>
      <w:tr w:rsidR="00DA4C1D" w:rsidRPr="00C57FC6" w14:paraId="77A7BCBC" w14:textId="77777777" w:rsidTr="00CB70B0">
        <w:tc>
          <w:tcPr>
            <w:tcW w:w="1451" w:type="dxa"/>
          </w:tcPr>
          <w:p w14:paraId="0A901CA4" w14:textId="77777777" w:rsidR="00DA4C1D" w:rsidRPr="00C57FC6" w:rsidRDefault="00DA4C1D" w:rsidP="004811EB">
            <w:pPr>
              <w:pStyle w:val="GuidelineB0"/>
              <w:spacing w:after="0"/>
              <w:jc w:val="center"/>
              <w:rPr>
                <w:b/>
                <w:bCs/>
                <w:i w:val="0"/>
                <w:iCs w:val="0"/>
                <w:color w:val="000000"/>
              </w:rPr>
            </w:pPr>
            <w:r w:rsidRPr="00C57FC6">
              <w:rPr>
                <w:b/>
                <w:bCs/>
                <w:i w:val="0"/>
                <w:iCs w:val="0"/>
                <w:color w:val="000000"/>
              </w:rPr>
              <w:t>MD</w:t>
            </w:r>
          </w:p>
        </w:tc>
        <w:tc>
          <w:tcPr>
            <w:tcW w:w="4840" w:type="dxa"/>
          </w:tcPr>
          <w:p w14:paraId="55A77F91" w14:textId="77777777" w:rsidR="00DA4C1D" w:rsidRPr="00C57FC6" w:rsidRDefault="00DA4C1D" w:rsidP="004811EB">
            <w:pPr>
              <w:pStyle w:val="GuidelineB0"/>
              <w:spacing w:after="0"/>
              <w:rPr>
                <w:i w:val="0"/>
                <w:iCs w:val="0"/>
                <w:color w:val="000000"/>
              </w:rPr>
            </w:pPr>
            <w:r w:rsidRPr="00C57FC6">
              <w:rPr>
                <w:i w:val="0"/>
                <w:iCs w:val="0"/>
                <w:color w:val="000000"/>
              </w:rPr>
              <w:t xml:space="preserve">Implementation of </w:t>
            </w:r>
            <w:proofErr w:type="spellStart"/>
            <w:r w:rsidRPr="00C57FC6">
              <w:rPr>
                <w:i w:val="0"/>
                <w:iCs w:val="0"/>
                <w:color w:val="000000"/>
              </w:rPr>
              <w:t>PoC</w:t>
            </w:r>
            <w:proofErr w:type="spellEnd"/>
          </w:p>
          <w:p w14:paraId="15D5BC2A" w14:textId="77777777" w:rsidR="00DA4C1D" w:rsidRPr="00C57FC6" w:rsidDel="009A2A15" w:rsidRDefault="00DA4C1D" w:rsidP="004811EB">
            <w:pPr>
              <w:pStyle w:val="GuidelineB0"/>
              <w:spacing w:after="0"/>
              <w:rPr>
                <w:i w:val="0"/>
                <w:iCs w:val="0"/>
                <w:color w:val="000000"/>
              </w:rPr>
            </w:pPr>
          </w:p>
        </w:tc>
        <w:tc>
          <w:tcPr>
            <w:tcW w:w="1218" w:type="dxa"/>
          </w:tcPr>
          <w:p w14:paraId="43A04C9B" w14:textId="77777777" w:rsidR="00DA4C1D" w:rsidRPr="00C57FC6" w:rsidRDefault="00DA4C1D" w:rsidP="004811EB">
            <w:pPr>
              <w:pStyle w:val="GuidelineB0"/>
              <w:spacing w:after="0"/>
              <w:rPr>
                <w:color w:val="000000"/>
              </w:rPr>
            </w:pPr>
            <w:r w:rsidRPr="00C57FC6">
              <w:rPr>
                <w:color w:val="000000"/>
              </w:rPr>
              <w:t>15/01/2023</w:t>
            </w:r>
          </w:p>
        </w:tc>
      </w:tr>
      <w:tr w:rsidR="00DA4C1D" w:rsidRPr="00C57FC6" w14:paraId="25F7715E" w14:textId="77777777" w:rsidTr="00CB70B0">
        <w:tc>
          <w:tcPr>
            <w:tcW w:w="1451" w:type="dxa"/>
          </w:tcPr>
          <w:p w14:paraId="79005DBF" w14:textId="77777777" w:rsidR="00DA4C1D" w:rsidRPr="00C57FC6" w:rsidRDefault="00DA4C1D" w:rsidP="004811EB">
            <w:pPr>
              <w:pStyle w:val="GuidelineB0"/>
              <w:spacing w:after="0"/>
              <w:rPr>
                <w:color w:val="000000"/>
                <w:sz w:val="16"/>
                <w:szCs w:val="16"/>
              </w:rPr>
            </w:pPr>
            <w:r w:rsidRPr="00C57FC6">
              <w:rPr>
                <w:color w:val="000000"/>
                <w:sz w:val="16"/>
                <w:szCs w:val="16"/>
              </w:rPr>
              <w:t>Reference Body Deliverable</w:t>
            </w:r>
          </w:p>
        </w:tc>
        <w:tc>
          <w:tcPr>
            <w:tcW w:w="4840" w:type="dxa"/>
          </w:tcPr>
          <w:p w14:paraId="1E19667E" w14:textId="77777777" w:rsidR="00DA4C1D" w:rsidRPr="00C57FC6" w:rsidDel="009A2A15" w:rsidRDefault="00DA4C1D" w:rsidP="004811EB">
            <w:pPr>
              <w:pStyle w:val="GuidelineB0"/>
              <w:spacing w:after="0"/>
              <w:rPr>
                <w:i w:val="0"/>
                <w:iCs w:val="0"/>
                <w:color w:val="000000"/>
              </w:rPr>
            </w:pPr>
            <w:r w:rsidRPr="00C57FC6">
              <w:rPr>
                <w:i w:val="0"/>
                <w:iCs w:val="0"/>
                <w:color w:val="000000"/>
              </w:rPr>
              <w:t>Draft TR (D2-WI 053)</w:t>
            </w:r>
          </w:p>
        </w:tc>
        <w:tc>
          <w:tcPr>
            <w:tcW w:w="1218" w:type="dxa"/>
          </w:tcPr>
          <w:p w14:paraId="4F7DBE39" w14:textId="77777777" w:rsidR="00DA4C1D" w:rsidRPr="00C57FC6" w:rsidRDefault="00DA4C1D" w:rsidP="004811EB">
            <w:pPr>
              <w:pStyle w:val="GuidelineB0"/>
              <w:spacing w:after="0"/>
              <w:rPr>
                <w:color w:val="000000"/>
              </w:rPr>
            </w:pPr>
            <w:r w:rsidRPr="00C57FC6">
              <w:rPr>
                <w:color w:val="000000"/>
              </w:rPr>
              <w:t>15/01/2023</w:t>
            </w:r>
          </w:p>
        </w:tc>
      </w:tr>
      <w:tr w:rsidR="00DA4C1D" w:rsidRPr="00C57FC6" w14:paraId="692A313F" w14:textId="77777777" w:rsidTr="00CB70B0">
        <w:tc>
          <w:tcPr>
            <w:tcW w:w="1451" w:type="dxa"/>
          </w:tcPr>
          <w:p w14:paraId="20C4E2C4" w14:textId="77777777" w:rsidR="00DA4C1D" w:rsidRPr="00C57FC6" w:rsidRDefault="00DA4C1D" w:rsidP="004811EB">
            <w:pPr>
              <w:pStyle w:val="GuidelineB0"/>
              <w:spacing w:after="0"/>
              <w:jc w:val="center"/>
              <w:rPr>
                <w:b/>
                <w:bCs/>
                <w:color w:val="000000"/>
              </w:rPr>
            </w:pPr>
            <w:r w:rsidRPr="00C57FC6">
              <w:rPr>
                <w:b/>
                <w:bCs/>
                <w:color w:val="000000"/>
              </w:rPr>
              <w:t>ME</w:t>
            </w:r>
          </w:p>
        </w:tc>
        <w:tc>
          <w:tcPr>
            <w:tcW w:w="4840" w:type="dxa"/>
          </w:tcPr>
          <w:p w14:paraId="3C3C34D9" w14:textId="77777777" w:rsidR="00DA4C1D" w:rsidRPr="00C57FC6" w:rsidRDefault="00DA4C1D" w:rsidP="004811EB">
            <w:pPr>
              <w:pStyle w:val="GuidelineB0"/>
              <w:spacing w:after="0"/>
              <w:rPr>
                <w:i w:val="0"/>
                <w:iCs w:val="0"/>
                <w:color w:val="000000"/>
              </w:rPr>
            </w:pPr>
            <w:r w:rsidRPr="00C57FC6">
              <w:rPr>
                <w:i w:val="0"/>
                <w:iCs w:val="0"/>
                <w:color w:val="000000"/>
              </w:rPr>
              <w:t xml:space="preserve">Deliverable D2 published, Final Report </w:t>
            </w:r>
          </w:p>
          <w:p w14:paraId="6CC432C9" w14:textId="77777777" w:rsidR="00DA4C1D" w:rsidRPr="00C57FC6" w:rsidRDefault="00DA4C1D" w:rsidP="004811EB">
            <w:pPr>
              <w:pStyle w:val="GuidelineB0"/>
              <w:spacing w:after="0"/>
              <w:rPr>
                <w:i w:val="0"/>
                <w:iCs w:val="0"/>
                <w:color w:val="000000"/>
              </w:rPr>
            </w:pPr>
            <w:r w:rsidRPr="00C57FC6">
              <w:rPr>
                <w:i w:val="0"/>
                <w:iCs w:val="0"/>
                <w:color w:val="000000"/>
              </w:rPr>
              <w:t>STF closed</w:t>
            </w:r>
          </w:p>
        </w:tc>
        <w:tc>
          <w:tcPr>
            <w:tcW w:w="1218" w:type="dxa"/>
          </w:tcPr>
          <w:p w14:paraId="3DDD2D93" w14:textId="77777777" w:rsidR="00DA4C1D" w:rsidRPr="00C57FC6" w:rsidRDefault="00DA4C1D" w:rsidP="004811EB">
            <w:pPr>
              <w:pStyle w:val="GuidelineB0"/>
              <w:spacing w:after="0"/>
              <w:rPr>
                <w:color w:val="000000"/>
              </w:rPr>
            </w:pPr>
            <w:r w:rsidRPr="00C57FC6">
              <w:rPr>
                <w:color w:val="000000"/>
              </w:rPr>
              <w:t>28/02/2023</w:t>
            </w:r>
          </w:p>
        </w:tc>
      </w:tr>
      <w:tr w:rsidR="00DA4C1D" w:rsidRPr="00C57FC6" w14:paraId="1497D90A" w14:textId="77777777" w:rsidTr="00CB70B0">
        <w:tc>
          <w:tcPr>
            <w:tcW w:w="1451" w:type="dxa"/>
          </w:tcPr>
          <w:p w14:paraId="12B03DB8" w14:textId="77777777" w:rsidR="00DA4C1D" w:rsidRPr="00C57FC6" w:rsidRDefault="00DA4C1D" w:rsidP="004811EB">
            <w:pPr>
              <w:pStyle w:val="GuidelineB0"/>
              <w:spacing w:after="0"/>
              <w:rPr>
                <w:color w:val="000000"/>
                <w:sz w:val="16"/>
                <w:szCs w:val="16"/>
              </w:rPr>
            </w:pPr>
            <w:r w:rsidRPr="00C57FC6">
              <w:rPr>
                <w:color w:val="000000"/>
                <w:sz w:val="16"/>
                <w:szCs w:val="16"/>
              </w:rPr>
              <w:t>ETSI Deliverable</w:t>
            </w:r>
          </w:p>
        </w:tc>
        <w:tc>
          <w:tcPr>
            <w:tcW w:w="4840" w:type="dxa"/>
          </w:tcPr>
          <w:p w14:paraId="0E3C6AAD" w14:textId="77777777" w:rsidR="00DA4C1D" w:rsidRPr="00C57FC6" w:rsidRDefault="00DA4C1D" w:rsidP="004811EB">
            <w:pPr>
              <w:pStyle w:val="GuidelineB0"/>
              <w:spacing w:after="0"/>
              <w:rPr>
                <w:i w:val="0"/>
                <w:iCs w:val="0"/>
                <w:color w:val="000000"/>
              </w:rPr>
            </w:pPr>
            <w:r w:rsidRPr="00C57FC6">
              <w:rPr>
                <w:i w:val="0"/>
                <w:iCs w:val="0"/>
                <w:color w:val="000000"/>
              </w:rPr>
              <w:t>Final Report approved by Reference Body</w:t>
            </w:r>
          </w:p>
        </w:tc>
        <w:tc>
          <w:tcPr>
            <w:tcW w:w="1218" w:type="dxa"/>
          </w:tcPr>
          <w:p w14:paraId="3ED5367B" w14:textId="77777777" w:rsidR="00DA4C1D" w:rsidRPr="00C57FC6" w:rsidRDefault="00DA4C1D" w:rsidP="004811EB">
            <w:pPr>
              <w:pStyle w:val="GuidelineB0"/>
              <w:spacing w:after="0"/>
              <w:rPr>
                <w:color w:val="000000"/>
              </w:rPr>
            </w:pPr>
            <w:r w:rsidRPr="00C57FC6">
              <w:rPr>
                <w:color w:val="000000"/>
              </w:rPr>
              <w:t>28/02/2023</w:t>
            </w:r>
          </w:p>
        </w:tc>
      </w:tr>
    </w:tbl>
    <w:p w14:paraId="206E0BA2" w14:textId="77777777" w:rsidR="00DA4C1D" w:rsidRPr="00C57FC6" w:rsidRDefault="00DA4C1D" w:rsidP="00DA4C1D">
      <w:pPr>
        <w:rPr>
          <w:color w:val="000000"/>
        </w:rPr>
      </w:pPr>
    </w:p>
    <w:p w14:paraId="38C105C4" w14:textId="77777777" w:rsidR="00DA4C1D" w:rsidRPr="00DF5C4F" w:rsidRDefault="00DA4C1D" w:rsidP="00DA4C1D">
      <w:pPr>
        <w:pStyle w:val="Heading2"/>
        <w:numPr>
          <w:ilvl w:val="1"/>
          <w:numId w:val="3"/>
        </w:numPr>
        <w:ind w:left="576" w:hanging="576"/>
        <w:rPr>
          <w:bCs/>
        </w:rPr>
      </w:pPr>
      <w:bookmarkStart w:id="7" w:name="_Toc229392240"/>
      <w:r w:rsidRPr="00DF5C4F">
        <w:rPr>
          <w:bCs/>
        </w:rPr>
        <w:t>Task summary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4498"/>
        <w:gridCol w:w="1579"/>
        <w:gridCol w:w="1276"/>
        <w:gridCol w:w="1564"/>
      </w:tblGrid>
      <w:tr w:rsidR="00DA4C1D" w:rsidRPr="00C57FC6" w14:paraId="49583B17" w14:textId="77777777" w:rsidTr="00CB70B0">
        <w:trPr>
          <w:trHeight w:val="470"/>
          <w:jc w:val="center"/>
        </w:trPr>
        <w:tc>
          <w:tcPr>
            <w:tcW w:w="722" w:type="dxa"/>
            <w:shd w:val="clear" w:color="auto" w:fill="DEEAF6"/>
          </w:tcPr>
          <w:p w14:paraId="600707B8" w14:textId="77777777" w:rsidR="00DA4C1D" w:rsidRPr="00C57FC6" w:rsidRDefault="00DA4C1D" w:rsidP="004811EB">
            <w:pPr>
              <w:keepNext/>
              <w:keepLines/>
              <w:spacing w:after="0"/>
              <w:jc w:val="center"/>
              <w:rPr>
                <w:rFonts w:cs="Arial"/>
                <w:b/>
                <w:bCs/>
              </w:rPr>
            </w:pPr>
            <w:r w:rsidRPr="00C57FC6">
              <w:rPr>
                <w:rFonts w:cs="Arial"/>
                <w:b/>
                <w:bCs/>
              </w:rPr>
              <w:t>N</w:t>
            </w:r>
          </w:p>
        </w:tc>
        <w:tc>
          <w:tcPr>
            <w:tcW w:w="4498" w:type="dxa"/>
            <w:shd w:val="clear" w:color="auto" w:fill="DEEAF6"/>
          </w:tcPr>
          <w:p w14:paraId="08BFFDAE" w14:textId="77777777" w:rsidR="00DA4C1D" w:rsidRPr="00C57FC6" w:rsidRDefault="00DA4C1D" w:rsidP="004811EB">
            <w:pPr>
              <w:keepNext/>
              <w:keepLines/>
              <w:spacing w:after="0"/>
              <w:rPr>
                <w:rFonts w:cs="Arial"/>
                <w:b/>
                <w:bCs/>
              </w:rPr>
            </w:pPr>
            <w:r w:rsidRPr="00C57FC6">
              <w:rPr>
                <w:rFonts w:cs="Arial"/>
                <w:b/>
                <w:bCs/>
              </w:rPr>
              <w:t xml:space="preserve">Task / Milestone </w:t>
            </w:r>
          </w:p>
        </w:tc>
        <w:tc>
          <w:tcPr>
            <w:tcW w:w="1579" w:type="dxa"/>
            <w:shd w:val="clear" w:color="auto" w:fill="DEEAF6"/>
            <w:tcMar>
              <w:left w:w="0" w:type="dxa"/>
              <w:right w:w="0" w:type="dxa"/>
            </w:tcMar>
          </w:tcPr>
          <w:p w14:paraId="4873BBE6" w14:textId="77777777" w:rsidR="00DA4C1D" w:rsidRPr="00C57FC6" w:rsidRDefault="00DA4C1D" w:rsidP="004811EB">
            <w:pPr>
              <w:pStyle w:val="StyleBoldBefore6ptAfter6ptCentered"/>
              <w:keepNext/>
              <w:keepLines/>
              <w:spacing w:before="0" w:after="0"/>
              <w:rPr>
                <w:rFonts w:cs="Arial"/>
              </w:rPr>
            </w:pPr>
            <w:r w:rsidRPr="00C57FC6">
              <w:rPr>
                <w:rFonts w:cs="Arial"/>
              </w:rPr>
              <w:t>Start date</w:t>
            </w:r>
          </w:p>
        </w:tc>
        <w:tc>
          <w:tcPr>
            <w:tcW w:w="1276" w:type="dxa"/>
            <w:shd w:val="clear" w:color="auto" w:fill="DBE5F1"/>
          </w:tcPr>
          <w:p w14:paraId="1AFC4F88" w14:textId="77777777" w:rsidR="00DA4C1D" w:rsidRPr="00C57FC6" w:rsidRDefault="00DA4C1D" w:rsidP="004811EB">
            <w:pPr>
              <w:spacing w:after="0"/>
              <w:jc w:val="center"/>
              <w:rPr>
                <w:rFonts w:cs="Arial"/>
                <w:b/>
              </w:rPr>
            </w:pPr>
            <w:r w:rsidRPr="00C57FC6">
              <w:rPr>
                <w:rFonts w:cs="Arial"/>
                <w:b/>
              </w:rPr>
              <w:t>Target date</w:t>
            </w:r>
          </w:p>
        </w:tc>
        <w:tc>
          <w:tcPr>
            <w:tcW w:w="1564" w:type="dxa"/>
            <w:shd w:val="clear" w:color="auto" w:fill="DBE5F1"/>
          </w:tcPr>
          <w:p w14:paraId="5C83DA3D" w14:textId="77777777" w:rsidR="00DA4C1D" w:rsidRPr="00C57FC6" w:rsidRDefault="00DA4C1D" w:rsidP="004811EB">
            <w:pPr>
              <w:spacing w:after="0"/>
              <w:jc w:val="center"/>
              <w:rPr>
                <w:rFonts w:cs="Arial"/>
                <w:b/>
              </w:rPr>
            </w:pPr>
            <w:r w:rsidRPr="00C57FC6">
              <w:rPr>
                <w:rFonts w:cs="Arial"/>
                <w:b/>
              </w:rPr>
              <w:t>Cost (€)</w:t>
            </w:r>
          </w:p>
        </w:tc>
      </w:tr>
      <w:tr w:rsidR="00DA4C1D" w:rsidRPr="00C57FC6" w14:paraId="146ECF1C" w14:textId="77777777" w:rsidTr="00CB70B0">
        <w:trPr>
          <w:jc w:val="center"/>
        </w:trPr>
        <w:tc>
          <w:tcPr>
            <w:tcW w:w="722" w:type="dxa"/>
            <w:shd w:val="clear" w:color="auto" w:fill="E2EFD9"/>
          </w:tcPr>
          <w:p w14:paraId="58DFAE88" w14:textId="77777777" w:rsidR="00DA4C1D" w:rsidRPr="00C57FC6" w:rsidRDefault="00DA4C1D" w:rsidP="004811EB">
            <w:pPr>
              <w:keepNext/>
              <w:keepLines/>
              <w:spacing w:after="0"/>
              <w:jc w:val="center"/>
              <w:rPr>
                <w:rFonts w:cs="Arial"/>
              </w:rPr>
            </w:pPr>
            <w:r w:rsidRPr="00C57FC6">
              <w:rPr>
                <w:rFonts w:cs="Arial"/>
              </w:rPr>
              <w:t>M0</w:t>
            </w:r>
          </w:p>
        </w:tc>
        <w:tc>
          <w:tcPr>
            <w:tcW w:w="4498" w:type="dxa"/>
            <w:shd w:val="clear" w:color="auto" w:fill="E2EFD9"/>
          </w:tcPr>
          <w:p w14:paraId="183774B2" w14:textId="77777777" w:rsidR="00DA4C1D" w:rsidRPr="00C57FC6" w:rsidRDefault="00DA4C1D" w:rsidP="004811EB">
            <w:pPr>
              <w:keepNext/>
              <w:keepLines/>
              <w:spacing w:after="0"/>
              <w:rPr>
                <w:rFonts w:cs="Arial"/>
              </w:rPr>
            </w:pPr>
            <w:r w:rsidRPr="00C57FC6">
              <w:rPr>
                <w:rFonts w:cs="Arial"/>
              </w:rPr>
              <w:t>Start of work</w:t>
            </w:r>
          </w:p>
        </w:tc>
        <w:tc>
          <w:tcPr>
            <w:tcW w:w="1579" w:type="dxa"/>
            <w:shd w:val="clear" w:color="auto" w:fill="E2EFD9"/>
            <w:tcMar>
              <w:left w:w="0" w:type="dxa"/>
              <w:right w:w="0" w:type="dxa"/>
            </w:tcMar>
          </w:tcPr>
          <w:p w14:paraId="2284899D" w14:textId="77777777" w:rsidR="00DA4C1D" w:rsidRPr="00C57FC6" w:rsidRDefault="00DA4C1D" w:rsidP="004811EB">
            <w:pPr>
              <w:spacing w:after="0"/>
              <w:jc w:val="center"/>
              <w:rPr>
                <w:rFonts w:cs="Arial"/>
              </w:rPr>
            </w:pPr>
            <w:r w:rsidRPr="00C57FC6">
              <w:rPr>
                <w:rFonts w:cs="Arial"/>
                <w:i/>
                <w:iCs/>
              </w:rPr>
              <w:t xml:space="preserve"> </w:t>
            </w:r>
          </w:p>
        </w:tc>
        <w:tc>
          <w:tcPr>
            <w:tcW w:w="1276" w:type="dxa"/>
            <w:shd w:val="clear" w:color="auto" w:fill="E2EFD9"/>
          </w:tcPr>
          <w:p w14:paraId="51A0014F" w14:textId="77777777" w:rsidR="00DA4C1D" w:rsidRPr="00C57FC6" w:rsidRDefault="00DA4C1D" w:rsidP="004811EB">
            <w:pPr>
              <w:spacing w:after="0"/>
              <w:jc w:val="center"/>
              <w:rPr>
                <w:rFonts w:cs="Arial"/>
              </w:rPr>
            </w:pPr>
          </w:p>
        </w:tc>
        <w:tc>
          <w:tcPr>
            <w:tcW w:w="1564" w:type="dxa"/>
            <w:shd w:val="clear" w:color="auto" w:fill="FDE9D9"/>
          </w:tcPr>
          <w:p w14:paraId="025F1329" w14:textId="77777777" w:rsidR="00DA4C1D" w:rsidRPr="00C57FC6" w:rsidRDefault="00DA4C1D" w:rsidP="004811EB">
            <w:pPr>
              <w:spacing w:after="0"/>
              <w:jc w:val="center"/>
              <w:rPr>
                <w:rFonts w:cs="Arial"/>
              </w:rPr>
            </w:pPr>
          </w:p>
        </w:tc>
      </w:tr>
      <w:tr w:rsidR="00DA4C1D" w:rsidRPr="00C57FC6" w14:paraId="36FC6FA6" w14:textId="77777777" w:rsidTr="00CB70B0">
        <w:trPr>
          <w:jc w:val="center"/>
        </w:trPr>
        <w:tc>
          <w:tcPr>
            <w:tcW w:w="722" w:type="dxa"/>
            <w:shd w:val="clear" w:color="auto" w:fill="E2EFD9"/>
          </w:tcPr>
          <w:p w14:paraId="7A0C1606" w14:textId="77777777" w:rsidR="00DA4C1D" w:rsidRPr="00C57FC6" w:rsidRDefault="00DA4C1D" w:rsidP="004811EB">
            <w:pPr>
              <w:keepNext/>
              <w:keepLines/>
              <w:spacing w:after="0"/>
              <w:jc w:val="center"/>
              <w:rPr>
                <w:rFonts w:cs="Arial"/>
                <w:b/>
                <w:bCs/>
                <w:color w:val="000000"/>
              </w:rPr>
            </w:pPr>
            <w:r w:rsidRPr="00C57FC6">
              <w:rPr>
                <w:rFonts w:cs="Arial"/>
                <w:b/>
                <w:bCs/>
                <w:color w:val="000000"/>
              </w:rPr>
              <w:t>T1</w:t>
            </w:r>
          </w:p>
        </w:tc>
        <w:tc>
          <w:tcPr>
            <w:tcW w:w="4498" w:type="dxa"/>
            <w:shd w:val="clear" w:color="auto" w:fill="E2EFD9"/>
          </w:tcPr>
          <w:p w14:paraId="3CB5E582" w14:textId="77777777" w:rsidR="00DA4C1D" w:rsidRPr="00C57FC6" w:rsidRDefault="00DA4C1D" w:rsidP="004811EB">
            <w:pPr>
              <w:keepNext/>
              <w:keepLines/>
              <w:spacing w:after="0"/>
              <w:rPr>
                <w:rFonts w:cs="Arial"/>
                <w:bCs/>
                <w:color w:val="000000"/>
              </w:rPr>
            </w:pPr>
            <w:r w:rsidRPr="00C57FC6">
              <w:rPr>
                <w:rFonts w:cs="Arial"/>
                <w:bCs/>
                <w:color w:val="000000"/>
              </w:rPr>
              <w:t>Project Management</w:t>
            </w:r>
          </w:p>
        </w:tc>
        <w:tc>
          <w:tcPr>
            <w:tcW w:w="1579" w:type="dxa"/>
            <w:shd w:val="clear" w:color="auto" w:fill="E2EFD9"/>
            <w:tcMar>
              <w:left w:w="0" w:type="dxa"/>
              <w:right w:w="0" w:type="dxa"/>
            </w:tcMar>
          </w:tcPr>
          <w:p w14:paraId="2932737C" w14:textId="77777777" w:rsidR="00DA4C1D" w:rsidRPr="00C57FC6" w:rsidRDefault="00DA4C1D" w:rsidP="004811EB">
            <w:pPr>
              <w:spacing w:after="0"/>
              <w:jc w:val="center"/>
              <w:rPr>
                <w:rFonts w:cs="Arial"/>
                <w:i/>
                <w:iCs/>
              </w:rPr>
            </w:pPr>
            <w:r w:rsidRPr="00C57FC6">
              <w:rPr>
                <w:rFonts w:cs="Arial"/>
                <w:i/>
                <w:iCs/>
              </w:rPr>
              <w:t>15/01/2022</w:t>
            </w:r>
          </w:p>
        </w:tc>
        <w:tc>
          <w:tcPr>
            <w:tcW w:w="1276" w:type="dxa"/>
            <w:shd w:val="clear" w:color="auto" w:fill="E2EFD9"/>
          </w:tcPr>
          <w:p w14:paraId="0F852BEC" w14:textId="77777777" w:rsidR="00DA4C1D" w:rsidRPr="00C57FC6" w:rsidRDefault="00DA4C1D" w:rsidP="004811EB">
            <w:pPr>
              <w:spacing w:after="0"/>
              <w:jc w:val="center"/>
              <w:rPr>
                <w:rFonts w:cs="Arial"/>
                <w:i/>
                <w:iCs/>
              </w:rPr>
            </w:pPr>
            <w:r w:rsidRPr="00C57FC6">
              <w:rPr>
                <w:rFonts w:cs="Arial"/>
                <w:i/>
                <w:iCs/>
              </w:rPr>
              <w:t>15/02/2023</w:t>
            </w:r>
          </w:p>
        </w:tc>
        <w:tc>
          <w:tcPr>
            <w:tcW w:w="1564" w:type="dxa"/>
            <w:shd w:val="clear" w:color="auto" w:fill="FDE9D9"/>
          </w:tcPr>
          <w:p w14:paraId="02F2C857" w14:textId="77777777" w:rsidR="00DA4C1D" w:rsidRPr="00C57FC6" w:rsidRDefault="00DA4C1D" w:rsidP="004811EB">
            <w:pPr>
              <w:spacing w:after="0"/>
              <w:jc w:val="center"/>
              <w:rPr>
                <w:rFonts w:cs="Arial"/>
              </w:rPr>
            </w:pPr>
            <w:r w:rsidRPr="00C57FC6">
              <w:rPr>
                <w:rFonts w:cs="Arial"/>
              </w:rPr>
              <w:t>3 000</w:t>
            </w:r>
          </w:p>
        </w:tc>
      </w:tr>
      <w:tr w:rsidR="00DA4C1D" w:rsidRPr="00C57FC6" w14:paraId="19D3135C" w14:textId="77777777" w:rsidTr="00CB70B0">
        <w:trPr>
          <w:jc w:val="center"/>
        </w:trPr>
        <w:tc>
          <w:tcPr>
            <w:tcW w:w="722" w:type="dxa"/>
            <w:shd w:val="clear" w:color="auto" w:fill="E2EFD9"/>
          </w:tcPr>
          <w:p w14:paraId="0D53F612" w14:textId="77777777" w:rsidR="00DA4C1D" w:rsidRPr="00C57FC6" w:rsidRDefault="00DA4C1D" w:rsidP="004811EB">
            <w:pPr>
              <w:keepNext/>
              <w:keepLines/>
              <w:spacing w:after="0"/>
              <w:jc w:val="center"/>
              <w:rPr>
                <w:rFonts w:cs="Arial"/>
              </w:rPr>
            </w:pPr>
            <w:r w:rsidRPr="00C57FC6">
              <w:rPr>
                <w:rFonts w:cs="Arial"/>
                <w:b/>
                <w:bCs/>
                <w:color w:val="000000"/>
              </w:rPr>
              <w:t>T2</w:t>
            </w:r>
          </w:p>
        </w:tc>
        <w:tc>
          <w:tcPr>
            <w:tcW w:w="4498" w:type="dxa"/>
            <w:shd w:val="clear" w:color="auto" w:fill="E2EFD9"/>
          </w:tcPr>
          <w:p w14:paraId="6913D4F2" w14:textId="77777777" w:rsidR="00DA4C1D" w:rsidRPr="00C57FC6" w:rsidRDefault="00DA4C1D" w:rsidP="004811EB">
            <w:pPr>
              <w:keepNext/>
              <w:keepLines/>
              <w:spacing w:after="0"/>
              <w:rPr>
                <w:rFonts w:cs="Arial"/>
              </w:rPr>
            </w:pPr>
            <w:r w:rsidRPr="00C57FC6">
              <w:rPr>
                <w:rFonts w:cs="Arial"/>
                <w:bCs/>
                <w:color w:val="000000"/>
              </w:rPr>
              <w:t xml:space="preserve">Analysis of the </w:t>
            </w:r>
            <w:r w:rsidRPr="00C57FC6">
              <w:rPr>
                <w:rFonts w:cs="Arial"/>
                <w:bCs/>
                <w:i/>
                <w:iCs/>
                <w:color w:val="000000"/>
              </w:rPr>
              <w:t xml:space="preserve">ID information from the </w:t>
            </w:r>
            <w:r w:rsidRPr="00C57FC6">
              <w:rPr>
                <w:rFonts w:cs="Arial"/>
                <w:bCs/>
                <w:color w:val="000000"/>
              </w:rPr>
              <w:t xml:space="preserve">user profile </w:t>
            </w:r>
          </w:p>
        </w:tc>
        <w:tc>
          <w:tcPr>
            <w:tcW w:w="1579" w:type="dxa"/>
            <w:shd w:val="clear" w:color="auto" w:fill="E2EFD9"/>
            <w:tcMar>
              <w:left w:w="0" w:type="dxa"/>
              <w:right w:w="0" w:type="dxa"/>
            </w:tcMar>
          </w:tcPr>
          <w:p w14:paraId="38DD41E6" w14:textId="77777777" w:rsidR="00DA4C1D" w:rsidRPr="00C57FC6" w:rsidRDefault="00DA4C1D" w:rsidP="004811EB">
            <w:pPr>
              <w:spacing w:after="0"/>
              <w:jc w:val="center"/>
              <w:rPr>
                <w:rFonts w:cs="Arial"/>
                <w:i/>
                <w:iCs/>
              </w:rPr>
            </w:pPr>
            <w:r w:rsidRPr="00C57FC6">
              <w:rPr>
                <w:rFonts w:cs="Arial"/>
                <w:i/>
                <w:iCs/>
              </w:rPr>
              <w:t xml:space="preserve"> 15/01/2022</w:t>
            </w:r>
          </w:p>
        </w:tc>
        <w:tc>
          <w:tcPr>
            <w:tcW w:w="1276" w:type="dxa"/>
            <w:shd w:val="clear" w:color="auto" w:fill="E2EFD9"/>
          </w:tcPr>
          <w:p w14:paraId="1B35E34F" w14:textId="77777777" w:rsidR="00DA4C1D" w:rsidRPr="00C57FC6" w:rsidRDefault="00DA4C1D" w:rsidP="004811EB">
            <w:pPr>
              <w:spacing w:after="0"/>
              <w:jc w:val="center"/>
              <w:rPr>
                <w:rFonts w:cs="Arial"/>
                <w:i/>
                <w:iCs/>
              </w:rPr>
            </w:pPr>
            <w:r w:rsidRPr="00C57FC6">
              <w:rPr>
                <w:rFonts w:cs="Arial"/>
                <w:i/>
                <w:iCs/>
              </w:rPr>
              <w:t>15/05/2022</w:t>
            </w:r>
          </w:p>
        </w:tc>
        <w:tc>
          <w:tcPr>
            <w:tcW w:w="1564" w:type="dxa"/>
            <w:shd w:val="clear" w:color="auto" w:fill="FDE9D9"/>
          </w:tcPr>
          <w:p w14:paraId="7D5DFD80" w14:textId="77777777" w:rsidR="00DA4C1D" w:rsidRPr="00C57FC6" w:rsidRDefault="00DA4C1D" w:rsidP="004811EB">
            <w:pPr>
              <w:spacing w:after="0"/>
              <w:jc w:val="center"/>
              <w:rPr>
                <w:rFonts w:cs="Arial"/>
              </w:rPr>
            </w:pPr>
            <w:r w:rsidRPr="00C57FC6">
              <w:rPr>
                <w:rFonts w:cs="Arial"/>
              </w:rPr>
              <w:t>9 000</w:t>
            </w:r>
          </w:p>
        </w:tc>
      </w:tr>
      <w:tr w:rsidR="00EE202D" w:rsidRPr="00C57FC6" w14:paraId="11DC4248" w14:textId="77777777" w:rsidTr="00CB70B0">
        <w:trPr>
          <w:jc w:val="center"/>
        </w:trPr>
        <w:tc>
          <w:tcPr>
            <w:tcW w:w="722" w:type="dxa"/>
            <w:shd w:val="clear" w:color="auto" w:fill="E2EFD9"/>
          </w:tcPr>
          <w:p w14:paraId="6E9172A3" w14:textId="511BC58E" w:rsidR="00EE202D" w:rsidRPr="0036586F" w:rsidRDefault="00EE202D" w:rsidP="004811EB">
            <w:pPr>
              <w:keepNext/>
              <w:keepLines/>
              <w:spacing w:after="0"/>
              <w:jc w:val="center"/>
              <w:rPr>
                <w:rFonts w:cs="Arial"/>
                <w:color w:val="000000"/>
              </w:rPr>
            </w:pPr>
            <w:r w:rsidRPr="0036586F">
              <w:rPr>
                <w:rFonts w:cs="Arial"/>
                <w:color w:val="000000"/>
              </w:rPr>
              <w:t>MA</w:t>
            </w:r>
          </w:p>
        </w:tc>
        <w:tc>
          <w:tcPr>
            <w:tcW w:w="4498" w:type="dxa"/>
            <w:shd w:val="clear" w:color="auto" w:fill="E2EFD9"/>
          </w:tcPr>
          <w:p w14:paraId="7F1EC7C2" w14:textId="77777777" w:rsidR="00EE202D" w:rsidRDefault="00EE202D" w:rsidP="004811EB">
            <w:pPr>
              <w:keepNext/>
              <w:keepLines/>
              <w:spacing w:after="0"/>
              <w:rPr>
                <w:color w:val="000000"/>
              </w:rPr>
            </w:pPr>
            <w:r w:rsidRPr="00C57FC6">
              <w:rPr>
                <w:color w:val="000000"/>
              </w:rPr>
              <w:t>D1: Early draft available for review</w:t>
            </w:r>
          </w:p>
          <w:p w14:paraId="5CE7D94A" w14:textId="4960BC85" w:rsidR="00EE202D" w:rsidRPr="00C57FC6" w:rsidRDefault="00EE202D" w:rsidP="004811EB">
            <w:pPr>
              <w:keepNext/>
              <w:keepLines/>
              <w:spacing w:after="0"/>
              <w:rPr>
                <w:rFonts w:cs="Arial"/>
                <w:bCs/>
                <w:color w:val="000000"/>
              </w:rPr>
            </w:pPr>
            <w:r w:rsidRPr="00C57FC6">
              <w:rPr>
                <w:color w:val="000000"/>
              </w:rPr>
              <w:t>Progress Report#1 approved by Reference Body</w:t>
            </w:r>
          </w:p>
        </w:tc>
        <w:tc>
          <w:tcPr>
            <w:tcW w:w="1579" w:type="dxa"/>
            <w:shd w:val="clear" w:color="auto" w:fill="E2EFD9"/>
            <w:tcMar>
              <w:left w:w="0" w:type="dxa"/>
              <w:right w:w="0" w:type="dxa"/>
            </w:tcMar>
          </w:tcPr>
          <w:p w14:paraId="4587D24F" w14:textId="77777777" w:rsidR="00EE202D" w:rsidRPr="00C57FC6" w:rsidRDefault="00EE202D" w:rsidP="004811EB">
            <w:pPr>
              <w:spacing w:after="0"/>
              <w:jc w:val="center"/>
              <w:rPr>
                <w:rFonts w:cs="Arial"/>
                <w:i/>
                <w:iCs/>
              </w:rPr>
            </w:pPr>
          </w:p>
        </w:tc>
        <w:tc>
          <w:tcPr>
            <w:tcW w:w="1276" w:type="dxa"/>
            <w:shd w:val="clear" w:color="auto" w:fill="E2EFD9"/>
          </w:tcPr>
          <w:p w14:paraId="069C0628" w14:textId="2829918A" w:rsidR="00EE202D" w:rsidRPr="00C57FC6" w:rsidRDefault="00EE202D" w:rsidP="004811EB">
            <w:pPr>
              <w:spacing w:after="0"/>
              <w:jc w:val="center"/>
              <w:rPr>
                <w:rFonts w:cs="Arial"/>
                <w:i/>
                <w:iCs/>
              </w:rPr>
            </w:pPr>
            <w:r>
              <w:rPr>
                <w:rFonts w:cs="Arial"/>
                <w:i/>
                <w:iCs/>
              </w:rPr>
              <w:t>15/05/2022</w:t>
            </w:r>
          </w:p>
        </w:tc>
        <w:tc>
          <w:tcPr>
            <w:tcW w:w="1564" w:type="dxa"/>
            <w:shd w:val="clear" w:color="auto" w:fill="FDE9D9"/>
          </w:tcPr>
          <w:p w14:paraId="2AA4DDC3" w14:textId="77777777" w:rsidR="00EE202D" w:rsidRPr="00C57FC6" w:rsidRDefault="00EE202D" w:rsidP="004811EB">
            <w:pPr>
              <w:spacing w:after="0"/>
              <w:jc w:val="center"/>
              <w:rPr>
                <w:rFonts w:cs="Arial"/>
              </w:rPr>
            </w:pPr>
          </w:p>
        </w:tc>
      </w:tr>
      <w:tr w:rsidR="00DA4C1D" w:rsidRPr="00C57FC6" w14:paraId="5AE952C5" w14:textId="77777777" w:rsidTr="00CB70B0">
        <w:trPr>
          <w:jc w:val="center"/>
        </w:trPr>
        <w:tc>
          <w:tcPr>
            <w:tcW w:w="722" w:type="dxa"/>
          </w:tcPr>
          <w:p w14:paraId="519A6DA3" w14:textId="77777777" w:rsidR="00DA4C1D" w:rsidRPr="00C57FC6" w:rsidRDefault="00DA4C1D" w:rsidP="004811EB">
            <w:pPr>
              <w:keepNext/>
              <w:keepLines/>
              <w:spacing w:after="0"/>
              <w:jc w:val="center"/>
              <w:rPr>
                <w:rFonts w:cs="Arial"/>
              </w:rPr>
            </w:pPr>
            <w:r w:rsidRPr="00C57FC6">
              <w:rPr>
                <w:rFonts w:cs="Arial"/>
              </w:rPr>
              <w:t>T3</w:t>
            </w:r>
          </w:p>
        </w:tc>
        <w:tc>
          <w:tcPr>
            <w:tcW w:w="4498" w:type="dxa"/>
          </w:tcPr>
          <w:p w14:paraId="2C6CEF6A" w14:textId="77777777" w:rsidR="00DA4C1D" w:rsidRPr="00C57FC6" w:rsidRDefault="00DA4C1D" w:rsidP="004811EB">
            <w:pPr>
              <w:keepNext/>
              <w:keepLines/>
              <w:spacing w:after="0"/>
              <w:rPr>
                <w:rFonts w:cs="Arial"/>
              </w:rPr>
            </w:pPr>
            <w:r w:rsidRPr="00C57FC6">
              <w:rPr>
                <w:rFonts w:cs="Arial"/>
              </w:rPr>
              <w:t>Definition of the ID information Model</w:t>
            </w:r>
          </w:p>
        </w:tc>
        <w:tc>
          <w:tcPr>
            <w:tcW w:w="1579" w:type="dxa"/>
            <w:tcMar>
              <w:left w:w="0" w:type="dxa"/>
              <w:right w:w="0" w:type="dxa"/>
            </w:tcMar>
          </w:tcPr>
          <w:p w14:paraId="6A29903E" w14:textId="77777777" w:rsidR="00DA4C1D" w:rsidRPr="00C57FC6" w:rsidRDefault="00DA4C1D" w:rsidP="004811EB">
            <w:pPr>
              <w:keepNext/>
              <w:keepLines/>
              <w:spacing w:after="0"/>
              <w:jc w:val="center"/>
              <w:rPr>
                <w:rFonts w:cs="Arial"/>
              </w:rPr>
            </w:pPr>
            <w:r w:rsidRPr="00C57FC6">
              <w:rPr>
                <w:rFonts w:cs="Arial"/>
                <w:i/>
                <w:iCs/>
              </w:rPr>
              <w:t xml:space="preserve"> 15/02/2022</w:t>
            </w:r>
          </w:p>
        </w:tc>
        <w:tc>
          <w:tcPr>
            <w:tcW w:w="1276" w:type="dxa"/>
          </w:tcPr>
          <w:p w14:paraId="578F9973" w14:textId="77777777" w:rsidR="00DA4C1D" w:rsidRPr="00C57FC6" w:rsidRDefault="00DA4C1D" w:rsidP="004811EB">
            <w:pPr>
              <w:spacing w:after="0"/>
              <w:jc w:val="center"/>
              <w:rPr>
                <w:rFonts w:cs="Arial"/>
              </w:rPr>
            </w:pPr>
            <w:r w:rsidRPr="00C57FC6">
              <w:rPr>
                <w:rFonts w:cs="Arial"/>
              </w:rPr>
              <w:t>15/07/2022</w:t>
            </w:r>
          </w:p>
        </w:tc>
        <w:tc>
          <w:tcPr>
            <w:tcW w:w="1564" w:type="dxa"/>
          </w:tcPr>
          <w:p w14:paraId="3AFEC571" w14:textId="77777777" w:rsidR="00DA4C1D" w:rsidRPr="00C57FC6" w:rsidRDefault="00DA4C1D" w:rsidP="004811EB">
            <w:pPr>
              <w:spacing w:after="0"/>
              <w:jc w:val="center"/>
              <w:rPr>
                <w:rFonts w:cs="Arial"/>
              </w:rPr>
            </w:pPr>
            <w:r w:rsidRPr="00C57FC6">
              <w:rPr>
                <w:rFonts w:cs="Arial"/>
              </w:rPr>
              <w:t>13 000</w:t>
            </w:r>
          </w:p>
        </w:tc>
      </w:tr>
      <w:tr w:rsidR="00EE202D" w:rsidRPr="00C57FC6" w14:paraId="0E7134C0" w14:textId="77777777" w:rsidTr="00CB70B0">
        <w:trPr>
          <w:jc w:val="center"/>
        </w:trPr>
        <w:tc>
          <w:tcPr>
            <w:tcW w:w="722" w:type="dxa"/>
          </w:tcPr>
          <w:p w14:paraId="728B32B3" w14:textId="5A9A4D46" w:rsidR="00EE202D" w:rsidRPr="00C57FC6" w:rsidRDefault="00EE202D" w:rsidP="004811EB">
            <w:pPr>
              <w:keepNext/>
              <w:keepLines/>
              <w:spacing w:after="0"/>
              <w:jc w:val="center"/>
              <w:rPr>
                <w:rFonts w:cs="Arial"/>
              </w:rPr>
            </w:pPr>
            <w:r>
              <w:rPr>
                <w:rFonts w:cs="Arial"/>
              </w:rPr>
              <w:t>MB</w:t>
            </w:r>
          </w:p>
        </w:tc>
        <w:tc>
          <w:tcPr>
            <w:tcW w:w="4498" w:type="dxa"/>
          </w:tcPr>
          <w:p w14:paraId="0E6A8B15" w14:textId="77777777" w:rsidR="00EE202D" w:rsidRPr="00C57FC6" w:rsidRDefault="00EE202D" w:rsidP="00EE202D">
            <w:pPr>
              <w:pStyle w:val="GuidelineB0"/>
              <w:spacing w:after="0"/>
              <w:rPr>
                <w:i w:val="0"/>
                <w:iCs w:val="0"/>
                <w:color w:val="000000"/>
              </w:rPr>
            </w:pPr>
            <w:r w:rsidRPr="00C57FC6">
              <w:rPr>
                <w:i w:val="0"/>
                <w:iCs w:val="0"/>
                <w:color w:val="000000"/>
              </w:rPr>
              <w:t xml:space="preserve">Draft TR (D1-WI 052) </w:t>
            </w:r>
          </w:p>
          <w:p w14:paraId="1B6134B4" w14:textId="77777777" w:rsidR="00EE202D" w:rsidRDefault="00EE202D" w:rsidP="00EE202D">
            <w:pPr>
              <w:keepNext/>
              <w:keepLines/>
              <w:spacing w:after="0"/>
              <w:rPr>
                <w:color w:val="000000"/>
              </w:rPr>
            </w:pPr>
            <w:r w:rsidRPr="00C57FC6">
              <w:rPr>
                <w:color w:val="000000"/>
              </w:rPr>
              <w:t>Publication of D1</w:t>
            </w:r>
          </w:p>
          <w:p w14:paraId="6124EE8B" w14:textId="686A3826" w:rsidR="00EE202D" w:rsidRPr="00C57FC6" w:rsidRDefault="00EE202D" w:rsidP="00EE202D">
            <w:pPr>
              <w:keepNext/>
              <w:keepLines/>
              <w:spacing w:after="0"/>
              <w:rPr>
                <w:rFonts w:cs="Arial"/>
              </w:rPr>
            </w:pPr>
            <w:r w:rsidRPr="00C57FC6">
              <w:rPr>
                <w:color w:val="000000"/>
              </w:rPr>
              <w:t>Progress Report#2 approved by Reference Body</w:t>
            </w:r>
          </w:p>
        </w:tc>
        <w:tc>
          <w:tcPr>
            <w:tcW w:w="1579" w:type="dxa"/>
            <w:tcMar>
              <w:left w:w="0" w:type="dxa"/>
              <w:right w:w="0" w:type="dxa"/>
            </w:tcMar>
          </w:tcPr>
          <w:p w14:paraId="60E02B87" w14:textId="77777777" w:rsidR="00EE202D" w:rsidRPr="00C57FC6" w:rsidRDefault="00EE202D" w:rsidP="004811EB">
            <w:pPr>
              <w:keepNext/>
              <w:keepLines/>
              <w:spacing w:after="0"/>
              <w:jc w:val="center"/>
              <w:rPr>
                <w:rFonts w:cs="Arial"/>
                <w:i/>
                <w:iCs/>
              </w:rPr>
            </w:pPr>
          </w:p>
        </w:tc>
        <w:tc>
          <w:tcPr>
            <w:tcW w:w="1276" w:type="dxa"/>
          </w:tcPr>
          <w:p w14:paraId="12F2BC80" w14:textId="66717450" w:rsidR="00EE202D" w:rsidRPr="00C57FC6" w:rsidRDefault="00EE202D" w:rsidP="004811EB">
            <w:pPr>
              <w:spacing w:after="0"/>
              <w:jc w:val="center"/>
              <w:rPr>
                <w:rFonts w:cs="Arial"/>
              </w:rPr>
            </w:pPr>
            <w:r>
              <w:rPr>
                <w:rFonts w:cs="Arial"/>
              </w:rPr>
              <w:t>30/08/2022</w:t>
            </w:r>
          </w:p>
        </w:tc>
        <w:tc>
          <w:tcPr>
            <w:tcW w:w="1564" w:type="dxa"/>
          </w:tcPr>
          <w:p w14:paraId="053647E8" w14:textId="77777777" w:rsidR="00EE202D" w:rsidRPr="00C57FC6" w:rsidRDefault="00EE202D" w:rsidP="004811EB">
            <w:pPr>
              <w:spacing w:after="0"/>
              <w:jc w:val="center"/>
              <w:rPr>
                <w:rFonts w:cs="Arial"/>
              </w:rPr>
            </w:pPr>
          </w:p>
        </w:tc>
      </w:tr>
      <w:tr w:rsidR="00DA4C1D" w:rsidRPr="00C57FC6" w14:paraId="5C66C0D6" w14:textId="77777777" w:rsidTr="00CB70B0">
        <w:trPr>
          <w:jc w:val="center"/>
        </w:trPr>
        <w:tc>
          <w:tcPr>
            <w:tcW w:w="722" w:type="dxa"/>
          </w:tcPr>
          <w:p w14:paraId="44193DC9" w14:textId="77777777" w:rsidR="00DA4C1D" w:rsidRPr="00C57FC6" w:rsidRDefault="00DA4C1D" w:rsidP="004811EB">
            <w:pPr>
              <w:keepNext/>
              <w:keepLines/>
              <w:spacing w:after="0"/>
              <w:jc w:val="center"/>
              <w:rPr>
                <w:rFonts w:cs="Arial"/>
              </w:rPr>
            </w:pPr>
            <w:r w:rsidRPr="00C57FC6">
              <w:rPr>
                <w:rFonts w:cs="Arial"/>
              </w:rPr>
              <w:t>T4</w:t>
            </w:r>
          </w:p>
        </w:tc>
        <w:tc>
          <w:tcPr>
            <w:tcW w:w="4498" w:type="dxa"/>
          </w:tcPr>
          <w:p w14:paraId="17642947" w14:textId="77777777" w:rsidR="00DA4C1D" w:rsidRPr="00C57FC6" w:rsidRDefault="00DA4C1D" w:rsidP="004811EB">
            <w:pPr>
              <w:keepNext/>
              <w:keepLines/>
              <w:spacing w:after="0"/>
              <w:rPr>
                <w:rFonts w:cs="Arial"/>
              </w:rPr>
            </w:pPr>
            <w:r w:rsidRPr="00C57FC6">
              <w:rPr>
                <w:rFonts w:cs="Arial"/>
              </w:rPr>
              <w:t xml:space="preserve">T4.1 Definition and design of </w:t>
            </w:r>
            <w:proofErr w:type="spellStart"/>
            <w:r w:rsidRPr="00C57FC6">
              <w:rPr>
                <w:rFonts w:cs="Arial"/>
              </w:rPr>
              <w:t>PoC</w:t>
            </w:r>
            <w:proofErr w:type="spellEnd"/>
          </w:p>
        </w:tc>
        <w:tc>
          <w:tcPr>
            <w:tcW w:w="1579" w:type="dxa"/>
            <w:tcMar>
              <w:left w:w="0" w:type="dxa"/>
              <w:right w:w="0" w:type="dxa"/>
            </w:tcMar>
          </w:tcPr>
          <w:p w14:paraId="789059CA" w14:textId="77777777" w:rsidR="00DA4C1D" w:rsidRPr="00C57FC6" w:rsidRDefault="00DA4C1D" w:rsidP="004811EB">
            <w:pPr>
              <w:keepNext/>
              <w:keepLines/>
              <w:spacing w:after="0"/>
              <w:jc w:val="center"/>
              <w:rPr>
                <w:rFonts w:cs="Arial"/>
              </w:rPr>
            </w:pPr>
            <w:r w:rsidRPr="00C57FC6">
              <w:rPr>
                <w:rFonts w:cs="Arial"/>
              </w:rPr>
              <w:t>15/06/2022</w:t>
            </w:r>
          </w:p>
        </w:tc>
        <w:tc>
          <w:tcPr>
            <w:tcW w:w="1276" w:type="dxa"/>
          </w:tcPr>
          <w:p w14:paraId="54D181C8" w14:textId="77777777" w:rsidR="00DA4C1D" w:rsidRPr="00C57FC6" w:rsidRDefault="00DA4C1D" w:rsidP="004811EB">
            <w:pPr>
              <w:keepNext/>
              <w:keepLines/>
              <w:spacing w:after="0"/>
              <w:jc w:val="center"/>
              <w:rPr>
                <w:rFonts w:cs="Arial"/>
              </w:rPr>
            </w:pPr>
            <w:r w:rsidRPr="00C57FC6">
              <w:rPr>
                <w:rFonts w:cs="Arial"/>
              </w:rPr>
              <w:t>15/10/2022</w:t>
            </w:r>
          </w:p>
        </w:tc>
        <w:tc>
          <w:tcPr>
            <w:tcW w:w="1564" w:type="dxa"/>
          </w:tcPr>
          <w:p w14:paraId="046CC8FA" w14:textId="77777777" w:rsidR="00DA4C1D" w:rsidRPr="00C57FC6" w:rsidRDefault="00DA4C1D" w:rsidP="004811EB">
            <w:pPr>
              <w:keepNext/>
              <w:keepLines/>
              <w:spacing w:after="0"/>
              <w:jc w:val="center"/>
              <w:rPr>
                <w:rFonts w:cs="Arial"/>
              </w:rPr>
            </w:pPr>
            <w:r w:rsidRPr="00C57FC6">
              <w:rPr>
                <w:rFonts w:cs="Arial"/>
              </w:rPr>
              <w:t>6 000</w:t>
            </w:r>
          </w:p>
        </w:tc>
      </w:tr>
      <w:tr w:rsidR="00EE202D" w:rsidRPr="00C57FC6" w14:paraId="5B51052E" w14:textId="77777777" w:rsidTr="00CB70B0">
        <w:trPr>
          <w:jc w:val="center"/>
        </w:trPr>
        <w:tc>
          <w:tcPr>
            <w:tcW w:w="722" w:type="dxa"/>
          </w:tcPr>
          <w:p w14:paraId="7175BDA5" w14:textId="6B9AABCE" w:rsidR="00EE202D" w:rsidRPr="00C57FC6" w:rsidRDefault="00EE202D" w:rsidP="004811EB">
            <w:pPr>
              <w:keepNext/>
              <w:keepLines/>
              <w:spacing w:after="0"/>
              <w:jc w:val="center"/>
              <w:rPr>
                <w:rFonts w:cs="Arial"/>
              </w:rPr>
            </w:pPr>
            <w:r>
              <w:rPr>
                <w:rFonts w:cs="Arial"/>
              </w:rPr>
              <w:t>MC</w:t>
            </w:r>
          </w:p>
        </w:tc>
        <w:tc>
          <w:tcPr>
            <w:tcW w:w="4498" w:type="dxa"/>
          </w:tcPr>
          <w:p w14:paraId="6F1E2716" w14:textId="77777777" w:rsidR="00EE202D" w:rsidRPr="00C57FC6" w:rsidRDefault="00EE202D" w:rsidP="00EE202D">
            <w:pPr>
              <w:pStyle w:val="GuidelineB0"/>
              <w:spacing w:after="0"/>
              <w:rPr>
                <w:i w:val="0"/>
                <w:iCs w:val="0"/>
                <w:color w:val="000000"/>
              </w:rPr>
            </w:pPr>
            <w:r w:rsidRPr="00C57FC6">
              <w:rPr>
                <w:i w:val="0"/>
                <w:iCs w:val="0"/>
                <w:color w:val="000000"/>
              </w:rPr>
              <w:t xml:space="preserve">Definition and design of </w:t>
            </w:r>
            <w:proofErr w:type="spellStart"/>
            <w:r w:rsidRPr="00C57FC6">
              <w:rPr>
                <w:i w:val="0"/>
                <w:iCs w:val="0"/>
                <w:color w:val="000000"/>
              </w:rPr>
              <w:t>PoC</w:t>
            </w:r>
            <w:proofErr w:type="spellEnd"/>
          </w:p>
          <w:p w14:paraId="3C4CF34A" w14:textId="10E9F08D" w:rsidR="00EE202D" w:rsidRDefault="00EE202D" w:rsidP="00EE202D">
            <w:pPr>
              <w:keepNext/>
              <w:keepLines/>
              <w:spacing w:after="0"/>
              <w:rPr>
                <w:color w:val="000000"/>
              </w:rPr>
            </w:pPr>
            <w:r w:rsidRPr="00C57FC6">
              <w:rPr>
                <w:color w:val="000000"/>
              </w:rPr>
              <w:t>Early draft TR (D2-WI 053)</w:t>
            </w:r>
            <w:r w:rsidR="000901F9">
              <w:rPr>
                <w:color w:val="000000"/>
              </w:rPr>
              <w:t xml:space="preserve"> available</w:t>
            </w:r>
          </w:p>
          <w:p w14:paraId="4CF95F19" w14:textId="49E04892" w:rsidR="00EE202D" w:rsidRPr="00C57FC6" w:rsidRDefault="00EE202D" w:rsidP="004811EB">
            <w:pPr>
              <w:keepNext/>
              <w:keepLines/>
              <w:spacing w:after="0"/>
              <w:rPr>
                <w:rFonts w:cs="Arial"/>
              </w:rPr>
            </w:pPr>
            <w:r w:rsidRPr="00C57FC6">
              <w:rPr>
                <w:color w:val="000000"/>
              </w:rPr>
              <w:t>Progress Report#3 approved by Reference Body</w:t>
            </w:r>
          </w:p>
        </w:tc>
        <w:tc>
          <w:tcPr>
            <w:tcW w:w="1579" w:type="dxa"/>
            <w:tcMar>
              <w:left w:w="0" w:type="dxa"/>
              <w:right w:w="0" w:type="dxa"/>
            </w:tcMar>
          </w:tcPr>
          <w:p w14:paraId="15C21B2D" w14:textId="77777777" w:rsidR="00EE202D" w:rsidRPr="00C57FC6" w:rsidRDefault="00EE202D" w:rsidP="004811EB">
            <w:pPr>
              <w:keepNext/>
              <w:keepLines/>
              <w:spacing w:after="0"/>
              <w:jc w:val="center"/>
              <w:rPr>
                <w:rFonts w:cs="Arial"/>
              </w:rPr>
            </w:pPr>
          </w:p>
        </w:tc>
        <w:tc>
          <w:tcPr>
            <w:tcW w:w="1276" w:type="dxa"/>
          </w:tcPr>
          <w:p w14:paraId="52993FB3" w14:textId="3C0EB3D3" w:rsidR="00EE202D" w:rsidRPr="00C57FC6" w:rsidRDefault="00EE202D" w:rsidP="004811EB">
            <w:pPr>
              <w:keepNext/>
              <w:keepLines/>
              <w:spacing w:after="0"/>
              <w:jc w:val="center"/>
              <w:rPr>
                <w:rFonts w:cs="Arial"/>
              </w:rPr>
            </w:pPr>
            <w:r>
              <w:rPr>
                <w:rFonts w:cs="Arial"/>
              </w:rPr>
              <w:t>15/10/2022</w:t>
            </w:r>
          </w:p>
        </w:tc>
        <w:tc>
          <w:tcPr>
            <w:tcW w:w="1564" w:type="dxa"/>
          </w:tcPr>
          <w:p w14:paraId="5C2D9243" w14:textId="77777777" w:rsidR="00EE202D" w:rsidRPr="00C57FC6" w:rsidRDefault="00EE202D" w:rsidP="004811EB">
            <w:pPr>
              <w:keepNext/>
              <w:keepLines/>
              <w:spacing w:after="0"/>
              <w:jc w:val="center"/>
              <w:rPr>
                <w:rFonts w:cs="Arial"/>
              </w:rPr>
            </w:pPr>
          </w:p>
        </w:tc>
      </w:tr>
      <w:tr w:rsidR="00DA4C1D" w:rsidRPr="00C57FC6" w14:paraId="08546DC2" w14:textId="77777777" w:rsidTr="00CB70B0">
        <w:trPr>
          <w:jc w:val="center"/>
        </w:trPr>
        <w:tc>
          <w:tcPr>
            <w:tcW w:w="722" w:type="dxa"/>
            <w:shd w:val="clear" w:color="auto" w:fill="E2EFD9"/>
          </w:tcPr>
          <w:p w14:paraId="6D00BD69" w14:textId="77777777" w:rsidR="00DA4C1D" w:rsidRPr="00C57FC6" w:rsidRDefault="00DA4C1D" w:rsidP="004811EB">
            <w:pPr>
              <w:keepNext/>
              <w:keepLines/>
              <w:spacing w:after="0"/>
              <w:jc w:val="center"/>
              <w:rPr>
                <w:rFonts w:cs="Arial"/>
              </w:rPr>
            </w:pPr>
          </w:p>
        </w:tc>
        <w:tc>
          <w:tcPr>
            <w:tcW w:w="4498" w:type="dxa"/>
            <w:shd w:val="clear" w:color="auto" w:fill="E2EFD9"/>
          </w:tcPr>
          <w:p w14:paraId="506F6605" w14:textId="77777777" w:rsidR="00DA4C1D" w:rsidRPr="00C57FC6" w:rsidRDefault="00DA4C1D" w:rsidP="004811EB">
            <w:pPr>
              <w:keepNext/>
              <w:keepLines/>
              <w:spacing w:after="0"/>
              <w:rPr>
                <w:rFonts w:cs="Arial"/>
              </w:rPr>
            </w:pPr>
            <w:r w:rsidRPr="00C57FC6">
              <w:rPr>
                <w:rFonts w:cs="Arial"/>
              </w:rPr>
              <w:t xml:space="preserve">T4.2 Implementation of </w:t>
            </w:r>
            <w:proofErr w:type="spellStart"/>
            <w:r w:rsidRPr="00C57FC6">
              <w:rPr>
                <w:rFonts w:cs="Arial"/>
              </w:rPr>
              <w:t>PoC</w:t>
            </w:r>
            <w:proofErr w:type="spellEnd"/>
          </w:p>
        </w:tc>
        <w:tc>
          <w:tcPr>
            <w:tcW w:w="1579" w:type="dxa"/>
            <w:shd w:val="clear" w:color="auto" w:fill="E2EFD9"/>
            <w:tcMar>
              <w:left w:w="0" w:type="dxa"/>
              <w:right w:w="0" w:type="dxa"/>
            </w:tcMar>
          </w:tcPr>
          <w:p w14:paraId="5CA9B7D7" w14:textId="77777777" w:rsidR="00DA4C1D" w:rsidRPr="00C57FC6" w:rsidRDefault="00DA4C1D" w:rsidP="004811EB">
            <w:pPr>
              <w:keepNext/>
              <w:keepLines/>
              <w:spacing w:after="0"/>
              <w:jc w:val="center"/>
              <w:rPr>
                <w:rFonts w:cs="Arial"/>
              </w:rPr>
            </w:pPr>
            <w:r w:rsidRPr="00C57FC6">
              <w:rPr>
                <w:rFonts w:cs="Arial"/>
              </w:rPr>
              <w:t>15/09/2022</w:t>
            </w:r>
          </w:p>
        </w:tc>
        <w:tc>
          <w:tcPr>
            <w:tcW w:w="1276" w:type="dxa"/>
            <w:shd w:val="clear" w:color="auto" w:fill="FDE9D9"/>
          </w:tcPr>
          <w:p w14:paraId="75FE8DC4" w14:textId="77777777" w:rsidR="00DA4C1D" w:rsidRPr="00C57FC6" w:rsidRDefault="00DA4C1D" w:rsidP="004811EB">
            <w:pPr>
              <w:spacing w:after="0"/>
              <w:jc w:val="center"/>
              <w:rPr>
                <w:rFonts w:cs="Arial"/>
              </w:rPr>
            </w:pPr>
            <w:r w:rsidRPr="00C57FC6">
              <w:rPr>
                <w:rFonts w:cs="Arial"/>
              </w:rPr>
              <w:t>15/01/2023</w:t>
            </w:r>
          </w:p>
        </w:tc>
        <w:tc>
          <w:tcPr>
            <w:tcW w:w="1564" w:type="dxa"/>
            <w:shd w:val="clear" w:color="auto" w:fill="FDE9D9"/>
          </w:tcPr>
          <w:p w14:paraId="4191902A" w14:textId="77777777" w:rsidR="00DA4C1D" w:rsidRPr="00C57FC6" w:rsidRDefault="00DA4C1D" w:rsidP="004811EB">
            <w:pPr>
              <w:spacing w:after="0"/>
              <w:jc w:val="center"/>
              <w:rPr>
                <w:rFonts w:cs="Arial"/>
              </w:rPr>
            </w:pPr>
            <w:r w:rsidRPr="00C57FC6">
              <w:rPr>
                <w:rFonts w:cs="Arial"/>
              </w:rPr>
              <w:t>6 000</w:t>
            </w:r>
          </w:p>
        </w:tc>
      </w:tr>
      <w:tr w:rsidR="00EE202D" w:rsidRPr="00C57FC6" w14:paraId="547A450E" w14:textId="77777777" w:rsidTr="00CB70B0">
        <w:trPr>
          <w:jc w:val="center"/>
        </w:trPr>
        <w:tc>
          <w:tcPr>
            <w:tcW w:w="722" w:type="dxa"/>
            <w:shd w:val="clear" w:color="auto" w:fill="E2EFD9"/>
          </w:tcPr>
          <w:p w14:paraId="50D7F78F" w14:textId="3F891E15" w:rsidR="00EE202D" w:rsidRPr="00C57FC6" w:rsidRDefault="00EE202D" w:rsidP="004811EB">
            <w:pPr>
              <w:keepNext/>
              <w:keepLines/>
              <w:spacing w:after="0"/>
              <w:jc w:val="center"/>
              <w:rPr>
                <w:rFonts w:cs="Arial"/>
              </w:rPr>
            </w:pPr>
            <w:r>
              <w:rPr>
                <w:rFonts w:cs="Arial"/>
              </w:rPr>
              <w:t>MD</w:t>
            </w:r>
          </w:p>
        </w:tc>
        <w:tc>
          <w:tcPr>
            <w:tcW w:w="4498" w:type="dxa"/>
            <w:shd w:val="clear" w:color="auto" w:fill="E2EFD9"/>
          </w:tcPr>
          <w:p w14:paraId="5836E39D" w14:textId="4CC6DDB8" w:rsidR="00EE202D" w:rsidRDefault="00EE202D" w:rsidP="004811EB">
            <w:pPr>
              <w:keepNext/>
              <w:keepLines/>
              <w:spacing w:after="0"/>
              <w:rPr>
                <w:color w:val="000000"/>
              </w:rPr>
            </w:pPr>
            <w:r>
              <w:rPr>
                <w:color w:val="000000"/>
              </w:rPr>
              <w:t>I</w:t>
            </w:r>
            <w:r w:rsidRPr="00C57FC6">
              <w:rPr>
                <w:color w:val="000000"/>
              </w:rPr>
              <w:t xml:space="preserve">mplementation of </w:t>
            </w:r>
            <w:proofErr w:type="spellStart"/>
            <w:r w:rsidRPr="00C57FC6">
              <w:rPr>
                <w:color w:val="000000"/>
              </w:rPr>
              <w:t>PoC</w:t>
            </w:r>
            <w:proofErr w:type="spellEnd"/>
          </w:p>
          <w:p w14:paraId="0840FED2" w14:textId="0302A652" w:rsidR="00EE202D" w:rsidRPr="00C57FC6" w:rsidRDefault="00EE202D" w:rsidP="004811EB">
            <w:pPr>
              <w:keepNext/>
              <w:keepLines/>
              <w:spacing w:after="0"/>
              <w:rPr>
                <w:rFonts w:cs="Arial"/>
              </w:rPr>
            </w:pPr>
            <w:r w:rsidRPr="00C57FC6">
              <w:rPr>
                <w:color w:val="000000"/>
              </w:rPr>
              <w:t>Draft TR (D2-WI 053)</w:t>
            </w:r>
            <w:r>
              <w:rPr>
                <w:color w:val="000000"/>
              </w:rPr>
              <w:t xml:space="preserve"> </w:t>
            </w:r>
          </w:p>
        </w:tc>
        <w:tc>
          <w:tcPr>
            <w:tcW w:w="1579" w:type="dxa"/>
            <w:shd w:val="clear" w:color="auto" w:fill="E2EFD9"/>
            <w:tcMar>
              <w:left w:w="0" w:type="dxa"/>
              <w:right w:w="0" w:type="dxa"/>
            </w:tcMar>
          </w:tcPr>
          <w:p w14:paraId="407C77E9" w14:textId="77777777" w:rsidR="00EE202D" w:rsidRPr="00C57FC6" w:rsidRDefault="00EE202D" w:rsidP="004811EB">
            <w:pPr>
              <w:keepNext/>
              <w:keepLines/>
              <w:spacing w:after="0"/>
              <w:jc w:val="center"/>
              <w:rPr>
                <w:rFonts w:cs="Arial"/>
              </w:rPr>
            </w:pPr>
          </w:p>
        </w:tc>
        <w:tc>
          <w:tcPr>
            <w:tcW w:w="1276" w:type="dxa"/>
            <w:shd w:val="clear" w:color="auto" w:fill="FDE9D9"/>
          </w:tcPr>
          <w:p w14:paraId="0210F346" w14:textId="480F0369" w:rsidR="00EE202D" w:rsidRPr="00C57FC6" w:rsidRDefault="00EE202D" w:rsidP="004811EB">
            <w:pPr>
              <w:spacing w:after="0"/>
              <w:jc w:val="center"/>
              <w:rPr>
                <w:rFonts w:cs="Arial"/>
              </w:rPr>
            </w:pPr>
            <w:r>
              <w:rPr>
                <w:rFonts w:cs="Arial"/>
              </w:rPr>
              <w:t>15/01/2023</w:t>
            </w:r>
          </w:p>
        </w:tc>
        <w:tc>
          <w:tcPr>
            <w:tcW w:w="1564" w:type="dxa"/>
            <w:shd w:val="clear" w:color="auto" w:fill="FDE9D9"/>
          </w:tcPr>
          <w:p w14:paraId="5F517ECC" w14:textId="77777777" w:rsidR="00EE202D" w:rsidRPr="00C57FC6" w:rsidRDefault="00EE202D" w:rsidP="004811EB">
            <w:pPr>
              <w:spacing w:after="0"/>
              <w:jc w:val="center"/>
              <w:rPr>
                <w:rFonts w:cs="Arial"/>
              </w:rPr>
            </w:pPr>
          </w:p>
        </w:tc>
      </w:tr>
      <w:tr w:rsidR="00EE202D" w:rsidRPr="00C57FC6" w14:paraId="28214752" w14:textId="77777777" w:rsidTr="00CB70B0">
        <w:trPr>
          <w:jc w:val="center"/>
        </w:trPr>
        <w:tc>
          <w:tcPr>
            <w:tcW w:w="722" w:type="dxa"/>
            <w:shd w:val="clear" w:color="auto" w:fill="E2EFD9"/>
          </w:tcPr>
          <w:p w14:paraId="3EE37CF3" w14:textId="38D10182" w:rsidR="00EE202D" w:rsidRDefault="00EE202D" w:rsidP="004811EB">
            <w:pPr>
              <w:keepNext/>
              <w:keepLines/>
              <w:spacing w:after="0"/>
              <w:jc w:val="center"/>
              <w:rPr>
                <w:rFonts w:cs="Arial"/>
              </w:rPr>
            </w:pPr>
            <w:r>
              <w:rPr>
                <w:rFonts w:cs="Arial"/>
              </w:rPr>
              <w:t>ME</w:t>
            </w:r>
          </w:p>
        </w:tc>
        <w:tc>
          <w:tcPr>
            <w:tcW w:w="4498" w:type="dxa"/>
            <w:shd w:val="clear" w:color="auto" w:fill="E2EFD9"/>
          </w:tcPr>
          <w:p w14:paraId="02C05946" w14:textId="77777777" w:rsidR="00EE202D" w:rsidRDefault="00EE202D" w:rsidP="00EE202D">
            <w:pPr>
              <w:pStyle w:val="GuidelineB0"/>
              <w:spacing w:after="0"/>
              <w:rPr>
                <w:i w:val="0"/>
                <w:iCs w:val="0"/>
                <w:color w:val="000000"/>
              </w:rPr>
            </w:pPr>
            <w:r w:rsidRPr="00C57FC6">
              <w:rPr>
                <w:i w:val="0"/>
                <w:iCs w:val="0"/>
                <w:color w:val="000000"/>
              </w:rPr>
              <w:t xml:space="preserve">Deliverable D2 published, </w:t>
            </w:r>
          </w:p>
          <w:p w14:paraId="6BDEE277" w14:textId="1B4830A1" w:rsidR="00EE202D" w:rsidRPr="00C57FC6" w:rsidRDefault="00EE202D" w:rsidP="00EE202D">
            <w:pPr>
              <w:pStyle w:val="GuidelineB0"/>
              <w:spacing w:after="0"/>
              <w:rPr>
                <w:i w:val="0"/>
                <w:iCs w:val="0"/>
                <w:color w:val="000000"/>
              </w:rPr>
            </w:pPr>
            <w:r w:rsidRPr="00C57FC6">
              <w:rPr>
                <w:i w:val="0"/>
                <w:iCs w:val="0"/>
                <w:color w:val="000000"/>
              </w:rPr>
              <w:t xml:space="preserve">Final Report </w:t>
            </w:r>
            <w:r>
              <w:rPr>
                <w:i w:val="0"/>
                <w:iCs w:val="0"/>
                <w:color w:val="000000"/>
              </w:rPr>
              <w:t>approved by Reference Body</w:t>
            </w:r>
          </w:p>
          <w:p w14:paraId="383D5330" w14:textId="60A2E7A3" w:rsidR="00EE202D" w:rsidRDefault="00EE202D" w:rsidP="00EE202D">
            <w:pPr>
              <w:keepNext/>
              <w:keepLines/>
              <w:spacing w:after="0"/>
              <w:rPr>
                <w:color w:val="000000"/>
              </w:rPr>
            </w:pPr>
            <w:r w:rsidRPr="00C57FC6">
              <w:rPr>
                <w:color w:val="000000"/>
              </w:rPr>
              <w:t>STF closed</w:t>
            </w:r>
          </w:p>
        </w:tc>
        <w:tc>
          <w:tcPr>
            <w:tcW w:w="1579" w:type="dxa"/>
            <w:shd w:val="clear" w:color="auto" w:fill="E2EFD9"/>
            <w:tcMar>
              <w:left w:w="0" w:type="dxa"/>
              <w:right w:w="0" w:type="dxa"/>
            </w:tcMar>
          </w:tcPr>
          <w:p w14:paraId="23AD3B45" w14:textId="77777777" w:rsidR="00EE202D" w:rsidRPr="00C57FC6" w:rsidRDefault="00EE202D" w:rsidP="004811EB">
            <w:pPr>
              <w:keepNext/>
              <w:keepLines/>
              <w:spacing w:after="0"/>
              <w:jc w:val="center"/>
              <w:rPr>
                <w:rFonts w:cs="Arial"/>
              </w:rPr>
            </w:pPr>
          </w:p>
        </w:tc>
        <w:tc>
          <w:tcPr>
            <w:tcW w:w="1276" w:type="dxa"/>
            <w:shd w:val="clear" w:color="auto" w:fill="FDE9D9"/>
          </w:tcPr>
          <w:p w14:paraId="47C78FF2" w14:textId="6A802B2F" w:rsidR="00EE202D" w:rsidRPr="00C57FC6" w:rsidRDefault="00EE202D" w:rsidP="004811EB">
            <w:pPr>
              <w:spacing w:after="0"/>
              <w:jc w:val="center"/>
              <w:rPr>
                <w:rFonts w:cs="Arial"/>
              </w:rPr>
            </w:pPr>
            <w:r>
              <w:rPr>
                <w:rFonts w:cs="Arial"/>
              </w:rPr>
              <w:t>28/02/2023</w:t>
            </w:r>
          </w:p>
        </w:tc>
        <w:tc>
          <w:tcPr>
            <w:tcW w:w="1564" w:type="dxa"/>
            <w:shd w:val="clear" w:color="auto" w:fill="FDE9D9"/>
          </w:tcPr>
          <w:p w14:paraId="4DEA1480" w14:textId="77777777" w:rsidR="00EE202D" w:rsidRPr="00C57FC6" w:rsidRDefault="00EE202D" w:rsidP="004811EB">
            <w:pPr>
              <w:spacing w:after="0"/>
              <w:jc w:val="center"/>
              <w:rPr>
                <w:rFonts w:cs="Arial"/>
              </w:rPr>
            </w:pPr>
          </w:p>
        </w:tc>
      </w:tr>
    </w:tbl>
    <w:p w14:paraId="2A035E6E" w14:textId="77777777" w:rsidR="00DA4C1D" w:rsidRPr="00816A6E" w:rsidRDefault="00DA4C1D" w:rsidP="00DA4C1D">
      <w:pPr>
        <w:rPr>
          <w:color w:val="000000"/>
        </w:rPr>
      </w:pPr>
    </w:p>
    <w:p w14:paraId="67B35937" w14:textId="77777777" w:rsidR="00DA4C1D" w:rsidRPr="00816A6E" w:rsidRDefault="00DA4C1D" w:rsidP="00DA4C1D">
      <w:pPr>
        <w:rPr>
          <w:color w:val="000000"/>
        </w:rPr>
      </w:pPr>
    </w:p>
    <w:tbl>
      <w:tblPr>
        <w:tblW w:w="82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74"/>
        <w:gridCol w:w="313"/>
        <w:gridCol w:w="371"/>
        <w:gridCol w:w="371"/>
        <w:gridCol w:w="371"/>
        <w:gridCol w:w="371"/>
        <w:gridCol w:w="371"/>
        <w:gridCol w:w="371"/>
        <w:gridCol w:w="371"/>
        <w:gridCol w:w="371"/>
        <w:gridCol w:w="371"/>
        <w:gridCol w:w="371"/>
        <w:gridCol w:w="371"/>
        <w:gridCol w:w="282"/>
        <w:gridCol w:w="375"/>
        <w:gridCol w:w="375"/>
      </w:tblGrid>
      <w:tr w:rsidR="00DA4C1D" w:rsidRPr="00C57FC6" w14:paraId="47AF193A" w14:textId="77777777" w:rsidTr="00CB70B0">
        <w:trPr>
          <w:trHeight w:val="479"/>
        </w:trPr>
        <w:tc>
          <w:tcPr>
            <w:tcW w:w="568" w:type="dxa"/>
            <w:shd w:val="clear" w:color="auto" w:fill="DEEAF6"/>
            <w:tcMar>
              <w:left w:w="0" w:type="dxa"/>
              <w:right w:w="0" w:type="dxa"/>
            </w:tcMar>
            <w:vAlign w:val="center"/>
          </w:tcPr>
          <w:p w14:paraId="667284F2" w14:textId="77777777" w:rsidR="00DA4C1D" w:rsidRPr="00C57FC6" w:rsidRDefault="00DA4C1D" w:rsidP="004811EB">
            <w:pPr>
              <w:keepNext/>
              <w:keepLines/>
              <w:spacing w:after="0"/>
              <w:jc w:val="center"/>
              <w:rPr>
                <w:rFonts w:cs="Arial"/>
                <w:b/>
                <w:bCs/>
                <w:color w:val="000000"/>
                <w:sz w:val="18"/>
                <w:szCs w:val="18"/>
              </w:rPr>
            </w:pPr>
            <w:r w:rsidRPr="00C57FC6">
              <w:rPr>
                <w:rFonts w:cs="Arial"/>
                <w:b/>
                <w:bCs/>
                <w:color w:val="000000"/>
                <w:sz w:val="18"/>
                <w:szCs w:val="18"/>
              </w:rPr>
              <w:lastRenderedPageBreak/>
              <w:t>Task/ Mil.</w:t>
            </w:r>
          </w:p>
        </w:tc>
        <w:tc>
          <w:tcPr>
            <w:tcW w:w="2274" w:type="dxa"/>
            <w:shd w:val="clear" w:color="auto" w:fill="DEEAF6"/>
          </w:tcPr>
          <w:p w14:paraId="52631C51" w14:textId="77777777" w:rsidR="00DA4C1D" w:rsidRPr="00C57FC6" w:rsidRDefault="00DA4C1D" w:rsidP="004811EB">
            <w:pPr>
              <w:keepNext/>
              <w:keepLines/>
              <w:spacing w:after="0"/>
              <w:jc w:val="center"/>
              <w:rPr>
                <w:rFonts w:cs="Arial"/>
                <w:b/>
                <w:sz w:val="13"/>
                <w:szCs w:val="13"/>
              </w:rPr>
            </w:pPr>
          </w:p>
          <w:p w14:paraId="3F42388D" w14:textId="77777777" w:rsidR="00DA4C1D" w:rsidRPr="00C57FC6" w:rsidRDefault="00DA4C1D" w:rsidP="004811EB">
            <w:pPr>
              <w:keepNext/>
              <w:keepLines/>
              <w:spacing w:after="0"/>
              <w:jc w:val="center"/>
              <w:rPr>
                <w:rFonts w:cs="Arial"/>
                <w:b/>
                <w:bCs/>
                <w:color w:val="000000"/>
              </w:rPr>
            </w:pPr>
            <w:r w:rsidRPr="00C57FC6">
              <w:rPr>
                <w:rFonts w:cs="Arial"/>
                <w:b/>
              </w:rPr>
              <w:t>Description</w:t>
            </w:r>
          </w:p>
        </w:tc>
        <w:tc>
          <w:tcPr>
            <w:tcW w:w="313" w:type="dxa"/>
            <w:shd w:val="clear" w:color="auto" w:fill="DEEAF6"/>
            <w:tcMar>
              <w:left w:w="0" w:type="dxa"/>
              <w:right w:w="0" w:type="dxa"/>
            </w:tcMar>
            <w:vAlign w:val="center"/>
          </w:tcPr>
          <w:p w14:paraId="6A804CFD" w14:textId="77777777" w:rsidR="00DA4C1D" w:rsidRPr="00C57FC6" w:rsidRDefault="00DA4C1D" w:rsidP="004811EB">
            <w:pPr>
              <w:keepNext/>
              <w:keepLines/>
              <w:spacing w:after="0"/>
              <w:jc w:val="center"/>
              <w:rPr>
                <w:rFonts w:cs="Arial"/>
                <w:b/>
                <w:bCs/>
                <w:color w:val="000000"/>
              </w:rPr>
            </w:pPr>
            <w:r w:rsidRPr="00C57FC6">
              <w:rPr>
                <w:rFonts w:cs="Arial"/>
                <w:b/>
                <w:bCs/>
                <w:color w:val="000000"/>
              </w:rPr>
              <w:t>J</w:t>
            </w:r>
          </w:p>
        </w:tc>
        <w:tc>
          <w:tcPr>
            <w:tcW w:w="371" w:type="dxa"/>
            <w:shd w:val="clear" w:color="auto" w:fill="DEEAF6"/>
            <w:tcMar>
              <w:left w:w="0" w:type="dxa"/>
              <w:right w:w="0" w:type="dxa"/>
            </w:tcMar>
            <w:vAlign w:val="center"/>
          </w:tcPr>
          <w:p w14:paraId="571688F5" w14:textId="77777777" w:rsidR="00DA4C1D" w:rsidRPr="00C57FC6" w:rsidRDefault="00DA4C1D" w:rsidP="004811EB">
            <w:pPr>
              <w:keepNext/>
              <w:keepLines/>
              <w:spacing w:after="0"/>
              <w:jc w:val="center"/>
              <w:rPr>
                <w:rFonts w:cs="Arial"/>
                <w:b/>
                <w:bCs/>
                <w:color w:val="000000"/>
              </w:rPr>
            </w:pPr>
            <w:r w:rsidRPr="00C57FC6">
              <w:rPr>
                <w:rFonts w:cs="Arial"/>
                <w:b/>
                <w:bCs/>
                <w:color w:val="000000"/>
              </w:rPr>
              <w:t>F</w:t>
            </w:r>
          </w:p>
        </w:tc>
        <w:tc>
          <w:tcPr>
            <w:tcW w:w="371" w:type="dxa"/>
            <w:shd w:val="clear" w:color="auto" w:fill="DEEAF6"/>
            <w:tcMar>
              <w:left w:w="0" w:type="dxa"/>
              <w:right w:w="0" w:type="dxa"/>
            </w:tcMar>
            <w:vAlign w:val="center"/>
          </w:tcPr>
          <w:p w14:paraId="1691134C" w14:textId="77777777" w:rsidR="00DA4C1D" w:rsidRPr="00C57FC6" w:rsidRDefault="00DA4C1D" w:rsidP="004811EB">
            <w:pPr>
              <w:keepNext/>
              <w:keepLines/>
              <w:spacing w:after="0"/>
              <w:jc w:val="center"/>
              <w:rPr>
                <w:rFonts w:cs="Arial"/>
                <w:b/>
                <w:bCs/>
                <w:color w:val="000000"/>
              </w:rPr>
            </w:pPr>
            <w:r w:rsidRPr="00C57FC6">
              <w:rPr>
                <w:rFonts w:cs="Arial"/>
                <w:b/>
                <w:bCs/>
                <w:color w:val="000000"/>
              </w:rPr>
              <w:t>M</w:t>
            </w:r>
          </w:p>
        </w:tc>
        <w:tc>
          <w:tcPr>
            <w:tcW w:w="371" w:type="dxa"/>
            <w:shd w:val="clear" w:color="auto" w:fill="DEEAF6"/>
            <w:tcMar>
              <w:left w:w="0" w:type="dxa"/>
              <w:right w:w="0" w:type="dxa"/>
            </w:tcMar>
            <w:vAlign w:val="center"/>
          </w:tcPr>
          <w:p w14:paraId="569DFA7D" w14:textId="77777777" w:rsidR="00DA4C1D" w:rsidRPr="00C57FC6" w:rsidRDefault="00DA4C1D" w:rsidP="004811EB">
            <w:pPr>
              <w:keepNext/>
              <w:keepLines/>
              <w:spacing w:after="0"/>
              <w:jc w:val="center"/>
              <w:rPr>
                <w:rFonts w:cs="Arial"/>
                <w:b/>
                <w:bCs/>
                <w:color w:val="000000"/>
              </w:rPr>
            </w:pPr>
            <w:r w:rsidRPr="00C57FC6">
              <w:rPr>
                <w:rFonts w:cs="Arial"/>
                <w:b/>
                <w:bCs/>
                <w:color w:val="000000"/>
              </w:rPr>
              <w:t>A</w:t>
            </w:r>
          </w:p>
        </w:tc>
        <w:tc>
          <w:tcPr>
            <w:tcW w:w="371" w:type="dxa"/>
            <w:shd w:val="clear" w:color="auto" w:fill="DEEAF6"/>
            <w:tcMar>
              <w:left w:w="0" w:type="dxa"/>
              <w:right w:w="0" w:type="dxa"/>
            </w:tcMar>
            <w:vAlign w:val="center"/>
          </w:tcPr>
          <w:p w14:paraId="059F69E0" w14:textId="77777777" w:rsidR="00DA4C1D" w:rsidRPr="00C57FC6" w:rsidRDefault="00DA4C1D" w:rsidP="004811EB">
            <w:pPr>
              <w:keepNext/>
              <w:keepLines/>
              <w:spacing w:after="0"/>
              <w:jc w:val="center"/>
              <w:rPr>
                <w:rFonts w:cs="Arial"/>
                <w:b/>
                <w:bCs/>
                <w:color w:val="000000"/>
              </w:rPr>
            </w:pPr>
            <w:r w:rsidRPr="00C57FC6">
              <w:rPr>
                <w:rFonts w:cs="Arial"/>
                <w:b/>
                <w:bCs/>
                <w:color w:val="000000"/>
              </w:rPr>
              <w:t>M</w:t>
            </w:r>
          </w:p>
        </w:tc>
        <w:tc>
          <w:tcPr>
            <w:tcW w:w="371" w:type="dxa"/>
            <w:shd w:val="clear" w:color="auto" w:fill="DEEAF6"/>
            <w:tcMar>
              <w:left w:w="0" w:type="dxa"/>
              <w:right w:w="0" w:type="dxa"/>
            </w:tcMar>
            <w:vAlign w:val="center"/>
          </w:tcPr>
          <w:p w14:paraId="4FAD6F65" w14:textId="77777777" w:rsidR="00DA4C1D" w:rsidRPr="00C57FC6" w:rsidRDefault="00DA4C1D" w:rsidP="004811EB">
            <w:pPr>
              <w:keepNext/>
              <w:keepLines/>
              <w:spacing w:after="0"/>
              <w:jc w:val="center"/>
              <w:rPr>
                <w:rFonts w:cs="Arial"/>
                <w:b/>
                <w:bCs/>
                <w:color w:val="000000"/>
              </w:rPr>
            </w:pPr>
            <w:r w:rsidRPr="00C57FC6">
              <w:rPr>
                <w:rFonts w:cs="Arial"/>
                <w:b/>
                <w:bCs/>
                <w:color w:val="000000"/>
              </w:rPr>
              <w:t>J</w:t>
            </w:r>
          </w:p>
        </w:tc>
        <w:tc>
          <w:tcPr>
            <w:tcW w:w="371" w:type="dxa"/>
            <w:shd w:val="clear" w:color="auto" w:fill="DEEAF6"/>
            <w:tcMar>
              <w:left w:w="0" w:type="dxa"/>
              <w:right w:w="0" w:type="dxa"/>
            </w:tcMar>
            <w:vAlign w:val="center"/>
          </w:tcPr>
          <w:p w14:paraId="4B97584C" w14:textId="77777777" w:rsidR="00DA4C1D" w:rsidRPr="00C57FC6" w:rsidRDefault="00DA4C1D" w:rsidP="004811EB">
            <w:pPr>
              <w:keepNext/>
              <w:keepLines/>
              <w:spacing w:after="0"/>
              <w:jc w:val="center"/>
              <w:rPr>
                <w:rFonts w:cs="Arial"/>
                <w:b/>
                <w:bCs/>
                <w:color w:val="000000"/>
              </w:rPr>
            </w:pPr>
            <w:r w:rsidRPr="00C57FC6">
              <w:rPr>
                <w:rFonts w:cs="Arial"/>
                <w:b/>
                <w:bCs/>
                <w:color w:val="000000"/>
              </w:rPr>
              <w:t>J</w:t>
            </w:r>
          </w:p>
        </w:tc>
        <w:tc>
          <w:tcPr>
            <w:tcW w:w="371" w:type="dxa"/>
            <w:shd w:val="clear" w:color="auto" w:fill="DEEAF6"/>
            <w:tcMar>
              <w:left w:w="0" w:type="dxa"/>
              <w:right w:w="0" w:type="dxa"/>
            </w:tcMar>
            <w:vAlign w:val="center"/>
          </w:tcPr>
          <w:p w14:paraId="082336F3" w14:textId="77777777" w:rsidR="00DA4C1D" w:rsidRPr="00C57FC6" w:rsidRDefault="00DA4C1D" w:rsidP="004811EB">
            <w:pPr>
              <w:keepNext/>
              <w:keepLines/>
              <w:spacing w:after="0"/>
              <w:jc w:val="center"/>
              <w:rPr>
                <w:rFonts w:cs="Arial"/>
                <w:b/>
                <w:bCs/>
                <w:color w:val="000000"/>
              </w:rPr>
            </w:pPr>
            <w:r w:rsidRPr="00C57FC6">
              <w:rPr>
                <w:rFonts w:cs="Arial"/>
                <w:b/>
                <w:bCs/>
                <w:color w:val="000000"/>
              </w:rPr>
              <w:t>A</w:t>
            </w:r>
          </w:p>
        </w:tc>
        <w:tc>
          <w:tcPr>
            <w:tcW w:w="371" w:type="dxa"/>
            <w:shd w:val="clear" w:color="auto" w:fill="DEEAF6"/>
            <w:tcMar>
              <w:left w:w="0" w:type="dxa"/>
              <w:right w:w="0" w:type="dxa"/>
            </w:tcMar>
            <w:vAlign w:val="center"/>
          </w:tcPr>
          <w:p w14:paraId="49FFCBDD" w14:textId="77777777" w:rsidR="00DA4C1D" w:rsidRPr="00C57FC6" w:rsidRDefault="00DA4C1D" w:rsidP="004811EB">
            <w:pPr>
              <w:keepNext/>
              <w:keepLines/>
              <w:spacing w:after="0"/>
              <w:jc w:val="center"/>
              <w:rPr>
                <w:rFonts w:cs="Arial"/>
                <w:b/>
                <w:bCs/>
                <w:color w:val="000000"/>
              </w:rPr>
            </w:pPr>
            <w:r w:rsidRPr="00C57FC6">
              <w:rPr>
                <w:rFonts w:cs="Arial"/>
                <w:b/>
                <w:bCs/>
                <w:color w:val="000000"/>
              </w:rPr>
              <w:t>S</w:t>
            </w:r>
          </w:p>
        </w:tc>
        <w:tc>
          <w:tcPr>
            <w:tcW w:w="371" w:type="dxa"/>
            <w:shd w:val="clear" w:color="auto" w:fill="DEEAF6"/>
            <w:tcMar>
              <w:left w:w="0" w:type="dxa"/>
              <w:right w:w="0" w:type="dxa"/>
            </w:tcMar>
            <w:vAlign w:val="center"/>
          </w:tcPr>
          <w:p w14:paraId="753CB0FA" w14:textId="77777777" w:rsidR="00DA4C1D" w:rsidRPr="00C57FC6" w:rsidRDefault="00DA4C1D" w:rsidP="004811EB">
            <w:pPr>
              <w:keepNext/>
              <w:keepLines/>
              <w:spacing w:after="0"/>
              <w:jc w:val="center"/>
              <w:rPr>
                <w:rFonts w:cs="Arial"/>
                <w:b/>
                <w:bCs/>
                <w:color w:val="000000"/>
              </w:rPr>
            </w:pPr>
            <w:r w:rsidRPr="00C57FC6">
              <w:rPr>
                <w:rFonts w:cs="Arial"/>
                <w:b/>
                <w:bCs/>
                <w:color w:val="000000"/>
              </w:rPr>
              <w:t>O</w:t>
            </w:r>
          </w:p>
        </w:tc>
        <w:tc>
          <w:tcPr>
            <w:tcW w:w="371" w:type="dxa"/>
            <w:shd w:val="clear" w:color="auto" w:fill="DEEAF6"/>
            <w:tcMar>
              <w:left w:w="0" w:type="dxa"/>
              <w:right w:w="0" w:type="dxa"/>
            </w:tcMar>
            <w:vAlign w:val="center"/>
          </w:tcPr>
          <w:p w14:paraId="345E62E7" w14:textId="77777777" w:rsidR="00DA4C1D" w:rsidRPr="00C57FC6" w:rsidRDefault="00DA4C1D" w:rsidP="004811EB">
            <w:pPr>
              <w:keepNext/>
              <w:keepLines/>
              <w:spacing w:after="0"/>
              <w:jc w:val="center"/>
              <w:rPr>
                <w:rFonts w:cs="Arial"/>
                <w:b/>
                <w:bCs/>
                <w:color w:val="000000"/>
              </w:rPr>
            </w:pPr>
            <w:r w:rsidRPr="00C57FC6">
              <w:rPr>
                <w:rFonts w:cs="Arial"/>
                <w:b/>
                <w:bCs/>
                <w:color w:val="000000"/>
              </w:rPr>
              <w:t>N</w:t>
            </w:r>
          </w:p>
        </w:tc>
        <w:tc>
          <w:tcPr>
            <w:tcW w:w="371" w:type="dxa"/>
            <w:shd w:val="clear" w:color="auto" w:fill="DEEAF6"/>
            <w:vAlign w:val="center"/>
          </w:tcPr>
          <w:p w14:paraId="240509F7" w14:textId="77777777" w:rsidR="00DA4C1D" w:rsidRPr="00C57FC6" w:rsidRDefault="00DA4C1D" w:rsidP="004811EB">
            <w:pPr>
              <w:keepNext/>
              <w:keepLines/>
              <w:spacing w:after="0"/>
              <w:jc w:val="center"/>
              <w:rPr>
                <w:rFonts w:cs="Arial"/>
                <w:b/>
                <w:bCs/>
                <w:color w:val="000000"/>
              </w:rPr>
            </w:pPr>
            <w:r w:rsidRPr="00C57FC6">
              <w:rPr>
                <w:rFonts w:cs="Arial"/>
                <w:b/>
                <w:bCs/>
                <w:color w:val="000000"/>
              </w:rPr>
              <w:t>D</w:t>
            </w:r>
          </w:p>
        </w:tc>
        <w:tc>
          <w:tcPr>
            <w:tcW w:w="282" w:type="dxa"/>
            <w:shd w:val="clear" w:color="auto" w:fill="A6A6A6"/>
          </w:tcPr>
          <w:p w14:paraId="705C1E98" w14:textId="77777777" w:rsidR="00DA4C1D" w:rsidRPr="00C57FC6" w:rsidRDefault="00DA4C1D" w:rsidP="004811EB">
            <w:pPr>
              <w:keepNext/>
              <w:keepLines/>
              <w:spacing w:after="0"/>
              <w:jc w:val="center"/>
              <w:rPr>
                <w:rFonts w:cs="Arial"/>
                <w:b/>
                <w:bCs/>
                <w:color w:val="000000"/>
              </w:rPr>
            </w:pPr>
          </w:p>
        </w:tc>
        <w:tc>
          <w:tcPr>
            <w:tcW w:w="375" w:type="dxa"/>
            <w:shd w:val="clear" w:color="auto" w:fill="DEEAF6"/>
            <w:vAlign w:val="center"/>
          </w:tcPr>
          <w:p w14:paraId="190EB391" w14:textId="77777777" w:rsidR="00DA4C1D" w:rsidRPr="00C57FC6" w:rsidRDefault="00DA4C1D" w:rsidP="004811EB">
            <w:pPr>
              <w:keepNext/>
              <w:keepLines/>
              <w:spacing w:after="0"/>
              <w:jc w:val="center"/>
              <w:rPr>
                <w:rFonts w:cs="Arial"/>
                <w:b/>
                <w:bCs/>
                <w:color w:val="000000"/>
              </w:rPr>
            </w:pPr>
            <w:r w:rsidRPr="00C57FC6">
              <w:rPr>
                <w:rFonts w:cs="Arial"/>
                <w:b/>
                <w:bCs/>
                <w:color w:val="000000"/>
              </w:rPr>
              <w:t>J</w:t>
            </w:r>
          </w:p>
        </w:tc>
        <w:tc>
          <w:tcPr>
            <w:tcW w:w="375" w:type="dxa"/>
            <w:tcBorders>
              <w:bottom w:val="single" w:sz="4" w:space="0" w:color="auto"/>
            </w:tcBorders>
            <w:shd w:val="clear" w:color="auto" w:fill="DEEAF6"/>
          </w:tcPr>
          <w:p w14:paraId="640B8F60" w14:textId="77777777" w:rsidR="00DA4C1D" w:rsidRPr="00C57FC6" w:rsidRDefault="00DA4C1D" w:rsidP="004811EB">
            <w:pPr>
              <w:keepNext/>
              <w:keepLines/>
              <w:spacing w:after="0"/>
              <w:jc w:val="center"/>
              <w:rPr>
                <w:rFonts w:cs="Arial"/>
                <w:b/>
                <w:bCs/>
                <w:color w:val="000000"/>
              </w:rPr>
            </w:pPr>
          </w:p>
          <w:p w14:paraId="2A883D94" w14:textId="77777777" w:rsidR="00DA4C1D" w:rsidRPr="00C57FC6" w:rsidRDefault="00DA4C1D" w:rsidP="004811EB">
            <w:pPr>
              <w:keepNext/>
              <w:keepLines/>
              <w:spacing w:after="0"/>
              <w:rPr>
                <w:rFonts w:cs="Arial"/>
                <w:b/>
                <w:bCs/>
                <w:color w:val="000000"/>
              </w:rPr>
            </w:pPr>
            <w:r w:rsidRPr="00C57FC6">
              <w:rPr>
                <w:rFonts w:cs="Arial"/>
                <w:b/>
                <w:bCs/>
                <w:color w:val="000000"/>
              </w:rPr>
              <w:t>F</w:t>
            </w:r>
          </w:p>
        </w:tc>
      </w:tr>
      <w:tr w:rsidR="00DA4C1D" w:rsidRPr="00C57FC6" w14:paraId="3FE57CF0" w14:textId="77777777" w:rsidTr="00CB70B0">
        <w:trPr>
          <w:trHeight w:val="238"/>
        </w:trPr>
        <w:tc>
          <w:tcPr>
            <w:tcW w:w="568" w:type="dxa"/>
            <w:tcMar>
              <w:left w:w="0" w:type="dxa"/>
              <w:right w:w="0" w:type="dxa"/>
            </w:tcMar>
            <w:vAlign w:val="center"/>
          </w:tcPr>
          <w:p w14:paraId="2367A455" w14:textId="77777777" w:rsidR="00DA4C1D" w:rsidRPr="00C57FC6" w:rsidRDefault="00DA4C1D" w:rsidP="004811EB">
            <w:pPr>
              <w:keepNext/>
              <w:keepLines/>
              <w:spacing w:after="0"/>
              <w:jc w:val="center"/>
              <w:rPr>
                <w:rFonts w:cs="Arial"/>
                <w:color w:val="000000"/>
              </w:rPr>
            </w:pPr>
            <w:r w:rsidRPr="00C57FC6">
              <w:rPr>
                <w:rFonts w:cs="Arial"/>
                <w:color w:val="000000"/>
              </w:rPr>
              <w:t>T1</w:t>
            </w:r>
          </w:p>
        </w:tc>
        <w:tc>
          <w:tcPr>
            <w:tcW w:w="2274" w:type="dxa"/>
          </w:tcPr>
          <w:p w14:paraId="5A1817AF" w14:textId="77777777" w:rsidR="00DA4C1D" w:rsidRPr="00C57FC6" w:rsidRDefault="00DA4C1D" w:rsidP="004811EB">
            <w:pPr>
              <w:keepNext/>
              <w:keepLines/>
              <w:spacing w:after="0"/>
              <w:rPr>
                <w:rFonts w:cs="Arial"/>
                <w:color w:val="000000"/>
              </w:rPr>
            </w:pPr>
            <w:r w:rsidRPr="00C57FC6">
              <w:rPr>
                <w:rFonts w:cs="Arial"/>
                <w:bCs/>
                <w:color w:val="000000"/>
              </w:rPr>
              <w:t>Project Management</w:t>
            </w:r>
          </w:p>
        </w:tc>
        <w:tc>
          <w:tcPr>
            <w:tcW w:w="313" w:type="dxa"/>
            <w:shd w:val="clear" w:color="auto" w:fill="FFFF00"/>
            <w:tcMar>
              <w:left w:w="0" w:type="dxa"/>
              <w:right w:w="0" w:type="dxa"/>
            </w:tcMar>
            <w:vAlign w:val="center"/>
          </w:tcPr>
          <w:p w14:paraId="6951875D"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77C2DF1C"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09F63DB2"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46A98757"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70B9FEDA"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2A72E0C4"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14258484"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7E59701A"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482E7F78"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3ADCF955"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4A560A72"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vAlign w:val="center"/>
          </w:tcPr>
          <w:p w14:paraId="61DB85B6" w14:textId="77777777" w:rsidR="00DA4C1D" w:rsidRPr="00C57FC6" w:rsidRDefault="00DA4C1D" w:rsidP="004811EB">
            <w:pPr>
              <w:keepNext/>
              <w:keepLines/>
              <w:spacing w:after="0"/>
              <w:jc w:val="center"/>
              <w:rPr>
                <w:rFonts w:cs="Arial"/>
                <w:color w:val="000000"/>
                <w:highlight w:val="yellow"/>
              </w:rPr>
            </w:pPr>
          </w:p>
        </w:tc>
        <w:tc>
          <w:tcPr>
            <w:tcW w:w="282" w:type="dxa"/>
            <w:shd w:val="clear" w:color="auto" w:fill="FFFF00"/>
          </w:tcPr>
          <w:p w14:paraId="3DA59034" w14:textId="77777777" w:rsidR="00DA4C1D" w:rsidRPr="00C57FC6" w:rsidRDefault="00DA4C1D" w:rsidP="004811EB">
            <w:pPr>
              <w:keepNext/>
              <w:keepLines/>
              <w:spacing w:after="0"/>
              <w:jc w:val="center"/>
              <w:rPr>
                <w:rFonts w:cs="Arial"/>
                <w:color w:val="000000"/>
                <w:highlight w:val="yellow"/>
              </w:rPr>
            </w:pPr>
          </w:p>
        </w:tc>
        <w:tc>
          <w:tcPr>
            <w:tcW w:w="375" w:type="dxa"/>
            <w:shd w:val="clear" w:color="auto" w:fill="FFFF00"/>
            <w:vAlign w:val="center"/>
          </w:tcPr>
          <w:p w14:paraId="1399E2C0" w14:textId="77777777" w:rsidR="00DA4C1D" w:rsidRPr="00C57FC6" w:rsidRDefault="00DA4C1D" w:rsidP="004811EB">
            <w:pPr>
              <w:keepNext/>
              <w:keepLines/>
              <w:spacing w:after="0"/>
              <w:jc w:val="center"/>
              <w:rPr>
                <w:rFonts w:cs="Arial"/>
                <w:color w:val="000000"/>
                <w:highlight w:val="yellow"/>
              </w:rPr>
            </w:pPr>
          </w:p>
        </w:tc>
        <w:tc>
          <w:tcPr>
            <w:tcW w:w="375" w:type="dxa"/>
            <w:tcBorders>
              <w:bottom w:val="single" w:sz="4" w:space="0" w:color="auto"/>
            </w:tcBorders>
            <w:shd w:val="clear" w:color="auto" w:fill="FFFF00"/>
          </w:tcPr>
          <w:p w14:paraId="119C9AA6" w14:textId="77777777" w:rsidR="00DA4C1D" w:rsidRPr="00C57FC6" w:rsidRDefault="00DA4C1D" w:rsidP="004811EB">
            <w:pPr>
              <w:keepNext/>
              <w:keepLines/>
              <w:spacing w:after="0"/>
              <w:jc w:val="center"/>
              <w:rPr>
                <w:rFonts w:cs="Arial"/>
                <w:color w:val="000000"/>
                <w:highlight w:val="yellow"/>
              </w:rPr>
            </w:pPr>
          </w:p>
        </w:tc>
      </w:tr>
      <w:tr w:rsidR="00DA4C1D" w:rsidRPr="00C57FC6" w14:paraId="54AD04EF" w14:textId="77777777" w:rsidTr="00CB70B0">
        <w:trPr>
          <w:trHeight w:val="238"/>
        </w:trPr>
        <w:tc>
          <w:tcPr>
            <w:tcW w:w="568" w:type="dxa"/>
            <w:tcMar>
              <w:left w:w="0" w:type="dxa"/>
              <w:right w:w="0" w:type="dxa"/>
            </w:tcMar>
            <w:vAlign w:val="center"/>
          </w:tcPr>
          <w:p w14:paraId="61F6EA96" w14:textId="20DEEBFF" w:rsidR="00DA4C1D" w:rsidRPr="00C57FC6" w:rsidRDefault="0036586F" w:rsidP="004811EB">
            <w:pPr>
              <w:keepNext/>
              <w:keepLines/>
              <w:spacing w:after="0"/>
              <w:jc w:val="center"/>
              <w:rPr>
                <w:rFonts w:cs="Arial"/>
                <w:color w:val="000000"/>
              </w:rPr>
            </w:pPr>
            <w:r>
              <w:rPr>
                <w:rFonts w:cs="Arial"/>
                <w:color w:val="000000"/>
              </w:rPr>
              <w:t>T2</w:t>
            </w:r>
          </w:p>
        </w:tc>
        <w:tc>
          <w:tcPr>
            <w:tcW w:w="2274" w:type="dxa"/>
          </w:tcPr>
          <w:p w14:paraId="58926FCE" w14:textId="77777777" w:rsidR="00DA4C1D" w:rsidRPr="00C57FC6" w:rsidRDefault="00DA4C1D" w:rsidP="004811EB">
            <w:pPr>
              <w:keepNext/>
              <w:keepLines/>
              <w:spacing w:after="0"/>
              <w:rPr>
                <w:rFonts w:cs="Arial"/>
                <w:color w:val="000000"/>
              </w:rPr>
            </w:pPr>
            <w:r w:rsidRPr="00C57FC6">
              <w:rPr>
                <w:rFonts w:cs="Arial"/>
                <w:bCs/>
                <w:color w:val="000000"/>
              </w:rPr>
              <w:t xml:space="preserve">Analysis of the </w:t>
            </w:r>
            <w:r w:rsidRPr="00C57FC6">
              <w:rPr>
                <w:rFonts w:cs="Arial"/>
                <w:bCs/>
                <w:i/>
                <w:iCs/>
                <w:color w:val="000000"/>
              </w:rPr>
              <w:t xml:space="preserve">ID information from the </w:t>
            </w:r>
            <w:r w:rsidRPr="00C57FC6">
              <w:rPr>
                <w:rFonts w:cs="Arial"/>
                <w:bCs/>
                <w:color w:val="000000"/>
              </w:rPr>
              <w:t xml:space="preserve">user profile </w:t>
            </w:r>
          </w:p>
        </w:tc>
        <w:tc>
          <w:tcPr>
            <w:tcW w:w="313" w:type="dxa"/>
            <w:shd w:val="clear" w:color="auto" w:fill="FFFF00"/>
            <w:tcMar>
              <w:left w:w="0" w:type="dxa"/>
              <w:right w:w="0" w:type="dxa"/>
            </w:tcMar>
            <w:vAlign w:val="center"/>
          </w:tcPr>
          <w:p w14:paraId="04D82095"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7266B96F"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69E4D833"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0B47068E" w14:textId="77777777" w:rsidR="00DA4C1D" w:rsidRPr="00C57FC6" w:rsidRDefault="00DA4C1D" w:rsidP="004811EB">
            <w:pPr>
              <w:keepNext/>
              <w:keepLines/>
              <w:spacing w:after="0"/>
              <w:jc w:val="center"/>
              <w:rPr>
                <w:rFonts w:cs="Arial"/>
                <w:color w:val="000000"/>
                <w:highlight w:val="yellow"/>
              </w:rPr>
            </w:pPr>
          </w:p>
        </w:tc>
        <w:tc>
          <w:tcPr>
            <w:tcW w:w="371" w:type="dxa"/>
            <w:shd w:val="clear" w:color="auto" w:fill="FFFF00"/>
            <w:tcMar>
              <w:left w:w="0" w:type="dxa"/>
              <w:right w:w="0" w:type="dxa"/>
            </w:tcMar>
            <w:vAlign w:val="center"/>
          </w:tcPr>
          <w:p w14:paraId="3ED329E3"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45FABB10"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3EE7273C"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44D8FB25"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532785D2"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2E4598CA"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3F034C82" w14:textId="77777777" w:rsidR="00DA4C1D" w:rsidRPr="00C57FC6" w:rsidRDefault="00DA4C1D" w:rsidP="004811EB">
            <w:pPr>
              <w:keepNext/>
              <w:keepLines/>
              <w:spacing w:after="0"/>
              <w:jc w:val="center"/>
              <w:rPr>
                <w:rFonts w:cs="Arial"/>
                <w:color w:val="000000"/>
              </w:rPr>
            </w:pPr>
          </w:p>
        </w:tc>
        <w:tc>
          <w:tcPr>
            <w:tcW w:w="371" w:type="dxa"/>
            <w:vAlign w:val="center"/>
          </w:tcPr>
          <w:p w14:paraId="7C9AE9DE" w14:textId="77777777" w:rsidR="00DA4C1D" w:rsidRPr="00C57FC6" w:rsidRDefault="00DA4C1D" w:rsidP="004811EB">
            <w:pPr>
              <w:keepNext/>
              <w:keepLines/>
              <w:spacing w:after="0"/>
              <w:jc w:val="center"/>
              <w:rPr>
                <w:rFonts w:cs="Arial"/>
                <w:color w:val="000000"/>
              </w:rPr>
            </w:pPr>
          </w:p>
        </w:tc>
        <w:tc>
          <w:tcPr>
            <w:tcW w:w="282" w:type="dxa"/>
            <w:shd w:val="clear" w:color="auto" w:fill="A6A6A6"/>
          </w:tcPr>
          <w:p w14:paraId="5E0AF743" w14:textId="77777777" w:rsidR="00DA4C1D" w:rsidRPr="00C57FC6" w:rsidRDefault="00DA4C1D" w:rsidP="004811EB">
            <w:pPr>
              <w:keepNext/>
              <w:keepLines/>
              <w:spacing w:after="0"/>
              <w:jc w:val="center"/>
              <w:rPr>
                <w:rFonts w:cs="Arial"/>
                <w:color w:val="000000"/>
              </w:rPr>
            </w:pPr>
          </w:p>
        </w:tc>
        <w:tc>
          <w:tcPr>
            <w:tcW w:w="375" w:type="dxa"/>
            <w:vAlign w:val="center"/>
          </w:tcPr>
          <w:p w14:paraId="65BCAADE" w14:textId="77777777" w:rsidR="00DA4C1D" w:rsidRPr="00C57FC6" w:rsidRDefault="00DA4C1D" w:rsidP="004811EB">
            <w:pPr>
              <w:keepNext/>
              <w:keepLines/>
              <w:spacing w:after="0"/>
              <w:jc w:val="center"/>
              <w:rPr>
                <w:rFonts w:cs="Arial"/>
                <w:color w:val="000000"/>
              </w:rPr>
            </w:pPr>
          </w:p>
        </w:tc>
        <w:tc>
          <w:tcPr>
            <w:tcW w:w="375" w:type="dxa"/>
            <w:tcBorders>
              <w:top w:val="single" w:sz="4" w:space="0" w:color="auto"/>
            </w:tcBorders>
          </w:tcPr>
          <w:p w14:paraId="11F3E536" w14:textId="77777777" w:rsidR="00DA4C1D" w:rsidRPr="00C57FC6" w:rsidRDefault="00DA4C1D" w:rsidP="004811EB">
            <w:pPr>
              <w:keepNext/>
              <w:keepLines/>
              <w:spacing w:after="0"/>
              <w:jc w:val="center"/>
              <w:rPr>
                <w:rFonts w:cs="Arial"/>
                <w:color w:val="000000"/>
              </w:rPr>
            </w:pPr>
          </w:p>
        </w:tc>
      </w:tr>
      <w:tr w:rsidR="0036586F" w:rsidRPr="00C57FC6" w14:paraId="01E31C07" w14:textId="77777777" w:rsidTr="00400BA6">
        <w:trPr>
          <w:trHeight w:val="238"/>
        </w:trPr>
        <w:tc>
          <w:tcPr>
            <w:tcW w:w="568" w:type="dxa"/>
            <w:tcMar>
              <w:left w:w="0" w:type="dxa"/>
              <w:right w:w="0" w:type="dxa"/>
            </w:tcMar>
            <w:vAlign w:val="center"/>
          </w:tcPr>
          <w:p w14:paraId="00C95F61" w14:textId="64B5F7B4" w:rsidR="0036586F" w:rsidRPr="00C57FC6" w:rsidDel="0036586F" w:rsidRDefault="0036586F" w:rsidP="004811EB">
            <w:pPr>
              <w:keepNext/>
              <w:keepLines/>
              <w:spacing w:after="0"/>
              <w:jc w:val="center"/>
              <w:rPr>
                <w:rFonts w:cs="Arial"/>
                <w:color w:val="000000"/>
              </w:rPr>
            </w:pPr>
            <w:r>
              <w:rPr>
                <w:rFonts w:cs="Arial"/>
                <w:color w:val="000000"/>
              </w:rPr>
              <w:t>Mil A</w:t>
            </w:r>
          </w:p>
        </w:tc>
        <w:tc>
          <w:tcPr>
            <w:tcW w:w="2274" w:type="dxa"/>
          </w:tcPr>
          <w:p w14:paraId="485CBE11" w14:textId="77777777" w:rsidR="0036586F" w:rsidRPr="00C57FC6" w:rsidRDefault="0036586F" w:rsidP="004811EB">
            <w:pPr>
              <w:keepNext/>
              <w:keepLines/>
              <w:spacing w:after="0"/>
              <w:rPr>
                <w:rFonts w:cs="Arial"/>
                <w:bCs/>
                <w:color w:val="000000"/>
              </w:rPr>
            </w:pPr>
          </w:p>
        </w:tc>
        <w:tc>
          <w:tcPr>
            <w:tcW w:w="313" w:type="dxa"/>
            <w:shd w:val="clear" w:color="auto" w:fill="auto"/>
            <w:tcMar>
              <w:left w:w="0" w:type="dxa"/>
              <w:right w:w="0" w:type="dxa"/>
            </w:tcMar>
            <w:vAlign w:val="center"/>
          </w:tcPr>
          <w:p w14:paraId="28F46400" w14:textId="77777777" w:rsidR="0036586F" w:rsidRPr="00C57FC6" w:rsidRDefault="0036586F" w:rsidP="004811EB">
            <w:pPr>
              <w:keepNext/>
              <w:keepLines/>
              <w:spacing w:after="0"/>
              <w:jc w:val="center"/>
              <w:rPr>
                <w:rFonts w:cs="Arial"/>
                <w:color w:val="000000"/>
                <w:highlight w:val="yellow"/>
              </w:rPr>
            </w:pPr>
          </w:p>
        </w:tc>
        <w:tc>
          <w:tcPr>
            <w:tcW w:w="371" w:type="dxa"/>
            <w:shd w:val="clear" w:color="auto" w:fill="auto"/>
            <w:tcMar>
              <w:left w:w="0" w:type="dxa"/>
              <w:right w:w="0" w:type="dxa"/>
            </w:tcMar>
            <w:vAlign w:val="center"/>
          </w:tcPr>
          <w:p w14:paraId="42AD206D" w14:textId="77777777" w:rsidR="0036586F" w:rsidRPr="00C57FC6" w:rsidRDefault="0036586F" w:rsidP="004811EB">
            <w:pPr>
              <w:keepNext/>
              <w:keepLines/>
              <w:spacing w:after="0"/>
              <w:jc w:val="center"/>
              <w:rPr>
                <w:rFonts w:cs="Arial"/>
                <w:color w:val="000000"/>
                <w:highlight w:val="yellow"/>
              </w:rPr>
            </w:pPr>
          </w:p>
        </w:tc>
        <w:tc>
          <w:tcPr>
            <w:tcW w:w="371" w:type="dxa"/>
            <w:shd w:val="clear" w:color="auto" w:fill="auto"/>
            <w:tcMar>
              <w:left w:w="0" w:type="dxa"/>
              <w:right w:w="0" w:type="dxa"/>
            </w:tcMar>
            <w:vAlign w:val="center"/>
          </w:tcPr>
          <w:p w14:paraId="06C1D9EE" w14:textId="77777777" w:rsidR="0036586F" w:rsidRPr="00C57FC6" w:rsidRDefault="0036586F" w:rsidP="004811EB">
            <w:pPr>
              <w:keepNext/>
              <w:keepLines/>
              <w:spacing w:after="0"/>
              <w:jc w:val="center"/>
              <w:rPr>
                <w:rFonts w:cs="Arial"/>
                <w:color w:val="000000"/>
                <w:highlight w:val="yellow"/>
              </w:rPr>
            </w:pPr>
          </w:p>
        </w:tc>
        <w:tc>
          <w:tcPr>
            <w:tcW w:w="371" w:type="dxa"/>
            <w:shd w:val="clear" w:color="auto" w:fill="auto"/>
            <w:tcMar>
              <w:left w:w="0" w:type="dxa"/>
              <w:right w:w="0" w:type="dxa"/>
            </w:tcMar>
            <w:vAlign w:val="center"/>
          </w:tcPr>
          <w:p w14:paraId="55D23B41" w14:textId="77777777" w:rsidR="0036586F" w:rsidRPr="00C57FC6" w:rsidRDefault="0036586F" w:rsidP="004811EB">
            <w:pPr>
              <w:keepNext/>
              <w:keepLines/>
              <w:spacing w:after="0"/>
              <w:jc w:val="center"/>
              <w:rPr>
                <w:rFonts w:cs="Arial"/>
                <w:color w:val="000000"/>
                <w:highlight w:val="yellow"/>
              </w:rPr>
            </w:pPr>
          </w:p>
        </w:tc>
        <w:tc>
          <w:tcPr>
            <w:tcW w:w="371" w:type="dxa"/>
            <w:shd w:val="clear" w:color="auto" w:fill="70AD47" w:themeFill="accent6"/>
            <w:tcMar>
              <w:left w:w="0" w:type="dxa"/>
              <w:right w:w="0" w:type="dxa"/>
            </w:tcMar>
            <w:vAlign w:val="center"/>
          </w:tcPr>
          <w:p w14:paraId="7D380480"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6911A52C"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64FA80CB"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792BD697"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21D45FCF"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6B6C52E7"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35B5456E" w14:textId="77777777" w:rsidR="0036586F" w:rsidRPr="00C57FC6" w:rsidRDefault="0036586F" w:rsidP="004811EB">
            <w:pPr>
              <w:keepNext/>
              <w:keepLines/>
              <w:spacing w:after="0"/>
              <w:jc w:val="center"/>
              <w:rPr>
                <w:rFonts w:cs="Arial"/>
                <w:color w:val="000000"/>
              </w:rPr>
            </w:pPr>
          </w:p>
        </w:tc>
        <w:tc>
          <w:tcPr>
            <w:tcW w:w="371" w:type="dxa"/>
            <w:vAlign w:val="center"/>
          </w:tcPr>
          <w:p w14:paraId="06355AD1" w14:textId="77777777" w:rsidR="0036586F" w:rsidRPr="00C57FC6" w:rsidRDefault="0036586F" w:rsidP="004811EB">
            <w:pPr>
              <w:keepNext/>
              <w:keepLines/>
              <w:spacing w:after="0"/>
              <w:jc w:val="center"/>
              <w:rPr>
                <w:rFonts w:cs="Arial"/>
                <w:color w:val="000000"/>
              </w:rPr>
            </w:pPr>
          </w:p>
        </w:tc>
        <w:tc>
          <w:tcPr>
            <w:tcW w:w="282" w:type="dxa"/>
            <w:shd w:val="clear" w:color="auto" w:fill="A6A6A6"/>
          </w:tcPr>
          <w:p w14:paraId="47E9ACD6" w14:textId="77777777" w:rsidR="0036586F" w:rsidRPr="00C57FC6" w:rsidRDefault="0036586F" w:rsidP="004811EB">
            <w:pPr>
              <w:keepNext/>
              <w:keepLines/>
              <w:spacing w:after="0"/>
              <w:jc w:val="center"/>
              <w:rPr>
                <w:rFonts w:cs="Arial"/>
                <w:color w:val="000000"/>
              </w:rPr>
            </w:pPr>
          </w:p>
        </w:tc>
        <w:tc>
          <w:tcPr>
            <w:tcW w:w="375" w:type="dxa"/>
            <w:vAlign w:val="center"/>
          </w:tcPr>
          <w:p w14:paraId="6A986E53" w14:textId="77777777" w:rsidR="0036586F" w:rsidRPr="00C57FC6" w:rsidRDefault="0036586F" w:rsidP="004811EB">
            <w:pPr>
              <w:keepNext/>
              <w:keepLines/>
              <w:spacing w:after="0"/>
              <w:jc w:val="center"/>
              <w:rPr>
                <w:rFonts w:cs="Arial"/>
                <w:color w:val="000000"/>
              </w:rPr>
            </w:pPr>
          </w:p>
        </w:tc>
        <w:tc>
          <w:tcPr>
            <w:tcW w:w="375" w:type="dxa"/>
            <w:tcBorders>
              <w:top w:val="single" w:sz="4" w:space="0" w:color="auto"/>
            </w:tcBorders>
          </w:tcPr>
          <w:p w14:paraId="74CD4529" w14:textId="77777777" w:rsidR="0036586F" w:rsidRPr="00C57FC6" w:rsidRDefault="0036586F" w:rsidP="004811EB">
            <w:pPr>
              <w:keepNext/>
              <w:keepLines/>
              <w:spacing w:after="0"/>
              <w:jc w:val="center"/>
              <w:rPr>
                <w:rFonts w:cs="Arial"/>
                <w:color w:val="000000"/>
              </w:rPr>
            </w:pPr>
          </w:p>
        </w:tc>
      </w:tr>
      <w:tr w:rsidR="00DA4C1D" w:rsidRPr="00C57FC6" w14:paraId="7DC340A0" w14:textId="77777777" w:rsidTr="00CB70B0">
        <w:trPr>
          <w:trHeight w:val="238"/>
        </w:trPr>
        <w:tc>
          <w:tcPr>
            <w:tcW w:w="568" w:type="dxa"/>
            <w:tcMar>
              <w:left w:w="0" w:type="dxa"/>
              <w:right w:w="0" w:type="dxa"/>
            </w:tcMar>
            <w:vAlign w:val="center"/>
          </w:tcPr>
          <w:p w14:paraId="0CA32722" w14:textId="231061B1" w:rsidR="00DA4C1D" w:rsidRPr="00C57FC6" w:rsidRDefault="0036586F" w:rsidP="004811EB">
            <w:pPr>
              <w:keepNext/>
              <w:keepLines/>
              <w:spacing w:after="0"/>
              <w:jc w:val="center"/>
              <w:rPr>
                <w:rFonts w:cs="Arial"/>
                <w:color w:val="000000"/>
              </w:rPr>
            </w:pPr>
            <w:r>
              <w:rPr>
                <w:rFonts w:cs="Arial"/>
                <w:color w:val="000000"/>
              </w:rPr>
              <w:t>T3</w:t>
            </w:r>
          </w:p>
        </w:tc>
        <w:tc>
          <w:tcPr>
            <w:tcW w:w="2274" w:type="dxa"/>
          </w:tcPr>
          <w:p w14:paraId="6A2102D0" w14:textId="77777777" w:rsidR="00DA4C1D" w:rsidRPr="00C57FC6" w:rsidRDefault="00DA4C1D" w:rsidP="004811EB">
            <w:pPr>
              <w:keepNext/>
              <w:keepLines/>
              <w:spacing w:after="0"/>
              <w:rPr>
                <w:rFonts w:cs="Arial"/>
              </w:rPr>
            </w:pPr>
            <w:r w:rsidRPr="00C57FC6">
              <w:rPr>
                <w:rFonts w:cs="Arial"/>
              </w:rPr>
              <w:t>Definition of the ID information Model</w:t>
            </w:r>
          </w:p>
        </w:tc>
        <w:tc>
          <w:tcPr>
            <w:tcW w:w="313" w:type="dxa"/>
            <w:tcMar>
              <w:left w:w="0" w:type="dxa"/>
              <w:right w:w="0" w:type="dxa"/>
            </w:tcMar>
            <w:vAlign w:val="center"/>
          </w:tcPr>
          <w:p w14:paraId="0F75E000"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381F0BD5"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1A15CE30"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5193B8D1"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2B25F84D"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6AB37BA9"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029BEC7F" w14:textId="77777777" w:rsidR="00DA4C1D" w:rsidRPr="00C57FC6" w:rsidRDefault="00DA4C1D" w:rsidP="004811EB">
            <w:pPr>
              <w:keepNext/>
              <w:keepLines/>
              <w:spacing w:after="0"/>
              <w:jc w:val="center"/>
              <w:rPr>
                <w:rFonts w:cs="Arial"/>
                <w:color w:val="000000"/>
                <w:sz w:val="18"/>
                <w:szCs w:val="18"/>
              </w:rPr>
            </w:pPr>
          </w:p>
        </w:tc>
        <w:tc>
          <w:tcPr>
            <w:tcW w:w="371" w:type="dxa"/>
            <w:tcMar>
              <w:left w:w="0" w:type="dxa"/>
              <w:right w:w="0" w:type="dxa"/>
            </w:tcMar>
            <w:vAlign w:val="center"/>
          </w:tcPr>
          <w:p w14:paraId="32CC7F68"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6A408642"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486B7BC6"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5E78470D" w14:textId="77777777" w:rsidR="00DA4C1D" w:rsidRPr="00C57FC6" w:rsidRDefault="00DA4C1D" w:rsidP="004811EB">
            <w:pPr>
              <w:keepNext/>
              <w:keepLines/>
              <w:spacing w:after="0"/>
              <w:jc w:val="center"/>
              <w:rPr>
                <w:rFonts w:cs="Arial"/>
                <w:color w:val="000000"/>
              </w:rPr>
            </w:pPr>
          </w:p>
        </w:tc>
        <w:tc>
          <w:tcPr>
            <w:tcW w:w="371" w:type="dxa"/>
            <w:vAlign w:val="center"/>
          </w:tcPr>
          <w:p w14:paraId="474A9BAF" w14:textId="77777777" w:rsidR="00DA4C1D" w:rsidRPr="00C57FC6" w:rsidRDefault="00DA4C1D" w:rsidP="004811EB">
            <w:pPr>
              <w:keepNext/>
              <w:keepLines/>
              <w:spacing w:after="0"/>
              <w:jc w:val="center"/>
              <w:rPr>
                <w:rFonts w:cs="Arial"/>
                <w:color w:val="000000"/>
              </w:rPr>
            </w:pPr>
          </w:p>
        </w:tc>
        <w:tc>
          <w:tcPr>
            <w:tcW w:w="282" w:type="dxa"/>
            <w:shd w:val="clear" w:color="auto" w:fill="A6A6A6"/>
          </w:tcPr>
          <w:p w14:paraId="144359E0" w14:textId="77777777" w:rsidR="00DA4C1D" w:rsidRPr="00C57FC6" w:rsidRDefault="00DA4C1D" w:rsidP="004811EB">
            <w:pPr>
              <w:keepNext/>
              <w:keepLines/>
              <w:spacing w:after="0"/>
              <w:jc w:val="center"/>
              <w:rPr>
                <w:rFonts w:cs="Arial"/>
                <w:color w:val="000000"/>
              </w:rPr>
            </w:pPr>
          </w:p>
        </w:tc>
        <w:tc>
          <w:tcPr>
            <w:tcW w:w="375" w:type="dxa"/>
            <w:vAlign w:val="center"/>
          </w:tcPr>
          <w:p w14:paraId="76DB9CEB" w14:textId="77777777" w:rsidR="00DA4C1D" w:rsidRPr="00C57FC6" w:rsidRDefault="00DA4C1D" w:rsidP="004811EB">
            <w:pPr>
              <w:keepNext/>
              <w:keepLines/>
              <w:spacing w:after="0"/>
              <w:jc w:val="center"/>
              <w:rPr>
                <w:rFonts w:cs="Arial"/>
                <w:color w:val="000000"/>
              </w:rPr>
            </w:pPr>
          </w:p>
        </w:tc>
        <w:tc>
          <w:tcPr>
            <w:tcW w:w="375" w:type="dxa"/>
          </w:tcPr>
          <w:p w14:paraId="621FEC90" w14:textId="77777777" w:rsidR="00DA4C1D" w:rsidRPr="00C57FC6" w:rsidRDefault="00DA4C1D" w:rsidP="004811EB">
            <w:pPr>
              <w:keepNext/>
              <w:keepLines/>
              <w:spacing w:after="0"/>
              <w:jc w:val="center"/>
              <w:rPr>
                <w:rFonts w:cs="Arial"/>
                <w:color w:val="000000"/>
              </w:rPr>
            </w:pPr>
          </w:p>
        </w:tc>
      </w:tr>
      <w:tr w:rsidR="0036586F" w:rsidRPr="00C57FC6" w14:paraId="33D7F929" w14:textId="77777777" w:rsidTr="00400BA6">
        <w:trPr>
          <w:trHeight w:val="238"/>
        </w:trPr>
        <w:tc>
          <w:tcPr>
            <w:tcW w:w="568" w:type="dxa"/>
            <w:tcMar>
              <w:left w:w="0" w:type="dxa"/>
              <w:right w:w="0" w:type="dxa"/>
            </w:tcMar>
            <w:vAlign w:val="center"/>
          </w:tcPr>
          <w:p w14:paraId="1DFA5AA3" w14:textId="381744ED" w:rsidR="0036586F" w:rsidRPr="00C57FC6" w:rsidDel="0036586F" w:rsidRDefault="0036586F" w:rsidP="004811EB">
            <w:pPr>
              <w:keepNext/>
              <w:keepLines/>
              <w:spacing w:after="0"/>
              <w:jc w:val="center"/>
              <w:rPr>
                <w:rFonts w:cs="Arial"/>
                <w:color w:val="000000"/>
              </w:rPr>
            </w:pPr>
            <w:r>
              <w:rPr>
                <w:rFonts w:cs="Arial"/>
                <w:color w:val="000000"/>
              </w:rPr>
              <w:t>Mil B</w:t>
            </w:r>
          </w:p>
        </w:tc>
        <w:tc>
          <w:tcPr>
            <w:tcW w:w="2274" w:type="dxa"/>
          </w:tcPr>
          <w:p w14:paraId="2873D1DE" w14:textId="77777777" w:rsidR="0036586F" w:rsidRPr="00C57FC6" w:rsidRDefault="0036586F" w:rsidP="004811EB">
            <w:pPr>
              <w:keepNext/>
              <w:keepLines/>
              <w:spacing w:after="0"/>
              <w:rPr>
                <w:rFonts w:cs="Arial"/>
              </w:rPr>
            </w:pPr>
          </w:p>
        </w:tc>
        <w:tc>
          <w:tcPr>
            <w:tcW w:w="313" w:type="dxa"/>
            <w:tcMar>
              <w:left w:w="0" w:type="dxa"/>
              <w:right w:w="0" w:type="dxa"/>
            </w:tcMar>
            <w:vAlign w:val="center"/>
          </w:tcPr>
          <w:p w14:paraId="7E470364"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055A1A0E"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6CA62EF9"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3E6506E2"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44C5F2D4"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790189FA"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4B17294A" w14:textId="77777777" w:rsidR="0036586F" w:rsidRPr="00C57FC6" w:rsidRDefault="0036586F" w:rsidP="004811EB">
            <w:pPr>
              <w:keepNext/>
              <w:keepLines/>
              <w:spacing w:after="0"/>
              <w:jc w:val="center"/>
              <w:rPr>
                <w:rFonts w:cs="Arial"/>
                <w:color w:val="000000"/>
              </w:rPr>
            </w:pPr>
          </w:p>
        </w:tc>
        <w:tc>
          <w:tcPr>
            <w:tcW w:w="371" w:type="dxa"/>
            <w:shd w:val="clear" w:color="auto" w:fill="70AD47" w:themeFill="accent6"/>
            <w:tcMar>
              <w:left w:w="0" w:type="dxa"/>
              <w:right w:w="0" w:type="dxa"/>
            </w:tcMar>
            <w:vAlign w:val="center"/>
          </w:tcPr>
          <w:p w14:paraId="5297E442"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281C92CB"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6B382EEA"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656CB78C" w14:textId="77777777" w:rsidR="0036586F" w:rsidRPr="00C57FC6" w:rsidRDefault="0036586F" w:rsidP="004811EB">
            <w:pPr>
              <w:keepNext/>
              <w:keepLines/>
              <w:spacing w:after="0"/>
              <w:jc w:val="center"/>
              <w:rPr>
                <w:rFonts w:cs="Arial"/>
                <w:color w:val="000000"/>
              </w:rPr>
            </w:pPr>
          </w:p>
        </w:tc>
        <w:tc>
          <w:tcPr>
            <w:tcW w:w="371" w:type="dxa"/>
            <w:vAlign w:val="center"/>
          </w:tcPr>
          <w:p w14:paraId="16CA6F79" w14:textId="77777777" w:rsidR="0036586F" w:rsidRPr="00C57FC6" w:rsidRDefault="0036586F" w:rsidP="004811EB">
            <w:pPr>
              <w:keepNext/>
              <w:keepLines/>
              <w:spacing w:after="0"/>
              <w:jc w:val="center"/>
              <w:rPr>
                <w:rFonts w:cs="Arial"/>
                <w:color w:val="000000"/>
              </w:rPr>
            </w:pPr>
          </w:p>
        </w:tc>
        <w:tc>
          <w:tcPr>
            <w:tcW w:w="282" w:type="dxa"/>
            <w:shd w:val="clear" w:color="auto" w:fill="A6A6A6"/>
          </w:tcPr>
          <w:p w14:paraId="6F2320DD" w14:textId="77777777" w:rsidR="0036586F" w:rsidRPr="00C57FC6" w:rsidRDefault="0036586F" w:rsidP="004811EB">
            <w:pPr>
              <w:keepNext/>
              <w:keepLines/>
              <w:spacing w:after="0"/>
              <w:jc w:val="center"/>
              <w:rPr>
                <w:rFonts w:cs="Arial"/>
                <w:color w:val="000000"/>
              </w:rPr>
            </w:pPr>
          </w:p>
        </w:tc>
        <w:tc>
          <w:tcPr>
            <w:tcW w:w="375" w:type="dxa"/>
            <w:vAlign w:val="center"/>
          </w:tcPr>
          <w:p w14:paraId="31B0A90F" w14:textId="77777777" w:rsidR="0036586F" w:rsidRPr="00C57FC6" w:rsidRDefault="0036586F" w:rsidP="004811EB">
            <w:pPr>
              <w:keepNext/>
              <w:keepLines/>
              <w:spacing w:after="0"/>
              <w:jc w:val="center"/>
              <w:rPr>
                <w:rFonts w:cs="Arial"/>
                <w:color w:val="000000"/>
              </w:rPr>
            </w:pPr>
          </w:p>
        </w:tc>
        <w:tc>
          <w:tcPr>
            <w:tcW w:w="375" w:type="dxa"/>
          </w:tcPr>
          <w:p w14:paraId="61527824" w14:textId="77777777" w:rsidR="0036586F" w:rsidRPr="00C57FC6" w:rsidRDefault="0036586F" w:rsidP="004811EB">
            <w:pPr>
              <w:keepNext/>
              <w:keepLines/>
              <w:spacing w:after="0"/>
              <w:jc w:val="center"/>
              <w:rPr>
                <w:rFonts w:cs="Arial"/>
                <w:color w:val="000000"/>
              </w:rPr>
            </w:pPr>
          </w:p>
        </w:tc>
      </w:tr>
      <w:tr w:rsidR="00DA4C1D" w:rsidRPr="00C57FC6" w14:paraId="64AF49AF" w14:textId="77777777" w:rsidTr="00CB70B0">
        <w:trPr>
          <w:trHeight w:val="238"/>
        </w:trPr>
        <w:tc>
          <w:tcPr>
            <w:tcW w:w="568" w:type="dxa"/>
            <w:tcMar>
              <w:left w:w="0" w:type="dxa"/>
              <w:right w:w="0" w:type="dxa"/>
            </w:tcMar>
            <w:vAlign w:val="center"/>
          </w:tcPr>
          <w:p w14:paraId="4693450B" w14:textId="468084CA" w:rsidR="00DA4C1D" w:rsidRPr="00C57FC6" w:rsidRDefault="0036586F" w:rsidP="004811EB">
            <w:pPr>
              <w:keepNext/>
              <w:keepLines/>
              <w:spacing w:after="0"/>
              <w:jc w:val="center"/>
              <w:rPr>
                <w:rFonts w:cs="Arial"/>
                <w:color w:val="000000"/>
              </w:rPr>
            </w:pPr>
            <w:r>
              <w:rPr>
                <w:rFonts w:cs="Arial"/>
                <w:color w:val="000000"/>
              </w:rPr>
              <w:t>T4.1</w:t>
            </w:r>
          </w:p>
        </w:tc>
        <w:tc>
          <w:tcPr>
            <w:tcW w:w="2274" w:type="dxa"/>
          </w:tcPr>
          <w:p w14:paraId="1ACC87D9" w14:textId="77777777" w:rsidR="00DA4C1D" w:rsidRPr="00C57FC6" w:rsidRDefault="00DA4C1D" w:rsidP="004811EB">
            <w:pPr>
              <w:keepNext/>
              <w:keepLines/>
              <w:spacing w:after="0"/>
              <w:rPr>
                <w:rFonts w:cs="Arial"/>
                <w:color w:val="000000"/>
              </w:rPr>
            </w:pPr>
            <w:r w:rsidRPr="00C57FC6">
              <w:rPr>
                <w:rFonts w:cs="Arial"/>
              </w:rPr>
              <w:t xml:space="preserve">Definition and design of </w:t>
            </w:r>
            <w:proofErr w:type="spellStart"/>
            <w:r w:rsidRPr="00C57FC6">
              <w:rPr>
                <w:rFonts w:cs="Arial"/>
              </w:rPr>
              <w:t>PoC</w:t>
            </w:r>
            <w:proofErr w:type="spellEnd"/>
          </w:p>
        </w:tc>
        <w:tc>
          <w:tcPr>
            <w:tcW w:w="313" w:type="dxa"/>
            <w:tcMar>
              <w:left w:w="0" w:type="dxa"/>
              <w:right w:w="0" w:type="dxa"/>
            </w:tcMar>
            <w:vAlign w:val="center"/>
          </w:tcPr>
          <w:p w14:paraId="338442EF"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7408A004"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09EFA774"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49F7B321"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3E9FD659"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14EEFA9D"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2F110A31"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3BC0B345"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6AAA441E"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21041BE0"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35AE2636" w14:textId="77777777" w:rsidR="00DA4C1D" w:rsidRPr="00C57FC6" w:rsidRDefault="00DA4C1D" w:rsidP="004811EB">
            <w:pPr>
              <w:keepNext/>
              <w:keepLines/>
              <w:spacing w:after="0"/>
              <w:jc w:val="center"/>
              <w:rPr>
                <w:rFonts w:cs="Arial"/>
                <w:color w:val="000000"/>
              </w:rPr>
            </w:pPr>
          </w:p>
        </w:tc>
        <w:tc>
          <w:tcPr>
            <w:tcW w:w="371" w:type="dxa"/>
            <w:vAlign w:val="center"/>
          </w:tcPr>
          <w:p w14:paraId="74FCA42E" w14:textId="77777777" w:rsidR="00DA4C1D" w:rsidRPr="00C57FC6" w:rsidRDefault="00DA4C1D" w:rsidP="004811EB">
            <w:pPr>
              <w:keepNext/>
              <w:keepLines/>
              <w:spacing w:after="0"/>
              <w:jc w:val="center"/>
              <w:rPr>
                <w:rFonts w:cs="Arial"/>
                <w:color w:val="000000"/>
              </w:rPr>
            </w:pPr>
          </w:p>
        </w:tc>
        <w:tc>
          <w:tcPr>
            <w:tcW w:w="282" w:type="dxa"/>
            <w:shd w:val="clear" w:color="auto" w:fill="A6A6A6"/>
          </w:tcPr>
          <w:p w14:paraId="1B336C41" w14:textId="77777777" w:rsidR="00DA4C1D" w:rsidRPr="00C57FC6" w:rsidRDefault="00DA4C1D" w:rsidP="004811EB">
            <w:pPr>
              <w:keepNext/>
              <w:keepLines/>
              <w:spacing w:after="0"/>
              <w:jc w:val="center"/>
              <w:rPr>
                <w:rFonts w:cs="Arial"/>
                <w:color w:val="000000"/>
              </w:rPr>
            </w:pPr>
          </w:p>
        </w:tc>
        <w:tc>
          <w:tcPr>
            <w:tcW w:w="375" w:type="dxa"/>
            <w:vAlign w:val="center"/>
          </w:tcPr>
          <w:p w14:paraId="1ECCB0B0" w14:textId="77777777" w:rsidR="00DA4C1D" w:rsidRPr="00C57FC6" w:rsidRDefault="00DA4C1D" w:rsidP="004811EB">
            <w:pPr>
              <w:keepNext/>
              <w:keepLines/>
              <w:spacing w:after="0"/>
              <w:jc w:val="center"/>
              <w:rPr>
                <w:rFonts w:cs="Arial"/>
                <w:color w:val="000000"/>
              </w:rPr>
            </w:pPr>
          </w:p>
        </w:tc>
        <w:tc>
          <w:tcPr>
            <w:tcW w:w="375" w:type="dxa"/>
          </w:tcPr>
          <w:p w14:paraId="2DA316D2" w14:textId="77777777" w:rsidR="00DA4C1D" w:rsidRPr="00C57FC6" w:rsidRDefault="00DA4C1D" w:rsidP="004811EB">
            <w:pPr>
              <w:keepNext/>
              <w:keepLines/>
              <w:spacing w:after="0"/>
              <w:jc w:val="center"/>
              <w:rPr>
                <w:rFonts w:cs="Arial"/>
                <w:color w:val="000000"/>
              </w:rPr>
            </w:pPr>
          </w:p>
        </w:tc>
      </w:tr>
      <w:tr w:rsidR="0036586F" w:rsidRPr="00C57FC6" w14:paraId="05E5236A" w14:textId="77777777" w:rsidTr="00400BA6">
        <w:trPr>
          <w:trHeight w:val="238"/>
        </w:trPr>
        <w:tc>
          <w:tcPr>
            <w:tcW w:w="568" w:type="dxa"/>
            <w:tcMar>
              <w:left w:w="0" w:type="dxa"/>
              <w:right w:w="0" w:type="dxa"/>
            </w:tcMar>
            <w:vAlign w:val="center"/>
          </w:tcPr>
          <w:p w14:paraId="10CE3308" w14:textId="1377C133" w:rsidR="0036586F" w:rsidRPr="00C57FC6" w:rsidDel="0036586F" w:rsidRDefault="0036586F" w:rsidP="004811EB">
            <w:pPr>
              <w:keepNext/>
              <w:keepLines/>
              <w:spacing w:after="0"/>
              <w:jc w:val="center"/>
              <w:rPr>
                <w:rFonts w:cs="Arial"/>
                <w:color w:val="000000"/>
              </w:rPr>
            </w:pPr>
            <w:r>
              <w:rPr>
                <w:rFonts w:cs="Arial"/>
                <w:color w:val="000000"/>
              </w:rPr>
              <w:t>Mil C</w:t>
            </w:r>
          </w:p>
        </w:tc>
        <w:tc>
          <w:tcPr>
            <w:tcW w:w="2274" w:type="dxa"/>
          </w:tcPr>
          <w:p w14:paraId="518877A5" w14:textId="77777777" w:rsidR="0036586F" w:rsidRPr="00C57FC6" w:rsidRDefault="0036586F" w:rsidP="004811EB">
            <w:pPr>
              <w:keepNext/>
              <w:keepLines/>
              <w:spacing w:after="0"/>
              <w:rPr>
                <w:rFonts w:cs="Arial"/>
              </w:rPr>
            </w:pPr>
          </w:p>
        </w:tc>
        <w:tc>
          <w:tcPr>
            <w:tcW w:w="313" w:type="dxa"/>
            <w:tcMar>
              <w:left w:w="0" w:type="dxa"/>
              <w:right w:w="0" w:type="dxa"/>
            </w:tcMar>
            <w:vAlign w:val="center"/>
          </w:tcPr>
          <w:p w14:paraId="7B62E88D"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1C8073D8"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06E8DA72"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2E110B00"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5EDFD2B1"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4BA2CC62"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3F879DA6"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50B7BF2C"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342DDAF8" w14:textId="77777777" w:rsidR="0036586F" w:rsidRPr="00C57FC6" w:rsidRDefault="0036586F" w:rsidP="004811EB">
            <w:pPr>
              <w:keepNext/>
              <w:keepLines/>
              <w:spacing w:after="0"/>
              <w:jc w:val="center"/>
              <w:rPr>
                <w:rFonts w:cs="Arial"/>
                <w:color w:val="000000"/>
              </w:rPr>
            </w:pPr>
          </w:p>
        </w:tc>
        <w:tc>
          <w:tcPr>
            <w:tcW w:w="371" w:type="dxa"/>
            <w:shd w:val="clear" w:color="auto" w:fill="70AD47" w:themeFill="accent6"/>
            <w:tcMar>
              <w:left w:w="0" w:type="dxa"/>
              <w:right w:w="0" w:type="dxa"/>
            </w:tcMar>
            <w:vAlign w:val="center"/>
          </w:tcPr>
          <w:p w14:paraId="5E3629B8"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5EEB5893" w14:textId="77777777" w:rsidR="0036586F" w:rsidRPr="00C57FC6" w:rsidRDefault="0036586F" w:rsidP="004811EB">
            <w:pPr>
              <w:keepNext/>
              <w:keepLines/>
              <w:spacing w:after="0"/>
              <w:jc w:val="center"/>
              <w:rPr>
                <w:rFonts w:cs="Arial"/>
                <w:color w:val="000000"/>
              </w:rPr>
            </w:pPr>
          </w:p>
        </w:tc>
        <w:tc>
          <w:tcPr>
            <w:tcW w:w="371" w:type="dxa"/>
            <w:vAlign w:val="center"/>
          </w:tcPr>
          <w:p w14:paraId="05B1EC5A" w14:textId="77777777" w:rsidR="0036586F" w:rsidRPr="00C57FC6" w:rsidRDefault="0036586F" w:rsidP="004811EB">
            <w:pPr>
              <w:keepNext/>
              <w:keepLines/>
              <w:spacing w:after="0"/>
              <w:jc w:val="center"/>
              <w:rPr>
                <w:rFonts w:cs="Arial"/>
                <w:color w:val="000000"/>
              </w:rPr>
            </w:pPr>
          </w:p>
        </w:tc>
        <w:tc>
          <w:tcPr>
            <w:tcW w:w="282" w:type="dxa"/>
            <w:shd w:val="clear" w:color="auto" w:fill="A6A6A6"/>
          </w:tcPr>
          <w:p w14:paraId="15C4F038" w14:textId="77777777" w:rsidR="0036586F" w:rsidRPr="00C57FC6" w:rsidRDefault="0036586F" w:rsidP="004811EB">
            <w:pPr>
              <w:keepNext/>
              <w:keepLines/>
              <w:spacing w:after="0"/>
              <w:jc w:val="center"/>
              <w:rPr>
                <w:rFonts w:cs="Arial"/>
                <w:color w:val="000000"/>
              </w:rPr>
            </w:pPr>
          </w:p>
        </w:tc>
        <w:tc>
          <w:tcPr>
            <w:tcW w:w="375" w:type="dxa"/>
            <w:vAlign w:val="center"/>
          </w:tcPr>
          <w:p w14:paraId="3F405EAC" w14:textId="77777777" w:rsidR="0036586F" w:rsidRPr="00C57FC6" w:rsidRDefault="0036586F" w:rsidP="004811EB">
            <w:pPr>
              <w:keepNext/>
              <w:keepLines/>
              <w:spacing w:after="0"/>
              <w:jc w:val="center"/>
              <w:rPr>
                <w:rFonts w:cs="Arial"/>
                <w:color w:val="000000"/>
              </w:rPr>
            </w:pPr>
          </w:p>
        </w:tc>
        <w:tc>
          <w:tcPr>
            <w:tcW w:w="375" w:type="dxa"/>
          </w:tcPr>
          <w:p w14:paraId="237CCD85" w14:textId="77777777" w:rsidR="0036586F" w:rsidRPr="00C57FC6" w:rsidRDefault="0036586F" w:rsidP="004811EB">
            <w:pPr>
              <w:keepNext/>
              <w:keepLines/>
              <w:spacing w:after="0"/>
              <w:jc w:val="center"/>
              <w:rPr>
                <w:rFonts w:cs="Arial"/>
                <w:color w:val="000000"/>
              </w:rPr>
            </w:pPr>
          </w:p>
        </w:tc>
      </w:tr>
      <w:tr w:rsidR="00DA4C1D" w:rsidRPr="00C57FC6" w14:paraId="687424AC" w14:textId="77777777" w:rsidTr="00CB70B0">
        <w:trPr>
          <w:trHeight w:val="238"/>
        </w:trPr>
        <w:tc>
          <w:tcPr>
            <w:tcW w:w="568" w:type="dxa"/>
            <w:tcMar>
              <w:left w:w="0" w:type="dxa"/>
              <w:right w:w="0" w:type="dxa"/>
            </w:tcMar>
            <w:vAlign w:val="center"/>
          </w:tcPr>
          <w:p w14:paraId="33AA9EC9" w14:textId="4B7309C8" w:rsidR="00DA4C1D" w:rsidRPr="00C57FC6" w:rsidRDefault="0036586F" w:rsidP="004811EB">
            <w:pPr>
              <w:keepNext/>
              <w:keepLines/>
              <w:spacing w:after="0"/>
              <w:jc w:val="center"/>
              <w:rPr>
                <w:rFonts w:cs="Arial"/>
                <w:color w:val="000000"/>
              </w:rPr>
            </w:pPr>
            <w:r>
              <w:rPr>
                <w:rFonts w:cs="Arial"/>
                <w:color w:val="000000"/>
              </w:rPr>
              <w:t>T4.2</w:t>
            </w:r>
          </w:p>
        </w:tc>
        <w:tc>
          <w:tcPr>
            <w:tcW w:w="2274" w:type="dxa"/>
          </w:tcPr>
          <w:p w14:paraId="339A4130" w14:textId="77777777" w:rsidR="00DA4C1D" w:rsidRPr="00C57FC6" w:rsidRDefault="00DA4C1D" w:rsidP="004811EB">
            <w:pPr>
              <w:keepNext/>
              <w:keepLines/>
              <w:spacing w:after="0"/>
              <w:rPr>
                <w:rFonts w:cs="Arial"/>
                <w:color w:val="000000"/>
              </w:rPr>
            </w:pPr>
            <w:r w:rsidRPr="00C57FC6">
              <w:rPr>
                <w:rFonts w:cs="Arial"/>
              </w:rPr>
              <w:t xml:space="preserve">Implementation of </w:t>
            </w:r>
            <w:proofErr w:type="spellStart"/>
            <w:r w:rsidRPr="00C57FC6">
              <w:rPr>
                <w:rFonts w:cs="Arial"/>
              </w:rPr>
              <w:t>PoC</w:t>
            </w:r>
            <w:proofErr w:type="spellEnd"/>
          </w:p>
        </w:tc>
        <w:tc>
          <w:tcPr>
            <w:tcW w:w="313" w:type="dxa"/>
            <w:tcMar>
              <w:left w:w="0" w:type="dxa"/>
              <w:right w:w="0" w:type="dxa"/>
            </w:tcMar>
            <w:vAlign w:val="center"/>
          </w:tcPr>
          <w:p w14:paraId="3FC3A2CF"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4F49A6E8"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5794E59A"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06391E30"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5847D7BA"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572BCE90"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46A05BE7" w14:textId="77777777" w:rsidR="00DA4C1D" w:rsidRPr="00C57FC6" w:rsidRDefault="00DA4C1D" w:rsidP="004811EB">
            <w:pPr>
              <w:keepNext/>
              <w:keepLines/>
              <w:spacing w:after="0"/>
              <w:jc w:val="center"/>
              <w:rPr>
                <w:rFonts w:cs="Arial"/>
                <w:color w:val="000000"/>
              </w:rPr>
            </w:pPr>
          </w:p>
        </w:tc>
        <w:tc>
          <w:tcPr>
            <w:tcW w:w="371" w:type="dxa"/>
            <w:tcMar>
              <w:left w:w="0" w:type="dxa"/>
              <w:right w:w="0" w:type="dxa"/>
            </w:tcMar>
            <w:vAlign w:val="center"/>
          </w:tcPr>
          <w:p w14:paraId="10F294D9"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4544F9D6"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023158A5" w14:textId="77777777" w:rsidR="00DA4C1D" w:rsidRPr="00C57FC6" w:rsidRDefault="00DA4C1D" w:rsidP="004811EB">
            <w:pPr>
              <w:keepNext/>
              <w:keepLines/>
              <w:spacing w:after="0"/>
              <w:jc w:val="center"/>
              <w:rPr>
                <w:rFonts w:cs="Arial"/>
                <w:color w:val="000000"/>
              </w:rPr>
            </w:pPr>
          </w:p>
        </w:tc>
        <w:tc>
          <w:tcPr>
            <w:tcW w:w="371" w:type="dxa"/>
            <w:shd w:val="clear" w:color="auto" w:fill="FFFF00"/>
            <w:tcMar>
              <w:left w:w="0" w:type="dxa"/>
              <w:right w:w="0" w:type="dxa"/>
            </w:tcMar>
            <w:vAlign w:val="center"/>
          </w:tcPr>
          <w:p w14:paraId="3A225383" w14:textId="77777777" w:rsidR="00DA4C1D" w:rsidRPr="00C57FC6" w:rsidRDefault="00DA4C1D" w:rsidP="004811EB">
            <w:pPr>
              <w:keepNext/>
              <w:keepLines/>
              <w:spacing w:after="0"/>
              <w:jc w:val="center"/>
              <w:rPr>
                <w:rFonts w:cs="Arial"/>
                <w:color w:val="000000"/>
              </w:rPr>
            </w:pPr>
          </w:p>
        </w:tc>
        <w:tc>
          <w:tcPr>
            <w:tcW w:w="371" w:type="dxa"/>
            <w:shd w:val="clear" w:color="auto" w:fill="FFFF00"/>
            <w:vAlign w:val="center"/>
          </w:tcPr>
          <w:p w14:paraId="51EA8A74" w14:textId="77777777" w:rsidR="00DA4C1D" w:rsidRPr="00C57FC6" w:rsidRDefault="00DA4C1D" w:rsidP="004811EB">
            <w:pPr>
              <w:keepNext/>
              <w:keepLines/>
              <w:spacing w:after="0"/>
              <w:jc w:val="center"/>
              <w:rPr>
                <w:rFonts w:cs="Arial"/>
                <w:color w:val="000000"/>
              </w:rPr>
            </w:pPr>
          </w:p>
        </w:tc>
        <w:tc>
          <w:tcPr>
            <w:tcW w:w="282" w:type="dxa"/>
            <w:shd w:val="clear" w:color="auto" w:fill="A6A6A6"/>
          </w:tcPr>
          <w:p w14:paraId="2DCE6805" w14:textId="77777777" w:rsidR="00DA4C1D" w:rsidRPr="00C57FC6" w:rsidRDefault="00DA4C1D" w:rsidP="004811EB">
            <w:pPr>
              <w:keepNext/>
              <w:keepLines/>
              <w:spacing w:after="0"/>
              <w:jc w:val="center"/>
              <w:rPr>
                <w:rFonts w:cs="Arial"/>
                <w:color w:val="000000"/>
              </w:rPr>
            </w:pPr>
          </w:p>
        </w:tc>
        <w:tc>
          <w:tcPr>
            <w:tcW w:w="375" w:type="dxa"/>
            <w:shd w:val="clear" w:color="auto" w:fill="FFFF00"/>
            <w:vAlign w:val="center"/>
          </w:tcPr>
          <w:p w14:paraId="62796686" w14:textId="77777777" w:rsidR="00DA4C1D" w:rsidRPr="00C57FC6" w:rsidRDefault="00DA4C1D" w:rsidP="004811EB">
            <w:pPr>
              <w:keepNext/>
              <w:keepLines/>
              <w:spacing w:after="0"/>
              <w:jc w:val="center"/>
              <w:rPr>
                <w:rFonts w:cs="Arial"/>
                <w:color w:val="000000"/>
              </w:rPr>
            </w:pPr>
          </w:p>
        </w:tc>
        <w:tc>
          <w:tcPr>
            <w:tcW w:w="375" w:type="dxa"/>
            <w:shd w:val="clear" w:color="auto" w:fill="auto"/>
          </w:tcPr>
          <w:p w14:paraId="665F134B" w14:textId="77777777" w:rsidR="00DA4C1D" w:rsidRPr="00C57FC6" w:rsidRDefault="00DA4C1D" w:rsidP="004811EB">
            <w:pPr>
              <w:keepNext/>
              <w:keepLines/>
              <w:spacing w:after="0"/>
              <w:jc w:val="center"/>
              <w:rPr>
                <w:rFonts w:cs="Arial"/>
                <w:color w:val="000000"/>
              </w:rPr>
            </w:pPr>
          </w:p>
        </w:tc>
      </w:tr>
      <w:tr w:rsidR="0036586F" w:rsidRPr="00C57FC6" w14:paraId="1CCA8EE3" w14:textId="77777777" w:rsidTr="00400BA6">
        <w:trPr>
          <w:trHeight w:val="238"/>
        </w:trPr>
        <w:tc>
          <w:tcPr>
            <w:tcW w:w="568" w:type="dxa"/>
            <w:tcMar>
              <w:left w:w="0" w:type="dxa"/>
              <w:right w:w="0" w:type="dxa"/>
            </w:tcMar>
            <w:vAlign w:val="center"/>
          </w:tcPr>
          <w:p w14:paraId="5BBAFACF" w14:textId="1CE196D7" w:rsidR="0036586F" w:rsidRPr="00C57FC6" w:rsidDel="0036586F" w:rsidRDefault="0036586F" w:rsidP="004811EB">
            <w:pPr>
              <w:keepNext/>
              <w:keepLines/>
              <w:spacing w:after="0"/>
              <w:jc w:val="center"/>
              <w:rPr>
                <w:rFonts w:cs="Arial"/>
                <w:color w:val="000000"/>
              </w:rPr>
            </w:pPr>
            <w:r>
              <w:rPr>
                <w:rFonts w:cs="Arial"/>
                <w:color w:val="000000"/>
              </w:rPr>
              <w:t>Mil D</w:t>
            </w:r>
          </w:p>
        </w:tc>
        <w:tc>
          <w:tcPr>
            <w:tcW w:w="2274" w:type="dxa"/>
          </w:tcPr>
          <w:p w14:paraId="2F34CFD6" w14:textId="77777777" w:rsidR="0036586F" w:rsidRPr="00C57FC6" w:rsidRDefault="0036586F" w:rsidP="004811EB">
            <w:pPr>
              <w:keepNext/>
              <w:keepLines/>
              <w:spacing w:after="0"/>
              <w:rPr>
                <w:rFonts w:cs="Arial"/>
              </w:rPr>
            </w:pPr>
          </w:p>
        </w:tc>
        <w:tc>
          <w:tcPr>
            <w:tcW w:w="313" w:type="dxa"/>
            <w:tcMar>
              <w:left w:w="0" w:type="dxa"/>
              <w:right w:w="0" w:type="dxa"/>
            </w:tcMar>
            <w:vAlign w:val="center"/>
          </w:tcPr>
          <w:p w14:paraId="18160928"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2069F0CA"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1B474423"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180DA286"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5E209DCF"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2452F1B5"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1D0F68A0"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732D7A9E"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32C5FDF4"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70AC4B89"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1CDAB511" w14:textId="77777777" w:rsidR="0036586F" w:rsidRPr="00C57FC6" w:rsidRDefault="0036586F" w:rsidP="004811EB">
            <w:pPr>
              <w:keepNext/>
              <w:keepLines/>
              <w:spacing w:after="0"/>
              <w:jc w:val="center"/>
              <w:rPr>
                <w:rFonts w:cs="Arial"/>
                <w:color w:val="000000"/>
              </w:rPr>
            </w:pPr>
          </w:p>
        </w:tc>
        <w:tc>
          <w:tcPr>
            <w:tcW w:w="371" w:type="dxa"/>
            <w:shd w:val="clear" w:color="auto" w:fill="auto"/>
            <w:vAlign w:val="center"/>
          </w:tcPr>
          <w:p w14:paraId="0D610F0B" w14:textId="77777777" w:rsidR="0036586F" w:rsidRPr="00C57FC6" w:rsidRDefault="0036586F" w:rsidP="004811EB">
            <w:pPr>
              <w:keepNext/>
              <w:keepLines/>
              <w:spacing w:after="0"/>
              <w:jc w:val="center"/>
              <w:rPr>
                <w:rFonts w:cs="Arial"/>
                <w:color w:val="000000"/>
              </w:rPr>
            </w:pPr>
          </w:p>
        </w:tc>
        <w:tc>
          <w:tcPr>
            <w:tcW w:w="282" w:type="dxa"/>
            <w:shd w:val="clear" w:color="auto" w:fill="A6A6A6"/>
          </w:tcPr>
          <w:p w14:paraId="5F8ABF82" w14:textId="77777777" w:rsidR="0036586F" w:rsidRPr="00C57FC6" w:rsidRDefault="0036586F" w:rsidP="004811EB">
            <w:pPr>
              <w:keepNext/>
              <w:keepLines/>
              <w:spacing w:after="0"/>
              <w:jc w:val="center"/>
              <w:rPr>
                <w:rFonts w:cs="Arial"/>
                <w:color w:val="000000"/>
              </w:rPr>
            </w:pPr>
          </w:p>
        </w:tc>
        <w:tc>
          <w:tcPr>
            <w:tcW w:w="375" w:type="dxa"/>
            <w:shd w:val="clear" w:color="auto" w:fill="70AD47" w:themeFill="accent6"/>
            <w:vAlign w:val="center"/>
          </w:tcPr>
          <w:p w14:paraId="68E1C600" w14:textId="77777777" w:rsidR="0036586F" w:rsidRPr="00C57FC6" w:rsidRDefault="0036586F" w:rsidP="004811EB">
            <w:pPr>
              <w:keepNext/>
              <w:keepLines/>
              <w:spacing w:after="0"/>
              <w:jc w:val="center"/>
              <w:rPr>
                <w:rFonts w:cs="Arial"/>
                <w:color w:val="000000"/>
              </w:rPr>
            </w:pPr>
          </w:p>
        </w:tc>
        <w:tc>
          <w:tcPr>
            <w:tcW w:w="375" w:type="dxa"/>
            <w:shd w:val="clear" w:color="auto" w:fill="auto"/>
          </w:tcPr>
          <w:p w14:paraId="3875DDCB" w14:textId="77777777" w:rsidR="0036586F" w:rsidRPr="00C57FC6" w:rsidRDefault="0036586F" w:rsidP="004811EB">
            <w:pPr>
              <w:keepNext/>
              <w:keepLines/>
              <w:spacing w:after="0"/>
              <w:jc w:val="center"/>
              <w:rPr>
                <w:rFonts w:cs="Arial"/>
                <w:color w:val="000000"/>
              </w:rPr>
            </w:pPr>
          </w:p>
        </w:tc>
      </w:tr>
      <w:tr w:rsidR="0036586F" w:rsidRPr="00C57FC6" w14:paraId="5CC28142" w14:textId="77777777" w:rsidTr="00400BA6">
        <w:trPr>
          <w:trHeight w:val="238"/>
        </w:trPr>
        <w:tc>
          <w:tcPr>
            <w:tcW w:w="568" w:type="dxa"/>
            <w:tcMar>
              <w:left w:w="0" w:type="dxa"/>
              <w:right w:w="0" w:type="dxa"/>
            </w:tcMar>
            <w:vAlign w:val="center"/>
          </w:tcPr>
          <w:p w14:paraId="7C685A5F" w14:textId="0CFBFEF8" w:rsidR="0036586F" w:rsidRPr="00C57FC6" w:rsidDel="0036586F" w:rsidRDefault="0036586F" w:rsidP="004811EB">
            <w:pPr>
              <w:keepNext/>
              <w:keepLines/>
              <w:spacing w:after="0"/>
              <w:jc w:val="center"/>
              <w:rPr>
                <w:rFonts w:cs="Arial"/>
                <w:color w:val="000000"/>
              </w:rPr>
            </w:pPr>
            <w:r>
              <w:rPr>
                <w:rFonts w:cs="Arial"/>
                <w:color w:val="000000"/>
              </w:rPr>
              <w:t>Mil E</w:t>
            </w:r>
          </w:p>
        </w:tc>
        <w:tc>
          <w:tcPr>
            <w:tcW w:w="2274" w:type="dxa"/>
          </w:tcPr>
          <w:p w14:paraId="4A5FE100" w14:textId="77777777" w:rsidR="0036586F" w:rsidRPr="00C57FC6" w:rsidRDefault="0036586F" w:rsidP="004811EB">
            <w:pPr>
              <w:keepNext/>
              <w:keepLines/>
              <w:spacing w:after="0"/>
              <w:rPr>
                <w:rFonts w:cs="Arial"/>
              </w:rPr>
            </w:pPr>
          </w:p>
        </w:tc>
        <w:tc>
          <w:tcPr>
            <w:tcW w:w="313" w:type="dxa"/>
            <w:tcMar>
              <w:left w:w="0" w:type="dxa"/>
              <w:right w:w="0" w:type="dxa"/>
            </w:tcMar>
            <w:vAlign w:val="center"/>
          </w:tcPr>
          <w:p w14:paraId="5B47ABD1"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67976390"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35D38812"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0F17DE94"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21C2848C"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3E63ABDA"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10C49E7E" w14:textId="77777777" w:rsidR="0036586F" w:rsidRPr="00C57FC6" w:rsidRDefault="0036586F" w:rsidP="004811EB">
            <w:pPr>
              <w:keepNext/>
              <w:keepLines/>
              <w:spacing w:after="0"/>
              <w:jc w:val="center"/>
              <w:rPr>
                <w:rFonts w:cs="Arial"/>
                <w:color w:val="000000"/>
              </w:rPr>
            </w:pPr>
          </w:p>
        </w:tc>
        <w:tc>
          <w:tcPr>
            <w:tcW w:w="371" w:type="dxa"/>
            <w:tcMar>
              <w:left w:w="0" w:type="dxa"/>
              <w:right w:w="0" w:type="dxa"/>
            </w:tcMar>
            <w:vAlign w:val="center"/>
          </w:tcPr>
          <w:p w14:paraId="62010882"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5CB06108"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758748C5" w14:textId="77777777" w:rsidR="0036586F" w:rsidRPr="00C57FC6" w:rsidRDefault="0036586F" w:rsidP="004811EB">
            <w:pPr>
              <w:keepNext/>
              <w:keepLines/>
              <w:spacing w:after="0"/>
              <w:jc w:val="center"/>
              <w:rPr>
                <w:rFonts w:cs="Arial"/>
                <w:color w:val="000000"/>
              </w:rPr>
            </w:pPr>
          </w:p>
        </w:tc>
        <w:tc>
          <w:tcPr>
            <w:tcW w:w="371" w:type="dxa"/>
            <w:shd w:val="clear" w:color="auto" w:fill="auto"/>
            <w:tcMar>
              <w:left w:w="0" w:type="dxa"/>
              <w:right w:w="0" w:type="dxa"/>
            </w:tcMar>
            <w:vAlign w:val="center"/>
          </w:tcPr>
          <w:p w14:paraId="61FF97BD" w14:textId="77777777" w:rsidR="0036586F" w:rsidRPr="00C57FC6" w:rsidRDefault="0036586F" w:rsidP="004811EB">
            <w:pPr>
              <w:keepNext/>
              <w:keepLines/>
              <w:spacing w:after="0"/>
              <w:jc w:val="center"/>
              <w:rPr>
                <w:rFonts w:cs="Arial"/>
                <w:color w:val="000000"/>
              </w:rPr>
            </w:pPr>
          </w:p>
        </w:tc>
        <w:tc>
          <w:tcPr>
            <w:tcW w:w="371" w:type="dxa"/>
            <w:shd w:val="clear" w:color="auto" w:fill="auto"/>
            <w:vAlign w:val="center"/>
          </w:tcPr>
          <w:p w14:paraId="256D1656" w14:textId="77777777" w:rsidR="0036586F" w:rsidRPr="00C57FC6" w:rsidRDefault="0036586F" w:rsidP="004811EB">
            <w:pPr>
              <w:keepNext/>
              <w:keepLines/>
              <w:spacing w:after="0"/>
              <w:jc w:val="center"/>
              <w:rPr>
                <w:rFonts w:cs="Arial"/>
                <w:color w:val="000000"/>
              </w:rPr>
            </w:pPr>
          </w:p>
        </w:tc>
        <w:tc>
          <w:tcPr>
            <w:tcW w:w="282" w:type="dxa"/>
            <w:shd w:val="clear" w:color="auto" w:fill="A6A6A6"/>
          </w:tcPr>
          <w:p w14:paraId="64FEB190" w14:textId="77777777" w:rsidR="0036586F" w:rsidRPr="00C57FC6" w:rsidRDefault="0036586F" w:rsidP="004811EB">
            <w:pPr>
              <w:keepNext/>
              <w:keepLines/>
              <w:spacing w:after="0"/>
              <w:jc w:val="center"/>
              <w:rPr>
                <w:rFonts w:cs="Arial"/>
                <w:color w:val="000000"/>
              </w:rPr>
            </w:pPr>
          </w:p>
        </w:tc>
        <w:tc>
          <w:tcPr>
            <w:tcW w:w="375" w:type="dxa"/>
            <w:shd w:val="clear" w:color="auto" w:fill="auto"/>
            <w:vAlign w:val="center"/>
          </w:tcPr>
          <w:p w14:paraId="19EED6BA" w14:textId="77777777" w:rsidR="0036586F" w:rsidRPr="00C57FC6" w:rsidRDefault="0036586F" w:rsidP="004811EB">
            <w:pPr>
              <w:keepNext/>
              <w:keepLines/>
              <w:spacing w:after="0"/>
              <w:jc w:val="center"/>
              <w:rPr>
                <w:rFonts w:cs="Arial"/>
                <w:color w:val="000000"/>
              </w:rPr>
            </w:pPr>
          </w:p>
        </w:tc>
        <w:tc>
          <w:tcPr>
            <w:tcW w:w="375" w:type="dxa"/>
            <w:shd w:val="clear" w:color="auto" w:fill="70AD47" w:themeFill="accent6"/>
          </w:tcPr>
          <w:p w14:paraId="7AB0693F" w14:textId="77777777" w:rsidR="0036586F" w:rsidRPr="00C57FC6" w:rsidRDefault="0036586F" w:rsidP="004811EB">
            <w:pPr>
              <w:keepNext/>
              <w:keepLines/>
              <w:spacing w:after="0"/>
              <w:jc w:val="center"/>
              <w:rPr>
                <w:rFonts w:cs="Arial"/>
                <w:color w:val="000000"/>
              </w:rPr>
            </w:pPr>
          </w:p>
        </w:tc>
      </w:tr>
    </w:tbl>
    <w:p w14:paraId="4AAFC110" w14:textId="77777777" w:rsidR="00DA4C1D" w:rsidRPr="00816A6E" w:rsidRDefault="00DA4C1D" w:rsidP="00DA4C1D">
      <w:pPr>
        <w:rPr>
          <w:color w:val="000000"/>
        </w:rPr>
      </w:pPr>
    </w:p>
    <w:p w14:paraId="538E4FD7" w14:textId="77777777" w:rsidR="00DA4C1D" w:rsidRPr="00DF5C4F" w:rsidRDefault="00DA4C1D" w:rsidP="00DA4C1D">
      <w:pPr>
        <w:pStyle w:val="Heading1"/>
        <w:numPr>
          <w:ilvl w:val="0"/>
          <w:numId w:val="3"/>
        </w:numPr>
        <w:tabs>
          <w:tab w:val="clear" w:pos="567"/>
          <w:tab w:val="num" w:pos="720"/>
        </w:tabs>
        <w:ind w:left="432" w:hanging="432"/>
        <w:rPr>
          <w:bCs/>
        </w:rPr>
      </w:pPr>
      <w:r w:rsidRPr="00DF5C4F">
        <w:rPr>
          <w:bCs/>
        </w:rPr>
        <w:t>Expertise required</w:t>
      </w:r>
    </w:p>
    <w:p w14:paraId="1599BA75" w14:textId="77777777" w:rsidR="00DA4C1D" w:rsidRPr="00DF5C4F" w:rsidRDefault="00DA4C1D" w:rsidP="00DA4C1D">
      <w:pPr>
        <w:pStyle w:val="Heading2"/>
        <w:numPr>
          <w:ilvl w:val="1"/>
          <w:numId w:val="3"/>
        </w:numPr>
        <w:ind w:left="576" w:hanging="576"/>
        <w:rPr>
          <w:bCs/>
        </w:rPr>
      </w:pPr>
      <w:r w:rsidRPr="00DF5C4F">
        <w:rPr>
          <w:bCs/>
        </w:rPr>
        <w:t>Team structure</w:t>
      </w:r>
    </w:p>
    <w:p w14:paraId="4592DBB1" w14:textId="77777777" w:rsidR="00DA4C1D" w:rsidRDefault="00DA4C1D" w:rsidP="00DA4C1D">
      <w:pPr>
        <w:pStyle w:val="Guideline"/>
        <w:rPr>
          <w:i w:val="0"/>
          <w:iCs/>
        </w:rPr>
      </w:pPr>
      <w:r>
        <w:rPr>
          <w:i w:val="0"/>
        </w:rPr>
        <w:t xml:space="preserve">3 </w:t>
      </w:r>
      <w:r w:rsidRPr="00E72BE0">
        <w:rPr>
          <w:i w:val="0"/>
        </w:rPr>
        <w:t xml:space="preserve">to 5 </w:t>
      </w:r>
      <w:proofErr w:type="gramStart"/>
      <w:r w:rsidRPr="00E72BE0">
        <w:rPr>
          <w:i w:val="0"/>
        </w:rPr>
        <w:t>participants</w:t>
      </w:r>
      <w:r>
        <w:rPr>
          <w:i w:val="0"/>
        </w:rPr>
        <w:t xml:space="preserve"> </w:t>
      </w:r>
      <w:r w:rsidRPr="00E72BE0">
        <w:rPr>
          <w:i w:val="0"/>
        </w:rPr>
        <w:t xml:space="preserve"> to</w:t>
      </w:r>
      <w:proofErr w:type="gramEnd"/>
      <w:r w:rsidRPr="00E72BE0">
        <w:rPr>
          <w:i w:val="0"/>
        </w:rPr>
        <w:t xml:space="preserve"> ensure the following mix of competences:</w:t>
      </w:r>
    </w:p>
    <w:p w14:paraId="2E02F031" w14:textId="77777777" w:rsidR="00DA4C1D" w:rsidRPr="00474794" w:rsidRDefault="00DA4C1D" w:rsidP="00DA4C1D">
      <w:pPr>
        <w:pStyle w:val="Guideline"/>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7332"/>
      </w:tblGrid>
      <w:tr w:rsidR="00DA4C1D" w:rsidRPr="00816A6E" w14:paraId="7FE86A23" w14:textId="77777777" w:rsidTr="00CB70B0">
        <w:tc>
          <w:tcPr>
            <w:tcW w:w="1162" w:type="dxa"/>
          </w:tcPr>
          <w:p w14:paraId="41C547F1" w14:textId="77777777" w:rsidR="00DA4C1D" w:rsidRPr="00816A6E" w:rsidRDefault="00DA4C1D" w:rsidP="004811EB">
            <w:pPr>
              <w:pStyle w:val="B1"/>
              <w:spacing w:after="0"/>
              <w:jc w:val="center"/>
              <w:rPr>
                <w:b/>
                <w:bCs/>
                <w:color w:val="000000"/>
              </w:rPr>
            </w:pPr>
            <w:r w:rsidRPr="00816A6E">
              <w:rPr>
                <w:b/>
                <w:bCs/>
                <w:color w:val="000000"/>
              </w:rPr>
              <w:t>Priority</w:t>
            </w:r>
          </w:p>
        </w:tc>
        <w:tc>
          <w:tcPr>
            <w:tcW w:w="7332" w:type="dxa"/>
          </w:tcPr>
          <w:p w14:paraId="4865AE9C" w14:textId="77777777" w:rsidR="00DA4C1D" w:rsidRPr="00816A6E" w:rsidRDefault="00DA4C1D" w:rsidP="004811EB">
            <w:pPr>
              <w:pStyle w:val="B1"/>
              <w:spacing w:after="0"/>
              <w:jc w:val="center"/>
              <w:rPr>
                <w:b/>
                <w:bCs/>
                <w:color w:val="000000"/>
              </w:rPr>
            </w:pPr>
            <w:r w:rsidRPr="00816A6E">
              <w:rPr>
                <w:b/>
                <w:bCs/>
                <w:color w:val="000000"/>
              </w:rPr>
              <w:t>Qualifications and competences</w:t>
            </w:r>
          </w:p>
        </w:tc>
      </w:tr>
      <w:tr w:rsidR="00DA4C1D" w:rsidRPr="00816A6E" w14:paraId="354304CC" w14:textId="77777777" w:rsidTr="00CB70B0">
        <w:tc>
          <w:tcPr>
            <w:tcW w:w="1162" w:type="dxa"/>
          </w:tcPr>
          <w:p w14:paraId="123CCE42" w14:textId="77777777" w:rsidR="00DA4C1D" w:rsidRPr="00816A6E" w:rsidRDefault="00DA4C1D" w:rsidP="004811EB">
            <w:pPr>
              <w:pStyle w:val="B1"/>
              <w:spacing w:after="0"/>
              <w:rPr>
                <w:color w:val="000000"/>
              </w:rPr>
            </w:pPr>
            <w:r w:rsidRPr="00816A6E">
              <w:rPr>
                <w:color w:val="000000"/>
              </w:rPr>
              <w:t>Hig</w:t>
            </w:r>
            <w:r>
              <w:rPr>
                <w:color w:val="000000"/>
              </w:rPr>
              <w:t>h</w:t>
            </w:r>
          </w:p>
        </w:tc>
        <w:tc>
          <w:tcPr>
            <w:tcW w:w="7332" w:type="dxa"/>
          </w:tcPr>
          <w:p w14:paraId="41C17219" w14:textId="77777777" w:rsidR="00DA4C1D" w:rsidRPr="00816A6E" w:rsidRDefault="00DA4C1D" w:rsidP="004811EB">
            <w:pPr>
              <w:pStyle w:val="B1"/>
              <w:spacing w:after="0"/>
              <w:rPr>
                <w:color w:val="000000"/>
              </w:rPr>
            </w:pPr>
            <w:r w:rsidRPr="00816A6E">
              <w:rPr>
                <w:color w:val="000000"/>
                <w:lang w:val="en-US"/>
              </w:rPr>
              <w:t>good knowledge of relevant user</w:t>
            </w:r>
            <w:r>
              <w:rPr>
                <w:color w:val="000000"/>
                <w:lang w:val="en-US"/>
              </w:rPr>
              <w:t xml:space="preserve"> centric approach</w:t>
            </w:r>
          </w:p>
        </w:tc>
      </w:tr>
      <w:tr w:rsidR="00DA4C1D" w:rsidRPr="00816A6E" w14:paraId="05BC7F48" w14:textId="77777777" w:rsidTr="00CB70B0">
        <w:tc>
          <w:tcPr>
            <w:tcW w:w="1162" w:type="dxa"/>
          </w:tcPr>
          <w:p w14:paraId="671BC62C" w14:textId="77777777" w:rsidR="00DA4C1D" w:rsidRPr="00816A6E" w:rsidRDefault="00DA4C1D" w:rsidP="004811EB">
            <w:pPr>
              <w:pStyle w:val="B1"/>
              <w:spacing w:after="0"/>
              <w:rPr>
                <w:color w:val="000000"/>
              </w:rPr>
            </w:pPr>
            <w:r w:rsidRPr="00816A6E">
              <w:rPr>
                <w:color w:val="000000"/>
              </w:rPr>
              <w:t>High</w:t>
            </w:r>
          </w:p>
        </w:tc>
        <w:tc>
          <w:tcPr>
            <w:tcW w:w="7332" w:type="dxa"/>
          </w:tcPr>
          <w:p w14:paraId="2F8E6B70" w14:textId="77777777" w:rsidR="00DA4C1D" w:rsidRPr="00816A6E" w:rsidRDefault="00DA4C1D" w:rsidP="004811EB">
            <w:pPr>
              <w:pStyle w:val="B1"/>
              <w:spacing w:after="0"/>
              <w:rPr>
                <w:color w:val="000000"/>
              </w:rPr>
            </w:pPr>
            <w:r w:rsidRPr="00816A6E">
              <w:rPr>
                <w:color w:val="000000"/>
              </w:rPr>
              <w:t xml:space="preserve">good </w:t>
            </w:r>
            <w:r w:rsidRPr="00816A6E">
              <w:rPr>
                <w:color w:val="000000"/>
                <w:lang w:val="en-US"/>
              </w:rPr>
              <w:t>knowledge of software engineering</w:t>
            </w:r>
          </w:p>
        </w:tc>
      </w:tr>
      <w:tr w:rsidR="00DA4C1D" w:rsidRPr="00816A6E" w14:paraId="6B60D527" w14:textId="77777777" w:rsidTr="00CB70B0">
        <w:tc>
          <w:tcPr>
            <w:tcW w:w="1162" w:type="dxa"/>
          </w:tcPr>
          <w:p w14:paraId="2B6BAD99" w14:textId="77777777" w:rsidR="00DA4C1D" w:rsidRPr="00816A6E" w:rsidRDefault="00DA4C1D" w:rsidP="004811EB">
            <w:pPr>
              <w:pStyle w:val="B1"/>
              <w:spacing w:after="0"/>
              <w:rPr>
                <w:color w:val="000000"/>
              </w:rPr>
            </w:pPr>
            <w:r w:rsidRPr="00816A6E">
              <w:rPr>
                <w:color w:val="000000"/>
              </w:rPr>
              <w:t>High</w:t>
            </w:r>
          </w:p>
        </w:tc>
        <w:tc>
          <w:tcPr>
            <w:tcW w:w="7332" w:type="dxa"/>
          </w:tcPr>
          <w:p w14:paraId="5CEF8226" w14:textId="77777777" w:rsidR="00DA4C1D" w:rsidRPr="00816A6E" w:rsidRDefault="00DA4C1D" w:rsidP="004811EB">
            <w:pPr>
              <w:pStyle w:val="B1"/>
              <w:spacing w:after="0"/>
              <w:rPr>
                <w:color w:val="000000"/>
              </w:rPr>
            </w:pPr>
            <w:r w:rsidRPr="00816A6E">
              <w:rPr>
                <w:color w:val="000000"/>
                <w:lang w:val="en-US"/>
              </w:rPr>
              <w:t xml:space="preserve">expert knowledge of AI and </w:t>
            </w:r>
            <w:r>
              <w:rPr>
                <w:color w:val="000000"/>
                <w:lang w:val="en-US"/>
              </w:rPr>
              <w:t>Smart</w:t>
            </w:r>
            <w:r w:rsidRPr="00816A6E">
              <w:rPr>
                <w:color w:val="000000"/>
                <w:lang w:val="en-US"/>
              </w:rPr>
              <w:t xml:space="preserve"> Data techniques</w:t>
            </w:r>
          </w:p>
        </w:tc>
      </w:tr>
      <w:tr w:rsidR="00DA4C1D" w:rsidRPr="00816A6E" w14:paraId="5730B9BD" w14:textId="77777777" w:rsidTr="00CB70B0">
        <w:tc>
          <w:tcPr>
            <w:tcW w:w="1162" w:type="dxa"/>
          </w:tcPr>
          <w:p w14:paraId="7CDE21D7" w14:textId="77777777" w:rsidR="00DA4C1D" w:rsidRPr="00816A6E" w:rsidRDefault="00DA4C1D" w:rsidP="004811EB">
            <w:pPr>
              <w:pStyle w:val="B1"/>
              <w:spacing w:after="0"/>
              <w:rPr>
                <w:color w:val="000000"/>
              </w:rPr>
            </w:pPr>
            <w:r w:rsidRPr="00816A6E">
              <w:rPr>
                <w:color w:val="000000"/>
              </w:rPr>
              <w:t>High</w:t>
            </w:r>
          </w:p>
        </w:tc>
        <w:tc>
          <w:tcPr>
            <w:tcW w:w="7332" w:type="dxa"/>
          </w:tcPr>
          <w:p w14:paraId="70C52BDD" w14:textId="77777777" w:rsidR="00DA4C1D" w:rsidRPr="00816A6E" w:rsidRDefault="00DA4C1D" w:rsidP="004811EB">
            <w:pPr>
              <w:pStyle w:val="B1"/>
              <w:spacing w:after="0"/>
              <w:rPr>
                <w:color w:val="000000"/>
              </w:rPr>
            </w:pPr>
            <w:r w:rsidRPr="008F3567">
              <w:rPr>
                <w:lang w:val="en-US"/>
              </w:rPr>
              <w:t xml:space="preserve">expert knowledge </w:t>
            </w:r>
            <w:r>
              <w:rPr>
                <w:lang w:val="en-US"/>
              </w:rPr>
              <w:t>of</w:t>
            </w:r>
            <w:r w:rsidRPr="008F3567">
              <w:rPr>
                <w:lang w:val="en-US"/>
              </w:rPr>
              <w:t xml:space="preserve"> </w:t>
            </w:r>
            <w:r>
              <w:rPr>
                <w:lang w:val="en-US"/>
              </w:rPr>
              <w:t>components “as a service” and digital ecosystem</w:t>
            </w:r>
          </w:p>
        </w:tc>
      </w:tr>
      <w:tr w:rsidR="00DA4C1D" w:rsidRPr="00816A6E" w14:paraId="719056CB" w14:textId="77777777" w:rsidTr="00CB70B0">
        <w:tc>
          <w:tcPr>
            <w:tcW w:w="1162" w:type="dxa"/>
          </w:tcPr>
          <w:p w14:paraId="03527CA1" w14:textId="77777777" w:rsidR="00DA4C1D" w:rsidRPr="00816A6E" w:rsidRDefault="00DA4C1D" w:rsidP="004811EB">
            <w:pPr>
              <w:pStyle w:val="B1"/>
              <w:spacing w:after="0"/>
              <w:rPr>
                <w:color w:val="000000"/>
              </w:rPr>
            </w:pPr>
            <w:r>
              <w:rPr>
                <w:color w:val="000000"/>
              </w:rPr>
              <w:t>High</w:t>
            </w:r>
          </w:p>
        </w:tc>
        <w:tc>
          <w:tcPr>
            <w:tcW w:w="7332" w:type="dxa"/>
          </w:tcPr>
          <w:p w14:paraId="0E83CE5C" w14:textId="77777777" w:rsidR="00DA4C1D" w:rsidRPr="008F3567" w:rsidRDefault="00DA4C1D" w:rsidP="004811EB">
            <w:pPr>
              <w:pStyle w:val="B1"/>
              <w:spacing w:after="0"/>
              <w:rPr>
                <w:lang w:val="en-US"/>
              </w:rPr>
            </w:pPr>
            <w:r w:rsidRPr="00CC050C">
              <w:t>Good knowledge of User Experience and User satisfaction</w:t>
            </w:r>
          </w:p>
        </w:tc>
      </w:tr>
      <w:tr w:rsidR="00DA4C1D" w:rsidRPr="00816A6E" w14:paraId="5448B0F1" w14:textId="77777777" w:rsidTr="00CB70B0">
        <w:tc>
          <w:tcPr>
            <w:tcW w:w="1162" w:type="dxa"/>
          </w:tcPr>
          <w:p w14:paraId="495EA381" w14:textId="77777777" w:rsidR="00DA4C1D" w:rsidRPr="00816A6E" w:rsidRDefault="00DA4C1D" w:rsidP="004811EB">
            <w:pPr>
              <w:pStyle w:val="B1"/>
              <w:spacing w:after="0"/>
              <w:rPr>
                <w:color w:val="000000"/>
              </w:rPr>
            </w:pPr>
            <w:r w:rsidRPr="00816A6E">
              <w:rPr>
                <w:color w:val="000000"/>
              </w:rPr>
              <w:t>Hig</w:t>
            </w:r>
            <w:r>
              <w:rPr>
                <w:color w:val="000000"/>
              </w:rPr>
              <w:t>h</w:t>
            </w:r>
          </w:p>
        </w:tc>
        <w:tc>
          <w:tcPr>
            <w:tcW w:w="7332" w:type="dxa"/>
          </w:tcPr>
          <w:p w14:paraId="4EB36C25" w14:textId="77777777" w:rsidR="00DA4C1D" w:rsidRPr="00816A6E" w:rsidRDefault="00DA4C1D" w:rsidP="004811EB">
            <w:pPr>
              <w:pStyle w:val="B1"/>
              <w:spacing w:after="0"/>
              <w:rPr>
                <w:color w:val="000000"/>
              </w:rPr>
            </w:pPr>
            <w:r>
              <w:rPr>
                <w:color w:val="000000"/>
              </w:rPr>
              <w:t>Good knowledge of relevant User Security</w:t>
            </w:r>
          </w:p>
        </w:tc>
      </w:tr>
      <w:bookmarkEnd w:id="7"/>
    </w:tbl>
    <w:p w14:paraId="393E1C63" w14:textId="77777777" w:rsidR="00DA4C1D" w:rsidRPr="00816A6E" w:rsidRDefault="00DA4C1D" w:rsidP="00DA4C1D">
      <w:pPr>
        <w:rPr>
          <w:color w:val="000000"/>
        </w:rPr>
      </w:pPr>
    </w:p>
    <w:p w14:paraId="1ED3C69A" w14:textId="77777777" w:rsidR="00DA4C1D" w:rsidRPr="00816A6E" w:rsidRDefault="00DA4C1D" w:rsidP="00DA4C1D">
      <w:pPr>
        <w:pStyle w:val="Part"/>
        <w:rPr>
          <w:color w:val="000000"/>
        </w:rPr>
      </w:pPr>
      <w:r w:rsidRPr="00816A6E">
        <w:rPr>
          <w:color w:val="000000"/>
        </w:rPr>
        <w:t>Part IV:</w:t>
      </w:r>
      <w:r w:rsidRPr="00816A6E">
        <w:rPr>
          <w:color w:val="000000"/>
        </w:rPr>
        <w:tab/>
        <w:t xml:space="preserve">STF performance evaluation criteria </w:t>
      </w:r>
    </w:p>
    <w:p w14:paraId="3D76C41C" w14:textId="77777777" w:rsidR="00DA4C1D" w:rsidRPr="00DF5C4F" w:rsidRDefault="00DA4C1D" w:rsidP="00DA4C1D">
      <w:pPr>
        <w:pStyle w:val="Heading1"/>
        <w:numPr>
          <w:ilvl w:val="0"/>
          <w:numId w:val="3"/>
        </w:numPr>
        <w:tabs>
          <w:tab w:val="clear" w:pos="567"/>
          <w:tab w:val="num" w:pos="720"/>
        </w:tabs>
        <w:ind w:left="432" w:hanging="432"/>
        <w:rPr>
          <w:bCs/>
        </w:rPr>
      </w:pPr>
      <w:r w:rsidRPr="00DF5C4F">
        <w:rPr>
          <w:bCs/>
        </w:rPr>
        <w:t>Performance Indicators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6"/>
        <w:gridCol w:w="2127"/>
      </w:tblGrid>
      <w:tr w:rsidR="00DA4C1D" w:rsidRPr="00816A6E" w14:paraId="65AC8E73" w14:textId="77777777" w:rsidTr="00CB70B0">
        <w:tc>
          <w:tcPr>
            <w:tcW w:w="9493" w:type="dxa"/>
            <w:gridSpan w:val="2"/>
          </w:tcPr>
          <w:p w14:paraId="2176CD3E" w14:textId="77777777" w:rsidR="00DA4C1D" w:rsidRPr="00816A6E" w:rsidRDefault="00DA4C1D" w:rsidP="004811EB">
            <w:pPr>
              <w:pStyle w:val="Guideline"/>
              <w:spacing w:after="0"/>
              <w:jc w:val="right"/>
              <w:rPr>
                <w:b/>
                <w:bCs/>
                <w:color w:val="000000"/>
                <w:sz w:val="22"/>
                <w:szCs w:val="22"/>
              </w:rPr>
            </w:pPr>
            <w:r w:rsidRPr="00816A6E">
              <w:rPr>
                <w:b/>
                <w:bCs/>
                <w:color w:val="000000"/>
                <w:sz w:val="22"/>
                <w:szCs w:val="22"/>
              </w:rPr>
              <w:t xml:space="preserve">Select relevant Performance indicators applicable for these </w:t>
            </w:r>
            <w:proofErr w:type="spellStart"/>
            <w:r w:rsidRPr="00816A6E">
              <w:rPr>
                <w:b/>
                <w:bCs/>
                <w:color w:val="000000"/>
                <w:sz w:val="22"/>
                <w:szCs w:val="22"/>
              </w:rPr>
              <w:t>ToR</w:t>
            </w:r>
            <w:proofErr w:type="spellEnd"/>
            <w:r w:rsidRPr="00816A6E">
              <w:rPr>
                <w:b/>
                <w:bCs/>
                <w:color w:val="000000"/>
                <w:sz w:val="22"/>
                <w:szCs w:val="22"/>
              </w:rPr>
              <w:t xml:space="preserve"> (X)</w:t>
            </w:r>
          </w:p>
        </w:tc>
      </w:tr>
      <w:tr w:rsidR="00DA4C1D" w:rsidRPr="00816A6E" w14:paraId="1B3073A7" w14:textId="77777777" w:rsidTr="00CB70B0">
        <w:trPr>
          <w:trHeight w:val="156"/>
        </w:trPr>
        <w:tc>
          <w:tcPr>
            <w:tcW w:w="9493" w:type="dxa"/>
            <w:gridSpan w:val="2"/>
          </w:tcPr>
          <w:p w14:paraId="27E1C432" w14:textId="77777777" w:rsidR="00DA4C1D" w:rsidRPr="00816A6E" w:rsidRDefault="00DA4C1D" w:rsidP="004811EB">
            <w:pPr>
              <w:pStyle w:val="B0Bold"/>
              <w:spacing w:after="0"/>
              <w:rPr>
                <w:color w:val="000000"/>
              </w:rPr>
            </w:pPr>
            <w:r w:rsidRPr="00816A6E">
              <w:rPr>
                <w:color w:val="000000"/>
              </w:rPr>
              <w:t>Contribution from ETSI Members to STF work</w:t>
            </w:r>
          </w:p>
        </w:tc>
      </w:tr>
      <w:tr w:rsidR="00DA4C1D" w:rsidRPr="00816A6E" w14:paraId="0C71EDB9" w14:textId="77777777" w:rsidTr="00CB70B0">
        <w:tc>
          <w:tcPr>
            <w:tcW w:w="7366" w:type="dxa"/>
          </w:tcPr>
          <w:p w14:paraId="2CD19E11" w14:textId="77777777" w:rsidR="00DA4C1D" w:rsidRPr="00816A6E" w:rsidRDefault="00DA4C1D" w:rsidP="004811EB">
            <w:pPr>
              <w:pStyle w:val="Guideline"/>
              <w:spacing w:after="0"/>
              <w:rPr>
                <w:color w:val="000000"/>
              </w:rPr>
            </w:pPr>
            <w:r w:rsidRPr="00816A6E">
              <w:rPr>
                <w:color w:val="000000"/>
              </w:rPr>
              <w:t>Direct financial contribution (co-funding)</w:t>
            </w:r>
          </w:p>
        </w:tc>
        <w:tc>
          <w:tcPr>
            <w:tcW w:w="2127" w:type="dxa"/>
          </w:tcPr>
          <w:p w14:paraId="00A9C833" w14:textId="77777777" w:rsidR="00DA4C1D" w:rsidRPr="00816A6E" w:rsidRDefault="00DA4C1D" w:rsidP="004811EB">
            <w:pPr>
              <w:pStyle w:val="Guideline"/>
              <w:spacing w:after="0"/>
              <w:rPr>
                <w:color w:val="000000"/>
              </w:rPr>
            </w:pPr>
            <w:r>
              <w:rPr>
                <w:color w:val="000000"/>
              </w:rPr>
              <w:t>X</w:t>
            </w:r>
          </w:p>
        </w:tc>
      </w:tr>
      <w:tr w:rsidR="00DA4C1D" w:rsidRPr="00816A6E" w14:paraId="0E37CE4C" w14:textId="77777777" w:rsidTr="00CB70B0">
        <w:tc>
          <w:tcPr>
            <w:tcW w:w="7366" w:type="dxa"/>
          </w:tcPr>
          <w:p w14:paraId="09B99798" w14:textId="77777777" w:rsidR="00DA4C1D" w:rsidRPr="00816A6E" w:rsidRDefault="00DA4C1D" w:rsidP="004811EB">
            <w:pPr>
              <w:pStyle w:val="Guideline"/>
              <w:spacing w:after="0"/>
              <w:rPr>
                <w:color w:val="000000"/>
              </w:rPr>
            </w:pPr>
            <w:r w:rsidRPr="00816A6E">
              <w:rPr>
                <w:color w:val="000000"/>
              </w:rPr>
              <w:t xml:space="preserve">Support to the STF work (e.g., provision of </w:t>
            </w:r>
            <w:proofErr w:type="gramStart"/>
            <w:r w:rsidRPr="00816A6E">
              <w:rPr>
                <w:color w:val="000000"/>
              </w:rPr>
              <w:t>test–beds</w:t>
            </w:r>
            <w:proofErr w:type="gramEnd"/>
            <w:r w:rsidRPr="00816A6E">
              <w:rPr>
                <w:color w:val="000000"/>
              </w:rPr>
              <w:t>, organization of workshops, events)</w:t>
            </w:r>
          </w:p>
        </w:tc>
        <w:tc>
          <w:tcPr>
            <w:tcW w:w="2127" w:type="dxa"/>
          </w:tcPr>
          <w:p w14:paraId="2FF968D7" w14:textId="77777777" w:rsidR="00DA4C1D" w:rsidRPr="00816A6E" w:rsidRDefault="00DA4C1D" w:rsidP="004811EB">
            <w:pPr>
              <w:pStyle w:val="Guideline"/>
              <w:spacing w:after="0"/>
              <w:rPr>
                <w:color w:val="000000"/>
              </w:rPr>
            </w:pPr>
            <w:r>
              <w:rPr>
                <w:color w:val="000000"/>
              </w:rPr>
              <w:t>A test platform</w:t>
            </w:r>
          </w:p>
        </w:tc>
      </w:tr>
      <w:tr w:rsidR="00DA4C1D" w:rsidRPr="00816A6E" w14:paraId="257CCE22" w14:textId="77777777" w:rsidTr="00CB70B0">
        <w:tc>
          <w:tcPr>
            <w:tcW w:w="7366" w:type="dxa"/>
          </w:tcPr>
          <w:p w14:paraId="0DF1EEB3" w14:textId="77777777" w:rsidR="00DA4C1D" w:rsidRPr="00816A6E" w:rsidRDefault="00DA4C1D" w:rsidP="004811EB">
            <w:pPr>
              <w:pStyle w:val="Guideline"/>
              <w:spacing w:after="0"/>
              <w:rPr>
                <w:color w:val="000000"/>
              </w:rPr>
            </w:pPr>
            <w:r w:rsidRPr="00816A6E">
              <w:rPr>
                <w:color w:val="000000"/>
              </w:rPr>
              <w:t>Steering Group meetings (number of meetings / participants / duration)</w:t>
            </w:r>
          </w:p>
        </w:tc>
        <w:tc>
          <w:tcPr>
            <w:tcW w:w="2127" w:type="dxa"/>
          </w:tcPr>
          <w:p w14:paraId="155F03E3" w14:textId="77777777" w:rsidR="00DA4C1D" w:rsidRDefault="00DA4C1D" w:rsidP="004811EB">
            <w:pPr>
              <w:pStyle w:val="Guideline"/>
              <w:spacing w:after="0"/>
              <w:rPr>
                <w:color w:val="000000"/>
              </w:rPr>
            </w:pPr>
            <w:r>
              <w:rPr>
                <w:color w:val="000000"/>
              </w:rPr>
              <w:t xml:space="preserve">4 meetings / </w:t>
            </w:r>
          </w:p>
          <w:p w14:paraId="7924D5CB" w14:textId="77777777" w:rsidR="00DA4C1D" w:rsidRDefault="00DA4C1D" w:rsidP="004811EB">
            <w:pPr>
              <w:pStyle w:val="Guideline"/>
              <w:spacing w:after="0"/>
              <w:rPr>
                <w:color w:val="000000"/>
              </w:rPr>
            </w:pPr>
            <w:r>
              <w:rPr>
                <w:color w:val="000000"/>
              </w:rPr>
              <w:t xml:space="preserve">3 members / </w:t>
            </w:r>
          </w:p>
          <w:p w14:paraId="152AC964" w14:textId="77777777" w:rsidR="00DA4C1D" w:rsidRPr="00816A6E" w:rsidRDefault="00DA4C1D" w:rsidP="004811EB">
            <w:pPr>
              <w:pStyle w:val="Guideline"/>
              <w:spacing w:after="0"/>
              <w:rPr>
                <w:color w:val="000000"/>
              </w:rPr>
            </w:pPr>
            <w:r>
              <w:rPr>
                <w:color w:val="000000"/>
              </w:rPr>
              <w:t>G2M</w:t>
            </w:r>
          </w:p>
        </w:tc>
      </w:tr>
      <w:tr w:rsidR="00DA4C1D" w:rsidRPr="00816A6E" w14:paraId="0769982A" w14:textId="77777777" w:rsidTr="00CB70B0">
        <w:tc>
          <w:tcPr>
            <w:tcW w:w="7366" w:type="dxa"/>
          </w:tcPr>
          <w:p w14:paraId="3FFCA8CC" w14:textId="77777777" w:rsidR="00DA4C1D" w:rsidRPr="00816A6E" w:rsidRDefault="00DA4C1D" w:rsidP="004811EB">
            <w:pPr>
              <w:pStyle w:val="Guideline"/>
              <w:spacing w:after="0"/>
              <w:rPr>
                <w:color w:val="000000"/>
              </w:rPr>
            </w:pPr>
            <w:r w:rsidRPr="00816A6E">
              <w:rPr>
                <w:color w:val="000000"/>
              </w:rPr>
              <w:t>Number of delegates directly involved in the review of the deliverables</w:t>
            </w:r>
          </w:p>
        </w:tc>
        <w:tc>
          <w:tcPr>
            <w:tcW w:w="2127" w:type="dxa"/>
          </w:tcPr>
          <w:p w14:paraId="5AE467A9" w14:textId="77777777" w:rsidR="00DA4C1D" w:rsidRPr="00816A6E" w:rsidRDefault="00DA4C1D" w:rsidP="004811EB">
            <w:pPr>
              <w:pStyle w:val="Guideline"/>
              <w:spacing w:after="0"/>
              <w:rPr>
                <w:color w:val="000000"/>
              </w:rPr>
            </w:pPr>
            <w:r>
              <w:rPr>
                <w:color w:val="000000"/>
              </w:rPr>
              <w:t>10</w:t>
            </w:r>
          </w:p>
        </w:tc>
      </w:tr>
      <w:tr w:rsidR="00DA4C1D" w:rsidRPr="00816A6E" w14:paraId="4053C492" w14:textId="77777777" w:rsidTr="00CB70B0">
        <w:tc>
          <w:tcPr>
            <w:tcW w:w="7366" w:type="dxa"/>
          </w:tcPr>
          <w:p w14:paraId="78FF2798" w14:textId="77777777" w:rsidR="00DA4C1D" w:rsidRPr="00816A6E" w:rsidRDefault="00DA4C1D" w:rsidP="004811EB">
            <w:pPr>
              <w:pStyle w:val="Guideline"/>
              <w:spacing w:after="0"/>
              <w:rPr>
                <w:color w:val="000000"/>
              </w:rPr>
            </w:pPr>
            <w:r w:rsidRPr="00816A6E">
              <w:rPr>
                <w:color w:val="000000"/>
              </w:rPr>
              <w:t xml:space="preserve">Contributions/comments received from the </w:t>
            </w:r>
            <w:r>
              <w:rPr>
                <w:color w:val="000000"/>
              </w:rPr>
              <w:t>R</w:t>
            </w:r>
            <w:r w:rsidRPr="00816A6E">
              <w:rPr>
                <w:color w:val="000000"/>
              </w:rPr>
              <w:t>eference Bodies</w:t>
            </w:r>
          </w:p>
        </w:tc>
        <w:tc>
          <w:tcPr>
            <w:tcW w:w="2127" w:type="dxa"/>
          </w:tcPr>
          <w:p w14:paraId="6F9EF617" w14:textId="77777777" w:rsidR="00DA4C1D" w:rsidRPr="00816A6E" w:rsidRDefault="00DA4C1D" w:rsidP="004811EB">
            <w:pPr>
              <w:pStyle w:val="Guideline"/>
              <w:spacing w:after="0"/>
              <w:rPr>
                <w:color w:val="000000"/>
              </w:rPr>
            </w:pPr>
            <w:r>
              <w:rPr>
                <w:color w:val="000000"/>
              </w:rPr>
              <w:t>20</w:t>
            </w:r>
          </w:p>
        </w:tc>
      </w:tr>
      <w:tr w:rsidR="00DA4C1D" w:rsidRPr="00816A6E" w14:paraId="0B314FD8" w14:textId="77777777" w:rsidTr="00CB70B0">
        <w:tc>
          <w:tcPr>
            <w:tcW w:w="7366" w:type="dxa"/>
          </w:tcPr>
          <w:p w14:paraId="68A8E463" w14:textId="77777777" w:rsidR="00DA4C1D" w:rsidRPr="00816A6E" w:rsidRDefault="00DA4C1D" w:rsidP="004811EB">
            <w:pPr>
              <w:pStyle w:val="Guideline"/>
              <w:spacing w:after="0"/>
              <w:rPr>
                <w:color w:val="000000"/>
              </w:rPr>
            </w:pPr>
            <w:r w:rsidRPr="00816A6E">
              <w:rPr>
                <w:color w:val="000000"/>
              </w:rPr>
              <w:t>Contributions/comments received from other Reference Bodies</w:t>
            </w:r>
          </w:p>
        </w:tc>
        <w:tc>
          <w:tcPr>
            <w:tcW w:w="2127" w:type="dxa"/>
          </w:tcPr>
          <w:p w14:paraId="324E9184" w14:textId="77777777" w:rsidR="00DA4C1D" w:rsidRPr="00816A6E" w:rsidRDefault="00DA4C1D" w:rsidP="004811EB">
            <w:pPr>
              <w:pStyle w:val="Guideline"/>
              <w:spacing w:after="0"/>
              <w:rPr>
                <w:color w:val="000000"/>
              </w:rPr>
            </w:pPr>
            <w:r>
              <w:rPr>
                <w:color w:val="000000"/>
              </w:rPr>
              <w:t>5</w:t>
            </w:r>
          </w:p>
        </w:tc>
      </w:tr>
      <w:tr w:rsidR="00DA4C1D" w:rsidRPr="00816A6E" w14:paraId="372FC07B" w14:textId="77777777" w:rsidTr="00CB70B0">
        <w:tc>
          <w:tcPr>
            <w:tcW w:w="7366" w:type="dxa"/>
          </w:tcPr>
          <w:p w14:paraId="7DD0D19B" w14:textId="77777777" w:rsidR="00DA4C1D" w:rsidRPr="00816A6E" w:rsidRDefault="00DA4C1D" w:rsidP="004811EB">
            <w:pPr>
              <w:pStyle w:val="Guideline"/>
              <w:spacing w:after="0"/>
              <w:rPr>
                <w:color w:val="000000"/>
              </w:rPr>
            </w:pPr>
          </w:p>
        </w:tc>
        <w:tc>
          <w:tcPr>
            <w:tcW w:w="2127" w:type="dxa"/>
          </w:tcPr>
          <w:p w14:paraId="4F0613BB" w14:textId="77777777" w:rsidR="00DA4C1D" w:rsidRPr="00816A6E" w:rsidRDefault="00DA4C1D" w:rsidP="004811EB">
            <w:pPr>
              <w:pStyle w:val="Guideline"/>
              <w:spacing w:after="0"/>
              <w:rPr>
                <w:color w:val="000000"/>
              </w:rPr>
            </w:pPr>
          </w:p>
        </w:tc>
      </w:tr>
      <w:tr w:rsidR="00DA4C1D" w:rsidRPr="00816A6E" w14:paraId="6CB70D84" w14:textId="77777777" w:rsidTr="00CB70B0">
        <w:tc>
          <w:tcPr>
            <w:tcW w:w="9493" w:type="dxa"/>
            <w:gridSpan w:val="2"/>
          </w:tcPr>
          <w:p w14:paraId="3DF7F677" w14:textId="77777777" w:rsidR="00DA4C1D" w:rsidRPr="00816A6E" w:rsidRDefault="00DA4C1D" w:rsidP="004811EB">
            <w:pPr>
              <w:pStyle w:val="Guideline"/>
              <w:spacing w:after="0"/>
              <w:rPr>
                <w:b/>
                <w:bCs/>
                <w:i w:val="0"/>
                <w:iCs/>
                <w:color w:val="000000"/>
              </w:rPr>
            </w:pPr>
            <w:r w:rsidRPr="00816A6E">
              <w:rPr>
                <w:b/>
                <w:bCs/>
                <w:i w:val="0"/>
                <w:color w:val="000000"/>
              </w:rPr>
              <w:t>Contribution from the STF to ETSI work</w:t>
            </w:r>
          </w:p>
        </w:tc>
      </w:tr>
      <w:tr w:rsidR="00DA4C1D" w:rsidRPr="00816A6E" w14:paraId="29966E2C" w14:textId="77777777" w:rsidTr="00CB70B0">
        <w:tc>
          <w:tcPr>
            <w:tcW w:w="7366" w:type="dxa"/>
          </w:tcPr>
          <w:p w14:paraId="458E7C6F" w14:textId="77777777" w:rsidR="00DA4C1D" w:rsidRPr="00816A6E" w:rsidRDefault="00DA4C1D" w:rsidP="004811EB">
            <w:pPr>
              <w:pStyle w:val="Guideline"/>
              <w:spacing w:after="0"/>
              <w:rPr>
                <w:color w:val="000000"/>
              </w:rPr>
            </w:pPr>
            <w:r w:rsidRPr="00816A6E">
              <w:rPr>
                <w:color w:val="000000"/>
              </w:rPr>
              <w:lastRenderedPageBreak/>
              <w:t>Contributions to Reference Body meetings (number of documents / meetings / participants)</w:t>
            </w:r>
          </w:p>
        </w:tc>
        <w:tc>
          <w:tcPr>
            <w:tcW w:w="2127" w:type="dxa"/>
          </w:tcPr>
          <w:p w14:paraId="0648955B" w14:textId="77777777" w:rsidR="00DA4C1D" w:rsidRPr="00816A6E" w:rsidRDefault="00DA4C1D" w:rsidP="004811EB">
            <w:pPr>
              <w:pStyle w:val="Guideline"/>
              <w:spacing w:after="0"/>
              <w:rPr>
                <w:color w:val="000000"/>
              </w:rPr>
            </w:pPr>
            <w:r>
              <w:rPr>
                <w:color w:val="000000"/>
              </w:rPr>
              <w:t>12</w:t>
            </w:r>
          </w:p>
        </w:tc>
      </w:tr>
      <w:tr w:rsidR="00DA4C1D" w:rsidRPr="00816A6E" w14:paraId="09286FEF" w14:textId="77777777" w:rsidTr="00CB70B0">
        <w:tc>
          <w:tcPr>
            <w:tcW w:w="7366" w:type="dxa"/>
          </w:tcPr>
          <w:p w14:paraId="0B0D449C" w14:textId="77777777" w:rsidR="00DA4C1D" w:rsidRPr="00816A6E" w:rsidRDefault="00DA4C1D" w:rsidP="004811EB">
            <w:pPr>
              <w:pStyle w:val="Guideline"/>
              <w:spacing w:after="0"/>
              <w:rPr>
                <w:color w:val="000000"/>
              </w:rPr>
            </w:pPr>
            <w:r w:rsidRPr="00816A6E">
              <w:rPr>
                <w:color w:val="000000"/>
              </w:rPr>
              <w:t>Contributions to other Reference Bodies</w:t>
            </w:r>
          </w:p>
        </w:tc>
        <w:tc>
          <w:tcPr>
            <w:tcW w:w="2127" w:type="dxa"/>
          </w:tcPr>
          <w:p w14:paraId="170DD81C" w14:textId="77777777" w:rsidR="00DA4C1D" w:rsidRPr="00816A6E" w:rsidRDefault="00DA4C1D" w:rsidP="004811EB">
            <w:pPr>
              <w:pStyle w:val="Guideline"/>
              <w:spacing w:after="0"/>
              <w:rPr>
                <w:color w:val="000000"/>
              </w:rPr>
            </w:pPr>
            <w:r>
              <w:rPr>
                <w:color w:val="000000"/>
              </w:rPr>
              <w:t>5</w:t>
            </w:r>
          </w:p>
        </w:tc>
      </w:tr>
      <w:tr w:rsidR="00DA4C1D" w:rsidRPr="00816A6E" w14:paraId="29AF3165" w14:textId="77777777" w:rsidTr="00CB70B0">
        <w:tc>
          <w:tcPr>
            <w:tcW w:w="7366" w:type="dxa"/>
          </w:tcPr>
          <w:p w14:paraId="6F5ADB6B" w14:textId="77777777" w:rsidR="00DA4C1D" w:rsidRPr="00816A6E" w:rsidRDefault="00DA4C1D" w:rsidP="004811EB">
            <w:pPr>
              <w:pStyle w:val="Guideline"/>
              <w:spacing w:after="0"/>
              <w:rPr>
                <w:color w:val="000000"/>
              </w:rPr>
            </w:pPr>
            <w:r w:rsidRPr="00816A6E">
              <w:rPr>
                <w:color w:val="000000"/>
              </w:rPr>
              <w:t>Presentations in workshops, conferences, stakeholder meetings</w:t>
            </w:r>
          </w:p>
        </w:tc>
        <w:tc>
          <w:tcPr>
            <w:tcW w:w="2127" w:type="dxa"/>
          </w:tcPr>
          <w:p w14:paraId="0BA08F89" w14:textId="77777777" w:rsidR="00DA4C1D" w:rsidRPr="00816A6E" w:rsidRDefault="00DA4C1D" w:rsidP="004811EB">
            <w:pPr>
              <w:pStyle w:val="Guideline"/>
              <w:spacing w:after="0"/>
              <w:rPr>
                <w:color w:val="000000"/>
              </w:rPr>
            </w:pPr>
            <w:r>
              <w:rPr>
                <w:color w:val="000000"/>
              </w:rPr>
              <w:t>2</w:t>
            </w:r>
          </w:p>
        </w:tc>
      </w:tr>
      <w:tr w:rsidR="00DA4C1D" w:rsidRPr="00816A6E" w14:paraId="1F2C8359" w14:textId="77777777" w:rsidTr="00CB70B0">
        <w:tc>
          <w:tcPr>
            <w:tcW w:w="7366" w:type="dxa"/>
          </w:tcPr>
          <w:p w14:paraId="4106B321" w14:textId="77777777" w:rsidR="00DA4C1D" w:rsidRPr="00816A6E" w:rsidRDefault="00DA4C1D" w:rsidP="004811EB">
            <w:pPr>
              <w:pStyle w:val="Guideline"/>
              <w:spacing w:after="0"/>
              <w:rPr>
                <w:color w:val="000000"/>
              </w:rPr>
            </w:pPr>
          </w:p>
        </w:tc>
        <w:tc>
          <w:tcPr>
            <w:tcW w:w="2127" w:type="dxa"/>
          </w:tcPr>
          <w:p w14:paraId="3912BEBF" w14:textId="77777777" w:rsidR="00DA4C1D" w:rsidRPr="00816A6E" w:rsidRDefault="00DA4C1D" w:rsidP="004811EB">
            <w:pPr>
              <w:pStyle w:val="Guideline"/>
              <w:spacing w:after="0"/>
              <w:rPr>
                <w:color w:val="000000"/>
              </w:rPr>
            </w:pPr>
          </w:p>
        </w:tc>
      </w:tr>
      <w:tr w:rsidR="00DA4C1D" w:rsidRPr="00816A6E" w14:paraId="69190366" w14:textId="77777777" w:rsidTr="00CB70B0">
        <w:tc>
          <w:tcPr>
            <w:tcW w:w="9493" w:type="dxa"/>
            <w:gridSpan w:val="2"/>
          </w:tcPr>
          <w:p w14:paraId="09B7BEA2" w14:textId="77777777" w:rsidR="00DA4C1D" w:rsidRPr="00816A6E" w:rsidRDefault="00DA4C1D" w:rsidP="004811EB">
            <w:pPr>
              <w:pStyle w:val="Guideline"/>
              <w:spacing w:after="0"/>
              <w:rPr>
                <w:b/>
                <w:bCs/>
                <w:i w:val="0"/>
                <w:iCs/>
                <w:color w:val="000000"/>
              </w:rPr>
            </w:pPr>
            <w:r w:rsidRPr="00816A6E">
              <w:rPr>
                <w:b/>
                <w:bCs/>
                <w:i w:val="0"/>
                <w:color w:val="000000"/>
              </w:rPr>
              <w:t>Liaison with other stakeholders</w:t>
            </w:r>
          </w:p>
        </w:tc>
      </w:tr>
      <w:tr w:rsidR="00DA4C1D" w:rsidRPr="00816A6E" w14:paraId="21279D26" w14:textId="77777777" w:rsidTr="00CB70B0">
        <w:tc>
          <w:tcPr>
            <w:tcW w:w="7366" w:type="dxa"/>
          </w:tcPr>
          <w:p w14:paraId="7FA442E2" w14:textId="77777777" w:rsidR="00DA4C1D" w:rsidRPr="00816A6E" w:rsidRDefault="00DA4C1D" w:rsidP="004811EB">
            <w:pPr>
              <w:pStyle w:val="Guideline"/>
              <w:spacing w:after="0"/>
              <w:rPr>
                <w:color w:val="000000"/>
              </w:rPr>
            </w:pPr>
            <w:r w:rsidRPr="00816A6E">
              <w:rPr>
                <w:color w:val="000000"/>
              </w:rPr>
              <w:t>Stakeholder participation in the project (category, business area)</w:t>
            </w:r>
          </w:p>
        </w:tc>
        <w:tc>
          <w:tcPr>
            <w:tcW w:w="2127" w:type="dxa"/>
          </w:tcPr>
          <w:p w14:paraId="5BA6C858" w14:textId="77777777" w:rsidR="00DA4C1D" w:rsidRDefault="00DA4C1D" w:rsidP="004811EB">
            <w:pPr>
              <w:pStyle w:val="Guideline"/>
              <w:spacing w:after="0"/>
              <w:rPr>
                <w:color w:val="000000"/>
              </w:rPr>
            </w:pPr>
            <w:r>
              <w:rPr>
                <w:color w:val="000000"/>
              </w:rPr>
              <w:t>Research, User associations, SMEs</w:t>
            </w:r>
          </w:p>
          <w:p w14:paraId="2860B5B5" w14:textId="77777777" w:rsidR="00DA4C1D" w:rsidRPr="00816A6E" w:rsidRDefault="00DA4C1D" w:rsidP="004811EB">
            <w:pPr>
              <w:pStyle w:val="Guideline"/>
              <w:spacing w:after="0"/>
              <w:rPr>
                <w:color w:val="000000"/>
              </w:rPr>
            </w:pPr>
            <w:r>
              <w:rPr>
                <w:color w:val="000000"/>
              </w:rPr>
              <w:t>In QoS, Security, …</w:t>
            </w:r>
          </w:p>
        </w:tc>
      </w:tr>
      <w:tr w:rsidR="00DA4C1D" w:rsidRPr="00816A6E" w14:paraId="60DB80E1" w14:textId="77777777" w:rsidTr="00CB70B0">
        <w:tc>
          <w:tcPr>
            <w:tcW w:w="7366" w:type="dxa"/>
          </w:tcPr>
          <w:p w14:paraId="07C47DB8" w14:textId="77777777" w:rsidR="00DA4C1D" w:rsidRPr="00816A6E" w:rsidRDefault="00DA4C1D" w:rsidP="004811EB">
            <w:pPr>
              <w:pStyle w:val="Guideline"/>
              <w:spacing w:after="0"/>
              <w:rPr>
                <w:color w:val="000000"/>
              </w:rPr>
            </w:pPr>
            <w:r w:rsidRPr="00816A6E">
              <w:rPr>
                <w:color w:val="000000"/>
              </w:rPr>
              <w:t>Cooperation with other standardization bodies</w:t>
            </w:r>
          </w:p>
        </w:tc>
        <w:tc>
          <w:tcPr>
            <w:tcW w:w="2127" w:type="dxa"/>
          </w:tcPr>
          <w:p w14:paraId="1817B731" w14:textId="77777777" w:rsidR="00DA4C1D" w:rsidRPr="00816A6E" w:rsidRDefault="00DA4C1D" w:rsidP="004811EB">
            <w:pPr>
              <w:pStyle w:val="Guideline"/>
              <w:spacing w:after="0"/>
              <w:rPr>
                <w:color w:val="000000"/>
              </w:rPr>
            </w:pPr>
            <w:r>
              <w:rPr>
                <w:color w:val="000000"/>
              </w:rPr>
              <w:t>Through liaison statements</w:t>
            </w:r>
          </w:p>
        </w:tc>
      </w:tr>
      <w:tr w:rsidR="00DA4C1D" w:rsidRPr="00816A6E" w14:paraId="4E6CC463" w14:textId="77777777" w:rsidTr="00CB70B0">
        <w:tc>
          <w:tcPr>
            <w:tcW w:w="7366" w:type="dxa"/>
          </w:tcPr>
          <w:p w14:paraId="5FEC2CC6" w14:textId="77777777" w:rsidR="00DA4C1D" w:rsidRPr="00816A6E" w:rsidRDefault="00DA4C1D" w:rsidP="004811EB">
            <w:pPr>
              <w:pStyle w:val="Guideline"/>
              <w:spacing w:after="0"/>
              <w:rPr>
                <w:color w:val="000000"/>
              </w:rPr>
            </w:pPr>
            <w:r w:rsidRPr="00816A6E">
              <w:rPr>
                <w:color w:val="000000"/>
              </w:rPr>
              <w:t>Potential interest of new members to join ETSI</w:t>
            </w:r>
          </w:p>
        </w:tc>
        <w:tc>
          <w:tcPr>
            <w:tcW w:w="2127" w:type="dxa"/>
          </w:tcPr>
          <w:p w14:paraId="027E9D7F" w14:textId="77777777" w:rsidR="00DA4C1D" w:rsidRPr="00816A6E" w:rsidRDefault="00DA4C1D" w:rsidP="004811EB">
            <w:pPr>
              <w:pStyle w:val="Guideline"/>
              <w:spacing w:after="0"/>
              <w:rPr>
                <w:color w:val="000000"/>
              </w:rPr>
            </w:pPr>
            <w:r>
              <w:rPr>
                <w:color w:val="000000"/>
              </w:rPr>
              <w:t xml:space="preserve">Any provider (and </w:t>
            </w:r>
            <w:proofErr w:type="gramStart"/>
            <w:r>
              <w:rPr>
                <w:color w:val="000000"/>
              </w:rPr>
              <w:t>in particular SMEs</w:t>
            </w:r>
            <w:proofErr w:type="gramEnd"/>
            <w:r>
              <w:rPr>
                <w:color w:val="000000"/>
              </w:rPr>
              <w:t xml:space="preserve">) </w:t>
            </w:r>
          </w:p>
        </w:tc>
      </w:tr>
      <w:tr w:rsidR="00DA4C1D" w:rsidRPr="00816A6E" w14:paraId="3ADC425B" w14:textId="77777777" w:rsidTr="00CB70B0">
        <w:tc>
          <w:tcPr>
            <w:tcW w:w="7366" w:type="dxa"/>
          </w:tcPr>
          <w:p w14:paraId="3DB6ED19" w14:textId="77777777" w:rsidR="00DA4C1D" w:rsidRPr="00816A6E" w:rsidRDefault="00DA4C1D" w:rsidP="004811EB">
            <w:pPr>
              <w:pStyle w:val="Guideline"/>
              <w:spacing w:after="0"/>
              <w:rPr>
                <w:color w:val="000000"/>
              </w:rPr>
            </w:pPr>
            <w:r w:rsidRPr="00816A6E">
              <w:rPr>
                <w:color w:val="000000"/>
              </w:rPr>
              <w:t xml:space="preserve">Liaison to identify requirements and raise awareness on ETSI deliverables </w:t>
            </w:r>
          </w:p>
        </w:tc>
        <w:tc>
          <w:tcPr>
            <w:tcW w:w="2127" w:type="dxa"/>
          </w:tcPr>
          <w:p w14:paraId="2DB2AE7A" w14:textId="77777777" w:rsidR="00DA4C1D" w:rsidRPr="00816A6E" w:rsidRDefault="00DA4C1D" w:rsidP="004811EB">
            <w:pPr>
              <w:pStyle w:val="Guideline"/>
              <w:spacing w:after="0"/>
              <w:rPr>
                <w:color w:val="000000"/>
              </w:rPr>
            </w:pPr>
          </w:p>
        </w:tc>
      </w:tr>
      <w:tr w:rsidR="00DA4C1D" w:rsidRPr="00816A6E" w14:paraId="7766D165" w14:textId="77777777" w:rsidTr="00CB70B0">
        <w:tc>
          <w:tcPr>
            <w:tcW w:w="7366" w:type="dxa"/>
          </w:tcPr>
          <w:p w14:paraId="2EEA7434" w14:textId="77777777" w:rsidR="00DA4C1D" w:rsidRPr="00816A6E" w:rsidRDefault="00DA4C1D" w:rsidP="004811EB">
            <w:pPr>
              <w:pStyle w:val="Guideline"/>
              <w:spacing w:after="0"/>
              <w:rPr>
                <w:color w:val="000000"/>
              </w:rPr>
            </w:pPr>
            <w:r w:rsidRPr="00816A6E">
              <w:rPr>
                <w:color w:val="000000"/>
              </w:rPr>
              <w:t>Comments received on drafts (</w:t>
            </w:r>
            <w:proofErr w:type="gramStart"/>
            <w:r w:rsidRPr="00816A6E">
              <w:rPr>
                <w:color w:val="000000"/>
              </w:rPr>
              <w:t>e.g.</w:t>
            </w:r>
            <w:proofErr w:type="gramEnd"/>
            <w:r w:rsidRPr="00816A6E">
              <w:rPr>
                <w:color w:val="000000"/>
              </w:rPr>
              <w:t xml:space="preserve"> on WEB site, mailing lists, etc.)</w:t>
            </w:r>
          </w:p>
        </w:tc>
        <w:tc>
          <w:tcPr>
            <w:tcW w:w="2127" w:type="dxa"/>
          </w:tcPr>
          <w:p w14:paraId="7378ABE1" w14:textId="77777777" w:rsidR="00DA4C1D" w:rsidRPr="00816A6E" w:rsidRDefault="00DA4C1D" w:rsidP="004811EB">
            <w:pPr>
              <w:pStyle w:val="Guideline"/>
              <w:spacing w:after="0"/>
              <w:rPr>
                <w:color w:val="000000"/>
              </w:rPr>
            </w:pPr>
            <w:proofErr w:type="gramStart"/>
            <w:r>
              <w:rPr>
                <w:color w:val="000000"/>
              </w:rPr>
              <w:t>Webpage,…</w:t>
            </w:r>
            <w:proofErr w:type="gramEnd"/>
          </w:p>
        </w:tc>
      </w:tr>
      <w:tr w:rsidR="00DA4C1D" w:rsidRPr="00816A6E" w14:paraId="71F8D110" w14:textId="77777777" w:rsidTr="00CB70B0">
        <w:tc>
          <w:tcPr>
            <w:tcW w:w="7366" w:type="dxa"/>
          </w:tcPr>
          <w:p w14:paraId="3E7BF6DE" w14:textId="77777777" w:rsidR="00DA4C1D" w:rsidRPr="00816A6E" w:rsidRDefault="00DA4C1D" w:rsidP="004811EB">
            <w:pPr>
              <w:pStyle w:val="Guideline"/>
              <w:spacing w:after="0"/>
              <w:rPr>
                <w:color w:val="000000"/>
              </w:rPr>
            </w:pPr>
          </w:p>
        </w:tc>
        <w:tc>
          <w:tcPr>
            <w:tcW w:w="2127" w:type="dxa"/>
          </w:tcPr>
          <w:p w14:paraId="34BA8122" w14:textId="77777777" w:rsidR="00DA4C1D" w:rsidRPr="00816A6E" w:rsidRDefault="00DA4C1D" w:rsidP="004811EB">
            <w:pPr>
              <w:pStyle w:val="Guideline"/>
              <w:spacing w:after="0"/>
              <w:rPr>
                <w:color w:val="000000"/>
              </w:rPr>
            </w:pPr>
          </w:p>
        </w:tc>
      </w:tr>
      <w:tr w:rsidR="00DA4C1D" w:rsidRPr="00816A6E" w14:paraId="5295BEB0" w14:textId="77777777" w:rsidTr="00CB70B0">
        <w:tc>
          <w:tcPr>
            <w:tcW w:w="9493" w:type="dxa"/>
            <w:gridSpan w:val="2"/>
          </w:tcPr>
          <w:p w14:paraId="7179393D" w14:textId="77777777" w:rsidR="00DA4C1D" w:rsidRPr="00816A6E" w:rsidRDefault="00DA4C1D" w:rsidP="004811EB">
            <w:pPr>
              <w:pStyle w:val="Guideline"/>
              <w:spacing w:after="0"/>
              <w:rPr>
                <w:b/>
                <w:bCs/>
                <w:i w:val="0"/>
                <w:iCs/>
                <w:color w:val="000000"/>
              </w:rPr>
            </w:pPr>
            <w:r w:rsidRPr="00816A6E">
              <w:rPr>
                <w:b/>
                <w:bCs/>
                <w:i w:val="0"/>
                <w:color w:val="000000"/>
              </w:rPr>
              <w:t>Quality of deliverables</w:t>
            </w:r>
          </w:p>
        </w:tc>
      </w:tr>
      <w:tr w:rsidR="00DA4C1D" w:rsidRPr="00816A6E" w14:paraId="60B9041F" w14:textId="77777777" w:rsidTr="00CB70B0">
        <w:tc>
          <w:tcPr>
            <w:tcW w:w="7366" w:type="dxa"/>
          </w:tcPr>
          <w:p w14:paraId="55C14492" w14:textId="77777777" w:rsidR="00DA4C1D" w:rsidRPr="00816A6E" w:rsidRDefault="00DA4C1D" w:rsidP="004811EB">
            <w:pPr>
              <w:pStyle w:val="Guideline"/>
              <w:spacing w:after="0"/>
              <w:rPr>
                <w:color w:val="000000"/>
              </w:rPr>
            </w:pPr>
            <w:r w:rsidRPr="00816A6E">
              <w:rPr>
                <w:color w:val="000000"/>
              </w:rPr>
              <w:t>Approval of deliverables according to schedule</w:t>
            </w:r>
          </w:p>
        </w:tc>
        <w:tc>
          <w:tcPr>
            <w:tcW w:w="2127" w:type="dxa"/>
          </w:tcPr>
          <w:p w14:paraId="72707EAF" w14:textId="77777777" w:rsidR="00DA4C1D" w:rsidRPr="00816A6E" w:rsidRDefault="00DA4C1D" w:rsidP="004811EB">
            <w:pPr>
              <w:pStyle w:val="Guideline"/>
              <w:spacing w:after="0"/>
              <w:rPr>
                <w:color w:val="000000"/>
              </w:rPr>
            </w:pPr>
            <w:r>
              <w:rPr>
                <w:color w:val="000000"/>
              </w:rPr>
              <w:t>X</w:t>
            </w:r>
          </w:p>
        </w:tc>
      </w:tr>
      <w:tr w:rsidR="00DA4C1D" w:rsidRPr="00816A6E" w14:paraId="14334824" w14:textId="77777777" w:rsidTr="00CB70B0">
        <w:tc>
          <w:tcPr>
            <w:tcW w:w="7366" w:type="dxa"/>
          </w:tcPr>
          <w:p w14:paraId="34DFFF8A" w14:textId="77777777" w:rsidR="00DA4C1D" w:rsidRPr="00816A6E" w:rsidRDefault="00DA4C1D" w:rsidP="004811EB">
            <w:pPr>
              <w:pStyle w:val="Guideline"/>
              <w:spacing w:after="0"/>
              <w:rPr>
                <w:color w:val="000000"/>
              </w:rPr>
            </w:pPr>
            <w:r w:rsidRPr="00816A6E">
              <w:rPr>
                <w:color w:val="000000"/>
              </w:rPr>
              <w:t xml:space="preserve">Respect of time scale, with reference to start/end dates in the approved </w:t>
            </w:r>
            <w:proofErr w:type="spellStart"/>
            <w:r w:rsidRPr="00816A6E">
              <w:rPr>
                <w:color w:val="000000"/>
              </w:rPr>
              <w:t>ToR</w:t>
            </w:r>
            <w:proofErr w:type="spellEnd"/>
          </w:p>
        </w:tc>
        <w:tc>
          <w:tcPr>
            <w:tcW w:w="2127" w:type="dxa"/>
          </w:tcPr>
          <w:p w14:paraId="105B28A7" w14:textId="77777777" w:rsidR="00DA4C1D" w:rsidRPr="00816A6E" w:rsidRDefault="00DA4C1D" w:rsidP="004811EB">
            <w:pPr>
              <w:pStyle w:val="Guideline"/>
              <w:spacing w:after="0"/>
              <w:rPr>
                <w:color w:val="000000"/>
              </w:rPr>
            </w:pPr>
            <w:r>
              <w:rPr>
                <w:color w:val="000000"/>
              </w:rPr>
              <w:t>X</w:t>
            </w:r>
          </w:p>
        </w:tc>
      </w:tr>
      <w:tr w:rsidR="00DA4C1D" w:rsidRPr="00816A6E" w14:paraId="0F327E8C" w14:textId="77777777" w:rsidTr="00CB70B0">
        <w:tc>
          <w:tcPr>
            <w:tcW w:w="7366" w:type="dxa"/>
          </w:tcPr>
          <w:p w14:paraId="0E634CC5" w14:textId="77777777" w:rsidR="00DA4C1D" w:rsidRPr="00816A6E" w:rsidRDefault="00DA4C1D" w:rsidP="004811EB">
            <w:pPr>
              <w:pStyle w:val="Guideline"/>
              <w:spacing w:after="0"/>
              <w:rPr>
                <w:color w:val="000000"/>
              </w:rPr>
            </w:pPr>
            <w:r w:rsidRPr="00816A6E">
              <w:rPr>
                <w:color w:val="000000"/>
              </w:rPr>
              <w:t>Comments from Quality review by Reference Body</w:t>
            </w:r>
          </w:p>
        </w:tc>
        <w:tc>
          <w:tcPr>
            <w:tcW w:w="2127" w:type="dxa"/>
          </w:tcPr>
          <w:p w14:paraId="1284E42E" w14:textId="77777777" w:rsidR="00DA4C1D" w:rsidRPr="00816A6E" w:rsidRDefault="00DA4C1D" w:rsidP="004811EB">
            <w:pPr>
              <w:pStyle w:val="Guideline"/>
              <w:spacing w:after="0"/>
              <w:rPr>
                <w:color w:val="000000"/>
              </w:rPr>
            </w:pPr>
            <w:r>
              <w:rPr>
                <w:color w:val="000000"/>
              </w:rPr>
              <w:t>X</w:t>
            </w:r>
          </w:p>
        </w:tc>
      </w:tr>
      <w:tr w:rsidR="00DA4C1D" w:rsidRPr="00816A6E" w14:paraId="1A479A38" w14:textId="77777777" w:rsidTr="00CB70B0">
        <w:tc>
          <w:tcPr>
            <w:tcW w:w="7366" w:type="dxa"/>
          </w:tcPr>
          <w:p w14:paraId="1F2D7F6D" w14:textId="77777777" w:rsidR="00DA4C1D" w:rsidRPr="00816A6E" w:rsidRDefault="00DA4C1D" w:rsidP="004811EB">
            <w:pPr>
              <w:pStyle w:val="Guideline"/>
              <w:spacing w:after="0"/>
              <w:rPr>
                <w:color w:val="000000"/>
              </w:rPr>
            </w:pPr>
            <w:r w:rsidRPr="00816A6E">
              <w:rPr>
                <w:color w:val="000000"/>
              </w:rPr>
              <w:t>Comments from Quality review by ETSI Secretariat</w:t>
            </w:r>
          </w:p>
        </w:tc>
        <w:tc>
          <w:tcPr>
            <w:tcW w:w="2127" w:type="dxa"/>
          </w:tcPr>
          <w:p w14:paraId="2F7E45C6" w14:textId="77777777" w:rsidR="00DA4C1D" w:rsidRPr="00816A6E" w:rsidRDefault="00DA4C1D" w:rsidP="004811EB">
            <w:pPr>
              <w:pStyle w:val="Guideline"/>
              <w:spacing w:after="0"/>
              <w:rPr>
                <w:color w:val="000000"/>
              </w:rPr>
            </w:pPr>
            <w:r>
              <w:rPr>
                <w:color w:val="000000"/>
              </w:rPr>
              <w:t>X</w:t>
            </w:r>
          </w:p>
        </w:tc>
      </w:tr>
    </w:tbl>
    <w:p w14:paraId="47F40F4A" w14:textId="77777777" w:rsidR="00DA4C1D" w:rsidRPr="00816A6E" w:rsidRDefault="00DA4C1D" w:rsidP="00DA4C1D">
      <w:pPr>
        <w:pStyle w:val="Guideline"/>
        <w:rPr>
          <w:color w:val="000000"/>
        </w:rPr>
      </w:pPr>
    </w:p>
    <w:p w14:paraId="45A6FAD2" w14:textId="77777777" w:rsidR="00DA4C1D" w:rsidRPr="00816A6E" w:rsidRDefault="00DA4C1D" w:rsidP="00DA4C1D">
      <w:pPr>
        <w:pStyle w:val="B0Bold"/>
        <w:rPr>
          <w:color w:val="000000"/>
        </w:rPr>
      </w:pPr>
      <w:r w:rsidRPr="00816A6E">
        <w:rPr>
          <w:color w:val="000000"/>
        </w:rPr>
        <w:t xml:space="preserve">Time recording </w:t>
      </w:r>
    </w:p>
    <w:p w14:paraId="31F12C5F" w14:textId="77777777" w:rsidR="00DA4C1D" w:rsidRPr="00816A6E" w:rsidRDefault="00DA4C1D" w:rsidP="00DA4C1D">
      <w:pPr>
        <w:pStyle w:val="CommentText"/>
        <w:rPr>
          <w:color w:val="000000"/>
        </w:rPr>
      </w:pPr>
      <w:r w:rsidRPr="00816A6E">
        <w:rPr>
          <w:color w:val="000000"/>
        </w:rPr>
        <w:t>For reporting purposes, the STF experts shall fill in the timesheet provided by ETSI with the days spent for the performance of the services</w:t>
      </w:r>
    </w:p>
    <w:p w14:paraId="721A2E8C" w14:textId="77777777" w:rsidR="00DA4C1D" w:rsidRPr="00816A6E" w:rsidRDefault="00DA4C1D" w:rsidP="00DA4C1D">
      <w:pPr>
        <w:rPr>
          <w:color w:val="000000"/>
        </w:rPr>
      </w:pPr>
      <w:r w:rsidRPr="00816A6E">
        <w:rPr>
          <w:color w:val="000000"/>
        </w:rPr>
        <w:t>During the activity, the STF Leader shall collect the relevant information, as necessary to measure the performance indicators.  The result will be presented in the Final Report.</w:t>
      </w:r>
    </w:p>
    <w:p w14:paraId="3B816357" w14:textId="77777777" w:rsidR="00DA4C1D" w:rsidRPr="00816A6E" w:rsidRDefault="00DA4C1D" w:rsidP="00DA4C1D">
      <w:pPr>
        <w:rPr>
          <w:color w:val="000000"/>
        </w:rPr>
      </w:pPr>
    </w:p>
    <w:p w14:paraId="6DCCD067" w14:textId="77777777" w:rsidR="00DA4C1D" w:rsidRPr="00DF5C4F" w:rsidRDefault="00DA4C1D" w:rsidP="00DA4C1D">
      <w:pPr>
        <w:pStyle w:val="Heading1"/>
        <w:numPr>
          <w:ilvl w:val="0"/>
          <w:numId w:val="3"/>
        </w:numPr>
        <w:tabs>
          <w:tab w:val="clear" w:pos="567"/>
          <w:tab w:val="num" w:pos="720"/>
        </w:tabs>
        <w:ind w:left="432" w:hanging="432"/>
        <w:rPr>
          <w:bCs/>
        </w:rPr>
      </w:pPr>
      <w:r w:rsidRPr="00DF5C4F">
        <w:rPr>
          <w:bCs/>
        </w:rPr>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729"/>
        <w:gridCol w:w="851"/>
        <w:gridCol w:w="4365"/>
      </w:tblGrid>
      <w:tr w:rsidR="00DA4C1D" w:rsidRPr="00C57FC6" w14:paraId="3EAE68AE" w14:textId="77777777" w:rsidTr="00CB70B0">
        <w:tc>
          <w:tcPr>
            <w:tcW w:w="606" w:type="dxa"/>
          </w:tcPr>
          <w:p w14:paraId="6563EA6A" w14:textId="77777777" w:rsidR="00DA4C1D" w:rsidRPr="00C57FC6" w:rsidRDefault="00DA4C1D" w:rsidP="004811EB">
            <w:pPr>
              <w:spacing w:after="0"/>
              <w:jc w:val="center"/>
              <w:rPr>
                <w:rFonts w:cs="Arial"/>
                <w:color w:val="000000"/>
              </w:rPr>
            </w:pPr>
            <w:r w:rsidRPr="00C57FC6">
              <w:rPr>
                <w:rFonts w:cs="Arial"/>
                <w:color w:val="000000"/>
              </w:rPr>
              <w:t>0.0</w:t>
            </w:r>
          </w:p>
        </w:tc>
        <w:tc>
          <w:tcPr>
            <w:tcW w:w="1629" w:type="dxa"/>
          </w:tcPr>
          <w:p w14:paraId="4524CD08" w14:textId="77777777" w:rsidR="00DA4C1D" w:rsidRPr="00C57FC6" w:rsidRDefault="00DA4C1D" w:rsidP="004811EB">
            <w:pPr>
              <w:spacing w:after="0"/>
              <w:jc w:val="center"/>
              <w:rPr>
                <w:rFonts w:cs="Arial"/>
                <w:color w:val="000000"/>
              </w:rPr>
            </w:pPr>
            <w:r w:rsidRPr="00C57FC6">
              <w:rPr>
                <w:rFonts w:cs="Arial"/>
                <w:color w:val="000000"/>
              </w:rPr>
              <w:t>2021-07-15</w:t>
            </w:r>
          </w:p>
        </w:tc>
        <w:tc>
          <w:tcPr>
            <w:tcW w:w="1729" w:type="dxa"/>
          </w:tcPr>
          <w:p w14:paraId="2FDA94A8" w14:textId="77777777" w:rsidR="00DA4C1D" w:rsidRPr="00C57FC6" w:rsidRDefault="00DA4C1D" w:rsidP="004811EB">
            <w:pPr>
              <w:keepNext/>
              <w:keepLines/>
              <w:spacing w:after="0"/>
              <w:jc w:val="center"/>
              <w:rPr>
                <w:rFonts w:cs="Arial"/>
                <w:color w:val="000000"/>
              </w:rPr>
            </w:pPr>
            <w:r w:rsidRPr="00C57FC6">
              <w:rPr>
                <w:rFonts w:cs="Arial"/>
                <w:color w:val="000000"/>
              </w:rPr>
              <w:t>JYM</w:t>
            </w:r>
          </w:p>
        </w:tc>
        <w:tc>
          <w:tcPr>
            <w:tcW w:w="851" w:type="dxa"/>
          </w:tcPr>
          <w:p w14:paraId="6F85C852" w14:textId="77777777" w:rsidR="00DA4C1D" w:rsidRPr="00C57FC6" w:rsidRDefault="00DA4C1D" w:rsidP="004811EB">
            <w:pPr>
              <w:keepNext/>
              <w:keepLines/>
              <w:spacing w:after="0"/>
              <w:jc w:val="center"/>
              <w:rPr>
                <w:rFonts w:cs="Arial"/>
                <w:color w:val="000000"/>
              </w:rPr>
            </w:pPr>
          </w:p>
        </w:tc>
        <w:tc>
          <w:tcPr>
            <w:tcW w:w="4365" w:type="dxa"/>
          </w:tcPr>
          <w:p w14:paraId="7A62E314" w14:textId="77777777" w:rsidR="00DA4C1D" w:rsidRPr="00C57FC6" w:rsidRDefault="00DA4C1D" w:rsidP="004811EB">
            <w:pPr>
              <w:keepNext/>
              <w:keepLines/>
              <w:spacing w:after="0"/>
              <w:rPr>
                <w:rFonts w:cs="Arial"/>
                <w:color w:val="000000"/>
              </w:rPr>
            </w:pPr>
            <w:r w:rsidRPr="00C57FC6">
              <w:rPr>
                <w:rFonts w:cs="Arial"/>
                <w:color w:val="000000"/>
              </w:rPr>
              <w:t>Discussion through a G2M (User Group)</w:t>
            </w:r>
          </w:p>
        </w:tc>
      </w:tr>
      <w:tr w:rsidR="00DA4C1D" w:rsidRPr="00C57FC6" w14:paraId="08F24074" w14:textId="77777777" w:rsidTr="00CB70B0">
        <w:tc>
          <w:tcPr>
            <w:tcW w:w="606" w:type="dxa"/>
          </w:tcPr>
          <w:p w14:paraId="43F2C323" w14:textId="77777777" w:rsidR="00DA4C1D" w:rsidRPr="00C57FC6" w:rsidRDefault="00DA4C1D" w:rsidP="004811EB">
            <w:pPr>
              <w:spacing w:after="0"/>
              <w:jc w:val="center"/>
              <w:rPr>
                <w:rFonts w:cs="Arial"/>
                <w:color w:val="000000"/>
              </w:rPr>
            </w:pPr>
            <w:r w:rsidRPr="00C57FC6">
              <w:rPr>
                <w:rFonts w:cs="Arial"/>
                <w:color w:val="000000"/>
              </w:rPr>
              <w:t>0.1</w:t>
            </w:r>
          </w:p>
        </w:tc>
        <w:tc>
          <w:tcPr>
            <w:tcW w:w="1629" w:type="dxa"/>
          </w:tcPr>
          <w:p w14:paraId="5334ED15" w14:textId="77777777" w:rsidR="00DA4C1D" w:rsidRPr="00C57FC6" w:rsidRDefault="00DA4C1D" w:rsidP="004811EB">
            <w:pPr>
              <w:spacing w:after="0"/>
              <w:jc w:val="center"/>
              <w:rPr>
                <w:rFonts w:cs="Arial"/>
                <w:color w:val="000000"/>
              </w:rPr>
            </w:pPr>
            <w:r w:rsidRPr="00C57FC6">
              <w:rPr>
                <w:rFonts w:cs="Arial"/>
                <w:color w:val="000000"/>
              </w:rPr>
              <w:t xml:space="preserve">2021-07-20 </w:t>
            </w:r>
          </w:p>
        </w:tc>
        <w:tc>
          <w:tcPr>
            <w:tcW w:w="1729" w:type="dxa"/>
          </w:tcPr>
          <w:p w14:paraId="30781087" w14:textId="77777777" w:rsidR="00DA4C1D" w:rsidRPr="00C57FC6" w:rsidRDefault="00DA4C1D" w:rsidP="004811EB">
            <w:pPr>
              <w:keepNext/>
              <w:keepLines/>
              <w:spacing w:after="0"/>
              <w:jc w:val="center"/>
              <w:rPr>
                <w:rFonts w:cs="Arial"/>
                <w:color w:val="000000"/>
              </w:rPr>
            </w:pPr>
            <w:r w:rsidRPr="00C57FC6">
              <w:rPr>
                <w:rFonts w:cs="Arial"/>
                <w:color w:val="000000"/>
              </w:rPr>
              <w:t>User Group Members</w:t>
            </w:r>
          </w:p>
        </w:tc>
        <w:tc>
          <w:tcPr>
            <w:tcW w:w="851" w:type="dxa"/>
          </w:tcPr>
          <w:p w14:paraId="091ED2FA" w14:textId="77777777" w:rsidR="00DA4C1D" w:rsidRPr="00C57FC6" w:rsidRDefault="00DA4C1D" w:rsidP="004811EB">
            <w:pPr>
              <w:keepNext/>
              <w:keepLines/>
              <w:spacing w:after="0"/>
              <w:jc w:val="center"/>
              <w:rPr>
                <w:rFonts w:cs="Arial"/>
                <w:color w:val="000000"/>
              </w:rPr>
            </w:pPr>
          </w:p>
        </w:tc>
        <w:tc>
          <w:tcPr>
            <w:tcW w:w="4365" w:type="dxa"/>
          </w:tcPr>
          <w:p w14:paraId="7E9082AE" w14:textId="77777777" w:rsidR="00DA4C1D" w:rsidRPr="00C57FC6" w:rsidRDefault="00DA4C1D" w:rsidP="004811EB">
            <w:pPr>
              <w:keepNext/>
              <w:keepLines/>
              <w:spacing w:after="0"/>
              <w:rPr>
                <w:rFonts w:cs="Arial"/>
                <w:color w:val="000000"/>
              </w:rPr>
            </w:pPr>
          </w:p>
        </w:tc>
      </w:tr>
      <w:tr w:rsidR="00DA4C1D" w:rsidRPr="00C57FC6" w14:paraId="7E3B62AF" w14:textId="77777777" w:rsidTr="00CB70B0">
        <w:tc>
          <w:tcPr>
            <w:tcW w:w="606" w:type="dxa"/>
          </w:tcPr>
          <w:p w14:paraId="509F63B4" w14:textId="77777777" w:rsidR="00DA4C1D" w:rsidRPr="00C57FC6" w:rsidRDefault="00DA4C1D" w:rsidP="004811EB">
            <w:pPr>
              <w:spacing w:after="0"/>
              <w:jc w:val="center"/>
              <w:rPr>
                <w:rFonts w:cs="Arial"/>
                <w:color w:val="000000"/>
              </w:rPr>
            </w:pPr>
            <w:r w:rsidRPr="00C57FC6">
              <w:rPr>
                <w:rFonts w:cs="Arial"/>
                <w:color w:val="000000"/>
              </w:rPr>
              <w:t>0.2</w:t>
            </w:r>
          </w:p>
        </w:tc>
        <w:tc>
          <w:tcPr>
            <w:tcW w:w="1629" w:type="dxa"/>
          </w:tcPr>
          <w:p w14:paraId="0DC0C7C3" w14:textId="77777777" w:rsidR="00DA4C1D" w:rsidRPr="00C57FC6" w:rsidRDefault="00DA4C1D" w:rsidP="004811EB">
            <w:pPr>
              <w:spacing w:after="0"/>
              <w:jc w:val="center"/>
              <w:rPr>
                <w:rFonts w:cs="Arial"/>
                <w:color w:val="000000"/>
              </w:rPr>
            </w:pPr>
            <w:r w:rsidRPr="00C57FC6">
              <w:rPr>
                <w:rFonts w:cs="Arial"/>
                <w:color w:val="000000"/>
              </w:rPr>
              <w:t>2021-07-29</w:t>
            </w:r>
          </w:p>
        </w:tc>
        <w:tc>
          <w:tcPr>
            <w:tcW w:w="1729" w:type="dxa"/>
          </w:tcPr>
          <w:p w14:paraId="37BC2F60" w14:textId="77777777" w:rsidR="00DA4C1D" w:rsidRPr="00C57FC6" w:rsidRDefault="00DA4C1D" w:rsidP="004811EB">
            <w:pPr>
              <w:keepNext/>
              <w:keepLines/>
              <w:spacing w:after="0"/>
              <w:jc w:val="center"/>
              <w:rPr>
                <w:rFonts w:cs="Arial"/>
                <w:color w:val="000000"/>
              </w:rPr>
            </w:pPr>
            <w:r w:rsidRPr="00C57FC6">
              <w:rPr>
                <w:rFonts w:cs="Arial"/>
                <w:color w:val="000000"/>
              </w:rPr>
              <w:t>User Group Members</w:t>
            </w:r>
          </w:p>
        </w:tc>
        <w:tc>
          <w:tcPr>
            <w:tcW w:w="851" w:type="dxa"/>
          </w:tcPr>
          <w:p w14:paraId="49723DCE" w14:textId="77777777" w:rsidR="00DA4C1D" w:rsidRPr="00C57FC6" w:rsidRDefault="00DA4C1D" w:rsidP="004811EB">
            <w:pPr>
              <w:keepNext/>
              <w:keepLines/>
              <w:spacing w:after="0"/>
              <w:jc w:val="center"/>
              <w:rPr>
                <w:rFonts w:cs="Arial"/>
                <w:color w:val="000000"/>
              </w:rPr>
            </w:pPr>
          </w:p>
        </w:tc>
        <w:tc>
          <w:tcPr>
            <w:tcW w:w="4365" w:type="dxa"/>
          </w:tcPr>
          <w:p w14:paraId="3EB9F010" w14:textId="77777777" w:rsidR="00DA4C1D" w:rsidRPr="00C57FC6" w:rsidRDefault="00DA4C1D" w:rsidP="004811EB">
            <w:pPr>
              <w:keepNext/>
              <w:keepLines/>
              <w:spacing w:after="0"/>
              <w:rPr>
                <w:rFonts w:cs="Arial"/>
                <w:color w:val="000000"/>
              </w:rPr>
            </w:pPr>
          </w:p>
        </w:tc>
      </w:tr>
      <w:tr w:rsidR="00DA4C1D" w:rsidRPr="00C57FC6" w14:paraId="39B69C5A" w14:textId="77777777" w:rsidTr="00CB70B0">
        <w:tc>
          <w:tcPr>
            <w:tcW w:w="606" w:type="dxa"/>
          </w:tcPr>
          <w:p w14:paraId="4745E1B7" w14:textId="77777777" w:rsidR="00DA4C1D" w:rsidRPr="00C57FC6" w:rsidRDefault="00DA4C1D" w:rsidP="004811EB">
            <w:pPr>
              <w:spacing w:after="0"/>
              <w:jc w:val="center"/>
              <w:rPr>
                <w:rFonts w:cs="Arial"/>
                <w:color w:val="000000"/>
              </w:rPr>
            </w:pPr>
            <w:r w:rsidRPr="00C57FC6">
              <w:rPr>
                <w:rFonts w:cs="Arial"/>
                <w:color w:val="000000"/>
              </w:rPr>
              <w:t>0.3</w:t>
            </w:r>
          </w:p>
        </w:tc>
        <w:tc>
          <w:tcPr>
            <w:tcW w:w="1629" w:type="dxa"/>
          </w:tcPr>
          <w:p w14:paraId="5EF0F2FC" w14:textId="77777777" w:rsidR="00DA4C1D" w:rsidRPr="00C57FC6" w:rsidRDefault="00DA4C1D" w:rsidP="004811EB">
            <w:pPr>
              <w:spacing w:after="0"/>
              <w:jc w:val="center"/>
              <w:rPr>
                <w:rFonts w:cs="Arial"/>
                <w:color w:val="000000"/>
              </w:rPr>
            </w:pPr>
            <w:r w:rsidRPr="00C57FC6">
              <w:rPr>
                <w:rFonts w:cs="Arial"/>
                <w:color w:val="000000"/>
              </w:rPr>
              <w:t>2021-08-03</w:t>
            </w:r>
          </w:p>
        </w:tc>
        <w:tc>
          <w:tcPr>
            <w:tcW w:w="1729" w:type="dxa"/>
          </w:tcPr>
          <w:p w14:paraId="5CA68EA7" w14:textId="77777777" w:rsidR="00DA4C1D" w:rsidRPr="00C57FC6" w:rsidRDefault="00DA4C1D" w:rsidP="004811EB">
            <w:pPr>
              <w:keepNext/>
              <w:keepLines/>
              <w:spacing w:after="0"/>
              <w:jc w:val="center"/>
              <w:rPr>
                <w:rFonts w:cs="Arial"/>
                <w:color w:val="000000"/>
              </w:rPr>
            </w:pPr>
            <w:r w:rsidRPr="00C57FC6">
              <w:rPr>
                <w:rFonts w:cs="Arial"/>
                <w:color w:val="000000"/>
              </w:rPr>
              <w:t>User Group Members</w:t>
            </w:r>
          </w:p>
        </w:tc>
        <w:tc>
          <w:tcPr>
            <w:tcW w:w="851" w:type="dxa"/>
          </w:tcPr>
          <w:p w14:paraId="7CBB8617" w14:textId="77777777" w:rsidR="00DA4C1D" w:rsidRPr="00C57FC6" w:rsidRDefault="00DA4C1D" w:rsidP="004811EB">
            <w:pPr>
              <w:keepNext/>
              <w:keepLines/>
              <w:spacing w:after="0"/>
              <w:jc w:val="center"/>
              <w:rPr>
                <w:rFonts w:cs="Arial"/>
                <w:color w:val="000000"/>
              </w:rPr>
            </w:pPr>
          </w:p>
        </w:tc>
        <w:tc>
          <w:tcPr>
            <w:tcW w:w="4365" w:type="dxa"/>
          </w:tcPr>
          <w:p w14:paraId="41141000" w14:textId="77777777" w:rsidR="00DA4C1D" w:rsidRPr="00C57FC6" w:rsidRDefault="00DA4C1D" w:rsidP="004811EB">
            <w:pPr>
              <w:keepNext/>
              <w:keepLines/>
              <w:spacing w:after="0"/>
              <w:rPr>
                <w:rFonts w:cs="Arial"/>
                <w:color w:val="000000"/>
              </w:rPr>
            </w:pPr>
            <w:r w:rsidRPr="00C57FC6">
              <w:rPr>
                <w:rFonts w:cs="Arial"/>
                <w:color w:val="000000"/>
              </w:rPr>
              <w:t>For approval by User Group</w:t>
            </w:r>
          </w:p>
        </w:tc>
      </w:tr>
      <w:tr w:rsidR="00DA4C1D" w:rsidRPr="00C57FC6" w14:paraId="3EC43271" w14:textId="77777777" w:rsidTr="00CB70B0">
        <w:tc>
          <w:tcPr>
            <w:tcW w:w="606" w:type="dxa"/>
          </w:tcPr>
          <w:p w14:paraId="2D99060F" w14:textId="77777777" w:rsidR="00DA4C1D" w:rsidRPr="00C57FC6" w:rsidRDefault="00DA4C1D" w:rsidP="004811EB">
            <w:pPr>
              <w:spacing w:after="0"/>
              <w:jc w:val="center"/>
              <w:rPr>
                <w:rFonts w:cs="Arial"/>
                <w:color w:val="000000"/>
              </w:rPr>
            </w:pPr>
            <w:r w:rsidRPr="00C57FC6">
              <w:rPr>
                <w:rFonts w:cs="Arial"/>
                <w:color w:val="000000"/>
              </w:rPr>
              <w:t>0.4</w:t>
            </w:r>
          </w:p>
        </w:tc>
        <w:tc>
          <w:tcPr>
            <w:tcW w:w="1629" w:type="dxa"/>
          </w:tcPr>
          <w:p w14:paraId="628A2D5C" w14:textId="77777777" w:rsidR="00DA4C1D" w:rsidRPr="00C57FC6" w:rsidRDefault="00DA4C1D" w:rsidP="004811EB">
            <w:pPr>
              <w:spacing w:after="0"/>
              <w:jc w:val="center"/>
              <w:rPr>
                <w:rFonts w:cs="Arial"/>
                <w:color w:val="000000"/>
              </w:rPr>
            </w:pPr>
            <w:r w:rsidRPr="00C57FC6">
              <w:rPr>
                <w:rFonts w:cs="Arial"/>
                <w:color w:val="000000"/>
              </w:rPr>
              <w:t>2021-08-12</w:t>
            </w:r>
          </w:p>
        </w:tc>
        <w:tc>
          <w:tcPr>
            <w:tcW w:w="1729" w:type="dxa"/>
          </w:tcPr>
          <w:p w14:paraId="69FB204D" w14:textId="77777777" w:rsidR="00DA4C1D" w:rsidRPr="00C57FC6" w:rsidRDefault="00DA4C1D" w:rsidP="004811EB">
            <w:pPr>
              <w:keepNext/>
              <w:keepLines/>
              <w:spacing w:after="0"/>
              <w:jc w:val="center"/>
              <w:rPr>
                <w:rFonts w:cs="Arial"/>
                <w:color w:val="000000"/>
              </w:rPr>
            </w:pPr>
            <w:r w:rsidRPr="00C57FC6">
              <w:rPr>
                <w:rFonts w:cs="Arial"/>
                <w:color w:val="000000"/>
              </w:rPr>
              <w:t>User Group</w:t>
            </w:r>
          </w:p>
        </w:tc>
        <w:tc>
          <w:tcPr>
            <w:tcW w:w="851" w:type="dxa"/>
          </w:tcPr>
          <w:p w14:paraId="621309CE" w14:textId="77777777" w:rsidR="00DA4C1D" w:rsidRPr="00C57FC6" w:rsidRDefault="00DA4C1D" w:rsidP="004811EB">
            <w:pPr>
              <w:keepNext/>
              <w:keepLines/>
              <w:spacing w:after="0"/>
              <w:jc w:val="center"/>
              <w:rPr>
                <w:rFonts w:cs="Arial"/>
                <w:color w:val="000000"/>
              </w:rPr>
            </w:pPr>
          </w:p>
        </w:tc>
        <w:tc>
          <w:tcPr>
            <w:tcW w:w="4365" w:type="dxa"/>
          </w:tcPr>
          <w:p w14:paraId="0F6C09E4" w14:textId="77777777" w:rsidR="00DA4C1D" w:rsidRPr="00C57FC6" w:rsidRDefault="00DA4C1D" w:rsidP="004811EB">
            <w:pPr>
              <w:keepNext/>
              <w:keepLines/>
              <w:spacing w:after="0"/>
              <w:rPr>
                <w:rFonts w:cs="Arial"/>
                <w:color w:val="000000"/>
              </w:rPr>
            </w:pPr>
            <w:r w:rsidRPr="00C57FC6">
              <w:rPr>
                <w:rFonts w:cs="Arial"/>
                <w:color w:val="000000"/>
              </w:rPr>
              <w:t>Approved (Remote consensus)</w:t>
            </w:r>
          </w:p>
        </w:tc>
      </w:tr>
      <w:tr w:rsidR="00DA4C1D" w:rsidRPr="00C57FC6" w14:paraId="478F7A10" w14:textId="77777777" w:rsidTr="00CB70B0">
        <w:tc>
          <w:tcPr>
            <w:tcW w:w="606" w:type="dxa"/>
          </w:tcPr>
          <w:p w14:paraId="07CFDEE3" w14:textId="77777777" w:rsidR="00DA4C1D" w:rsidRPr="00C57FC6" w:rsidRDefault="00DA4C1D" w:rsidP="004811EB">
            <w:pPr>
              <w:spacing w:after="0"/>
              <w:jc w:val="center"/>
              <w:rPr>
                <w:rFonts w:cs="Arial"/>
                <w:color w:val="000000"/>
              </w:rPr>
            </w:pPr>
            <w:r w:rsidRPr="00C57FC6">
              <w:rPr>
                <w:rFonts w:cs="Arial"/>
                <w:color w:val="000000"/>
              </w:rPr>
              <w:t>0.5</w:t>
            </w:r>
          </w:p>
        </w:tc>
        <w:tc>
          <w:tcPr>
            <w:tcW w:w="1629" w:type="dxa"/>
          </w:tcPr>
          <w:p w14:paraId="4CA66908" w14:textId="77777777" w:rsidR="00DA4C1D" w:rsidRPr="00C57FC6" w:rsidRDefault="00DA4C1D" w:rsidP="004811EB">
            <w:pPr>
              <w:spacing w:after="0"/>
              <w:jc w:val="center"/>
              <w:rPr>
                <w:rFonts w:cs="Arial"/>
                <w:color w:val="000000"/>
              </w:rPr>
            </w:pPr>
            <w:r w:rsidRPr="00C57FC6">
              <w:rPr>
                <w:rFonts w:cs="Arial"/>
                <w:color w:val="000000"/>
              </w:rPr>
              <w:t>2021-08-24</w:t>
            </w:r>
          </w:p>
        </w:tc>
        <w:tc>
          <w:tcPr>
            <w:tcW w:w="1729" w:type="dxa"/>
          </w:tcPr>
          <w:p w14:paraId="27182516" w14:textId="77777777" w:rsidR="00DA4C1D" w:rsidRPr="00C57FC6" w:rsidRDefault="00DA4C1D" w:rsidP="004811EB">
            <w:pPr>
              <w:keepNext/>
              <w:keepLines/>
              <w:spacing w:after="0"/>
              <w:jc w:val="center"/>
              <w:rPr>
                <w:rFonts w:cs="Arial"/>
                <w:color w:val="000000"/>
              </w:rPr>
            </w:pPr>
            <w:r w:rsidRPr="00C57FC6">
              <w:rPr>
                <w:rFonts w:cs="Arial"/>
                <w:color w:val="000000"/>
              </w:rPr>
              <w:t>ETSI Secretariat</w:t>
            </w:r>
          </w:p>
        </w:tc>
        <w:tc>
          <w:tcPr>
            <w:tcW w:w="851" w:type="dxa"/>
          </w:tcPr>
          <w:p w14:paraId="645373EA" w14:textId="77777777" w:rsidR="00DA4C1D" w:rsidRPr="00C57FC6" w:rsidRDefault="00DA4C1D" w:rsidP="004811EB">
            <w:pPr>
              <w:keepNext/>
              <w:keepLines/>
              <w:spacing w:after="0"/>
              <w:jc w:val="center"/>
              <w:rPr>
                <w:rFonts w:cs="Arial"/>
                <w:color w:val="000000"/>
              </w:rPr>
            </w:pPr>
          </w:p>
        </w:tc>
        <w:tc>
          <w:tcPr>
            <w:tcW w:w="4365" w:type="dxa"/>
          </w:tcPr>
          <w:p w14:paraId="7092B750" w14:textId="77777777" w:rsidR="00DA4C1D" w:rsidRPr="00C57FC6" w:rsidRDefault="00DA4C1D" w:rsidP="004811EB">
            <w:pPr>
              <w:keepNext/>
              <w:keepLines/>
              <w:spacing w:after="0"/>
              <w:rPr>
                <w:rFonts w:cs="Arial"/>
                <w:color w:val="000000"/>
              </w:rPr>
            </w:pPr>
            <w:r w:rsidRPr="00C57FC6">
              <w:rPr>
                <w:rFonts w:cs="Arial"/>
                <w:color w:val="000000"/>
              </w:rPr>
              <w:t>Update before Board#134 submission</w:t>
            </w:r>
          </w:p>
        </w:tc>
      </w:tr>
      <w:tr w:rsidR="00811875" w:rsidRPr="00C57FC6" w14:paraId="4AAFF6E7" w14:textId="77777777" w:rsidTr="00CB70B0">
        <w:tc>
          <w:tcPr>
            <w:tcW w:w="606" w:type="dxa"/>
          </w:tcPr>
          <w:p w14:paraId="12C11E55" w14:textId="14DA83C6" w:rsidR="00811875" w:rsidRPr="00C57FC6" w:rsidRDefault="00811875" w:rsidP="004811EB">
            <w:pPr>
              <w:spacing w:after="0"/>
              <w:jc w:val="center"/>
              <w:rPr>
                <w:rFonts w:cs="Arial"/>
                <w:color w:val="000000"/>
              </w:rPr>
            </w:pPr>
            <w:r>
              <w:rPr>
                <w:rFonts w:cs="Arial"/>
                <w:color w:val="000000"/>
              </w:rPr>
              <w:t>0.6</w:t>
            </w:r>
          </w:p>
        </w:tc>
        <w:tc>
          <w:tcPr>
            <w:tcW w:w="1629" w:type="dxa"/>
          </w:tcPr>
          <w:p w14:paraId="15B56352" w14:textId="7378DE05" w:rsidR="00811875" w:rsidRPr="00C57FC6" w:rsidRDefault="00811875" w:rsidP="004811EB">
            <w:pPr>
              <w:spacing w:after="0"/>
              <w:jc w:val="center"/>
              <w:rPr>
                <w:rFonts w:cs="Arial"/>
                <w:color w:val="000000"/>
              </w:rPr>
            </w:pPr>
            <w:r>
              <w:rPr>
                <w:rFonts w:cs="Arial"/>
                <w:color w:val="000000"/>
              </w:rPr>
              <w:t>2021-10-08</w:t>
            </w:r>
          </w:p>
        </w:tc>
        <w:tc>
          <w:tcPr>
            <w:tcW w:w="1729" w:type="dxa"/>
          </w:tcPr>
          <w:p w14:paraId="6AAFFC5B" w14:textId="0B59655C" w:rsidR="00811875" w:rsidRPr="00C57FC6" w:rsidRDefault="00811875" w:rsidP="004811EB">
            <w:pPr>
              <w:keepNext/>
              <w:keepLines/>
              <w:spacing w:after="0"/>
              <w:jc w:val="center"/>
              <w:rPr>
                <w:rFonts w:cs="Arial"/>
                <w:color w:val="000000"/>
              </w:rPr>
            </w:pPr>
            <w:r>
              <w:rPr>
                <w:rFonts w:cs="Arial"/>
                <w:color w:val="000000"/>
              </w:rPr>
              <w:t>ETSI Secretariat</w:t>
            </w:r>
          </w:p>
        </w:tc>
        <w:tc>
          <w:tcPr>
            <w:tcW w:w="851" w:type="dxa"/>
          </w:tcPr>
          <w:p w14:paraId="7C711868" w14:textId="77777777" w:rsidR="00811875" w:rsidRPr="00C57FC6" w:rsidRDefault="00811875" w:rsidP="004811EB">
            <w:pPr>
              <w:keepNext/>
              <w:keepLines/>
              <w:spacing w:after="0"/>
              <w:jc w:val="center"/>
              <w:rPr>
                <w:rFonts w:cs="Arial"/>
                <w:color w:val="000000"/>
              </w:rPr>
            </w:pPr>
          </w:p>
        </w:tc>
        <w:tc>
          <w:tcPr>
            <w:tcW w:w="4365" w:type="dxa"/>
          </w:tcPr>
          <w:p w14:paraId="19C23675" w14:textId="19071AF8" w:rsidR="00811875" w:rsidRPr="00C57FC6" w:rsidRDefault="009C5D76" w:rsidP="004811EB">
            <w:pPr>
              <w:keepNext/>
              <w:keepLines/>
              <w:spacing w:after="0"/>
              <w:rPr>
                <w:rFonts w:cs="Arial"/>
                <w:color w:val="000000"/>
              </w:rPr>
            </w:pPr>
            <w:r>
              <w:rPr>
                <w:rFonts w:cs="Arial"/>
                <w:color w:val="000000"/>
              </w:rPr>
              <w:t>Update after Board#134 approval</w:t>
            </w:r>
          </w:p>
        </w:tc>
      </w:tr>
      <w:tr w:rsidR="000901F9" w:rsidRPr="00C57FC6" w14:paraId="21E4B496" w14:textId="77777777" w:rsidTr="00CB70B0">
        <w:tc>
          <w:tcPr>
            <w:tcW w:w="606" w:type="dxa"/>
          </w:tcPr>
          <w:p w14:paraId="4351F2AF" w14:textId="0B2FBD1C" w:rsidR="000901F9" w:rsidRDefault="000901F9" w:rsidP="004811EB">
            <w:pPr>
              <w:spacing w:after="0"/>
              <w:jc w:val="center"/>
              <w:rPr>
                <w:rFonts w:cs="Arial"/>
                <w:color w:val="000000"/>
              </w:rPr>
            </w:pPr>
            <w:r>
              <w:rPr>
                <w:rFonts w:cs="Arial"/>
                <w:color w:val="000000"/>
              </w:rPr>
              <w:t>0.7</w:t>
            </w:r>
          </w:p>
        </w:tc>
        <w:tc>
          <w:tcPr>
            <w:tcW w:w="1629" w:type="dxa"/>
          </w:tcPr>
          <w:p w14:paraId="39D80EF2" w14:textId="45EA2FE3" w:rsidR="000901F9" w:rsidRDefault="000901F9" w:rsidP="004811EB">
            <w:pPr>
              <w:spacing w:after="0"/>
              <w:jc w:val="center"/>
              <w:rPr>
                <w:rFonts w:cs="Arial"/>
                <w:color w:val="000000"/>
              </w:rPr>
            </w:pPr>
            <w:r>
              <w:rPr>
                <w:rFonts w:cs="Arial"/>
                <w:color w:val="000000"/>
              </w:rPr>
              <w:t>2021-10-25</w:t>
            </w:r>
          </w:p>
        </w:tc>
        <w:tc>
          <w:tcPr>
            <w:tcW w:w="1729" w:type="dxa"/>
          </w:tcPr>
          <w:p w14:paraId="30C23EEB" w14:textId="74F2DA70" w:rsidR="000901F9" w:rsidRDefault="000901F9" w:rsidP="004811EB">
            <w:pPr>
              <w:keepNext/>
              <w:keepLines/>
              <w:spacing w:after="0"/>
              <w:jc w:val="center"/>
              <w:rPr>
                <w:rFonts w:cs="Arial"/>
                <w:color w:val="000000"/>
              </w:rPr>
            </w:pPr>
            <w:r>
              <w:rPr>
                <w:rFonts w:cs="Arial"/>
                <w:color w:val="000000"/>
              </w:rPr>
              <w:t>ETSI Secretariat</w:t>
            </w:r>
          </w:p>
        </w:tc>
        <w:tc>
          <w:tcPr>
            <w:tcW w:w="851" w:type="dxa"/>
          </w:tcPr>
          <w:p w14:paraId="26F49184" w14:textId="77777777" w:rsidR="000901F9" w:rsidRPr="00C57FC6" w:rsidRDefault="000901F9" w:rsidP="004811EB">
            <w:pPr>
              <w:keepNext/>
              <w:keepLines/>
              <w:spacing w:after="0"/>
              <w:jc w:val="center"/>
              <w:rPr>
                <w:rFonts w:cs="Arial"/>
                <w:color w:val="000000"/>
              </w:rPr>
            </w:pPr>
          </w:p>
        </w:tc>
        <w:tc>
          <w:tcPr>
            <w:tcW w:w="4365" w:type="dxa"/>
          </w:tcPr>
          <w:p w14:paraId="0F7F4E1F" w14:textId="0E4997D8" w:rsidR="000901F9" w:rsidRDefault="000901F9" w:rsidP="004811EB">
            <w:pPr>
              <w:keepNext/>
              <w:keepLines/>
              <w:spacing w:after="0"/>
              <w:rPr>
                <w:rFonts w:cs="Arial"/>
                <w:color w:val="000000"/>
              </w:rPr>
            </w:pPr>
            <w:r>
              <w:rPr>
                <w:rFonts w:cs="Arial"/>
                <w:color w:val="000000"/>
              </w:rPr>
              <w:t>Update before CL publication</w:t>
            </w:r>
          </w:p>
        </w:tc>
      </w:tr>
    </w:tbl>
    <w:p w14:paraId="664A9758" w14:textId="77777777" w:rsidR="00DA4C1D" w:rsidRDefault="00DA4C1D" w:rsidP="00DA4C1D"/>
    <w:p w14:paraId="7E54574E" w14:textId="5B52765A" w:rsidR="00247798" w:rsidRPr="00B2505A" w:rsidRDefault="00247798" w:rsidP="00DA4C1D">
      <w:pPr>
        <w:pStyle w:val="Part"/>
      </w:pPr>
    </w:p>
    <w:sectPr w:rsidR="00247798" w:rsidRPr="00B2505A" w:rsidSect="007A21BF">
      <w:headerReference w:type="default" r:id="rId14"/>
      <w:headerReference w:type="first" r:id="rId15"/>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962AA" w14:textId="77777777" w:rsidR="00EE202D" w:rsidRDefault="00EE202D" w:rsidP="00611496">
      <w:r>
        <w:separator/>
      </w:r>
    </w:p>
  </w:endnote>
  <w:endnote w:type="continuationSeparator" w:id="0">
    <w:p w14:paraId="0C616E8F" w14:textId="77777777" w:rsidR="00EE202D" w:rsidRDefault="00EE202D" w:rsidP="00611496">
      <w:r>
        <w:continuationSeparator/>
      </w:r>
    </w:p>
  </w:endnote>
  <w:endnote w:type="continuationNotice" w:id="1">
    <w:p w14:paraId="3FB9E6CC" w14:textId="77777777" w:rsidR="00EE202D" w:rsidRDefault="00EE2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40651" w14:textId="77777777" w:rsidR="00EE202D" w:rsidRDefault="00EE202D" w:rsidP="00611496">
      <w:r>
        <w:separator/>
      </w:r>
    </w:p>
  </w:footnote>
  <w:footnote w:type="continuationSeparator" w:id="0">
    <w:p w14:paraId="2452A882" w14:textId="77777777" w:rsidR="00EE202D" w:rsidRDefault="00EE202D" w:rsidP="00611496">
      <w:r>
        <w:continuationSeparator/>
      </w:r>
    </w:p>
  </w:footnote>
  <w:footnote w:type="continuationNotice" w:id="1">
    <w:p w14:paraId="23745CB5" w14:textId="77777777" w:rsidR="00EE202D" w:rsidRDefault="00EE2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EE202D" w14:paraId="01A29D6A" w14:textId="77777777">
      <w:trPr>
        <w:jc w:val="right"/>
      </w:trPr>
      <w:tc>
        <w:tcPr>
          <w:tcW w:w="5039" w:type="dxa"/>
        </w:tcPr>
        <w:p w14:paraId="46E606E0" w14:textId="1ADCAA2B" w:rsidR="00EE202D" w:rsidRDefault="00EE202D" w:rsidP="00DE0180">
          <w:pPr>
            <w:pStyle w:val="Header"/>
            <w:spacing w:after="0"/>
          </w:pPr>
          <w:proofErr w:type="spellStart"/>
          <w:r>
            <w:t>ToR</w:t>
          </w:r>
          <w:proofErr w:type="spellEnd"/>
          <w:r>
            <w:t xml:space="preserve"> STF </w:t>
          </w:r>
          <w:r w:rsidR="0036586F">
            <w:t>62</w:t>
          </w:r>
          <w:r w:rsidR="0036586F">
            <w:t>6</w:t>
          </w:r>
        </w:p>
      </w:tc>
    </w:tr>
    <w:tr w:rsidR="00EE202D" w14:paraId="2C0C9DF0" w14:textId="77777777">
      <w:trPr>
        <w:jc w:val="right"/>
      </w:trPr>
      <w:tc>
        <w:tcPr>
          <w:tcW w:w="5039" w:type="dxa"/>
        </w:tcPr>
        <w:p w14:paraId="567D9D69" w14:textId="49846424" w:rsidR="00EE202D" w:rsidRPr="001B5122" w:rsidRDefault="00EE202D" w:rsidP="00DE0180">
          <w:pPr>
            <w:spacing w:after="0"/>
            <w:jc w:val="right"/>
          </w:pPr>
          <w:r w:rsidRPr="001B5122">
            <w:t xml:space="preserve">page </w:t>
          </w:r>
          <w:r w:rsidRPr="001B5122">
            <w:fldChar w:fldCharType="begin"/>
          </w:r>
          <w:r w:rsidRPr="001B5122">
            <w:instrText xml:space="preserve"> PAGE   \* MERGEFORMAT </w:instrText>
          </w:r>
          <w:r w:rsidRPr="001B5122">
            <w:fldChar w:fldCharType="separate"/>
          </w:r>
          <w:r>
            <w:rPr>
              <w:noProof/>
            </w:rPr>
            <w:t>41</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p>
      </w:tc>
    </w:tr>
  </w:tbl>
  <w:p w14:paraId="7B13C87D" w14:textId="77777777" w:rsidR="00EE202D" w:rsidRPr="001B5122" w:rsidRDefault="00EE202D" w:rsidP="003658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64A" w14:textId="060141DE" w:rsidR="00EE202D" w:rsidRPr="009F2D55" w:rsidRDefault="00EE202D" w:rsidP="00140E73">
    <w:pPr>
      <w:pStyle w:val="Header"/>
    </w:pPr>
    <w:r>
      <w:rPr>
        <w:noProof/>
        <w:lang w:eastAsia="en-GB"/>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5" name="Picture 5"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EE202D" w:rsidRDefault="00EE202D" w:rsidP="0014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2.25pt;height:32.25pt" o:bullet="t">
        <v:imagedata r:id="rId1" o:title="art23"/>
      </v:shape>
    </w:pict>
  </w:numPicBullet>
  <w:abstractNum w:abstractNumId="0" w15:restartNumberingAfterBreak="0">
    <w:nsid w:val="007B25AC"/>
    <w:multiLevelType w:val="hybridMultilevel"/>
    <w:tmpl w:val="34B804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0D6461D"/>
    <w:multiLevelType w:val="hybridMultilevel"/>
    <w:tmpl w:val="1540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B1992"/>
    <w:multiLevelType w:val="hybridMultilevel"/>
    <w:tmpl w:val="378670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2D26E64"/>
    <w:multiLevelType w:val="hybridMultilevel"/>
    <w:tmpl w:val="976449D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F7815"/>
    <w:multiLevelType w:val="hybridMultilevel"/>
    <w:tmpl w:val="30A23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D50642"/>
    <w:multiLevelType w:val="hybridMultilevel"/>
    <w:tmpl w:val="6A8CD334"/>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697C51"/>
    <w:multiLevelType w:val="hybridMultilevel"/>
    <w:tmpl w:val="0B9CE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9F6F53"/>
    <w:multiLevelType w:val="hybridMultilevel"/>
    <w:tmpl w:val="C17AF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68118F4"/>
    <w:multiLevelType w:val="multilevel"/>
    <w:tmpl w:val="85020D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7246F03"/>
    <w:multiLevelType w:val="hybridMultilevel"/>
    <w:tmpl w:val="50B220FC"/>
    <w:lvl w:ilvl="0" w:tplc="3A22B806">
      <w:start w:val="1"/>
      <w:numFmt w:val="lowerLetter"/>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E15216"/>
    <w:multiLevelType w:val="hybridMultilevel"/>
    <w:tmpl w:val="A37437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E837B6"/>
    <w:multiLevelType w:val="hybridMultilevel"/>
    <w:tmpl w:val="213695C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A5314A7"/>
    <w:multiLevelType w:val="hybridMultilevel"/>
    <w:tmpl w:val="D8E675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A355FD"/>
    <w:multiLevelType w:val="hybridMultilevel"/>
    <w:tmpl w:val="44863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3A7236"/>
    <w:multiLevelType w:val="hybridMultilevel"/>
    <w:tmpl w:val="9392EE6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30397E"/>
    <w:multiLevelType w:val="hybridMultilevel"/>
    <w:tmpl w:val="BAE2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9B16FE"/>
    <w:multiLevelType w:val="hybridMultilevel"/>
    <w:tmpl w:val="75FE1FAA"/>
    <w:lvl w:ilvl="0" w:tplc="49361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FB4D7A"/>
    <w:multiLevelType w:val="hybridMultilevel"/>
    <w:tmpl w:val="FA985BA6"/>
    <w:lvl w:ilvl="0" w:tplc="F9EA4E3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9F978E9"/>
    <w:multiLevelType w:val="hybridMultilevel"/>
    <w:tmpl w:val="4EEC190C"/>
    <w:lvl w:ilvl="0" w:tplc="5978EB6E">
      <w:start w:val="1"/>
      <w:numFmt w:val="bullet"/>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22" w15:restartNumberingAfterBreak="0">
    <w:nsid w:val="2D80509B"/>
    <w:multiLevelType w:val="hybridMultilevel"/>
    <w:tmpl w:val="1E6C8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183D59"/>
    <w:multiLevelType w:val="hybridMultilevel"/>
    <w:tmpl w:val="3DC2C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BB45DA"/>
    <w:multiLevelType w:val="hybridMultilevel"/>
    <w:tmpl w:val="D7F0C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B9311D"/>
    <w:multiLevelType w:val="hybridMultilevel"/>
    <w:tmpl w:val="BE88E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5B04A1"/>
    <w:multiLevelType w:val="hybridMultilevel"/>
    <w:tmpl w:val="1300348A"/>
    <w:lvl w:ilvl="0" w:tplc="A49EC430">
      <w:start w:val="1"/>
      <w:numFmt w:val="decimal"/>
      <w:lvlText w:val="%1."/>
      <w:lvlJc w:val="left"/>
      <w:pPr>
        <w:ind w:left="924" w:hanging="360"/>
      </w:pPr>
      <w:rPr>
        <w:rFonts w:hint="default"/>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27" w15:restartNumberingAfterBreak="0">
    <w:nsid w:val="36C96A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022D7E"/>
    <w:multiLevelType w:val="hybridMultilevel"/>
    <w:tmpl w:val="ED4C03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E2546D6"/>
    <w:multiLevelType w:val="hybridMultilevel"/>
    <w:tmpl w:val="945E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E5631A8"/>
    <w:multiLevelType w:val="hybridMultilevel"/>
    <w:tmpl w:val="6B80A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3E865381"/>
    <w:multiLevelType w:val="hybridMultilevel"/>
    <w:tmpl w:val="8D488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EFB5ABF"/>
    <w:multiLevelType w:val="hybridMultilevel"/>
    <w:tmpl w:val="620498B0"/>
    <w:lvl w:ilvl="0" w:tplc="F4587950">
      <w:start w:val="5"/>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09E1BEB"/>
    <w:multiLevelType w:val="hybridMultilevel"/>
    <w:tmpl w:val="9A123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5702B19"/>
    <w:multiLevelType w:val="multilevel"/>
    <w:tmpl w:val="11C0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EE4BED"/>
    <w:multiLevelType w:val="hybridMultilevel"/>
    <w:tmpl w:val="FF2CEE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50785A59"/>
    <w:multiLevelType w:val="hybridMultilevel"/>
    <w:tmpl w:val="B50E5B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19040C8"/>
    <w:multiLevelType w:val="hybridMultilevel"/>
    <w:tmpl w:val="0F662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2467C9F"/>
    <w:multiLevelType w:val="hybridMultilevel"/>
    <w:tmpl w:val="55B2E7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3" w15:restartNumberingAfterBreak="0">
    <w:nsid w:val="56302C98"/>
    <w:multiLevelType w:val="hybridMultilevel"/>
    <w:tmpl w:val="E430A9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588231B5"/>
    <w:multiLevelType w:val="hybridMultilevel"/>
    <w:tmpl w:val="7084F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F44387"/>
    <w:multiLevelType w:val="hybridMultilevel"/>
    <w:tmpl w:val="474C8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480492D"/>
    <w:multiLevelType w:val="hybridMultilevel"/>
    <w:tmpl w:val="7654008E"/>
    <w:lvl w:ilvl="0" w:tplc="49361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0E619E"/>
    <w:multiLevelType w:val="hybridMultilevel"/>
    <w:tmpl w:val="CB5E57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99B1DD7"/>
    <w:multiLevelType w:val="hybridMultilevel"/>
    <w:tmpl w:val="14E4D9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1" w15:restartNumberingAfterBreak="0">
    <w:nsid w:val="6A8C45D9"/>
    <w:multiLevelType w:val="multilevel"/>
    <w:tmpl w:val="A1BA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D91D5D"/>
    <w:multiLevelType w:val="hybridMultilevel"/>
    <w:tmpl w:val="5DDAECA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6" w15:restartNumberingAfterBreak="0">
    <w:nsid w:val="725326BE"/>
    <w:multiLevelType w:val="hybridMultilevel"/>
    <w:tmpl w:val="08088B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15:restartNumberingAfterBreak="0">
    <w:nsid w:val="760A1CFC"/>
    <w:multiLevelType w:val="multilevel"/>
    <w:tmpl w:val="E4F050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A3D4157"/>
    <w:multiLevelType w:val="hybridMultilevel"/>
    <w:tmpl w:val="B5CE2B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15:restartNumberingAfterBreak="0">
    <w:nsid w:val="7BBB0FD3"/>
    <w:multiLevelType w:val="hybridMultilevel"/>
    <w:tmpl w:val="9790FD7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1"/>
  </w:num>
  <w:num w:numId="2">
    <w:abstractNumId w:val="14"/>
  </w:num>
  <w:num w:numId="3">
    <w:abstractNumId w:val="52"/>
  </w:num>
  <w:num w:numId="4">
    <w:abstractNumId w:val="8"/>
    <w:lvlOverride w:ilvl="0">
      <w:startOverride w:val="1"/>
    </w:lvlOverride>
  </w:num>
  <w:num w:numId="5">
    <w:abstractNumId w:val="37"/>
  </w:num>
  <w:num w:numId="6">
    <w:abstractNumId w:val="34"/>
  </w:num>
  <w:num w:numId="7">
    <w:abstractNumId w:val="42"/>
  </w:num>
  <w:num w:numId="8">
    <w:abstractNumId w:val="54"/>
  </w:num>
  <w:num w:numId="9">
    <w:abstractNumId w:val="39"/>
  </w:num>
  <w:num w:numId="10">
    <w:abstractNumId w:val="14"/>
  </w:num>
  <w:num w:numId="11">
    <w:abstractNumId w:val="14"/>
  </w:num>
  <w:num w:numId="12">
    <w:abstractNumId w:val="8"/>
  </w:num>
  <w:num w:numId="13">
    <w:abstractNumId w:val="18"/>
  </w:num>
  <w:num w:numId="14">
    <w:abstractNumId w:val="53"/>
  </w:num>
  <w:num w:numId="15">
    <w:abstractNumId w:val="21"/>
  </w:num>
  <w:num w:numId="16">
    <w:abstractNumId w:val="52"/>
  </w:num>
  <w:num w:numId="17">
    <w:abstractNumId w:val="45"/>
  </w:num>
  <w:num w:numId="18">
    <w:abstractNumId w:val="46"/>
  </w:num>
  <w:num w:numId="19">
    <w:abstractNumId w:val="52"/>
  </w:num>
  <w:num w:numId="20">
    <w:abstractNumId w:val="52"/>
  </w:num>
  <w:num w:numId="21">
    <w:abstractNumId w:val="52"/>
  </w:num>
  <w:num w:numId="22">
    <w:abstractNumId w:val="28"/>
  </w:num>
  <w:num w:numId="23">
    <w:abstractNumId w:val="0"/>
  </w:num>
  <w:num w:numId="24">
    <w:abstractNumId w:val="43"/>
  </w:num>
  <w:num w:numId="25">
    <w:abstractNumId w:val="50"/>
  </w:num>
  <w:num w:numId="26">
    <w:abstractNumId w:val="30"/>
  </w:num>
  <w:num w:numId="27">
    <w:abstractNumId w:val="58"/>
  </w:num>
  <w:num w:numId="28">
    <w:abstractNumId w:val="21"/>
  </w:num>
  <w:num w:numId="29">
    <w:abstractNumId w:val="0"/>
  </w:num>
  <w:num w:numId="30">
    <w:abstractNumId w:val="4"/>
  </w:num>
  <w:num w:numId="31">
    <w:abstractNumId w:val="25"/>
  </w:num>
  <w:num w:numId="32">
    <w:abstractNumId w:val="59"/>
  </w:num>
  <w:num w:numId="33">
    <w:abstractNumId w:val="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0"/>
  </w:num>
  <w:num w:numId="37">
    <w:abstractNumId w:val="19"/>
  </w:num>
  <w:num w:numId="38">
    <w:abstractNumId w:val="3"/>
  </w:num>
  <w:num w:numId="39">
    <w:abstractNumId w:val="5"/>
  </w:num>
  <w:num w:numId="40">
    <w:abstractNumId w:val="16"/>
  </w:num>
  <w:num w:numId="41">
    <w:abstractNumId w:val="51"/>
  </w:num>
  <w:num w:numId="42">
    <w:abstractNumId w:val="32"/>
  </w:num>
  <w:num w:numId="43">
    <w:abstractNumId w:val="33"/>
  </w:num>
  <w:num w:numId="44">
    <w:abstractNumId w:val="44"/>
  </w:num>
  <w:num w:numId="45">
    <w:abstractNumId w:val="15"/>
  </w:num>
  <w:num w:numId="46">
    <w:abstractNumId w:val="49"/>
  </w:num>
  <w:num w:numId="47">
    <w:abstractNumId w:val="40"/>
  </w:num>
  <w:num w:numId="48">
    <w:abstractNumId w:val="23"/>
  </w:num>
  <w:num w:numId="49">
    <w:abstractNumId w:val="7"/>
  </w:num>
  <w:num w:numId="50">
    <w:abstractNumId w:val="57"/>
  </w:num>
  <w:num w:numId="51">
    <w:abstractNumId w:val="27"/>
  </w:num>
  <w:num w:numId="52">
    <w:abstractNumId w:val="9"/>
  </w:num>
  <w:num w:numId="53">
    <w:abstractNumId w:val="1"/>
  </w:num>
  <w:num w:numId="54">
    <w:abstractNumId w:val="22"/>
  </w:num>
  <w:num w:numId="55">
    <w:abstractNumId w:val="29"/>
  </w:num>
  <w:num w:numId="56">
    <w:abstractNumId w:val="31"/>
  </w:num>
  <w:num w:numId="57">
    <w:abstractNumId w:val="11"/>
  </w:num>
  <w:num w:numId="58">
    <w:abstractNumId w:val="13"/>
  </w:num>
  <w:num w:numId="59">
    <w:abstractNumId w:val="6"/>
  </w:num>
  <w:num w:numId="60">
    <w:abstractNumId w:val="17"/>
  </w:num>
  <w:num w:numId="61">
    <w:abstractNumId w:val="41"/>
  </w:num>
  <w:num w:numId="62">
    <w:abstractNumId w:val="47"/>
  </w:num>
  <w:num w:numId="63">
    <w:abstractNumId w:val="55"/>
  </w:num>
  <w:num w:numId="64">
    <w:abstractNumId w:val="38"/>
  </w:num>
  <w:num w:numId="65">
    <w:abstractNumId w:val="36"/>
  </w:num>
  <w:num w:numId="66">
    <w:abstractNumId w:val="24"/>
  </w:num>
  <w:num w:numId="67">
    <w:abstractNumId w:val="35"/>
  </w:num>
  <w:num w:numId="68">
    <w:abstractNumId w:val="26"/>
  </w:num>
  <w:num w:numId="69">
    <w:abstractNumId w:val="12"/>
  </w:num>
  <w:num w:numId="70">
    <w:abstractNumId w:val="56"/>
  </w:num>
  <w:num w:numId="71">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tLQ0MzayNLYwMzBV0lEKTi0uzszPAykwrgUAaqHnxSwAAAA="/>
  </w:docVars>
  <w:rsids>
    <w:rsidRoot w:val="00AE0BDF"/>
    <w:rsid w:val="00000070"/>
    <w:rsid w:val="0000378B"/>
    <w:rsid w:val="000037AD"/>
    <w:rsid w:val="0000653B"/>
    <w:rsid w:val="00007B38"/>
    <w:rsid w:val="0001165D"/>
    <w:rsid w:val="0001167B"/>
    <w:rsid w:val="00012147"/>
    <w:rsid w:val="00032C40"/>
    <w:rsid w:val="0003616C"/>
    <w:rsid w:val="00037530"/>
    <w:rsid w:val="000412B5"/>
    <w:rsid w:val="00042FB1"/>
    <w:rsid w:val="000454EE"/>
    <w:rsid w:val="0004591F"/>
    <w:rsid w:val="00050CD7"/>
    <w:rsid w:val="00056CFD"/>
    <w:rsid w:val="00056F5A"/>
    <w:rsid w:val="00061EB1"/>
    <w:rsid w:val="00062920"/>
    <w:rsid w:val="000633C1"/>
    <w:rsid w:val="0006411F"/>
    <w:rsid w:val="00064399"/>
    <w:rsid w:val="00064D0E"/>
    <w:rsid w:val="00066509"/>
    <w:rsid w:val="00067A31"/>
    <w:rsid w:val="00070903"/>
    <w:rsid w:val="00070ED3"/>
    <w:rsid w:val="0007181A"/>
    <w:rsid w:val="00071C49"/>
    <w:rsid w:val="000728FC"/>
    <w:rsid w:val="00075187"/>
    <w:rsid w:val="000828EA"/>
    <w:rsid w:val="000830DC"/>
    <w:rsid w:val="00083911"/>
    <w:rsid w:val="000901F9"/>
    <w:rsid w:val="00094E3E"/>
    <w:rsid w:val="00097BAE"/>
    <w:rsid w:val="000A1222"/>
    <w:rsid w:val="000A4AB4"/>
    <w:rsid w:val="000A5E70"/>
    <w:rsid w:val="000B331A"/>
    <w:rsid w:val="000C0239"/>
    <w:rsid w:val="000C5B6B"/>
    <w:rsid w:val="000C6889"/>
    <w:rsid w:val="000C79D1"/>
    <w:rsid w:val="000D0026"/>
    <w:rsid w:val="000D3C43"/>
    <w:rsid w:val="000D4549"/>
    <w:rsid w:val="000D6AF5"/>
    <w:rsid w:val="000D6CA9"/>
    <w:rsid w:val="000D709D"/>
    <w:rsid w:val="000D734D"/>
    <w:rsid w:val="000E1F4E"/>
    <w:rsid w:val="000E2F3A"/>
    <w:rsid w:val="000E4337"/>
    <w:rsid w:val="000E78C8"/>
    <w:rsid w:val="000F2D9E"/>
    <w:rsid w:val="000F7331"/>
    <w:rsid w:val="000F7335"/>
    <w:rsid w:val="00101434"/>
    <w:rsid w:val="00102A2D"/>
    <w:rsid w:val="00102F83"/>
    <w:rsid w:val="00104A3F"/>
    <w:rsid w:val="00106F8B"/>
    <w:rsid w:val="0013002B"/>
    <w:rsid w:val="0013146D"/>
    <w:rsid w:val="00132601"/>
    <w:rsid w:val="00133C8A"/>
    <w:rsid w:val="001350FA"/>
    <w:rsid w:val="00136AB6"/>
    <w:rsid w:val="00140E73"/>
    <w:rsid w:val="00146912"/>
    <w:rsid w:val="0014707A"/>
    <w:rsid w:val="00151113"/>
    <w:rsid w:val="00152763"/>
    <w:rsid w:val="001552FC"/>
    <w:rsid w:val="001565ED"/>
    <w:rsid w:val="001574C3"/>
    <w:rsid w:val="00157A6C"/>
    <w:rsid w:val="001634A1"/>
    <w:rsid w:val="00165767"/>
    <w:rsid w:val="00166269"/>
    <w:rsid w:val="001711F0"/>
    <w:rsid w:val="00171490"/>
    <w:rsid w:val="0017159C"/>
    <w:rsid w:val="001726AF"/>
    <w:rsid w:val="001812F1"/>
    <w:rsid w:val="00181E48"/>
    <w:rsid w:val="0018698A"/>
    <w:rsid w:val="00190FCC"/>
    <w:rsid w:val="00191B16"/>
    <w:rsid w:val="001961FA"/>
    <w:rsid w:val="001968B1"/>
    <w:rsid w:val="001A0490"/>
    <w:rsid w:val="001A3BE6"/>
    <w:rsid w:val="001A577A"/>
    <w:rsid w:val="001A72E7"/>
    <w:rsid w:val="001B5122"/>
    <w:rsid w:val="001B731C"/>
    <w:rsid w:val="001C0CBC"/>
    <w:rsid w:val="001C797F"/>
    <w:rsid w:val="001D044E"/>
    <w:rsid w:val="001D1B03"/>
    <w:rsid w:val="001D4A75"/>
    <w:rsid w:val="001D531B"/>
    <w:rsid w:val="001D6E7C"/>
    <w:rsid w:val="001D7882"/>
    <w:rsid w:val="001E2641"/>
    <w:rsid w:val="001E70D8"/>
    <w:rsid w:val="001E7D6C"/>
    <w:rsid w:val="001F363B"/>
    <w:rsid w:val="001F653F"/>
    <w:rsid w:val="001F6978"/>
    <w:rsid w:val="002029FB"/>
    <w:rsid w:val="00203E1D"/>
    <w:rsid w:val="002062A8"/>
    <w:rsid w:val="002067E4"/>
    <w:rsid w:val="002074F3"/>
    <w:rsid w:val="00207D29"/>
    <w:rsid w:val="0021101A"/>
    <w:rsid w:val="00211930"/>
    <w:rsid w:val="00213878"/>
    <w:rsid w:val="002146B2"/>
    <w:rsid w:val="002214FF"/>
    <w:rsid w:val="00225A72"/>
    <w:rsid w:val="00225FBC"/>
    <w:rsid w:val="00226C19"/>
    <w:rsid w:val="00227576"/>
    <w:rsid w:val="00230036"/>
    <w:rsid w:val="00230372"/>
    <w:rsid w:val="002309AA"/>
    <w:rsid w:val="00232234"/>
    <w:rsid w:val="002352A6"/>
    <w:rsid w:val="00235703"/>
    <w:rsid w:val="00237002"/>
    <w:rsid w:val="00240D44"/>
    <w:rsid w:val="00240DFC"/>
    <w:rsid w:val="00245DEF"/>
    <w:rsid w:val="002465C1"/>
    <w:rsid w:val="00247798"/>
    <w:rsid w:val="00255D75"/>
    <w:rsid w:val="00256D45"/>
    <w:rsid w:val="00260BF9"/>
    <w:rsid w:val="002706C4"/>
    <w:rsid w:val="00276F0C"/>
    <w:rsid w:val="00281AA0"/>
    <w:rsid w:val="002940C9"/>
    <w:rsid w:val="002967EE"/>
    <w:rsid w:val="002A049B"/>
    <w:rsid w:val="002A3509"/>
    <w:rsid w:val="002A5ADD"/>
    <w:rsid w:val="002A7F48"/>
    <w:rsid w:val="002B1144"/>
    <w:rsid w:val="002B3C3B"/>
    <w:rsid w:val="002B3ED4"/>
    <w:rsid w:val="002B4F8B"/>
    <w:rsid w:val="002B53F4"/>
    <w:rsid w:val="002C0D22"/>
    <w:rsid w:val="002C1233"/>
    <w:rsid w:val="002C4039"/>
    <w:rsid w:val="002C520E"/>
    <w:rsid w:val="002D0241"/>
    <w:rsid w:val="002D0E5E"/>
    <w:rsid w:val="002D7F7F"/>
    <w:rsid w:val="002E0501"/>
    <w:rsid w:val="002E22B8"/>
    <w:rsid w:val="002E2C46"/>
    <w:rsid w:val="002E454C"/>
    <w:rsid w:val="002F183F"/>
    <w:rsid w:val="002F2159"/>
    <w:rsid w:val="002F2646"/>
    <w:rsid w:val="002F6C3F"/>
    <w:rsid w:val="00301EAE"/>
    <w:rsid w:val="003036F7"/>
    <w:rsid w:val="00307450"/>
    <w:rsid w:val="003109AC"/>
    <w:rsid w:val="003146C2"/>
    <w:rsid w:val="00316EF7"/>
    <w:rsid w:val="00317D80"/>
    <w:rsid w:val="0032165A"/>
    <w:rsid w:val="0032663E"/>
    <w:rsid w:val="00326B5F"/>
    <w:rsid w:val="00331A78"/>
    <w:rsid w:val="00331D0A"/>
    <w:rsid w:val="003328D2"/>
    <w:rsid w:val="00334259"/>
    <w:rsid w:val="00334B5B"/>
    <w:rsid w:val="00340246"/>
    <w:rsid w:val="00342C1C"/>
    <w:rsid w:val="00343F1F"/>
    <w:rsid w:val="00346D37"/>
    <w:rsid w:val="00353577"/>
    <w:rsid w:val="003559B9"/>
    <w:rsid w:val="00356B16"/>
    <w:rsid w:val="00360129"/>
    <w:rsid w:val="003619E6"/>
    <w:rsid w:val="00362313"/>
    <w:rsid w:val="00365633"/>
    <w:rsid w:val="0036586F"/>
    <w:rsid w:val="0036682D"/>
    <w:rsid w:val="003712C2"/>
    <w:rsid w:val="0038427E"/>
    <w:rsid w:val="0038535A"/>
    <w:rsid w:val="00390858"/>
    <w:rsid w:val="003930E3"/>
    <w:rsid w:val="00394791"/>
    <w:rsid w:val="003A1AC2"/>
    <w:rsid w:val="003A1BBA"/>
    <w:rsid w:val="003A361E"/>
    <w:rsid w:val="003A3C97"/>
    <w:rsid w:val="003A62C5"/>
    <w:rsid w:val="003A66F5"/>
    <w:rsid w:val="003A7099"/>
    <w:rsid w:val="003B5934"/>
    <w:rsid w:val="003C10D0"/>
    <w:rsid w:val="003C3959"/>
    <w:rsid w:val="003D00B7"/>
    <w:rsid w:val="003D0A69"/>
    <w:rsid w:val="003D24B6"/>
    <w:rsid w:val="003D5C5E"/>
    <w:rsid w:val="003E364C"/>
    <w:rsid w:val="003E4716"/>
    <w:rsid w:val="003F0E01"/>
    <w:rsid w:val="003F17C4"/>
    <w:rsid w:val="003F7DE2"/>
    <w:rsid w:val="004004CA"/>
    <w:rsid w:val="00400BA6"/>
    <w:rsid w:val="00403DC4"/>
    <w:rsid w:val="004044D7"/>
    <w:rsid w:val="00405DEE"/>
    <w:rsid w:val="00407E87"/>
    <w:rsid w:val="004126CE"/>
    <w:rsid w:val="00413CCE"/>
    <w:rsid w:val="0041473D"/>
    <w:rsid w:val="004176AE"/>
    <w:rsid w:val="00422143"/>
    <w:rsid w:val="00424221"/>
    <w:rsid w:val="0042612C"/>
    <w:rsid w:val="00426E27"/>
    <w:rsid w:val="00430AEB"/>
    <w:rsid w:val="00431490"/>
    <w:rsid w:val="00431BF6"/>
    <w:rsid w:val="004424CA"/>
    <w:rsid w:val="004424FD"/>
    <w:rsid w:val="00444017"/>
    <w:rsid w:val="004441FF"/>
    <w:rsid w:val="004454C8"/>
    <w:rsid w:val="004458E8"/>
    <w:rsid w:val="00445B21"/>
    <w:rsid w:val="0045603E"/>
    <w:rsid w:val="004570AA"/>
    <w:rsid w:val="004666AF"/>
    <w:rsid w:val="00466814"/>
    <w:rsid w:val="00471C0C"/>
    <w:rsid w:val="0047464C"/>
    <w:rsid w:val="004811EB"/>
    <w:rsid w:val="0048227B"/>
    <w:rsid w:val="0048429F"/>
    <w:rsid w:val="00494787"/>
    <w:rsid w:val="004A396A"/>
    <w:rsid w:val="004A3C10"/>
    <w:rsid w:val="004A45D0"/>
    <w:rsid w:val="004A4C54"/>
    <w:rsid w:val="004A6A0D"/>
    <w:rsid w:val="004B0855"/>
    <w:rsid w:val="004B4211"/>
    <w:rsid w:val="004B5DDA"/>
    <w:rsid w:val="004B75D8"/>
    <w:rsid w:val="004C6613"/>
    <w:rsid w:val="004E31EA"/>
    <w:rsid w:val="004E546F"/>
    <w:rsid w:val="004E59A2"/>
    <w:rsid w:val="004F0134"/>
    <w:rsid w:val="004F33E5"/>
    <w:rsid w:val="004F3503"/>
    <w:rsid w:val="004F442D"/>
    <w:rsid w:val="004F573D"/>
    <w:rsid w:val="0050099A"/>
    <w:rsid w:val="00503371"/>
    <w:rsid w:val="005035BA"/>
    <w:rsid w:val="005069A4"/>
    <w:rsid w:val="00512EEB"/>
    <w:rsid w:val="0051770E"/>
    <w:rsid w:val="005203E7"/>
    <w:rsid w:val="00520A7D"/>
    <w:rsid w:val="005225F6"/>
    <w:rsid w:val="0052429C"/>
    <w:rsid w:val="00527CE0"/>
    <w:rsid w:val="00530B6A"/>
    <w:rsid w:val="00532E77"/>
    <w:rsid w:val="005334CA"/>
    <w:rsid w:val="00533A6B"/>
    <w:rsid w:val="005368F5"/>
    <w:rsid w:val="0053799E"/>
    <w:rsid w:val="00546EB3"/>
    <w:rsid w:val="005473C7"/>
    <w:rsid w:val="005510A5"/>
    <w:rsid w:val="005510D7"/>
    <w:rsid w:val="00552A75"/>
    <w:rsid w:val="00553764"/>
    <w:rsid w:val="00554A72"/>
    <w:rsid w:val="00556E35"/>
    <w:rsid w:val="005607C3"/>
    <w:rsid w:val="00564826"/>
    <w:rsid w:val="00571192"/>
    <w:rsid w:val="00571DC1"/>
    <w:rsid w:val="00574F41"/>
    <w:rsid w:val="00575A52"/>
    <w:rsid w:val="00575C53"/>
    <w:rsid w:val="00576932"/>
    <w:rsid w:val="00581AE7"/>
    <w:rsid w:val="00582E81"/>
    <w:rsid w:val="00583470"/>
    <w:rsid w:val="00583F1C"/>
    <w:rsid w:val="00585902"/>
    <w:rsid w:val="00590D14"/>
    <w:rsid w:val="005A0607"/>
    <w:rsid w:val="005B2629"/>
    <w:rsid w:val="005B58E9"/>
    <w:rsid w:val="005B7285"/>
    <w:rsid w:val="005C00D7"/>
    <w:rsid w:val="005C35C1"/>
    <w:rsid w:val="005C5397"/>
    <w:rsid w:val="005C5AC0"/>
    <w:rsid w:val="005D07FE"/>
    <w:rsid w:val="005D0FB6"/>
    <w:rsid w:val="005D33AE"/>
    <w:rsid w:val="005D4CCA"/>
    <w:rsid w:val="005D596C"/>
    <w:rsid w:val="005D634F"/>
    <w:rsid w:val="005E03BB"/>
    <w:rsid w:val="005E0C03"/>
    <w:rsid w:val="005E145A"/>
    <w:rsid w:val="005E47D0"/>
    <w:rsid w:val="005E567D"/>
    <w:rsid w:val="005F1768"/>
    <w:rsid w:val="005F6A5B"/>
    <w:rsid w:val="005F7BFB"/>
    <w:rsid w:val="0060668D"/>
    <w:rsid w:val="00606DD1"/>
    <w:rsid w:val="00611496"/>
    <w:rsid w:val="006132C9"/>
    <w:rsid w:val="00613E3B"/>
    <w:rsid w:val="00615997"/>
    <w:rsid w:val="00616732"/>
    <w:rsid w:val="006266E9"/>
    <w:rsid w:val="00626E24"/>
    <w:rsid w:val="0062724E"/>
    <w:rsid w:val="00631CBF"/>
    <w:rsid w:val="0063448F"/>
    <w:rsid w:val="00640DB1"/>
    <w:rsid w:val="00644FD2"/>
    <w:rsid w:val="00645150"/>
    <w:rsid w:val="00645980"/>
    <w:rsid w:val="006463F9"/>
    <w:rsid w:val="00652D4E"/>
    <w:rsid w:val="00655766"/>
    <w:rsid w:val="006616AF"/>
    <w:rsid w:val="006630BA"/>
    <w:rsid w:val="00671341"/>
    <w:rsid w:val="006718C2"/>
    <w:rsid w:val="006739A1"/>
    <w:rsid w:val="0068344C"/>
    <w:rsid w:val="006846BF"/>
    <w:rsid w:val="00691BA1"/>
    <w:rsid w:val="006A58EA"/>
    <w:rsid w:val="006B2790"/>
    <w:rsid w:val="006B58D5"/>
    <w:rsid w:val="006B7216"/>
    <w:rsid w:val="006C2B23"/>
    <w:rsid w:val="006D08D6"/>
    <w:rsid w:val="006D7A6A"/>
    <w:rsid w:val="006E13A0"/>
    <w:rsid w:val="006E652F"/>
    <w:rsid w:val="006F0340"/>
    <w:rsid w:val="006F04F5"/>
    <w:rsid w:val="006F2FC8"/>
    <w:rsid w:val="006F582B"/>
    <w:rsid w:val="00704EDB"/>
    <w:rsid w:val="00705310"/>
    <w:rsid w:val="00706C7B"/>
    <w:rsid w:val="00707D3E"/>
    <w:rsid w:val="007109FA"/>
    <w:rsid w:val="0071112F"/>
    <w:rsid w:val="007119F3"/>
    <w:rsid w:val="00712FB8"/>
    <w:rsid w:val="0072060C"/>
    <w:rsid w:val="00723850"/>
    <w:rsid w:val="00726C27"/>
    <w:rsid w:val="00731126"/>
    <w:rsid w:val="00736DFB"/>
    <w:rsid w:val="00737527"/>
    <w:rsid w:val="007403F8"/>
    <w:rsid w:val="00741997"/>
    <w:rsid w:val="00741AEF"/>
    <w:rsid w:val="00742066"/>
    <w:rsid w:val="007453B4"/>
    <w:rsid w:val="007466C3"/>
    <w:rsid w:val="00747B85"/>
    <w:rsid w:val="00757985"/>
    <w:rsid w:val="00766AD0"/>
    <w:rsid w:val="00767A4B"/>
    <w:rsid w:val="00771071"/>
    <w:rsid w:val="00771F98"/>
    <w:rsid w:val="00773364"/>
    <w:rsid w:val="00773BE4"/>
    <w:rsid w:val="00774C83"/>
    <w:rsid w:val="00775A4E"/>
    <w:rsid w:val="0078038C"/>
    <w:rsid w:val="00780BF7"/>
    <w:rsid w:val="007837E0"/>
    <w:rsid w:val="007839ED"/>
    <w:rsid w:val="00786693"/>
    <w:rsid w:val="00792160"/>
    <w:rsid w:val="00792472"/>
    <w:rsid w:val="0079329C"/>
    <w:rsid w:val="00794672"/>
    <w:rsid w:val="0079636B"/>
    <w:rsid w:val="007A21BF"/>
    <w:rsid w:val="007A31AC"/>
    <w:rsid w:val="007B0BBD"/>
    <w:rsid w:val="007B563E"/>
    <w:rsid w:val="007C2FD5"/>
    <w:rsid w:val="007D0220"/>
    <w:rsid w:val="007D0E61"/>
    <w:rsid w:val="007D1763"/>
    <w:rsid w:val="007D5EA6"/>
    <w:rsid w:val="007D5EAB"/>
    <w:rsid w:val="007E2B68"/>
    <w:rsid w:val="007E467E"/>
    <w:rsid w:val="007F3679"/>
    <w:rsid w:val="007F691B"/>
    <w:rsid w:val="007F6E95"/>
    <w:rsid w:val="00811875"/>
    <w:rsid w:val="00816E4E"/>
    <w:rsid w:val="0081781E"/>
    <w:rsid w:val="008228AC"/>
    <w:rsid w:val="00822DC3"/>
    <w:rsid w:val="0084174F"/>
    <w:rsid w:val="00841C06"/>
    <w:rsid w:val="00846054"/>
    <w:rsid w:val="00847B2F"/>
    <w:rsid w:val="00850E0F"/>
    <w:rsid w:val="00856707"/>
    <w:rsid w:val="00864BDA"/>
    <w:rsid w:val="00864F7E"/>
    <w:rsid w:val="00870E82"/>
    <w:rsid w:val="00873FA3"/>
    <w:rsid w:val="00876F48"/>
    <w:rsid w:val="0088081B"/>
    <w:rsid w:val="00883E7C"/>
    <w:rsid w:val="008845F3"/>
    <w:rsid w:val="008920A3"/>
    <w:rsid w:val="00894284"/>
    <w:rsid w:val="00897CF4"/>
    <w:rsid w:val="008A0B68"/>
    <w:rsid w:val="008B1B32"/>
    <w:rsid w:val="008B7A3C"/>
    <w:rsid w:val="008C0CE6"/>
    <w:rsid w:val="008C1309"/>
    <w:rsid w:val="008D258A"/>
    <w:rsid w:val="008D5CDB"/>
    <w:rsid w:val="008D5F90"/>
    <w:rsid w:val="008E26DA"/>
    <w:rsid w:val="008F517E"/>
    <w:rsid w:val="008F51BF"/>
    <w:rsid w:val="00901FCD"/>
    <w:rsid w:val="00903472"/>
    <w:rsid w:val="009038C1"/>
    <w:rsid w:val="00904B96"/>
    <w:rsid w:val="00907F9F"/>
    <w:rsid w:val="009111A9"/>
    <w:rsid w:val="00912DAE"/>
    <w:rsid w:val="00913632"/>
    <w:rsid w:val="00915AB2"/>
    <w:rsid w:val="00920014"/>
    <w:rsid w:val="00923E9E"/>
    <w:rsid w:val="00926EB4"/>
    <w:rsid w:val="00930EB9"/>
    <w:rsid w:val="009342EF"/>
    <w:rsid w:val="00934D81"/>
    <w:rsid w:val="00936838"/>
    <w:rsid w:val="009374BF"/>
    <w:rsid w:val="00942022"/>
    <w:rsid w:val="009422D6"/>
    <w:rsid w:val="0094632F"/>
    <w:rsid w:val="009463C0"/>
    <w:rsid w:val="009606D9"/>
    <w:rsid w:val="00962419"/>
    <w:rsid w:val="0097355E"/>
    <w:rsid w:val="00981281"/>
    <w:rsid w:val="009834CD"/>
    <w:rsid w:val="0098361C"/>
    <w:rsid w:val="00985720"/>
    <w:rsid w:val="00994C0C"/>
    <w:rsid w:val="009A03C5"/>
    <w:rsid w:val="009A201A"/>
    <w:rsid w:val="009A5114"/>
    <w:rsid w:val="009B0D6F"/>
    <w:rsid w:val="009B4E8B"/>
    <w:rsid w:val="009B67B6"/>
    <w:rsid w:val="009C11F9"/>
    <w:rsid w:val="009C1A3D"/>
    <w:rsid w:val="009C28E6"/>
    <w:rsid w:val="009C296A"/>
    <w:rsid w:val="009C5D76"/>
    <w:rsid w:val="009C6A84"/>
    <w:rsid w:val="009D5DCE"/>
    <w:rsid w:val="009D77B7"/>
    <w:rsid w:val="009E57C3"/>
    <w:rsid w:val="009E7A23"/>
    <w:rsid w:val="009E7EDD"/>
    <w:rsid w:val="009E7FCF"/>
    <w:rsid w:val="009F2C86"/>
    <w:rsid w:val="009F2D55"/>
    <w:rsid w:val="00A173DC"/>
    <w:rsid w:val="00A226AC"/>
    <w:rsid w:val="00A31540"/>
    <w:rsid w:val="00A31CA2"/>
    <w:rsid w:val="00A350EF"/>
    <w:rsid w:val="00A36459"/>
    <w:rsid w:val="00A36BA1"/>
    <w:rsid w:val="00A373A4"/>
    <w:rsid w:val="00A4262E"/>
    <w:rsid w:val="00A512CA"/>
    <w:rsid w:val="00A526B3"/>
    <w:rsid w:val="00A52D5D"/>
    <w:rsid w:val="00A54C52"/>
    <w:rsid w:val="00A5599B"/>
    <w:rsid w:val="00A6336E"/>
    <w:rsid w:val="00A639D2"/>
    <w:rsid w:val="00A63AE0"/>
    <w:rsid w:val="00A65393"/>
    <w:rsid w:val="00A672C6"/>
    <w:rsid w:val="00A81507"/>
    <w:rsid w:val="00A83798"/>
    <w:rsid w:val="00A83FE4"/>
    <w:rsid w:val="00A86BF7"/>
    <w:rsid w:val="00A906B1"/>
    <w:rsid w:val="00AA05AC"/>
    <w:rsid w:val="00AA70DC"/>
    <w:rsid w:val="00AB0CC7"/>
    <w:rsid w:val="00AB2879"/>
    <w:rsid w:val="00AC1DBA"/>
    <w:rsid w:val="00AC34E8"/>
    <w:rsid w:val="00AE0BDF"/>
    <w:rsid w:val="00AE23BD"/>
    <w:rsid w:val="00AE327E"/>
    <w:rsid w:val="00AE3A88"/>
    <w:rsid w:val="00AE7BDC"/>
    <w:rsid w:val="00AF0FC3"/>
    <w:rsid w:val="00AF1CF3"/>
    <w:rsid w:val="00AF1DC2"/>
    <w:rsid w:val="00AF2ACE"/>
    <w:rsid w:val="00B0264B"/>
    <w:rsid w:val="00B02BE6"/>
    <w:rsid w:val="00B076D5"/>
    <w:rsid w:val="00B14C4B"/>
    <w:rsid w:val="00B16261"/>
    <w:rsid w:val="00B2505A"/>
    <w:rsid w:val="00B27F1B"/>
    <w:rsid w:val="00B32E6E"/>
    <w:rsid w:val="00B348BA"/>
    <w:rsid w:val="00B37FA6"/>
    <w:rsid w:val="00B446F0"/>
    <w:rsid w:val="00B4501D"/>
    <w:rsid w:val="00B4593B"/>
    <w:rsid w:val="00B62CDE"/>
    <w:rsid w:val="00B6438F"/>
    <w:rsid w:val="00B7194C"/>
    <w:rsid w:val="00B75AB1"/>
    <w:rsid w:val="00B76075"/>
    <w:rsid w:val="00B77052"/>
    <w:rsid w:val="00B81DF9"/>
    <w:rsid w:val="00B84F63"/>
    <w:rsid w:val="00B87471"/>
    <w:rsid w:val="00B91BC0"/>
    <w:rsid w:val="00B92934"/>
    <w:rsid w:val="00B92B41"/>
    <w:rsid w:val="00B95033"/>
    <w:rsid w:val="00B96703"/>
    <w:rsid w:val="00B97331"/>
    <w:rsid w:val="00BA0F61"/>
    <w:rsid w:val="00BB57C7"/>
    <w:rsid w:val="00BC2BA6"/>
    <w:rsid w:val="00BC3A20"/>
    <w:rsid w:val="00BC447D"/>
    <w:rsid w:val="00BC714B"/>
    <w:rsid w:val="00BC7275"/>
    <w:rsid w:val="00BC74B0"/>
    <w:rsid w:val="00BD5E6F"/>
    <w:rsid w:val="00BE24E3"/>
    <w:rsid w:val="00BE3743"/>
    <w:rsid w:val="00BE4F97"/>
    <w:rsid w:val="00BE5671"/>
    <w:rsid w:val="00BE645F"/>
    <w:rsid w:val="00BE7956"/>
    <w:rsid w:val="00BE7F16"/>
    <w:rsid w:val="00BF3A1E"/>
    <w:rsid w:val="00BF60D6"/>
    <w:rsid w:val="00C03CC6"/>
    <w:rsid w:val="00C05071"/>
    <w:rsid w:val="00C123DB"/>
    <w:rsid w:val="00C23429"/>
    <w:rsid w:val="00C309ED"/>
    <w:rsid w:val="00C31D6C"/>
    <w:rsid w:val="00C31E82"/>
    <w:rsid w:val="00C33F9B"/>
    <w:rsid w:val="00C35B8E"/>
    <w:rsid w:val="00C36514"/>
    <w:rsid w:val="00C36FBE"/>
    <w:rsid w:val="00C374FE"/>
    <w:rsid w:val="00C41080"/>
    <w:rsid w:val="00C435B8"/>
    <w:rsid w:val="00C43A8E"/>
    <w:rsid w:val="00C45E35"/>
    <w:rsid w:val="00C501C8"/>
    <w:rsid w:val="00C60335"/>
    <w:rsid w:val="00C6439D"/>
    <w:rsid w:val="00C64B3F"/>
    <w:rsid w:val="00C6523F"/>
    <w:rsid w:val="00C66329"/>
    <w:rsid w:val="00C67B0C"/>
    <w:rsid w:val="00C71544"/>
    <w:rsid w:val="00C72DEB"/>
    <w:rsid w:val="00C72E73"/>
    <w:rsid w:val="00C75C95"/>
    <w:rsid w:val="00C83CC4"/>
    <w:rsid w:val="00C92726"/>
    <w:rsid w:val="00C93C0B"/>
    <w:rsid w:val="00C93DDE"/>
    <w:rsid w:val="00C96815"/>
    <w:rsid w:val="00CA085D"/>
    <w:rsid w:val="00CA157A"/>
    <w:rsid w:val="00CA1D99"/>
    <w:rsid w:val="00CA2417"/>
    <w:rsid w:val="00CB70B0"/>
    <w:rsid w:val="00CC032E"/>
    <w:rsid w:val="00CC2455"/>
    <w:rsid w:val="00CC7898"/>
    <w:rsid w:val="00CD6DAD"/>
    <w:rsid w:val="00CD7AF1"/>
    <w:rsid w:val="00CD7F46"/>
    <w:rsid w:val="00CE22ED"/>
    <w:rsid w:val="00CE45A9"/>
    <w:rsid w:val="00CE4656"/>
    <w:rsid w:val="00CE5965"/>
    <w:rsid w:val="00CF475A"/>
    <w:rsid w:val="00CF56E9"/>
    <w:rsid w:val="00D0784A"/>
    <w:rsid w:val="00D108CB"/>
    <w:rsid w:val="00D13D86"/>
    <w:rsid w:val="00D258B4"/>
    <w:rsid w:val="00D32A16"/>
    <w:rsid w:val="00D371D7"/>
    <w:rsid w:val="00D3731A"/>
    <w:rsid w:val="00D43029"/>
    <w:rsid w:val="00D50FFB"/>
    <w:rsid w:val="00D517C9"/>
    <w:rsid w:val="00D51E7D"/>
    <w:rsid w:val="00D54D59"/>
    <w:rsid w:val="00D60213"/>
    <w:rsid w:val="00D66BD8"/>
    <w:rsid w:val="00D67B19"/>
    <w:rsid w:val="00D72720"/>
    <w:rsid w:val="00D72800"/>
    <w:rsid w:val="00D73124"/>
    <w:rsid w:val="00D737A8"/>
    <w:rsid w:val="00D7557B"/>
    <w:rsid w:val="00D7665C"/>
    <w:rsid w:val="00D83A13"/>
    <w:rsid w:val="00D8666A"/>
    <w:rsid w:val="00D970D2"/>
    <w:rsid w:val="00DA05C5"/>
    <w:rsid w:val="00DA156A"/>
    <w:rsid w:val="00DA4C1D"/>
    <w:rsid w:val="00DB0074"/>
    <w:rsid w:val="00DB05B5"/>
    <w:rsid w:val="00DB198B"/>
    <w:rsid w:val="00DB5A58"/>
    <w:rsid w:val="00DB7A01"/>
    <w:rsid w:val="00DC098B"/>
    <w:rsid w:val="00DC227C"/>
    <w:rsid w:val="00DC38FD"/>
    <w:rsid w:val="00DD231E"/>
    <w:rsid w:val="00DD2743"/>
    <w:rsid w:val="00DD532F"/>
    <w:rsid w:val="00DD580B"/>
    <w:rsid w:val="00DE0180"/>
    <w:rsid w:val="00DE01F0"/>
    <w:rsid w:val="00DE02C0"/>
    <w:rsid w:val="00DE5412"/>
    <w:rsid w:val="00DE5D04"/>
    <w:rsid w:val="00DE6347"/>
    <w:rsid w:val="00DE6451"/>
    <w:rsid w:val="00DE70C3"/>
    <w:rsid w:val="00DE7CB2"/>
    <w:rsid w:val="00DF1CB3"/>
    <w:rsid w:val="00DF3DD4"/>
    <w:rsid w:val="00DF3E70"/>
    <w:rsid w:val="00DF5C4F"/>
    <w:rsid w:val="00DF5F66"/>
    <w:rsid w:val="00E0398A"/>
    <w:rsid w:val="00E03BD2"/>
    <w:rsid w:val="00E06897"/>
    <w:rsid w:val="00E13026"/>
    <w:rsid w:val="00E132B6"/>
    <w:rsid w:val="00E176E5"/>
    <w:rsid w:val="00E21FF3"/>
    <w:rsid w:val="00E23696"/>
    <w:rsid w:val="00E240A4"/>
    <w:rsid w:val="00E30359"/>
    <w:rsid w:val="00E33BB4"/>
    <w:rsid w:val="00E41D46"/>
    <w:rsid w:val="00E42408"/>
    <w:rsid w:val="00E45EBC"/>
    <w:rsid w:val="00E47776"/>
    <w:rsid w:val="00E62A59"/>
    <w:rsid w:val="00E63973"/>
    <w:rsid w:val="00E643BE"/>
    <w:rsid w:val="00E64D4E"/>
    <w:rsid w:val="00E6635A"/>
    <w:rsid w:val="00E73773"/>
    <w:rsid w:val="00E73F1D"/>
    <w:rsid w:val="00E74B4D"/>
    <w:rsid w:val="00E74DD0"/>
    <w:rsid w:val="00E753B7"/>
    <w:rsid w:val="00E77774"/>
    <w:rsid w:val="00E858BB"/>
    <w:rsid w:val="00E9192C"/>
    <w:rsid w:val="00E93EEF"/>
    <w:rsid w:val="00E94D2F"/>
    <w:rsid w:val="00EA1C10"/>
    <w:rsid w:val="00EA1DA7"/>
    <w:rsid w:val="00EB731F"/>
    <w:rsid w:val="00EB737E"/>
    <w:rsid w:val="00EC1FBF"/>
    <w:rsid w:val="00EC37F8"/>
    <w:rsid w:val="00EC3AB4"/>
    <w:rsid w:val="00ED0495"/>
    <w:rsid w:val="00ED0AD1"/>
    <w:rsid w:val="00ED1965"/>
    <w:rsid w:val="00ED653B"/>
    <w:rsid w:val="00ED7DE6"/>
    <w:rsid w:val="00ED7EDB"/>
    <w:rsid w:val="00EE202D"/>
    <w:rsid w:val="00EE696D"/>
    <w:rsid w:val="00EE7CED"/>
    <w:rsid w:val="00EF771B"/>
    <w:rsid w:val="00F002AE"/>
    <w:rsid w:val="00F12F49"/>
    <w:rsid w:val="00F13B84"/>
    <w:rsid w:val="00F14966"/>
    <w:rsid w:val="00F1596D"/>
    <w:rsid w:val="00F1750F"/>
    <w:rsid w:val="00F20B43"/>
    <w:rsid w:val="00F27814"/>
    <w:rsid w:val="00F2785A"/>
    <w:rsid w:val="00F32120"/>
    <w:rsid w:val="00F4050E"/>
    <w:rsid w:val="00F413B9"/>
    <w:rsid w:val="00F416C4"/>
    <w:rsid w:val="00F41BD4"/>
    <w:rsid w:val="00F41C52"/>
    <w:rsid w:val="00F42756"/>
    <w:rsid w:val="00F44B4E"/>
    <w:rsid w:val="00F46485"/>
    <w:rsid w:val="00F544FA"/>
    <w:rsid w:val="00F57DCA"/>
    <w:rsid w:val="00F70071"/>
    <w:rsid w:val="00F71DC4"/>
    <w:rsid w:val="00F720A5"/>
    <w:rsid w:val="00F728BA"/>
    <w:rsid w:val="00F72B63"/>
    <w:rsid w:val="00F74754"/>
    <w:rsid w:val="00F74CE9"/>
    <w:rsid w:val="00F800F9"/>
    <w:rsid w:val="00F82665"/>
    <w:rsid w:val="00F830B6"/>
    <w:rsid w:val="00F85387"/>
    <w:rsid w:val="00F8740E"/>
    <w:rsid w:val="00F91E41"/>
    <w:rsid w:val="00F944B0"/>
    <w:rsid w:val="00F958FE"/>
    <w:rsid w:val="00FA2C8B"/>
    <w:rsid w:val="00FA4589"/>
    <w:rsid w:val="00FB152C"/>
    <w:rsid w:val="00FB18FD"/>
    <w:rsid w:val="00FC2EA9"/>
    <w:rsid w:val="00FC2EE2"/>
    <w:rsid w:val="00FC754E"/>
    <w:rsid w:val="00FD1A95"/>
    <w:rsid w:val="00FD5785"/>
    <w:rsid w:val="00FD5F3A"/>
    <w:rsid w:val="00FD6AC7"/>
    <w:rsid w:val="00FE2492"/>
    <w:rsid w:val="00FE2C81"/>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50145"/>
  <w15:docId w15:val="{CDE70569-4F85-4CED-BA3B-BC14A0AA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96"/>
    <w:rPr>
      <w:rFonts w:ascii="Arial" w:eastAsia="Times New Roman" w:hAnsi="Arial" w:cs="Times New Roman"/>
      <w:sz w:val="20"/>
      <w:szCs w:val="20"/>
      <w:lang w:eastAsia="en-US"/>
    </w:rPr>
  </w:style>
  <w:style w:type="paragraph" w:styleId="Heading1">
    <w:name w:val="heading 1"/>
    <w:basedOn w:val="Normal"/>
    <w:next w:val="Normal"/>
    <w:link w:val="Heading1Char"/>
    <w:qFormat/>
    <w:rsid w:val="00C6439D"/>
    <w:pPr>
      <w:keepNext/>
      <w:keepLines/>
      <w:numPr>
        <w:numId w:val="52"/>
      </w:numPr>
      <w:tabs>
        <w:tab w:val="left" w:pos="1418"/>
      </w:tabs>
      <w:overflowPunct w:val="0"/>
      <w:autoSpaceDE w:val="0"/>
      <w:autoSpaceDN w:val="0"/>
      <w:adjustRightInd w:val="0"/>
      <w:spacing w:after="240" w:line="240" w:lineRule="auto"/>
      <w:textAlignment w:val="baseline"/>
      <w:outlineLvl w:val="0"/>
    </w:pPr>
    <w:rPr>
      <w:b/>
      <w:sz w:val="24"/>
    </w:rPr>
  </w:style>
  <w:style w:type="paragraph" w:styleId="Heading2">
    <w:name w:val="heading 2"/>
    <w:basedOn w:val="Normal"/>
    <w:next w:val="Normal"/>
    <w:link w:val="Heading2Char"/>
    <w:unhideWhenUsed/>
    <w:qFormat/>
    <w:rsid w:val="00C6439D"/>
    <w:pPr>
      <w:keepNext/>
      <w:keepLines/>
      <w:numPr>
        <w:ilvl w:val="1"/>
        <w:numId w:val="52"/>
      </w:numPr>
      <w:tabs>
        <w:tab w:val="left" w:pos="1418"/>
      </w:tabs>
      <w:overflowPunct w:val="0"/>
      <w:autoSpaceDE w:val="0"/>
      <w:autoSpaceDN w:val="0"/>
      <w:adjustRightInd w:val="0"/>
      <w:spacing w:after="240" w:line="240" w:lineRule="auto"/>
      <w:textAlignment w:val="baseline"/>
      <w:outlineLvl w:val="1"/>
    </w:pPr>
    <w:rPr>
      <w:b/>
    </w:rPr>
  </w:style>
  <w:style w:type="paragraph" w:styleId="Heading3">
    <w:name w:val="heading 3"/>
    <w:basedOn w:val="Normal"/>
    <w:next w:val="Normal"/>
    <w:link w:val="Heading3Char"/>
    <w:unhideWhenUsed/>
    <w:qFormat/>
    <w:rsid w:val="00ED0AD1"/>
    <w:pPr>
      <w:keepNext/>
      <w:keepLines/>
      <w:tabs>
        <w:tab w:val="left" w:pos="1134"/>
      </w:tabs>
      <w:overflowPunct w:val="0"/>
      <w:autoSpaceDE w:val="0"/>
      <w:autoSpaceDN w:val="0"/>
      <w:adjustRightInd w:val="0"/>
      <w:spacing w:after="240" w:line="240" w:lineRule="atLeast"/>
      <w:textAlignment w:val="baseline"/>
      <w:outlineLvl w:val="2"/>
    </w:pPr>
    <w:rPr>
      <w:b/>
    </w:rPr>
  </w:style>
  <w:style w:type="paragraph" w:styleId="Heading4">
    <w:name w:val="heading 4"/>
    <w:basedOn w:val="Normal"/>
    <w:next w:val="Normal"/>
    <w:link w:val="Heading4Char"/>
    <w:uiPriority w:val="9"/>
    <w:unhideWhenUsed/>
    <w:qFormat/>
    <w:rsid w:val="00CA085D"/>
    <w:pPr>
      <w:keepNext/>
      <w:keepLines/>
      <w:numPr>
        <w:ilvl w:val="3"/>
        <w:numId w:val="52"/>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CA085D"/>
    <w:pPr>
      <w:keepNext/>
      <w:keepLines/>
      <w:numPr>
        <w:ilvl w:val="4"/>
        <w:numId w:val="52"/>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CA085D"/>
    <w:pPr>
      <w:keepNext/>
      <w:keepLines/>
      <w:numPr>
        <w:ilvl w:val="5"/>
        <w:numId w:val="52"/>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A085D"/>
    <w:pPr>
      <w:keepNext/>
      <w:keepLines/>
      <w:numPr>
        <w:ilvl w:val="6"/>
        <w:numId w:val="52"/>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unhideWhenUsed/>
    <w:qFormat/>
    <w:rsid w:val="00CA085D"/>
    <w:pPr>
      <w:keepNext/>
      <w:keepLines/>
      <w:numPr>
        <w:ilvl w:val="7"/>
        <w:numId w:val="52"/>
      </w:numPr>
      <w:spacing w:before="40" w:after="0"/>
      <w:outlineLvl w:val="7"/>
    </w:pPr>
    <w:rPr>
      <w:rFonts w:asciiTheme="majorHAnsi" w:eastAsiaTheme="majorEastAsia" w:hAnsiTheme="majorHAnsi" w:cstheme="majorBidi"/>
      <w:b/>
      <w:bCs/>
      <w:i/>
      <w:iCs/>
      <w:color w:val="70AD47" w:themeColor="accent6"/>
    </w:rPr>
  </w:style>
  <w:style w:type="paragraph" w:styleId="Heading9">
    <w:name w:val="heading 9"/>
    <w:basedOn w:val="Normal"/>
    <w:next w:val="Normal"/>
    <w:link w:val="Heading9Char"/>
    <w:uiPriority w:val="9"/>
    <w:semiHidden/>
    <w:unhideWhenUsed/>
    <w:qFormat/>
    <w:rsid w:val="00CA085D"/>
    <w:pPr>
      <w:keepNext/>
      <w:keepLines/>
      <w:numPr>
        <w:ilvl w:val="8"/>
        <w:numId w:val="52"/>
      </w:numPr>
      <w:spacing w:before="40" w:after="0"/>
      <w:outlineLvl w:val="8"/>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39D"/>
    <w:rPr>
      <w:rFonts w:ascii="Arial" w:eastAsia="Times New Roman" w:hAnsi="Arial" w:cs="Times New Roman"/>
      <w:b/>
      <w:sz w:val="24"/>
      <w:szCs w:val="20"/>
      <w:lang w:eastAsia="en-US"/>
    </w:rPr>
  </w:style>
  <w:style w:type="character" w:customStyle="1" w:styleId="Heading2Char">
    <w:name w:val="Heading 2 Char"/>
    <w:basedOn w:val="DefaultParagraphFont"/>
    <w:link w:val="Heading2"/>
    <w:rsid w:val="00C6439D"/>
    <w:rPr>
      <w:rFonts w:ascii="Arial" w:eastAsia="Times New Roman" w:hAnsi="Arial" w:cs="Times New Roman"/>
      <w:b/>
      <w:sz w:val="20"/>
      <w:szCs w:val="20"/>
      <w:lang w:eastAsia="en-US"/>
    </w:rPr>
  </w:style>
  <w:style w:type="character" w:customStyle="1" w:styleId="Heading3Char">
    <w:name w:val="Heading 3 Char"/>
    <w:basedOn w:val="DefaultParagraphFont"/>
    <w:link w:val="Heading3"/>
    <w:rsid w:val="00ED0AD1"/>
    <w:rPr>
      <w:rFonts w:ascii="Arial" w:eastAsia="Times New Roman" w:hAnsi="Arial" w:cs="Times New Roman"/>
      <w:b/>
      <w:sz w:val="20"/>
      <w:szCs w:val="20"/>
      <w:lang w:eastAsia="en-US"/>
    </w:rPr>
  </w:style>
  <w:style w:type="character" w:customStyle="1" w:styleId="Heading6Char">
    <w:name w:val="Heading 6 Char"/>
    <w:basedOn w:val="DefaultParagraphFont"/>
    <w:link w:val="Heading6"/>
    <w:uiPriority w:val="9"/>
    <w:rsid w:val="00CA085D"/>
    <w:rPr>
      <w:rFonts w:asciiTheme="majorHAnsi" w:eastAsiaTheme="majorEastAsia" w:hAnsiTheme="majorHAnsi" w:cstheme="majorBidi"/>
      <w:color w:val="70AD47" w:themeColor="accent6"/>
    </w:rPr>
  </w:style>
  <w:style w:type="paragraph" w:customStyle="1" w:styleId="B1">
    <w:name w:val="B1"/>
    <w:basedOn w:val="Normal"/>
    <w:link w:val="B1Char"/>
    <w:qFormat/>
    <w:rsid w:val="00334B5B"/>
    <w:pPr>
      <w:keepNext/>
      <w:keepLines/>
      <w:tabs>
        <w:tab w:val="left" w:pos="567"/>
      </w:tabs>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basedOn w:val="DefaultParagraphFont"/>
    <w:uiPriority w:val="19"/>
    <w:qFormat/>
    <w:rsid w:val="00CA085D"/>
    <w:rPr>
      <w:i/>
      <w:iCs/>
    </w:rPr>
  </w:style>
  <w:style w:type="paragraph" w:styleId="Footer">
    <w:name w:val="footer"/>
    <w:basedOn w:val="Normal"/>
    <w:link w:val="FooterChar"/>
    <w:uiPriority w:val="99"/>
    <w:pPr>
      <w:tabs>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uiPriority w:val="99"/>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uiPriority w:val="99"/>
    <w:rsid w:val="00571192"/>
    <w:pPr>
      <w:keepNext/>
      <w:tabs>
        <w:tab w:val="left" w:pos="360"/>
      </w:tabs>
      <w:spacing w:after="240"/>
    </w:pPr>
    <w:rPr>
      <w:b/>
      <w:snapToGrid w:val="0"/>
      <w:sz w:val="24"/>
      <w:u w:val="single"/>
    </w:rPr>
  </w:style>
  <w:style w:type="paragraph" w:customStyle="1" w:styleId="B0">
    <w:name w:val="B0"/>
    <w:basedOn w:val="Normal"/>
    <w:next w:val="B1"/>
    <w:qFormat/>
    <w:rsid w:val="00B81DF9"/>
    <w:pPr>
      <w:keepNext/>
      <w:keepLines/>
      <w:tabs>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left" w:pos="567"/>
      </w:tabs>
      <w:spacing w:after="120"/>
      <w:ind w:left="567" w:hanging="283"/>
    </w:pPr>
  </w:style>
  <w:style w:type="paragraph" w:customStyle="1" w:styleId="B1spaced">
    <w:name w:val="B1 spaced"/>
    <w:basedOn w:val="B1"/>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uiPriority w:val="99"/>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spacing w:before="100" w:beforeAutospacing="1" w:after="100" w:afterAutospacing="1"/>
    </w:pPr>
    <w:rPr>
      <w:rFonts w:ascii="Times New Roman" w:hAnsi="Times New Roman"/>
    </w:rPr>
  </w:style>
  <w:style w:type="paragraph" w:styleId="ListParagraph">
    <w:name w:val="List Paragraph"/>
    <w:basedOn w:val="Normal"/>
    <w:uiPriority w:val="34"/>
    <w:qFormat/>
    <w:rsid w:val="00365633"/>
    <w:pPr>
      <w:ind w:left="720"/>
      <w:contextualSpacing/>
    </w:pPr>
  </w:style>
  <w:style w:type="paragraph" w:styleId="PlainText">
    <w:name w:val="Plain Text"/>
    <w:basedOn w:val="Normal"/>
    <w:link w:val="PlainTextChar"/>
    <w:uiPriority w:val="99"/>
    <w:rsid w:val="00A526B3"/>
    <w:rPr>
      <w:rFonts w:ascii="Consolas" w:hAnsi="Consolas"/>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spacing w:after="240"/>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spacing w:after="240"/>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spacing w:after="240"/>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spacing w:after="240"/>
    </w:pPr>
    <w:rPr>
      <w:rFonts w:ascii="Times New Roman" w:hAnsi="Times New Roman"/>
      <w:sz w:val="24"/>
    </w:rPr>
  </w:style>
  <w:style w:type="paragraph" w:styleId="ListBullet">
    <w:name w:val="List Bullet"/>
    <w:basedOn w:val="Normal"/>
    <w:uiPriority w:val="99"/>
    <w:rsid w:val="00A526B3"/>
    <w:pPr>
      <w:numPr>
        <w:numId w:val="7"/>
      </w:numPr>
      <w:spacing w:after="240"/>
    </w:pPr>
    <w:rPr>
      <w:rFonts w:ascii="Times New Roman" w:hAnsi="Times New Roman"/>
      <w:sz w:val="24"/>
    </w:rPr>
  </w:style>
  <w:style w:type="character" w:styleId="Emphasis">
    <w:name w:val="Emphasis"/>
    <w:basedOn w:val="DefaultParagraphFont"/>
    <w:uiPriority w:val="20"/>
    <w:qFormat/>
    <w:rsid w:val="00CA085D"/>
    <w:rPr>
      <w:i/>
      <w:iCs/>
      <w:color w:val="70AD47" w:themeColor="accent6"/>
    </w:rPr>
  </w:style>
  <w:style w:type="paragraph" w:customStyle="1" w:styleId="GuidelineB1">
    <w:name w:val="Guideline B1"/>
    <w:basedOn w:val="B1"/>
    <w:uiPriority w:val="99"/>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uiPriority w:val="10"/>
    <w:qFormat/>
    <w:rsid w:val="00CA085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A085D"/>
    <w:rPr>
      <w:rFonts w:asciiTheme="majorHAnsi" w:eastAsiaTheme="majorEastAsia" w:hAnsiTheme="majorHAnsi" w:cstheme="majorBidi"/>
      <w:color w:val="262626" w:themeColor="text1" w:themeTint="D9"/>
      <w:spacing w:val="-15"/>
      <w:sz w:val="96"/>
      <w:szCs w:val="96"/>
    </w:rPr>
  </w:style>
  <w:style w:type="character" w:styleId="FollowedHyperlink">
    <w:name w:val="FollowedHyperlink"/>
    <w:basedOn w:val="DefaultParagraphFont"/>
    <w:rsid w:val="00571DC1"/>
    <w:rPr>
      <w:color w:val="954F72" w:themeColor="followedHyperlink"/>
      <w:u w:val="single"/>
    </w:rPr>
  </w:style>
  <w:style w:type="character" w:customStyle="1" w:styleId="Menzionenonrisolta1">
    <w:name w:val="Menzione non risolta1"/>
    <w:basedOn w:val="DefaultParagraphFont"/>
    <w:uiPriority w:val="99"/>
    <w:semiHidden/>
    <w:unhideWhenUsed/>
    <w:rsid w:val="00225A72"/>
    <w:rPr>
      <w:color w:val="605E5C"/>
      <w:shd w:val="clear" w:color="auto" w:fill="E1DFDD"/>
    </w:rPr>
  </w:style>
  <w:style w:type="character" w:customStyle="1" w:styleId="author-a-z75zmz83z8z66zz82zz84zw1cnz67zfz87z0d">
    <w:name w:val="author-a-z75zmz83z8z66zz82zz84zw1cnz67zfz87z0d"/>
    <w:basedOn w:val="DefaultParagraphFont"/>
    <w:rsid w:val="00645980"/>
  </w:style>
  <w:style w:type="character" w:customStyle="1" w:styleId="Mentionnonrsolue1">
    <w:name w:val="Mention non résolue1"/>
    <w:basedOn w:val="DefaultParagraphFont"/>
    <w:uiPriority w:val="99"/>
    <w:semiHidden/>
    <w:unhideWhenUsed/>
    <w:rsid w:val="00A350EF"/>
    <w:rPr>
      <w:color w:val="605E5C"/>
      <w:shd w:val="clear" w:color="auto" w:fill="E1DFDD"/>
    </w:rPr>
  </w:style>
  <w:style w:type="character" w:customStyle="1" w:styleId="Heading4Char">
    <w:name w:val="Heading 4 Char"/>
    <w:basedOn w:val="DefaultParagraphFont"/>
    <w:link w:val="Heading4"/>
    <w:uiPriority w:val="9"/>
    <w:rsid w:val="00CA085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CA085D"/>
    <w:rPr>
      <w:rFonts w:asciiTheme="majorHAnsi" w:eastAsiaTheme="majorEastAsia" w:hAnsiTheme="majorHAnsi" w:cstheme="majorBidi"/>
      <w:i/>
      <w:iCs/>
      <w:color w:val="70AD47" w:themeColor="accent6"/>
      <w:sz w:val="22"/>
      <w:szCs w:val="22"/>
    </w:rPr>
  </w:style>
  <w:style w:type="character" w:customStyle="1" w:styleId="Heading7Char">
    <w:name w:val="Heading 7 Char"/>
    <w:basedOn w:val="DefaultParagraphFont"/>
    <w:link w:val="Heading7"/>
    <w:uiPriority w:val="9"/>
    <w:semiHidden/>
    <w:rsid w:val="00CA085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rsid w:val="00CA085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A085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CA085D"/>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CA085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A085D"/>
    <w:rPr>
      <w:rFonts w:asciiTheme="majorHAnsi" w:eastAsiaTheme="majorEastAsia" w:hAnsiTheme="majorHAnsi" w:cstheme="majorBidi"/>
      <w:sz w:val="30"/>
      <w:szCs w:val="30"/>
    </w:rPr>
  </w:style>
  <w:style w:type="character" w:styleId="Strong">
    <w:name w:val="Strong"/>
    <w:basedOn w:val="DefaultParagraphFont"/>
    <w:uiPriority w:val="22"/>
    <w:qFormat/>
    <w:rsid w:val="00CA085D"/>
    <w:rPr>
      <w:b/>
      <w:bCs/>
    </w:rPr>
  </w:style>
  <w:style w:type="paragraph" w:styleId="NoSpacing">
    <w:name w:val="No Spacing"/>
    <w:uiPriority w:val="1"/>
    <w:qFormat/>
    <w:rsid w:val="00CA085D"/>
    <w:pPr>
      <w:spacing w:after="0" w:line="240" w:lineRule="auto"/>
    </w:pPr>
  </w:style>
  <w:style w:type="paragraph" w:styleId="Quote">
    <w:name w:val="Quote"/>
    <w:basedOn w:val="Normal"/>
    <w:next w:val="Normal"/>
    <w:link w:val="QuoteChar"/>
    <w:uiPriority w:val="29"/>
    <w:qFormat/>
    <w:rsid w:val="00CA085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A085D"/>
    <w:rPr>
      <w:i/>
      <w:iCs/>
      <w:color w:val="262626" w:themeColor="text1" w:themeTint="D9"/>
    </w:rPr>
  </w:style>
  <w:style w:type="paragraph" w:styleId="IntenseQuote">
    <w:name w:val="Intense Quote"/>
    <w:basedOn w:val="Normal"/>
    <w:next w:val="Normal"/>
    <w:link w:val="IntenseQuoteChar"/>
    <w:uiPriority w:val="30"/>
    <w:qFormat/>
    <w:rsid w:val="00CA085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A085D"/>
    <w:rPr>
      <w:rFonts w:asciiTheme="majorHAnsi" w:eastAsiaTheme="majorEastAsia" w:hAnsiTheme="majorHAnsi" w:cstheme="majorBidi"/>
      <w:i/>
      <w:iCs/>
      <w:color w:val="70AD47" w:themeColor="accent6"/>
      <w:sz w:val="32"/>
      <w:szCs w:val="32"/>
    </w:rPr>
  </w:style>
  <w:style w:type="character" w:styleId="IntenseEmphasis">
    <w:name w:val="Intense Emphasis"/>
    <w:basedOn w:val="DefaultParagraphFont"/>
    <w:uiPriority w:val="21"/>
    <w:qFormat/>
    <w:rsid w:val="00CA085D"/>
    <w:rPr>
      <w:b/>
      <w:bCs/>
      <w:i/>
      <w:iCs/>
    </w:rPr>
  </w:style>
  <w:style w:type="character" w:styleId="SubtleReference">
    <w:name w:val="Subtle Reference"/>
    <w:basedOn w:val="DefaultParagraphFont"/>
    <w:uiPriority w:val="31"/>
    <w:qFormat/>
    <w:rsid w:val="00CA085D"/>
    <w:rPr>
      <w:smallCaps/>
      <w:color w:val="595959" w:themeColor="text1" w:themeTint="A6"/>
    </w:rPr>
  </w:style>
  <w:style w:type="character" w:styleId="IntenseReference">
    <w:name w:val="Intense Reference"/>
    <w:basedOn w:val="DefaultParagraphFont"/>
    <w:uiPriority w:val="32"/>
    <w:qFormat/>
    <w:rsid w:val="00CA085D"/>
    <w:rPr>
      <w:b/>
      <w:bCs/>
      <w:smallCaps/>
      <w:color w:val="70AD47" w:themeColor="accent6"/>
    </w:rPr>
  </w:style>
  <w:style w:type="character" w:styleId="BookTitle">
    <w:name w:val="Book Title"/>
    <w:basedOn w:val="DefaultParagraphFont"/>
    <w:uiPriority w:val="33"/>
    <w:qFormat/>
    <w:rsid w:val="00CA085D"/>
    <w:rPr>
      <w:b/>
      <w:bCs/>
      <w:caps w:val="0"/>
      <w:smallCaps/>
      <w:spacing w:val="7"/>
      <w:sz w:val="21"/>
      <w:szCs w:val="21"/>
    </w:rPr>
  </w:style>
  <w:style w:type="paragraph" w:styleId="TOCHeading">
    <w:name w:val="TOC Heading"/>
    <w:basedOn w:val="Heading1"/>
    <w:next w:val="Normal"/>
    <w:uiPriority w:val="39"/>
    <w:semiHidden/>
    <w:unhideWhenUsed/>
    <w:qFormat/>
    <w:rsid w:val="00CA085D"/>
    <w:pPr>
      <w:outlineLvl w:val="9"/>
    </w:pPr>
  </w:style>
  <w:style w:type="character" w:styleId="UnresolvedMention">
    <w:name w:val="Unresolved Mention"/>
    <w:basedOn w:val="DefaultParagraphFont"/>
    <w:uiPriority w:val="99"/>
    <w:semiHidden/>
    <w:unhideWhenUsed/>
    <w:rsid w:val="00704EDB"/>
    <w:rPr>
      <w:color w:val="605E5C"/>
      <w:shd w:val="clear" w:color="auto" w:fill="E1DFDD"/>
    </w:rPr>
  </w:style>
  <w:style w:type="table" w:customStyle="1" w:styleId="TableGrid1">
    <w:name w:val="Table Grid1"/>
    <w:basedOn w:val="TableNormal"/>
    <w:uiPriority w:val="99"/>
    <w:rsid w:val="000D734D"/>
    <w:pPr>
      <w:tabs>
        <w:tab w:val="left" w:pos="1418"/>
        <w:tab w:val="left" w:pos="4678"/>
        <w:tab w:val="left" w:pos="5954"/>
        <w:tab w:val="left" w:pos="7088"/>
      </w:tabs>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0">
    <w:name w:val="B1+"/>
    <w:basedOn w:val="B1"/>
    <w:rsid w:val="00DA4C1D"/>
    <w:pPr>
      <w:keepNext w:val="0"/>
      <w:keepLines w:val="0"/>
      <w:tabs>
        <w:tab w:val="clear" w:pos="567"/>
        <w:tab w:val="num" w:pos="737"/>
      </w:tabs>
      <w:overflowPunct w:val="0"/>
      <w:autoSpaceDE w:val="0"/>
      <w:autoSpaceDN w:val="0"/>
      <w:adjustRightInd w:val="0"/>
      <w:spacing w:after="0" w:line="240" w:lineRule="auto"/>
      <w:ind w:left="737" w:hanging="453"/>
      <w:textAlignment w:val="baseline"/>
    </w:pPr>
    <w:rPr>
      <w:rFonts w:ascii="Times New Roman" w:hAnsi="Times New Roman"/>
    </w:rPr>
  </w:style>
  <w:style w:type="paragraph" w:customStyle="1" w:styleId="Corps">
    <w:name w:val="Corps"/>
    <w:rsid w:val="00DA4C1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fr-FR" w:eastAsia="fr-FR"/>
      <w14:textOutline w14:w="0" w14:cap="flat" w14:cmpd="sng" w14:algn="ctr">
        <w14:noFill/>
        <w14:prstDash w14:val="solid"/>
        <w14:bevel/>
      </w14:textOutline>
    </w:rPr>
  </w:style>
  <w:style w:type="character" w:customStyle="1" w:styleId="Aucun">
    <w:name w:val="Aucun"/>
    <w:rsid w:val="00DA4C1D"/>
    <w:rPr>
      <w:lang w:val="en-US"/>
    </w:rPr>
  </w:style>
  <w:style w:type="paragraph" w:customStyle="1" w:styleId="Pardfaut">
    <w:name w:val="Par défaut"/>
    <w:rsid w:val="00DA4C1D"/>
    <w:pPr>
      <w:pBdr>
        <w:top w:val="nil"/>
        <w:left w:val="nil"/>
        <w:bottom w:val="nil"/>
        <w:right w:val="nil"/>
        <w:between w:val="nil"/>
        <w:bar w:val="nil"/>
      </w:pBdr>
      <w:spacing w:before="160" w:after="0"/>
    </w:pPr>
    <w:rPr>
      <w:rFonts w:ascii="Helvetica Neue" w:eastAsia="Arial Unicode MS" w:hAnsi="Helvetica Neue" w:cs="Arial Unicode MS"/>
      <w:color w:val="000000"/>
      <w:sz w:val="24"/>
      <w:szCs w:val="24"/>
      <w:bdr w:val="nil"/>
      <w:lang w:val="en-US"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54944398">
      <w:bodyDiv w:val="1"/>
      <w:marLeft w:val="45"/>
      <w:marRight w:val="45"/>
      <w:marTop w:val="45"/>
      <w:marBottom w:val="45"/>
      <w:divBdr>
        <w:top w:val="none" w:sz="0" w:space="0" w:color="auto"/>
        <w:left w:val="none" w:sz="0" w:space="0" w:color="auto"/>
        <w:bottom w:val="none" w:sz="0" w:space="0" w:color="auto"/>
        <w:right w:val="none" w:sz="0" w:space="0" w:color="auto"/>
      </w:divBdr>
      <w:divsChild>
        <w:div w:id="1649820600">
          <w:marLeft w:val="0"/>
          <w:marRight w:val="0"/>
          <w:marTop w:val="0"/>
          <w:marBottom w:val="75"/>
          <w:divBdr>
            <w:top w:val="none" w:sz="0" w:space="0" w:color="auto"/>
            <w:left w:val="none" w:sz="0" w:space="0" w:color="auto"/>
            <w:bottom w:val="none" w:sz="0" w:space="0" w:color="auto"/>
            <w:right w:val="none" w:sz="0" w:space="0" w:color="auto"/>
          </w:divBdr>
        </w:div>
      </w:divsChild>
    </w:div>
    <w:div w:id="407658650">
      <w:bodyDiv w:val="1"/>
      <w:marLeft w:val="0"/>
      <w:marRight w:val="0"/>
      <w:marTop w:val="0"/>
      <w:marBottom w:val="0"/>
      <w:divBdr>
        <w:top w:val="none" w:sz="0" w:space="0" w:color="auto"/>
        <w:left w:val="none" w:sz="0" w:space="0" w:color="auto"/>
        <w:bottom w:val="none" w:sz="0" w:space="0" w:color="auto"/>
        <w:right w:val="none" w:sz="0" w:space="0" w:color="auto"/>
      </w:divBdr>
    </w:div>
    <w:div w:id="433986827">
      <w:bodyDiv w:val="1"/>
      <w:marLeft w:val="0"/>
      <w:marRight w:val="0"/>
      <w:marTop w:val="0"/>
      <w:marBottom w:val="0"/>
      <w:divBdr>
        <w:top w:val="none" w:sz="0" w:space="0" w:color="auto"/>
        <w:left w:val="none" w:sz="0" w:space="0" w:color="auto"/>
        <w:bottom w:val="none" w:sz="0" w:space="0" w:color="auto"/>
        <w:right w:val="none" w:sz="0" w:space="0" w:color="auto"/>
      </w:divBdr>
    </w:div>
    <w:div w:id="546840109">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896160405">
      <w:bodyDiv w:val="1"/>
      <w:marLeft w:val="45"/>
      <w:marRight w:val="45"/>
      <w:marTop w:val="45"/>
      <w:marBottom w:val="45"/>
      <w:divBdr>
        <w:top w:val="none" w:sz="0" w:space="0" w:color="auto"/>
        <w:left w:val="none" w:sz="0" w:space="0" w:color="auto"/>
        <w:bottom w:val="none" w:sz="0" w:space="0" w:color="auto"/>
        <w:right w:val="none" w:sz="0" w:space="0" w:color="auto"/>
      </w:divBdr>
      <w:divsChild>
        <w:div w:id="894394383">
          <w:marLeft w:val="0"/>
          <w:marRight w:val="0"/>
          <w:marTop w:val="0"/>
          <w:marBottom w:val="75"/>
          <w:divBdr>
            <w:top w:val="none" w:sz="0" w:space="0" w:color="auto"/>
            <w:left w:val="none" w:sz="0" w:space="0" w:color="auto"/>
            <w:bottom w:val="none" w:sz="0" w:space="0" w:color="auto"/>
            <w:right w:val="none" w:sz="0" w:space="0" w:color="auto"/>
          </w:divBdr>
        </w:div>
      </w:divsChild>
    </w:div>
    <w:div w:id="939800274">
      <w:bodyDiv w:val="1"/>
      <w:marLeft w:val="45"/>
      <w:marRight w:val="45"/>
      <w:marTop w:val="45"/>
      <w:marBottom w:val="45"/>
      <w:divBdr>
        <w:top w:val="none" w:sz="0" w:space="0" w:color="auto"/>
        <w:left w:val="none" w:sz="0" w:space="0" w:color="auto"/>
        <w:bottom w:val="none" w:sz="0" w:space="0" w:color="auto"/>
        <w:right w:val="none" w:sz="0" w:space="0" w:color="auto"/>
      </w:divBdr>
      <w:divsChild>
        <w:div w:id="1757944181">
          <w:marLeft w:val="0"/>
          <w:marRight w:val="0"/>
          <w:marTop w:val="0"/>
          <w:marBottom w:val="75"/>
          <w:divBdr>
            <w:top w:val="none" w:sz="0" w:space="0" w:color="auto"/>
            <w:left w:val="none" w:sz="0" w:space="0" w:color="auto"/>
            <w:bottom w:val="none" w:sz="0" w:space="0" w:color="auto"/>
            <w:right w:val="none" w:sz="0" w:space="0" w:color="auto"/>
          </w:divBdr>
        </w:div>
      </w:divsChild>
    </w:div>
    <w:div w:id="1021012055">
      <w:bodyDiv w:val="1"/>
      <w:marLeft w:val="45"/>
      <w:marRight w:val="45"/>
      <w:marTop w:val="45"/>
      <w:marBottom w:val="45"/>
      <w:divBdr>
        <w:top w:val="none" w:sz="0" w:space="0" w:color="auto"/>
        <w:left w:val="none" w:sz="0" w:space="0" w:color="auto"/>
        <w:bottom w:val="none" w:sz="0" w:space="0" w:color="auto"/>
        <w:right w:val="none" w:sz="0" w:space="0" w:color="auto"/>
      </w:divBdr>
      <w:divsChild>
        <w:div w:id="212693605">
          <w:marLeft w:val="0"/>
          <w:marRight w:val="0"/>
          <w:marTop w:val="0"/>
          <w:marBottom w:val="75"/>
          <w:divBdr>
            <w:top w:val="none" w:sz="0" w:space="0" w:color="auto"/>
            <w:left w:val="none" w:sz="0" w:space="0" w:color="auto"/>
            <w:bottom w:val="none" w:sz="0" w:space="0" w:color="auto"/>
            <w:right w:val="none" w:sz="0" w:space="0" w:color="auto"/>
          </w:divBdr>
        </w:div>
      </w:divsChild>
    </w:div>
    <w:div w:id="1214198359">
      <w:bodyDiv w:val="1"/>
      <w:marLeft w:val="45"/>
      <w:marRight w:val="45"/>
      <w:marTop w:val="45"/>
      <w:marBottom w:val="45"/>
      <w:divBdr>
        <w:top w:val="none" w:sz="0" w:space="0" w:color="auto"/>
        <w:left w:val="none" w:sz="0" w:space="0" w:color="auto"/>
        <w:bottom w:val="none" w:sz="0" w:space="0" w:color="auto"/>
        <w:right w:val="none" w:sz="0" w:space="0" w:color="auto"/>
      </w:divBdr>
      <w:divsChild>
        <w:div w:id="1325091253">
          <w:marLeft w:val="0"/>
          <w:marRight w:val="0"/>
          <w:marTop w:val="0"/>
          <w:marBottom w:val="75"/>
          <w:divBdr>
            <w:top w:val="none" w:sz="0" w:space="0" w:color="auto"/>
            <w:left w:val="none" w:sz="0" w:space="0" w:color="auto"/>
            <w:bottom w:val="none" w:sz="0" w:space="0" w:color="auto"/>
            <w:right w:val="none" w:sz="0" w:space="0" w:color="auto"/>
          </w:divBdr>
        </w:div>
      </w:divsChild>
    </w:div>
    <w:div w:id="1248147829">
      <w:bodyDiv w:val="1"/>
      <w:marLeft w:val="0"/>
      <w:marRight w:val="0"/>
      <w:marTop w:val="0"/>
      <w:marBottom w:val="0"/>
      <w:divBdr>
        <w:top w:val="none" w:sz="0" w:space="0" w:color="auto"/>
        <w:left w:val="none" w:sz="0" w:space="0" w:color="auto"/>
        <w:bottom w:val="none" w:sz="0" w:space="0" w:color="auto"/>
        <w:right w:val="none" w:sz="0" w:space="0" w:color="auto"/>
      </w:divBdr>
    </w:div>
    <w:div w:id="126997304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77704097">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47240506">
      <w:bodyDiv w:val="1"/>
      <w:marLeft w:val="0"/>
      <w:marRight w:val="0"/>
      <w:marTop w:val="0"/>
      <w:marBottom w:val="0"/>
      <w:divBdr>
        <w:top w:val="none" w:sz="0" w:space="0" w:color="auto"/>
        <w:left w:val="none" w:sz="0" w:space="0" w:color="auto"/>
        <w:bottom w:val="none" w:sz="0" w:space="0" w:color="auto"/>
        <w:right w:val="none" w:sz="0" w:space="0" w:color="auto"/>
      </w:divBdr>
    </w:div>
    <w:div w:id="1478063624">
      <w:bodyDiv w:val="1"/>
      <w:marLeft w:val="0"/>
      <w:marRight w:val="0"/>
      <w:marTop w:val="0"/>
      <w:marBottom w:val="0"/>
      <w:divBdr>
        <w:top w:val="none" w:sz="0" w:space="0" w:color="auto"/>
        <w:left w:val="none" w:sz="0" w:space="0" w:color="auto"/>
        <w:bottom w:val="none" w:sz="0" w:space="0" w:color="auto"/>
        <w:right w:val="none" w:sz="0" w:space="0" w:color="auto"/>
      </w:divBdr>
    </w:div>
    <w:div w:id="1508861902">
      <w:bodyDiv w:val="1"/>
      <w:marLeft w:val="45"/>
      <w:marRight w:val="45"/>
      <w:marTop w:val="45"/>
      <w:marBottom w:val="45"/>
      <w:divBdr>
        <w:top w:val="none" w:sz="0" w:space="0" w:color="auto"/>
        <w:left w:val="none" w:sz="0" w:space="0" w:color="auto"/>
        <w:bottom w:val="none" w:sz="0" w:space="0" w:color="auto"/>
        <w:right w:val="none" w:sz="0" w:space="0" w:color="auto"/>
      </w:divBdr>
      <w:divsChild>
        <w:div w:id="787311813">
          <w:marLeft w:val="0"/>
          <w:marRight w:val="0"/>
          <w:marTop w:val="0"/>
          <w:marBottom w:val="75"/>
          <w:divBdr>
            <w:top w:val="none" w:sz="0" w:space="0" w:color="auto"/>
            <w:left w:val="none" w:sz="0" w:space="0" w:color="auto"/>
            <w:bottom w:val="none" w:sz="0" w:space="0" w:color="auto"/>
            <w:right w:val="none" w:sz="0" w:space="0" w:color="auto"/>
          </w:divBdr>
        </w:div>
      </w:divsChild>
    </w:div>
    <w:div w:id="1513258045">
      <w:bodyDiv w:val="1"/>
      <w:marLeft w:val="0"/>
      <w:marRight w:val="0"/>
      <w:marTop w:val="0"/>
      <w:marBottom w:val="0"/>
      <w:divBdr>
        <w:top w:val="none" w:sz="0" w:space="0" w:color="auto"/>
        <w:left w:val="none" w:sz="0" w:space="0" w:color="auto"/>
        <w:bottom w:val="none" w:sz="0" w:space="0" w:color="auto"/>
        <w:right w:val="none" w:sz="0" w:space="0" w:color="auto"/>
      </w:divBdr>
      <w:divsChild>
        <w:div w:id="2017993090">
          <w:marLeft w:val="0"/>
          <w:marRight w:val="0"/>
          <w:marTop w:val="0"/>
          <w:marBottom w:val="0"/>
          <w:divBdr>
            <w:top w:val="none" w:sz="0" w:space="0" w:color="auto"/>
            <w:left w:val="none" w:sz="0" w:space="0" w:color="auto"/>
            <w:bottom w:val="none" w:sz="0" w:space="0" w:color="auto"/>
            <w:right w:val="none" w:sz="0" w:space="0" w:color="auto"/>
          </w:divBdr>
        </w:div>
      </w:divsChild>
    </w:div>
    <w:div w:id="1545096156">
      <w:bodyDiv w:val="1"/>
      <w:marLeft w:val="0"/>
      <w:marRight w:val="0"/>
      <w:marTop w:val="0"/>
      <w:marBottom w:val="0"/>
      <w:divBdr>
        <w:top w:val="none" w:sz="0" w:space="0" w:color="auto"/>
        <w:left w:val="none" w:sz="0" w:space="0" w:color="auto"/>
        <w:bottom w:val="none" w:sz="0" w:space="0" w:color="auto"/>
        <w:right w:val="none" w:sz="0" w:space="0" w:color="auto"/>
      </w:divBdr>
    </w:div>
    <w:div w:id="1617565458">
      <w:bodyDiv w:val="1"/>
      <w:marLeft w:val="0"/>
      <w:marRight w:val="0"/>
      <w:marTop w:val="0"/>
      <w:marBottom w:val="0"/>
      <w:divBdr>
        <w:top w:val="none" w:sz="0" w:space="0" w:color="auto"/>
        <w:left w:val="none" w:sz="0" w:space="0" w:color="auto"/>
        <w:bottom w:val="none" w:sz="0" w:space="0" w:color="auto"/>
        <w:right w:val="none" w:sz="0" w:space="0" w:color="auto"/>
      </w:divBdr>
    </w:div>
    <w:div w:id="1657109048">
      <w:bodyDiv w:val="1"/>
      <w:marLeft w:val="0"/>
      <w:marRight w:val="0"/>
      <w:marTop w:val="0"/>
      <w:marBottom w:val="0"/>
      <w:divBdr>
        <w:top w:val="none" w:sz="0" w:space="0" w:color="auto"/>
        <w:left w:val="none" w:sz="0" w:space="0" w:color="auto"/>
        <w:bottom w:val="none" w:sz="0" w:space="0" w:color="auto"/>
        <w:right w:val="none" w:sz="0" w:space="0" w:color="auto"/>
      </w:divBdr>
    </w:div>
    <w:div w:id="1802268516">
      <w:bodyDiv w:val="1"/>
      <w:marLeft w:val="0"/>
      <w:marRight w:val="0"/>
      <w:marTop w:val="0"/>
      <w:marBottom w:val="0"/>
      <w:divBdr>
        <w:top w:val="none" w:sz="0" w:space="0" w:color="auto"/>
        <w:left w:val="none" w:sz="0" w:space="0" w:color="auto"/>
        <w:bottom w:val="none" w:sz="0" w:space="0" w:color="auto"/>
        <w:right w:val="none" w:sz="0" w:space="0" w:color="auto"/>
      </w:divBdr>
    </w:div>
    <w:div w:id="1870297496">
      <w:bodyDiv w:val="1"/>
      <w:marLeft w:val="0"/>
      <w:marRight w:val="0"/>
      <w:marTop w:val="0"/>
      <w:marBottom w:val="0"/>
      <w:divBdr>
        <w:top w:val="none" w:sz="0" w:space="0" w:color="auto"/>
        <w:left w:val="none" w:sz="0" w:space="0" w:color="auto"/>
        <w:bottom w:val="none" w:sz="0" w:space="0" w:color="auto"/>
        <w:right w:val="none" w:sz="0" w:space="0" w:color="auto"/>
      </w:divBdr>
    </w:div>
    <w:div w:id="1880510283">
      <w:bodyDiv w:val="1"/>
      <w:marLeft w:val="0"/>
      <w:marRight w:val="0"/>
      <w:marTop w:val="0"/>
      <w:marBottom w:val="0"/>
      <w:divBdr>
        <w:top w:val="none" w:sz="0" w:space="0" w:color="auto"/>
        <w:left w:val="none" w:sz="0" w:space="0" w:color="auto"/>
        <w:bottom w:val="none" w:sz="0" w:space="0" w:color="auto"/>
        <w:right w:val="none" w:sz="0" w:space="0" w:color="auto"/>
      </w:divBdr>
    </w:div>
    <w:div w:id="1929535144">
      <w:bodyDiv w:val="1"/>
      <w:marLeft w:val="0"/>
      <w:marRight w:val="0"/>
      <w:marTop w:val="0"/>
      <w:marBottom w:val="0"/>
      <w:divBdr>
        <w:top w:val="none" w:sz="0" w:space="0" w:color="auto"/>
        <w:left w:val="none" w:sz="0" w:space="0" w:color="auto"/>
        <w:bottom w:val="none" w:sz="0" w:space="0" w:color="auto"/>
        <w:right w:val="none" w:sz="0" w:space="0" w:color="auto"/>
      </w:divBdr>
    </w:div>
    <w:div w:id="2027366206">
      <w:bodyDiv w:val="1"/>
      <w:marLeft w:val="45"/>
      <w:marRight w:val="45"/>
      <w:marTop w:val="45"/>
      <w:marBottom w:val="45"/>
      <w:divBdr>
        <w:top w:val="none" w:sz="0" w:space="0" w:color="auto"/>
        <w:left w:val="none" w:sz="0" w:space="0" w:color="auto"/>
        <w:bottom w:val="none" w:sz="0" w:space="0" w:color="auto"/>
        <w:right w:val="none" w:sz="0" w:space="0" w:color="auto"/>
      </w:divBdr>
      <w:divsChild>
        <w:div w:id="525681732">
          <w:marLeft w:val="0"/>
          <w:marRight w:val="0"/>
          <w:marTop w:val="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afb5fb99d115e691b1fe321d859b391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edcee85194356c159c1064d7324b637b"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ception xmlns="cc2060c4-1d5f-4078-8d04-2211c109c2d8">2021-08-23T22:00:00+00:00</Reception>
    <akpw xmlns="cc2060c4-1d5f-4078-8d04-2211c109c2d8">39400</akpw>
    <FundingSource xmlns="cc2060c4-1d5f-4078-8d04-2211c109c2d8">ETSI FWP 2022</FundingSource>
    <ProjectNo xmlns="cc2060c4-1d5f-4078-8d04-2211c109c2d8">626</ProjectNo>
    <GA_x002f_BOARDNumber xmlns="cc2060c4-1d5f-4078-8d04-2211c109c2d8">Board#134</GA_x002f_BOARDNumber>
    <ProposalStatus xmlns="cc2060c4-1d5f-4078-8d04-2211c109c2d8">Accepted</ProposalStatus>
    <b2a3 xmlns="cc2060c4-1d5f-4078-8d04-2211c109c2d8">USER</b2a3>
    <Comment xmlns="cc2060c4-1d5f-4078-8d04-2211c109c2d8">Final version ACCEPTED</Comment>
    <Sent_x0020_by xmlns="cc2060c4-1d5f-4078-8d04-2211c109c2d8">
      <UserInfo>
        <DisplayName/>
        <AccountId xsi:nil="true"/>
        <AccountType/>
      </UserInfo>
    </Sent_x0020_by>
    <Year xmlns="cc2060c4-1d5f-4078-8d04-2211c109c2d8">2022</Year>
    <Document_x0020_Status xmlns="cc2060c4-1d5f-4078-8d04-2211c109c2d8">Final</Document_x0020_Status>
    <_dlc_DocId xmlns="9069a6be-6d50-495c-b8b5-a075e1fb0980">ETSIFA-2016766168-574</_dlc_DocId>
    <_dlc_DocIdUrl xmlns="9069a6be-6d50-495c-b8b5-a075e1fb0980">
      <Url>https://etsihq.sharepoint.com/teams/FA/_layouts/15/DocIdRedir.aspx?ID=ETSIFA-2016766168-574</Url>
      <Description>ETSIFA-2016766168-574</Description>
    </_dlc_DocIdUrl>
  </documentManagement>
</p:properties>
</file>

<file path=customXml/itemProps1.xml><?xml version="1.0" encoding="utf-8"?>
<ds:datastoreItem xmlns:ds="http://schemas.openxmlformats.org/officeDocument/2006/customXml" ds:itemID="{DB5F1AE8-768A-4B04-AB47-4D87BDD406F4}">
  <ds:schemaRefs>
    <ds:schemaRef ds:uri="http://schemas.microsoft.com/sharepoint/events"/>
  </ds:schemaRefs>
</ds:datastoreItem>
</file>

<file path=customXml/itemProps2.xml><?xml version="1.0" encoding="utf-8"?>
<ds:datastoreItem xmlns:ds="http://schemas.openxmlformats.org/officeDocument/2006/customXml" ds:itemID="{EE6CB2F5-68D9-4F2F-BB30-B155063B058D}">
  <ds:schemaRefs>
    <ds:schemaRef ds:uri="http://schemas.microsoft.com/sharepoint/v3/contenttype/forms"/>
  </ds:schemaRefs>
</ds:datastoreItem>
</file>

<file path=customXml/itemProps3.xml><?xml version="1.0" encoding="utf-8"?>
<ds:datastoreItem xmlns:ds="http://schemas.openxmlformats.org/officeDocument/2006/customXml" ds:itemID="{70D07AAB-DF5F-4DD9-80EB-49B71F5CB146}">
  <ds:schemaRefs>
    <ds:schemaRef ds:uri="http://schemas.openxmlformats.org/officeDocument/2006/bibliography"/>
  </ds:schemaRefs>
</ds:datastoreItem>
</file>

<file path=customXml/itemProps4.xml><?xml version="1.0" encoding="utf-8"?>
<ds:datastoreItem xmlns:ds="http://schemas.openxmlformats.org/officeDocument/2006/customXml" ds:itemID="{F4363901-DB73-40F0-A5C8-239611D8E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C5FA7B-4ECA-4721-A58C-6E26A6DECA93}">
  <ds:schemaRefs>
    <ds:schemaRef ds:uri="http://schemas.microsoft.com/office/infopath/2007/PartnerControls"/>
    <ds:schemaRef ds:uri="http://schemas.microsoft.com/office/2006/metadata/properties"/>
    <ds:schemaRef ds:uri="cc2060c4-1d5f-4078-8d04-2211c109c2d8"/>
    <ds:schemaRef ds:uri="http://schemas.microsoft.com/office/2006/documentManagement/types"/>
    <ds:schemaRef ds:uri="http://schemas.openxmlformats.org/package/2006/metadata/core-properties"/>
    <ds:schemaRef ds:uri="http://purl.org/dc/elements/1.1/"/>
    <ds:schemaRef ds:uri="http://purl.org/dc/dcmitype/"/>
    <ds:schemaRef ds:uri="9069a6be-6d50-495c-b8b5-a075e1fb098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15</Pages>
  <Words>3922</Words>
  <Characters>22356</Characters>
  <Application>Microsoft Office Word</Application>
  <DocSecurity>0</DocSecurity>
  <Lines>186</Lines>
  <Paragraphs>52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ToR_ETSI</vt:lpstr>
      <vt:lpstr>ToR_ETSI</vt:lpstr>
      <vt:lpstr>ToR_ETSI</vt:lpstr>
    </vt:vector>
  </TitlesOfParts>
  <Company>ETSI secretariat</Company>
  <LinksUpToDate>false</LinksUpToDate>
  <CharactersWithSpaces>26226</CharactersWithSpaces>
  <SharedDoc>false</SharedDoc>
  <HLinks>
    <vt:vector size="180" baseType="variant">
      <vt:variant>
        <vt:i4>7995510</vt:i4>
      </vt:variant>
      <vt:variant>
        <vt:i4>87</vt:i4>
      </vt:variant>
      <vt:variant>
        <vt:i4>0</vt:i4>
      </vt:variant>
      <vt:variant>
        <vt:i4>5</vt:i4>
      </vt:variant>
      <vt:variant>
        <vt:lpwstr>https://www.data-infrastructure.eu/</vt:lpwstr>
      </vt:variant>
      <vt:variant>
        <vt:lpwstr/>
      </vt:variant>
      <vt:variant>
        <vt:i4>1704013</vt:i4>
      </vt:variant>
      <vt:variant>
        <vt:i4>84</vt:i4>
      </vt:variant>
      <vt:variant>
        <vt:i4>0</vt:i4>
      </vt:variant>
      <vt:variant>
        <vt:i4>5</vt:i4>
      </vt:variant>
      <vt:variant>
        <vt:lpwstr>https://internationaldataspaces.org/</vt:lpwstr>
      </vt:variant>
      <vt:variant>
        <vt:lpwstr/>
      </vt:variant>
      <vt:variant>
        <vt:i4>7077936</vt:i4>
      </vt:variant>
      <vt:variant>
        <vt:i4>81</vt:i4>
      </vt:variant>
      <vt:variant>
        <vt:i4>0</vt:i4>
      </vt:variant>
      <vt:variant>
        <vt:i4>5</vt:i4>
      </vt:variant>
      <vt:variant>
        <vt:lpwstr>https://digital-strategy.ec.europa.eu/en/policies/strategy-data</vt:lpwstr>
      </vt:variant>
      <vt:variant>
        <vt:lpwstr/>
      </vt:variant>
      <vt:variant>
        <vt:i4>6029364</vt:i4>
      </vt:variant>
      <vt:variant>
        <vt:i4>78</vt:i4>
      </vt:variant>
      <vt:variant>
        <vt:i4>0</vt:i4>
      </vt:variant>
      <vt:variant>
        <vt:i4>5</vt:i4>
      </vt:variant>
      <vt:variant>
        <vt:lpwstr>C:\Users\flegall\AppData\Local\Temp\HYPERLINK "https:\agrovoc.fao.org\" https:\agrovoc.fao.org\</vt:lpwstr>
      </vt:variant>
      <vt:variant>
        <vt:lpwstr/>
      </vt:variant>
      <vt:variant>
        <vt:i4>2490402</vt:i4>
      </vt:variant>
      <vt:variant>
        <vt:i4>75</vt:i4>
      </vt:variant>
      <vt:variant>
        <vt:i4>0</vt:i4>
      </vt:variant>
      <vt:variant>
        <vt:i4>5</vt:i4>
      </vt:variant>
      <vt:variant>
        <vt:lpwstr>https://inspire.ec.europa.eu/data-model/approved/r4618-ir/html/</vt:lpwstr>
      </vt:variant>
      <vt:variant>
        <vt:lpwstr/>
      </vt:variant>
      <vt:variant>
        <vt:i4>5701701</vt:i4>
      </vt:variant>
      <vt:variant>
        <vt:i4>72</vt:i4>
      </vt:variant>
      <vt:variant>
        <vt:i4>0</vt:i4>
      </vt:variant>
      <vt:variant>
        <vt:i4>5</vt:i4>
      </vt:variant>
      <vt:variant>
        <vt:lpwstr>https://www.etsi.org/images/files/ETSIWhitePapers/etsi_wp_42_NGSI_LD.pdf</vt:lpwstr>
      </vt:variant>
      <vt:variant>
        <vt:lpwstr/>
      </vt:variant>
      <vt:variant>
        <vt:i4>3080305</vt:i4>
      </vt:variant>
      <vt:variant>
        <vt:i4>69</vt:i4>
      </vt:variant>
      <vt:variant>
        <vt:i4>0</vt:i4>
      </vt:variant>
      <vt:variant>
        <vt:i4>5</vt:i4>
      </vt:variant>
      <vt:variant>
        <vt:lpwstr>http://www.openattestation.com/</vt:lpwstr>
      </vt:variant>
      <vt:variant>
        <vt:lpwstr/>
      </vt:variant>
      <vt:variant>
        <vt:i4>4849679</vt:i4>
      </vt:variant>
      <vt:variant>
        <vt:i4>66</vt:i4>
      </vt:variant>
      <vt:variant>
        <vt:i4>0</vt:i4>
      </vt:variant>
      <vt:variant>
        <vt:i4>5</vt:i4>
      </vt:variant>
      <vt:variant>
        <vt:lpwstr>https://c2pa.org/</vt:lpwstr>
      </vt:variant>
      <vt:variant>
        <vt:lpwstr/>
      </vt:variant>
      <vt:variant>
        <vt:i4>1900558</vt:i4>
      </vt:variant>
      <vt:variant>
        <vt:i4>63</vt:i4>
      </vt:variant>
      <vt:variant>
        <vt:i4>0</vt:i4>
      </vt:variant>
      <vt:variant>
        <vt:i4>5</vt:i4>
      </vt:variant>
      <vt:variant>
        <vt:lpwstr>https://www.w3.org/community/credentials/</vt:lpwstr>
      </vt:variant>
      <vt:variant>
        <vt:lpwstr/>
      </vt:variant>
      <vt:variant>
        <vt:i4>3932213</vt:i4>
      </vt:variant>
      <vt:variant>
        <vt:i4>60</vt:i4>
      </vt:variant>
      <vt:variant>
        <vt:i4>0</vt:i4>
      </vt:variant>
      <vt:variant>
        <vt:i4>5</vt:i4>
      </vt:variant>
      <vt:variant>
        <vt:lpwstr>https://www.w3.org/2017/vc/</vt:lpwstr>
      </vt:variant>
      <vt:variant>
        <vt:lpwstr/>
      </vt:variant>
      <vt:variant>
        <vt:i4>2818104</vt:i4>
      </vt:variant>
      <vt:variant>
        <vt:i4>57</vt:i4>
      </vt:variant>
      <vt:variant>
        <vt:i4>0</vt:i4>
      </vt:variant>
      <vt:variant>
        <vt:i4>5</vt:i4>
      </vt:variant>
      <vt:variant>
        <vt:lpwstr>https://www.w3.org/TR/2013/NOTE-prov-overview-20130430/</vt:lpwstr>
      </vt:variant>
      <vt:variant>
        <vt:lpwstr/>
      </vt:variant>
      <vt:variant>
        <vt:i4>3932213</vt:i4>
      </vt:variant>
      <vt:variant>
        <vt:i4>54</vt:i4>
      </vt:variant>
      <vt:variant>
        <vt:i4>0</vt:i4>
      </vt:variant>
      <vt:variant>
        <vt:i4>5</vt:i4>
      </vt:variant>
      <vt:variant>
        <vt:lpwstr>https://www.w3.org/2017/vc/</vt:lpwstr>
      </vt:variant>
      <vt:variant>
        <vt:lpwstr/>
      </vt:variant>
      <vt:variant>
        <vt:i4>5439496</vt:i4>
      </vt:variant>
      <vt:variant>
        <vt:i4>51</vt:i4>
      </vt:variant>
      <vt:variant>
        <vt:i4>0</vt:i4>
      </vt:variant>
      <vt:variant>
        <vt:i4>5</vt:i4>
      </vt:variant>
      <vt:variant>
        <vt:lpwstr>https://www.w3.org/TR/vc-data-model/</vt:lpwstr>
      </vt:variant>
      <vt:variant>
        <vt:lpwstr/>
      </vt:variant>
      <vt:variant>
        <vt:i4>196681</vt:i4>
      </vt:variant>
      <vt:variant>
        <vt:i4>48</vt:i4>
      </vt:variant>
      <vt:variant>
        <vt:i4>0</vt:i4>
      </vt:variant>
      <vt:variant>
        <vt:i4>5</vt:i4>
      </vt:variant>
      <vt:variant>
        <vt:lpwstr>https://w3c.github.io/lds-wg-charter/</vt:lpwstr>
      </vt:variant>
      <vt:variant>
        <vt:lpwstr/>
      </vt:variant>
      <vt:variant>
        <vt:i4>6750261</vt:i4>
      </vt:variant>
      <vt:variant>
        <vt:i4>45</vt:i4>
      </vt:variant>
      <vt:variant>
        <vt:i4>0</vt:i4>
      </vt:variant>
      <vt:variant>
        <vt:i4>5</vt:i4>
      </vt:variant>
      <vt:variant>
        <vt:lpwstr>http://docbox.etsi.org/Board/2019_Board/BOARD(19)123_014_STF_priority_criteria_update.docx</vt:lpwstr>
      </vt:variant>
      <vt:variant>
        <vt:lpwstr/>
      </vt:variant>
      <vt:variant>
        <vt:i4>2555996</vt:i4>
      </vt:variant>
      <vt:variant>
        <vt:i4>42</vt:i4>
      </vt:variant>
      <vt:variant>
        <vt:i4>0</vt:i4>
      </vt:variant>
      <vt:variant>
        <vt:i4>5</vt:i4>
      </vt:variant>
      <vt:variant>
        <vt:lpwstr>https://www.etsi.org/images/files/Brochures/ETSI_Strategy-brochure.pdf</vt:lpwstr>
      </vt:variant>
      <vt:variant>
        <vt:lpwstr/>
      </vt:variant>
      <vt:variant>
        <vt:i4>6946943</vt:i4>
      </vt:variant>
      <vt:variant>
        <vt:i4>39</vt:i4>
      </vt:variant>
      <vt:variant>
        <vt:i4>0</vt:i4>
      </vt:variant>
      <vt:variant>
        <vt:i4>5</vt:i4>
      </vt:variant>
      <vt:variant>
        <vt:lpwstr>https://www.researchgate.net/publication/329809061</vt:lpwstr>
      </vt:variant>
      <vt:variant>
        <vt:lpwstr/>
      </vt:variant>
      <vt:variant>
        <vt:i4>6357106</vt:i4>
      </vt:variant>
      <vt:variant>
        <vt:i4>36</vt:i4>
      </vt:variant>
      <vt:variant>
        <vt:i4>0</vt:i4>
      </vt:variant>
      <vt:variant>
        <vt:i4>5</vt:i4>
      </vt:variant>
      <vt:variant>
        <vt:lpwstr>https://ec.europa.eu/jrc/en/science-update/eu-ecosystem-services-valued-almost-125-billion-year</vt:lpwstr>
      </vt:variant>
      <vt:variant>
        <vt:lpwstr/>
      </vt:variant>
      <vt:variant>
        <vt:i4>6357041</vt:i4>
      </vt:variant>
      <vt:variant>
        <vt:i4>33</vt:i4>
      </vt:variant>
      <vt:variant>
        <vt:i4>0</vt:i4>
      </vt:variant>
      <vt:variant>
        <vt:i4>5</vt:i4>
      </vt:variant>
      <vt:variant>
        <vt:lpwstr>https://www.gooddata.com/blog/data-driven-bi-market-expected-to-reach-265-billion-by-2021/</vt:lpwstr>
      </vt:variant>
      <vt:variant>
        <vt:lpwstr/>
      </vt:variant>
      <vt:variant>
        <vt:i4>1114137</vt:i4>
      </vt:variant>
      <vt:variant>
        <vt:i4>30</vt:i4>
      </vt:variant>
      <vt:variant>
        <vt:i4>0</vt:i4>
      </vt:variant>
      <vt:variant>
        <vt:i4>5</vt:i4>
      </vt:variant>
      <vt:variant>
        <vt:lpwstr>https://www.pwc.co.uk/data-analytics/documents/putting-value-on-data.pdf</vt:lpwstr>
      </vt:variant>
      <vt:variant>
        <vt:lpwstr/>
      </vt:variant>
      <vt:variant>
        <vt:i4>2687016</vt:i4>
      </vt:variant>
      <vt:variant>
        <vt:i4>27</vt:i4>
      </vt:variant>
      <vt:variant>
        <vt:i4>0</vt:i4>
      </vt:variant>
      <vt:variant>
        <vt:i4>5</vt:i4>
      </vt:variant>
      <vt:variant>
        <vt:lpwstr>https://www2.deloitte.com/content/dam/Deloitte/global/Documents/Finance/Valuation-Data-Digital.pdf</vt:lpwstr>
      </vt:variant>
      <vt:variant>
        <vt:lpwstr/>
      </vt:variant>
      <vt:variant>
        <vt:i4>589837</vt:i4>
      </vt:variant>
      <vt:variant>
        <vt:i4>24</vt:i4>
      </vt:variant>
      <vt:variant>
        <vt:i4>0</vt:i4>
      </vt:variant>
      <vt:variant>
        <vt:i4>5</vt:i4>
      </vt:variant>
      <vt:variant>
        <vt:lpwstr>https://portal.etsi.org/STF/STFs/Funding/ETSIbudget.aspx</vt:lpwstr>
      </vt:variant>
      <vt:variant>
        <vt:lpwstr/>
      </vt:variant>
      <vt:variant>
        <vt:i4>1572873</vt:i4>
      </vt:variant>
      <vt:variant>
        <vt:i4>21</vt:i4>
      </vt:variant>
      <vt:variant>
        <vt:i4>0</vt:i4>
      </vt:variant>
      <vt:variant>
        <vt:i4>5</vt:i4>
      </vt:variant>
      <vt:variant>
        <vt:lpwstr>http://portal.etsi.org/webapp/WorkProgram/Report_WorkItem.asp?WKI_ID=63598</vt:lpwstr>
      </vt:variant>
      <vt:variant>
        <vt:lpwstr/>
      </vt:variant>
      <vt:variant>
        <vt:i4>1507337</vt:i4>
      </vt:variant>
      <vt:variant>
        <vt:i4>18</vt:i4>
      </vt:variant>
      <vt:variant>
        <vt:i4>0</vt:i4>
      </vt:variant>
      <vt:variant>
        <vt:i4>5</vt:i4>
      </vt:variant>
      <vt:variant>
        <vt:lpwstr>http://portal.etsi.org/webapp/WorkProgram/Report_WorkItem.asp?WKI_ID=63597</vt:lpwstr>
      </vt:variant>
      <vt:variant>
        <vt:lpwstr/>
      </vt:variant>
      <vt:variant>
        <vt:i4>1441801</vt:i4>
      </vt:variant>
      <vt:variant>
        <vt:i4>15</vt:i4>
      </vt:variant>
      <vt:variant>
        <vt:i4>0</vt:i4>
      </vt:variant>
      <vt:variant>
        <vt:i4>5</vt:i4>
      </vt:variant>
      <vt:variant>
        <vt:lpwstr>http://portal.etsi.org/webapp/WorkProgram/Report_WorkItem.asp?WKI_ID=63596</vt:lpwstr>
      </vt:variant>
      <vt:variant>
        <vt:lpwstr/>
      </vt:variant>
      <vt:variant>
        <vt:i4>1376265</vt:i4>
      </vt:variant>
      <vt:variant>
        <vt:i4>12</vt:i4>
      </vt:variant>
      <vt:variant>
        <vt:i4>0</vt:i4>
      </vt:variant>
      <vt:variant>
        <vt:i4>5</vt:i4>
      </vt:variant>
      <vt:variant>
        <vt:lpwstr>http://portal.etsi.org/webapp/WorkProgram/Report_WorkItem.asp?WKI_ID=63595</vt:lpwstr>
      </vt:variant>
      <vt:variant>
        <vt:lpwstr/>
      </vt:variant>
      <vt:variant>
        <vt:i4>1310729</vt:i4>
      </vt:variant>
      <vt:variant>
        <vt:i4>9</vt:i4>
      </vt:variant>
      <vt:variant>
        <vt:i4>0</vt:i4>
      </vt:variant>
      <vt:variant>
        <vt:i4>5</vt:i4>
      </vt:variant>
      <vt:variant>
        <vt:lpwstr>http://portal.etsi.org/webapp/WorkProgram/Report_WorkItem.asp?WKI_ID=63594</vt:lpwstr>
      </vt:variant>
      <vt:variant>
        <vt:lpwstr/>
      </vt:variant>
      <vt:variant>
        <vt:i4>4325400</vt:i4>
      </vt:variant>
      <vt:variant>
        <vt:i4>6</vt:i4>
      </vt:variant>
      <vt:variant>
        <vt:i4>0</vt:i4>
      </vt:variant>
      <vt:variant>
        <vt:i4>5</vt:i4>
      </vt:variant>
      <vt:variant>
        <vt:lpwstr>https://docbox.etsi.org/ISG/CIM/05-CONTRIBUTIONS/2021/CIM(21)000140r5_CIM_STF_proposal_2021_release_candidate.docx</vt:lpwstr>
      </vt:variant>
      <vt:variant>
        <vt:lpwstr/>
      </vt:variant>
      <vt:variant>
        <vt:i4>4128782</vt:i4>
      </vt:variant>
      <vt:variant>
        <vt:i4>3</vt:i4>
      </vt:variant>
      <vt:variant>
        <vt:i4>0</vt:i4>
      </vt:variant>
      <vt:variant>
        <vt:i4>5</vt:i4>
      </vt:variant>
      <vt:variant>
        <vt:lpwstr>https://living-in.eu/declaration</vt:lpwstr>
      </vt:variant>
      <vt:variant>
        <vt:lpwstr>footnote8_k8ugfj1</vt:lpwstr>
      </vt:variant>
      <vt:variant>
        <vt:i4>8192059</vt:i4>
      </vt:variant>
      <vt:variant>
        <vt:i4>0</vt:i4>
      </vt:variant>
      <vt:variant>
        <vt:i4>0</vt:i4>
      </vt:variant>
      <vt:variant>
        <vt:i4>5</vt:i4>
      </vt:variant>
      <vt:variant>
        <vt:lpwstr>https://www.ogc.org/standards/sensorthings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
  <cp:lastModifiedBy>Lea Belloulou</cp:lastModifiedBy>
  <cp:revision>2</cp:revision>
  <cp:lastPrinted>2021-10-25T07:06:00Z</cp:lastPrinted>
  <dcterms:created xsi:type="dcterms:W3CDTF">2021-10-25T08:23:00Z</dcterms:created>
  <dcterms:modified xsi:type="dcterms:W3CDTF">2021-10-25T08:23:00Z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3dcad336-218f-4807-a4cb-7fda3baa59e6</vt:lpwstr>
  </property>
</Properties>
</file>