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5287"/>
      </w:tblGrid>
      <w:tr w:rsidR="0012213E" w:rsidRPr="00ED3ECB" w14:paraId="2C786938" w14:textId="77777777" w:rsidTr="00ED3C28">
        <w:trPr>
          <w:trHeight w:val="679"/>
        </w:trPr>
        <w:tc>
          <w:tcPr>
            <w:tcW w:w="3785" w:type="dxa"/>
            <w:vMerge w:val="restart"/>
            <w:vAlign w:val="center"/>
          </w:tcPr>
          <w:p w14:paraId="5DC4E92C" w14:textId="6B43AF8F" w:rsidR="0012213E" w:rsidRPr="00ED3ECB" w:rsidRDefault="00ED3ECB" w:rsidP="000A7072">
            <w:bookmarkStart w:id="0" w:name="_GoBack"/>
            <w:bookmarkEnd w:id="0"/>
            <w:r w:rsidRPr="00ED3ECB">
              <w:rPr>
                <w:noProof/>
              </w:rPr>
              <w:drawing>
                <wp:inline distT="0" distB="0" distL="0" distR="0" wp14:anchorId="56B4FFC2" wp14:editId="65724165">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287" w:type="dxa"/>
            <w:vAlign w:val="center"/>
          </w:tcPr>
          <w:p w14:paraId="66322312" w14:textId="690FFF24" w:rsidR="0012213E" w:rsidRPr="00ED3ECB" w:rsidRDefault="0012213E" w:rsidP="00ED3C28">
            <w:pPr>
              <w:pStyle w:val="Header"/>
              <w:jc w:val="right"/>
            </w:pPr>
            <w:proofErr w:type="spellStart"/>
            <w:r w:rsidRPr="00ED3ECB">
              <w:t>ToR</w:t>
            </w:r>
            <w:proofErr w:type="spellEnd"/>
            <w:r w:rsidRPr="00ED3ECB">
              <w:t xml:space="preserve"> STF </w:t>
            </w:r>
            <w:r w:rsidR="00ED3ECB">
              <w:t>CW</w:t>
            </w:r>
            <w:r w:rsidR="00ED3ECB" w:rsidRPr="00ED3ECB">
              <w:t xml:space="preserve"> </w:t>
            </w:r>
            <w:r w:rsidRPr="00ED3ECB">
              <w:t>(TC MTS)</w:t>
            </w:r>
          </w:p>
        </w:tc>
      </w:tr>
      <w:tr w:rsidR="0012213E" w:rsidRPr="00ED3ECB" w14:paraId="3FA78AE4" w14:textId="77777777" w:rsidTr="00ED3C28">
        <w:trPr>
          <w:trHeight w:val="240"/>
        </w:trPr>
        <w:tc>
          <w:tcPr>
            <w:tcW w:w="3785" w:type="dxa"/>
            <w:vMerge/>
            <w:vAlign w:val="center"/>
          </w:tcPr>
          <w:p w14:paraId="2269509A" w14:textId="77777777" w:rsidR="0012213E" w:rsidRPr="00ED3ECB" w:rsidRDefault="0012213E" w:rsidP="000A7072">
            <w:pPr>
              <w:pStyle w:val="Header"/>
            </w:pPr>
          </w:p>
        </w:tc>
        <w:tc>
          <w:tcPr>
            <w:tcW w:w="5287" w:type="dxa"/>
            <w:vAlign w:val="center"/>
          </w:tcPr>
          <w:p w14:paraId="3D45F3D2" w14:textId="29AAF70A" w:rsidR="008144DB" w:rsidRPr="00ED3ECB" w:rsidRDefault="0012213E" w:rsidP="008144DB">
            <w:pPr>
              <w:jc w:val="right"/>
            </w:pPr>
            <w:r w:rsidRPr="00ED3ECB">
              <w:t xml:space="preserve">Version: </w:t>
            </w:r>
            <w:r w:rsidRPr="00B2106F">
              <w:t>0.</w:t>
            </w:r>
            <w:r w:rsidR="0062426D">
              <w:t>4</w:t>
            </w:r>
          </w:p>
        </w:tc>
      </w:tr>
      <w:tr w:rsidR="0012213E" w:rsidRPr="00ED3ECB" w14:paraId="53A47AB8" w14:textId="77777777" w:rsidTr="00ED3C28">
        <w:trPr>
          <w:trHeight w:val="240"/>
        </w:trPr>
        <w:tc>
          <w:tcPr>
            <w:tcW w:w="3785" w:type="dxa"/>
            <w:vMerge/>
            <w:vAlign w:val="center"/>
          </w:tcPr>
          <w:p w14:paraId="1988313C" w14:textId="77777777" w:rsidR="0012213E" w:rsidRPr="00ED3ECB" w:rsidRDefault="0012213E" w:rsidP="000A7072">
            <w:pPr>
              <w:pStyle w:val="Header"/>
            </w:pPr>
          </w:p>
        </w:tc>
        <w:tc>
          <w:tcPr>
            <w:tcW w:w="5287" w:type="dxa"/>
            <w:vAlign w:val="center"/>
          </w:tcPr>
          <w:p w14:paraId="18D58D90" w14:textId="77777777" w:rsidR="0012213E" w:rsidRPr="00ED3ECB" w:rsidRDefault="0012213E" w:rsidP="00892859">
            <w:pPr>
              <w:jc w:val="right"/>
            </w:pPr>
            <w:r w:rsidRPr="00ED3ECB">
              <w:t xml:space="preserve">Author: </w:t>
            </w:r>
            <w:r w:rsidR="00892859" w:rsidRPr="00B2106F">
              <w:t xml:space="preserve">Prof. </w:t>
            </w:r>
            <w:proofErr w:type="spellStart"/>
            <w:r w:rsidR="00892859" w:rsidRPr="00B2106F">
              <w:t>Dr.</w:t>
            </w:r>
            <w:proofErr w:type="spellEnd"/>
            <w:r w:rsidR="00892859" w:rsidRPr="00B2106F">
              <w:t xml:space="preserve"> Jens Grabowski</w:t>
            </w:r>
          </w:p>
        </w:tc>
      </w:tr>
      <w:tr w:rsidR="0012213E" w:rsidRPr="00ED3ECB" w14:paraId="105A2F20" w14:textId="77777777" w:rsidTr="00ED3C28">
        <w:trPr>
          <w:trHeight w:val="240"/>
        </w:trPr>
        <w:tc>
          <w:tcPr>
            <w:tcW w:w="3785" w:type="dxa"/>
            <w:vMerge/>
            <w:vAlign w:val="center"/>
          </w:tcPr>
          <w:p w14:paraId="6804C187" w14:textId="77777777" w:rsidR="0012213E" w:rsidRPr="00ED3ECB" w:rsidRDefault="0012213E" w:rsidP="000A7072">
            <w:pPr>
              <w:pStyle w:val="Header"/>
            </w:pPr>
          </w:p>
        </w:tc>
        <w:tc>
          <w:tcPr>
            <w:tcW w:w="5287" w:type="dxa"/>
            <w:vAlign w:val="center"/>
          </w:tcPr>
          <w:p w14:paraId="19814C56" w14:textId="46CC5287" w:rsidR="0012213E" w:rsidRPr="00ED3ECB" w:rsidRDefault="00ED3C28" w:rsidP="00ED3C28">
            <w:pPr>
              <w:jc w:val="right"/>
            </w:pPr>
            <w:r w:rsidRPr="00ED3ECB">
              <w:t xml:space="preserve">Last updated by: </w:t>
            </w:r>
            <w:r w:rsidR="00ED3ECB">
              <w:t>Youssouf Sakho</w:t>
            </w:r>
            <w:r w:rsidR="0012213E" w:rsidRPr="00B2106F">
              <w:t xml:space="preserve"> </w:t>
            </w:r>
            <w:r w:rsidR="0062426D">
              <w:t>28</w:t>
            </w:r>
            <w:r w:rsidR="0022061C">
              <w:t xml:space="preserve"> </w:t>
            </w:r>
            <w:r w:rsidR="0062426D">
              <w:t>February</w:t>
            </w:r>
            <w:r w:rsidR="003B0E95">
              <w:t xml:space="preserve"> </w:t>
            </w:r>
            <w:r w:rsidR="00ED3ECB">
              <w:t>2019</w:t>
            </w:r>
          </w:p>
        </w:tc>
      </w:tr>
      <w:tr w:rsidR="0012213E" w:rsidRPr="00ED3ECB" w14:paraId="6EE8EF89" w14:textId="77777777" w:rsidTr="00ED3C28">
        <w:trPr>
          <w:trHeight w:val="251"/>
        </w:trPr>
        <w:tc>
          <w:tcPr>
            <w:tcW w:w="3785" w:type="dxa"/>
            <w:vMerge/>
            <w:vAlign w:val="center"/>
          </w:tcPr>
          <w:p w14:paraId="6ECE94B8" w14:textId="77777777" w:rsidR="0012213E" w:rsidRPr="00ED3ECB" w:rsidRDefault="0012213E" w:rsidP="000A7072">
            <w:pPr>
              <w:pStyle w:val="Header"/>
            </w:pPr>
          </w:p>
        </w:tc>
        <w:tc>
          <w:tcPr>
            <w:tcW w:w="5287" w:type="dxa"/>
            <w:vAlign w:val="center"/>
          </w:tcPr>
          <w:p w14:paraId="062C5C98" w14:textId="47F41574" w:rsidR="0012213E" w:rsidRPr="00ED3ECB" w:rsidRDefault="0012213E" w:rsidP="00ED3C28">
            <w:pPr>
              <w:jc w:val="right"/>
            </w:pPr>
            <w:r w:rsidRPr="00ED3ECB">
              <w:t xml:space="preserve">page </w:t>
            </w:r>
            <w:r w:rsidR="00ED3C28" w:rsidRPr="00ED3ECB">
              <w:t>1</w:t>
            </w:r>
            <w:r w:rsidRPr="00ED3ECB">
              <w:t xml:space="preserve"> of </w:t>
            </w:r>
            <w:r w:rsidR="0062426D">
              <w:rPr>
                <w:noProof/>
              </w:rPr>
              <w:fldChar w:fldCharType="begin"/>
            </w:r>
            <w:r w:rsidR="0062426D">
              <w:rPr>
                <w:noProof/>
              </w:rPr>
              <w:instrText xml:space="preserve"> NUMPAGES   \* MERGEFORMAT </w:instrText>
            </w:r>
            <w:r w:rsidR="0062426D">
              <w:rPr>
                <w:noProof/>
              </w:rPr>
              <w:fldChar w:fldCharType="separate"/>
            </w:r>
            <w:r w:rsidR="00973D83">
              <w:rPr>
                <w:noProof/>
              </w:rPr>
              <w:t>15</w:t>
            </w:r>
            <w:r w:rsidR="0062426D">
              <w:rPr>
                <w:noProof/>
              </w:rPr>
              <w:fldChar w:fldCharType="end"/>
            </w:r>
          </w:p>
        </w:tc>
      </w:tr>
    </w:tbl>
    <w:p w14:paraId="793A3D13" w14:textId="77777777" w:rsidR="0012213E" w:rsidRPr="00ED3ECB" w:rsidRDefault="0012213E"/>
    <w:p w14:paraId="4A45E7BB" w14:textId="77777777" w:rsidR="0012213E" w:rsidRPr="00ED3ECB" w:rsidRDefault="0012213E" w:rsidP="000A7072"/>
    <w:p w14:paraId="76D7C513" w14:textId="77777777" w:rsidR="0012213E" w:rsidRPr="00ED3ECB" w:rsidRDefault="0012213E" w:rsidP="00ED3C28">
      <w:pPr>
        <w:pStyle w:val="ZT"/>
        <w:keepNext w:val="0"/>
        <w:widowControl w:val="0"/>
        <w:pBdr>
          <w:right w:val="single" w:sz="4" w:space="2" w:color="auto"/>
        </w:pBdr>
      </w:pPr>
      <w:r w:rsidRPr="00ED3ECB">
        <w:t>Terms of Reference - Specialist Task Force</w:t>
      </w:r>
    </w:p>
    <w:p w14:paraId="4EB0696E" w14:textId="74E8D06F" w:rsidR="0012213E" w:rsidRPr="00ED3ECB" w:rsidRDefault="0012213E" w:rsidP="00ED3C28">
      <w:pPr>
        <w:pStyle w:val="ZT"/>
        <w:keepNext w:val="0"/>
        <w:widowControl w:val="0"/>
        <w:pBdr>
          <w:right w:val="single" w:sz="4" w:space="2" w:color="auto"/>
        </w:pBdr>
      </w:pPr>
      <w:r w:rsidRPr="00ED3ECB">
        <w:t xml:space="preserve">STF </w:t>
      </w:r>
      <w:r w:rsidR="00ED3ECB">
        <w:t>CW</w:t>
      </w:r>
      <w:r w:rsidR="00ED3ECB" w:rsidRPr="00ED3ECB">
        <w:t xml:space="preserve"> </w:t>
      </w:r>
      <w:r w:rsidRPr="00ED3ECB">
        <w:t>(TC MTS)</w:t>
      </w:r>
    </w:p>
    <w:p w14:paraId="60C980CB" w14:textId="77777777" w:rsidR="0012213E" w:rsidRPr="00ED3ECB" w:rsidRDefault="0012213E" w:rsidP="00ED3C28">
      <w:pPr>
        <w:pStyle w:val="ZT"/>
        <w:keepNext w:val="0"/>
        <w:widowControl w:val="0"/>
        <w:pBdr>
          <w:right w:val="single" w:sz="4" w:space="2" w:color="auto"/>
        </w:pBdr>
      </w:pPr>
      <w:r w:rsidRPr="00ED3ECB">
        <w:t>TTCN-3 Evolution 201</w:t>
      </w:r>
      <w:r w:rsidR="00ED3C28" w:rsidRPr="00ED3ECB">
        <w:t>9</w:t>
      </w:r>
    </w:p>
    <w:p w14:paraId="2D5ED1CD" w14:textId="77777777" w:rsidR="0012213E" w:rsidRPr="00ED3ECB" w:rsidRDefault="0012213E" w:rsidP="000A7072"/>
    <w:p w14:paraId="29A36816" w14:textId="77777777" w:rsidR="0012213E" w:rsidRPr="00ED3ECB" w:rsidRDefault="0012213E" w:rsidP="000A7072">
      <w:pPr>
        <w:pStyle w:val="B0Bold"/>
      </w:pPr>
      <w:r w:rsidRPr="00ED3ECB">
        <w:t>Summary information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12213E" w:rsidRPr="00ED3ECB" w14:paraId="7246827D" w14:textId="77777777" w:rsidTr="00ED3C28">
        <w:tc>
          <w:tcPr>
            <w:tcW w:w="1276" w:type="dxa"/>
            <w:tcMar>
              <w:top w:w="28" w:type="dxa"/>
              <w:bottom w:w="28" w:type="dxa"/>
            </w:tcMar>
          </w:tcPr>
          <w:p w14:paraId="7CDCD9D2" w14:textId="77777777" w:rsidR="0012213E" w:rsidRPr="00ED3ECB" w:rsidRDefault="0012213E" w:rsidP="000A7072">
            <w:pPr>
              <w:jc w:val="left"/>
            </w:pPr>
            <w:r w:rsidRPr="00ED3ECB">
              <w:t>Approval status</w:t>
            </w:r>
          </w:p>
        </w:tc>
        <w:tc>
          <w:tcPr>
            <w:tcW w:w="7796" w:type="dxa"/>
            <w:tcMar>
              <w:top w:w="28" w:type="dxa"/>
              <w:bottom w:w="28" w:type="dxa"/>
            </w:tcMar>
          </w:tcPr>
          <w:p w14:paraId="3F9D5895" w14:textId="0519253B" w:rsidR="0012213E" w:rsidRPr="00ED3ECB" w:rsidRDefault="0012213E" w:rsidP="000A7072">
            <w:r w:rsidRPr="00ED3ECB">
              <w:t xml:space="preserve">Approved by TC MTS </w:t>
            </w:r>
            <w:r w:rsidR="0022061C">
              <w:t>by RC on 26 November 2018</w:t>
            </w:r>
            <w:r w:rsidRPr="00ED3ECB">
              <w:t xml:space="preserve"> </w:t>
            </w:r>
          </w:p>
          <w:p w14:paraId="125C1962" w14:textId="2786EB9F" w:rsidR="0012213E" w:rsidRPr="00ED3ECB" w:rsidRDefault="0062426D" w:rsidP="00ED3C28">
            <w:r>
              <w:t>A</w:t>
            </w:r>
            <w:r w:rsidR="0012213E" w:rsidRPr="00ED3ECB">
              <w:t>pproved by Board#</w:t>
            </w:r>
            <w:r w:rsidR="00ED3ECB">
              <w:rPr>
                <w:b/>
              </w:rPr>
              <w:t>121</w:t>
            </w:r>
            <w:r w:rsidR="0012213E" w:rsidRPr="00ED3ECB">
              <w:t xml:space="preserve"> (</w:t>
            </w:r>
            <w:r w:rsidR="00ED3ECB">
              <w:t>30 January 2019</w:t>
            </w:r>
            <w:r w:rsidR="0012213E" w:rsidRPr="00ED3ECB">
              <w:t>)</w:t>
            </w:r>
          </w:p>
        </w:tc>
      </w:tr>
      <w:tr w:rsidR="0012213E" w:rsidRPr="00B032BD" w14:paraId="524BA00C" w14:textId="77777777" w:rsidTr="00ED3C28">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14:paraId="1608F6F7" w14:textId="77777777" w:rsidR="0012213E" w:rsidRPr="00ED3ECB" w:rsidRDefault="0012213E" w:rsidP="000A7072">
            <w:pPr>
              <w:jc w:val="left"/>
            </w:pPr>
            <w:r w:rsidRPr="00ED3ECB">
              <w:t>Funding</w:t>
            </w:r>
          </w:p>
        </w:tc>
        <w:tc>
          <w:tcPr>
            <w:tcW w:w="7796" w:type="dxa"/>
            <w:tcBorders>
              <w:top w:val="single" w:sz="4" w:space="0" w:color="auto"/>
              <w:left w:val="single" w:sz="4" w:space="0" w:color="auto"/>
              <w:bottom w:val="single" w:sz="4" w:space="0" w:color="auto"/>
              <w:right w:val="single" w:sz="4" w:space="0" w:color="auto"/>
            </w:tcBorders>
            <w:tcMar>
              <w:top w:w="28" w:type="dxa"/>
              <w:bottom w:w="28" w:type="dxa"/>
            </w:tcMar>
          </w:tcPr>
          <w:p w14:paraId="70F71774" w14:textId="3BA5A98E" w:rsidR="0012213E" w:rsidRPr="00B2106F" w:rsidRDefault="0012213E" w:rsidP="00ED3C28">
            <w:pPr>
              <w:tabs>
                <w:tab w:val="clear" w:pos="1418"/>
                <w:tab w:val="clear" w:pos="4678"/>
                <w:tab w:val="clear" w:pos="5954"/>
                <w:tab w:val="clear" w:pos="7088"/>
                <w:tab w:val="left" w:pos="3435"/>
                <w:tab w:val="left" w:pos="4995"/>
              </w:tabs>
              <w:jc w:val="left"/>
              <w:rPr>
                <w:rFonts w:cs="Arial"/>
                <w:lang w:val="fr-FR"/>
              </w:rPr>
            </w:pPr>
            <w:r w:rsidRPr="00B2106F">
              <w:rPr>
                <w:b/>
                <w:lang w:val="fr-FR"/>
              </w:rPr>
              <w:t xml:space="preserve">Maximum </w:t>
            </w:r>
            <w:proofErr w:type="gramStart"/>
            <w:r w:rsidRPr="00B2106F">
              <w:rPr>
                <w:b/>
                <w:lang w:val="fr-FR"/>
              </w:rPr>
              <w:t>budget:</w:t>
            </w:r>
            <w:proofErr w:type="gramEnd"/>
            <w:r w:rsidRPr="00B2106F">
              <w:rPr>
                <w:b/>
                <w:lang w:val="fr-FR"/>
              </w:rPr>
              <w:t xml:space="preserve"> </w:t>
            </w:r>
            <w:r w:rsidR="00ED3ECB" w:rsidRPr="00B2106F">
              <w:rPr>
                <w:b/>
                <w:lang w:val="fr-FR"/>
              </w:rPr>
              <w:t>86</w:t>
            </w:r>
            <w:r w:rsidRPr="00B2106F">
              <w:rPr>
                <w:b/>
                <w:lang w:val="fr-FR"/>
              </w:rPr>
              <w:t> </w:t>
            </w:r>
            <w:r w:rsidR="00ED3ECB" w:rsidRPr="00B2106F">
              <w:rPr>
                <w:b/>
                <w:lang w:val="fr-FR"/>
              </w:rPr>
              <w:t>800 EUR</w:t>
            </w:r>
            <w:r w:rsidRPr="00B2106F">
              <w:rPr>
                <w:b/>
                <w:lang w:val="fr-FR"/>
              </w:rPr>
              <w:t xml:space="preserve"> ETSI FWP</w:t>
            </w:r>
          </w:p>
        </w:tc>
      </w:tr>
      <w:tr w:rsidR="0012213E" w:rsidRPr="00ED3ECB" w14:paraId="438E2F0A" w14:textId="77777777" w:rsidTr="00ED3C28">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14:paraId="3A47BD35" w14:textId="77777777" w:rsidR="0012213E" w:rsidRPr="00ED3ECB" w:rsidRDefault="0012213E" w:rsidP="000A7072">
            <w:pPr>
              <w:jc w:val="left"/>
            </w:pPr>
            <w:r w:rsidRPr="00ED3ECB">
              <w:t>Time scale</w:t>
            </w:r>
          </w:p>
        </w:tc>
        <w:tc>
          <w:tcPr>
            <w:tcW w:w="7796" w:type="dxa"/>
            <w:tcBorders>
              <w:top w:val="single" w:sz="4" w:space="0" w:color="auto"/>
              <w:left w:val="single" w:sz="4" w:space="0" w:color="auto"/>
              <w:bottom w:val="single" w:sz="4" w:space="0" w:color="auto"/>
              <w:right w:val="single" w:sz="4" w:space="0" w:color="auto"/>
            </w:tcBorders>
            <w:tcMar>
              <w:top w:w="28" w:type="dxa"/>
              <w:bottom w:w="28" w:type="dxa"/>
            </w:tcMar>
          </w:tcPr>
          <w:p w14:paraId="6D3273B7" w14:textId="77777777" w:rsidR="0012213E" w:rsidRPr="00ED3ECB" w:rsidRDefault="0012213E" w:rsidP="00ED3C28">
            <w:r w:rsidRPr="00ED3ECB">
              <w:t xml:space="preserve">May </w:t>
            </w:r>
            <w:r w:rsidRPr="00B2106F">
              <w:rPr>
                <w:b/>
              </w:rPr>
              <w:t>201</w:t>
            </w:r>
            <w:r w:rsidR="00ED3C28" w:rsidRPr="00B2106F">
              <w:rPr>
                <w:b/>
              </w:rPr>
              <w:t>9</w:t>
            </w:r>
            <w:r w:rsidRPr="00ED3ECB">
              <w:t xml:space="preserve"> to April </w:t>
            </w:r>
            <w:r w:rsidRPr="00B2106F">
              <w:rPr>
                <w:b/>
              </w:rPr>
              <w:t>20</w:t>
            </w:r>
            <w:r w:rsidR="00ED3C28" w:rsidRPr="00B2106F">
              <w:rPr>
                <w:b/>
              </w:rPr>
              <w:t>20</w:t>
            </w:r>
          </w:p>
        </w:tc>
      </w:tr>
      <w:tr w:rsidR="0012213E" w:rsidRPr="00ED3ECB" w14:paraId="2F5CF357" w14:textId="77777777" w:rsidTr="00ED3C28">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14:paraId="40AF5A57" w14:textId="77777777" w:rsidR="0012213E" w:rsidRPr="00ED3ECB" w:rsidRDefault="0012213E" w:rsidP="000A7072">
            <w:pPr>
              <w:jc w:val="left"/>
            </w:pPr>
            <w:r w:rsidRPr="00ED3ECB">
              <w:t xml:space="preserve">Work Items </w:t>
            </w:r>
          </w:p>
        </w:tc>
        <w:tc>
          <w:tcPr>
            <w:tcW w:w="7796" w:type="dxa"/>
            <w:tcBorders>
              <w:top w:val="single" w:sz="4" w:space="0" w:color="auto"/>
              <w:left w:val="single" w:sz="4" w:space="0" w:color="auto"/>
              <w:bottom w:val="single" w:sz="4" w:space="0" w:color="auto"/>
              <w:right w:val="single" w:sz="4" w:space="0" w:color="auto"/>
            </w:tcBorders>
            <w:tcMar>
              <w:top w:w="28" w:type="dxa"/>
              <w:bottom w:w="28" w:type="dxa"/>
            </w:tcMar>
          </w:tcPr>
          <w:p w14:paraId="22298EEE" w14:textId="77777777" w:rsidR="0012213E" w:rsidRPr="00ED3ECB" w:rsidRDefault="0012213E" w:rsidP="000A7072">
            <w:pPr>
              <w:jc w:val="left"/>
              <w:rPr>
                <w:rFonts w:cs="Arial"/>
              </w:rPr>
            </w:pPr>
            <w:r w:rsidRPr="00ED3ECB">
              <w:rPr>
                <w:rFonts w:cs="Arial"/>
              </w:rPr>
              <w:t xml:space="preserve">TTCN-3 standard series at the time of writing of this document consists of 16 published standards; WIs for this STF request are the updated versions of those standards. See detailed list in clause </w:t>
            </w:r>
            <w:r w:rsidRPr="00B2106F">
              <w:rPr>
                <w:rFonts w:cs="Arial"/>
              </w:rPr>
              <w:fldChar w:fldCharType="begin"/>
            </w:r>
            <w:r w:rsidRPr="00ED3ECB">
              <w:rPr>
                <w:rFonts w:cs="Arial"/>
              </w:rPr>
              <w:instrText xml:space="preserve"> REF _Ref463009501 \r \h </w:instrText>
            </w:r>
            <w:r w:rsidR="00ED3ECB">
              <w:rPr>
                <w:rFonts w:cs="Arial"/>
              </w:rPr>
              <w:instrText xml:space="preserve"> \* MERGEFORMAT </w:instrText>
            </w:r>
            <w:r w:rsidRPr="00B2106F">
              <w:rPr>
                <w:rFonts w:cs="Arial"/>
              </w:rPr>
            </w:r>
            <w:r w:rsidRPr="00B2106F">
              <w:rPr>
                <w:rFonts w:cs="Arial"/>
              </w:rPr>
              <w:fldChar w:fldCharType="separate"/>
            </w:r>
            <w:r w:rsidR="0077400B" w:rsidRPr="00ED3ECB">
              <w:rPr>
                <w:rFonts w:cs="Arial"/>
              </w:rPr>
              <w:t>6.2</w:t>
            </w:r>
            <w:r w:rsidRPr="00B2106F">
              <w:rPr>
                <w:rFonts w:cs="Arial"/>
              </w:rPr>
              <w:fldChar w:fldCharType="end"/>
            </w:r>
            <w:r w:rsidRPr="00ED3ECB">
              <w:rPr>
                <w:rFonts w:cs="Arial"/>
              </w:rPr>
              <w:t xml:space="preserve"> </w:t>
            </w:r>
            <w:r w:rsidRPr="00B2106F">
              <w:rPr>
                <w:rFonts w:cs="Arial"/>
              </w:rPr>
              <w:fldChar w:fldCharType="begin"/>
            </w:r>
            <w:r w:rsidRPr="00ED3ECB">
              <w:rPr>
                <w:rFonts w:cs="Arial"/>
              </w:rPr>
              <w:instrText xml:space="preserve"> REF _Ref463009501 \h </w:instrText>
            </w:r>
            <w:r w:rsidR="00ED3ECB">
              <w:rPr>
                <w:rFonts w:cs="Arial"/>
              </w:rPr>
              <w:instrText xml:space="preserve"> \* MERGEFORMAT </w:instrText>
            </w:r>
            <w:r w:rsidRPr="00B2106F">
              <w:rPr>
                <w:rFonts w:cs="Arial"/>
              </w:rPr>
            </w:r>
            <w:r w:rsidRPr="00B2106F">
              <w:rPr>
                <w:rFonts w:cs="Arial"/>
              </w:rPr>
              <w:fldChar w:fldCharType="separate"/>
            </w:r>
            <w:r w:rsidR="0077400B" w:rsidRPr="00ED3ECB">
              <w:t>Deliverables</w:t>
            </w:r>
            <w:r w:rsidRPr="00B2106F">
              <w:rPr>
                <w:rFonts w:cs="Arial"/>
              </w:rPr>
              <w:fldChar w:fldCharType="end"/>
            </w:r>
          </w:p>
        </w:tc>
      </w:tr>
      <w:tr w:rsidR="0012213E" w:rsidRPr="00ED3ECB" w14:paraId="737BF2F0" w14:textId="77777777" w:rsidTr="00ED3C28">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14:paraId="1BF010E5" w14:textId="77777777" w:rsidR="0012213E" w:rsidRPr="00ED3ECB" w:rsidRDefault="0012213E" w:rsidP="000A7072">
            <w:pPr>
              <w:jc w:val="left"/>
            </w:pPr>
            <w:r w:rsidRPr="00ED3ECB">
              <w:t xml:space="preserve">Board priority </w:t>
            </w:r>
          </w:p>
        </w:tc>
        <w:tc>
          <w:tcPr>
            <w:tcW w:w="7796" w:type="dxa"/>
            <w:tcBorders>
              <w:top w:val="single" w:sz="4" w:space="0" w:color="auto"/>
              <w:left w:val="single" w:sz="4" w:space="0" w:color="auto"/>
              <w:bottom w:val="single" w:sz="4" w:space="0" w:color="auto"/>
              <w:right w:val="single" w:sz="4" w:space="0" w:color="auto"/>
            </w:tcBorders>
            <w:tcMar>
              <w:top w:w="28" w:type="dxa"/>
              <w:bottom w:w="28" w:type="dxa"/>
            </w:tcMar>
          </w:tcPr>
          <w:p w14:paraId="63C4F52F" w14:textId="77777777" w:rsidR="00ED3ECB" w:rsidRPr="00473176" w:rsidRDefault="00ED3ECB" w:rsidP="00ED3ECB">
            <w:pPr>
              <w:pStyle w:val="B1"/>
              <w:tabs>
                <w:tab w:val="clear" w:pos="851"/>
                <w:tab w:val="num" w:pos="567"/>
              </w:tabs>
              <w:ind w:left="567" w:hanging="283"/>
            </w:pPr>
            <w:r w:rsidRPr="00473176">
              <w:t>Emerging domains for ETSI</w:t>
            </w:r>
          </w:p>
          <w:p w14:paraId="15FEFDAB" w14:textId="77777777" w:rsidR="00ED3ECB" w:rsidRPr="00473176" w:rsidRDefault="00ED3ECB" w:rsidP="00ED3ECB">
            <w:pPr>
              <w:pStyle w:val="B1"/>
              <w:tabs>
                <w:tab w:val="clear" w:pos="851"/>
                <w:tab w:val="num" w:pos="567"/>
              </w:tabs>
              <w:ind w:left="567" w:hanging="283"/>
            </w:pPr>
            <w:r w:rsidRPr="00473176">
              <w:t>Standards enablers/facilitators (conformance testing, interoperability, methodology)</w:t>
            </w:r>
          </w:p>
          <w:p w14:paraId="72564AAE" w14:textId="5D668573" w:rsidR="0012213E" w:rsidRPr="00ED3ECB" w:rsidRDefault="0012213E" w:rsidP="000A7072">
            <w:pPr>
              <w:jc w:val="left"/>
              <w:rPr>
                <w:rFonts w:cs="Arial"/>
              </w:rPr>
            </w:pPr>
          </w:p>
        </w:tc>
      </w:tr>
    </w:tbl>
    <w:p w14:paraId="7523D998" w14:textId="77777777" w:rsidR="0012213E" w:rsidRPr="00ED3ECB" w:rsidRDefault="0012213E" w:rsidP="000A7072"/>
    <w:p w14:paraId="7B5F9886" w14:textId="77777777" w:rsidR="0012213E" w:rsidRPr="00ED3ECB" w:rsidRDefault="0012213E" w:rsidP="000A7072"/>
    <w:p w14:paraId="1D6B33B5" w14:textId="77777777" w:rsidR="0012213E" w:rsidRPr="00ED3ECB" w:rsidRDefault="0012213E" w:rsidP="000A7072">
      <w:pPr>
        <w:pStyle w:val="Part"/>
      </w:pPr>
      <w:r w:rsidRPr="00ED3ECB">
        <w:t>Part I – Reason for proposing the STF</w:t>
      </w:r>
    </w:p>
    <w:p w14:paraId="34AB774E" w14:textId="77777777" w:rsidR="0012213E" w:rsidRPr="00ED3ECB" w:rsidRDefault="0012213E" w:rsidP="000A7072">
      <w:pPr>
        <w:pStyle w:val="Heading1"/>
        <w:numPr>
          <w:ilvl w:val="0"/>
          <w:numId w:val="8"/>
        </w:numPr>
        <w:ind w:left="567" w:hanging="567"/>
        <w:jc w:val="left"/>
      </w:pPr>
      <w:bookmarkStart w:id="1" w:name="_Toc229392235"/>
      <w:bookmarkStart w:id="2" w:name="_Toc229392236"/>
      <w:bookmarkStart w:id="3" w:name="_Toc229392234"/>
      <w:bookmarkStart w:id="4" w:name="_Ref325990203"/>
      <w:r w:rsidRPr="00ED3ECB">
        <w:t>Rationale</w:t>
      </w:r>
      <w:bookmarkEnd w:id="1"/>
    </w:p>
    <w:p w14:paraId="310CA8EE" w14:textId="77777777" w:rsidR="0012213E" w:rsidRPr="00ED3ECB" w:rsidRDefault="0012213E" w:rsidP="000A7072">
      <w:pPr>
        <w:pStyle w:val="Guideline"/>
        <w:rPr>
          <w:i w:val="0"/>
        </w:rPr>
      </w:pPr>
      <w:r w:rsidRPr="00ED3ECB">
        <w:rPr>
          <w:i w:val="0"/>
        </w:rPr>
        <w:t>The TTCN</w:t>
      </w:r>
      <w:r w:rsidRPr="00ED3ECB">
        <w:rPr>
          <w:i w:val="0"/>
        </w:rPr>
        <w:noBreakHyphen/>
        <w:t>3 testing language has intensively been developed by ETSI during the last decade and, by today,</w:t>
      </w:r>
      <w:r w:rsidRPr="00ED3ECB">
        <w:rPr>
          <w:i w:val="0"/>
          <w:lang w:val="en-US"/>
        </w:rPr>
        <w:t xml:space="preserve"> it consists of </w:t>
      </w:r>
      <w:r w:rsidR="002631E7" w:rsidRPr="00ED3ECB">
        <w:rPr>
          <w:b/>
          <w:i w:val="0"/>
          <w:lang w:val="en-US"/>
        </w:rPr>
        <w:t>17</w:t>
      </w:r>
      <w:r w:rsidR="002631E7" w:rsidRPr="00ED3ECB">
        <w:rPr>
          <w:i w:val="0"/>
          <w:lang w:val="en-US"/>
        </w:rPr>
        <w:t xml:space="preserve"> </w:t>
      </w:r>
      <w:r w:rsidRPr="00ED3ECB">
        <w:rPr>
          <w:i w:val="0"/>
          <w:lang w:val="en-US"/>
        </w:rPr>
        <w:t xml:space="preserve">ETSI standards, altogether more than </w:t>
      </w:r>
      <w:r w:rsidR="00717EF9" w:rsidRPr="00ED3ECB">
        <w:rPr>
          <w:b/>
          <w:i w:val="0"/>
          <w:lang w:val="en-US"/>
        </w:rPr>
        <w:t>1650</w:t>
      </w:r>
      <w:r w:rsidR="00717EF9" w:rsidRPr="00ED3ECB">
        <w:rPr>
          <w:i w:val="0"/>
          <w:lang w:val="en-US"/>
        </w:rPr>
        <w:t xml:space="preserve"> </w:t>
      </w:r>
      <w:r w:rsidRPr="00ED3ECB">
        <w:rPr>
          <w:i w:val="0"/>
          <w:lang w:val="en-US"/>
        </w:rPr>
        <w:t>pages</w:t>
      </w:r>
      <w:r w:rsidRPr="00ED3ECB">
        <w:rPr>
          <w:i w:val="0"/>
        </w:rPr>
        <w:t>. The language is also endorsed by ITU-T as the Z.16x and Z.17x Recommendation series. By now TTCN-3 is used exceptionally as the formal specification language of standardized test suites and has also become an important testing technology at various ETSI member companies and in several industrial domains (</w:t>
      </w:r>
      <w:hyperlink r:id="rId14" w:history="1">
        <w:r w:rsidRPr="00B2106F">
          <w:rPr>
            <w:rStyle w:val="Hyperlink"/>
            <w:i w:val="0"/>
            <w:color w:val="auto"/>
          </w:rPr>
          <w:t>http://www.ttcn-3.org/index.php/about/references/applicatio-domains</w:t>
        </w:r>
      </w:hyperlink>
      <w:r w:rsidRPr="00ED3ECB">
        <w:rPr>
          <w:i w:val="0"/>
        </w:rPr>
        <w:t>) and standards organizations (</w:t>
      </w:r>
      <w:hyperlink r:id="rId15" w:history="1">
        <w:r w:rsidRPr="00B2106F">
          <w:rPr>
            <w:rStyle w:val="Hyperlink"/>
            <w:i w:val="0"/>
            <w:color w:val="auto"/>
          </w:rPr>
          <w:t>http://www.ttcn-3.org/index.php/about/references</w:t>
        </w:r>
      </w:hyperlink>
      <w:r w:rsidRPr="00ED3ECB">
        <w:rPr>
          <w:i w:val="0"/>
        </w:rPr>
        <w:t>).</w:t>
      </w:r>
    </w:p>
    <w:p w14:paraId="4DB971C6" w14:textId="77777777" w:rsidR="0012213E" w:rsidRPr="00ED3ECB" w:rsidRDefault="0012213E" w:rsidP="000A7072">
      <w:pPr>
        <w:pStyle w:val="Guideline"/>
        <w:rPr>
          <w:lang w:val="en-US"/>
        </w:rPr>
      </w:pPr>
    </w:p>
    <w:p w14:paraId="5E4EA56D" w14:textId="411A76F3" w:rsidR="0012213E" w:rsidRPr="00ED3ECB" w:rsidRDefault="0012213E" w:rsidP="000A7072">
      <w:r w:rsidRPr="00ED3ECB">
        <w:t xml:space="preserve">TTCN-3 has an important role in </w:t>
      </w:r>
      <w:r w:rsidRPr="00ED3ECB">
        <w:rPr>
          <w:b/>
        </w:rPr>
        <w:t>standardization</w:t>
      </w:r>
      <w:r w:rsidRPr="00ED3ECB">
        <w:t xml:space="preserve">; it is an enabler technology in many areas. Several conformance and end-to-end/interoperability test standards have been developed and being developed by </w:t>
      </w:r>
      <w:r w:rsidRPr="00ED3ECB">
        <w:rPr>
          <w:b/>
        </w:rPr>
        <w:t>3GPP</w:t>
      </w:r>
      <w:r w:rsidRPr="00ED3ECB">
        <w:t xml:space="preserve">, ETSI TBs </w:t>
      </w:r>
      <w:r w:rsidRPr="00ED3ECB">
        <w:rPr>
          <w:b/>
        </w:rPr>
        <w:t>INT</w:t>
      </w:r>
      <w:r w:rsidRPr="00ED3ECB">
        <w:t xml:space="preserve">, </w:t>
      </w:r>
      <w:r w:rsidRPr="00ED3ECB">
        <w:rPr>
          <w:b/>
        </w:rPr>
        <w:t>ERM</w:t>
      </w:r>
      <w:r w:rsidRPr="00ED3ECB">
        <w:t xml:space="preserve">, </w:t>
      </w:r>
      <w:r w:rsidRPr="00ED3ECB">
        <w:rPr>
          <w:b/>
        </w:rPr>
        <w:t>ITS</w:t>
      </w:r>
      <w:r w:rsidRPr="00ED3ECB">
        <w:t xml:space="preserve"> and </w:t>
      </w:r>
      <w:r w:rsidRPr="00ED3ECB">
        <w:rPr>
          <w:b/>
        </w:rPr>
        <w:t>oneM2M/smartM2M</w:t>
      </w:r>
      <w:r w:rsidRPr="00ED3ECB">
        <w:t>. 3GPP is using TTCN</w:t>
      </w:r>
      <w:r w:rsidRPr="00ED3ECB">
        <w:noBreakHyphen/>
        <w:t xml:space="preserve">3 for UE conformance tests from Rel. 8 and onward to </w:t>
      </w:r>
      <w:r w:rsidRPr="00ED3ECB">
        <w:rPr>
          <w:b/>
        </w:rPr>
        <w:t>LTE</w:t>
      </w:r>
      <w:r w:rsidRPr="00ED3ECB">
        <w:t xml:space="preserve"> and </w:t>
      </w:r>
      <w:r w:rsidRPr="00ED3ECB">
        <w:rPr>
          <w:b/>
        </w:rPr>
        <w:t>VoLTE</w:t>
      </w:r>
      <w:r w:rsidRPr="00ED3ECB">
        <w:t xml:space="preserve">, with NB-IoT on horizon. In the </w:t>
      </w:r>
      <w:r w:rsidRPr="00ED3ECB">
        <w:rPr>
          <w:b/>
        </w:rPr>
        <w:t>C</w:t>
      </w:r>
      <w:r w:rsidRPr="00ED3ECB">
        <w:rPr>
          <w:b/>
        </w:rPr>
        <w:noBreakHyphen/>
        <w:t>ITS</w:t>
      </w:r>
      <w:r w:rsidRPr="00ED3ECB">
        <w:t xml:space="preserve"> area also several TTCN-3 test suites have been developed and they start playing important roles in ITS </w:t>
      </w:r>
      <w:proofErr w:type="spellStart"/>
      <w:r w:rsidRPr="00ED3ECB">
        <w:t>Plugtest</w:t>
      </w:r>
      <w:proofErr w:type="spellEnd"/>
      <w:r w:rsidRPr="00ED3ECB">
        <w:t xml:space="preserve"> events, with automated C-ITS interoperability testing being in pr</w:t>
      </w:r>
      <w:r w:rsidR="004A21BE" w:rsidRPr="00ED3ECB">
        <w:t>o</w:t>
      </w:r>
      <w:r w:rsidRPr="00ED3ECB">
        <w:t xml:space="preserve">gress. In 2016 </w:t>
      </w:r>
      <w:r w:rsidRPr="00ED3ECB">
        <w:rPr>
          <w:b/>
        </w:rPr>
        <w:t>oneM2M</w:t>
      </w:r>
      <w:r w:rsidRPr="00ED3ECB">
        <w:t xml:space="preserve"> has started using TTCN-3 for IoT/M2M conformance test development that has been continued in ETSI smartM2M in 2017. oneM2M is also developing an open source test tool to execute the conformance tests.</w:t>
      </w:r>
    </w:p>
    <w:p w14:paraId="0A2D210A" w14:textId="77777777" w:rsidR="0012213E" w:rsidRPr="00ED3ECB" w:rsidRDefault="0012213E" w:rsidP="000A7072"/>
    <w:p w14:paraId="00593954" w14:textId="77777777" w:rsidR="0012213E" w:rsidRPr="00ED3ECB" w:rsidRDefault="0012213E" w:rsidP="000A7072">
      <w:pPr>
        <w:rPr>
          <w:lang w:val="en-US"/>
        </w:rPr>
      </w:pPr>
      <w:r w:rsidRPr="00ED3ECB">
        <w:rPr>
          <w:lang w:val="en-US"/>
        </w:rPr>
        <w:t xml:space="preserve">TTCN-3 fulfills an important role in the </w:t>
      </w:r>
      <w:r w:rsidRPr="00ED3ECB">
        <w:rPr>
          <w:b/>
          <w:lang w:val="en-US"/>
        </w:rPr>
        <w:t>industry</w:t>
      </w:r>
      <w:r w:rsidRPr="00ED3ECB">
        <w:rPr>
          <w:lang w:val="en-US"/>
        </w:rPr>
        <w:t xml:space="preserve">. In the </w:t>
      </w:r>
      <w:r w:rsidRPr="00ED3ECB">
        <w:rPr>
          <w:b/>
          <w:lang w:val="en-US"/>
        </w:rPr>
        <w:t>IoT</w:t>
      </w:r>
      <w:r w:rsidRPr="00ED3ECB">
        <w:rPr>
          <w:lang w:val="en-US"/>
        </w:rPr>
        <w:t xml:space="preserve"> area several new protocols </w:t>
      </w:r>
      <w:r w:rsidR="004A21BE" w:rsidRPr="00ED3ECB">
        <w:rPr>
          <w:lang w:val="en-US"/>
        </w:rPr>
        <w:t xml:space="preserve">have </w:t>
      </w:r>
      <w:r w:rsidRPr="00ED3ECB">
        <w:rPr>
          <w:lang w:val="en-US"/>
        </w:rPr>
        <w:t>been and still being standardized, wh</w:t>
      </w:r>
      <w:r w:rsidR="004A21BE" w:rsidRPr="00ED3ECB">
        <w:rPr>
          <w:lang w:val="en-US"/>
        </w:rPr>
        <w:t>i</w:t>
      </w:r>
      <w:r w:rsidRPr="00ED3ECB">
        <w:rPr>
          <w:lang w:val="en-US"/>
        </w:rPr>
        <w:t>ch lack of proper testing, from conformance, interoperability and security and robustness perspectives. For example, in Germany a state-supported project exists to fill this hole with TTCN-3 based test solutions, but also the EU project</w:t>
      </w:r>
      <w:r w:rsidR="00EC24A6" w:rsidRPr="00ED3ECB">
        <w:rPr>
          <w:lang w:val="en-US"/>
        </w:rPr>
        <w:t>s</w:t>
      </w:r>
      <w:r w:rsidRPr="00ED3ECB">
        <w:rPr>
          <w:lang w:val="en-US"/>
        </w:rPr>
        <w:t xml:space="preserve"> </w:t>
      </w:r>
      <w:r w:rsidRPr="00ED3ECB">
        <w:rPr>
          <w:b/>
          <w:lang w:val="en-US"/>
        </w:rPr>
        <w:t>ARMOUR</w:t>
      </w:r>
      <w:r w:rsidR="00EC24A6" w:rsidRPr="00ED3ECB">
        <w:rPr>
          <w:b/>
          <w:lang w:val="en-US"/>
        </w:rPr>
        <w:t xml:space="preserve">, </w:t>
      </w:r>
      <w:r w:rsidR="001613DA" w:rsidRPr="00ED3ECB">
        <w:rPr>
          <w:b/>
          <w:lang w:val="en-US"/>
        </w:rPr>
        <w:t>PHANTOM, 5GTANGO</w:t>
      </w:r>
      <w:r w:rsidR="00445C20" w:rsidRPr="00ED3ECB">
        <w:rPr>
          <w:u w:val="single"/>
          <w:lang w:val="en-US"/>
        </w:rPr>
        <w:t xml:space="preserve"> and</w:t>
      </w:r>
      <w:r w:rsidR="001613DA" w:rsidRPr="00ED3ECB">
        <w:rPr>
          <w:b/>
          <w:lang w:val="en-US"/>
        </w:rPr>
        <w:t xml:space="preserve"> SMESEC</w:t>
      </w:r>
      <w:r w:rsidRPr="00ED3ECB">
        <w:rPr>
          <w:lang w:val="en-US"/>
        </w:rPr>
        <w:t xml:space="preserve"> </w:t>
      </w:r>
      <w:r w:rsidR="003B156E" w:rsidRPr="00ED3ECB">
        <w:rPr>
          <w:lang w:val="en-US"/>
        </w:rPr>
        <w:t>are</w:t>
      </w:r>
      <w:r w:rsidRPr="00ED3ECB">
        <w:rPr>
          <w:lang w:val="en-US"/>
        </w:rPr>
        <w:t xml:space="preserve"> using TTCN-3. Development of new products raises new TTCN</w:t>
      </w:r>
      <w:r w:rsidRPr="00ED3ECB">
        <w:rPr>
          <w:lang w:val="en-US"/>
        </w:rPr>
        <w:noBreakHyphen/>
        <w:t>3 language requirements and requests for new features.</w:t>
      </w:r>
    </w:p>
    <w:p w14:paraId="79F903EF" w14:textId="77777777" w:rsidR="0012213E" w:rsidRPr="00ED3ECB" w:rsidRDefault="0012213E" w:rsidP="000A7072">
      <w:pPr>
        <w:rPr>
          <w:lang w:val="en-US"/>
        </w:rPr>
      </w:pPr>
    </w:p>
    <w:p w14:paraId="6118DF69" w14:textId="77777777" w:rsidR="0012213E" w:rsidRPr="00ED3ECB" w:rsidRDefault="0012213E" w:rsidP="000A7072">
      <w:pPr>
        <w:rPr>
          <w:lang w:val="en-US"/>
        </w:rPr>
      </w:pPr>
      <w:r w:rsidRPr="00ED3ECB">
        <w:rPr>
          <w:lang w:val="en-US"/>
        </w:rPr>
        <w:lastRenderedPageBreak/>
        <w:t>The customers of ETSI industrial members require low time to market of the new capabilities and features developed. Due to this, vendors have had introduced new, agile ways of working, continuous integration (CI) and continuous delivery (CD) machinery. Both agile and CI/CD are heavily relying on automated testing (AT), including AT solutions based on TTCN-3. Resolving these requests with short response time is important for user satisfaction and to keep low time-to-market for new capabilities and features being developed.</w:t>
      </w:r>
    </w:p>
    <w:p w14:paraId="123FA37A" w14:textId="77777777" w:rsidR="0012213E" w:rsidRPr="00ED3ECB" w:rsidRDefault="0012213E" w:rsidP="000A7072">
      <w:pPr>
        <w:pStyle w:val="Guideline"/>
        <w:rPr>
          <w:i w:val="0"/>
          <w:lang w:val="en-US"/>
        </w:rPr>
      </w:pPr>
    </w:p>
    <w:p w14:paraId="2E6F3B1D" w14:textId="77777777" w:rsidR="0012213E" w:rsidRPr="00ED3ECB" w:rsidRDefault="0012213E" w:rsidP="000A7072">
      <w:pPr>
        <w:pStyle w:val="Guideline"/>
        <w:rPr>
          <w:i w:val="0"/>
          <w:lang w:val="en-US"/>
        </w:rPr>
      </w:pPr>
      <w:r w:rsidRPr="00ED3ECB">
        <w:rPr>
          <w:i w:val="0"/>
          <w:lang w:val="en-US"/>
        </w:rPr>
        <w:t>Performance and robustness, and security testing are also of increasing importance and TTCN-3 is used at some ETSI member companies in these areas as well.</w:t>
      </w:r>
    </w:p>
    <w:p w14:paraId="7C3B9F6C" w14:textId="77777777" w:rsidR="0012213E" w:rsidRPr="00ED3ECB" w:rsidRDefault="0012213E" w:rsidP="000A7072">
      <w:pPr>
        <w:pStyle w:val="Guideline"/>
        <w:rPr>
          <w:lang w:val="en-US"/>
        </w:rPr>
      </w:pPr>
    </w:p>
    <w:p w14:paraId="165FF4EA" w14:textId="77777777" w:rsidR="0012213E" w:rsidRPr="00ED3ECB" w:rsidRDefault="0012213E" w:rsidP="000A7072">
      <w:pPr>
        <w:rPr>
          <w:lang w:val="en-US"/>
        </w:rPr>
      </w:pPr>
      <w:r w:rsidRPr="00ED3ECB">
        <w:rPr>
          <w:lang w:val="en-US"/>
        </w:rPr>
        <w:t xml:space="preserve">During the last years several change requests from 3GPP, industrial users and TTCN-3 tool vendors could be resolved and closed in a shortest possible time </w:t>
      </w:r>
      <w:proofErr w:type="gramStart"/>
      <w:r w:rsidRPr="00ED3ECB">
        <w:rPr>
          <w:lang w:val="en-US"/>
        </w:rPr>
        <w:t>due to the fact that</w:t>
      </w:r>
      <w:proofErr w:type="gramEnd"/>
      <w:r w:rsidRPr="00ED3ECB">
        <w:rPr>
          <w:lang w:val="en-US"/>
        </w:rPr>
        <w:t xml:space="preserve"> a TTCN-3 language evolution STF was at place.</w:t>
      </w:r>
    </w:p>
    <w:p w14:paraId="7A436017" w14:textId="77777777" w:rsidR="0012213E" w:rsidRPr="00ED3ECB" w:rsidRDefault="0012213E" w:rsidP="000A7072">
      <w:pPr>
        <w:rPr>
          <w:i/>
          <w:highlight w:val="yellow"/>
          <w:lang w:val="en-US"/>
        </w:rPr>
      </w:pPr>
    </w:p>
    <w:p w14:paraId="05CA3D35" w14:textId="77777777" w:rsidR="0012213E" w:rsidRPr="00ED3ECB" w:rsidRDefault="0012213E" w:rsidP="000A7072">
      <w:pPr>
        <w:rPr>
          <w:rFonts w:cs="Arial"/>
          <w:lang w:eastAsia="en-GB"/>
        </w:rPr>
      </w:pPr>
      <w:r w:rsidRPr="00ED3ECB">
        <w:rPr>
          <w:rFonts w:cs="Arial"/>
        </w:rPr>
        <w:t xml:space="preserve">TC MTS is committed to keep the language powerful even so easy-to-use, up-to-date, well maintained and following the changing user needs. </w:t>
      </w:r>
      <w:proofErr w:type="gramStart"/>
      <w:r w:rsidRPr="00ED3ECB">
        <w:rPr>
          <w:rFonts w:cs="Arial"/>
          <w:lang w:val="en-US"/>
        </w:rPr>
        <w:t>Also</w:t>
      </w:r>
      <w:proofErr w:type="gramEnd"/>
      <w:r w:rsidRPr="00ED3ECB">
        <w:rPr>
          <w:rFonts w:cs="Arial"/>
          <w:lang w:val="en-US"/>
        </w:rPr>
        <w:t xml:space="preserve"> today 3 further parts of the TTCN-3 standards family are being developed</w:t>
      </w:r>
      <w:r w:rsidRPr="00ED3ECB">
        <w:rPr>
          <w:rFonts w:cs="Arial"/>
          <w:bCs/>
          <w:lang w:val="en-US" w:eastAsia="en-GB"/>
        </w:rPr>
        <w:t xml:space="preserve"> and users request more extensions to ease test framework and test application (i.e. performance and security testing tools) development.</w:t>
      </w:r>
    </w:p>
    <w:p w14:paraId="3A9ACEA1" w14:textId="77777777" w:rsidR="0012213E" w:rsidRPr="00ED3ECB" w:rsidRDefault="0012213E" w:rsidP="000A7072">
      <w:pPr>
        <w:rPr>
          <w:rFonts w:cs="Arial"/>
          <w:i/>
        </w:rPr>
      </w:pPr>
    </w:p>
    <w:p w14:paraId="5FF5CF0D" w14:textId="77777777" w:rsidR="0012213E" w:rsidRPr="00ED3ECB" w:rsidRDefault="0012213E" w:rsidP="000A7072">
      <w:pPr>
        <w:pStyle w:val="Heading1"/>
        <w:numPr>
          <w:ilvl w:val="0"/>
          <w:numId w:val="8"/>
        </w:numPr>
        <w:ind w:left="567" w:hanging="567"/>
        <w:jc w:val="left"/>
      </w:pPr>
      <w:bookmarkStart w:id="5" w:name="_Ref493680835"/>
      <w:r w:rsidRPr="00ED3ECB">
        <w:t>Objective</w:t>
      </w:r>
      <w:bookmarkEnd w:id="2"/>
      <w:bookmarkEnd w:id="5"/>
    </w:p>
    <w:p w14:paraId="74151A62" w14:textId="77777777" w:rsidR="0012213E" w:rsidRPr="00ED3ECB" w:rsidRDefault="0012213E" w:rsidP="000A7072">
      <w:pPr>
        <w:rPr>
          <w:rFonts w:cs="Arial"/>
          <w:lang w:val="en-US"/>
        </w:rPr>
      </w:pPr>
      <w:r w:rsidRPr="00ED3ECB">
        <w:rPr>
          <w:rFonts w:cs="Arial"/>
          <w:lang w:val="en-US"/>
        </w:rPr>
        <w:t>TTCN-3 language evolution STFs in the last years enabled continuous maintenance and extension of the TTCN-3 standards in the ES 201 873 series and the 7 published language extensions for specific use cases and domains. The object-orientation extension to com</w:t>
      </w:r>
      <w:r w:rsidR="00BE750B" w:rsidRPr="00ED3ECB">
        <w:rPr>
          <w:rFonts w:cs="Arial"/>
          <w:lang w:val="en-US"/>
        </w:rPr>
        <w:t>e</w:t>
      </w:r>
      <w:r w:rsidRPr="00ED3ECB">
        <w:rPr>
          <w:rFonts w:cs="Arial"/>
          <w:lang w:val="en-US"/>
        </w:rPr>
        <w:t xml:space="preserve"> in </w:t>
      </w:r>
      <w:r w:rsidR="00BE750B" w:rsidRPr="00ED3ECB">
        <w:rPr>
          <w:rFonts w:cs="Arial"/>
          <w:lang w:val="en-US"/>
        </w:rPr>
        <w:t>mid-2018</w:t>
      </w:r>
      <w:r w:rsidRPr="00ED3ECB">
        <w:rPr>
          <w:rFonts w:cs="Arial"/>
          <w:lang w:val="en-US"/>
        </w:rPr>
        <w:t>. This has essentially contributed to the success of TTCN-3.</w:t>
      </w:r>
    </w:p>
    <w:p w14:paraId="68A21AAF" w14:textId="77777777" w:rsidR="0012213E" w:rsidRPr="00ED3ECB" w:rsidRDefault="0012213E" w:rsidP="000A7072">
      <w:pPr>
        <w:rPr>
          <w:rFonts w:cs="Arial"/>
          <w:lang w:val="en-US"/>
        </w:rPr>
      </w:pPr>
    </w:p>
    <w:p w14:paraId="2DE699CC" w14:textId="77777777" w:rsidR="0012213E" w:rsidRPr="00ED3ECB" w:rsidRDefault="0012213E" w:rsidP="000A7072">
      <w:pPr>
        <w:rPr>
          <w:rFonts w:cs="Arial"/>
          <w:lang w:val="en-US"/>
        </w:rPr>
      </w:pPr>
      <w:r w:rsidRPr="00ED3ECB">
        <w:rPr>
          <w:rFonts w:cs="Arial"/>
          <w:lang w:val="en-US"/>
        </w:rPr>
        <w:t>The volume of the work done and to be maintained are shown on figures 1 and 2.</w:t>
      </w:r>
    </w:p>
    <w:p w14:paraId="02A6E202" w14:textId="77777777" w:rsidR="0012213E" w:rsidRPr="00ED3ECB" w:rsidRDefault="0012213E" w:rsidP="000A7072">
      <w:pPr>
        <w:rPr>
          <w:rFonts w:cs="Arial"/>
          <w:lang w:val="en-US"/>
        </w:rPr>
      </w:pPr>
    </w:p>
    <w:p w14:paraId="5739115C" w14:textId="5791CE7A" w:rsidR="0012213E" w:rsidRPr="00ED3ECB" w:rsidRDefault="00ED3ECB" w:rsidP="000A7072">
      <w:pPr>
        <w:jc w:val="center"/>
        <w:rPr>
          <w:noProof/>
          <w:lang w:eastAsia="zh-TW"/>
        </w:rPr>
      </w:pPr>
      <w:r w:rsidRPr="00B2106F">
        <w:rPr>
          <w:noProof/>
          <w:lang w:eastAsia="zh-TW"/>
        </w:rPr>
        <w:drawing>
          <wp:inline distT="0" distB="0" distL="0" distR="0" wp14:anchorId="78C49C80" wp14:editId="3701B537">
            <wp:extent cx="4085590" cy="237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5590" cy="2377440"/>
                    </a:xfrm>
                    <a:prstGeom prst="rect">
                      <a:avLst/>
                    </a:prstGeom>
                    <a:noFill/>
                  </pic:spPr>
                </pic:pic>
              </a:graphicData>
            </a:graphic>
          </wp:inline>
        </w:drawing>
      </w:r>
    </w:p>
    <w:p w14:paraId="435BDDD3" w14:textId="77777777" w:rsidR="0012213E" w:rsidRPr="00ED3ECB" w:rsidRDefault="0012213E" w:rsidP="000A7072">
      <w:pPr>
        <w:jc w:val="center"/>
        <w:rPr>
          <w:noProof/>
          <w:lang w:eastAsia="zh-TW"/>
        </w:rPr>
      </w:pPr>
      <w:r w:rsidRPr="00ED3ECB">
        <w:rPr>
          <w:noProof/>
          <w:lang w:eastAsia="zh-TW"/>
        </w:rPr>
        <w:t>Figure 1: Number of pages of the TTCN-3 standards</w:t>
      </w:r>
    </w:p>
    <w:p w14:paraId="3659CB9C" w14:textId="77777777" w:rsidR="0012213E" w:rsidRPr="00ED3ECB" w:rsidRDefault="0012213E" w:rsidP="000A7072">
      <w:pPr>
        <w:jc w:val="center"/>
        <w:rPr>
          <w:noProof/>
          <w:lang w:eastAsia="zh-TW"/>
        </w:rPr>
      </w:pPr>
    </w:p>
    <w:p w14:paraId="2DE4DEFD" w14:textId="2F5230E1" w:rsidR="0012213E" w:rsidRPr="00ED3ECB" w:rsidRDefault="0012213E" w:rsidP="000A7072">
      <w:pPr>
        <w:jc w:val="center"/>
        <w:rPr>
          <w:noProof/>
          <w:lang w:eastAsia="zh-TW"/>
        </w:rPr>
      </w:pPr>
    </w:p>
    <w:p w14:paraId="404B560B" w14:textId="3CB9FCEF" w:rsidR="003B156E" w:rsidRPr="00ED3ECB" w:rsidRDefault="00ED3ECB" w:rsidP="000A7072">
      <w:pPr>
        <w:jc w:val="center"/>
        <w:rPr>
          <w:noProof/>
          <w:lang w:eastAsia="zh-TW"/>
        </w:rPr>
      </w:pPr>
      <w:r w:rsidRPr="00B2106F">
        <w:rPr>
          <w:noProof/>
        </w:rPr>
        <w:lastRenderedPageBreak/>
        <w:drawing>
          <wp:inline distT="0" distB="0" distL="0" distR="0" wp14:anchorId="723B339C" wp14:editId="1DED8953">
            <wp:extent cx="5205730" cy="2433320"/>
            <wp:effectExtent l="38100" t="57150" r="33020" b="24130"/>
            <wp:docPr id="4" name="Chart 1" descr="Title: No. of TTCN-3 CRs resolved in ETSI"/>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30BE70" w14:textId="77777777" w:rsidR="0012213E" w:rsidRPr="00ED3ECB" w:rsidRDefault="0012213E" w:rsidP="000A7072">
      <w:pPr>
        <w:jc w:val="center"/>
        <w:rPr>
          <w:noProof/>
          <w:lang w:eastAsia="zh-TW"/>
        </w:rPr>
      </w:pPr>
      <w:r w:rsidRPr="00ED3ECB">
        <w:rPr>
          <w:noProof/>
          <w:lang w:eastAsia="zh-TW"/>
        </w:rPr>
        <w:t>Figure 2: Number of TTCN-3 CRs resolved and implemented by previous STFs</w:t>
      </w:r>
    </w:p>
    <w:p w14:paraId="5A068B61" w14:textId="77777777" w:rsidR="0012213E" w:rsidRPr="00ED3ECB" w:rsidRDefault="003B156E" w:rsidP="00717EF9">
      <w:pPr>
        <w:ind w:left="993" w:right="566" w:hanging="567"/>
        <w:jc w:val="left"/>
        <w:rPr>
          <w:rFonts w:cs="Arial"/>
        </w:rPr>
      </w:pPr>
      <w:r w:rsidRPr="00ED3ECB">
        <w:rPr>
          <w:rFonts w:cs="Arial"/>
        </w:rPr>
        <w:t>Note:</w:t>
      </w:r>
      <w:r w:rsidRPr="00ED3ECB">
        <w:rPr>
          <w:rFonts w:cs="Arial"/>
        </w:rPr>
        <w:tab/>
        <w:t>In 2017 it was planned to concentrate resources on the new ‘object orientation’ feature.</w:t>
      </w:r>
    </w:p>
    <w:p w14:paraId="481DE706" w14:textId="77777777" w:rsidR="0012213E" w:rsidRPr="00ED3ECB" w:rsidRDefault="0012213E" w:rsidP="000A7072">
      <w:pPr>
        <w:rPr>
          <w:rFonts w:cs="Arial"/>
        </w:rPr>
      </w:pPr>
    </w:p>
    <w:p w14:paraId="3E34A267" w14:textId="77777777" w:rsidR="0012213E" w:rsidRPr="00ED3ECB" w:rsidRDefault="0012213E" w:rsidP="000A7072">
      <w:pPr>
        <w:pStyle w:val="B0"/>
      </w:pPr>
      <w:r w:rsidRPr="00ED3ECB">
        <w:t>The TTCN-3 language evolution work in general will comprise the following tasks:</w:t>
      </w:r>
    </w:p>
    <w:p w14:paraId="04471F5D" w14:textId="77777777" w:rsidR="0012213E" w:rsidRPr="00ED3ECB" w:rsidRDefault="0012213E" w:rsidP="000A7072">
      <w:pPr>
        <w:pStyle w:val="B1"/>
        <w:tabs>
          <w:tab w:val="clear" w:pos="851"/>
          <w:tab w:val="left" w:pos="567"/>
        </w:tabs>
        <w:ind w:left="568"/>
      </w:pPr>
      <w:r w:rsidRPr="00ED3ECB">
        <w:t xml:space="preserve">Review and resolve change requests reporting technical </w:t>
      </w:r>
      <w:r w:rsidR="00717EF9" w:rsidRPr="00ED3ECB">
        <w:t>defects or</w:t>
      </w:r>
      <w:r w:rsidRPr="00ED3ECB">
        <w:t xml:space="preserve"> requesting clarifications and new language features for all existing TTCN-3 language standards.</w:t>
      </w:r>
    </w:p>
    <w:p w14:paraId="378AF360" w14:textId="77777777" w:rsidR="0012213E" w:rsidRPr="00ED3ECB" w:rsidRDefault="0012213E" w:rsidP="000A7072">
      <w:pPr>
        <w:pStyle w:val="B1"/>
        <w:tabs>
          <w:tab w:val="clear" w:pos="851"/>
          <w:tab w:val="left" w:pos="567"/>
        </w:tabs>
        <w:ind w:left="568"/>
      </w:pPr>
      <w:r w:rsidRPr="00ED3ECB">
        <w:t>Develop proposals for language extensions requested by ETSI TBs, 3GPP, oneM2M, ETSI members and the TTCN-3 community and consent the solution with the contributor(s).</w:t>
      </w:r>
    </w:p>
    <w:p w14:paraId="68A77361" w14:textId="77777777" w:rsidR="0012213E" w:rsidRPr="00ED3ECB" w:rsidRDefault="0012213E" w:rsidP="000A7072">
      <w:pPr>
        <w:pStyle w:val="B1"/>
        <w:tabs>
          <w:tab w:val="clear" w:pos="851"/>
          <w:tab w:val="left" w:pos="567"/>
        </w:tabs>
        <w:ind w:left="568"/>
      </w:pPr>
      <w:r w:rsidRPr="00ED3ECB">
        <w:t>Implement agreed solutions.</w:t>
      </w:r>
    </w:p>
    <w:p w14:paraId="7B023158" w14:textId="77777777" w:rsidR="0012213E" w:rsidRPr="00ED3ECB" w:rsidRDefault="0012213E" w:rsidP="000A7072">
      <w:pPr>
        <w:pStyle w:val="B1"/>
        <w:tabs>
          <w:tab w:val="clear" w:pos="851"/>
          <w:tab w:val="left" w:pos="567"/>
        </w:tabs>
        <w:ind w:left="568"/>
      </w:pPr>
      <w:r w:rsidRPr="00ED3ECB">
        <w:t>Manage the change request (CR) process.</w:t>
      </w:r>
    </w:p>
    <w:p w14:paraId="1E2BE665" w14:textId="77777777" w:rsidR="0012213E" w:rsidRPr="00ED3ECB" w:rsidRDefault="0012213E" w:rsidP="000A7072">
      <w:pPr>
        <w:pStyle w:val="B1"/>
        <w:tabs>
          <w:tab w:val="clear" w:pos="851"/>
          <w:tab w:val="left" w:pos="567"/>
        </w:tabs>
        <w:ind w:left="568"/>
      </w:pPr>
      <w:r w:rsidRPr="00ED3ECB">
        <w:t>Manage the interim versions of the standard according to 3GPP needs (when requested), and the versions for approval.</w:t>
      </w:r>
    </w:p>
    <w:p w14:paraId="15327A0D" w14:textId="77777777" w:rsidR="0012213E" w:rsidRPr="00ED3ECB" w:rsidRDefault="0012213E" w:rsidP="000A7072">
      <w:pPr>
        <w:pStyle w:val="B1"/>
        <w:tabs>
          <w:tab w:val="clear" w:pos="851"/>
          <w:tab w:val="left" w:pos="567"/>
        </w:tabs>
        <w:ind w:left="568"/>
      </w:pPr>
      <w:r w:rsidRPr="00ED3ECB">
        <w:t>Present the TTCN-3 standards’ status and the work of the STF at the conference(s) associated with ETSI TB MTS and at ETSI TC MTS meetings.</w:t>
      </w:r>
    </w:p>
    <w:p w14:paraId="4C80F188" w14:textId="77777777" w:rsidR="0012213E" w:rsidRPr="00ED3ECB" w:rsidRDefault="0012213E" w:rsidP="000A7072">
      <w:pPr>
        <w:rPr>
          <w:lang w:val="en-US"/>
        </w:rPr>
      </w:pPr>
    </w:p>
    <w:p w14:paraId="09BEB9B6" w14:textId="77777777" w:rsidR="00B326DD" w:rsidRPr="00ED3ECB" w:rsidRDefault="00B326DD" w:rsidP="000A7072">
      <w:r w:rsidRPr="00ED3ECB">
        <w:rPr>
          <w:lang w:val="en-US"/>
        </w:rPr>
        <w:t xml:space="preserve">While developing the first version of the </w:t>
      </w:r>
      <w:r w:rsidRPr="00ED3ECB">
        <w:t>TTCN-3 extension “Object Oriented features” in 2017 several issues were raised regarding</w:t>
      </w:r>
    </w:p>
    <w:p w14:paraId="74E743A5" w14:textId="77777777" w:rsidR="00C976BB" w:rsidRPr="00ED3ECB" w:rsidRDefault="00B326DD" w:rsidP="002B55D9">
      <w:pPr>
        <w:numPr>
          <w:ilvl w:val="0"/>
          <w:numId w:val="27"/>
        </w:numPr>
        <w:ind w:left="567" w:hanging="207"/>
      </w:pPr>
      <w:r w:rsidRPr="00ED3ECB">
        <w:t>guidelines for the use of the Object Oriented (OO) TTCN-3 features in general and in combination with TTCN-3 which do not make use of OO features (e.g., for the further development of legacy test suites),</w:t>
      </w:r>
    </w:p>
    <w:p w14:paraId="671B0A8C" w14:textId="77777777" w:rsidR="00B326DD" w:rsidRPr="00ED3ECB" w:rsidRDefault="00C976BB" w:rsidP="002B55D9">
      <w:pPr>
        <w:numPr>
          <w:ilvl w:val="0"/>
          <w:numId w:val="27"/>
        </w:numPr>
        <w:ind w:left="567" w:hanging="207"/>
      </w:pPr>
      <w:r w:rsidRPr="00ED3ECB">
        <w:t>the implementation of further OO features (identified after the first user and tool vendor evaluations of the new OO extension package), and</w:t>
      </w:r>
    </w:p>
    <w:p w14:paraId="13709592" w14:textId="77777777" w:rsidR="00C976BB" w:rsidRPr="00ED3ECB" w:rsidRDefault="00C976BB" w:rsidP="002B55D9">
      <w:pPr>
        <w:numPr>
          <w:ilvl w:val="0"/>
          <w:numId w:val="27"/>
        </w:numPr>
        <w:ind w:left="567" w:hanging="207"/>
      </w:pPr>
      <w:r w:rsidRPr="00ED3ECB">
        <w:t>the need for standard OO-based libraries.</w:t>
      </w:r>
    </w:p>
    <w:p w14:paraId="6126CD6A" w14:textId="77777777" w:rsidR="00C976BB" w:rsidRPr="00ED3ECB" w:rsidRDefault="00C976BB" w:rsidP="000A7072">
      <w:pPr>
        <w:rPr>
          <w:rFonts w:cs="Arial"/>
        </w:rPr>
      </w:pPr>
    </w:p>
    <w:p w14:paraId="28A3515F" w14:textId="77777777" w:rsidR="00C976BB" w:rsidRPr="00ED3ECB" w:rsidRDefault="00C976BB" w:rsidP="000A7072">
      <w:pPr>
        <w:rPr>
          <w:rFonts w:cs="Arial"/>
        </w:rPr>
      </w:pPr>
      <w:r w:rsidRPr="00ED3ECB">
        <w:rPr>
          <w:rFonts w:cs="Arial"/>
        </w:rPr>
        <w:t>Due to these issues TC MTS has recognized the need for:</w:t>
      </w:r>
    </w:p>
    <w:p w14:paraId="1C7578A3" w14:textId="77777777" w:rsidR="00C976BB" w:rsidRPr="00ED3ECB" w:rsidRDefault="00C976BB" w:rsidP="002B55D9">
      <w:pPr>
        <w:numPr>
          <w:ilvl w:val="0"/>
          <w:numId w:val="28"/>
        </w:numPr>
        <w:ind w:left="567" w:hanging="207"/>
        <w:rPr>
          <w:rFonts w:cs="Arial"/>
        </w:rPr>
      </w:pPr>
      <w:r w:rsidRPr="00ED3ECB">
        <w:rPr>
          <w:rFonts w:cs="Arial"/>
        </w:rPr>
        <w:t>Educational material explaining the effective use of the TTCN-3 OO features</w:t>
      </w:r>
      <w:r w:rsidR="00ED3F82" w:rsidRPr="00ED3ECB">
        <w:rPr>
          <w:rFonts w:cs="Arial"/>
        </w:rPr>
        <w:t>.</w:t>
      </w:r>
    </w:p>
    <w:p w14:paraId="61A1D7DC" w14:textId="77777777" w:rsidR="00C976BB" w:rsidRPr="00ED3ECB" w:rsidRDefault="00C976BB" w:rsidP="002B55D9">
      <w:pPr>
        <w:numPr>
          <w:ilvl w:val="0"/>
          <w:numId w:val="28"/>
        </w:numPr>
        <w:ind w:left="567" w:hanging="207"/>
      </w:pPr>
      <w:r w:rsidRPr="00ED3ECB">
        <w:rPr>
          <w:rFonts w:cs="Arial"/>
        </w:rPr>
        <w:t xml:space="preserve">Further development of the TTCN-3 extension </w:t>
      </w:r>
      <w:r w:rsidRPr="00ED3ECB">
        <w:t>“Object Oriented features”</w:t>
      </w:r>
      <w:r w:rsidR="00ED3F82" w:rsidRPr="00ED3ECB">
        <w:t>.</w:t>
      </w:r>
    </w:p>
    <w:p w14:paraId="18E2FA2D" w14:textId="77777777" w:rsidR="00C976BB" w:rsidRPr="00ED3ECB" w:rsidRDefault="00C976BB" w:rsidP="002B55D9">
      <w:pPr>
        <w:numPr>
          <w:ilvl w:val="0"/>
          <w:numId w:val="28"/>
        </w:numPr>
        <w:ind w:left="567" w:hanging="207"/>
        <w:rPr>
          <w:rFonts w:cs="Arial"/>
        </w:rPr>
      </w:pPr>
      <w:r w:rsidRPr="00ED3ECB">
        <w:t xml:space="preserve">Start of the development of a standard </w:t>
      </w:r>
      <w:r w:rsidR="00ED3F82" w:rsidRPr="00ED3ECB">
        <w:t>OO-based library (i.e., based on the collection of similar functionalities implemented by several users).</w:t>
      </w:r>
    </w:p>
    <w:p w14:paraId="56A44F5C" w14:textId="77777777" w:rsidR="00C976BB" w:rsidRPr="00ED3ECB" w:rsidRDefault="00C976BB" w:rsidP="000A7072">
      <w:pPr>
        <w:rPr>
          <w:rFonts w:cs="Arial"/>
        </w:rPr>
      </w:pPr>
    </w:p>
    <w:p w14:paraId="78857368" w14:textId="77777777" w:rsidR="0012213E" w:rsidRPr="00ED3ECB" w:rsidRDefault="0012213E" w:rsidP="000A7072">
      <w:pPr>
        <w:pStyle w:val="Heading1"/>
        <w:numPr>
          <w:ilvl w:val="0"/>
          <w:numId w:val="8"/>
        </w:numPr>
        <w:ind w:left="567" w:hanging="567"/>
        <w:jc w:val="left"/>
      </w:pPr>
      <w:r w:rsidRPr="00ED3ECB">
        <w:t>Relation with ETSI strategy</w:t>
      </w:r>
      <w:bookmarkEnd w:id="3"/>
      <w:bookmarkEnd w:id="4"/>
      <w:r w:rsidRPr="00ED3ECB">
        <w:t xml:space="preserve"> and priorities</w:t>
      </w:r>
    </w:p>
    <w:p w14:paraId="32A947B4" w14:textId="77777777" w:rsidR="0012213E" w:rsidRPr="00ED3ECB" w:rsidRDefault="0012213E" w:rsidP="000A7072">
      <w:pPr>
        <w:pStyle w:val="B0"/>
      </w:pPr>
      <w:r w:rsidRPr="00ED3ECB">
        <w:t>The proposed STF relates to the following aspects of the ETSI long term strategy and priorities:</w:t>
      </w:r>
    </w:p>
    <w:p w14:paraId="2330A606" w14:textId="77777777" w:rsidR="0012213E" w:rsidRPr="00ED3ECB" w:rsidRDefault="0012213E" w:rsidP="000A7072">
      <w:pPr>
        <w:pStyle w:val="B1"/>
        <w:tabs>
          <w:tab w:val="clear" w:pos="851"/>
          <w:tab w:val="num" w:pos="567"/>
        </w:tabs>
        <w:ind w:left="567" w:hanging="283"/>
      </w:pPr>
      <w:r w:rsidRPr="00ED3ECB">
        <w:t>Keep ETSI effective, efficient and recognised as such</w:t>
      </w:r>
    </w:p>
    <w:p w14:paraId="1C5E01A8" w14:textId="77777777" w:rsidR="0012213E" w:rsidRPr="00ED3ECB" w:rsidRDefault="0012213E" w:rsidP="000A7072">
      <w:pPr>
        <w:pStyle w:val="B1"/>
        <w:tabs>
          <w:tab w:val="clear" w:pos="851"/>
          <w:tab w:val="num" w:pos="567"/>
        </w:tabs>
        <w:ind w:left="567" w:hanging="283"/>
      </w:pPr>
      <w:r w:rsidRPr="00ED3ECB">
        <w:t>Stay in tune with changing nature of the global ICT industry (innovation)</w:t>
      </w:r>
    </w:p>
    <w:p w14:paraId="5D725CD3" w14:textId="77777777" w:rsidR="0012213E" w:rsidRPr="00ED3ECB" w:rsidRDefault="0012213E" w:rsidP="000A7072">
      <w:pPr>
        <w:pStyle w:val="B1"/>
        <w:tabs>
          <w:tab w:val="clear" w:pos="851"/>
          <w:tab w:val="num" w:pos="567"/>
        </w:tabs>
        <w:ind w:left="567" w:hanging="283"/>
      </w:pPr>
      <w:r w:rsidRPr="00ED3ECB">
        <w:t>Establish leadership in key areas impacting members' future activities</w:t>
      </w:r>
    </w:p>
    <w:p w14:paraId="075FFFD8" w14:textId="77777777" w:rsidR="0012213E" w:rsidRPr="00ED3ECB" w:rsidRDefault="0012213E" w:rsidP="000A7072">
      <w:pPr>
        <w:pStyle w:val="B1"/>
        <w:tabs>
          <w:tab w:val="clear" w:pos="851"/>
          <w:tab w:val="num" w:pos="567"/>
        </w:tabs>
        <w:ind w:left="567" w:hanging="283"/>
      </w:pPr>
      <w:r w:rsidRPr="00ED3ECB">
        <w:t>Engage in other industry sectors besides telecoms, (cross-sector ICT)</w:t>
      </w:r>
    </w:p>
    <w:p w14:paraId="08E6B83F" w14:textId="77777777" w:rsidR="0012213E" w:rsidRPr="00ED3ECB" w:rsidRDefault="0012213E" w:rsidP="000A7072">
      <w:pPr>
        <w:pStyle w:val="B1"/>
        <w:tabs>
          <w:tab w:val="clear" w:pos="851"/>
          <w:tab w:val="num" w:pos="567"/>
        </w:tabs>
        <w:ind w:left="567" w:hanging="283"/>
      </w:pPr>
      <w:r w:rsidRPr="00ED3ECB">
        <w:t>Emerging domains for ETSI</w:t>
      </w:r>
    </w:p>
    <w:p w14:paraId="1636F3E6" w14:textId="77777777" w:rsidR="0012213E" w:rsidRPr="00ED3ECB" w:rsidRDefault="0012213E" w:rsidP="000A7072">
      <w:pPr>
        <w:pStyle w:val="B1"/>
        <w:tabs>
          <w:tab w:val="clear" w:pos="851"/>
          <w:tab w:val="num" w:pos="567"/>
        </w:tabs>
        <w:ind w:left="567" w:hanging="283"/>
      </w:pPr>
      <w:r w:rsidRPr="00ED3ECB">
        <w:t>Standards enablers/facilitators (conformance testing, interoperability, methodology)</w:t>
      </w:r>
    </w:p>
    <w:p w14:paraId="55377C12" w14:textId="77777777" w:rsidR="0012213E" w:rsidRPr="00ED3ECB" w:rsidRDefault="0012213E" w:rsidP="000A7072"/>
    <w:p w14:paraId="4C9F9D3F" w14:textId="77777777" w:rsidR="0012213E" w:rsidRPr="00ED3ECB" w:rsidRDefault="0012213E" w:rsidP="000A7072"/>
    <w:p w14:paraId="22606A82" w14:textId="77777777" w:rsidR="0012213E" w:rsidRPr="00ED3ECB" w:rsidRDefault="0012213E" w:rsidP="000A7072">
      <w:pPr>
        <w:pStyle w:val="Heading1"/>
        <w:numPr>
          <w:ilvl w:val="0"/>
          <w:numId w:val="8"/>
        </w:numPr>
        <w:ind w:left="567" w:hanging="567"/>
        <w:jc w:val="left"/>
      </w:pPr>
      <w:bookmarkStart w:id="6" w:name="_Toc229392237"/>
      <w:r w:rsidRPr="00ED3ECB">
        <w:lastRenderedPageBreak/>
        <w:t>Context of the proposal</w:t>
      </w:r>
    </w:p>
    <w:p w14:paraId="67E2B0ED" w14:textId="77777777" w:rsidR="0012213E" w:rsidRPr="00ED3ECB" w:rsidRDefault="0012213E" w:rsidP="000A7072">
      <w:pPr>
        <w:pStyle w:val="Heading2"/>
        <w:numPr>
          <w:ilvl w:val="1"/>
          <w:numId w:val="8"/>
        </w:numPr>
        <w:ind w:left="567" w:hanging="567"/>
        <w:jc w:val="left"/>
        <w:rPr>
          <w:lang w:val="en-GB"/>
        </w:rPr>
      </w:pPr>
      <w:bookmarkStart w:id="7" w:name="_Ref323660142"/>
      <w:bookmarkEnd w:id="6"/>
      <w:r w:rsidRPr="00ED3ECB">
        <w:rPr>
          <w:lang w:val="en-GB"/>
        </w:rPr>
        <w:t>ETSI Members support</w:t>
      </w:r>
      <w:bookmarkStart w:id="8" w:name="_Toc229392238"/>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229"/>
      </w:tblGrid>
      <w:tr w:rsidR="0012213E" w:rsidRPr="00ED3ECB" w14:paraId="09E183C3" w14:textId="77777777" w:rsidTr="000A7072">
        <w:trPr>
          <w:cantSplit/>
        </w:trPr>
        <w:tc>
          <w:tcPr>
            <w:tcW w:w="1272" w:type="dxa"/>
            <w:shd w:val="clear" w:color="auto" w:fill="B8CCE4"/>
          </w:tcPr>
          <w:p w14:paraId="7EAA5AAC" w14:textId="77777777" w:rsidR="0012213E" w:rsidRPr="00ED3ECB" w:rsidRDefault="0012213E" w:rsidP="000A7072">
            <w:pPr>
              <w:keepNext/>
              <w:keepLines/>
              <w:spacing w:before="120" w:after="120"/>
              <w:rPr>
                <w:b/>
              </w:rPr>
            </w:pPr>
            <w:r w:rsidRPr="00ED3ECB">
              <w:rPr>
                <w:b/>
              </w:rPr>
              <w:t>ETSI Member</w:t>
            </w:r>
          </w:p>
        </w:tc>
        <w:tc>
          <w:tcPr>
            <w:tcW w:w="1560" w:type="dxa"/>
            <w:shd w:val="clear" w:color="auto" w:fill="B8CCE4"/>
          </w:tcPr>
          <w:p w14:paraId="68656BDF" w14:textId="77777777" w:rsidR="0012213E" w:rsidRPr="00ED3ECB" w:rsidRDefault="0012213E" w:rsidP="000A7072">
            <w:pPr>
              <w:keepNext/>
              <w:keepLines/>
              <w:spacing w:before="120" w:after="120"/>
              <w:rPr>
                <w:b/>
              </w:rPr>
            </w:pPr>
            <w:r w:rsidRPr="00ED3ECB">
              <w:rPr>
                <w:b/>
              </w:rPr>
              <w:t>Supporting delegate</w:t>
            </w:r>
          </w:p>
        </w:tc>
        <w:tc>
          <w:tcPr>
            <w:tcW w:w="6378" w:type="dxa"/>
            <w:shd w:val="clear" w:color="auto" w:fill="B8CCE4"/>
          </w:tcPr>
          <w:p w14:paraId="15E83FBA" w14:textId="77777777" w:rsidR="0012213E" w:rsidRPr="00ED3ECB" w:rsidRDefault="0012213E" w:rsidP="000A7072">
            <w:pPr>
              <w:keepNext/>
              <w:keepLines/>
              <w:spacing w:before="120" w:after="120"/>
              <w:rPr>
                <w:b/>
              </w:rPr>
            </w:pPr>
            <w:r w:rsidRPr="00ED3ECB">
              <w:rPr>
                <w:b/>
              </w:rPr>
              <w:t>Motivation</w:t>
            </w:r>
          </w:p>
        </w:tc>
      </w:tr>
      <w:tr w:rsidR="0012213E" w:rsidRPr="00ED3ECB" w14:paraId="0C5E7706" w14:textId="77777777" w:rsidTr="000A7072">
        <w:tc>
          <w:tcPr>
            <w:tcW w:w="1272" w:type="dxa"/>
          </w:tcPr>
          <w:p w14:paraId="2B88845E" w14:textId="77777777" w:rsidR="0012213E" w:rsidRPr="00ED3ECB" w:rsidRDefault="0012213E" w:rsidP="000A7072">
            <w:pPr>
              <w:keepNext/>
              <w:keepLines/>
            </w:pPr>
            <w:proofErr w:type="spellStart"/>
            <w:r w:rsidRPr="00ED3ECB">
              <w:t>Telefon</w:t>
            </w:r>
            <w:proofErr w:type="spellEnd"/>
            <w:r w:rsidRPr="00ED3ECB">
              <w:t xml:space="preserve"> AB LM Ericsson</w:t>
            </w:r>
          </w:p>
        </w:tc>
        <w:tc>
          <w:tcPr>
            <w:tcW w:w="1560" w:type="dxa"/>
          </w:tcPr>
          <w:p w14:paraId="2F4ACA4A" w14:textId="77777777" w:rsidR="0012213E" w:rsidRPr="00ED3ECB" w:rsidRDefault="0012213E" w:rsidP="000A7072">
            <w:pPr>
              <w:keepNext/>
              <w:keepLines/>
              <w:jc w:val="left"/>
            </w:pPr>
            <w:proofErr w:type="spellStart"/>
            <w:r w:rsidRPr="00ED3ECB">
              <w:t>Dr.</w:t>
            </w:r>
            <w:proofErr w:type="spellEnd"/>
            <w:r w:rsidRPr="00ED3ECB">
              <w:t xml:space="preserve"> </w:t>
            </w:r>
            <w:proofErr w:type="spellStart"/>
            <w:r w:rsidRPr="00ED3ECB">
              <w:t>Gyorgy</w:t>
            </w:r>
            <w:proofErr w:type="spellEnd"/>
            <w:r w:rsidRPr="00ED3ECB">
              <w:t xml:space="preserve"> </w:t>
            </w:r>
            <w:proofErr w:type="spellStart"/>
            <w:r w:rsidRPr="00ED3ECB">
              <w:t>Rethy</w:t>
            </w:r>
            <w:proofErr w:type="spellEnd"/>
          </w:p>
        </w:tc>
        <w:tc>
          <w:tcPr>
            <w:tcW w:w="6378" w:type="dxa"/>
          </w:tcPr>
          <w:p w14:paraId="633F3EF0" w14:textId="77777777" w:rsidR="0012213E" w:rsidRPr="00ED3ECB" w:rsidRDefault="0012213E" w:rsidP="000A7072">
            <w:pPr>
              <w:keepNext/>
              <w:keepLines/>
            </w:pPr>
            <w:r w:rsidRPr="00ED3ECB">
              <w:t>TTCN-3 has a</w:t>
            </w:r>
            <w:r w:rsidR="002D375F" w:rsidRPr="00ED3ECB">
              <w:t xml:space="preserve">n essential </w:t>
            </w:r>
            <w:r w:rsidRPr="00ED3ECB">
              <w:t>role in our product development, both in functional and performance testing</w:t>
            </w:r>
            <w:r w:rsidR="002D375F" w:rsidRPr="00ED3ECB">
              <w:t>,</w:t>
            </w:r>
            <w:r w:rsidRPr="00ED3ECB">
              <w:t xml:space="preserve"> as well as in product deployment. It is essential for </w:t>
            </w:r>
            <w:r w:rsidR="002D375F" w:rsidRPr="00ED3ECB">
              <w:t xml:space="preserve">Ericsson </w:t>
            </w:r>
            <w:r w:rsidRPr="00ED3ECB">
              <w:t>that new language requirement</w:t>
            </w:r>
            <w:r w:rsidR="002D375F" w:rsidRPr="00ED3ECB">
              <w:t>s</w:t>
            </w:r>
            <w:r w:rsidRPr="00ED3ECB">
              <w:t xml:space="preserve">, requests for clarification and user complaints arising during software development are </w:t>
            </w:r>
            <w:r w:rsidR="002D375F" w:rsidRPr="00ED3ECB">
              <w:t>resolved with</w:t>
            </w:r>
            <w:r w:rsidRPr="00ED3ECB">
              <w:t>in a short timeframe.</w:t>
            </w:r>
          </w:p>
        </w:tc>
      </w:tr>
      <w:tr w:rsidR="0012213E" w:rsidRPr="00ED3ECB" w14:paraId="490466F9" w14:textId="77777777" w:rsidTr="000A7072">
        <w:tc>
          <w:tcPr>
            <w:tcW w:w="1272" w:type="dxa"/>
          </w:tcPr>
          <w:p w14:paraId="1F08E1FF" w14:textId="77777777" w:rsidR="0012213E" w:rsidRPr="00ED3ECB" w:rsidRDefault="0012213E" w:rsidP="000A7072">
            <w:pPr>
              <w:keepNext/>
              <w:keepLines/>
            </w:pPr>
            <w:r w:rsidRPr="00ED3ECB">
              <w:t>Telecom Italia</w:t>
            </w:r>
          </w:p>
        </w:tc>
        <w:tc>
          <w:tcPr>
            <w:tcW w:w="1560" w:type="dxa"/>
          </w:tcPr>
          <w:p w14:paraId="32D2ABAF" w14:textId="77777777" w:rsidR="0012213E" w:rsidRPr="00ED3ECB" w:rsidRDefault="0012213E" w:rsidP="000A7072">
            <w:pPr>
              <w:keepNext/>
              <w:keepLines/>
              <w:jc w:val="left"/>
            </w:pPr>
            <w:r w:rsidRPr="00ED3ECB">
              <w:t>Giulio Carmelo Maggiore</w:t>
            </w:r>
          </w:p>
        </w:tc>
        <w:tc>
          <w:tcPr>
            <w:tcW w:w="6378" w:type="dxa"/>
          </w:tcPr>
          <w:p w14:paraId="57112D51" w14:textId="77777777" w:rsidR="0012213E" w:rsidRPr="00ED3ECB" w:rsidRDefault="0012213E" w:rsidP="000A7072">
            <w:pPr>
              <w:keepNext/>
              <w:keepLines/>
            </w:pPr>
            <w:r w:rsidRPr="00ED3ECB">
              <w:t>TTCN-3 promotion and use for increasing the quality of standards and implementations in the network.</w:t>
            </w:r>
          </w:p>
        </w:tc>
      </w:tr>
      <w:tr w:rsidR="0012213E" w:rsidRPr="00ED3ECB" w14:paraId="0C2FB381" w14:textId="77777777" w:rsidTr="000A7072">
        <w:tc>
          <w:tcPr>
            <w:tcW w:w="1272" w:type="dxa"/>
          </w:tcPr>
          <w:p w14:paraId="48EF4389" w14:textId="77777777" w:rsidR="0012213E" w:rsidRPr="00ED3ECB" w:rsidRDefault="0012213E" w:rsidP="000A7072">
            <w:pPr>
              <w:keepNext/>
              <w:keepLines/>
              <w:jc w:val="left"/>
            </w:pPr>
            <w:proofErr w:type="spellStart"/>
            <w:r w:rsidRPr="00ED3ECB">
              <w:t>Institut</w:t>
            </w:r>
            <w:proofErr w:type="spellEnd"/>
            <w:r w:rsidRPr="00ED3ECB">
              <w:t xml:space="preserve"> fur </w:t>
            </w:r>
            <w:proofErr w:type="spellStart"/>
            <w:r w:rsidRPr="00ED3ECB">
              <w:t>Informatik</w:t>
            </w:r>
            <w:proofErr w:type="spellEnd"/>
            <w:r w:rsidRPr="00ED3ECB">
              <w:t xml:space="preserve">, </w:t>
            </w:r>
            <w:proofErr w:type="spellStart"/>
            <w:r w:rsidRPr="00ED3ECB">
              <w:t>Universitaet</w:t>
            </w:r>
            <w:proofErr w:type="spellEnd"/>
            <w:r w:rsidRPr="00ED3ECB">
              <w:t xml:space="preserve"> </w:t>
            </w:r>
            <w:proofErr w:type="spellStart"/>
            <w:r w:rsidRPr="00ED3ECB">
              <w:t>Goettingen</w:t>
            </w:r>
            <w:proofErr w:type="spellEnd"/>
          </w:p>
        </w:tc>
        <w:tc>
          <w:tcPr>
            <w:tcW w:w="1560" w:type="dxa"/>
          </w:tcPr>
          <w:p w14:paraId="1DFEB9E2" w14:textId="77777777" w:rsidR="0012213E" w:rsidRPr="00ED3ECB" w:rsidRDefault="0012213E" w:rsidP="000A7072">
            <w:pPr>
              <w:keepNext/>
              <w:keepLines/>
              <w:jc w:val="left"/>
            </w:pPr>
            <w:r w:rsidRPr="00ED3ECB">
              <w:t xml:space="preserve">Dieter </w:t>
            </w:r>
            <w:proofErr w:type="spellStart"/>
            <w:r w:rsidRPr="00ED3ECB">
              <w:t>Hogrefe</w:t>
            </w:r>
            <w:proofErr w:type="spellEnd"/>
          </w:p>
        </w:tc>
        <w:tc>
          <w:tcPr>
            <w:tcW w:w="6378" w:type="dxa"/>
          </w:tcPr>
          <w:p w14:paraId="502DE825" w14:textId="77777777" w:rsidR="0012213E" w:rsidRPr="00ED3ECB" w:rsidRDefault="0012213E" w:rsidP="000A7072">
            <w:pPr>
              <w:keepNext/>
              <w:keepLines/>
              <w:jc w:val="left"/>
            </w:pPr>
            <w:r w:rsidRPr="00ED3ECB">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12213E" w:rsidRPr="00ED3ECB" w14:paraId="751E921A" w14:textId="77777777" w:rsidTr="000A7072">
        <w:tc>
          <w:tcPr>
            <w:tcW w:w="1272" w:type="dxa"/>
          </w:tcPr>
          <w:p w14:paraId="1D060A19" w14:textId="77777777" w:rsidR="0012213E" w:rsidRPr="00ED3ECB" w:rsidRDefault="0012213E" w:rsidP="000A7072">
            <w:pPr>
              <w:keepNext/>
              <w:keepLines/>
              <w:jc w:val="left"/>
            </w:pPr>
            <w:r w:rsidRPr="00ED3ECB">
              <w:t>Fraunhofer FOKUS</w:t>
            </w:r>
          </w:p>
        </w:tc>
        <w:tc>
          <w:tcPr>
            <w:tcW w:w="1560" w:type="dxa"/>
          </w:tcPr>
          <w:p w14:paraId="0BBE1755" w14:textId="77777777" w:rsidR="0012213E" w:rsidRPr="00ED3ECB" w:rsidRDefault="0012213E" w:rsidP="000A7072">
            <w:pPr>
              <w:keepNext/>
              <w:keepLines/>
              <w:jc w:val="left"/>
            </w:pPr>
            <w:r w:rsidRPr="00ED3ECB">
              <w:t xml:space="preserve">Ina </w:t>
            </w:r>
            <w:proofErr w:type="spellStart"/>
            <w:r w:rsidRPr="00ED3ECB">
              <w:t>Schieferdecker</w:t>
            </w:r>
            <w:proofErr w:type="spellEnd"/>
          </w:p>
        </w:tc>
        <w:tc>
          <w:tcPr>
            <w:tcW w:w="6378" w:type="dxa"/>
          </w:tcPr>
          <w:p w14:paraId="1691DED7" w14:textId="77777777" w:rsidR="0012213E" w:rsidRPr="00ED3ECB" w:rsidRDefault="0012213E" w:rsidP="000A7072">
            <w:pPr>
              <w:keepNext/>
              <w:keepLines/>
              <w:jc w:val="left"/>
            </w:pPr>
            <w:r w:rsidRPr="00ED3ECB">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12213E" w:rsidRPr="00ED3ECB" w14:paraId="1CA869D2" w14:textId="77777777" w:rsidTr="000A7072">
        <w:tc>
          <w:tcPr>
            <w:tcW w:w="1272" w:type="dxa"/>
          </w:tcPr>
          <w:p w14:paraId="30D7F1E6" w14:textId="77777777" w:rsidR="0012213E" w:rsidRPr="00ED3ECB" w:rsidRDefault="0012213E" w:rsidP="000A7072">
            <w:pPr>
              <w:keepNext/>
              <w:keepLines/>
              <w:jc w:val="left"/>
            </w:pPr>
            <w:r w:rsidRPr="00ED3ECB">
              <w:t>Spirent</w:t>
            </w:r>
          </w:p>
        </w:tc>
        <w:tc>
          <w:tcPr>
            <w:tcW w:w="1560" w:type="dxa"/>
          </w:tcPr>
          <w:p w14:paraId="6767C12B" w14:textId="77777777" w:rsidR="0012213E" w:rsidRPr="00ED3ECB" w:rsidRDefault="0012213E" w:rsidP="000A7072">
            <w:pPr>
              <w:keepNext/>
              <w:keepLines/>
              <w:jc w:val="left"/>
              <w:rPr>
                <w:lang w:val="fr-FR"/>
              </w:rPr>
            </w:pPr>
            <w:r w:rsidRPr="00ED3ECB">
              <w:rPr>
                <w:lang w:val="fr-FR"/>
              </w:rPr>
              <w:t>Stephan Pietsch</w:t>
            </w:r>
          </w:p>
        </w:tc>
        <w:tc>
          <w:tcPr>
            <w:tcW w:w="6378" w:type="dxa"/>
          </w:tcPr>
          <w:p w14:paraId="126A8CCE" w14:textId="77777777" w:rsidR="0012213E" w:rsidRPr="00ED3ECB" w:rsidRDefault="0012213E" w:rsidP="000A7072">
            <w:pPr>
              <w:keepNext/>
              <w:keepLines/>
              <w:jc w:val="left"/>
            </w:pPr>
            <w:r w:rsidRPr="00ED3ECB">
              <w:t>For Spirent, being one of the main TTCN-3 tool provider the maintenance is crucial for its success and TTCN-3's success at its customers and users. Continuous development and enhancement of the language is one of its main USPs</w:t>
            </w:r>
          </w:p>
        </w:tc>
      </w:tr>
      <w:tr w:rsidR="0012213E" w:rsidRPr="00ED3ECB" w14:paraId="68B526AE" w14:textId="77777777" w:rsidTr="000A7072">
        <w:tc>
          <w:tcPr>
            <w:tcW w:w="1272" w:type="dxa"/>
            <w:tcBorders>
              <w:top w:val="single" w:sz="4" w:space="0" w:color="auto"/>
              <w:left w:val="single" w:sz="4" w:space="0" w:color="auto"/>
              <w:bottom w:val="single" w:sz="4" w:space="0" w:color="auto"/>
              <w:right w:val="single" w:sz="4" w:space="0" w:color="auto"/>
            </w:tcBorders>
          </w:tcPr>
          <w:p w14:paraId="03F04C7F" w14:textId="77777777" w:rsidR="0012213E" w:rsidRPr="00ED3ECB" w:rsidRDefault="0012213E" w:rsidP="000A7072">
            <w:pPr>
              <w:keepNext/>
              <w:keepLines/>
              <w:jc w:val="left"/>
              <w:rPr>
                <w:rFonts w:cs="Arial"/>
              </w:rPr>
            </w:pPr>
            <w:r w:rsidRPr="00ED3ECB">
              <w:rPr>
                <w:rFonts w:cs="Arial"/>
              </w:rPr>
              <w:t xml:space="preserve">OU </w:t>
            </w:r>
            <w:proofErr w:type="spellStart"/>
            <w:r w:rsidRPr="00ED3ECB">
              <w:rPr>
                <w:rFonts w:cs="Arial"/>
              </w:rPr>
              <w:t>Elvior</w:t>
            </w:r>
            <w:proofErr w:type="spellEnd"/>
          </w:p>
        </w:tc>
        <w:tc>
          <w:tcPr>
            <w:tcW w:w="1560" w:type="dxa"/>
            <w:tcBorders>
              <w:top w:val="single" w:sz="4" w:space="0" w:color="auto"/>
              <w:left w:val="single" w:sz="4" w:space="0" w:color="auto"/>
              <w:bottom w:val="single" w:sz="4" w:space="0" w:color="auto"/>
              <w:right w:val="single" w:sz="4" w:space="0" w:color="auto"/>
            </w:tcBorders>
          </w:tcPr>
          <w:p w14:paraId="34B3683F" w14:textId="77777777" w:rsidR="0012213E" w:rsidRPr="00ED3ECB" w:rsidRDefault="0012213E" w:rsidP="000A7072">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proofErr w:type="spellStart"/>
            <w:r w:rsidRPr="00ED3ECB">
              <w:rPr>
                <w:rFonts w:cs="Arial"/>
                <w:lang w:val="fr-FR"/>
              </w:rPr>
              <w:t>Andrus</w:t>
            </w:r>
            <w:proofErr w:type="spellEnd"/>
            <w:r w:rsidRPr="00ED3ECB">
              <w:rPr>
                <w:rFonts w:cs="Arial"/>
                <w:lang w:val="fr-FR"/>
              </w:rPr>
              <w:t xml:space="preserve"> </w:t>
            </w:r>
            <w:proofErr w:type="spellStart"/>
            <w:r w:rsidRPr="00ED3ECB">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61B316FF" w14:textId="77777777" w:rsidR="0012213E" w:rsidRPr="00ED3ECB" w:rsidRDefault="0012213E" w:rsidP="000A7072">
            <w:pPr>
              <w:rPr>
                <w:lang w:eastAsia="en-GB"/>
              </w:rPr>
            </w:pPr>
            <w:proofErr w:type="spellStart"/>
            <w:r w:rsidRPr="00ED3ECB">
              <w:rPr>
                <w:lang w:eastAsia="en-GB"/>
              </w:rPr>
              <w:t>Elvior</w:t>
            </w:r>
            <w:proofErr w:type="spellEnd"/>
            <w:r w:rsidRPr="00ED3ECB">
              <w:rPr>
                <w:lang w:eastAsia="en-GB"/>
              </w:rPr>
              <w:t xml:space="preserve"> is TTCN-3 tool provider and contributes actively into TTCN-3 evolution. Effective resolving CR-s raised by TTCN-3 users strengthens TTCN-3 position in test automation market and therefore has impact to our business.</w:t>
            </w:r>
          </w:p>
          <w:p w14:paraId="2E8613DF" w14:textId="77777777" w:rsidR="0012213E" w:rsidRPr="00ED3ECB" w:rsidRDefault="0012213E" w:rsidP="000A7072">
            <w:pPr>
              <w:keepNext/>
              <w:keepLines/>
              <w:tabs>
                <w:tab w:val="clear" w:pos="1418"/>
                <w:tab w:val="clear" w:pos="4678"/>
                <w:tab w:val="clear" w:pos="5954"/>
                <w:tab w:val="clear" w:pos="7088"/>
              </w:tabs>
              <w:overflowPunct/>
              <w:autoSpaceDE/>
              <w:autoSpaceDN/>
              <w:adjustRightInd/>
              <w:jc w:val="left"/>
              <w:textAlignment w:val="auto"/>
              <w:rPr>
                <w:rFonts w:cs="Arial"/>
              </w:rPr>
            </w:pPr>
          </w:p>
        </w:tc>
      </w:tr>
    </w:tbl>
    <w:p w14:paraId="0899C4CB" w14:textId="77777777" w:rsidR="0012213E" w:rsidRPr="00ED3ECB" w:rsidRDefault="0012213E" w:rsidP="000A7072"/>
    <w:p w14:paraId="0E1F6296" w14:textId="77777777" w:rsidR="0012213E" w:rsidRPr="00ED3ECB" w:rsidRDefault="0012213E" w:rsidP="000A7072"/>
    <w:p w14:paraId="6515C8DD" w14:textId="77777777" w:rsidR="0012213E" w:rsidRPr="00ED3ECB" w:rsidRDefault="0012213E" w:rsidP="000A7072">
      <w:pPr>
        <w:pStyle w:val="Heading2"/>
        <w:numPr>
          <w:ilvl w:val="1"/>
          <w:numId w:val="8"/>
        </w:numPr>
        <w:ind w:left="567" w:hanging="567"/>
        <w:jc w:val="left"/>
        <w:rPr>
          <w:lang w:val="en-GB"/>
        </w:rPr>
      </w:pPr>
      <w:r w:rsidRPr="00ED3ECB">
        <w:rPr>
          <w:lang w:val="en-GB"/>
        </w:rPr>
        <w:t>Market impact</w:t>
      </w:r>
    </w:p>
    <w:p w14:paraId="0FC7C538" w14:textId="77777777" w:rsidR="0012213E" w:rsidRPr="00ED3ECB" w:rsidRDefault="0012213E" w:rsidP="000A7072">
      <w:pPr>
        <w:pStyle w:val="Guideline"/>
        <w:rPr>
          <w:i w:val="0"/>
        </w:rPr>
      </w:pPr>
      <w:r w:rsidRPr="00ED3ECB">
        <w:rPr>
          <w:i w:val="0"/>
        </w:rPr>
        <w:t xml:space="preserve">The user basis of the TTCN-3 language is difficult to estimate, </w:t>
      </w:r>
      <w:proofErr w:type="gramStart"/>
      <w:r w:rsidRPr="00ED3ECB">
        <w:rPr>
          <w:i w:val="0"/>
        </w:rPr>
        <w:t>taking into account</w:t>
      </w:r>
      <w:proofErr w:type="gramEnd"/>
      <w:r w:rsidRPr="00ED3ECB">
        <w:rPr>
          <w:i w:val="0"/>
        </w:rPr>
        <w:t xml:space="preserve"> that both open source and several </w:t>
      </w:r>
      <w:r w:rsidR="00BE750B" w:rsidRPr="00ED3ECB">
        <w:rPr>
          <w:i w:val="0"/>
        </w:rPr>
        <w:t>commercial</w:t>
      </w:r>
      <w:r w:rsidRPr="00ED3ECB">
        <w:rPr>
          <w:i w:val="0"/>
        </w:rPr>
        <w:t xml:space="preserve"> tools exists, but is projected well above 10 000 users. However, it is a language for automated testing and thus it is widely used in unattended automatic build-and-test software development cycles (continuous integration, continuous delivery) and in security and performance testing. Therefore, its market impact is more substantial than just the number of users.</w:t>
      </w:r>
    </w:p>
    <w:p w14:paraId="7DE59D47" w14:textId="77777777" w:rsidR="0012213E" w:rsidRPr="00ED3ECB" w:rsidRDefault="0012213E" w:rsidP="000A7072">
      <w:pPr>
        <w:pStyle w:val="Guideline"/>
        <w:rPr>
          <w:i w:val="0"/>
        </w:rPr>
      </w:pPr>
    </w:p>
    <w:p w14:paraId="6CCFA5E0" w14:textId="77777777" w:rsidR="0012213E" w:rsidRPr="00ED3ECB" w:rsidRDefault="0012213E" w:rsidP="000A7072">
      <w:pPr>
        <w:pStyle w:val="Guideline"/>
        <w:rPr>
          <w:i w:val="0"/>
        </w:rPr>
      </w:pPr>
      <w:r w:rsidRPr="00ED3ECB">
        <w:rPr>
          <w:i w:val="0"/>
          <w:lang w:val="en-US"/>
        </w:rPr>
        <w:t xml:space="preserve">Delay in the language maintenance and development could cause user </w:t>
      </w:r>
      <w:r w:rsidR="004A21BE" w:rsidRPr="00ED3ECB">
        <w:rPr>
          <w:i w:val="0"/>
          <w:lang w:val="en-US"/>
        </w:rPr>
        <w:t>dissatisfaction and</w:t>
      </w:r>
      <w:r w:rsidRPr="00ED3ECB">
        <w:rPr>
          <w:i w:val="0"/>
          <w:lang w:val="en-US"/>
        </w:rPr>
        <w:t xml:space="preserve"> would lead to tool vendor-specific solutions of unresolved issues that over time would lead to backward compatibility problems in the language, in tool implementations and in user test suites.</w:t>
      </w:r>
    </w:p>
    <w:p w14:paraId="751B7097" w14:textId="77777777" w:rsidR="0012213E" w:rsidRPr="00ED3ECB" w:rsidRDefault="0012213E" w:rsidP="000A7072"/>
    <w:p w14:paraId="38BB588D" w14:textId="77777777" w:rsidR="0012213E" w:rsidRPr="00ED3ECB" w:rsidRDefault="0012213E" w:rsidP="000A7072"/>
    <w:p w14:paraId="0640F144" w14:textId="77777777" w:rsidR="0012213E" w:rsidRPr="00ED3ECB" w:rsidRDefault="0012213E" w:rsidP="000A7072">
      <w:pPr>
        <w:pStyle w:val="Heading2"/>
        <w:numPr>
          <w:ilvl w:val="1"/>
          <w:numId w:val="8"/>
        </w:numPr>
        <w:ind w:left="567" w:hanging="567"/>
        <w:jc w:val="left"/>
        <w:rPr>
          <w:lang w:val="en-GB"/>
        </w:rPr>
      </w:pPr>
      <w:r w:rsidRPr="00ED3ECB">
        <w:rPr>
          <w:lang w:val="en-GB"/>
        </w:rPr>
        <w:lastRenderedPageBreak/>
        <w:t>Tasks for which the STF support is necessary</w:t>
      </w:r>
    </w:p>
    <w:p w14:paraId="04748198" w14:textId="77777777" w:rsidR="0012213E" w:rsidRPr="00ED3ECB" w:rsidRDefault="0012213E" w:rsidP="000A7072">
      <w:pPr>
        <w:pStyle w:val="B0"/>
      </w:pPr>
      <w:r w:rsidRPr="00ED3ECB">
        <w:t>The STF support is needed for several reasons:</w:t>
      </w:r>
    </w:p>
    <w:p w14:paraId="049C4710" w14:textId="77777777" w:rsidR="0012213E" w:rsidRPr="00ED3ECB" w:rsidRDefault="0012213E" w:rsidP="000A7072">
      <w:pPr>
        <w:pStyle w:val="B1spaced"/>
        <w:numPr>
          <w:ilvl w:val="0"/>
          <w:numId w:val="14"/>
        </w:numPr>
        <w:ind w:left="568"/>
        <w:jc w:val="both"/>
      </w:pPr>
      <w:r w:rsidRPr="00ED3ECB">
        <w:t xml:space="preserve">Users need short response times to be confident in using the language and to avoid unnecessary delays in SW product development. The meeting schedule of the ETSI technical body does not makes it possible to respond in short time frames. See further information in clause </w:t>
      </w:r>
      <w:r w:rsidRPr="00B2106F">
        <w:fldChar w:fldCharType="begin"/>
      </w:r>
      <w:r w:rsidRPr="00ED3ECB">
        <w:instrText xml:space="preserve"> REF _Ref337821374 \r \h  \* MERGEFORMAT </w:instrText>
      </w:r>
      <w:r w:rsidRPr="00B2106F">
        <w:fldChar w:fldCharType="separate"/>
      </w:r>
      <w:r w:rsidR="0077400B" w:rsidRPr="00ED3ECB">
        <w:t>4.6</w:t>
      </w:r>
      <w:r w:rsidRPr="00B2106F">
        <w:fldChar w:fldCharType="end"/>
      </w:r>
      <w:r w:rsidRPr="00ED3ECB">
        <w:t>.</w:t>
      </w:r>
    </w:p>
    <w:p w14:paraId="7A5EF60B" w14:textId="77777777" w:rsidR="0012213E" w:rsidRPr="00ED3ECB" w:rsidRDefault="0012213E" w:rsidP="000A7072">
      <w:pPr>
        <w:pStyle w:val="B1spaced"/>
        <w:numPr>
          <w:ilvl w:val="0"/>
          <w:numId w:val="14"/>
        </w:numPr>
        <w:ind w:left="568"/>
        <w:jc w:val="both"/>
      </w:pPr>
      <w:r w:rsidRPr="00ED3ECB">
        <w:t xml:space="preserve">TTCN-3 is a test-specific programming language; </w:t>
      </w:r>
      <w:r w:rsidRPr="00ED3ECB">
        <w:rPr>
          <w:lang w:val="en-US"/>
        </w:rPr>
        <w:t xml:space="preserve">it requires </w:t>
      </w:r>
      <w:r w:rsidRPr="00ED3ECB">
        <w:t xml:space="preserve">program language </w:t>
      </w:r>
      <w:r w:rsidRPr="00ED3ECB">
        <w:rPr>
          <w:lang w:val="en-US"/>
        </w:rPr>
        <w:t>design and testing</w:t>
      </w:r>
      <w:r w:rsidRPr="00ED3ECB">
        <w:t xml:space="preserve"> knowledge </w:t>
      </w:r>
      <w:r w:rsidRPr="00ED3ECB">
        <w:rPr>
          <w:lang w:val="en-US"/>
        </w:rPr>
        <w:t>at the same time, what is typically</w:t>
      </w:r>
      <w:r w:rsidRPr="00ED3ECB">
        <w:t xml:space="preserve"> not available at users in standardization bodies or industrial members</w:t>
      </w:r>
      <w:r w:rsidRPr="00ED3ECB">
        <w:rPr>
          <w:lang w:val="en-US"/>
        </w:rPr>
        <w:t xml:space="preserve"> together</w:t>
      </w:r>
      <w:r w:rsidRPr="00ED3ECB">
        <w:t>; such knowledge is available at research institutes and universities that are not in the position of financing voluntary contribution to the language maintenance and development.</w:t>
      </w:r>
    </w:p>
    <w:p w14:paraId="2811FDE8" w14:textId="77777777" w:rsidR="0012213E" w:rsidRPr="00ED3ECB" w:rsidRDefault="0012213E" w:rsidP="000A7072">
      <w:pPr>
        <w:pStyle w:val="B1spaced"/>
        <w:numPr>
          <w:ilvl w:val="0"/>
          <w:numId w:val="14"/>
        </w:numPr>
        <w:ind w:left="568"/>
        <w:jc w:val="both"/>
      </w:pPr>
      <w:r w:rsidRPr="00ED3ECB">
        <w:rPr>
          <w:lang w:val="en-US"/>
        </w:rPr>
        <w:t>TTCN-3 has been designed as a procedural language, which suited to its original purpose a decade ago, but today there is a strong requirement from the users to increase the efficiency of TTCN-3 code development that has been responded by adding object orientated extension to the language. This shall be developed and maintained in a way, consistent with the initial language concepts and specific requirements of a test language. This requires OO programming language design knowledge, not present in the standardization body.</w:t>
      </w:r>
    </w:p>
    <w:p w14:paraId="55467523" w14:textId="77777777" w:rsidR="0012213E" w:rsidRPr="00ED3ECB" w:rsidRDefault="0012213E" w:rsidP="000A7072">
      <w:pPr>
        <w:pStyle w:val="Guideline"/>
        <w:rPr>
          <w:i w:val="0"/>
          <w:iCs/>
          <w:lang w:val="x-none"/>
        </w:rPr>
      </w:pPr>
    </w:p>
    <w:p w14:paraId="0B08A0FA" w14:textId="77777777" w:rsidR="0012213E" w:rsidRPr="00ED3ECB" w:rsidRDefault="0012213E" w:rsidP="000A7072">
      <w:pPr>
        <w:pStyle w:val="Heading2"/>
        <w:numPr>
          <w:ilvl w:val="1"/>
          <w:numId w:val="8"/>
        </w:numPr>
        <w:ind w:left="567" w:hanging="567"/>
        <w:jc w:val="left"/>
        <w:rPr>
          <w:lang w:val="en-GB"/>
        </w:rPr>
      </w:pPr>
      <w:r w:rsidRPr="00ED3ECB">
        <w:rPr>
          <w:lang w:val="en-GB"/>
        </w:rPr>
        <w:t>Related voluntary activities in the TB</w:t>
      </w:r>
    </w:p>
    <w:p w14:paraId="65144174" w14:textId="77777777" w:rsidR="0012213E" w:rsidRPr="00ED3ECB" w:rsidRDefault="0012213E" w:rsidP="000A7072">
      <w:pPr>
        <w:pStyle w:val="B0"/>
      </w:pPr>
      <w:r w:rsidRPr="00ED3ECB">
        <w:t>The ETSI Members supporting the creation of the STF are prepared to provide the following voluntary contribution:</w:t>
      </w:r>
    </w:p>
    <w:p w14:paraId="551FE68A" w14:textId="77777777" w:rsidR="0012213E" w:rsidRPr="00ED3ECB" w:rsidRDefault="0012213E" w:rsidP="000A7072">
      <w:pPr>
        <w:pStyle w:val="B1"/>
        <w:tabs>
          <w:tab w:val="clear" w:pos="851"/>
          <w:tab w:val="num" w:pos="567"/>
          <w:tab w:val="left" w:pos="5103"/>
        </w:tabs>
        <w:ind w:left="567" w:hanging="283"/>
        <w:jc w:val="both"/>
      </w:pPr>
      <w:proofErr w:type="spellStart"/>
      <w:r w:rsidRPr="00ED3ECB">
        <w:rPr>
          <w:lang w:val="en-US"/>
        </w:rPr>
        <w:t>Telefon</w:t>
      </w:r>
      <w:proofErr w:type="spellEnd"/>
      <w:r w:rsidRPr="00ED3ECB">
        <w:rPr>
          <w:lang w:val="en-US"/>
        </w:rPr>
        <w:t xml:space="preserve"> AB LM Ericsson: input in form of TTCN-3 CRs, providing </w:t>
      </w:r>
      <w:r w:rsidRPr="00ED3ECB">
        <w:t>voluntary resource in addition to MWP STF resources, consultation in cases when the STF requests that for CR resolution, participation in Steering Committee, review of documents.</w:t>
      </w:r>
    </w:p>
    <w:p w14:paraId="43DC2F73" w14:textId="77777777" w:rsidR="0012213E" w:rsidRPr="00ED3ECB" w:rsidRDefault="0012213E" w:rsidP="000A7072">
      <w:pPr>
        <w:pStyle w:val="B1"/>
        <w:tabs>
          <w:tab w:val="clear" w:pos="851"/>
          <w:tab w:val="num" w:pos="567"/>
          <w:tab w:val="left" w:pos="5103"/>
        </w:tabs>
        <w:ind w:left="567" w:hanging="283"/>
        <w:jc w:val="both"/>
      </w:pPr>
      <w:proofErr w:type="spellStart"/>
      <w:r w:rsidRPr="00ED3ECB">
        <w:t>Institut</w:t>
      </w:r>
      <w:proofErr w:type="spellEnd"/>
      <w:r w:rsidRPr="00ED3ECB">
        <w:t xml:space="preserve"> </w:t>
      </w:r>
      <w:proofErr w:type="spellStart"/>
      <w:r w:rsidRPr="00ED3ECB">
        <w:t>fuer</w:t>
      </w:r>
      <w:proofErr w:type="spellEnd"/>
      <w:r w:rsidRPr="00ED3ECB">
        <w:t xml:space="preserve"> </w:t>
      </w:r>
      <w:proofErr w:type="spellStart"/>
      <w:r w:rsidRPr="00ED3ECB">
        <w:t>Informatik</w:t>
      </w:r>
      <w:proofErr w:type="spellEnd"/>
      <w:r w:rsidRPr="00ED3ECB">
        <w:t xml:space="preserve">, </w:t>
      </w:r>
      <w:proofErr w:type="spellStart"/>
      <w:r w:rsidRPr="00ED3ECB">
        <w:t>Universitaet</w:t>
      </w:r>
      <w:proofErr w:type="spellEnd"/>
      <w:r w:rsidRPr="00ED3ECB">
        <w:t xml:space="preserve"> </w:t>
      </w:r>
      <w:proofErr w:type="spellStart"/>
      <w:r w:rsidRPr="00ED3ECB">
        <w:t>Goettingen</w:t>
      </w:r>
      <w:proofErr w:type="spellEnd"/>
      <w:r w:rsidRPr="00ED3ECB">
        <w:t xml:space="preserve">: </w:t>
      </w:r>
      <w:r w:rsidRPr="00ED3ECB">
        <w:rPr>
          <w:lang w:val="en-US"/>
        </w:rPr>
        <w:t xml:space="preserve">input in form of TTCN-3 CRs, providing </w:t>
      </w:r>
      <w:r w:rsidRPr="00ED3ECB">
        <w:t>voluntary resources in addition to MWP STF resources for reviewing the draft documents, participation in TTCN-3 Steering Committee</w:t>
      </w:r>
    </w:p>
    <w:p w14:paraId="71151728" w14:textId="77777777" w:rsidR="0012213E" w:rsidRPr="00ED3ECB" w:rsidRDefault="0012213E" w:rsidP="000A7072">
      <w:pPr>
        <w:pStyle w:val="B1"/>
        <w:tabs>
          <w:tab w:val="clear" w:pos="851"/>
          <w:tab w:val="num" w:pos="567"/>
          <w:tab w:val="left" w:pos="5103"/>
        </w:tabs>
        <w:ind w:left="567" w:hanging="283"/>
        <w:jc w:val="both"/>
      </w:pPr>
      <w:r w:rsidRPr="00ED3ECB">
        <w:t>Fraunhofer FOKUS: Input in form of TTCN-3 CRs, providing voluntary resources in addition to MWP STF resources for reviewing the draft documents, participation in TTCN-3 Steering Committee</w:t>
      </w:r>
    </w:p>
    <w:p w14:paraId="51264534" w14:textId="77777777" w:rsidR="0012213E" w:rsidRPr="00ED3ECB" w:rsidRDefault="0012213E" w:rsidP="000A7072">
      <w:pPr>
        <w:pStyle w:val="B1"/>
        <w:tabs>
          <w:tab w:val="clear" w:pos="851"/>
          <w:tab w:val="num" w:pos="567"/>
          <w:tab w:val="left" w:pos="5103"/>
        </w:tabs>
        <w:ind w:left="567" w:hanging="283"/>
        <w:jc w:val="both"/>
      </w:pPr>
      <w:r w:rsidRPr="00ED3ECB">
        <w:t>Spirent: Input in form of TTCN-3 CRs, providing expert for STF work, consultation in cases when the STF requests that for CR resolution, participation in TTCN-3 Steering Committee</w:t>
      </w:r>
    </w:p>
    <w:p w14:paraId="4439B67B" w14:textId="77777777" w:rsidR="0012213E" w:rsidRPr="00ED3ECB" w:rsidRDefault="0012213E" w:rsidP="000A7072">
      <w:pPr>
        <w:pStyle w:val="B1"/>
        <w:tabs>
          <w:tab w:val="clear" w:pos="851"/>
          <w:tab w:val="num" w:pos="567"/>
          <w:tab w:val="left" w:pos="5103"/>
        </w:tabs>
        <w:ind w:left="567" w:hanging="283"/>
        <w:jc w:val="both"/>
      </w:pPr>
      <w:proofErr w:type="spellStart"/>
      <w:r w:rsidRPr="00ED3ECB">
        <w:t>Elvior</w:t>
      </w:r>
      <w:proofErr w:type="spellEnd"/>
      <w:r w:rsidRPr="00ED3ECB">
        <w:t>: Consultation in cases when the STF requests that for CR resolution and participation in TTCN-3 Steering Committee.</w:t>
      </w:r>
    </w:p>
    <w:p w14:paraId="751A574F" w14:textId="77777777" w:rsidR="0012213E" w:rsidRPr="00ED3ECB" w:rsidRDefault="0012213E" w:rsidP="000A7072">
      <w:pPr>
        <w:pStyle w:val="Guideline"/>
        <w:rPr>
          <w:i w:val="0"/>
          <w:iCs/>
          <w:lang w:val="x-none"/>
        </w:rPr>
      </w:pPr>
    </w:p>
    <w:p w14:paraId="0E946E9C" w14:textId="77777777" w:rsidR="0012213E" w:rsidRPr="00ED3ECB" w:rsidRDefault="0012213E" w:rsidP="000A7072">
      <w:pPr>
        <w:pStyle w:val="Heading2"/>
        <w:numPr>
          <w:ilvl w:val="1"/>
          <w:numId w:val="8"/>
        </w:numPr>
        <w:ind w:left="567" w:hanging="567"/>
        <w:jc w:val="left"/>
        <w:rPr>
          <w:lang w:val="en-GB"/>
        </w:rPr>
      </w:pPr>
      <w:bookmarkStart w:id="9" w:name="_Ref494200548"/>
      <w:r w:rsidRPr="00ED3ECB">
        <w:rPr>
          <w:lang w:val="en-GB"/>
        </w:rPr>
        <w:t>Previous funded activities in the same domain</w:t>
      </w:r>
      <w:bookmarkEnd w:id="9"/>
    </w:p>
    <w:p w14:paraId="6F64025A" w14:textId="77777777" w:rsidR="0012213E" w:rsidRPr="00ED3ECB" w:rsidRDefault="0012213E" w:rsidP="000A7072">
      <w:r w:rsidRPr="00ED3ECB">
        <w:t>TTCN-3 language development and maintenance has been a continuous ETSI activity for the last 10 years due to new user requirements emerged by starting using the language in new domains and further types of testing and to increase the quality and unambiguity of the standard.</w:t>
      </w:r>
    </w:p>
    <w:p w14:paraId="6ABB32ED" w14:textId="77777777" w:rsidR="0012213E" w:rsidRPr="00ED3ECB" w:rsidRDefault="0012213E" w:rsidP="000A7072"/>
    <w:p w14:paraId="2A9D8E3B" w14:textId="77777777" w:rsidR="0012213E" w:rsidRPr="00ED3ECB" w:rsidRDefault="0012213E" w:rsidP="000A7072">
      <w:pPr>
        <w:pStyle w:val="Guideline"/>
        <w:rPr>
          <w:i w:val="0"/>
        </w:rPr>
      </w:pPr>
      <w:r w:rsidRPr="00ED3ECB">
        <w:rPr>
          <w:i w:val="0"/>
        </w:rPr>
        <w:t>TTCN-3 language evolution STFs supporting TC MTS reached the numerical results below during the last 5 years. It is worth to note that CR numbers alone are not useful indicators as the type and overall complexity of CRs are changing year-by-year, and with time the number and complexity of TTCN</w:t>
      </w:r>
      <w:r w:rsidRPr="00ED3ECB">
        <w:rPr>
          <w:i w:val="0"/>
        </w:rPr>
        <w:noBreakHyphen/>
        <w:t>3 standards have also grown, resulting resolution of CRs of the same complexity becoming a more complex task.</w:t>
      </w:r>
    </w:p>
    <w:p w14:paraId="796648FE" w14:textId="77777777" w:rsidR="0012213E" w:rsidRPr="00ED3ECB" w:rsidRDefault="0012213E" w:rsidP="000A7072">
      <w:pPr>
        <w:pStyle w:val="Guideline"/>
        <w:rPr>
          <w:i w:val="0"/>
        </w:rPr>
      </w:pPr>
    </w:p>
    <w:p w14:paraId="640B3720" w14:textId="77777777" w:rsidR="0012213E" w:rsidRPr="00ED3ECB" w:rsidRDefault="0012213E" w:rsidP="000A7072">
      <w:pPr>
        <w:pStyle w:val="Heading2"/>
        <w:numPr>
          <w:ilvl w:val="1"/>
          <w:numId w:val="8"/>
        </w:numPr>
        <w:ind w:left="567" w:hanging="567"/>
        <w:jc w:val="left"/>
      </w:pPr>
      <w:bookmarkStart w:id="10" w:name="_Ref337821374"/>
      <w:proofErr w:type="spellStart"/>
      <w:r w:rsidRPr="00ED3ECB">
        <w:t>Consequences</w:t>
      </w:r>
      <w:proofErr w:type="spellEnd"/>
      <w:r w:rsidRPr="00ED3ECB">
        <w:t xml:space="preserve"> if not </w:t>
      </w:r>
      <w:proofErr w:type="spellStart"/>
      <w:r w:rsidRPr="00ED3ECB">
        <w:t>agreed</w:t>
      </w:r>
      <w:bookmarkEnd w:id="10"/>
      <w:proofErr w:type="spellEnd"/>
    </w:p>
    <w:p w14:paraId="1D4EB466" w14:textId="77777777" w:rsidR="0012213E" w:rsidRPr="00ED3ECB" w:rsidRDefault="0012213E" w:rsidP="000A7072">
      <w:r w:rsidRPr="00ED3ECB">
        <w:t xml:space="preserve">Clause </w:t>
      </w:r>
      <w:r w:rsidRPr="00B2106F">
        <w:fldChar w:fldCharType="begin"/>
      </w:r>
      <w:r w:rsidRPr="00ED3ECB">
        <w:instrText xml:space="preserve"> REF _Ref494200548 \r \h </w:instrText>
      </w:r>
      <w:r w:rsidR="00ED3ECB">
        <w:instrText xml:space="preserve"> \* MERGEFORMAT </w:instrText>
      </w:r>
      <w:r w:rsidRPr="00B2106F">
        <w:fldChar w:fldCharType="separate"/>
      </w:r>
      <w:r w:rsidR="0077400B" w:rsidRPr="00ED3ECB">
        <w:t>4.5</w:t>
      </w:r>
      <w:r w:rsidRPr="00B2106F">
        <w:fldChar w:fldCharType="end"/>
      </w:r>
      <w:r w:rsidRPr="00ED3ECB">
        <w:t xml:space="preserve"> contains the results of past TTCN-3 language STFs. TC MTS considers the availability of the language team and the communication with users and tool vendors at least as important as the numerical results.</w:t>
      </w:r>
    </w:p>
    <w:p w14:paraId="6F6B6480" w14:textId="77777777" w:rsidR="0012213E" w:rsidRPr="00ED3ECB" w:rsidRDefault="0012213E" w:rsidP="000A7072"/>
    <w:p w14:paraId="05FB6C3A" w14:textId="77777777" w:rsidR="0012213E" w:rsidRPr="00ED3ECB" w:rsidRDefault="0012213E" w:rsidP="000A7072">
      <w:pPr>
        <w:pStyle w:val="B0"/>
      </w:pPr>
      <w:r w:rsidRPr="00ED3ECB">
        <w:lastRenderedPageBreak/>
        <w:t>Experience from recent years shows that quick response to user requests improves efficiency and removes ambiguity both at standardization, in tool implementations and at the industrial users. Without support of the former STFs, TC MTS would not be able to respond in a timely fashion. A few examples from the last years are:</w:t>
      </w:r>
    </w:p>
    <w:p w14:paraId="1973ABF0" w14:textId="77777777" w:rsidR="0012213E" w:rsidRPr="00ED3ECB" w:rsidRDefault="0012213E" w:rsidP="000A7072">
      <w:pPr>
        <w:pStyle w:val="B1spaced"/>
        <w:numPr>
          <w:ilvl w:val="0"/>
          <w:numId w:val="2"/>
        </w:numPr>
        <w:tabs>
          <w:tab w:val="clear" w:pos="927"/>
        </w:tabs>
        <w:ind w:left="568"/>
        <w:jc w:val="both"/>
      </w:pPr>
      <w:r w:rsidRPr="00ED3ECB">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0597D8E1" w14:textId="77777777" w:rsidR="0012213E" w:rsidRPr="00ED3ECB" w:rsidRDefault="0012213E" w:rsidP="000A7072">
      <w:pPr>
        <w:pStyle w:val="B1spaced"/>
        <w:numPr>
          <w:ilvl w:val="0"/>
          <w:numId w:val="2"/>
        </w:numPr>
        <w:tabs>
          <w:tab w:val="clear" w:pos="927"/>
        </w:tabs>
        <w:ind w:left="568"/>
        <w:jc w:val="both"/>
      </w:pPr>
      <w:r w:rsidRPr="00ED3ECB">
        <w:t>CR 6088: resolving this CR by STF 433 in a few weeks enabled a user to test an XML-based protocol; before this only workaround with a very limited functionality was possible by complex TTCN-3 code constructs.</w:t>
      </w:r>
    </w:p>
    <w:p w14:paraId="2D67D62E" w14:textId="77777777" w:rsidR="0012213E" w:rsidRPr="00ED3ECB" w:rsidRDefault="0012213E" w:rsidP="000A7072">
      <w:pPr>
        <w:pStyle w:val="B1spaced"/>
        <w:numPr>
          <w:ilvl w:val="0"/>
          <w:numId w:val="2"/>
        </w:numPr>
        <w:tabs>
          <w:tab w:val="clear" w:pos="927"/>
        </w:tabs>
        <w:ind w:left="568"/>
        <w:jc w:val="both"/>
      </w:pPr>
      <w:r w:rsidRPr="00ED3ECB">
        <w:t>Including IMS supplementary services into the scope of STF160, caused finding diversities in different TTCN</w:t>
      </w:r>
      <w:r w:rsidRPr="00ED3ECB">
        <w:rPr>
          <w:lang w:val="en-US"/>
        </w:rPr>
        <w:t>-</w:t>
      </w:r>
      <w:r w:rsidRPr="00ED3ECB">
        <w:t xml:space="preserve">3 tool implementations that raised several CRs to Part-9 of the TTCN-3 standard. Existence of STF 430 allowed to resolve the problem </w:t>
      </w:r>
      <w:r w:rsidRPr="00ED3ECB">
        <w:rPr>
          <w:lang w:val="en-GB"/>
        </w:rPr>
        <w:t>un</w:t>
      </w:r>
      <w:proofErr w:type="spellStart"/>
      <w:r w:rsidRPr="00ED3ECB">
        <w:t>til</w:t>
      </w:r>
      <w:proofErr w:type="spellEnd"/>
      <w:r w:rsidRPr="00ED3ECB">
        <w:t xml:space="preserve"> the summer and to provide the interim version v4.3.2 that has been used by STF160 as the baseline for tool vendors.</w:t>
      </w:r>
    </w:p>
    <w:p w14:paraId="03905D29" w14:textId="77777777" w:rsidR="0012213E" w:rsidRPr="00ED3ECB" w:rsidRDefault="0012213E" w:rsidP="000A7072">
      <w:pPr>
        <w:pStyle w:val="B1spaced"/>
        <w:numPr>
          <w:ilvl w:val="0"/>
          <w:numId w:val="2"/>
        </w:numPr>
        <w:tabs>
          <w:tab w:val="clear" w:pos="927"/>
        </w:tabs>
        <w:ind w:left="568"/>
        <w:jc w:val="both"/>
      </w:pPr>
      <w:r w:rsidRPr="00ED3ECB">
        <w:rPr>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rsidRPr="00ED3ECB">
        <w:t>has been used by STF160 in September as the baseline for tool vendors.</w:t>
      </w:r>
    </w:p>
    <w:p w14:paraId="54529515" w14:textId="77777777" w:rsidR="0012213E" w:rsidRPr="00ED3ECB" w:rsidRDefault="0012213E" w:rsidP="000A7072">
      <w:pPr>
        <w:rPr>
          <w:lang w:val="x-none"/>
        </w:rPr>
      </w:pPr>
    </w:p>
    <w:p w14:paraId="7F2E2064" w14:textId="77777777" w:rsidR="0012213E" w:rsidRPr="00ED3ECB" w:rsidRDefault="0012213E" w:rsidP="000A7072">
      <w:pPr>
        <w:pStyle w:val="Part"/>
      </w:pPr>
      <w:r w:rsidRPr="00ED3ECB">
        <w:t>Part II - Execution of the work</w:t>
      </w:r>
    </w:p>
    <w:p w14:paraId="279D8D66" w14:textId="77777777" w:rsidR="0012213E" w:rsidRPr="00ED3ECB" w:rsidRDefault="0012213E" w:rsidP="000A7072">
      <w:pPr>
        <w:pStyle w:val="Heading1"/>
        <w:numPr>
          <w:ilvl w:val="0"/>
          <w:numId w:val="8"/>
        </w:numPr>
        <w:ind w:left="567" w:hanging="567"/>
        <w:jc w:val="left"/>
      </w:pPr>
      <w:r w:rsidRPr="00ED3ECB">
        <w:t>Technical Bodies and other stakeholders</w:t>
      </w:r>
    </w:p>
    <w:p w14:paraId="62463946" w14:textId="77777777" w:rsidR="0012213E" w:rsidRPr="00ED3ECB" w:rsidRDefault="0012213E" w:rsidP="000A7072">
      <w:pPr>
        <w:pStyle w:val="Heading2"/>
        <w:numPr>
          <w:ilvl w:val="1"/>
          <w:numId w:val="8"/>
        </w:numPr>
        <w:ind w:left="567" w:hanging="567"/>
        <w:jc w:val="left"/>
        <w:rPr>
          <w:lang w:val="en-GB"/>
        </w:rPr>
      </w:pPr>
      <w:r w:rsidRPr="00ED3ECB">
        <w:rPr>
          <w:lang w:val="en-GB"/>
        </w:rPr>
        <w:t>Reference TB</w:t>
      </w:r>
    </w:p>
    <w:p w14:paraId="3B102D9D" w14:textId="77777777" w:rsidR="0012213E" w:rsidRPr="00ED3ECB" w:rsidRDefault="0012213E" w:rsidP="000A7072">
      <w:pPr>
        <w:pStyle w:val="Guideline"/>
        <w:rPr>
          <w:i w:val="0"/>
        </w:rPr>
      </w:pPr>
      <w:bookmarkStart w:id="11" w:name="_Toc64817083"/>
      <w:proofErr w:type="gramStart"/>
      <w:r w:rsidRPr="00ED3ECB">
        <w:rPr>
          <w:i w:val="0"/>
        </w:rPr>
        <w:t>TC MTS,</w:t>
      </w:r>
      <w:proofErr w:type="gramEnd"/>
      <w:r w:rsidRPr="00ED3ECB">
        <w:rPr>
          <w:i w:val="0"/>
        </w:rPr>
        <w:t xml:space="preserve"> contact person: Dirk Tepelmann, TC MTS Chairman.</w:t>
      </w:r>
    </w:p>
    <w:p w14:paraId="76B2AB2F" w14:textId="77777777" w:rsidR="0012213E" w:rsidRPr="00ED3ECB" w:rsidRDefault="0012213E" w:rsidP="000A7072"/>
    <w:p w14:paraId="3F5E3165" w14:textId="77777777" w:rsidR="0012213E" w:rsidRPr="00ED3ECB" w:rsidRDefault="0012213E" w:rsidP="000A7072">
      <w:pPr>
        <w:pStyle w:val="Heading2"/>
        <w:numPr>
          <w:ilvl w:val="1"/>
          <w:numId w:val="8"/>
        </w:numPr>
        <w:ind w:left="567" w:hanging="567"/>
        <w:jc w:val="left"/>
        <w:rPr>
          <w:lang w:val="en-GB"/>
        </w:rPr>
      </w:pPr>
      <w:bookmarkStart w:id="12" w:name="_Ref463267502"/>
      <w:r w:rsidRPr="00ED3ECB">
        <w:rPr>
          <w:lang w:val="en-GB"/>
        </w:rPr>
        <w:t>Other interested ETSI Technical Bodies</w:t>
      </w:r>
      <w:bookmarkEnd w:id="12"/>
    </w:p>
    <w:p w14:paraId="1B99CB55" w14:textId="77777777" w:rsidR="0012213E" w:rsidRPr="00ED3ECB" w:rsidRDefault="0012213E" w:rsidP="000A7072">
      <w:r w:rsidRPr="00ED3ECB">
        <w:t>All ETSI TBs developing or maintaining conformance and end-to-end test suites or interoperability test specifications also defined in TTCN-3 are receivers of the work done by the proposed STF.</w:t>
      </w:r>
    </w:p>
    <w:p w14:paraId="761A34F9" w14:textId="77777777" w:rsidR="0012213E" w:rsidRPr="00ED3ECB" w:rsidRDefault="0012213E" w:rsidP="000A7072"/>
    <w:p w14:paraId="666F1E07" w14:textId="77777777" w:rsidR="0012213E" w:rsidRPr="00ED3ECB" w:rsidRDefault="0012213E" w:rsidP="000A7072">
      <w:proofErr w:type="gramStart"/>
      <w:r w:rsidRPr="00ED3ECB">
        <w:t>In particular, the</w:t>
      </w:r>
      <w:proofErr w:type="gramEnd"/>
      <w:r w:rsidRPr="00ED3ECB">
        <w:t xml:space="preserve"> STF is in direct communication with 3GPP STF 160 leader regarding TTCN-3 language questions; ITS conformance and interoperability tests are also being developed in TTCN-3 and using the newest features of the language.</w:t>
      </w:r>
    </w:p>
    <w:p w14:paraId="4FDFF032" w14:textId="77777777" w:rsidR="0012213E" w:rsidRPr="00ED3ECB" w:rsidRDefault="0012213E" w:rsidP="000A7072"/>
    <w:p w14:paraId="5D0E9F74" w14:textId="77777777" w:rsidR="0012213E" w:rsidRPr="00ED3ECB" w:rsidRDefault="0012213E" w:rsidP="000A7072">
      <w:pPr>
        <w:pStyle w:val="Heading2"/>
        <w:numPr>
          <w:ilvl w:val="1"/>
          <w:numId w:val="8"/>
        </w:numPr>
        <w:ind w:left="567" w:hanging="567"/>
        <w:jc w:val="left"/>
      </w:pPr>
      <w:bookmarkStart w:id="13" w:name="_Ref463267509"/>
      <w:proofErr w:type="spellStart"/>
      <w:r w:rsidRPr="00ED3ECB">
        <w:t>Other</w:t>
      </w:r>
      <w:proofErr w:type="spellEnd"/>
      <w:r w:rsidRPr="00ED3ECB">
        <w:t xml:space="preserve"> </w:t>
      </w:r>
      <w:proofErr w:type="spellStart"/>
      <w:r w:rsidRPr="00ED3ECB">
        <w:t>interested</w:t>
      </w:r>
      <w:proofErr w:type="spellEnd"/>
      <w:r w:rsidRPr="00ED3ECB">
        <w:t xml:space="preserve"> Organizations </w:t>
      </w:r>
      <w:proofErr w:type="spellStart"/>
      <w:r w:rsidRPr="00ED3ECB">
        <w:t>outside</w:t>
      </w:r>
      <w:proofErr w:type="spellEnd"/>
      <w:r w:rsidRPr="00ED3ECB">
        <w:t xml:space="preserve"> ETSI</w:t>
      </w:r>
      <w:bookmarkEnd w:id="13"/>
    </w:p>
    <w:p w14:paraId="1508178F" w14:textId="77777777" w:rsidR="0012213E" w:rsidRPr="00ED3ECB" w:rsidRDefault="0012213E" w:rsidP="000A7072">
      <w:pPr>
        <w:pStyle w:val="Guideline"/>
        <w:rPr>
          <w:i w:val="0"/>
        </w:rPr>
      </w:pPr>
      <w:r w:rsidRPr="00ED3ECB">
        <w:rPr>
          <w:b/>
          <w:i w:val="0"/>
        </w:rPr>
        <w:t>ITU-T</w:t>
      </w:r>
      <w:r w:rsidRPr="00ED3ECB">
        <w:rPr>
          <w:i w:val="0"/>
        </w:rPr>
        <w:t xml:space="preserve"> Study Group 17: ITU-T has endorsed the TTCN</w:t>
      </w:r>
      <w:r w:rsidRPr="00ED3ECB">
        <w:rPr>
          <w:i w:val="0"/>
        </w:rPr>
        <w:noBreakHyphen/>
        <w:t>3 standards produced by ETSI as ITU</w:t>
      </w:r>
      <w:r w:rsidRPr="00ED3ECB">
        <w:rPr>
          <w:i w:val="0"/>
          <w:lang w:val="en-US"/>
        </w:rPr>
        <w:t>-</w:t>
      </w:r>
      <w:r w:rsidRPr="00ED3ECB">
        <w:rPr>
          <w:i w:val="0"/>
        </w:rPr>
        <w:t>T Recommendations in the Z.16x and Z17x series. TB MTS has an agreement with ITU-T SG17 on a "fast track" endorsement of the TTCN-3 standards to minimize the delay between the ETSI and ITU-T publications.</w:t>
      </w:r>
    </w:p>
    <w:p w14:paraId="727C8A6F" w14:textId="77777777" w:rsidR="0012213E" w:rsidRPr="00ED3ECB" w:rsidRDefault="0012213E" w:rsidP="000A7072">
      <w:pPr>
        <w:rPr>
          <w:lang w:val="nb-NO"/>
        </w:rPr>
      </w:pPr>
    </w:p>
    <w:p w14:paraId="2ED7BB16" w14:textId="77777777" w:rsidR="0012213E" w:rsidRPr="00ED3ECB" w:rsidRDefault="0012213E" w:rsidP="000A7072">
      <w:pPr>
        <w:rPr>
          <w:lang w:val="en-US"/>
        </w:rPr>
      </w:pPr>
      <w:r w:rsidRPr="00ED3ECB">
        <w:rPr>
          <w:lang w:val="en-US"/>
        </w:rPr>
        <w:t xml:space="preserve">The </w:t>
      </w:r>
      <w:r w:rsidRPr="00ED3ECB">
        <w:rPr>
          <w:b/>
          <w:lang w:val="en-US"/>
        </w:rPr>
        <w:t>oneM2M</w:t>
      </w:r>
      <w:r w:rsidRPr="00ED3ECB">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25311116" w14:textId="77777777" w:rsidR="0012213E" w:rsidRPr="00ED3ECB" w:rsidRDefault="0012213E" w:rsidP="000A7072">
      <w:pPr>
        <w:rPr>
          <w:lang w:val="en-US"/>
        </w:rPr>
      </w:pPr>
    </w:p>
    <w:p w14:paraId="66694784" w14:textId="77777777" w:rsidR="0012213E" w:rsidRPr="00ED3ECB" w:rsidRDefault="0012213E" w:rsidP="000A7072">
      <w:pPr>
        <w:rPr>
          <w:lang w:val="en-US"/>
        </w:rPr>
      </w:pPr>
      <w:r w:rsidRPr="00ED3ECB">
        <w:rPr>
          <w:lang w:val="en-US"/>
        </w:rPr>
        <w:t xml:space="preserve">Other fora like OMA, TCCA, </w:t>
      </w:r>
      <w:proofErr w:type="spellStart"/>
      <w:r w:rsidRPr="00ED3ECB">
        <w:rPr>
          <w:lang w:val="en-US"/>
        </w:rPr>
        <w:t>Autosar</w:t>
      </w:r>
      <w:proofErr w:type="spellEnd"/>
      <w:r w:rsidRPr="00ED3ECB">
        <w:rPr>
          <w:lang w:val="en-US"/>
        </w:rPr>
        <w:t xml:space="preserve"> and the MOST cooperation have also published test specifications in TTCN-3, therefore may use the outcome of the proposed STF.</w:t>
      </w:r>
    </w:p>
    <w:p w14:paraId="6FE97A94" w14:textId="77777777" w:rsidR="0012213E" w:rsidRPr="00ED3ECB" w:rsidRDefault="0012213E" w:rsidP="000A7072">
      <w:pPr>
        <w:rPr>
          <w:lang w:val="en-US"/>
        </w:rPr>
      </w:pPr>
    </w:p>
    <w:bookmarkEnd w:id="11"/>
    <w:p w14:paraId="6B10619F" w14:textId="77777777" w:rsidR="0012213E" w:rsidRPr="00ED3ECB" w:rsidRDefault="0012213E" w:rsidP="000A7072">
      <w:pPr>
        <w:pStyle w:val="Heading1"/>
        <w:numPr>
          <w:ilvl w:val="0"/>
          <w:numId w:val="8"/>
        </w:numPr>
        <w:ind w:left="567" w:hanging="567"/>
        <w:jc w:val="left"/>
      </w:pPr>
      <w:r w:rsidRPr="00ED3ECB">
        <w:lastRenderedPageBreak/>
        <w:t>Base documents and deliverables</w:t>
      </w:r>
    </w:p>
    <w:p w14:paraId="6E7DF34A" w14:textId="77777777" w:rsidR="0012213E" w:rsidRPr="00ED3ECB" w:rsidRDefault="0012213E" w:rsidP="000A7072">
      <w:pPr>
        <w:pStyle w:val="Heading2"/>
        <w:numPr>
          <w:ilvl w:val="1"/>
          <w:numId w:val="8"/>
        </w:numPr>
        <w:ind w:left="567" w:hanging="567"/>
        <w:jc w:val="left"/>
        <w:rPr>
          <w:lang w:val="en-GB"/>
        </w:rPr>
      </w:pPr>
      <w:bookmarkStart w:id="14" w:name="_Ref463266595"/>
      <w:bookmarkEnd w:id="8"/>
      <w:r w:rsidRPr="00ED3ECB">
        <w:rPr>
          <w:lang w:val="en-GB"/>
        </w:rPr>
        <w:t>Base documents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12213E" w:rsidRPr="00ED3ECB" w14:paraId="756D202E" w14:textId="77777777" w:rsidTr="002B55D9">
        <w:tc>
          <w:tcPr>
            <w:tcW w:w="2802" w:type="dxa"/>
            <w:shd w:val="clear" w:color="auto" w:fill="B8CCE4"/>
            <w:tcMar>
              <w:top w:w="57" w:type="dxa"/>
              <w:bottom w:w="57" w:type="dxa"/>
            </w:tcMar>
            <w:vAlign w:val="center"/>
          </w:tcPr>
          <w:p w14:paraId="70EB58B0" w14:textId="77777777" w:rsidR="0012213E" w:rsidRPr="00ED3ECB" w:rsidRDefault="0012213E" w:rsidP="000A7072">
            <w:pPr>
              <w:keepNext/>
              <w:keepLines/>
              <w:rPr>
                <w:b/>
              </w:rPr>
            </w:pPr>
            <w:r w:rsidRPr="00ED3ECB">
              <w:rPr>
                <w:b/>
              </w:rPr>
              <w:t>Document</w:t>
            </w:r>
          </w:p>
        </w:tc>
        <w:tc>
          <w:tcPr>
            <w:tcW w:w="3827" w:type="dxa"/>
            <w:shd w:val="clear" w:color="auto" w:fill="B8CCE4"/>
            <w:tcMar>
              <w:top w:w="57" w:type="dxa"/>
              <w:bottom w:w="57" w:type="dxa"/>
            </w:tcMar>
            <w:vAlign w:val="center"/>
          </w:tcPr>
          <w:p w14:paraId="0FB64D0E" w14:textId="77777777" w:rsidR="0012213E" w:rsidRPr="00ED3ECB" w:rsidRDefault="0012213E" w:rsidP="000A7072">
            <w:pPr>
              <w:keepNext/>
              <w:keepLines/>
              <w:rPr>
                <w:b/>
              </w:rPr>
            </w:pPr>
            <w:r w:rsidRPr="00ED3ECB">
              <w:rPr>
                <w:b/>
              </w:rPr>
              <w:t>Title</w:t>
            </w:r>
          </w:p>
        </w:tc>
        <w:tc>
          <w:tcPr>
            <w:tcW w:w="1134" w:type="dxa"/>
            <w:shd w:val="clear" w:color="auto" w:fill="B8CCE4"/>
            <w:tcMar>
              <w:top w:w="57" w:type="dxa"/>
              <w:left w:w="0" w:type="dxa"/>
              <w:bottom w:w="57" w:type="dxa"/>
              <w:right w:w="0" w:type="dxa"/>
            </w:tcMar>
            <w:vAlign w:val="center"/>
          </w:tcPr>
          <w:p w14:paraId="5FB6C1F7" w14:textId="77777777" w:rsidR="0012213E" w:rsidRPr="00ED3ECB" w:rsidRDefault="0012213E" w:rsidP="000A7072">
            <w:pPr>
              <w:keepNext/>
              <w:keepLines/>
              <w:jc w:val="center"/>
              <w:rPr>
                <w:b/>
              </w:rPr>
            </w:pPr>
            <w:proofErr w:type="gramStart"/>
            <w:r w:rsidRPr="00ED3ECB">
              <w:rPr>
                <w:b/>
              </w:rPr>
              <w:t>Current Status</w:t>
            </w:r>
            <w:proofErr w:type="gramEnd"/>
          </w:p>
        </w:tc>
        <w:tc>
          <w:tcPr>
            <w:tcW w:w="1421" w:type="dxa"/>
            <w:shd w:val="clear" w:color="auto" w:fill="B8CCE4"/>
            <w:tcMar>
              <w:top w:w="57" w:type="dxa"/>
              <w:left w:w="0" w:type="dxa"/>
              <w:bottom w:w="57" w:type="dxa"/>
              <w:right w:w="0" w:type="dxa"/>
            </w:tcMar>
            <w:vAlign w:val="center"/>
          </w:tcPr>
          <w:p w14:paraId="013BFD32" w14:textId="77777777" w:rsidR="0012213E" w:rsidRPr="00ED3ECB" w:rsidRDefault="0012213E" w:rsidP="000A7072">
            <w:pPr>
              <w:keepNext/>
              <w:keepLines/>
              <w:jc w:val="center"/>
              <w:rPr>
                <w:b/>
              </w:rPr>
            </w:pPr>
            <w:r w:rsidRPr="00ED3ECB">
              <w:rPr>
                <w:b/>
              </w:rPr>
              <w:t>Expected date for stable document</w:t>
            </w:r>
          </w:p>
        </w:tc>
      </w:tr>
      <w:tr w:rsidR="0012213E" w:rsidRPr="00ED3ECB" w14:paraId="4A240F07" w14:textId="77777777" w:rsidTr="002B55D9">
        <w:tc>
          <w:tcPr>
            <w:tcW w:w="2802" w:type="dxa"/>
            <w:vAlign w:val="center"/>
          </w:tcPr>
          <w:p w14:paraId="76788DAE" w14:textId="77777777" w:rsidR="0012213E" w:rsidRPr="00ED3ECB" w:rsidRDefault="0012213E" w:rsidP="00A3487D">
            <w:pPr>
              <w:rPr>
                <w:lang w:val="fi-FI"/>
              </w:rPr>
            </w:pPr>
            <w:r w:rsidRPr="00B2106F">
              <w:rPr>
                <w:rFonts w:cs="Arial"/>
                <w:bCs/>
                <w:lang w:val="fr-FR"/>
              </w:rPr>
              <w:t xml:space="preserve">ETSI ES 201 873-1 </w:t>
            </w:r>
            <w:r w:rsidRPr="00ED3ECB">
              <w:rPr>
                <w:rFonts w:cs="Arial"/>
                <w:iCs/>
                <w:lang w:val="en-US"/>
              </w:rPr>
              <w:t>V4.</w:t>
            </w:r>
            <w:r w:rsidR="00A3487D" w:rsidRPr="00ED3ECB">
              <w:rPr>
                <w:rFonts w:cs="Arial"/>
                <w:iCs/>
                <w:lang w:val="en-US"/>
              </w:rPr>
              <w:t>10</w:t>
            </w:r>
            <w:r w:rsidRPr="00ED3ECB">
              <w:rPr>
                <w:rFonts w:cs="Arial"/>
                <w:iCs/>
                <w:lang w:val="en-US"/>
              </w:rPr>
              <w:t>.1</w:t>
            </w:r>
          </w:p>
        </w:tc>
        <w:tc>
          <w:tcPr>
            <w:tcW w:w="3827" w:type="dxa"/>
            <w:vAlign w:val="center"/>
          </w:tcPr>
          <w:p w14:paraId="09E03317" w14:textId="77777777" w:rsidR="0012213E" w:rsidRPr="00ED3ECB" w:rsidRDefault="0012213E" w:rsidP="000A7072">
            <w:pPr>
              <w:rPr>
                <w:lang w:val="en-US"/>
              </w:rPr>
            </w:pPr>
            <w:r w:rsidRPr="00B2106F">
              <w:rPr>
                <w:rFonts w:cs="Arial"/>
              </w:rPr>
              <w:t>Part 1: TTCN-3 Core Language</w:t>
            </w:r>
          </w:p>
        </w:tc>
        <w:tc>
          <w:tcPr>
            <w:tcW w:w="1134" w:type="dxa"/>
            <w:tcMar>
              <w:left w:w="0" w:type="dxa"/>
              <w:right w:w="0" w:type="dxa"/>
            </w:tcMar>
            <w:vAlign w:val="center"/>
          </w:tcPr>
          <w:p w14:paraId="7914BBF7" w14:textId="77777777" w:rsidR="0012213E" w:rsidRPr="00ED3ECB" w:rsidRDefault="0012213E" w:rsidP="000A7072">
            <w:pPr>
              <w:jc w:val="center"/>
              <w:rPr>
                <w:lang w:val="en-US"/>
              </w:rPr>
            </w:pPr>
            <w:r w:rsidRPr="00ED3ECB">
              <w:rPr>
                <w:rFonts w:cs="Arial"/>
                <w:iCs/>
                <w:lang w:val="en-US"/>
              </w:rPr>
              <w:t>Published</w:t>
            </w:r>
          </w:p>
        </w:tc>
        <w:tc>
          <w:tcPr>
            <w:tcW w:w="1421" w:type="dxa"/>
            <w:tcMar>
              <w:left w:w="0" w:type="dxa"/>
              <w:right w:w="0" w:type="dxa"/>
            </w:tcMar>
            <w:vAlign w:val="center"/>
          </w:tcPr>
          <w:p w14:paraId="2B7BDEEE" w14:textId="77777777" w:rsidR="0012213E" w:rsidRPr="00ED3ECB" w:rsidRDefault="00A3487D" w:rsidP="00A3487D">
            <w:pPr>
              <w:jc w:val="center"/>
              <w:rPr>
                <w:lang w:val="en-US"/>
              </w:rPr>
            </w:pPr>
            <w:r w:rsidRPr="00ED3ECB">
              <w:rPr>
                <w:lang w:val="en-US"/>
              </w:rPr>
              <w:t>2018</w:t>
            </w:r>
            <w:r w:rsidR="0012213E" w:rsidRPr="00ED3ECB">
              <w:rPr>
                <w:lang w:val="en-US"/>
              </w:rPr>
              <w:t>-05</w:t>
            </w:r>
          </w:p>
        </w:tc>
      </w:tr>
      <w:tr w:rsidR="0012213E" w:rsidRPr="00ED3ECB" w14:paraId="6BD68858" w14:textId="77777777" w:rsidTr="002B55D9">
        <w:tc>
          <w:tcPr>
            <w:tcW w:w="2802" w:type="dxa"/>
            <w:vAlign w:val="center"/>
          </w:tcPr>
          <w:p w14:paraId="64614CB8" w14:textId="77777777" w:rsidR="0012213E" w:rsidRPr="00ED3ECB" w:rsidRDefault="0012213E" w:rsidP="000A7072">
            <w:pPr>
              <w:rPr>
                <w:lang w:val="fi-FI"/>
              </w:rPr>
            </w:pPr>
            <w:r w:rsidRPr="00B2106F">
              <w:rPr>
                <w:rFonts w:cs="Arial"/>
                <w:bCs/>
                <w:lang w:val="fr-FR"/>
              </w:rPr>
              <w:t xml:space="preserve">ETSI ES 201 873-4 </w:t>
            </w:r>
            <w:r w:rsidRPr="00ED3ECB">
              <w:rPr>
                <w:rFonts w:cs="Arial"/>
                <w:iCs/>
                <w:lang w:val="en-US"/>
              </w:rPr>
              <w:t>V4.6.1</w:t>
            </w:r>
          </w:p>
        </w:tc>
        <w:tc>
          <w:tcPr>
            <w:tcW w:w="3827" w:type="dxa"/>
          </w:tcPr>
          <w:p w14:paraId="03C90C22"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B2106F">
              <w:rPr>
                <w:rFonts w:cs="Arial"/>
              </w:rPr>
              <w:t>Part 4: TTCN-3 Operational Semantics</w:t>
            </w:r>
          </w:p>
        </w:tc>
        <w:tc>
          <w:tcPr>
            <w:tcW w:w="1134" w:type="dxa"/>
            <w:tcMar>
              <w:left w:w="0" w:type="dxa"/>
              <w:right w:w="0" w:type="dxa"/>
            </w:tcMar>
            <w:vAlign w:val="center"/>
          </w:tcPr>
          <w:p w14:paraId="52E32D4C" w14:textId="77777777" w:rsidR="0012213E" w:rsidRPr="00ED3ECB" w:rsidRDefault="0012213E" w:rsidP="000A7072">
            <w:pPr>
              <w:tabs>
                <w:tab w:val="clear" w:pos="1418"/>
                <w:tab w:val="clear" w:pos="4678"/>
                <w:tab w:val="clear" w:pos="5954"/>
                <w:tab w:val="clear" w:pos="7088"/>
              </w:tabs>
              <w:overflowPunct/>
              <w:autoSpaceDE/>
              <w:autoSpaceDN/>
              <w:adjustRightInd/>
              <w:jc w:val="center"/>
              <w:textAlignment w:val="auto"/>
              <w:rPr>
                <w:rFonts w:cs="Arial"/>
                <w:lang w:val="en-US"/>
              </w:rPr>
            </w:pPr>
            <w:r w:rsidRPr="00ED3ECB">
              <w:rPr>
                <w:rFonts w:cs="Arial"/>
                <w:iCs/>
                <w:lang w:val="en-US"/>
              </w:rPr>
              <w:t>Published</w:t>
            </w:r>
          </w:p>
        </w:tc>
        <w:tc>
          <w:tcPr>
            <w:tcW w:w="1421" w:type="dxa"/>
            <w:tcMar>
              <w:left w:w="0" w:type="dxa"/>
              <w:right w:w="0" w:type="dxa"/>
            </w:tcMar>
            <w:vAlign w:val="center"/>
          </w:tcPr>
          <w:p w14:paraId="704D983E" w14:textId="77777777" w:rsidR="0012213E" w:rsidRPr="00ED3ECB" w:rsidRDefault="0012213E" w:rsidP="000A7072">
            <w:pPr>
              <w:jc w:val="center"/>
              <w:rPr>
                <w:lang w:val="en-US"/>
              </w:rPr>
            </w:pPr>
            <w:r w:rsidRPr="00ED3ECB">
              <w:rPr>
                <w:lang w:val="en-US"/>
              </w:rPr>
              <w:t>2017-05</w:t>
            </w:r>
          </w:p>
        </w:tc>
      </w:tr>
      <w:tr w:rsidR="0012213E" w:rsidRPr="00ED3ECB" w14:paraId="15E32C20" w14:textId="77777777" w:rsidTr="002B55D9">
        <w:tc>
          <w:tcPr>
            <w:tcW w:w="2802" w:type="dxa"/>
            <w:vAlign w:val="center"/>
          </w:tcPr>
          <w:p w14:paraId="203981B2" w14:textId="77777777" w:rsidR="0012213E" w:rsidRPr="00ED3ECB" w:rsidRDefault="0012213E" w:rsidP="000A7072">
            <w:pPr>
              <w:rPr>
                <w:lang w:val="en-US"/>
              </w:rPr>
            </w:pPr>
            <w:r w:rsidRPr="00B2106F">
              <w:rPr>
                <w:rFonts w:cs="Arial"/>
                <w:bCs/>
              </w:rPr>
              <w:t>ETSI ES 201 873-5</w:t>
            </w:r>
            <w:r w:rsidRPr="00B2106F">
              <w:rPr>
                <w:rFonts w:cs="Arial"/>
                <w:bCs/>
                <w:lang w:val="fr-FR"/>
              </w:rPr>
              <w:t xml:space="preserve"> </w:t>
            </w:r>
            <w:r w:rsidRPr="00ED3ECB">
              <w:rPr>
                <w:rFonts w:cs="Arial"/>
                <w:iCs/>
                <w:lang w:val="en-US"/>
              </w:rPr>
              <w:t>V4.8.1</w:t>
            </w:r>
          </w:p>
        </w:tc>
        <w:tc>
          <w:tcPr>
            <w:tcW w:w="3827" w:type="dxa"/>
          </w:tcPr>
          <w:p w14:paraId="59314887"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B2106F">
              <w:rPr>
                <w:rFonts w:cs="Arial"/>
              </w:rPr>
              <w:t>Part 5: TTCN-3 Runtime Interface (TRI)</w:t>
            </w:r>
          </w:p>
        </w:tc>
        <w:tc>
          <w:tcPr>
            <w:tcW w:w="1134" w:type="dxa"/>
            <w:tcMar>
              <w:left w:w="0" w:type="dxa"/>
              <w:right w:w="0" w:type="dxa"/>
            </w:tcMar>
            <w:vAlign w:val="center"/>
          </w:tcPr>
          <w:p w14:paraId="52B84C17" w14:textId="77777777" w:rsidR="0012213E" w:rsidRPr="00ED3ECB" w:rsidRDefault="0012213E" w:rsidP="000A7072">
            <w:pPr>
              <w:tabs>
                <w:tab w:val="clear" w:pos="1418"/>
                <w:tab w:val="clear" w:pos="4678"/>
                <w:tab w:val="clear" w:pos="5954"/>
                <w:tab w:val="clear" w:pos="7088"/>
              </w:tabs>
              <w:overflowPunct/>
              <w:autoSpaceDE/>
              <w:autoSpaceDN/>
              <w:adjustRightInd/>
              <w:jc w:val="center"/>
              <w:textAlignment w:val="auto"/>
              <w:rPr>
                <w:rFonts w:cs="Arial"/>
                <w:lang w:val="en-US"/>
              </w:rPr>
            </w:pPr>
            <w:r w:rsidRPr="00ED3ECB">
              <w:rPr>
                <w:rFonts w:cs="Arial"/>
                <w:iCs/>
                <w:lang w:val="en-US"/>
              </w:rPr>
              <w:t>Published</w:t>
            </w:r>
          </w:p>
        </w:tc>
        <w:tc>
          <w:tcPr>
            <w:tcW w:w="1421" w:type="dxa"/>
            <w:tcMar>
              <w:left w:w="0" w:type="dxa"/>
              <w:right w:w="0" w:type="dxa"/>
            </w:tcMar>
            <w:vAlign w:val="center"/>
          </w:tcPr>
          <w:p w14:paraId="034C0186" w14:textId="77777777" w:rsidR="0012213E" w:rsidRPr="00ED3ECB" w:rsidRDefault="0012213E" w:rsidP="000A7072">
            <w:pPr>
              <w:jc w:val="center"/>
              <w:rPr>
                <w:lang w:val="en-US"/>
              </w:rPr>
            </w:pPr>
            <w:r w:rsidRPr="00ED3ECB">
              <w:rPr>
                <w:lang w:val="en-US"/>
              </w:rPr>
              <w:t>2017-05</w:t>
            </w:r>
          </w:p>
        </w:tc>
      </w:tr>
      <w:tr w:rsidR="0012213E" w:rsidRPr="00ED3ECB" w14:paraId="1AC937A9" w14:textId="77777777" w:rsidTr="002B55D9">
        <w:tc>
          <w:tcPr>
            <w:tcW w:w="2802" w:type="dxa"/>
            <w:vAlign w:val="center"/>
          </w:tcPr>
          <w:p w14:paraId="4720952E" w14:textId="77777777" w:rsidR="0012213E" w:rsidRPr="00ED3ECB" w:rsidRDefault="0012213E" w:rsidP="00427621">
            <w:pPr>
              <w:rPr>
                <w:lang w:val="en-US"/>
              </w:rPr>
            </w:pPr>
            <w:r w:rsidRPr="00B2106F">
              <w:rPr>
                <w:rFonts w:cs="Arial"/>
                <w:bCs/>
              </w:rPr>
              <w:t>ETSI ES 201 873-6</w:t>
            </w:r>
            <w:r w:rsidRPr="00B2106F">
              <w:rPr>
                <w:rFonts w:cs="Arial"/>
                <w:bCs/>
                <w:lang w:val="fr-FR"/>
              </w:rPr>
              <w:t xml:space="preserve"> </w:t>
            </w:r>
            <w:r w:rsidRPr="00ED3ECB">
              <w:rPr>
                <w:rFonts w:cs="Arial"/>
                <w:iCs/>
                <w:lang w:val="en-US"/>
              </w:rPr>
              <w:t>V4.</w:t>
            </w:r>
            <w:r w:rsidR="00427621" w:rsidRPr="00ED3ECB">
              <w:rPr>
                <w:rFonts w:cs="Arial"/>
                <w:iCs/>
                <w:lang w:val="en-US"/>
              </w:rPr>
              <w:t>10</w:t>
            </w:r>
            <w:r w:rsidRPr="00ED3ECB">
              <w:rPr>
                <w:rFonts w:cs="Arial"/>
                <w:iCs/>
                <w:lang w:val="en-US"/>
              </w:rPr>
              <w:t>.1</w:t>
            </w:r>
          </w:p>
        </w:tc>
        <w:tc>
          <w:tcPr>
            <w:tcW w:w="3827" w:type="dxa"/>
          </w:tcPr>
          <w:p w14:paraId="4807D01D"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B2106F">
              <w:rPr>
                <w:rFonts w:cs="Arial"/>
              </w:rPr>
              <w:t>Part 6: TTCN-3 Control Interface (TCI)</w:t>
            </w:r>
          </w:p>
        </w:tc>
        <w:tc>
          <w:tcPr>
            <w:tcW w:w="1134" w:type="dxa"/>
            <w:tcMar>
              <w:left w:w="0" w:type="dxa"/>
              <w:right w:w="0" w:type="dxa"/>
            </w:tcMar>
            <w:vAlign w:val="center"/>
          </w:tcPr>
          <w:p w14:paraId="6EC7D088" w14:textId="77777777" w:rsidR="0012213E" w:rsidRPr="00ED3ECB" w:rsidRDefault="0012213E" w:rsidP="000A7072">
            <w:pPr>
              <w:tabs>
                <w:tab w:val="clear" w:pos="1418"/>
                <w:tab w:val="clear" w:pos="4678"/>
                <w:tab w:val="clear" w:pos="5954"/>
                <w:tab w:val="clear" w:pos="7088"/>
              </w:tabs>
              <w:overflowPunct/>
              <w:autoSpaceDE/>
              <w:autoSpaceDN/>
              <w:adjustRightInd/>
              <w:jc w:val="center"/>
              <w:textAlignment w:val="auto"/>
              <w:rPr>
                <w:rFonts w:cs="Arial"/>
                <w:lang w:val="en-US"/>
              </w:rPr>
            </w:pPr>
            <w:r w:rsidRPr="00ED3ECB">
              <w:rPr>
                <w:rFonts w:cs="Arial"/>
                <w:iCs/>
                <w:lang w:val="en-US"/>
              </w:rPr>
              <w:t>Published</w:t>
            </w:r>
          </w:p>
        </w:tc>
        <w:tc>
          <w:tcPr>
            <w:tcW w:w="1421" w:type="dxa"/>
            <w:tcMar>
              <w:left w:w="0" w:type="dxa"/>
              <w:right w:w="0" w:type="dxa"/>
            </w:tcMar>
            <w:vAlign w:val="center"/>
          </w:tcPr>
          <w:p w14:paraId="0297F61C" w14:textId="77777777" w:rsidR="0012213E" w:rsidRPr="00ED3ECB" w:rsidRDefault="00427621" w:rsidP="00427621">
            <w:pPr>
              <w:jc w:val="center"/>
              <w:rPr>
                <w:lang w:val="en-US"/>
              </w:rPr>
            </w:pPr>
            <w:r w:rsidRPr="00ED3ECB">
              <w:rPr>
                <w:lang w:val="en-US"/>
              </w:rPr>
              <w:t>2018</w:t>
            </w:r>
            <w:r w:rsidR="0012213E" w:rsidRPr="00ED3ECB">
              <w:rPr>
                <w:lang w:val="en-US"/>
              </w:rPr>
              <w:t>-05</w:t>
            </w:r>
          </w:p>
        </w:tc>
      </w:tr>
      <w:tr w:rsidR="0012213E" w:rsidRPr="00ED3ECB" w14:paraId="4CCBDAE7" w14:textId="77777777" w:rsidTr="002B55D9">
        <w:tc>
          <w:tcPr>
            <w:tcW w:w="2802" w:type="dxa"/>
            <w:vAlign w:val="center"/>
          </w:tcPr>
          <w:p w14:paraId="34691DAC" w14:textId="77777777" w:rsidR="0012213E" w:rsidRPr="00ED3ECB" w:rsidRDefault="0012213E" w:rsidP="008E2542">
            <w:pPr>
              <w:rPr>
                <w:lang w:val="en-US"/>
              </w:rPr>
            </w:pPr>
            <w:r w:rsidRPr="00B2106F">
              <w:rPr>
                <w:rFonts w:cs="Arial"/>
                <w:bCs/>
              </w:rPr>
              <w:t>ETSI ES 201 873-7</w:t>
            </w:r>
            <w:r w:rsidRPr="00B2106F">
              <w:rPr>
                <w:rFonts w:cs="Arial"/>
                <w:bCs/>
                <w:lang w:val="fr-FR"/>
              </w:rPr>
              <w:t xml:space="preserve"> </w:t>
            </w:r>
            <w:r w:rsidRPr="00ED3ECB">
              <w:rPr>
                <w:rFonts w:cs="Arial"/>
                <w:iCs/>
                <w:lang w:val="en-US"/>
              </w:rPr>
              <w:t>V4.</w:t>
            </w:r>
            <w:r w:rsidR="008E2542" w:rsidRPr="00ED3ECB">
              <w:rPr>
                <w:rFonts w:cs="Arial"/>
                <w:iCs/>
                <w:lang w:val="en-US"/>
              </w:rPr>
              <w:t>7</w:t>
            </w:r>
            <w:r w:rsidRPr="00ED3ECB">
              <w:rPr>
                <w:rFonts w:cs="Arial"/>
                <w:iCs/>
                <w:lang w:val="en-US"/>
              </w:rPr>
              <w:t>.1</w:t>
            </w:r>
          </w:p>
        </w:tc>
        <w:tc>
          <w:tcPr>
            <w:tcW w:w="3827" w:type="dxa"/>
          </w:tcPr>
          <w:p w14:paraId="3FA420B5"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B2106F">
              <w:rPr>
                <w:rFonts w:cs="Arial"/>
              </w:rPr>
              <w:t>Part 7: Using ASN.1 with TTCN-3</w:t>
            </w:r>
          </w:p>
        </w:tc>
        <w:tc>
          <w:tcPr>
            <w:tcW w:w="1134" w:type="dxa"/>
            <w:tcMar>
              <w:left w:w="0" w:type="dxa"/>
              <w:right w:w="0" w:type="dxa"/>
            </w:tcMar>
            <w:vAlign w:val="center"/>
          </w:tcPr>
          <w:p w14:paraId="168795B3"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6A86B49D" w14:textId="77777777" w:rsidR="0012213E" w:rsidRPr="00ED3ECB" w:rsidRDefault="008E2542" w:rsidP="008E2542">
            <w:pPr>
              <w:jc w:val="center"/>
              <w:rPr>
                <w:lang w:val="en-US"/>
              </w:rPr>
            </w:pPr>
            <w:r w:rsidRPr="00ED3ECB">
              <w:rPr>
                <w:lang w:val="en-US"/>
              </w:rPr>
              <w:t>2018</w:t>
            </w:r>
            <w:r w:rsidR="0012213E" w:rsidRPr="00ED3ECB">
              <w:rPr>
                <w:lang w:val="en-US"/>
              </w:rPr>
              <w:t>-05</w:t>
            </w:r>
          </w:p>
        </w:tc>
      </w:tr>
      <w:tr w:rsidR="0012213E" w:rsidRPr="00ED3ECB" w14:paraId="704C4E9D" w14:textId="77777777" w:rsidTr="002B55D9">
        <w:tc>
          <w:tcPr>
            <w:tcW w:w="2802" w:type="dxa"/>
            <w:vAlign w:val="center"/>
          </w:tcPr>
          <w:p w14:paraId="4399B106" w14:textId="77777777" w:rsidR="0012213E" w:rsidRPr="00ED3ECB" w:rsidRDefault="0012213E" w:rsidP="000A7072">
            <w:pPr>
              <w:rPr>
                <w:lang w:val="en-US"/>
              </w:rPr>
            </w:pPr>
            <w:r w:rsidRPr="00B2106F">
              <w:rPr>
                <w:rFonts w:cs="Arial"/>
                <w:bCs/>
              </w:rPr>
              <w:t>ETSI ES 201 873-8</w:t>
            </w:r>
            <w:r w:rsidRPr="00B2106F">
              <w:rPr>
                <w:rFonts w:cs="Arial"/>
                <w:bCs/>
                <w:lang w:val="fr-FR"/>
              </w:rPr>
              <w:t xml:space="preserve"> </w:t>
            </w:r>
            <w:r w:rsidRPr="00ED3ECB">
              <w:rPr>
                <w:rFonts w:cs="Arial"/>
                <w:iCs/>
                <w:lang w:val="en-US"/>
              </w:rPr>
              <w:t>V4.7.1</w:t>
            </w:r>
          </w:p>
        </w:tc>
        <w:tc>
          <w:tcPr>
            <w:tcW w:w="3827" w:type="dxa"/>
          </w:tcPr>
          <w:p w14:paraId="7A291C9A"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B2106F">
              <w:rPr>
                <w:rFonts w:cs="Arial"/>
              </w:rPr>
              <w:t>Part 8: The IDL to TTCN-3 Mapping</w:t>
            </w:r>
          </w:p>
        </w:tc>
        <w:tc>
          <w:tcPr>
            <w:tcW w:w="1134" w:type="dxa"/>
            <w:tcMar>
              <w:left w:w="0" w:type="dxa"/>
              <w:right w:w="0" w:type="dxa"/>
            </w:tcMar>
            <w:vAlign w:val="center"/>
          </w:tcPr>
          <w:p w14:paraId="163B2F97"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779D8034" w14:textId="77777777" w:rsidR="0012213E" w:rsidRPr="00ED3ECB" w:rsidRDefault="0012213E" w:rsidP="000A7072">
            <w:pPr>
              <w:jc w:val="center"/>
              <w:rPr>
                <w:lang w:val="en-US"/>
              </w:rPr>
            </w:pPr>
            <w:r w:rsidRPr="00ED3ECB">
              <w:rPr>
                <w:lang w:val="en-US"/>
              </w:rPr>
              <w:t>2017-05</w:t>
            </w:r>
          </w:p>
        </w:tc>
      </w:tr>
      <w:tr w:rsidR="0012213E" w:rsidRPr="00ED3ECB" w14:paraId="58C761C4" w14:textId="77777777" w:rsidTr="002B55D9">
        <w:tc>
          <w:tcPr>
            <w:tcW w:w="2802" w:type="dxa"/>
            <w:vAlign w:val="center"/>
          </w:tcPr>
          <w:p w14:paraId="3A70C376" w14:textId="77777777" w:rsidR="0012213E" w:rsidRPr="00ED3ECB" w:rsidRDefault="0012213E" w:rsidP="008E2542">
            <w:pPr>
              <w:rPr>
                <w:lang w:val="en-US"/>
              </w:rPr>
            </w:pPr>
            <w:r w:rsidRPr="00B2106F">
              <w:rPr>
                <w:rFonts w:cs="Arial"/>
                <w:bCs/>
              </w:rPr>
              <w:t>ETSI ES 201 873-9</w:t>
            </w:r>
            <w:r w:rsidRPr="00B2106F">
              <w:rPr>
                <w:rFonts w:cs="Arial"/>
                <w:bCs/>
                <w:lang w:val="fr-FR"/>
              </w:rPr>
              <w:t xml:space="preserve"> </w:t>
            </w:r>
            <w:r w:rsidRPr="00ED3ECB">
              <w:rPr>
                <w:rFonts w:cs="Arial"/>
                <w:iCs/>
                <w:lang w:val="en-US"/>
              </w:rPr>
              <w:t>V4.</w:t>
            </w:r>
            <w:r w:rsidR="008E2542" w:rsidRPr="00ED3ECB">
              <w:rPr>
                <w:rFonts w:cs="Arial"/>
                <w:iCs/>
                <w:lang w:val="en-US"/>
              </w:rPr>
              <w:t>9</w:t>
            </w:r>
            <w:r w:rsidRPr="00ED3ECB">
              <w:rPr>
                <w:rFonts w:cs="Arial"/>
                <w:iCs/>
                <w:lang w:val="en-US"/>
              </w:rPr>
              <w:t>.1</w:t>
            </w:r>
          </w:p>
        </w:tc>
        <w:tc>
          <w:tcPr>
            <w:tcW w:w="3827" w:type="dxa"/>
          </w:tcPr>
          <w:p w14:paraId="13076B66"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B2106F">
              <w:rPr>
                <w:rFonts w:cs="Arial"/>
              </w:rPr>
              <w:t>Part 9: Using XML schema with TTCN-3</w:t>
            </w:r>
          </w:p>
        </w:tc>
        <w:tc>
          <w:tcPr>
            <w:tcW w:w="1134" w:type="dxa"/>
            <w:tcMar>
              <w:left w:w="0" w:type="dxa"/>
              <w:right w:w="0" w:type="dxa"/>
            </w:tcMar>
            <w:vAlign w:val="center"/>
          </w:tcPr>
          <w:p w14:paraId="1EAFE041"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5C3AD9EE" w14:textId="77777777" w:rsidR="0012213E" w:rsidRPr="00ED3ECB" w:rsidRDefault="008E2542" w:rsidP="008E2542">
            <w:pPr>
              <w:jc w:val="center"/>
              <w:rPr>
                <w:lang w:val="en-US"/>
              </w:rPr>
            </w:pPr>
            <w:r w:rsidRPr="00ED3ECB">
              <w:rPr>
                <w:lang w:val="en-US"/>
              </w:rPr>
              <w:t>2018</w:t>
            </w:r>
            <w:r w:rsidR="0012213E" w:rsidRPr="00ED3ECB">
              <w:rPr>
                <w:lang w:val="en-US"/>
              </w:rPr>
              <w:t>-05</w:t>
            </w:r>
          </w:p>
        </w:tc>
      </w:tr>
      <w:tr w:rsidR="0012213E" w:rsidRPr="00ED3ECB" w14:paraId="048489A7" w14:textId="77777777" w:rsidTr="002B55D9">
        <w:tc>
          <w:tcPr>
            <w:tcW w:w="2802" w:type="dxa"/>
            <w:vAlign w:val="center"/>
          </w:tcPr>
          <w:p w14:paraId="73FE8207" w14:textId="77777777" w:rsidR="0012213E" w:rsidRPr="00ED3ECB" w:rsidRDefault="0012213E" w:rsidP="000A7072">
            <w:pPr>
              <w:jc w:val="left"/>
              <w:rPr>
                <w:lang w:val="en-US"/>
              </w:rPr>
            </w:pPr>
            <w:r w:rsidRPr="00B2106F">
              <w:rPr>
                <w:rFonts w:cs="Arial"/>
                <w:bCs/>
                <w:lang w:val="fr-FR"/>
              </w:rPr>
              <w:t xml:space="preserve">ETSI ES 201 873-10 </w:t>
            </w:r>
            <w:r w:rsidRPr="00ED3ECB">
              <w:rPr>
                <w:rFonts w:cs="Arial"/>
                <w:iCs/>
                <w:lang w:val="en-US"/>
              </w:rPr>
              <w:t>V4.5.1</w:t>
            </w:r>
          </w:p>
        </w:tc>
        <w:tc>
          <w:tcPr>
            <w:tcW w:w="3827" w:type="dxa"/>
          </w:tcPr>
          <w:p w14:paraId="05CF40FB"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fr-FR"/>
              </w:rPr>
            </w:pPr>
            <w:r w:rsidRPr="00B2106F">
              <w:rPr>
                <w:rFonts w:cs="Arial"/>
                <w:lang w:val="fr-FR"/>
              </w:rPr>
              <w:t xml:space="preserve">Part </w:t>
            </w:r>
            <w:proofErr w:type="gramStart"/>
            <w:r w:rsidRPr="00B2106F">
              <w:rPr>
                <w:rFonts w:cs="Arial"/>
                <w:lang w:val="fr-FR"/>
              </w:rPr>
              <w:t>10:</w:t>
            </w:r>
            <w:proofErr w:type="gramEnd"/>
            <w:r w:rsidRPr="00B2106F">
              <w:rPr>
                <w:rFonts w:cs="Arial"/>
                <w:lang w:val="fr-FR"/>
              </w:rPr>
              <w:t xml:space="preserve"> TTCN-3 Documentation Comment </w:t>
            </w:r>
            <w:proofErr w:type="spellStart"/>
            <w:r w:rsidRPr="00B2106F">
              <w:rPr>
                <w:rFonts w:cs="Arial"/>
                <w:lang w:val="fr-FR"/>
              </w:rPr>
              <w:t>Specification</w:t>
            </w:r>
            <w:proofErr w:type="spellEnd"/>
          </w:p>
        </w:tc>
        <w:tc>
          <w:tcPr>
            <w:tcW w:w="1134" w:type="dxa"/>
            <w:tcMar>
              <w:left w:w="0" w:type="dxa"/>
              <w:right w:w="0" w:type="dxa"/>
            </w:tcMar>
            <w:vAlign w:val="center"/>
          </w:tcPr>
          <w:p w14:paraId="7AFC892A"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45270200" w14:textId="77777777" w:rsidR="0012213E" w:rsidRPr="00ED3ECB" w:rsidRDefault="0012213E" w:rsidP="000A7072">
            <w:pPr>
              <w:jc w:val="center"/>
              <w:rPr>
                <w:lang w:val="en-US"/>
              </w:rPr>
            </w:pPr>
            <w:r w:rsidRPr="00ED3ECB">
              <w:rPr>
                <w:lang w:val="en-US"/>
              </w:rPr>
              <w:t>2013-04</w:t>
            </w:r>
          </w:p>
        </w:tc>
      </w:tr>
      <w:tr w:rsidR="0012213E" w:rsidRPr="00ED3ECB" w14:paraId="73BF95A9" w14:textId="77777777" w:rsidTr="002B55D9">
        <w:tc>
          <w:tcPr>
            <w:tcW w:w="2802" w:type="dxa"/>
            <w:vAlign w:val="center"/>
          </w:tcPr>
          <w:p w14:paraId="6BA1825D" w14:textId="77777777" w:rsidR="0012213E" w:rsidRPr="00ED3ECB" w:rsidRDefault="0012213E" w:rsidP="008E2542">
            <w:pPr>
              <w:jc w:val="left"/>
              <w:rPr>
                <w:lang w:val="en-US"/>
              </w:rPr>
            </w:pPr>
            <w:r w:rsidRPr="00ED3ECB">
              <w:rPr>
                <w:rFonts w:cs="Arial"/>
                <w:bCs/>
                <w:lang w:val="fr-FR"/>
              </w:rPr>
              <w:t xml:space="preserve">ETSI ES 201 873-11 </w:t>
            </w:r>
            <w:r w:rsidRPr="00ED3ECB">
              <w:rPr>
                <w:rFonts w:cs="Arial"/>
                <w:iCs/>
                <w:lang w:val="en-US"/>
              </w:rPr>
              <w:t>V4.</w:t>
            </w:r>
            <w:r w:rsidR="008E2542" w:rsidRPr="00ED3ECB">
              <w:rPr>
                <w:rFonts w:cs="Arial"/>
                <w:iCs/>
                <w:lang w:val="en-US"/>
              </w:rPr>
              <w:t>8</w:t>
            </w:r>
            <w:r w:rsidRPr="00ED3ECB">
              <w:rPr>
                <w:rFonts w:cs="Arial"/>
                <w:iCs/>
                <w:lang w:val="en-US"/>
              </w:rPr>
              <w:t>.1</w:t>
            </w:r>
          </w:p>
        </w:tc>
        <w:tc>
          <w:tcPr>
            <w:tcW w:w="3827" w:type="dxa"/>
          </w:tcPr>
          <w:p w14:paraId="2E131A8E"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rPr>
            </w:pPr>
            <w:r w:rsidRPr="00ED3ECB">
              <w:rPr>
                <w:rFonts w:cs="Arial"/>
              </w:rPr>
              <w:t>Part 11: Using JSON with TTCN-3</w:t>
            </w:r>
          </w:p>
        </w:tc>
        <w:tc>
          <w:tcPr>
            <w:tcW w:w="1134" w:type="dxa"/>
            <w:tcMar>
              <w:left w:w="0" w:type="dxa"/>
              <w:right w:w="0" w:type="dxa"/>
            </w:tcMar>
            <w:vAlign w:val="center"/>
          </w:tcPr>
          <w:p w14:paraId="2DEE7B4D"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30FCF7EA" w14:textId="77777777" w:rsidR="0012213E" w:rsidRPr="00ED3ECB" w:rsidRDefault="008E2542" w:rsidP="008E2542">
            <w:pPr>
              <w:jc w:val="center"/>
              <w:rPr>
                <w:lang w:val="en-US"/>
              </w:rPr>
            </w:pPr>
            <w:r w:rsidRPr="00ED3ECB">
              <w:rPr>
                <w:lang w:val="en-US"/>
              </w:rPr>
              <w:t>2018</w:t>
            </w:r>
            <w:r w:rsidR="0012213E" w:rsidRPr="00ED3ECB">
              <w:rPr>
                <w:lang w:val="en-US"/>
              </w:rPr>
              <w:t>-0</w:t>
            </w:r>
            <w:r w:rsidRPr="00ED3ECB">
              <w:rPr>
                <w:lang w:val="en-US"/>
              </w:rPr>
              <w:t>5</w:t>
            </w:r>
          </w:p>
        </w:tc>
      </w:tr>
      <w:tr w:rsidR="0012213E" w:rsidRPr="00ED3ECB" w14:paraId="06620784" w14:textId="77777777" w:rsidTr="002B55D9">
        <w:tc>
          <w:tcPr>
            <w:tcW w:w="2802" w:type="dxa"/>
            <w:vAlign w:val="center"/>
          </w:tcPr>
          <w:p w14:paraId="17DD6371" w14:textId="77777777" w:rsidR="0012213E" w:rsidRPr="00ED3ECB" w:rsidRDefault="0012213E" w:rsidP="00184DF2">
            <w:pPr>
              <w:rPr>
                <w:lang w:val="en-US"/>
              </w:rPr>
            </w:pPr>
            <w:r w:rsidRPr="00B2106F">
              <w:rPr>
                <w:rFonts w:cs="Arial"/>
                <w:bCs/>
              </w:rPr>
              <w:t>ETSI ES 202 781</w:t>
            </w:r>
            <w:r w:rsidRPr="00ED3ECB">
              <w:rPr>
                <w:rFonts w:cs="Arial"/>
                <w:iCs/>
                <w:lang w:val="en-US"/>
              </w:rPr>
              <w:t xml:space="preserve"> V1.</w:t>
            </w:r>
            <w:r w:rsidR="00184DF2" w:rsidRPr="00ED3ECB">
              <w:rPr>
                <w:rFonts w:cs="Arial"/>
                <w:iCs/>
                <w:lang w:val="en-US"/>
              </w:rPr>
              <w:t>6</w:t>
            </w:r>
            <w:r w:rsidRPr="00ED3ECB">
              <w:rPr>
                <w:rFonts w:cs="Arial"/>
                <w:iCs/>
                <w:lang w:val="en-US"/>
              </w:rPr>
              <w:t>.1</w:t>
            </w:r>
          </w:p>
        </w:tc>
        <w:tc>
          <w:tcPr>
            <w:tcW w:w="3827" w:type="dxa"/>
          </w:tcPr>
          <w:p w14:paraId="233CA105"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ED3ECB">
              <w:rPr>
                <w:rFonts w:cs="Arial"/>
                <w:iCs/>
                <w:lang w:val="en-US"/>
              </w:rPr>
              <w:t xml:space="preserve">TTCN-3 </w:t>
            </w:r>
            <w:r w:rsidRPr="00ED3ECB">
              <w:rPr>
                <w:rFonts w:cs="Arial"/>
              </w:rPr>
              <w:t>Language Extensions</w:t>
            </w:r>
            <w:r w:rsidRPr="00ED3ECB">
              <w:rPr>
                <w:rFonts w:cs="Arial"/>
                <w:iCs/>
                <w:lang w:val="en-US"/>
              </w:rPr>
              <w:t xml:space="preserve">: </w:t>
            </w:r>
            <w:r w:rsidRPr="00B2106F">
              <w:rPr>
                <w:rFonts w:cs="Arial"/>
              </w:rPr>
              <w:t>Configuration and Deployment Support</w:t>
            </w:r>
          </w:p>
        </w:tc>
        <w:tc>
          <w:tcPr>
            <w:tcW w:w="1134" w:type="dxa"/>
            <w:tcMar>
              <w:left w:w="0" w:type="dxa"/>
              <w:right w:w="0" w:type="dxa"/>
            </w:tcMar>
            <w:vAlign w:val="center"/>
          </w:tcPr>
          <w:p w14:paraId="67FA14C8"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7FFC1FEF" w14:textId="77777777" w:rsidR="0012213E" w:rsidRPr="00ED3ECB" w:rsidRDefault="00184DF2" w:rsidP="00184DF2">
            <w:pPr>
              <w:jc w:val="center"/>
              <w:rPr>
                <w:lang w:val="en-US"/>
              </w:rPr>
            </w:pPr>
            <w:r w:rsidRPr="00ED3ECB">
              <w:rPr>
                <w:lang w:val="en-US"/>
              </w:rPr>
              <w:t>2018</w:t>
            </w:r>
            <w:r w:rsidR="0012213E" w:rsidRPr="00ED3ECB">
              <w:rPr>
                <w:lang w:val="en-US"/>
              </w:rPr>
              <w:t>-05</w:t>
            </w:r>
          </w:p>
        </w:tc>
      </w:tr>
      <w:tr w:rsidR="0012213E" w:rsidRPr="00ED3ECB" w14:paraId="5276D1E4" w14:textId="77777777" w:rsidTr="002B55D9">
        <w:tc>
          <w:tcPr>
            <w:tcW w:w="2802" w:type="dxa"/>
            <w:vAlign w:val="center"/>
          </w:tcPr>
          <w:p w14:paraId="79C717CF" w14:textId="77777777" w:rsidR="0012213E" w:rsidRPr="00ED3ECB" w:rsidRDefault="0012213E" w:rsidP="000A7072">
            <w:pPr>
              <w:rPr>
                <w:lang w:val="en-US"/>
              </w:rPr>
            </w:pPr>
            <w:r w:rsidRPr="00B2106F">
              <w:rPr>
                <w:rFonts w:cs="Arial"/>
                <w:bCs/>
              </w:rPr>
              <w:t>ETSI ES 202 782</w:t>
            </w:r>
            <w:r w:rsidRPr="00ED3ECB">
              <w:rPr>
                <w:rFonts w:cs="Arial"/>
                <w:iCs/>
                <w:lang w:val="en-US"/>
              </w:rPr>
              <w:t xml:space="preserve"> V1.3.1</w:t>
            </w:r>
          </w:p>
        </w:tc>
        <w:tc>
          <w:tcPr>
            <w:tcW w:w="3827" w:type="dxa"/>
          </w:tcPr>
          <w:p w14:paraId="65E95DA1"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ED3ECB">
              <w:rPr>
                <w:rFonts w:cs="Arial"/>
                <w:iCs/>
                <w:lang w:val="en-US"/>
              </w:rPr>
              <w:t xml:space="preserve">TTCN-3 </w:t>
            </w:r>
            <w:r w:rsidRPr="00ED3ECB">
              <w:rPr>
                <w:rFonts w:cs="Arial"/>
              </w:rPr>
              <w:t>Language Extensions</w:t>
            </w:r>
            <w:r w:rsidRPr="00ED3ECB">
              <w:rPr>
                <w:rFonts w:cs="Arial"/>
                <w:iCs/>
                <w:lang w:val="en-US"/>
              </w:rPr>
              <w:t xml:space="preserve">: </w:t>
            </w:r>
            <w:r w:rsidRPr="00B2106F">
              <w:rPr>
                <w:rFonts w:cs="Arial"/>
              </w:rPr>
              <w:t>TTCN</w:t>
            </w:r>
            <w:r w:rsidRPr="00B2106F">
              <w:rPr>
                <w:rFonts w:cs="Arial"/>
              </w:rPr>
              <w:noBreakHyphen/>
              <w:t>3 Performance and Real Time Testing</w:t>
            </w:r>
          </w:p>
        </w:tc>
        <w:tc>
          <w:tcPr>
            <w:tcW w:w="1134" w:type="dxa"/>
            <w:tcMar>
              <w:left w:w="0" w:type="dxa"/>
              <w:right w:w="0" w:type="dxa"/>
            </w:tcMar>
            <w:vAlign w:val="center"/>
          </w:tcPr>
          <w:p w14:paraId="44B9C606"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25EEBA89" w14:textId="77777777" w:rsidR="0012213E" w:rsidRPr="00ED3ECB" w:rsidRDefault="0012213E" w:rsidP="000A7072">
            <w:pPr>
              <w:jc w:val="center"/>
              <w:rPr>
                <w:lang w:val="en-US"/>
              </w:rPr>
            </w:pPr>
            <w:r w:rsidRPr="00ED3ECB">
              <w:rPr>
                <w:lang w:val="en-US"/>
              </w:rPr>
              <w:t>2015-06</w:t>
            </w:r>
          </w:p>
        </w:tc>
      </w:tr>
      <w:tr w:rsidR="0012213E" w:rsidRPr="00ED3ECB" w14:paraId="7CA87086" w14:textId="77777777" w:rsidTr="002B55D9">
        <w:tc>
          <w:tcPr>
            <w:tcW w:w="2802" w:type="dxa"/>
            <w:vAlign w:val="center"/>
          </w:tcPr>
          <w:p w14:paraId="335EF38B" w14:textId="77777777" w:rsidR="0012213E" w:rsidRPr="00ED3ECB" w:rsidRDefault="0012213E" w:rsidP="000A7072">
            <w:pPr>
              <w:rPr>
                <w:lang w:val="en-US"/>
              </w:rPr>
            </w:pPr>
            <w:r w:rsidRPr="00B2106F">
              <w:rPr>
                <w:rFonts w:cs="Arial"/>
                <w:bCs/>
              </w:rPr>
              <w:t>ETSI ES 202 784</w:t>
            </w:r>
            <w:r w:rsidRPr="00ED3ECB">
              <w:rPr>
                <w:rFonts w:cs="Arial"/>
                <w:iCs/>
                <w:lang w:val="en-US"/>
              </w:rPr>
              <w:t xml:space="preserve"> V1.6.1</w:t>
            </w:r>
          </w:p>
        </w:tc>
        <w:tc>
          <w:tcPr>
            <w:tcW w:w="3827" w:type="dxa"/>
          </w:tcPr>
          <w:p w14:paraId="5CB1DB8F"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ED3ECB">
              <w:rPr>
                <w:rFonts w:cs="Arial"/>
                <w:iCs/>
                <w:lang w:val="en-US"/>
              </w:rPr>
              <w:t xml:space="preserve">TTCN-3 </w:t>
            </w:r>
            <w:r w:rsidRPr="00ED3ECB">
              <w:rPr>
                <w:rFonts w:cs="Arial"/>
              </w:rPr>
              <w:t>Language Extensions</w:t>
            </w:r>
            <w:r w:rsidRPr="00ED3ECB">
              <w:rPr>
                <w:rFonts w:cs="Arial"/>
                <w:iCs/>
                <w:lang w:val="en-US"/>
              </w:rPr>
              <w:t>: Advance</w:t>
            </w:r>
            <w:r w:rsidR="00184DF2" w:rsidRPr="00ED3ECB">
              <w:rPr>
                <w:rFonts w:cs="Arial"/>
                <w:iCs/>
                <w:lang w:val="en-US"/>
              </w:rPr>
              <w:t>d</w:t>
            </w:r>
            <w:r w:rsidRPr="00ED3ECB">
              <w:rPr>
                <w:rFonts w:cs="Arial"/>
                <w:iCs/>
                <w:lang w:val="en-US"/>
              </w:rPr>
              <w:t xml:space="preserve"> Parameterization</w:t>
            </w:r>
          </w:p>
        </w:tc>
        <w:tc>
          <w:tcPr>
            <w:tcW w:w="1134" w:type="dxa"/>
            <w:tcMar>
              <w:left w:w="0" w:type="dxa"/>
              <w:right w:w="0" w:type="dxa"/>
            </w:tcMar>
            <w:vAlign w:val="center"/>
          </w:tcPr>
          <w:p w14:paraId="2E40E267"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0A3A6103" w14:textId="77777777" w:rsidR="0012213E" w:rsidRPr="00ED3ECB" w:rsidRDefault="0012213E" w:rsidP="000A7072">
            <w:pPr>
              <w:jc w:val="center"/>
              <w:rPr>
                <w:lang w:val="en-US"/>
              </w:rPr>
            </w:pPr>
            <w:r w:rsidRPr="00ED3ECB">
              <w:rPr>
                <w:lang w:val="en-US"/>
              </w:rPr>
              <w:t>2017-04</w:t>
            </w:r>
          </w:p>
        </w:tc>
      </w:tr>
      <w:tr w:rsidR="0012213E" w:rsidRPr="00ED3ECB" w14:paraId="5C542542" w14:textId="77777777" w:rsidTr="002B55D9">
        <w:tc>
          <w:tcPr>
            <w:tcW w:w="2802" w:type="dxa"/>
            <w:vAlign w:val="center"/>
          </w:tcPr>
          <w:p w14:paraId="64F1CCF9" w14:textId="77777777" w:rsidR="0012213E" w:rsidRPr="00ED3ECB" w:rsidRDefault="0012213E" w:rsidP="00184DF2">
            <w:pPr>
              <w:rPr>
                <w:lang w:val="en-US"/>
              </w:rPr>
            </w:pPr>
            <w:r w:rsidRPr="00B2106F">
              <w:rPr>
                <w:rFonts w:cs="Arial"/>
                <w:bCs/>
              </w:rPr>
              <w:t>ETSI ES 202 785</w:t>
            </w:r>
            <w:r w:rsidRPr="00B2106F">
              <w:rPr>
                <w:rFonts w:cs="Arial"/>
                <w:bCs/>
                <w:lang w:val="fr-FR"/>
              </w:rPr>
              <w:t xml:space="preserve"> </w:t>
            </w:r>
            <w:r w:rsidRPr="00ED3ECB">
              <w:rPr>
                <w:rFonts w:cs="Arial"/>
                <w:iCs/>
                <w:lang w:val="en-US"/>
              </w:rPr>
              <w:t>V1.</w:t>
            </w:r>
            <w:r w:rsidR="00184DF2" w:rsidRPr="00ED3ECB">
              <w:rPr>
                <w:rFonts w:cs="Arial"/>
                <w:iCs/>
                <w:lang w:val="en-US"/>
              </w:rPr>
              <w:t>6</w:t>
            </w:r>
            <w:r w:rsidRPr="00ED3ECB">
              <w:rPr>
                <w:rFonts w:cs="Arial"/>
                <w:iCs/>
                <w:lang w:val="en-US"/>
              </w:rPr>
              <w:t>.1</w:t>
            </w:r>
          </w:p>
        </w:tc>
        <w:tc>
          <w:tcPr>
            <w:tcW w:w="3827" w:type="dxa"/>
          </w:tcPr>
          <w:p w14:paraId="2B5155E2"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lang w:val="en-US"/>
              </w:rPr>
            </w:pPr>
            <w:r w:rsidRPr="00ED3ECB">
              <w:rPr>
                <w:rFonts w:cs="Arial"/>
                <w:iCs/>
                <w:lang w:val="en-US"/>
              </w:rPr>
              <w:t xml:space="preserve">TTCN-3 </w:t>
            </w:r>
            <w:r w:rsidRPr="00ED3ECB">
              <w:rPr>
                <w:rFonts w:cs="Arial"/>
              </w:rPr>
              <w:t>Language Extensions</w:t>
            </w:r>
            <w:r w:rsidRPr="00ED3ECB">
              <w:rPr>
                <w:rFonts w:cs="Arial"/>
                <w:iCs/>
                <w:lang w:val="en-US"/>
              </w:rPr>
              <w:t xml:space="preserve">: </w:t>
            </w:r>
            <w:r w:rsidRPr="00ED3ECB">
              <w:t>Behaviour Types</w:t>
            </w:r>
          </w:p>
        </w:tc>
        <w:tc>
          <w:tcPr>
            <w:tcW w:w="1134" w:type="dxa"/>
            <w:tcMar>
              <w:left w:w="0" w:type="dxa"/>
              <w:right w:w="0" w:type="dxa"/>
            </w:tcMar>
            <w:vAlign w:val="center"/>
          </w:tcPr>
          <w:p w14:paraId="6A588861"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6174E3CD" w14:textId="77777777" w:rsidR="0012213E" w:rsidRPr="00ED3ECB" w:rsidRDefault="00184DF2" w:rsidP="00184DF2">
            <w:pPr>
              <w:jc w:val="center"/>
              <w:rPr>
                <w:lang w:val="en-US"/>
              </w:rPr>
            </w:pPr>
            <w:r w:rsidRPr="00ED3ECB">
              <w:rPr>
                <w:lang w:val="en-US"/>
              </w:rPr>
              <w:t>2018</w:t>
            </w:r>
            <w:r w:rsidR="0012213E" w:rsidRPr="00ED3ECB">
              <w:rPr>
                <w:lang w:val="en-US"/>
              </w:rPr>
              <w:t>-0</w:t>
            </w:r>
            <w:r w:rsidRPr="00ED3ECB">
              <w:rPr>
                <w:lang w:val="en-US"/>
              </w:rPr>
              <w:t>5</w:t>
            </w:r>
          </w:p>
        </w:tc>
      </w:tr>
      <w:tr w:rsidR="0012213E" w:rsidRPr="00ED3ECB" w14:paraId="2F5ED02C" w14:textId="77777777" w:rsidTr="002B55D9">
        <w:tc>
          <w:tcPr>
            <w:tcW w:w="2802" w:type="dxa"/>
            <w:vAlign w:val="center"/>
          </w:tcPr>
          <w:p w14:paraId="2326437F" w14:textId="77777777" w:rsidR="0012213E" w:rsidRPr="00B2106F" w:rsidRDefault="0012213E" w:rsidP="000A7072">
            <w:pPr>
              <w:rPr>
                <w:rFonts w:cs="Arial"/>
                <w:bCs/>
              </w:rPr>
            </w:pPr>
            <w:r w:rsidRPr="00B2106F">
              <w:rPr>
                <w:rFonts w:cs="Arial"/>
                <w:bCs/>
              </w:rPr>
              <w:t>ETSI ES 202 786</w:t>
            </w:r>
            <w:r w:rsidRPr="00ED3ECB">
              <w:rPr>
                <w:rFonts w:cs="Arial"/>
                <w:iCs/>
                <w:lang w:val="en-US"/>
              </w:rPr>
              <w:t xml:space="preserve"> V1.4.1</w:t>
            </w:r>
          </w:p>
        </w:tc>
        <w:tc>
          <w:tcPr>
            <w:tcW w:w="3827" w:type="dxa"/>
          </w:tcPr>
          <w:p w14:paraId="0DF835E8"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iCs/>
                <w:lang w:val="en-US"/>
              </w:rPr>
            </w:pPr>
            <w:r w:rsidRPr="00B2106F">
              <w:rPr>
                <w:rFonts w:cs="Arial"/>
              </w:rPr>
              <w:t>TTCN-3 Language Extensions: Support of interfaces with continuous signals</w:t>
            </w:r>
          </w:p>
        </w:tc>
        <w:tc>
          <w:tcPr>
            <w:tcW w:w="1134" w:type="dxa"/>
            <w:tcMar>
              <w:left w:w="0" w:type="dxa"/>
              <w:right w:w="0" w:type="dxa"/>
            </w:tcMar>
            <w:vAlign w:val="center"/>
          </w:tcPr>
          <w:p w14:paraId="0638C5CC"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4B08E5A5" w14:textId="77777777" w:rsidR="0012213E" w:rsidRPr="00ED3ECB" w:rsidRDefault="0012213E" w:rsidP="000A7072">
            <w:pPr>
              <w:jc w:val="center"/>
              <w:rPr>
                <w:lang w:val="en-US"/>
              </w:rPr>
            </w:pPr>
            <w:r w:rsidRPr="00ED3ECB">
              <w:rPr>
                <w:lang w:val="en-US"/>
              </w:rPr>
              <w:t>2017-05</w:t>
            </w:r>
          </w:p>
        </w:tc>
      </w:tr>
      <w:tr w:rsidR="0012213E" w:rsidRPr="00ED3ECB" w14:paraId="5542BBF0" w14:textId="77777777" w:rsidTr="002B55D9">
        <w:tc>
          <w:tcPr>
            <w:tcW w:w="2802" w:type="dxa"/>
            <w:vAlign w:val="center"/>
          </w:tcPr>
          <w:p w14:paraId="6364EAAB" w14:textId="77777777" w:rsidR="0012213E" w:rsidRPr="00B2106F" w:rsidRDefault="0012213E" w:rsidP="000A7072">
            <w:pPr>
              <w:rPr>
                <w:rFonts w:cs="Arial"/>
                <w:bCs/>
              </w:rPr>
            </w:pPr>
            <w:r w:rsidRPr="00B2106F">
              <w:rPr>
                <w:rFonts w:cs="Arial"/>
                <w:bCs/>
              </w:rPr>
              <w:t>ETSI ES 202 789</w:t>
            </w:r>
            <w:r w:rsidRPr="00ED3ECB">
              <w:rPr>
                <w:rFonts w:cs="Arial"/>
                <w:iCs/>
                <w:lang w:val="en-US"/>
              </w:rPr>
              <w:t xml:space="preserve"> V1.4.1</w:t>
            </w:r>
          </w:p>
        </w:tc>
        <w:tc>
          <w:tcPr>
            <w:tcW w:w="3827" w:type="dxa"/>
          </w:tcPr>
          <w:p w14:paraId="318B9549" w14:textId="77777777" w:rsidR="0012213E" w:rsidRPr="00ED3ECB" w:rsidRDefault="0012213E" w:rsidP="000A7072">
            <w:pPr>
              <w:tabs>
                <w:tab w:val="clear" w:pos="1418"/>
                <w:tab w:val="clear" w:pos="4678"/>
                <w:tab w:val="clear" w:pos="5954"/>
                <w:tab w:val="clear" w:pos="7088"/>
              </w:tabs>
              <w:overflowPunct/>
              <w:autoSpaceDE/>
              <w:autoSpaceDN/>
              <w:adjustRightInd/>
              <w:jc w:val="left"/>
              <w:textAlignment w:val="auto"/>
              <w:rPr>
                <w:rFonts w:cs="Arial"/>
                <w:iCs/>
                <w:lang w:val="en-US"/>
              </w:rPr>
            </w:pPr>
            <w:r w:rsidRPr="00B2106F">
              <w:rPr>
                <w:rFonts w:cs="Arial"/>
              </w:rPr>
              <w:t>TTCN-3 Language Extensions: Extended TRI</w:t>
            </w:r>
          </w:p>
        </w:tc>
        <w:tc>
          <w:tcPr>
            <w:tcW w:w="1134" w:type="dxa"/>
            <w:tcMar>
              <w:left w:w="0" w:type="dxa"/>
              <w:right w:w="0" w:type="dxa"/>
            </w:tcMar>
            <w:vAlign w:val="center"/>
          </w:tcPr>
          <w:p w14:paraId="52EAF253" w14:textId="77777777" w:rsidR="0012213E" w:rsidRPr="00ED3ECB" w:rsidRDefault="0012213E" w:rsidP="000A7072">
            <w:pPr>
              <w:jc w:val="center"/>
            </w:pPr>
            <w:r w:rsidRPr="00ED3ECB">
              <w:rPr>
                <w:rFonts w:cs="Arial"/>
                <w:iCs/>
                <w:lang w:val="en-US"/>
              </w:rPr>
              <w:t>Published</w:t>
            </w:r>
          </w:p>
        </w:tc>
        <w:tc>
          <w:tcPr>
            <w:tcW w:w="1421" w:type="dxa"/>
            <w:tcMar>
              <w:left w:w="0" w:type="dxa"/>
              <w:right w:w="0" w:type="dxa"/>
            </w:tcMar>
            <w:vAlign w:val="center"/>
          </w:tcPr>
          <w:p w14:paraId="1A5F4E12" w14:textId="77777777" w:rsidR="0012213E" w:rsidRPr="00ED3ECB" w:rsidRDefault="0012213E" w:rsidP="000A7072">
            <w:pPr>
              <w:jc w:val="center"/>
              <w:rPr>
                <w:lang w:val="en-US"/>
              </w:rPr>
            </w:pPr>
            <w:r w:rsidRPr="00ED3ECB">
              <w:rPr>
                <w:lang w:val="en-US"/>
              </w:rPr>
              <w:t>2015-06</w:t>
            </w:r>
          </w:p>
        </w:tc>
      </w:tr>
      <w:tr w:rsidR="0012213E" w:rsidRPr="00ED3ECB" w14:paraId="548B91AC" w14:textId="77777777" w:rsidTr="002B55D9">
        <w:tc>
          <w:tcPr>
            <w:tcW w:w="2802" w:type="dxa"/>
            <w:tcBorders>
              <w:top w:val="single" w:sz="4" w:space="0" w:color="auto"/>
              <w:left w:val="single" w:sz="4" w:space="0" w:color="auto"/>
              <w:bottom w:val="single" w:sz="4" w:space="0" w:color="auto"/>
              <w:right w:val="single" w:sz="4" w:space="0" w:color="auto"/>
            </w:tcBorders>
            <w:vAlign w:val="center"/>
          </w:tcPr>
          <w:p w14:paraId="7C30D740" w14:textId="77777777" w:rsidR="0012213E" w:rsidRPr="00B2106F" w:rsidRDefault="0012213E" w:rsidP="00184DF2">
            <w:pPr>
              <w:tabs>
                <w:tab w:val="clear" w:pos="1418"/>
                <w:tab w:val="clear" w:pos="4678"/>
                <w:tab w:val="clear" w:pos="5954"/>
                <w:tab w:val="clear" w:pos="7088"/>
              </w:tabs>
              <w:overflowPunct/>
              <w:autoSpaceDE/>
              <w:autoSpaceDN/>
              <w:adjustRightInd/>
              <w:jc w:val="left"/>
              <w:textAlignment w:val="auto"/>
              <w:rPr>
                <w:rFonts w:cs="Arial"/>
                <w:bCs/>
              </w:rPr>
            </w:pPr>
            <w:r w:rsidRPr="00B2106F">
              <w:rPr>
                <w:rFonts w:cs="Arial"/>
                <w:bCs/>
              </w:rPr>
              <w:t xml:space="preserve">ETSI ES </w:t>
            </w:r>
            <w:r w:rsidRPr="00B2106F">
              <w:rPr>
                <w:rFonts w:cs="Arial"/>
              </w:rPr>
              <w:t>203 022 V1.</w:t>
            </w:r>
            <w:r w:rsidR="00184DF2" w:rsidRPr="00B2106F">
              <w:rPr>
                <w:rFonts w:cs="Arial"/>
              </w:rPr>
              <w:t>2</w:t>
            </w:r>
            <w:r w:rsidRPr="00B2106F">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78BEB61F" w14:textId="77777777" w:rsidR="0012213E" w:rsidRPr="00B2106F" w:rsidRDefault="0012213E" w:rsidP="000A7072">
            <w:pPr>
              <w:tabs>
                <w:tab w:val="clear" w:pos="1418"/>
                <w:tab w:val="clear" w:pos="4678"/>
                <w:tab w:val="clear" w:pos="5954"/>
                <w:tab w:val="clear" w:pos="7088"/>
              </w:tabs>
              <w:overflowPunct/>
              <w:autoSpaceDE/>
              <w:autoSpaceDN/>
              <w:adjustRightInd/>
              <w:jc w:val="left"/>
              <w:textAlignment w:val="auto"/>
              <w:rPr>
                <w:rFonts w:cs="Arial"/>
              </w:rPr>
            </w:pPr>
            <w:r w:rsidRPr="00B2106F">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5DB77A" w14:textId="77777777" w:rsidR="0012213E" w:rsidRPr="00ED3ECB" w:rsidRDefault="0012213E" w:rsidP="000A7072">
            <w:pPr>
              <w:jc w:val="center"/>
            </w:pPr>
            <w:r w:rsidRPr="00ED3ECB">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5492AB" w14:textId="77777777" w:rsidR="0012213E" w:rsidRPr="00ED3ECB" w:rsidRDefault="00184DF2" w:rsidP="00184DF2">
            <w:pPr>
              <w:jc w:val="center"/>
              <w:rPr>
                <w:lang w:val="en-US"/>
              </w:rPr>
            </w:pPr>
            <w:r w:rsidRPr="00ED3ECB">
              <w:rPr>
                <w:lang w:val="en-US"/>
              </w:rPr>
              <w:t>2018</w:t>
            </w:r>
            <w:r w:rsidR="0012213E" w:rsidRPr="00ED3ECB">
              <w:rPr>
                <w:lang w:val="en-US"/>
              </w:rPr>
              <w:t>-</w:t>
            </w:r>
            <w:r w:rsidRPr="00ED3ECB">
              <w:rPr>
                <w:lang w:val="en-US"/>
              </w:rPr>
              <w:t>05</w:t>
            </w:r>
          </w:p>
        </w:tc>
      </w:tr>
      <w:tr w:rsidR="0012213E" w:rsidRPr="00ED3ECB" w14:paraId="0CFD4A5E" w14:textId="77777777" w:rsidTr="002B55D9">
        <w:tc>
          <w:tcPr>
            <w:tcW w:w="2802" w:type="dxa"/>
            <w:tcBorders>
              <w:top w:val="single" w:sz="4" w:space="0" w:color="auto"/>
              <w:left w:val="single" w:sz="4" w:space="0" w:color="auto"/>
              <w:bottom w:val="single" w:sz="4" w:space="0" w:color="auto"/>
              <w:right w:val="single" w:sz="4" w:space="0" w:color="auto"/>
            </w:tcBorders>
            <w:vAlign w:val="center"/>
          </w:tcPr>
          <w:p w14:paraId="09604E87" w14:textId="77777777" w:rsidR="0012213E" w:rsidRPr="00B2106F" w:rsidRDefault="00891F99" w:rsidP="000A7072">
            <w:pPr>
              <w:tabs>
                <w:tab w:val="clear" w:pos="1418"/>
                <w:tab w:val="clear" w:pos="4678"/>
                <w:tab w:val="clear" w:pos="5954"/>
                <w:tab w:val="clear" w:pos="7088"/>
              </w:tabs>
              <w:overflowPunct/>
              <w:autoSpaceDE/>
              <w:autoSpaceDN/>
              <w:adjustRightInd/>
              <w:jc w:val="left"/>
              <w:textAlignment w:val="auto"/>
              <w:rPr>
                <w:rFonts w:cs="Arial"/>
                <w:bCs/>
              </w:rPr>
            </w:pPr>
            <w:r w:rsidRPr="00B2106F">
              <w:rPr>
                <w:rFonts w:cs="Arial"/>
                <w:shd w:val="clear" w:color="auto" w:fill="FFFFFF"/>
              </w:rPr>
              <w:t xml:space="preserve">ETSI </w:t>
            </w:r>
            <w:r w:rsidR="0012213E" w:rsidRPr="00B2106F">
              <w:rPr>
                <w:rFonts w:cs="Arial"/>
                <w:shd w:val="clear" w:color="auto" w:fill="FFFFFF"/>
              </w:rPr>
              <w:t>ES</w:t>
            </w:r>
            <w:r w:rsidRPr="00ED3ECB">
              <w:t xml:space="preserve"> </w:t>
            </w:r>
            <w:r w:rsidR="0012213E" w:rsidRPr="00B2106F">
              <w:rPr>
                <w:rFonts w:cs="Arial"/>
                <w:shd w:val="clear" w:color="auto" w:fill="FFFFFF"/>
              </w:rPr>
              <w:t>203</w:t>
            </w:r>
            <w:r w:rsidRPr="00B2106F">
              <w:rPr>
                <w:rFonts w:cs="Arial"/>
                <w:shd w:val="clear" w:color="auto" w:fill="FFFFFF"/>
              </w:rPr>
              <w:t xml:space="preserve"> </w:t>
            </w:r>
            <w:r w:rsidR="0012213E" w:rsidRPr="00B2106F">
              <w:rPr>
                <w:rFonts w:cs="Arial"/>
                <w:shd w:val="clear" w:color="auto" w:fill="FFFFFF"/>
              </w:rPr>
              <w:t>790</w:t>
            </w:r>
            <w:r w:rsidRPr="00B2106F">
              <w:rPr>
                <w:rFonts w:cs="Arial"/>
                <w:shd w:val="clear" w:color="auto" w:fill="FFFFFF"/>
              </w:rPr>
              <w:t xml:space="preserve"> V</w:t>
            </w:r>
            <w:r w:rsidR="0012213E" w:rsidRPr="00B2106F">
              <w:rPr>
                <w:rFonts w:cs="Arial"/>
                <w:shd w:val="clear" w:color="auto" w:fill="FFFFFF"/>
              </w:rPr>
              <w:t>1</w:t>
            </w:r>
            <w:r w:rsidRPr="00B2106F">
              <w:rPr>
                <w:rFonts w:cs="Arial"/>
                <w:shd w:val="clear" w:color="auto" w:fill="FFFFFF"/>
              </w:rPr>
              <w:t>.</w:t>
            </w:r>
            <w:r w:rsidR="0012213E" w:rsidRPr="00B2106F">
              <w:rPr>
                <w:rFonts w:cs="Arial"/>
                <w:shd w:val="clear" w:color="auto" w:fill="FFFFFF"/>
              </w:rPr>
              <w:t>1</w:t>
            </w:r>
            <w:r w:rsidRPr="00B2106F">
              <w:rPr>
                <w:rFonts w:cs="Arial"/>
                <w:shd w:val="clear" w:color="auto" w:fill="FFFFFF"/>
              </w:rPr>
              <w:t>.</w:t>
            </w:r>
            <w:r w:rsidR="0012213E" w:rsidRPr="00B2106F">
              <w:rPr>
                <w:rFonts w:cs="Arial"/>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tcPr>
          <w:p w14:paraId="4EB138C1" w14:textId="77777777" w:rsidR="0012213E" w:rsidRPr="00B2106F" w:rsidRDefault="0012213E" w:rsidP="000A7072">
            <w:pPr>
              <w:tabs>
                <w:tab w:val="clear" w:pos="1418"/>
                <w:tab w:val="clear" w:pos="4678"/>
                <w:tab w:val="clear" w:pos="5954"/>
                <w:tab w:val="clear" w:pos="7088"/>
              </w:tabs>
              <w:overflowPunct/>
              <w:autoSpaceDE/>
              <w:autoSpaceDN/>
              <w:adjustRightInd/>
              <w:jc w:val="left"/>
              <w:textAlignment w:val="auto"/>
              <w:rPr>
                <w:rFonts w:cs="Arial"/>
              </w:rPr>
            </w:pPr>
            <w:r w:rsidRPr="00B2106F">
              <w:rPr>
                <w:rFonts w:cs="Arial"/>
              </w:rPr>
              <w:t xml:space="preserve">TTCN-3 Language Extensions: </w:t>
            </w:r>
            <w:r w:rsidRPr="00ED3ECB">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DB284A" w14:textId="77777777" w:rsidR="0012213E" w:rsidRPr="00ED3ECB" w:rsidRDefault="0012213E" w:rsidP="000A7072">
            <w:pPr>
              <w:jc w:val="center"/>
            </w:pPr>
            <w:r w:rsidRPr="00ED3ECB">
              <w:rPr>
                <w:rFonts w:cs="Arial"/>
                <w:iCs/>
                <w:lang w:val="en-US"/>
              </w:rPr>
              <w:t>On</w:t>
            </w:r>
            <w:r w:rsidR="00891F99" w:rsidRPr="00ED3ECB">
              <w:rPr>
                <w:rFonts w:cs="Arial"/>
                <w:iCs/>
                <w:lang w:val="en-US"/>
              </w:rPr>
              <w:t xml:space="preserve"> Approval</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A59978" w14:textId="77777777" w:rsidR="0012213E" w:rsidRPr="00ED3ECB" w:rsidRDefault="0012213E" w:rsidP="000A7072">
            <w:pPr>
              <w:jc w:val="center"/>
              <w:rPr>
                <w:lang w:val="en-US"/>
              </w:rPr>
            </w:pPr>
            <w:r w:rsidRPr="00ED3ECB">
              <w:rPr>
                <w:lang w:val="en-US"/>
              </w:rPr>
              <w:t>2018-</w:t>
            </w:r>
            <w:r w:rsidR="00891F99" w:rsidRPr="00ED3ECB">
              <w:rPr>
                <w:lang w:val="en-US"/>
              </w:rPr>
              <w:t>10</w:t>
            </w:r>
          </w:p>
        </w:tc>
      </w:tr>
    </w:tbl>
    <w:p w14:paraId="6C1AAD58" w14:textId="77777777" w:rsidR="0012213E" w:rsidRPr="00ED3ECB" w:rsidRDefault="0012213E" w:rsidP="000A7072"/>
    <w:p w14:paraId="567907D2" w14:textId="77777777" w:rsidR="00EB3699" w:rsidRPr="00ED3ECB" w:rsidRDefault="00EB3699" w:rsidP="000A7072">
      <w:pPr>
        <w:shd w:val="clear" w:color="auto" w:fill="FFFFFF"/>
        <w:ind w:left="1134" w:hanging="850"/>
      </w:pPr>
    </w:p>
    <w:p w14:paraId="7C2DF10E" w14:textId="77777777" w:rsidR="00EB3699" w:rsidRPr="00ED3ECB" w:rsidRDefault="00EB3699" w:rsidP="000A7072">
      <w:pPr>
        <w:shd w:val="clear" w:color="auto" w:fill="FFFFFF"/>
        <w:ind w:left="1134" w:hanging="850"/>
      </w:pPr>
      <w:proofErr w:type="gramStart"/>
      <w:r w:rsidRPr="00ED3ECB">
        <w:t>NOTE :</w:t>
      </w:r>
      <w:proofErr w:type="gramEnd"/>
      <w:r w:rsidRPr="00ED3ECB">
        <w:tab/>
        <w:t>The work of the TTCN-3 maintenance STF should always be based on the latest published base documents. If during the STF work a new version of a base document is published, the STF can decide to base its work on this new version.</w:t>
      </w:r>
    </w:p>
    <w:p w14:paraId="0985AA43" w14:textId="77777777" w:rsidR="0012213E" w:rsidRPr="00ED3ECB" w:rsidRDefault="0012213E" w:rsidP="000A7072">
      <w:pPr>
        <w:pStyle w:val="Heading2"/>
        <w:numPr>
          <w:ilvl w:val="1"/>
          <w:numId w:val="8"/>
        </w:numPr>
        <w:ind w:left="567" w:hanging="567"/>
        <w:jc w:val="left"/>
        <w:rPr>
          <w:lang w:val="en-GB"/>
        </w:rPr>
      </w:pPr>
      <w:bookmarkStart w:id="15" w:name="_Ref463009501"/>
      <w:r w:rsidRPr="00ED3ECB">
        <w:rPr>
          <w:lang w:val="en-GB"/>
        </w:rPr>
        <w:lastRenderedPageBreak/>
        <w:t>Deliverables</w:t>
      </w:r>
      <w:bookmarkEnd w:id="15"/>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409"/>
        <w:gridCol w:w="5098"/>
      </w:tblGrid>
      <w:tr w:rsidR="0012213E" w:rsidRPr="00ED3ECB" w14:paraId="21AD198E" w14:textId="77777777" w:rsidTr="002B55D9">
        <w:tc>
          <w:tcPr>
            <w:tcW w:w="810" w:type="dxa"/>
            <w:shd w:val="clear" w:color="auto" w:fill="B8CCE4"/>
            <w:tcMar>
              <w:top w:w="57" w:type="dxa"/>
              <w:bottom w:w="57" w:type="dxa"/>
            </w:tcMar>
            <w:vAlign w:val="center"/>
          </w:tcPr>
          <w:p w14:paraId="67E18FB3" w14:textId="77777777" w:rsidR="0012213E" w:rsidRPr="00ED3ECB" w:rsidRDefault="0012213E" w:rsidP="000A7072">
            <w:pPr>
              <w:keepNext/>
              <w:keepLines/>
              <w:rPr>
                <w:b/>
              </w:rPr>
            </w:pPr>
            <w:proofErr w:type="spellStart"/>
            <w:r w:rsidRPr="00ED3ECB">
              <w:rPr>
                <w:b/>
              </w:rPr>
              <w:t>Deliv</w:t>
            </w:r>
            <w:proofErr w:type="spellEnd"/>
            <w:r w:rsidRPr="00ED3ECB">
              <w:rPr>
                <w:b/>
              </w:rPr>
              <w:t>.</w:t>
            </w:r>
          </w:p>
        </w:tc>
        <w:tc>
          <w:tcPr>
            <w:tcW w:w="3409" w:type="dxa"/>
            <w:shd w:val="clear" w:color="auto" w:fill="B8CCE4"/>
            <w:tcMar>
              <w:top w:w="57" w:type="dxa"/>
              <w:bottom w:w="57" w:type="dxa"/>
            </w:tcMar>
            <w:vAlign w:val="center"/>
          </w:tcPr>
          <w:p w14:paraId="5352AB2E" w14:textId="77777777" w:rsidR="0012213E" w:rsidRPr="00ED3ECB" w:rsidRDefault="0012213E" w:rsidP="000A7072">
            <w:pPr>
              <w:keepNext/>
              <w:keepLines/>
              <w:rPr>
                <w:b/>
              </w:rPr>
            </w:pPr>
            <w:r w:rsidRPr="00ED3ECB">
              <w:rPr>
                <w:b/>
              </w:rPr>
              <w:t>Work Item code</w:t>
            </w:r>
          </w:p>
          <w:p w14:paraId="257DE5CB" w14:textId="77777777" w:rsidR="0012213E" w:rsidRPr="00ED3ECB" w:rsidRDefault="0012213E" w:rsidP="000A7072">
            <w:pPr>
              <w:keepNext/>
              <w:keepLines/>
              <w:rPr>
                <w:b/>
              </w:rPr>
            </w:pPr>
            <w:r w:rsidRPr="00ED3ECB">
              <w:rPr>
                <w:b/>
              </w:rPr>
              <w:t>Standard number</w:t>
            </w:r>
          </w:p>
        </w:tc>
        <w:tc>
          <w:tcPr>
            <w:tcW w:w="5098" w:type="dxa"/>
            <w:shd w:val="clear" w:color="auto" w:fill="B8CCE4"/>
            <w:tcMar>
              <w:top w:w="57" w:type="dxa"/>
              <w:bottom w:w="57" w:type="dxa"/>
            </w:tcMar>
            <w:vAlign w:val="center"/>
          </w:tcPr>
          <w:p w14:paraId="69E56DAB" w14:textId="77777777" w:rsidR="0012213E" w:rsidRPr="00ED3ECB" w:rsidRDefault="0012213E" w:rsidP="000A7072">
            <w:pPr>
              <w:keepNext/>
              <w:keepLines/>
              <w:rPr>
                <w:b/>
              </w:rPr>
            </w:pPr>
            <w:r w:rsidRPr="00ED3ECB">
              <w:rPr>
                <w:b/>
              </w:rPr>
              <w:t>Working title</w:t>
            </w:r>
            <w:r w:rsidR="004A21BE" w:rsidRPr="00ED3ECB">
              <w:rPr>
                <w:b/>
              </w:rPr>
              <w:t xml:space="preserve"> </w:t>
            </w:r>
            <w:r w:rsidRPr="00ED3ECB">
              <w:rPr>
                <w:b/>
              </w:rPr>
              <w:t>Scope</w:t>
            </w:r>
          </w:p>
        </w:tc>
      </w:tr>
      <w:tr w:rsidR="0012213E" w:rsidRPr="00ED3ECB" w14:paraId="724BCC01" w14:textId="77777777" w:rsidTr="002B55D9">
        <w:tc>
          <w:tcPr>
            <w:tcW w:w="810" w:type="dxa"/>
            <w:shd w:val="clear" w:color="auto" w:fill="auto"/>
          </w:tcPr>
          <w:p w14:paraId="08BA2DA9" w14:textId="77777777" w:rsidR="0012213E" w:rsidRPr="00ED3ECB" w:rsidRDefault="0012213E" w:rsidP="000A7072">
            <w:pPr>
              <w:keepNext/>
              <w:keepLines/>
            </w:pPr>
            <w:bookmarkStart w:id="16" w:name="_Hlk493758765"/>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w:t>
            </w:r>
            <w:r w:rsidRPr="00B2106F">
              <w:rPr>
                <w:noProof/>
              </w:rPr>
              <w:fldChar w:fldCharType="end"/>
            </w:r>
          </w:p>
        </w:tc>
        <w:tc>
          <w:tcPr>
            <w:tcW w:w="3409" w:type="dxa"/>
            <w:shd w:val="clear" w:color="auto" w:fill="auto"/>
          </w:tcPr>
          <w:p w14:paraId="69767466" w14:textId="77777777" w:rsidR="0012213E" w:rsidRPr="00ED3ECB" w:rsidRDefault="0012213E" w:rsidP="000A7072">
            <w:pPr>
              <w:keepNext/>
              <w:keepLines/>
            </w:pPr>
            <w:r w:rsidRPr="00ED3ECB">
              <w:t xml:space="preserve">RES/MTS-201873-1 </w:t>
            </w:r>
            <w:r w:rsidR="00CF7D30" w:rsidRPr="00ED3ECB">
              <w:t>v4.12.1</w:t>
            </w:r>
          </w:p>
        </w:tc>
        <w:tc>
          <w:tcPr>
            <w:tcW w:w="5098" w:type="dxa"/>
            <w:shd w:val="clear" w:color="auto" w:fill="auto"/>
          </w:tcPr>
          <w:p w14:paraId="005C5C41" w14:textId="77777777" w:rsidR="0012213E" w:rsidRPr="00ED3ECB" w:rsidRDefault="0012213E" w:rsidP="000C7132">
            <w:pPr>
              <w:keepNext/>
              <w:keepLines/>
              <w:jc w:val="left"/>
            </w:pPr>
            <w:r w:rsidRPr="00ED3ECB">
              <w:t xml:space="preserve">TTCN-3 </w:t>
            </w:r>
            <w:proofErr w:type="gramStart"/>
            <w:r w:rsidRPr="00ED3ECB">
              <w:t>ed.V</w:t>
            </w:r>
            <w:proofErr w:type="gramEnd"/>
            <w:r w:rsidRPr="00ED3ECB">
              <w:t>4.</w:t>
            </w:r>
            <w:r w:rsidR="000C7132" w:rsidRPr="00ED3ECB">
              <w:t>12</w:t>
            </w:r>
            <w:r w:rsidRPr="00ED3ECB">
              <w:t>.1: Core</w:t>
            </w:r>
          </w:p>
        </w:tc>
      </w:tr>
      <w:tr w:rsidR="0012213E" w:rsidRPr="00ED3ECB" w14:paraId="1A27AA5B" w14:textId="77777777" w:rsidTr="002B55D9">
        <w:tc>
          <w:tcPr>
            <w:tcW w:w="810" w:type="dxa"/>
            <w:shd w:val="clear" w:color="auto" w:fill="auto"/>
          </w:tcPr>
          <w:p w14:paraId="60DE2A83"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2</w:t>
            </w:r>
            <w:r w:rsidRPr="00B2106F">
              <w:rPr>
                <w:noProof/>
              </w:rPr>
              <w:fldChar w:fldCharType="end"/>
            </w:r>
          </w:p>
        </w:tc>
        <w:tc>
          <w:tcPr>
            <w:tcW w:w="3409" w:type="dxa"/>
            <w:shd w:val="clear" w:color="auto" w:fill="auto"/>
          </w:tcPr>
          <w:p w14:paraId="4611DE3F" w14:textId="77777777" w:rsidR="0012213E" w:rsidRPr="00ED3ECB" w:rsidRDefault="0012213E" w:rsidP="000A7072">
            <w:pPr>
              <w:keepNext/>
              <w:keepLines/>
            </w:pPr>
            <w:r w:rsidRPr="00ED3ECB">
              <w:t>RES/MTS-201873-4 v481</w:t>
            </w:r>
          </w:p>
        </w:tc>
        <w:tc>
          <w:tcPr>
            <w:tcW w:w="5098" w:type="dxa"/>
            <w:shd w:val="clear" w:color="auto" w:fill="auto"/>
          </w:tcPr>
          <w:p w14:paraId="3687FDFD" w14:textId="77777777" w:rsidR="0012213E" w:rsidRPr="00ED3ECB" w:rsidRDefault="0012213E" w:rsidP="000A7072">
            <w:pPr>
              <w:keepNext/>
              <w:keepLines/>
              <w:jc w:val="left"/>
            </w:pPr>
            <w:r w:rsidRPr="00ED3ECB">
              <w:t xml:space="preserve">TTCN-3 </w:t>
            </w:r>
            <w:proofErr w:type="gramStart"/>
            <w:r w:rsidRPr="00ED3ECB">
              <w:t>ed.V</w:t>
            </w:r>
            <w:proofErr w:type="gramEnd"/>
            <w:r w:rsidRPr="00ED3ECB">
              <w:t>4.8.1: OS</w:t>
            </w:r>
          </w:p>
        </w:tc>
      </w:tr>
      <w:tr w:rsidR="0012213E" w:rsidRPr="00ED3ECB" w14:paraId="15218B83" w14:textId="77777777" w:rsidTr="002B55D9">
        <w:tc>
          <w:tcPr>
            <w:tcW w:w="810" w:type="dxa"/>
            <w:shd w:val="clear" w:color="auto" w:fill="auto"/>
          </w:tcPr>
          <w:p w14:paraId="7EBF178F"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3</w:t>
            </w:r>
            <w:r w:rsidRPr="00B2106F">
              <w:rPr>
                <w:noProof/>
              </w:rPr>
              <w:fldChar w:fldCharType="end"/>
            </w:r>
          </w:p>
        </w:tc>
        <w:tc>
          <w:tcPr>
            <w:tcW w:w="3409" w:type="dxa"/>
            <w:shd w:val="clear" w:color="auto" w:fill="auto"/>
          </w:tcPr>
          <w:p w14:paraId="03F7B320" w14:textId="77777777" w:rsidR="0012213E" w:rsidRPr="00ED3ECB" w:rsidRDefault="0012213E" w:rsidP="000A7072">
            <w:pPr>
              <w:keepNext/>
              <w:keepLines/>
            </w:pPr>
            <w:r w:rsidRPr="00ED3ECB">
              <w:t>RES/MTS-201873-5 v4</w:t>
            </w:r>
            <w:r w:rsidR="002B55D9" w:rsidRPr="00ED3ECB">
              <w:t>.10.1</w:t>
            </w:r>
            <w:r w:rsidRPr="00ED3ECB">
              <w:t>1</w:t>
            </w:r>
          </w:p>
        </w:tc>
        <w:tc>
          <w:tcPr>
            <w:tcW w:w="5098" w:type="dxa"/>
            <w:shd w:val="clear" w:color="auto" w:fill="auto"/>
          </w:tcPr>
          <w:p w14:paraId="509F94F0" w14:textId="77777777" w:rsidR="0012213E" w:rsidRPr="00ED3ECB" w:rsidRDefault="0012213E" w:rsidP="000A7072">
            <w:pPr>
              <w:keepNext/>
              <w:keepLines/>
              <w:jc w:val="left"/>
            </w:pPr>
            <w:r w:rsidRPr="00ED3ECB">
              <w:t xml:space="preserve">TTCN-3 </w:t>
            </w:r>
            <w:proofErr w:type="gramStart"/>
            <w:r w:rsidRPr="00ED3ECB">
              <w:t>ed.V</w:t>
            </w:r>
            <w:proofErr w:type="gramEnd"/>
            <w:r w:rsidRPr="00ED3ECB">
              <w:t>4.10.1: TRI</w:t>
            </w:r>
          </w:p>
        </w:tc>
      </w:tr>
      <w:tr w:rsidR="0012213E" w:rsidRPr="00ED3ECB" w14:paraId="6649F28C" w14:textId="77777777" w:rsidTr="002B55D9">
        <w:tc>
          <w:tcPr>
            <w:tcW w:w="810" w:type="dxa"/>
            <w:tcBorders>
              <w:bottom w:val="single" w:sz="4" w:space="0" w:color="auto"/>
            </w:tcBorders>
            <w:shd w:val="clear" w:color="auto" w:fill="auto"/>
          </w:tcPr>
          <w:p w14:paraId="42F1EFA4"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4</w:t>
            </w:r>
            <w:r w:rsidRPr="00B2106F">
              <w:rPr>
                <w:noProof/>
              </w:rPr>
              <w:fldChar w:fldCharType="end"/>
            </w:r>
          </w:p>
        </w:tc>
        <w:tc>
          <w:tcPr>
            <w:tcW w:w="3409" w:type="dxa"/>
            <w:shd w:val="clear" w:color="auto" w:fill="auto"/>
          </w:tcPr>
          <w:p w14:paraId="56833241" w14:textId="77777777" w:rsidR="0012213E" w:rsidRPr="00ED3ECB" w:rsidRDefault="0012213E" w:rsidP="000A7072">
            <w:pPr>
              <w:keepNext/>
              <w:keepLines/>
            </w:pPr>
            <w:r w:rsidRPr="00ED3ECB">
              <w:t>RES/MTS-201873-6 v4</w:t>
            </w:r>
            <w:r w:rsidR="002B55D9" w:rsidRPr="00ED3ECB">
              <w:t>.12.</w:t>
            </w:r>
            <w:r w:rsidRPr="00ED3ECB">
              <w:t>1</w:t>
            </w:r>
          </w:p>
        </w:tc>
        <w:tc>
          <w:tcPr>
            <w:tcW w:w="5098" w:type="dxa"/>
            <w:shd w:val="clear" w:color="auto" w:fill="auto"/>
          </w:tcPr>
          <w:p w14:paraId="022BD2FD" w14:textId="77777777" w:rsidR="0012213E" w:rsidRPr="00ED3ECB" w:rsidRDefault="0012213E" w:rsidP="000C7132">
            <w:pPr>
              <w:keepNext/>
              <w:keepLines/>
              <w:jc w:val="left"/>
            </w:pPr>
            <w:r w:rsidRPr="00ED3ECB">
              <w:t xml:space="preserve">TTCN-3 </w:t>
            </w:r>
            <w:proofErr w:type="gramStart"/>
            <w:r w:rsidRPr="00ED3ECB">
              <w:t>ed.V</w:t>
            </w:r>
            <w:proofErr w:type="gramEnd"/>
            <w:r w:rsidRPr="00ED3ECB">
              <w:t>4.</w:t>
            </w:r>
            <w:r w:rsidR="000C7132" w:rsidRPr="00ED3ECB">
              <w:t>12</w:t>
            </w:r>
            <w:r w:rsidRPr="00ED3ECB">
              <w:t>.1: TCI</w:t>
            </w:r>
          </w:p>
        </w:tc>
      </w:tr>
      <w:tr w:rsidR="0012213E" w:rsidRPr="00ED3ECB" w14:paraId="5EB161EF" w14:textId="77777777" w:rsidTr="002B55D9">
        <w:tc>
          <w:tcPr>
            <w:tcW w:w="810" w:type="dxa"/>
            <w:shd w:val="clear" w:color="auto" w:fill="auto"/>
          </w:tcPr>
          <w:p w14:paraId="3DEADF5F"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5</w:t>
            </w:r>
            <w:r w:rsidRPr="00B2106F">
              <w:rPr>
                <w:noProof/>
              </w:rPr>
              <w:fldChar w:fldCharType="end"/>
            </w:r>
          </w:p>
        </w:tc>
        <w:tc>
          <w:tcPr>
            <w:tcW w:w="3409" w:type="dxa"/>
            <w:shd w:val="clear" w:color="auto" w:fill="auto"/>
          </w:tcPr>
          <w:p w14:paraId="76880950" w14:textId="77777777" w:rsidR="0012213E" w:rsidRPr="00ED3ECB" w:rsidRDefault="0012213E" w:rsidP="000A7072">
            <w:pPr>
              <w:keepNext/>
              <w:keepLines/>
            </w:pPr>
            <w:r w:rsidRPr="00ED3ECB">
              <w:t>RES/MTS-201873-7 v4</w:t>
            </w:r>
            <w:r w:rsidR="002B55D9" w:rsidRPr="00ED3ECB">
              <w:t>9</w:t>
            </w:r>
            <w:r w:rsidRPr="00ED3ECB">
              <w:t>1</w:t>
            </w:r>
          </w:p>
        </w:tc>
        <w:tc>
          <w:tcPr>
            <w:tcW w:w="5098" w:type="dxa"/>
            <w:shd w:val="clear" w:color="auto" w:fill="auto"/>
          </w:tcPr>
          <w:p w14:paraId="5BDA3F0B" w14:textId="77777777" w:rsidR="0012213E" w:rsidRPr="00ED3ECB" w:rsidRDefault="0012213E" w:rsidP="000C7132">
            <w:pPr>
              <w:keepNext/>
              <w:keepLines/>
              <w:jc w:val="left"/>
            </w:pPr>
            <w:r w:rsidRPr="00ED3ECB">
              <w:t xml:space="preserve">TTCN-3 </w:t>
            </w:r>
            <w:proofErr w:type="gramStart"/>
            <w:r w:rsidRPr="00ED3ECB">
              <w:t>ed.V</w:t>
            </w:r>
            <w:proofErr w:type="gramEnd"/>
            <w:r w:rsidRPr="00ED3ECB">
              <w:t>4.</w:t>
            </w:r>
            <w:r w:rsidR="000C7132" w:rsidRPr="00ED3ECB">
              <w:t>9</w:t>
            </w:r>
            <w:r w:rsidRPr="00ED3ECB">
              <w:t>.1: Use of ASN.1</w:t>
            </w:r>
          </w:p>
        </w:tc>
      </w:tr>
      <w:tr w:rsidR="0012213E" w:rsidRPr="00ED3ECB" w14:paraId="542000FB" w14:textId="77777777" w:rsidTr="002B55D9">
        <w:tc>
          <w:tcPr>
            <w:tcW w:w="810" w:type="dxa"/>
            <w:shd w:val="clear" w:color="auto" w:fill="auto"/>
          </w:tcPr>
          <w:p w14:paraId="5606FEF7"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6</w:t>
            </w:r>
            <w:r w:rsidRPr="00B2106F">
              <w:rPr>
                <w:noProof/>
              </w:rPr>
              <w:fldChar w:fldCharType="end"/>
            </w:r>
          </w:p>
        </w:tc>
        <w:tc>
          <w:tcPr>
            <w:tcW w:w="3409" w:type="dxa"/>
            <w:shd w:val="clear" w:color="auto" w:fill="auto"/>
          </w:tcPr>
          <w:p w14:paraId="65702E35" w14:textId="77777777" w:rsidR="0012213E" w:rsidRPr="00ED3ECB" w:rsidRDefault="0012213E" w:rsidP="000A7072">
            <w:pPr>
              <w:keepNext/>
              <w:keepLines/>
            </w:pPr>
            <w:r w:rsidRPr="00ED3ECB">
              <w:t>RES/MTS-201873-8 v491</w:t>
            </w:r>
          </w:p>
        </w:tc>
        <w:tc>
          <w:tcPr>
            <w:tcW w:w="5098" w:type="dxa"/>
            <w:shd w:val="clear" w:color="auto" w:fill="auto"/>
          </w:tcPr>
          <w:p w14:paraId="1BA99759" w14:textId="77777777" w:rsidR="0012213E" w:rsidRPr="00ED3ECB" w:rsidRDefault="0012213E" w:rsidP="000A7072">
            <w:pPr>
              <w:keepNext/>
              <w:keepLines/>
              <w:jc w:val="left"/>
            </w:pPr>
            <w:r w:rsidRPr="00ED3ECB">
              <w:t xml:space="preserve">TTCN-3 </w:t>
            </w:r>
            <w:proofErr w:type="gramStart"/>
            <w:r w:rsidRPr="00ED3ECB">
              <w:t>ed.V</w:t>
            </w:r>
            <w:proofErr w:type="gramEnd"/>
            <w:r w:rsidRPr="00ED3ECB">
              <w:t>4.9.1: Use of IDL</w:t>
            </w:r>
          </w:p>
        </w:tc>
      </w:tr>
      <w:tr w:rsidR="0012213E" w:rsidRPr="00ED3ECB" w14:paraId="490C974F" w14:textId="77777777" w:rsidTr="002B55D9">
        <w:tc>
          <w:tcPr>
            <w:tcW w:w="810" w:type="dxa"/>
            <w:shd w:val="clear" w:color="auto" w:fill="auto"/>
          </w:tcPr>
          <w:p w14:paraId="6AD27A3E"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7</w:t>
            </w:r>
            <w:r w:rsidRPr="00B2106F">
              <w:rPr>
                <w:noProof/>
              </w:rPr>
              <w:fldChar w:fldCharType="end"/>
            </w:r>
          </w:p>
        </w:tc>
        <w:tc>
          <w:tcPr>
            <w:tcW w:w="3409" w:type="dxa"/>
            <w:shd w:val="clear" w:color="auto" w:fill="auto"/>
          </w:tcPr>
          <w:p w14:paraId="27A88D4B" w14:textId="77777777" w:rsidR="0012213E" w:rsidRPr="00ED3ECB" w:rsidRDefault="0012213E" w:rsidP="000A7072">
            <w:pPr>
              <w:keepNext/>
              <w:keepLines/>
            </w:pPr>
            <w:r w:rsidRPr="00ED3ECB">
              <w:t>RES/MTS-201873-9 v4</w:t>
            </w:r>
            <w:r w:rsidR="002B55D9" w:rsidRPr="00ED3ECB">
              <w:t>.11.</w:t>
            </w:r>
            <w:r w:rsidRPr="00ED3ECB">
              <w:t>1</w:t>
            </w:r>
          </w:p>
        </w:tc>
        <w:tc>
          <w:tcPr>
            <w:tcW w:w="5098" w:type="dxa"/>
            <w:shd w:val="clear" w:color="auto" w:fill="auto"/>
          </w:tcPr>
          <w:p w14:paraId="084137F6" w14:textId="77777777" w:rsidR="0012213E" w:rsidRPr="00ED3ECB" w:rsidRDefault="0012213E" w:rsidP="000C7132">
            <w:pPr>
              <w:keepNext/>
              <w:keepLines/>
              <w:jc w:val="left"/>
            </w:pPr>
            <w:r w:rsidRPr="00ED3ECB">
              <w:t>TTCN-3 ed. V4.</w:t>
            </w:r>
            <w:r w:rsidR="000C7132" w:rsidRPr="00ED3ECB">
              <w:t>11</w:t>
            </w:r>
            <w:r w:rsidRPr="00ED3ECB">
              <w:t>.1: Use of XSD</w:t>
            </w:r>
          </w:p>
        </w:tc>
      </w:tr>
      <w:tr w:rsidR="0012213E" w:rsidRPr="00ED3ECB" w14:paraId="6CF73080" w14:textId="77777777" w:rsidTr="002B55D9">
        <w:tc>
          <w:tcPr>
            <w:tcW w:w="810" w:type="dxa"/>
            <w:shd w:val="clear" w:color="auto" w:fill="auto"/>
          </w:tcPr>
          <w:p w14:paraId="03157B5C"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8</w:t>
            </w:r>
            <w:r w:rsidRPr="00B2106F">
              <w:rPr>
                <w:noProof/>
              </w:rPr>
              <w:fldChar w:fldCharType="end"/>
            </w:r>
          </w:p>
        </w:tc>
        <w:tc>
          <w:tcPr>
            <w:tcW w:w="3409" w:type="dxa"/>
            <w:shd w:val="clear" w:color="auto" w:fill="auto"/>
          </w:tcPr>
          <w:p w14:paraId="6A2A1ABD" w14:textId="77777777" w:rsidR="0012213E" w:rsidRPr="00ED3ECB" w:rsidRDefault="0012213E" w:rsidP="000A7072">
            <w:pPr>
              <w:keepNext/>
              <w:keepLines/>
            </w:pPr>
            <w:r w:rsidRPr="00ED3ECB">
              <w:t>RES/MTS-201873-10 v471</w:t>
            </w:r>
          </w:p>
        </w:tc>
        <w:tc>
          <w:tcPr>
            <w:tcW w:w="5098" w:type="dxa"/>
            <w:shd w:val="clear" w:color="auto" w:fill="auto"/>
          </w:tcPr>
          <w:p w14:paraId="6C50A5D8" w14:textId="77777777" w:rsidR="0012213E" w:rsidRPr="00ED3ECB" w:rsidRDefault="0012213E" w:rsidP="000A7072">
            <w:pPr>
              <w:keepNext/>
              <w:keepLines/>
              <w:jc w:val="left"/>
            </w:pPr>
            <w:r w:rsidRPr="00ED3ECB">
              <w:t>TTCN-3 ed. V4.7.1: T3doc</w:t>
            </w:r>
          </w:p>
        </w:tc>
      </w:tr>
      <w:tr w:rsidR="0012213E" w:rsidRPr="00ED3ECB" w14:paraId="2EFF4EB6" w14:textId="77777777" w:rsidTr="002B55D9">
        <w:tc>
          <w:tcPr>
            <w:tcW w:w="810" w:type="dxa"/>
            <w:shd w:val="clear" w:color="auto" w:fill="auto"/>
          </w:tcPr>
          <w:p w14:paraId="620C8107"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9</w:t>
            </w:r>
            <w:r w:rsidRPr="00B2106F">
              <w:rPr>
                <w:noProof/>
              </w:rPr>
              <w:fldChar w:fldCharType="end"/>
            </w:r>
          </w:p>
        </w:tc>
        <w:tc>
          <w:tcPr>
            <w:tcW w:w="3409" w:type="dxa"/>
            <w:shd w:val="clear" w:color="auto" w:fill="auto"/>
          </w:tcPr>
          <w:p w14:paraId="14BEE45A" w14:textId="77777777" w:rsidR="0012213E" w:rsidRPr="00ED3ECB" w:rsidRDefault="0012213E" w:rsidP="000A7072">
            <w:pPr>
              <w:keepNext/>
              <w:keepLines/>
            </w:pPr>
            <w:r w:rsidRPr="00ED3ECB">
              <w:t>RES/MTS</w:t>
            </w:r>
            <w:r w:rsidRPr="00ED3ECB">
              <w:noBreakHyphen/>
              <w:t>201873</w:t>
            </w:r>
            <w:r w:rsidRPr="00ED3ECB">
              <w:noBreakHyphen/>
              <w:t>11 v491</w:t>
            </w:r>
          </w:p>
        </w:tc>
        <w:tc>
          <w:tcPr>
            <w:tcW w:w="5098" w:type="dxa"/>
            <w:shd w:val="clear" w:color="auto" w:fill="auto"/>
          </w:tcPr>
          <w:p w14:paraId="7A4B1F5E" w14:textId="77777777" w:rsidR="0012213E" w:rsidRPr="00ED3ECB" w:rsidRDefault="0012213E" w:rsidP="000C7132">
            <w:pPr>
              <w:keepNext/>
              <w:keepLines/>
              <w:jc w:val="left"/>
            </w:pPr>
            <w:r w:rsidRPr="00ED3ECB">
              <w:t>TTCN-3 ed. V4.</w:t>
            </w:r>
            <w:r w:rsidR="000C7132" w:rsidRPr="00ED3ECB">
              <w:t>10</w:t>
            </w:r>
            <w:r w:rsidRPr="00ED3ECB">
              <w:t xml:space="preserve">.1: </w:t>
            </w:r>
            <w:r w:rsidRPr="00B2106F">
              <w:rPr>
                <w:rFonts w:cs="Arial"/>
              </w:rPr>
              <w:t>Using JSON with TTCN-3</w:t>
            </w:r>
          </w:p>
        </w:tc>
      </w:tr>
      <w:tr w:rsidR="0012213E" w:rsidRPr="00ED3ECB" w14:paraId="5A1450FB" w14:textId="77777777" w:rsidTr="002B55D9">
        <w:tc>
          <w:tcPr>
            <w:tcW w:w="810" w:type="dxa"/>
            <w:tcBorders>
              <w:bottom w:val="single" w:sz="4" w:space="0" w:color="auto"/>
            </w:tcBorders>
            <w:shd w:val="clear" w:color="auto" w:fill="auto"/>
          </w:tcPr>
          <w:p w14:paraId="137B75CF"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10</w:t>
            </w:r>
            <w:r w:rsidRPr="00B2106F">
              <w:rPr>
                <w:noProof/>
              </w:rPr>
              <w:fldChar w:fldCharType="end"/>
            </w:r>
          </w:p>
        </w:tc>
        <w:tc>
          <w:tcPr>
            <w:tcW w:w="3409" w:type="dxa"/>
            <w:tcBorders>
              <w:bottom w:val="single" w:sz="4" w:space="0" w:color="auto"/>
            </w:tcBorders>
            <w:shd w:val="clear" w:color="auto" w:fill="auto"/>
          </w:tcPr>
          <w:p w14:paraId="026349F0" w14:textId="77777777" w:rsidR="0012213E" w:rsidRPr="00ED3ECB" w:rsidRDefault="0012213E" w:rsidP="000A7072">
            <w:pPr>
              <w:keepNext/>
              <w:keepLines/>
            </w:pPr>
            <w:r w:rsidRPr="00ED3ECB">
              <w:t>RES/MTS-</w:t>
            </w:r>
            <w:r w:rsidR="002B55D9" w:rsidRPr="00ED3ECB">
              <w:t>202781ConfDeplv181</w:t>
            </w:r>
          </w:p>
        </w:tc>
        <w:tc>
          <w:tcPr>
            <w:tcW w:w="5098" w:type="dxa"/>
            <w:shd w:val="clear" w:color="auto" w:fill="auto"/>
          </w:tcPr>
          <w:p w14:paraId="36183775" w14:textId="77777777" w:rsidR="0012213E" w:rsidRPr="00ED3ECB" w:rsidRDefault="0012213E" w:rsidP="000C7132">
            <w:pPr>
              <w:keepNext/>
              <w:keepLines/>
              <w:jc w:val="left"/>
            </w:pPr>
            <w:r w:rsidRPr="00ED3ECB">
              <w:t xml:space="preserve">TTCN-3 extension: </w:t>
            </w:r>
            <w:r w:rsidRPr="00B2106F">
              <w:rPr>
                <w:rFonts w:cs="Arial"/>
              </w:rPr>
              <w:t>Configuration and Deployment Support</w:t>
            </w:r>
            <w:r w:rsidRPr="00ED3ECB">
              <w:t xml:space="preserve"> ES 202 781 </w:t>
            </w:r>
            <w:proofErr w:type="gramStart"/>
            <w:r w:rsidRPr="00ED3ECB">
              <w:t>ed.V</w:t>
            </w:r>
            <w:proofErr w:type="gramEnd"/>
            <w:r w:rsidRPr="00ED3ECB">
              <w:t>1.</w:t>
            </w:r>
            <w:r w:rsidR="000C7132" w:rsidRPr="00ED3ECB">
              <w:t>8</w:t>
            </w:r>
            <w:r w:rsidRPr="00ED3ECB">
              <w:t>.1</w:t>
            </w:r>
          </w:p>
        </w:tc>
      </w:tr>
      <w:tr w:rsidR="0012213E" w:rsidRPr="00ED3ECB" w14:paraId="225C49E9" w14:textId="77777777" w:rsidTr="002B55D9">
        <w:tc>
          <w:tcPr>
            <w:tcW w:w="810" w:type="dxa"/>
            <w:shd w:val="clear" w:color="auto" w:fill="auto"/>
          </w:tcPr>
          <w:p w14:paraId="587396FB"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11</w:t>
            </w:r>
            <w:r w:rsidRPr="00B2106F">
              <w:rPr>
                <w:noProof/>
              </w:rPr>
              <w:fldChar w:fldCharType="end"/>
            </w:r>
          </w:p>
        </w:tc>
        <w:tc>
          <w:tcPr>
            <w:tcW w:w="3409" w:type="dxa"/>
            <w:shd w:val="clear" w:color="auto" w:fill="auto"/>
          </w:tcPr>
          <w:p w14:paraId="6574074E" w14:textId="77777777" w:rsidR="0012213E" w:rsidRPr="00ED3ECB" w:rsidRDefault="0012213E" w:rsidP="000A7072">
            <w:pPr>
              <w:keepNext/>
              <w:keepLines/>
            </w:pPr>
            <w:r w:rsidRPr="00ED3ECB">
              <w:t>RES/MTS-202782-PerfRealTv151</w:t>
            </w:r>
          </w:p>
        </w:tc>
        <w:tc>
          <w:tcPr>
            <w:tcW w:w="5098" w:type="dxa"/>
            <w:shd w:val="clear" w:color="auto" w:fill="auto"/>
          </w:tcPr>
          <w:p w14:paraId="2F49194C" w14:textId="77777777" w:rsidR="0012213E" w:rsidRPr="00ED3ECB" w:rsidRDefault="0012213E" w:rsidP="000A7072">
            <w:pPr>
              <w:keepNext/>
              <w:keepLines/>
              <w:jc w:val="left"/>
            </w:pPr>
            <w:r w:rsidRPr="00ED3ECB">
              <w:t xml:space="preserve">TTCN-3 extension: </w:t>
            </w:r>
            <w:r w:rsidRPr="00B2106F">
              <w:rPr>
                <w:rFonts w:cs="Arial"/>
              </w:rPr>
              <w:t>Performance and Real Time Testing</w:t>
            </w:r>
            <w:r w:rsidRPr="00ED3ECB">
              <w:t xml:space="preserve"> </w:t>
            </w:r>
            <w:proofErr w:type="gramStart"/>
            <w:r w:rsidRPr="00ED3ECB">
              <w:t>ed.V</w:t>
            </w:r>
            <w:proofErr w:type="gramEnd"/>
            <w:r w:rsidRPr="00ED3ECB">
              <w:t>1.5.1</w:t>
            </w:r>
          </w:p>
        </w:tc>
      </w:tr>
      <w:tr w:rsidR="0012213E" w:rsidRPr="00ED3ECB" w14:paraId="2F1FFB85" w14:textId="77777777" w:rsidTr="002B55D9">
        <w:tc>
          <w:tcPr>
            <w:tcW w:w="810" w:type="dxa"/>
            <w:shd w:val="clear" w:color="auto" w:fill="auto"/>
          </w:tcPr>
          <w:p w14:paraId="498C2631"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12</w:t>
            </w:r>
            <w:r w:rsidRPr="00B2106F">
              <w:rPr>
                <w:noProof/>
              </w:rPr>
              <w:fldChar w:fldCharType="end"/>
            </w:r>
          </w:p>
        </w:tc>
        <w:tc>
          <w:tcPr>
            <w:tcW w:w="3409" w:type="dxa"/>
            <w:shd w:val="clear" w:color="auto" w:fill="auto"/>
          </w:tcPr>
          <w:p w14:paraId="20A208A2" w14:textId="77777777" w:rsidR="0012213E" w:rsidRPr="00ED3ECB" w:rsidRDefault="0012213E" w:rsidP="000A7072">
            <w:pPr>
              <w:keepNext/>
              <w:keepLines/>
            </w:pPr>
            <w:r w:rsidRPr="00ED3ECB">
              <w:t>RES/MTS-202784-AdvParamv181</w:t>
            </w:r>
          </w:p>
        </w:tc>
        <w:tc>
          <w:tcPr>
            <w:tcW w:w="5098" w:type="dxa"/>
            <w:shd w:val="clear" w:color="auto" w:fill="auto"/>
          </w:tcPr>
          <w:p w14:paraId="0331F8BC" w14:textId="77777777" w:rsidR="0012213E" w:rsidRPr="00ED3ECB" w:rsidRDefault="0012213E" w:rsidP="000A7072">
            <w:pPr>
              <w:keepNext/>
              <w:keepLines/>
              <w:jc w:val="left"/>
            </w:pPr>
            <w:r w:rsidRPr="00ED3ECB">
              <w:t xml:space="preserve">TTCN-3 extension: </w:t>
            </w:r>
            <w:r w:rsidRPr="00ED3ECB">
              <w:rPr>
                <w:rFonts w:cs="Arial"/>
                <w:iCs/>
                <w:lang w:val="en-US"/>
              </w:rPr>
              <w:t>Advance Parameterization</w:t>
            </w:r>
            <w:r w:rsidRPr="00ED3ECB">
              <w:t xml:space="preserve"> </w:t>
            </w:r>
            <w:proofErr w:type="gramStart"/>
            <w:r w:rsidRPr="00ED3ECB">
              <w:t>ed.V</w:t>
            </w:r>
            <w:proofErr w:type="gramEnd"/>
            <w:r w:rsidRPr="00ED3ECB">
              <w:t>1.8.1</w:t>
            </w:r>
          </w:p>
        </w:tc>
      </w:tr>
      <w:tr w:rsidR="0012213E" w:rsidRPr="00ED3ECB" w14:paraId="6BBF0DF8" w14:textId="77777777" w:rsidTr="002B55D9">
        <w:tc>
          <w:tcPr>
            <w:tcW w:w="810" w:type="dxa"/>
            <w:shd w:val="clear" w:color="auto" w:fill="auto"/>
          </w:tcPr>
          <w:p w14:paraId="7900F222"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13</w:t>
            </w:r>
            <w:r w:rsidRPr="00B2106F">
              <w:rPr>
                <w:noProof/>
              </w:rPr>
              <w:fldChar w:fldCharType="end"/>
            </w:r>
          </w:p>
        </w:tc>
        <w:tc>
          <w:tcPr>
            <w:tcW w:w="3409" w:type="dxa"/>
            <w:shd w:val="clear" w:color="auto" w:fill="auto"/>
          </w:tcPr>
          <w:p w14:paraId="34560ADF" w14:textId="77777777" w:rsidR="0012213E" w:rsidRPr="00ED3ECB" w:rsidRDefault="0012213E" w:rsidP="000A7072">
            <w:pPr>
              <w:keepNext/>
              <w:keepLines/>
            </w:pPr>
            <w:r w:rsidRPr="00ED3ECB">
              <w:t>RES/MTS-202785-BehTypesv1</w:t>
            </w:r>
            <w:r w:rsidR="002B55D9" w:rsidRPr="00ED3ECB">
              <w:t>8</w:t>
            </w:r>
            <w:r w:rsidRPr="00ED3ECB">
              <w:t>1</w:t>
            </w:r>
          </w:p>
        </w:tc>
        <w:tc>
          <w:tcPr>
            <w:tcW w:w="5098" w:type="dxa"/>
            <w:shd w:val="clear" w:color="auto" w:fill="auto"/>
          </w:tcPr>
          <w:p w14:paraId="63EBE50D" w14:textId="77777777" w:rsidR="0012213E" w:rsidRPr="00ED3ECB" w:rsidRDefault="0012213E" w:rsidP="000C7132">
            <w:pPr>
              <w:keepNext/>
              <w:keepLines/>
              <w:jc w:val="left"/>
            </w:pPr>
            <w:r w:rsidRPr="00ED3ECB">
              <w:t xml:space="preserve">TTCN-3 extension: Behaviour Types </w:t>
            </w:r>
            <w:proofErr w:type="gramStart"/>
            <w:r w:rsidRPr="00ED3ECB">
              <w:t>ed.V</w:t>
            </w:r>
            <w:proofErr w:type="gramEnd"/>
            <w:r w:rsidRPr="00ED3ECB">
              <w:t>1.</w:t>
            </w:r>
            <w:r w:rsidR="000C7132" w:rsidRPr="00ED3ECB">
              <w:t>8</w:t>
            </w:r>
            <w:r w:rsidRPr="00ED3ECB">
              <w:t>.1</w:t>
            </w:r>
          </w:p>
        </w:tc>
      </w:tr>
      <w:tr w:rsidR="0012213E" w:rsidRPr="00ED3ECB" w14:paraId="0324E8F7" w14:textId="77777777" w:rsidTr="002B55D9">
        <w:tc>
          <w:tcPr>
            <w:tcW w:w="810" w:type="dxa"/>
            <w:shd w:val="clear" w:color="auto" w:fill="auto"/>
          </w:tcPr>
          <w:p w14:paraId="1B87D2AA"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14</w:t>
            </w:r>
            <w:r w:rsidRPr="00B2106F">
              <w:rPr>
                <w:noProof/>
              </w:rPr>
              <w:fldChar w:fldCharType="end"/>
            </w:r>
          </w:p>
        </w:tc>
        <w:tc>
          <w:tcPr>
            <w:tcW w:w="3409" w:type="dxa"/>
            <w:shd w:val="clear" w:color="auto" w:fill="auto"/>
          </w:tcPr>
          <w:p w14:paraId="44A98911" w14:textId="77777777" w:rsidR="0012213E" w:rsidRPr="00ED3ECB" w:rsidRDefault="0012213E" w:rsidP="000A7072">
            <w:pPr>
              <w:keepNext/>
              <w:keepLines/>
            </w:pPr>
            <w:r w:rsidRPr="00ED3ECB">
              <w:t>RES/MTS-202786-Contv161</w:t>
            </w:r>
          </w:p>
        </w:tc>
        <w:tc>
          <w:tcPr>
            <w:tcW w:w="5098" w:type="dxa"/>
            <w:shd w:val="clear" w:color="auto" w:fill="auto"/>
          </w:tcPr>
          <w:p w14:paraId="36FC2BB1" w14:textId="77777777" w:rsidR="0012213E" w:rsidRPr="00ED3ECB" w:rsidRDefault="0012213E" w:rsidP="000A7072">
            <w:pPr>
              <w:keepNext/>
              <w:keepLines/>
              <w:jc w:val="left"/>
            </w:pPr>
            <w:r w:rsidRPr="00ED3ECB">
              <w:t xml:space="preserve">TTCN-3 extension: </w:t>
            </w:r>
            <w:r w:rsidRPr="00B2106F">
              <w:rPr>
                <w:rFonts w:cs="Arial"/>
              </w:rPr>
              <w:t>Support of interfaces with continuous signals</w:t>
            </w:r>
            <w:r w:rsidRPr="00ED3ECB">
              <w:t xml:space="preserve"> </w:t>
            </w:r>
            <w:proofErr w:type="gramStart"/>
            <w:r w:rsidRPr="00ED3ECB">
              <w:t>ed.V</w:t>
            </w:r>
            <w:proofErr w:type="gramEnd"/>
            <w:r w:rsidRPr="00ED3ECB">
              <w:t>1.6.1</w:t>
            </w:r>
          </w:p>
        </w:tc>
      </w:tr>
      <w:tr w:rsidR="0012213E" w:rsidRPr="00ED3ECB" w14:paraId="44298A2A" w14:textId="77777777" w:rsidTr="002B55D9">
        <w:tc>
          <w:tcPr>
            <w:tcW w:w="810" w:type="dxa"/>
            <w:shd w:val="clear" w:color="auto" w:fill="auto"/>
          </w:tcPr>
          <w:p w14:paraId="3A0A0008"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15</w:t>
            </w:r>
            <w:r w:rsidRPr="00B2106F">
              <w:rPr>
                <w:noProof/>
              </w:rPr>
              <w:fldChar w:fldCharType="end"/>
            </w:r>
          </w:p>
        </w:tc>
        <w:tc>
          <w:tcPr>
            <w:tcW w:w="3409" w:type="dxa"/>
            <w:shd w:val="clear" w:color="auto" w:fill="auto"/>
          </w:tcPr>
          <w:p w14:paraId="2CB00482" w14:textId="77777777" w:rsidR="0012213E" w:rsidRPr="00ED3ECB" w:rsidRDefault="0012213E" w:rsidP="000A7072">
            <w:pPr>
              <w:keepNext/>
              <w:keepLines/>
            </w:pPr>
            <w:r w:rsidRPr="00ED3ECB">
              <w:t>RES/MTS-202789-exTRIv161</w:t>
            </w:r>
          </w:p>
        </w:tc>
        <w:tc>
          <w:tcPr>
            <w:tcW w:w="5098" w:type="dxa"/>
            <w:shd w:val="clear" w:color="auto" w:fill="auto"/>
          </w:tcPr>
          <w:p w14:paraId="77A9B249" w14:textId="77777777" w:rsidR="0012213E" w:rsidRPr="00ED3ECB" w:rsidRDefault="0012213E" w:rsidP="000A7072">
            <w:pPr>
              <w:keepNext/>
              <w:keepLines/>
              <w:jc w:val="left"/>
            </w:pPr>
            <w:r w:rsidRPr="00ED3ECB">
              <w:t xml:space="preserve">TTCN-3 extension: </w:t>
            </w:r>
            <w:r w:rsidRPr="00B2106F">
              <w:rPr>
                <w:rFonts w:cs="Arial"/>
              </w:rPr>
              <w:t>Extended TRI</w:t>
            </w:r>
            <w:r w:rsidRPr="00ED3ECB">
              <w:t xml:space="preserve"> </w:t>
            </w:r>
            <w:proofErr w:type="gramStart"/>
            <w:r w:rsidRPr="00ED3ECB">
              <w:t>ed.V</w:t>
            </w:r>
            <w:proofErr w:type="gramEnd"/>
            <w:r w:rsidRPr="00ED3ECB">
              <w:t>1.6.1</w:t>
            </w:r>
          </w:p>
        </w:tc>
      </w:tr>
      <w:tr w:rsidR="0012213E" w:rsidRPr="00ED3ECB" w14:paraId="5CEAC2AA" w14:textId="77777777" w:rsidTr="002B55D9">
        <w:tc>
          <w:tcPr>
            <w:tcW w:w="810" w:type="dxa"/>
            <w:tcBorders>
              <w:top w:val="single" w:sz="4" w:space="0" w:color="auto"/>
              <w:left w:val="single" w:sz="4" w:space="0" w:color="auto"/>
              <w:bottom w:val="single" w:sz="4" w:space="0" w:color="auto"/>
              <w:right w:val="single" w:sz="4" w:space="0" w:color="auto"/>
            </w:tcBorders>
            <w:shd w:val="clear" w:color="auto" w:fill="auto"/>
          </w:tcPr>
          <w:p w14:paraId="08A6399D"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16</w:t>
            </w:r>
            <w:r w:rsidRPr="00B2106F">
              <w:rPr>
                <w:noProof/>
              </w:rPr>
              <w:fldChar w:fldCharType="end"/>
            </w:r>
          </w:p>
        </w:tc>
        <w:tc>
          <w:tcPr>
            <w:tcW w:w="3409" w:type="dxa"/>
            <w:tcBorders>
              <w:top w:val="single" w:sz="4" w:space="0" w:color="auto"/>
              <w:left w:val="single" w:sz="4" w:space="0" w:color="auto"/>
              <w:bottom w:val="single" w:sz="4" w:space="0" w:color="auto"/>
              <w:right w:val="single" w:sz="4" w:space="0" w:color="auto"/>
            </w:tcBorders>
            <w:shd w:val="clear" w:color="auto" w:fill="auto"/>
          </w:tcPr>
          <w:p w14:paraId="6BFCF308" w14:textId="77777777" w:rsidR="0012213E" w:rsidRPr="00ED3ECB" w:rsidRDefault="0012213E" w:rsidP="000A7072">
            <w:pPr>
              <w:keepNext/>
              <w:keepLines/>
            </w:pPr>
            <w:r w:rsidRPr="00ED3ECB">
              <w:t>RES/MTS-203022-AdvMatch v1</w:t>
            </w:r>
            <w:r w:rsidR="002B55D9" w:rsidRPr="00ED3ECB">
              <w:t>4</w:t>
            </w:r>
            <w:r w:rsidRPr="00ED3ECB">
              <w:t>1</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204602E" w14:textId="77777777" w:rsidR="0012213E" w:rsidRPr="00ED3ECB" w:rsidRDefault="0012213E" w:rsidP="000C7132">
            <w:pPr>
              <w:keepNext/>
              <w:keepLines/>
              <w:jc w:val="left"/>
            </w:pPr>
            <w:r w:rsidRPr="00ED3ECB">
              <w:t xml:space="preserve">TTCN-3 extension: Advanced Matching </w:t>
            </w:r>
            <w:proofErr w:type="gramStart"/>
            <w:r w:rsidRPr="00ED3ECB">
              <w:t>ed.V</w:t>
            </w:r>
            <w:proofErr w:type="gramEnd"/>
            <w:r w:rsidRPr="00ED3ECB">
              <w:t>1.</w:t>
            </w:r>
            <w:r w:rsidR="000C7132" w:rsidRPr="00ED3ECB">
              <w:t>4</w:t>
            </w:r>
            <w:r w:rsidRPr="00ED3ECB">
              <w:t>.1</w:t>
            </w:r>
          </w:p>
        </w:tc>
      </w:tr>
      <w:tr w:rsidR="0012213E" w:rsidRPr="00ED3ECB" w14:paraId="2C9FFAAB" w14:textId="77777777" w:rsidTr="002B55D9">
        <w:tc>
          <w:tcPr>
            <w:tcW w:w="810" w:type="dxa"/>
            <w:tcBorders>
              <w:top w:val="single" w:sz="4" w:space="0" w:color="auto"/>
              <w:left w:val="single" w:sz="4" w:space="0" w:color="auto"/>
              <w:bottom w:val="single" w:sz="4" w:space="0" w:color="auto"/>
              <w:right w:val="single" w:sz="4" w:space="0" w:color="auto"/>
            </w:tcBorders>
            <w:shd w:val="clear" w:color="auto" w:fill="auto"/>
          </w:tcPr>
          <w:p w14:paraId="353ADA8F" w14:textId="77777777" w:rsidR="0012213E" w:rsidRPr="00ED3ECB" w:rsidRDefault="0012213E" w:rsidP="000A7072">
            <w:pPr>
              <w:keepNext/>
              <w:keepLines/>
            </w:pPr>
            <w:r w:rsidRPr="00ED3ECB">
              <w:t>D</w:t>
            </w:r>
            <w:r w:rsidRPr="00B2106F">
              <w:fldChar w:fldCharType="begin"/>
            </w:r>
            <w:r w:rsidRPr="00ED3ECB">
              <w:instrText xml:space="preserve"> SEQ Deliverables\* Arabic \* MERGEFORMAT </w:instrText>
            </w:r>
            <w:r w:rsidRPr="00B2106F">
              <w:fldChar w:fldCharType="separate"/>
            </w:r>
            <w:r w:rsidR="0077400B" w:rsidRPr="00ED3ECB">
              <w:rPr>
                <w:noProof/>
              </w:rPr>
              <w:t>17</w:t>
            </w:r>
            <w:r w:rsidRPr="00B2106F">
              <w:fldChar w:fldCharType="end"/>
            </w:r>
          </w:p>
        </w:tc>
        <w:tc>
          <w:tcPr>
            <w:tcW w:w="3409" w:type="dxa"/>
            <w:tcBorders>
              <w:top w:val="single" w:sz="4" w:space="0" w:color="auto"/>
              <w:left w:val="single" w:sz="4" w:space="0" w:color="auto"/>
              <w:bottom w:val="single" w:sz="4" w:space="0" w:color="auto"/>
              <w:right w:val="single" w:sz="4" w:space="0" w:color="auto"/>
            </w:tcBorders>
            <w:shd w:val="clear" w:color="auto" w:fill="auto"/>
          </w:tcPr>
          <w:p w14:paraId="2DDF81E2" w14:textId="77777777" w:rsidR="0012213E" w:rsidRPr="00ED3ECB" w:rsidRDefault="0012213E" w:rsidP="000A7072">
            <w:pPr>
              <w:keepNext/>
              <w:keepLines/>
            </w:pPr>
            <w:r w:rsidRPr="00B2106F">
              <w:rPr>
                <w:rFonts w:cs="Arial"/>
                <w:shd w:val="clear" w:color="auto" w:fill="FFFFFF"/>
              </w:rPr>
              <w:t>RES/MTS-</w:t>
            </w:r>
            <w:r w:rsidRPr="00ED3ECB">
              <w:t xml:space="preserve"> </w:t>
            </w:r>
            <w:r w:rsidRPr="00B2106F">
              <w:rPr>
                <w:rFonts w:cs="Arial"/>
                <w:shd w:val="clear" w:color="auto" w:fill="FFFFFF"/>
              </w:rPr>
              <w:t>203790-OOFv121</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2867E16" w14:textId="77777777" w:rsidR="0012213E" w:rsidRPr="00ED3ECB" w:rsidRDefault="0012213E" w:rsidP="000A7072">
            <w:pPr>
              <w:keepNext/>
              <w:keepLines/>
              <w:jc w:val="left"/>
            </w:pPr>
            <w:r w:rsidRPr="00ED3ECB">
              <w:t xml:space="preserve">TTCN-3 extension: Object Oriented features </w:t>
            </w:r>
            <w:proofErr w:type="gramStart"/>
            <w:r w:rsidRPr="00ED3ECB">
              <w:t>ed.V</w:t>
            </w:r>
            <w:proofErr w:type="gramEnd"/>
            <w:r w:rsidRPr="00ED3ECB">
              <w:t>1.2.1</w:t>
            </w:r>
          </w:p>
        </w:tc>
      </w:tr>
    </w:tbl>
    <w:p w14:paraId="10604286" w14:textId="77777777" w:rsidR="0012213E" w:rsidRPr="00ED3ECB" w:rsidRDefault="0012213E" w:rsidP="000A7072"/>
    <w:bookmarkEnd w:id="16"/>
    <w:p w14:paraId="57E4BE55" w14:textId="77777777" w:rsidR="0012213E" w:rsidRPr="00ED3ECB" w:rsidRDefault="0012213E" w:rsidP="000A7072">
      <w:r w:rsidRPr="00ED3ECB">
        <w:t xml:space="preserve">The scope of the work items above is to produce the new versions of the existing standards, containing the changes </w:t>
      </w:r>
      <w:r w:rsidRPr="00ED3ECB">
        <w:rPr>
          <w:b/>
        </w:rPr>
        <w:t>coming from</w:t>
      </w:r>
      <w:r w:rsidRPr="00ED3ECB">
        <w:t xml:space="preserve"> </w:t>
      </w:r>
      <w:r w:rsidRPr="00ED3ECB">
        <w:rPr>
          <w:b/>
        </w:rPr>
        <w:t>resolved change requests</w:t>
      </w:r>
      <w:r w:rsidRPr="00ED3ECB">
        <w:t xml:space="preserve">. </w:t>
      </w:r>
      <w:r w:rsidRPr="00ED3ECB">
        <w:rPr>
          <w:b/>
        </w:rPr>
        <w:t>No new revisions</w:t>
      </w:r>
      <w:r w:rsidRPr="00ED3ECB">
        <w:t xml:space="preserve"> are produced for documents with no resolved CR.</w:t>
      </w:r>
    </w:p>
    <w:p w14:paraId="7D66B0CC" w14:textId="77777777" w:rsidR="0012213E" w:rsidRPr="00ED3ECB" w:rsidRDefault="0012213E" w:rsidP="000A7072"/>
    <w:p w14:paraId="67996DDB" w14:textId="77777777" w:rsidR="0012213E" w:rsidRPr="00ED3ECB" w:rsidRDefault="0012213E" w:rsidP="000A7072">
      <w:r w:rsidRPr="00ED3ECB">
        <w:t>Upon request of STF160, an intermediate version may be produced around mid-2017. This does not require formal approval by TC MTS as will appear as a draft uploaded to the TC MTS drafts area.</w:t>
      </w:r>
    </w:p>
    <w:p w14:paraId="04184C32" w14:textId="77777777" w:rsidR="0012213E" w:rsidRPr="00ED3ECB" w:rsidRDefault="0012213E" w:rsidP="000A7072"/>
    <w:p w14:paraId="332FC147" w14:textId="77777777" w:rsidR="0012213E" w:rsidRPr="00ED3ECB" w:rsidRDefault="0012213E" w:rsidP="000A7072"/>
    <w:p w14:paraId="4A169397" w14:textId="77777777" w:rsidR="0012213E" w:rsidRPr="00ED3ECB" w:rsidRDefault="0012213E" w:rsidP="000A7072">
      <w:pPr>
        <w:pStyle w:val="Heading2"/>
        <w:numPr>
          <w:ilvl w:val="1"/>
          <w:numId w:val="8"/>
        </w:numPr>
        <w:ind w:left="567" w:hanging="567"/>
        <w:jc w:val="left"/>
        <w:rPr>
          <w:lang w:val="en-GB"/>
        </w:rPr>
      </w:pPr>
      <w:r w:rsidRPr="00ED3ECB">
        <w:rPr>
          <w:lang w:val="en-GB"/>
        </w:rPr>
        <w:t>Deliverables schedule</w:t>
      </w:r>
    </w:p>
    <w:p w14:paraId="5F28D6AE" w14:textId="77777777" w:rsidR="0012213E" w:rsidRPr="00ED3ECB" w:rsidRDefault="0012213E" w:rsidP="000A7072">
      <w:pPr>
        <w:pStyle w:val="B0"/>
      </w:pPr>
      <w:r w:rsidRPr="00ED3ECB">
        <w:t>The schedule for all deliverables listed in clause 6.2 is the same:</w:t>
      </w:r>
    </w:p>
    <w:p w14:paraId="3CC0AE59" w14:textId="77777777" w:rsidR="0012213E" w:rsidRPr="00ED3ECB" w:rsidRDefault="0012213E" w:rsidP="000A7072">
      <w:pPr>
        <w:pStyle w:val="B1"/>
        <w:tabs>
          <w:tab w:val="clear" w:pos="851"/>
          <w:tab w:val="left" w:pos="567"/>
          <w:tab w:val="left" w:pos="3402"/>
        </w:tabs>
        <w:ind w:left="568"/>
        <w:rPr>
          <w:lang w:val="en-US"/>
        </w:rPr>
      </w:pPr>
      <w:r w:rsidRPr="00ED3ECB">
        <w:tab/>
      </w:r>
      <w:r w:rsidRPr="00ED3ECB">
        <w:rPr>
          <w:lang w:val="en-US"/>
        </w:rPr>
        <w:t xml:space="preserve">TB adoption of WI </w:t>
      </w:r>
      <w:r w:rsidRPr="00ED3ECB">
        <w:rPr>
          <w:lang w:val="en-US"/>
        </w:rPr>
        <w:tab/>
      </w:r>
      <w:r w:rsidR="0077400B" w:rsidRPr="00ED3ECB">
        <w:rPr>
          <w:lang w:val="en-US"/>
        </w:rPr>
        <w:t>November</w:t>
      </w:r>
      <w:r w:rsidR="004A21BE" w:rsidRPr="00ED3ECB">
        <w:rPr>
          <w:lang w:val="en-US"/>
        </w:rPr>
        <w:t xml:space="preserve"> </w:t>
      </w:r>
      <w:r w:rsidR="00F4314F" w:rsidRPr="00ED3ECB">
        <w:rPr>
          <w:lang w:val="en-US"/>
        </w:rPr>
        <w:t>2018</w:t>
      </w:r>
    </w:p>
    <w:p w14:paraId="46ED5DB4" w14:textId="7E09FFC9" w:rsidR="0012213E" w:rsidRPr="00ED3ECB" w:rsidRDefault="0012213E" w:rsidP="000A7072">
      <w:pPr>
        <w:pStyle w:val="B1"/>
        <w:tabs>
          <w:tab w:val="clear" w:pos="851"/>
          <w:tab w:val="left" w:pos="567"/>
          <w:tab w:val="left" w:pos="3402"/>
        </w:tabs>
        <w:ind w:left="568"/>
        <w:rPr>
          <w:lang w:val="en-US"/>
        </w:rPr>
      </w:pPr>
      <w:r w:rsidRPr="00ED3ECB">
        <w:rPr>
          <w:lang w:val="en-US"/>
        </w:rPr>
        <w:t>Early draft</w:t>
      </w:r>
      <w:r w:rsidRPr="00ED3ECB">
        <w:rPr>
          <w:lang w:val="en-US"/>
        </w:rPr>
        <w:tab/>
      </w:r>
      <w:r w:rsidR="0062426D">
        <w:rPr>
          <w:lang w:val="en-US"/>
        </w:rPr>
        <w:t>Jul</w:t>
      </w:r>
      <w:r w:rsidRPr="00ED3ECB">
        <w:rPr>
          <w:lang w:val="en-US"/>
        </w:rPr>
        <w:t>-</w:t>
      </w:r>
      <w:r w:rsidR="00F4314F" w:rsidRPr="00ED3ECB">
        <w:rPr>
          <w:lang w:val="en-US"/>
        </w:rPr>
        <w:t>2019</w:t>
      </w:r>
      <w:r w:rsidRPr="00ED3ECB">
        <w:rPr>
          <w:lang w:val="en-US"/>
        </w:rPr>
        <w:tab/>
        <w:t>(Only on request intermediate version for STF160)</w:t>
      </w:r>
    </w:p>
    <w:p w14:paraId="1B30A646" w14:textId="77777777" w:rsidR="0012213E" w:rsidRPr="00ED3ECB" w:rsidRDefault="0012213E" w:rsidP="000A7072">
      <w:pPr>
        <w:pStyle w:val="B1"/>
        <w:tabs>
          <w:tab w:val="clear" w:pos="851"/>
          <w:tab w:val="left" w:pos="567"/>
          <w:tab w:val="left" w:pos="3402"/>
        </w:tabs>
        <w:ind w:left="568"/>
        <w:rPr>
          <w:lang w:val="en-US"/>
        </w:rPr>
      </w:pPr>
      <w:r w:rsidRPr="00ED3ECB">
        <w:rPr>
          <w:lang w:val="en-US"/>
        </w:rPr>
        <w:t xml:space="preserve">Stable Draft </w:t>
      </w:r>
      <w:r w:rsidRPr="00ED3ECB">
        <w:rPr>
          <w:lang w:val="en-US"/>
        </w:rPr>
        <w:tab/>
        <w:t>1</w:t>
      </w:r>
      <w:r w:rsidRPr="00ED3ECB">
        <w:rPr>
          <w:lang w:val="en-US" w:eastAsia="ja-JP"/>
        </w:rPr>
        <w:t>0</w:t>
      </w:r>
      <w:r w:rsidRPr="00ED3ECB">
        <w:rPr>
          <w:lang w:val="en-US"/>
        </w:rPr>
        <w:t>-Dec-</w:t>
      </w:r>
      <w:r w:rsidR="00F4314F" w:rsidRPr="00ED3ECB">
        <w:rPr>
          <w:lang w:val="en-US"/>
        </w:rPr>
        <w:t>2019</w:t>
      </w:r>
    </w:p>
    <w:p w14:paraId="346783C7" w14:textId="77777777" w:rsidR="0012213E" w:rsidRPr="00ED3ECB" w:rsidRDefault="0012213E" w:rsidP="000A7072">
      <w:pPr>
        <w:pStyle w:val="B1"/>
        <w:tabs>
          <w:tab w:val="clear" w:pos="851"/>
          <w:tab w:val="left" w:pos="567"/>
          <w:tab w:val="left" w:pos="3402"/>
        </w:tabs>
        <w:ind w:left="568"/>
        <w:rPr>
          <w:lang w:val="en-US"/>
        </w:rPr>
      </w:pPr>
      <w:r w:rsidRPr="00ED3ECB">
        <w:rPr>
          <w:lang w:val="en-US"/>
        </w:rPr>
        <w:t xml:space="preserve">Final Draft </w:t>
      </w:r>
      <w:r w:rsidRPr="00ED3ECB">
        <w:rPr>
          <w:lang w:val="en-US"/>
        </w:rPr>
        <w:tab/>
        <w:t>10-Jan-</w:t>
      </w:r>
      <w:r w:rsidR="00F4314F" w:rsidRPr="00ED3ECB">
        <w:rPr>
          <w:lang w:val="en-US"/>
        </w:rPr>
        <w:t>2020</w:t>
      </w:r>
    </w:p>
    <w:p w14:paraId="0237338D" w14:textId="77777777" w:rsidR="0012213E" w:rsidRPr="00ED3ECB" w:rsidRDefault="0012213E" w:rsidP="000A7072">
      <w:pPr>
        <w:pStyle w:val="B1"/>
        <w:tabs>
          <w:tab w:val="clear" w:pos="851"/>
          <w:tab w:val="left" w:pos="567"/>
          <w:tab w:val="left" w:pos="3402"/>
        </w:tabs>
        <w:ind w:left="568"/>
        <w:rPr>
          <w:lang w:val="en-US"/>
        </w:rPr>
      </w:pPr>
      <w:r w:rsidRPr="00ED3ECB">
        <w:rPr>
          <w:lang w:val="en-US"/>
        </w:rPr>
        <w:t xml:space="preserve">TB approval </w:t>
      </w:r>
      <w:r w:rsidRPr="00ED3ECB">
        <w:rPr>
          <w:lang w:val="en-US"/>
        </w:rPr>
        <w:tab/>
        <w:t>10-Feb-</w:t>
      </w:r>
      <w:r w:rsidR="00F4314F" w:rsidRPr="00ED3ECB">
        <w:t>2020</w:t>
      </w:r>
      <w:r w:rsidR="00F4314F" w:rsidRPr="00ED3ECB">
        <w:rPr>
          <w:lang w:val="en-US"/>
        </w:rPr>
        <w:t xml:space="preserve"> </w:t>
      </w:r>
      <w:r w:rsidRPr="00ED3ECB">
        <w:rPr>
          <w:lang w:val="en-US"/>
        </w:rPr>
        <w:t>by RC</w:t>
      </w:r>
    </w:p>
    <w:p w14:paraId="1AC15BED" w14:textId="77777777" w:rsidR="0012213E" w:rsidRPr="00ED3ECB" w:rsidRDefault="0012213E" w:rsidP="000A7072">
      <w:pPr>
        <w:pStyle w:val="B1"/>
        <w:tabs>
          <w:tab w:val="clear" w:pos="851"/>
          <w:tab w:val="num" w:pos="567"/>
          <w:tab w:val="left" w:pos="3402"/>
          <w:tab w:val="left" w:pos="5670"/>
        </w:tabs>
        <w:ind w:left="567" w:hanging="283"/>
      </w:pPr>
      <w:r w:rsidRPr="00ED3ECB">
        <w:t>Publication</w:t>
      </w:r>
      <w:r w:rsidRPr="00ED3ECB">
        <w:tab/>
        <w:t>3</w:t>
      </w:r>
      <w:r w:rsidRPr="00ED3ECB">
        <w:rPr>
          <w:lang w:val="en-US"/>
        </w:rPr>
        <w:t>0</w:t>
      </w:r>
      <w:r w:rsidRPr="00ED3ECB">
        <w:t>-April-</w:t>
      </w:r>
      <w:r w:rsidR="00F4314F" w:rsidRPr="00ED3ECB">
        <w:t>2020</w:t>
      </w:r>
    </w:p>
    <w:p w14:paraId="06F05351" w14:textId="77777777" w:rsidR="0012213E" w:rsidRPr="00ED3ECB" w:rsidRDefault="0012213E" w:rsidP="000A7072"/>
    <w:p w14:paraId="4CB90817" w14:textId="77777777" w:rsidR="0012213E" w:rsidRPr="00ED3ECB" w:rsidRDefault="0012213E" w:rsidP="000A7072">
      <w:r w:rsidRPr="00ED3ECB">
        <w:t xml:space="preserve">NOTE: As the new versions contain changes based on CR </w:t>
      </w:r>
      <w:proofErr w:type="gramStart"/>
      <w:r w:rsidRPr="00ED3ECB">
        <w:t>resolution, and</w:t>
      </w:r>
      <w:proofErr w:type="gramEnd"/>
      <w:r w:rsidRPr="00ED3ECB">
        <w:t xml:space="preserve"> resolved CRs may have mutual influence to the final text, editing of deliverables is done at the end of the project.</w:t>
      </w:r>
    </w:p>
    <w:p w14:paraId="71784700" w14:textId="77777777" w:rsidR="0012213E" w:rsidRPr="00ED3ECB" w:rsidRDefault="0012213E" w:rsidP="000A7072"/>
    <w:p w14:paraId="2E48B360" w14:textId="77777777" w:rsidR="0012213E" w:rsidRPr="00ED3ECB" w:rsidRDefault="0012213E" w:rsidP="000A7072"/>
    <w:p w14:paraId="361644C4" w14:textId="77777777" w:rsidR="0012213E" w:rsidRPr="00ED3ECB" w:rsidRDefault="0012213E" w:rsidP="000A7072">
      <w:pPr>
        <w:pStyle w:val="Heading1"/>
        <w:numPr>
          <w:ilvl w:val="0"/>
          <w:numId w:val="8"/>
        </w:numPr>
        <w:ind w:left="567" w:hanging="567"/>
        <w:jc w:val="left"/>
      </w:pPr>
      <w:r w:rsidRPr="00ED3ECB">
        <w:lastRenderedPageBreak/>
        <w:t>Work plan, time scale and resources</w:t>
      </w:r>
    </w:p>
    <w:p w14:paraId="0F58D358" w14:textId="77777777" w:rsidR="0012213E" w:rsidRPr="00ED3ECB" w:rsidRDefault="0012213E" w:rsidP="000A7072">
      <w:pPr>
        <w:pStyle w:val="Heading2"/>
        <w:numPr>
          <w:ilvl w:val="1"/>
          <w:numId w:val="8"/>
        </w:numPr>
        <w:ind w:left="567" w:hanging="567"/>
        <w:jc w:val="left"/>
        <w:rPr>
          <w:lang w:val="en-GB"/>
        </w:rPr>
      </w:pPr>
      <w:bookmarkStart w:id="17" w:name="_Ref463013625"/>
      <w:r w:rsidRPr="00ED3ECB">
        <w:rPr>
          <w:lang w:val="en-GB"/>
        </w:rPr>
        <w:t>Organization of the work</w:t>
      </w:r>
      <w:bookmarkEnd w:id="17"/>
      <w:r w:rsidRPr="00ED3ECB">
        <w:rPr>
          <w:lang w:val="en-GB"/>
        </w:rPr>
        <w:t xml:space="preserve"> </w:t>
      </w:r>
    </w:p>
    <w:p w14:paraId="5DB09D06" w14:textId="77777777" w:rsidR="0012213E" w:rsidRPr="00ED3ECB" w:rsidRDefault="0012213E" w:rsidP="000A7072">
      <w:pPr>
        <w:pStyle w:val="B0"/>
      </w:pPr>
      <w:r w:rsidRPr="00ED3ECB">
        <w:t xml:space="preserve">The CR resolution process (see </w:t>
      </w:r>
      <w:proofErr w:type="gramStart"/>
      <w:r w:rsidRPr="00ED3ECB">
        <w:t>MTS(</w:t>
      </w:r>
      <w:proofErr w:type="gramEnd"/>
      <w:r w:rsidRPr="00ED3ECB">
        <w:t>10)0091) has been discussed and approved by TC MTS</w:t>
      </w:r>
      <w:r w:rsidRPr="00ED3ECB">
        <w:rPr>
          <w:lang w:val="hu-HU"/>
        </w:rPr>
        <w:t xml:space="preserve">. </w:t>
      </w:r>
      <w:r w:rsidRPr="00ED3ECB">
        <w:t>Resolution of each CR comprises the following activities:</w:t>
      </w:r>
    </w:p>
    <w:p w14:paraId="5B84E903" w14:textId="77777777" w:rsidR="0012213E" w:rsidRPr="00ED3ECB" w:rsidRDefault="0012213E" w:rsidP="000A7072">
      <w:pPr>
        <w:pStyle w:val="B1"/>
        <w:tabs>
          <w:tab w:val="clear" w:pos="851"/>
          <w:tab w:val="left" w:pos="567"/>
        </w:tabs>
        <w:ind w:left="568"/>
      </w:pPr>
      <w:r w:rsidRPr="00ED3ECB">
        <w:t>review and technical discussion of the CR (all STF members);</w:t>
      </w:r>
    </w:p>
    <w:p w14:paraId="14EBFF45" w14:textId="77777777" w:rsidR="0012213E" w:rsidRPr="00ED3ECB" w:rsidRDefault="0012213E" w:rsidP="000A7072">
      <w:pPr>
        <w:pStyle w:val="B1"/>
        <w:tabs>
          <w:tab w:val="clear" w:pos="851"/>
          <w:tab w:val="left" w:pos="567"/>
        </w:tabs>
        <w:ind w:left="568"/>
      </w:pPr>
      <w:r w:rsidRPr="00ED3ECB">
        <w:t>agree technical solution (all STF members);</w:t>
      </w:r>
    </w:p>
    <w:p w14:paraId="3CACB21D" w14:textId="77777777" w:rsidR="0012213E" w:rsidRPr="00ED3ECB" w:rsidRDefault="0012213E" w:rsidP="000A7072">
      <w:pPr>
        <w:pStyle w:val="B1"/>
        <w:tabs>
          <w:tab w:val="clear" w:pos="851"/>
          <w:tab w:val="left" w:pos="567"/>
        </w:tabs>
        <w:ind w:left="568"/>
        <w:jc w:val="both"/>
      </w:pPr>
      <w:r w:rsidRPr="00ED3ECB">
        <w:t>if no consensus is reached or the issue raises a backward incompatibility problem, consult with tool vendors and users (e.g. STF 160); if no technical agreement can be reached by the consultation, escalate the issue to the TTCN-3 Steering Group of TC MTS;</w:t>
      </w:r>
    </w:p>
    <w:p w14:paraId="4839D747" w14:textId="77777777" w:rsidR="0012213E" w:rsidRPr="00ED3ECB" w:rsidRDefault="0012213E" w:rsidP="000A7072">
      <w:pPr>
        <w:pStyle w:val="B1"/>
        <w:tabs>
          <w:tab w:val="clear" w:pos="851"/>
          <w:tab w:val="left" w:pos="567"/>
        </w:tabs>
        <w:ind w:left="568"/>
        <w:jc w:val="both"/>
      </w:pPr>
      <w:r w:rsidRPr="00ED3ECB">
        <w:t>develop initial proposed draft text for resolution (changes needed in the text of the relevant standard(s)) (dedicated STF member: the CR "responsible");</w:t>
      </w:r>
    </w:p>
    <w:p w14:paraId="6E04A957" w14:textId="77777777" w:rsidR="0012213E" w:rsidRPr="00ED3ECB" w:rsidRDefault="0012213E" w:rsidP="000A7072">
      <w:pPr>
        <w:pStyle w:val="B1"/>
        <w:tabs>
          <w:tab w:val="clear" w:pos="851"/>
          <w:tab w:val="left" w:pos="567"/>
        </w:tabs>
        <w:ind w:left="568"/>
        <w:jc w:val="both"/>
      </w:pPr>
      <w:r w:rsidRPr="00ED3ECB">
        <w:t>iterative review and agree the resolution text (CR " responsible " and one or more reviewers);</w:t>
      </w:r>
    </w:p>
    <w:p w14:paraId="43E153AF" w14:textId="77777777" w:rsidR="0012213E" w:rsidRPr="00ED3ECB" w:rsidRDefault="0012213E" w:rsidP="000A7072">
      <w:pPr>
        <w:pStyle w:val="B1"/>
        <w:tabs>
          <w:tab w:val="clear" w:pos="851"/>
          <w:tab w:val="left" w:pos="567"/>
        </w:tabs>
        <w:ind w:left="568"/>
        <w:jc w:val="both"/>
        <w:rPr>
          <w:lang w:val="hu-HU"/>
        </w:rPr>
      </w:pPr>
      <w:r w:rsidRPr="00ED3ECB">
        <w:t>implement CR resolution in the draft(s) of the standard(s) (editor of the relevant ETSI standard(s)).</w:t>
      </w:r>
    </w:p>
    <w:p w14:paraId="36543BC3" w14:textId="77777777" w:rsidR="0012213E" w:rsidRPr="00ED3ECB" w:rsidRDefault="0012213E" w:rsidP="000A7072">
      <w:pPr>
        <w:pStyle w:val="Guideline"/>
        <w:rPr>
          <w:i w:val="0"/>
          <w:highlight w:val="yellow"/>
        </w:rPr>
      </w:pPr>
    </w:p>
    <w:p w14:paraId="588583DA" w14:textId="77777777" w:rsidR="0012213E" w:rsidRPr="00ED3ECB" w:rsidRDefault="0012213E" w:rsidP="000A7072">
      <w:pPr>
        <w:pStyle w:val="Guideline"/>
        <w:rPr>
          <w:i w:val="0"/>
        </w:rPr>
      </w:pPr>
      <w:r w:rsidRPr="00ED3ECB">
        <w:rPr>
          <w:i w:val="0"/>
        </w:rPr>
        <w:t xml:space="preserve">Joint STF sessions requiring </w:t>
      </w:r>
      <w:r w:rsidRPr="00ED3ECB">
        <w:rPr>
          <w:i w:val="0"/>
          <w:lang w:val="en-US"/>
        </w:rPr>
        <w:t xml:space="preserve">all STF members to be present will be needed at least, </w:t>
      </w:r>
      <w:r w:rsidRPr="00ED3ECB">
        <w:rPr>
          <w:i w:val="0"/>
        </w:rPr>
        <w:t>to reach the technical agreement on resolving CRs, and to discuss the technical extensions like object orientation. The drafting and reviewing the resolution text doesn’t necessary need joint sessions, though this phase typically raises technical issues that need joint discussion and agreement of the STF members.</w:t>
      </w:r>
    </w:p>
    <w:p w14:paraId="15201E23" w14:textId="77777777" w:rsidR="0012213E" w:rsidRPr="00ED3ECB" w:rsidRDefault="0012213E" w:rsidP="000A7072">
      <w:pPr>
        <w:pStyle w:val="Guideline"/>
        <w:rPr>
          <w:i w:val="0"/>
          <w:lang w:val="hu-HU"/>
        </w:rPr>
      </w:pPr>
      <w:r w:rsidRPr="00ED3ECB">
        <w:rPr>
          <w:i w:val="0"/>
        </w:rPr>
        <w:t>The implementation of the resolved CRs in the drafts, editorial preparation of drafts for TB approval and handling possible comments during the approval and ETSI publication doesn’t require joint working sessions.</w:t>
      </w:r>
    </w:p>
    <w:p w14:paraId="0C30D353" w14:textId="77777777" w:rsidR="0012213E" w:rsidRPr="00ED3ECB" w:rsidRDefault="0012213E" w:rsidP="000A7072">
      <w:pPr>
        <w:pStyle w:val="Guideline"/>
        <w:rPr>
          <w:i w:val="0"/>
        </w:rPr>
      </w:pPr>
    </w:p>
    <w:p w14:paraId="4827C9E1" w14:textId="77777777" w:rsidR="0012213E" w:rsidRPr="00ED3ECB" w:rsidRDefault="0012213E" w:rsidP="000A7072">
      <w:pPr>
        <w:pStyle w:val="Guideline"/>
        <w:rPr>
          <w:i w:val="0"/>
        </w:rPr>
      </w:pPr>
      <w:r w:rsidRPr="00ED3ECB">
        <w:rPr>
          <w:i w:val="0"/>
        </w:rPr>
        <w:t>For this reason, the work will be organized in joint working sessions and “home” sessions, located at premises of the STF members as agreed by the STF members at the beginning of the work.</w:t>
      </w:r>
    </w:p>
    <w:p w14:paraId="39789574" w14:textId="77777777" w:rsidR="0012213E" w:rsidRPr="00ED3ECB" w:rsidRDefault="0012213E" w:rsidP="000A7072"/>
    <w:p w14:paraId="620A5F60" w14:textId="77777777" w:rsidR="0012213E" w:rsidRPr="00ED3ECB" w:rsidRDefault="0012213E" w:rsidP="000A7072">
      <w:pPr>
        <w:pStyle w:val="Heading2"/>
        <w:numPr>
          <w:ilvl w:val="1"/>
          <w:numId w:val="8"/>
        </w:numPr>
        <w:ind w:left="567" w:hanging="567"/>
        <w:jc w:val="left"/>
        <w:rPr>
          <w:lang w:val="en-GB"/>
        </w:rPr>
      </w:pPr>
      <w:r w:rsidRPr="00ED3ECB">
        <w:rPr>
          <w:lang w:val="en-GB"/>
        </w:rPr>
        <w:t>Task description</w:t>
      </w:r>
    </w:p>
    <w:p w14:paraId="42F9D6B8" w14:textId="77777777" w:rsidR="0012213E" w:rsidRPr="00ED3ECB" w:rsidRDefault="0012213E" w:rsidP="000A7072">
      <w:pPr>
        <w:pStyle w:val="B0Bold"/>
        <w:rPr>
          <w:u w:val="single"/>
        </w:rPr>
      </w:pPr>
      <w:r w:rsidRPr="00ED3ECB">
        <w:rPr>
          <w:u w:val="single"/>
        </w:rPr>
        <w:t xml:space="preserve">Task 0 – </w:t>
      </w:r>
      <w:bookmarkStart w:id="18" w:name="TASK_PM"/>
      <w:r w:rsidRPr="00ED3ECB">
        <w:rPr>
          <w:u w:val="single"/>
        </w:rPr>
        <w:t>Project management</w:t>
      </w:r>
      <w:bookmarkEnd w:id="18"/>
    </w:p>
    <w:p w14:paraId="05AF1974" w14:textId="77777777" w:rsidR="0012213E" w:rsidRPr="00ED3ECB" w:rsidRDefault="0012213E" w:rsidP="000A7072">
      <w:pPr>
        <w:pStyle w:val="B0Bold"/>
      </w:pPr>
      <w:r w:rsidRPr="00ED3ECB">
        <w:t>Objectives</w:t>
      </w:r>
    </w:p>
    <w:p w14:paraId="29702AFE" w14:textId="77777777" w:rsidR="0012213E" w:rsidRPr="00ED3ECB" w:rsidRDefault="0012213E" w:rsidP="000A7072">
      <w:pPr>
        <w:pStyle w:val="B1"/>
        <w:tabs>
          <w:tab w:val="clear" w:pos="851"/>
          <w:tab w:val="num" w:pos="567"/>
        </w:tabs>
        <w:ind w:left="567" w:hanging="283"/>
      </w:pPr>
      <w:r w:rsidRPr="00ED3ECB">
        <w:t>Planning, organisation, and preparation of STF meetings</w:t>
      </w:r>
    </w:p>
    <w:p w14:paraId="4F2E206C" w14:textId="77777777" w:rsidR="0012213E" w:rsidRPr="00ED3ECB" w:rsidRDefault="0012213E" w:rsidP="000A7072">
      <w:pPr>
        <w:pStyle w:val="B1"/>
        <w:tabs>
          <w:tab w:val="clear" w:pos="851"/>
          <w:tab w:val="num" w:pos="567"/>
        </w:tabs>
        <w:ind w:left="567" w:hanging="283"/>
      </w:pPr>
      <w:r w:rsidRPr="00ED3ECB">
        <w:t>On-going reporting</w:t>
      </w:r>
    </w:p>
    <w:p w14:paraId="379EBA62" w14:textId="77777777" w:rsidR="0012213E" w:rsidRPr="00ED3ECB" w:rsidRDefault="0012213E" w:rsidP="000A7072">
      <w:pPr>
        <w:pStyle w:val="B1"/>
        <w:tabs>
          <w:tab w:val="clear" w:pos="851"/>
          <w:tab w:val="num" w:pos="567"/>
        </w:tabs>
        <w:ind w:left="567" w:hanging="283"/>
      </w:pPr>
      <w:r w:rsidRPr="00ED3ECB">
        <w:t>Participation at SG and TC meetings</w:t>
      </w:r>
    </w:p>
    <w:p w14:paraId="5F6111B3" w14:textId="77777777" w:rsidR="0012213E" w:rsidRPr="00ED3ECB" w:rsidRDefault="0012213E" w:rsidP="000A7072">
      <w:pPr>
        <w:pStyle w:val="B1"/>
        <w:tabs>
          <w:tab w:val="clear" w:pos="851"/>
          <w:tab w:val="num" w:pos="567"/>
        </w:tabs>
        <w:ind w:left="567" w:hanging="283"/>
      </w:pPr>
      <w:r w:rsidRPr="00ED3ECB">
        <w:t>Delivery of the STF report</w:t>
      </w:r>
      <w:r w:rsidRPr="00ED3ECB">
        <w:rPr>
          <w:lang w:val="en-US"/>
        </w:rPr>
        <w:t>s</w:t>
      </w:r>
    </w:p>
    <w:p w14:paraId="29F0E089" w14:textId="77777777" w:rsidR="0012213E" w:rsidRPr="00ED3ECB" w:rsidRDefault="0012213E" w:rsidP="000A7072">
      <w:pPr>
        <w:pStyle w:val="NormalIndent"/>
        <w:ind w:left="0"/>
        <w:rPr>
          <w:highlight w:val="yellow"/>
        </w:rPr>
      </w:pPr>
    </w:p>
    <w:p w14:paraId="18E2BFD0" w14:textId="77777777" w:rsidR="0012213E" w:rsidRPr="00ED3ECB" w:rsidRDefault="0012213E" w:rsidP="000A7072">
      <w:pPr>
        <w:pStyle w:val="B0Bold"/>
      </w:pPr>
      <w:r w:rsidRPr="00ED3ECB">
        <w:t>Input</w:t>
      </w:r>
    </w:p>
    <w:p w14:paraId="4DE55272" w14:textId="77777777" w:rsidR="0012213E" w:rsidRPr="00ED3ECB" w:rsidRDefault="0012213E" w:rsidP="000A7072">
      <w:pPr>
        <w:pStyle w:val="B1"/>
        <w:tabs>
          <w:tab w:val="clear" w:pos="851"/>
          <w:tab w:val="left" w:pos="567"/>
        </w:tabs>
        <w:ind w:left="568"/>
      </w:pPr>
      <w:r w:rsidRPr="00ED3ECB">
        <w:t xml:space="preserve">This </w:t>
      </w:r>
      <w:proofErr w:type="spellStart"/>
      <w:r w:rsidRPr="00ED3ECB">
        <w:t>ToR</w:t>
      </w:r>
      <w:proofErr w:type="spellEnd"/>
    </w:p>
    <w:p w14:paraId="7198CEFB" w14:textId="77777777" w:rsidR="0012213E" w:rsidRPr="00ED3ECB" w:rsidRDefault="0012213E" w:rsidP="000A7072">
      <w:pPr>
        <w:pStyle w:val="B1"/>
        <w:tabs>
          <w:tab w:val="clear" w:pos="851"/>
          <w:tab w:val="left" w:pos="567"/>
        </w:tabs>
        <w:ind w:left="568"/>
      </w:pPr>
      <w:r w:rsidRPr="00ED3ECB">
        <w:t>Information from the preparatory meeting</w:t>
      </w:r>
    </w:p>
    <w:p w14:paraId="0E495EC9" w14:textId="77777777" w:rsidR="0012213E" w:rsidRPr="00ED3ECB" w:rsidRDefault="0012213E" w:rsidP="000A7072">
      <w:pPr>
        <w:pStyle w:val="B1"/>
        <w:tabs>
          <w:tab w:val="clear" w:pos="851"/>
          <w:tab w:val="left" w:pos="567"/>
        </w:tabs>
        <w:ind w:left="568"/>
      </w:pPr>
      <w:r w:rsidRPr="00ED3ECB">
        <w:rPr>
          <w:lang w:val="en-US"/>
        </w:rPr>
        <w:t>TTCN-3 CRs in the ETSI Mantis system</w:t>
      </w:r>
    </w:p>
    <w:p w14:paraId="2FC5F234" w14:textId="77777777" w:rsidR="0012213E" w:rsidRPr="00ED3ECB" w:rsidRDefault="0012213E" w:rsidP="000A7072">
      <w:pPr>
        <w:pStyle w:val="B1"/>
        <w:tabs>
          <w:tab w:val="clear" w:pos="851"/>
          <w:tab w:val="left" w:pos="567"/>
        </w:tabs>
        <w:ind w:left="568"/>
      </w:pPr>
      <w:r w:rsidRPr="00ED3ECB">
        <w:t>Expertise availability information and other project management data</w:t>
      </w:r>
    </w:p>
    <w:p w14:paraId="57E97CAC" w14:textId="77777777" w:rsidR="0012213E" w:rsidRPr="00ED3ECB" w:rsidRDefault="0012213E" w:rsidP="000A7072">
      <w:pPr>
        <w:pStyle w:val="NormalIndent"/>
        <w:ind w:left="0"/>
        <w:rPr>
          <w:highlight w:val="yellow"/>
        </w:rPr>
      </w:pPr>
    </w:p>
    <w:p w14:paraId="3360ACC6" w14:textId="77777777" w:rsidR="0012213E" w:rsidRPr="00ED3ECB" w:rsidRDefault="0012213E" w:rsidP="000A7072">
      <w:pPr>
        <w:pStyle w:val="B0Bold"/>
      </w:pPr>
      <w:r w:rsidRPr="00ED3ECB">
        <w:t>Output</w:t>
      </w:r>
    </w:p>
    <w:p w14:paraId="1ED0FD0D" w14:textId="77777777" w:rsidR="0012213E" w:rsidRPr="00ED3ECB" w:rsidRDefault="0012213E" w:rsidP="000A7072">
      <w:pPr>
        <w:pStyle w:val="B1"/>
        <w:tabs>
          <w:tab w:val="clear" w:pos="851"/>
          <w:tab w:val="left" w:pos="567"/>
        </w:tabs>
        <w:ind w:left="568"/>
      </w:pPr>
      <w:r w:rsidRPr="00ED3ECB">
        <w:t>Session plan</w:t>
      </w:r>
    </w:p>
    <w:p w14:paraId="52889C63" w14:textId="77777777" w:rsidR="0012213E" w:rsidRPr="00ED3ECB" w:rsidRDefault="0012213E" w:rsidP="000A7072">
      <w:pPr>
        <w:pStyle w:val="B1"/>
        <w:tabs>
          <w:tab w:val="clear" w:pos="851"/>
          <w:tab w:val="left" w:pos="567"/>
        </w:tabs>
        <w:ind w:left="568"/>
      </w:pPr>
      <w:r w:rsidRPr="00ED3ECB">
        <w:rPr>
          <w:lang w:val="en-US"/>
        </w:rPr>
        <w:t>R</w:t>
      </w:r>
      <w:proofErr w:type="spellStart"/>
      <w:r w:rsidRPr="00ED3ECB">
        <w:t>eporting</w:t>
      </w:r>
      <w:proofErr w:type="spellEnd"/>
      <w:r w:rsidRPr="00ED3ECB">
        <w:rPr>
          <w:lang w:val="en-US"/>
        </w:rPr>
        <w:t xml:space="preserve"> STF session plan and working progress after sessions to TC MTS</w:t>
      </w:r>
    </w:p>
    <w:p w14:paraId="5DE45270" w14:textId="77777777" w:rsidR="0012213E" w:rsidRPr="00ED3ECB" w:rsidRDefault="0012213E" w:rsidP="000A7072">
      <w:pPr>
        <w:pStyle w:val="B1"/>
        <w:tabs>
          <w:tab w:val="clear" w:pos="851"/>
          <w:tab w:val="left" w:pos="567"/>
        </w:tabs>
        <w:ind w:left="568"/>
      </w:pPr>
      <w:r w:rsidRPr="00ED3ECB">
        <w:t>Materials for SG and TC meetings</w:t>
      </w:r>
    </w:p>
    <w:p w14:paraId="1B3B6FAD" w14:textId="77777777" w:rsidR="0012213E" w:rsidRPr="00ED3ECB" w:rsidRDefault="0012213E" w:rsidP="000A7072">
      <w:pPr>
        <w:pStyle w:val="B1"/>
        <w:tabs>
          <w:tab w:val="clear" w:pos="851"/>
          <w:tab w:val="left" w:pos="567"/>
        </w:tabs>
        <w:ind w:left="568"/>
      </w:pPr>
      <w:r w:rsidRPr="00ED3ECB">
        <w:t>Progress reports</w:t>
      </w:r>
    </w:p>
    <w:p w14:paraId="52380348" w14:textId="77777777" w:rsidR="0012213E" w:rsidRPr="00ED3ECB" w:rsidRDefault="0012213E" w:rsidP="000A7072">
      <w:pPr>
        <w:pStyle w:val="B1"/>
        <w:tabs>
          <w:tab w:val="clear" w:pos="851"/>
          <w:tab w:val="left" w:pos="567"/>
        </w:tabs>
        <w:ind w:left="568"/>
      </w:pPr>
      <w:r w:rsidRPr="00ED3ECB">
        <w:t>Final report</w:t>
      </w:r>
    </w:p>
    <w:p w14:paraId="49E2CD47" w14:textId="77777777" w:rsidR="0012213E" w:rsidRPr="00ED3ECB" w:rsidRDefault="0012213E" w:rsidP="000A7072">
      <w:pPr>
        <w:pStyle w:val="NormalIndent"/>
        <w:ind w:left="0"/>
      </w:pPr>
    </w:p>
    <w:p w14:paraId="1CE9FAC1" w14:textId="77777777" w:rsidR="0012213E" w:rsidRPr="00ED3ECB" w:rsidRDefault="0012213E" w:rsidP="000A7072">
      <w:pPr>
        <w:pStyle w:val="B0Bold"/>
      </w:pPr>
      <w:r w:rsidRPr="00ED3ECB">
        <w:lastRenderedPageBreak/>
        <w:t>Interactions</w:t>
      </w:r>
    </w:p>
    <w:p w14:paraId="57458F69" w14:textId="77777777" w:rsidR="0012213E" w:rsidRPr="00ED3ECB" w:rsidRDefault="0012213E" w:rsidP="000A7072">
      <w:pPr>
        <w:pStyle w:val="B1"/>
        <w:tabs>
          <w:tab w:val="clear" w:pos="851"/>
          <w:tab w:val="left" w:pos="567"/>
        </w:tabs>
        <w:ind w:left="568"/>
      </w:pPr>
      <w:r w:rsidRPr="00ED3ECB">
        <w:t xml:space="preserve">The STF leader will interact with the SG and </w:t>
      </w:r>
      <w:r w:rsidRPr="00ED3ECB">
        <w:rPr>
          <w:lang w:val="en-US"/>
        </w:rPr>
        <w:t xml:space="preserve">TC </w:t>
      </w:r>
      <w:r w:rsidRPr="00ED3ECB">
        <w:t>MTS</w:t>
      </w:r>
    </w:p>
    <w:p w14:paraId="229B8C0F" w14:textId="77777777" w:rsidR="0012213E" w:rsidRPr="00ED3ECB" w:rsidRDefault="0012213E" w:rsidP="000A7072">
      <w:pPr>
        <w:pStyle w:val="B1"/>
        <w:tabs>
          <w:tab w:val="clear" w:pos="851"/>
          <w:tab w:val="left" w:pos="567"/>
        </w:tabs>
        <w:ind w:left="568"/>
      </w:pPr>
      <w:r w:rsidRPr="00ED3ECB">
        <w:rPr>
          <w:lang w:val="en-US"/>
        </w:rPr>
        <w:t xml:space="preserve">Communicating with other interested bodies and STFs, </w:t>
      </w:r>
      <w:proofErr w:type="gramStart"/>
      <w:r w:rsidRPr="00ED3ECB">
        <w:rPr>
          <w:lang w:val="en-US"/>
        </w:rPr>
        <w:t>in particular STF160</w:t>
      </w:r>
      <w:proofErr w:type="gramEnd"/>
    </w:p>
    <w:p w14:paraId="4458D7EB" w14:textId="77777777" w:rsidR="0012213E" w:rsidRPr="00ED3ECB" w:rsidRDefault="0012213E" w:rsidP="000A7072">
      <w:pPr>
        <w:pStyle w:val="B1"/>
        <w:tabs>
          <w:tab w:val="clear" w:pos="851"/>
          <w:tab w:val="left" w:pos="567"/>
        </w:tabs>
        <w:ind w:left="568"/>
      </w:pPr>
      <w:r w:rsidRPr="00ED3ECB">
        <w:t>Additional support will be provided by the ETSI secretariat</w:t>
      </w:r>
    </w:p>
    <w:p w14:paraId="1F601C41" w14:textId="77777777" w:rsidR="0012213E" w:rsidRPr="00ED3ECB" w:rsidRDefault="0012213E" w:rsidP="000A7072">
      <w:pPr>
        <w:pStyle w:val="B0Bold"/>
        <w:rPr>
          <w:highlight w:val="yellow"/>
          <w:u w:val="single"/>
          <w:lang w:val="x-none"/>
        </w:rPr>
      </w:pPr>
    </w:p>
    <w:p w14:paraId="4528A0D6" w14:textId="77777777" w:rsidR="0012213E" w:rsidRPr="00ED3ECB" w:rsidRDefault="0012213E" w:rsidP="000A7072">
      <w:pPr>
        <w:pStyle w:val="B0Bold"/>
        <w:rPr>
          <w:u w:val="single"/>
        </w:rPr>
      </w:pPr>
      <w:r w:rsidRPr="00ED3ECB">
        <w:rPr>
          <w:u w:val="single"/>
        </w:rPr>
        <w:t xml:space="preserve">Task 1 – </w:t>
      </w:r>
      <w:bookmarkStart w:id="19" w:name="TASK_CRresolution"/>
      <w:r w:rsidRPr="00ED3ECB">
        <w:rPr>
          <w:iCs/>
          <w:u w:val="single"/>
        </w:rPr>
        <w:t>Resolution of outstanding CRs, preparing drafts of new versions</w:t>
      </w:r>
      <w:bookmarkEnd w:id="19"/>
      <w:r w:rsidR="003976D8" w:rsidRPr="00ED3ECB">
        <w:rPr>
          <w:iCs/>
          <w:u w:val="single"/>
        </w:rPr>
        <w:t>, updatin</w:t>
      </w:r>
      <w:r w:rsidR="00053298" w:rsidRPr="00ED3ECB">
        <w:rPr>
          <w:iCs/>
          <w:u w:val="single"/>
        </w:rPr>
        <w:t xml:space="preserve">g </w:t>
      </w:r>
      <w:r w:rsidR="003976D8" w:rsidRPr="00ED3ECB">
        <w:rPr>
          <w:iCs/>
          <w:u w:val="single"/>
        </w:rPr>
        <w:t>TTCN-3 leaflet and</w:t>
      </w:r>
      <w:r w:rsidR="0073148E" w:rsidRPr="00ED3ECB">
        <w:rPr>
          <w:iCs/>
          <w:u w:val="single"/>
        </w:rPr>
        <w:t xml:space="preserve"> w</w:t>
      </w:r>
      <w:r w:rsidR="003976D8" w:rsidRPr="00ED3ECB">
        <w:rPr>
          <w:iCs/>
          <w:u w:val="single"/>
        </w:rPr>
        <w:t>eb page</w:t>
      </w:r>
      <w:r w:rsidR="0073148E" w:rsidRPr="00ED3ECB">
        <w:rPr>
          <w:iCs/>
          <w:u w:val="single"/>
        </w:rPr>
        <w:t>s</w:t>
      </w:r>
    </w:p>
    <w:p w14:paraId="42AF0690" w14:textId="77777777" w:rsidR="0012213E" w:rsidRPr="00ED3ECB" w:rsidRDefault="0012213E" w:rsidP="000A7072">
      <w:pPr>
        <w:pStyle w:val="B0Bold"/>
      </w:pPr>
      <w:r w:rsidRPr="00ED3ECB">
        <w:t>Objectives</w:t>
      </w:r>
    </w:p>
    <w:p w14:paraId="4F9B8D77" w14:textId="77777777" w:rsidR="0012213E" w:rsidRPr="00ED3ECB" w:rsidRDefault="0012213E" w:rsidP="000A7072">
      <w:pPr>
        <w:pStyle w:val="B1"/>
        <w:tabs>
          <w:tab w:val="clear" w:pos="851"/>
          <w:tab w:val="left" w:pos="567"/>
        </w:tabs>
        <w:ind w:left="568"/>
        <w:jc w:val="both"/>
      </w:pPr>
      <w:r w:rsidRPr="00ED3ECB">
        <w:rPr>
          <w:lang w:val="en-US"/>
        </w:rPr>
        <w:t>Resolving Mantis CRs in a tool-independent and consistent – with the existing language specification – way</w:t>
      </w:r>
    </w:p>
    <w:p w14:paraId="1D8EEF31" w14:textId="77777777" w:rsidR="0012213E" w:rsidRPr="00ED3ECB" w:rsidRDefault="0012213E" w:rsidP="000A7072">
      <w:pPr>
        <w:pStyle w:val="B1"/>
        <w:tabs>
          <w:tab w:val="clear" w:pos="851"/>
          <w:tab w:val="left" w:pos="567"/>
        </w:tabs>
        <w:ind w:left="568"/>
        <w:jc w:val="both"/>
      </w:pPr>
      <w:r w:rsidRPr="00ED3ECB">
        <w:rPr>
          <w:lang w:val="en-US"/>
        </w:rPr>
        <w:t>In case of real or potential backward incompatibility of the preferred solution, initiate consultation with other interested bodies and projects and TTCN-3 tool vendors</w:t>
      </w:r>
    </w:p>
    <w:p w14:paraId="0F7ADFEE" w14:textId="77777777" w:rsidR="0012213E" w:rsidRPr="00ED3ECB" w:rsidRDefault="0012213E" w:rsidP="000A7072">
      <w:pPr>
        <w:pStyle w:val="B1"/>
        <w:tabs>
          <w:tab w:val="clear" w:pos="851"/>
          <w:tab w:val="left" w:pos="567"/>
        </w:tabs>
        <w:ind w:left="568"/>
        <w:jc w:val="both"/>
      </w:pPr>
      <w:r w:rsidRPr="00ED3ECB">
        <w:rPr>
          <w:lang w:val="en-US"/>
        </w:rPr>
        <w:t>If the STF doesn’t reach a technical consensus, or the solution – as confirmed by a tool vendor – would cause backward incompatibility with actively used existing code, the issue shall be escalated to the TTCN-3 SG for decision.</w:t>
      </w:r>
    </w:p>
    <w:p w14:paraId="77ED589E" w14:textId="77777777" w:rsidR="003976D8" w:rsidRPr="00ED3ECB" w:rsidRDefault="004A4FDD" w:rsidP="000A7072">
      <w:pPr>
        <w:pStyle w:val="B1"/>
        <w:tabs>
          <w:tab w:val="clear" w:pos="851"/>
          <w:tab w:val="left" w:pos="567"/>
        </w:tabs>
        <w:ind w:left="568"/>
        <w:jc w:val="both"/>
      </w:pPr>
      <w:r w:rsidRPr="00ED3ECB">
        <w:t>In case of newly implemented TTCN-3 features or detected inconsistencies</w:t>
      </w:r>
      <w:r w:rsidR="003976D8" w:rsidRPr="00ED3ECB">
        <w:t xml:space="preserve">, the update of </w:t>
      </w:r>
      <w:r w:rsidR="003976D8" w:rsidRPr="00ED3ECB">
        <w:rPr>
          <w:lang w:val="en-US"/>
        </w:rPr>
        <w:t>the TTCN-3 leaflet and t</w:t>
      </w:r>
      <w:r w:rsidR="00D51301" w:rsidRPr="00ED3ECB">
        <w:rPr>
          <w:lang w:val="en-US"/>
        </w:rPr>
        <w:t>he TTCN-3 w</w:t>
      </w:r>
      <w:r w:rsidR="00053298" w:rsidRPr="00ED3ECB">
        <w:rPr>
          <w:lang w:val="en-US"/>
        </w:rPr>
        <w:t xml:space="preserve">eb pages </w:t>
      </w:r>
      <w:proofErr w:type="gramStart"/>
      <w:r w:rsidR="00053298" w:rsidRPr="00ED3ECB">
        <w:rPr>
          <w:lang w:val="en-US"/>
        </w:rPr>
        <w:t>has to</w:t>
      </w:r>
      <w:proofErr w:type="gramEnd"/>
      <w:r w:rsidR="00053298" w:rsidRPr="00ED3ECB">
        <w:rPr>
          <w:lang w:val="en-US"/>
        </w:rPr>
        <w:t xml:space="preserve"> </w:t>
      </w:r>
      <w:r w:rsidR="003976D8" w:rsidRPr="00ED3ECB">
        <w:rPr>
          <w:lang w:val="en-US"/>
        </w:rPr>
        <w:t xml:space="preserve">be initiated by preparing new material or updated contents. The new material or updated contents </w:t>
      </w:r>
      <w:proofErr w:type="gramStart"/>
      <w:r w:rsidR="003976D8" w:rsidRPr="00ED3ECB">
        <w:rPr>
          <w:lang w:val="en-US"/>
        </w:rPr>
        <w:t>has to</w:t>
      </w:r>
      <w:proofErr w:type="gramEnd"/>
      <w:r w:rsidR="003976D8" w:rsidRPr="00ED3ECB">
        <w:rPr>
          <w:lang w:val="en-US"/>
        </w:rPr>
        <w:t xml:space="preserve"> handed over to the responsible</w:t>
      </w:r>
      <w:r w:rsidR="00D51301" w:rsidRPr="00ED3ECB">
        <w:rPr>
          <w:lang w:val="en-US"/>
        </w:rPr>
        <w:t xml:space="preserve"> editors of leaflet and w</w:t>
      </w:r>
      <w:r w:rsidR="00053298" w:rsidRPr="00ED3ECB">
        <w:rPr>
          <w:lang w:val="en-US"/>
        </w:rPr>
        <w:t>eb pages.</w:t>
      </w:r>
    </w:p>
    <w:p w14:paraId="676D9736" w14:textId="77777777" w:rsidR="0012213E" w:rsidRPr="00ED3ECB" w:rsidRDefault="0012213E" w:rsidP="000A7072">
      <w:pPr>
        <w:pStyle w:val="NormalIndent"/>
        <w:ind w:left="0"/>
        <w:rPr>
          <w:highlight w:val="yellow"/>
        </w:rPr>
      </w:pPr>
    </w:p>
    <w:p w14:paraId="724EEF85" w14:textId="77777777" w:rsidR="0012213E" w:rsidRPr="00ED3ECB" w:rsidRDefault="0012213E" w:rsidP="000A7072">
      <w:pPr>
        <w:pStyle w:val="B0Bold"/>
      </w:pPr>
      <w:r w:rsidRPr="00ED3ECB">
        <w:t>Input</w:t>
      </w:r>
    </w:p>
    <w:p w14:paraId="5947B9A6" w14:textId="77777777" w:rsidR="0012213E" w:rsidRPr="00ED3ECB" w:rsidRDefault="0012213E" w:rsidP="000A7072">
      <w:pPr>
        <w:pStyle w:val="B1"/>
        <w:tabs>
          <w:tab w:val="clear" w:pos="851"/>
          <w:tab w:val="left" w:pos="567"/>
        </w:tabs>
        <w:ind w:left="568"/>
      </w:pPr>
      <w:r w:rsidRPr="00ED3ECB">
        <w:rPr>
          <w:lang w:val="en-US"/>
        </w:rPr>
        <w:t xml:space="preserve">Base documents in clause </w:t>
      </w:r>
      <w:r w:rsidRPr="00B2106F">
        <w:rPr>
          <w:lang w:val="en-US"/>
        </w:rPr>
        <w:fldChar w:fldCharType="begin"/>
      </w:r>
      <w:r w:rsidRPr="00ED3ECB">
        <w:rPr>
          <w:lang w:val="en-US"/>
        </w:rPr>
        <w:instrText xml:space="preserve"> REF _Ref463266595 \r \h  \* MERGEFORMAT </w:instrText>
      </w:r>
      <w:r w:rsidRPr="00B2106F">
        <w:rPr>
          <w:lang w:val="en-US"/>
        </w:rPr>
      </w:r>
      <w:r w:rsidRPr="00B2106F">
        <w:rPr>
          <w:lang w:val="en-US"/>
        </w:rPr>
        <w:fldChar w:fldCharType="separate"/>
      </w:r>
      <w:r w:rsidR="0077400B" w:rsidRPr="00ED3ECB">
        <w:rPr>
          <w:lang w:val="en-US"/>
        </w:rPr>
        <w:t>6.1</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_Ref463266595 \h  \* MERGEFORMAT </w:instrText>
      </w:r>
      <w:r w:rsidRPr="00B2106F">
        <w:rPr>
          <w:lang w:val="en-US"/>
        </w:rPr>
      </w:r>
      <w:r w:rsidRPr="00B2106F">
        <w:rPr>
          <w:lang w:val="en-US"/>
        </w:rPr>
        <w:fldChar w:fldCharType="separate"/>
      </w:r>
      <w:r w:rsidR="0077400B" w:rsidRPr="00ED3ECB">
        <w:t>Base documents</w:t>
      </w:r>
      <w:r w:rsidRPr="00B2106F">
        <w:rPr>
          <w:lang w:val="en-US"/>
        </w:rPr>
        <w:fldChar w:fldCharType="end"/>
      </w:r>
      <w:r w:rsidRPr="00ED3ECB">
        <w:rPr>
          <w:lang w:val="en-US"/>
        </w:rPr>
        <w:t xml:space="preserve"> of this document</w:t>
      </w:r>
    </w:p>
    <w:p w14:paraId="2FAA0AB8" w14:textId="77777777" w:rsidR="0012213E" w:rsidRPr="00ED3ECB" w:rsidRDefault="0012213E" w:rsidP="000A7072">
      <w:pPr>
        <w:pStyle w:val="B1"/>
        <w:tabs>
          <w:tab w:val="clear" w:pos="851"/>
          <w:tab w:val="left" w:pos="567"/>
        </w:tabs>
        <w:ind w:left="568"/>
      </w:pPr>
      <w:r w:rsidRPr="00ED3ECB">
        <w:t>TTCN-3 CRs in the ETSI Mantis change tracker system (</w:t>
      </w:r>
      <w:hyperlink r:id="rId18" w:history="1">
        <w:r w:rsidRPr="00B2106F">
          <w:rPr>
            <w:rStyle w:val="Hyperlink"/>
            <w:color w:val="auto"/>
            <w:lang w:val="en-US"/>
          </w:rPr>
          <w:t>http://forge.etsi.org/mantis/main_page.php</w:t>
        </w:r>
      </w:hyperlink>
      <w:r w:rsidRPr="00ED3ECB">
        <w:rPr>
          <w:lang w:val="en-US"/>
        </w:rPr>
        <w:t>)</w:t>
      </w:r>
    </w:p>
    <w:p w14:paraId="296A0086" w14:textId="77777777" w:rsidR="004A4FDD" w:rsidRPr="00ED3ECB" w:rsidRDefault="004A4FDD" w:rsidP="000A7072">
      <w:pPr>
        <w:pStyle w:val="B1"/>
        <w:tabs>
          <w:tab w:val="clear" w:pos="851"/>
          <w:tab w:val="left" w:pos="567"/>
        </w:tabs>
        <w:ind w:left="568"/>
      </w:pPr>
      <w:r w:rsidRPr="00ED3ECB">
        <w:rPr>
          <w:lang w:val="en-US"/>
        </w:rPr>
        <w:t xml:space="preserve">TTCN-3 leaflet and TTCN-3 </w:t>
      </w:r>
      <w:r w:rsidR="00D51301" w:rsidRPr="00ED3ECB">
        <w:rPr>
          <w:lang w:val="en-US"/>
        </w:rPr>
        <w:t>web pages</w:t>
      </w:r>
    </w:p>
    <w:p w14:paraId="62A2D9B0" w14:textId="77777777" w:rsidR="0012213E" w:rsidRPr="00ED3ECB" w:rsidRDefault="0012213E" w:rsidP="000A7072">
      <w:pPr>
        <w:pStyle w:val="NormalIndent"/>
        <w:ind w:left="0"/>
        <w:rPr>
          <w:highlight w:val="yellow"/>
        </w:rPr>
      </w:pPr>
    </w:p>
    <w:p w14:paraId="1C8619F1" w14:textId="77777777" w:rsidR="0012213E" w:rsidRPr="00ED3ECB" w:rsidRDefault="0012213E" w:rsidP="000A7072">
      <w:pPr>
        <w:pStyle w:val="B0Bold"/>
      </w:pPr>
      <w:r w:rsidRPr="00ED3ECB">
        <w:t>Output</w:t>
      </w:r>
    </w:p>
    <w:p w14:paraId="5F9E06B2" w14:textId="77777777" w:rsidR="0012213E" w:rsidRPr="00ED3ECB" w:rsidRDefault="0012213E" w:rsidP="000A7072">
      <w:pPr>
        <w:pStyle w:val="B1"/>
        <w:tabs>
          <w:tab w:val="clear" w:pos="851"/>
          <w:tab w:val="left" w:pos="567"/>
        </w:tabs>
        <w:ind w:left="568"/>
      </w:pPr>
      <w:r w:rsidRPr="00ED3ECB">
        <w:rPr>
          <w:lang w:val="en-US"/>
        </w:rPr>
        <w:t xml:space="preserve">New drafts of the documents, which are (a) listed in clause </w:t>
      </w:r>
      <w:r w:rsidRPr="00B2106F">
        <w:rPr>
          <w:lang w:val="en-US"/>
        </w:rPr>
        <w:fldChar w:fldCharType="begin"/>
      </w:r>
      <w:r w:rsidRPr="00ED3ECB">
        <w:rPr>
          <w:lang w:val="en-US"/>
        </w:rPr>
        <w:instrText xml:space="preserve"> REF _Ref463009501 \r \h  \* MERGEFORMAT </w:instrText>
      </w:r>
      <w:r w:rsidRPr="00B2106F">
        <w:rPr>
          <w:lang w:val="en-US"/>
        </w:rPr>
      </w:r>
      <w:r w:rsidRPr="00B2106F">
        <w:rPr>
          <w:lang w:val="en-US"/>
        </w:rPr>
        <w:fldChar w:fldCharType="separate"/>
      </w:r>
      <w:r w:rsidR="0077400B" w:rsidRPr="00ED3ECB">
        <w:rPr>
          <w:lang w:val="en-US"/>
        </w:rPr>
        <w:t>6.2</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_Ref463009501 \h  \* MERGEFORMAT </w:instrText>
      </w:r>
      <w:r w:rsidRPr="00B2106F">
        <w:rPr>
          <w:lang w:val="en-US"/>
        </w:rPr>
      </w:r>
      <w:r w:rsidRPr="00B2106F">
        <w:rPr>
          <w:lang w:val="en-US"/>
        </w:rPr>
        <w:fldChar w:fldCharType="separate"/>
      </w:r>
      <w:r w:rsidR="0077400B" w:rsidRPr="00ED3ECB">
        <w:t>Deliverables</w:t>
      </w:r>
      <w:r w:rsidRPr="00B2106F">
        <w:rPr>
          <w:lang w:val="en-US"/>
        </w:rPr>
        <w:fldChar w:fldCharType="end"/>
      </w:r>
      <w:r w:rsidRPr="00ED3ECB">
        <w:rPr>
          <w:lang w:val="en-US"/>
        </w:rPr>
        <w:t xml:space="preserve"> AND (b) has resolved CRs ready for implementation at the end of the last STF working session.</w:t>
      </w:r>
    </w:p>
    <w:p w14:paraId="4C73B3D4" w14:textId="77777777" w:rsidR="004A4FDD" w:rsidRPr="00ED3ECB" w:rsidRDefault="004A4FDD" w:rsidP="000A7072">
      <w:pPr>
        <w:pStyle w:val="B1"/>
        <w:tabs>
          <w:tab w:val="clear" w:pos="851"/>
          <w:tab w:val="left" w:pos="567"/>
        </w:tabs>
        <w:ind w:left="568"/>
      </w:pPr>
      <w:r w:rsidRPr="00ED3ECB">
        <w:t>Updated or new contents for the</w:t>
      </w:r>
      <w:r w:rsidR="00D51301" w:rsidRPr="00ED3ECB">
        <w:t xml:space="preserve"> TTCN-3 leaflet and the TTCN-3 w</w:t>
      </w:r>
      <w:r w:rsidRPr="00ED3ECB">
        <w:t>eb pages.</w:t>
      </w:r>
    </w:p>
    <w:p w14:paraId="0DC6ABB4" w14:textId="77777777" w:rsidR="0012213E" w:rsidRPr="00ED3ECB" w:rsidRDefault="0012213E" w:rsidP="000A7072">
      <w:pPr>
        <w:pStyle w:val="NormalIndent"/>
        <w:ind w:left="0"/>
        <w:rPr>
          <w:highlight w:val="yellow"/>
          <w:lang w:val="x-none"/>
        </w:rPr>
      </w:pPr>
    </w:p>
    <w:p w14:paraId="19B5CA25" w14:textId="77777777" w:rsidR="0012213E" w:rsidRPr="00ED3ECB" w:rsidRDefault="0012213E" w:rsidP="000A7072">
      <w:pPr>
        <w:pStyle w:val="B0Bold"/>
      </w:pPr>
      <w:r w:rsidRPr="00ED3ECB">
        <w:t>Interactions</w:t>
      </w:r>
    </w:p>
    <w:p w14:paraId="6E18B84B" w14:textId="77777777" w:rsidR="0012213E" w:rsidRPr="00ED3ECB" w:rsidRDefault="0012213E" w:rsidP="000A7072">
      <w:pPr>
        <w:pStyle w:val="B1"/>
        <w:tabs>
          <w:tab w:val="clear" w:pos="851"/>
          <w:tab w:val="left" w:pos="567"/>
        </w:tabs>
        <w:ind w:left="568"/>
      </w:pPr>
      <w:r w:rsidRPr="00ED3ECB">
        <w:rPr>
          <w:lang w:val="en-US"/>
        </w:rPr>
        <w:t>TTCN-3</w:t>
      </w:r>
      <w:r w:rsidRPr="00ED3ECB">
        <w:t xml:space="preserve"> SG </w:t>
      </w:r>
      <w:r w:rsidRPr="00ED3ECB">
        <w:rPr>
          <w:lang w:val="en-US"/>
        </w:rPr>
        <w:t xml:space="preserve">of TC MTS, organizations and projects listed in clause </w:t>
      </w:r>
      <w:r w:rsidRPr="00B2106F">
        <w:rPr>
          <w:lang w:val="en-US"/>
        </w:rPr>
        <w:fldChar w:fldCharType="begin"/>
      </w:r>
      <w:r w:rsidRPr="00ED3ECB">
        <w:rPr>
          <w:lang w:val="en-US"/>
        </w:rPr>
        <w:instrText xml:space="preserve"> REF _Ref463267502 \r \h  \* MERGEFORMAT </w:instrText>
      </w:r>
      <w:r w:rsidRPr="00B2106F">
        <w:rPr>
          <w:lang w:val="en-US"/>
        </w:rPr>
      </w:r>
      <w:r w:rsidRPr="00B2106F">
        <w:rPr>
          <w:lang w:val="en-US"/>
        </w:rPr>
        <w:fldChar w:fldCharType="separate"/>
      </w:r>
      <w:r w:rsidR="0077400B" w:rsidRPr="00ED3ECB">
        <w:rPr>
          <w:lang w:val="en-US"/>
        </w:rPr>
        <w:t>5.2</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_Ref463267502 \h  \* MERGEFORMAT </w:instrText>
      </w:r>
      <w:r w:rsidRPr="00B2106F">
        <w:rPr>
          <w:lang w:val="en-US"/>
        </w:rPr>
      </w:r>
      <w:r w:rsidRPr="00B2106F">
        <w:rPr>
          <w:lang w:val="en-US"/>
        </w:rPr>
        <w:fldChar w:fldCharType="separate"/>
      </w:r>
      <w:r w:rsidR="0077400B" w:rsidRPr="00ED3ECB">
        <w:t>Other interested ETSI Technical Bodies</w:t>
      </w:r>
      <w:r w:rsidRPr="00B2106F">
        <w:rPr>
          <w:lang w:val="en-US"/>
        </w:rPr>
        <w:fldChar w:fldCharType="end"/>
      </w:r>
      <w:r w:rsidRPr="00ED3ECB">
        <w:rPr>
          <w:lang w:val="en-US"/>
        </w:rPr>
        <w:t xml:space="preserve">, clause </w:t>
      </w:r>
      <w:r w:rsidRPr="00B2106F">
        <w:rPr>
          <w:lang w:val="en-US"/>
        </w:rPr>
        <w:fldChar w:fldCharType="begin"/>
      </w:r>
      <w:r w:rsidRPr="00ED3ECB">
        <w:rPr>
          <w:lang w:val="en-US"/>
        </w:rPr>
        <w:instrText xml:space="preserve"> REF _Ref463267509 \r \h  \* MERGEFORMAT </w:instrText>
      </w:r>
      <w:r w:rsidRPr="00B2106F">
        <w:rPr>
          <w:lang w:val="en-US"/>
        </w:rPr>
      </w:r>
      <w:r w:rsidRPr="00B2106F">
        <w:rPr>
          <w:lang w:val="en-US"/>
        </w:rPr>
        <w:fldChar w:fldCharType="separate"/>
      </w:r>
      <w:r w:rsidR="0077400B" w:rsidRPr="00ED3ECB">
        <w:rPr>
          <w:lang w:val="en-US"/>
        </w:rPr>
        <w:t>5.3</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_Ref463267509 \h  \* MERGEFORMAT </w:instrText>
      </w:r>
      <w:r w:rsidRPr="00B2106F">
        <w:rPr>
          <w:lang w:val="en-US"/>
        </w:rPr>
      </w:r>
      <w:r w:rsidRPr="00B2106F">
        <w:rPr>
          <w:lang w:val="en-US"/>
        </w:rPr>
        <w:fldChar w:fldCharType="separate"/>
      </w:r>
      <w:r w:rsidR="0077400B" w:rsidRPr="00ED3ECB">
        <w:t>Other interested Organizations outside ETSI</w:t>
      </w:r>
      <w:r w:rsidRPr="00B2106F">
        <w:rPr>
          <w:lang w:val="en-US"/>
        </w:rPr>
        <w:fldChar w:fldCharType="end"/>
      </w:r>
      <w:r w:rsidRPr="00ED3ECB">
        <w:rPr>
          <w:lang w:val="en-US"/>
        </w:rPr>
        <w:t xml:space="preserve"> and TTCN-3 tool vendors on a need basis</w:t>
      </w:r>
    </w:p>
    <w:p w14:paraId="456300B1" w14:textId="77777777" w:rsidR="0012213E" w:rsidRPr="00ED3ECB" w:rsidRDefault="0012213E" w:rsidP="000A7072">
      <w:pPr>
        <w:pStyle w:val="B1"/>
        <w:tabs>
          <w:tab w:val="clear" w:pos="851"/>
          <w:tab w:val="left" w:pos="567"/>
        </w:tabs>
        <w:ind w:left="568"/>
      </w:pPr>
      <w:r w:rsidRPr="00ED3ECB">
        <w:t xml:space="preserve">ETSI CTI will provide additional feedback based on </w:t>
      </w:r>
      <w:r w:rsidRPr="00ED3ECB">
        <w:rPr>
          <w:lang w:val="en-US"/>
        </w:rPr>
        <w:t>STF request</w:t>
      </w:r>
    </w:p>
    <w:p w14:paraId="021E726D" w14:textId="77777777" w:rsidR="00D07CD7" w:rsidRPr="00ED3ECB" w:rsidRDefault="00D07CD7" w:rsidP="000A7072">
      <w:pPr>
        <w:pStyle w:val="B1"/>
        <w:tabs>
          <w:tab w:val="clear" w:pos="851"/>
          <w:tab w:val="left" w:pos="567"/>
        </w:tabs>
        <w:ind w:left="568"/>
      </w:pPr>
      <w:r w:rsidRPr="00ED3ECB">
        <w:rPr>
          <w:lang w:val="en-US"/>
        </w:rPr>
        <w:t>ETSI TET group for issues related to the contents of the TTCN-3 web pages.</w:t>
      </w:r>
    </w:p>
    <w:p w14:paraId="65187731" w14:textId="77777777" w:rsidR="00D07CD7" w:rsidRPr="00ED3ECB" w:rsidRDefault="00D07CD7" w:rsidP="000A7072">
      <w:pPr>
        <w:pStyle w:val="B1"/>
        <w:tabs>
          <w:tab w:val="clear" w:pos="851"/>
          <w:tab w:val="left" w:pos="567"/>
        </w:tabs>
        <w:ind w:left="568"/>
      </w:pPr>
      <w:r w:rsidRPr="00ED3ECB">
        <w:rPr>
          <w:lang w:eastAsia="de-DE"/>
        </w:rPr>
        <w:t>Support Co-ordinator of TC MTS for issues related to the contents of the TTCN-3 leaflet</w:t>
      </w:r>
    </w:p>
    <w:p w14:paraId="76A18A76" w14:textId="77777777" w:rsidR="0012213E" w:rsidRPr="00ED3ECB" w:rsidRDefault="0012213E" w:rsidP="000A7072">
      <w:pPr>
        <w:rPr>
          <w:highlight w:val="yellow"/>
          <w:lang w:val="x-none"/>
        </w:rPr>
      </w:pPr>
    </w:p>
    <w:p w14:paraId="2E49C4C8" w14:textId="77777777" w:rsidR="00D51301" w:rsidRPr="00ED3ECB" w:rsidRDefault="00D51301" w:rsidP="000A7072">
      <w:pPr>
        <w:rPr>
          <w:highlight w:val="yellow"/>
          <w:lang w:val="x-none"/>
        </w:rPr>
      </w:pPr>
    </w:p>
    <w:p w14:paraId="5F0F067E" w14:textId="77777777" w:rsidR="003D2888" w:rsidRPr="00ED3ECB" w:rsidRDefault="003D2888" w:rsidP="003D2888">
      <w:pPr>
        <w:pStyle w:val="B0Bold"/>
        <w:rPr>
          <w:u w:val="single"/>
        </w:rPr>
      </w:pPr>
      <w:r w:rsidRPr="00ED3ECB">
        <w:rPr>
          <w:u w:val="single"/>
        </w:rPr>
        <w:t xml:space="preserve">Task 2 – </w:t>
      </w:r>
      <w:r w:rsidRPr="00ED3ECB">
        <w:rPr>
          <w:iCs/>
          <w:u w:val="single"/>
        </w:rPr>
        <w:t>Development of educational material for the effective usage of the TTCN-3 OO features</w:t>
      </w:r>
    </w:p>
    <w:p w14:paraId="5E7907CF" w14:textId="77777777" w:rsidR="003D2888" w:rsidRPr="00ED3ECB" w:rsidRDefault="003D2888" w:rsidP="003D2888">
      <w:pPr>
        <w:pStyle w:val="B0Bold"/>
      </w:pPr>
      <w:r w:rsidRPr="00ED3ECB">
        <w:t>Objectives</w:t>
      </w:r>
    </w:p>
    <w:p w14:paraId="642D6996" w14:textId="77777777" w:rsidR="003D2888" w:rsidRPr="00ED3ECB" w:rsidRDefault="003D2888" w:rsidP="003D2888">
      <w:pPr>
        <w:pStyle w:val="B1"/>
        <w:tabs>
          <w:tab w:val="clear" w:pos="851"/>
          <w:tab w:val="left" w:pos="567"/>
        </w:tabs>
        <w:ind w:left="568"/>
        <w:jc w:val="both"/>
      </w:pPr>
      <w:r w:rsidRPr="00ED3ECB">
        <w:rPr>
          <w:lang w:val="en-US"/>
        </w:rPr>
        <w:t xml:space="preserve">Development of educational material (e.g., slides, videos, examples, </w:t>
      </w:r>
      <w:r w:rsidR="00947B1F" w:rsidRPr="00ED3ECB">
        <w:rPr>
          <w:lang w:val="en-US"/>
        </w:rPr>
        <w:t>and webinars</w:t>
      </w:r>
      <w:r w:rsidRPr="00ED3ECB">
        <w:rPr>
          <w:lang w:val="en-US"/>
        </w:rPr>
        <w:t>) describing semantics and usage of the TTCN-3 OO features</w:t>
      </w:r>
      <w:r w:rsidR="00B217E3" w:rsidRPr="00ED3ECB">
        <w:rPr>
          <w:lang w:val="en-US"/>
        </w:rPr>
        <w:t>.</w:t>
      </w:r>
    </w:p>
    <w:p w14:paraId="3D389415" w14:textId="77777777" w:rsidR="00B217E3" w:rsidRPr="00ED3ECB" w:rsidRDefault="00B217E3" w:rsidP="003D2888">
      <w:pPr>
        <w:pStyle w:val="B1"/>
        <w:tabs>
          <w:tab w:val="clear" w:pos="851"/>
          <w:tab w:val="left" w:pos="567"/>
        </w:tabs>
        <w:ind w:left="568"/>
        <w:jc w:val="both"/>
      </w:pPr>
      <w:r w:rsidRPr="00ED3ECB">
        <w:t>The educational material should explain the combined usage of the TTCN-3 OO features and the other parts of the language (i.e., parts which are not designed in an OO manner)</w:t>
      </w:r>
    </w:p>
    <w:p w14:paraId="3E95B562" w14:textId="77777777" w:rsidR="003D2888" w:rsidRPr="00ED3ECB" w:rsidRDefault="003D2888" w:rsidP="003D2888">
      <w:pPr>
        <w:pStyle w:val="NormalIndent"/>
        <w:ind w:left="0"/>
        <w:rPr>
          <w:highlight w:val="yellow"/>
        </w:rPr>
      </w:pPr>
    </w:p>
    <w:p w14:paraId="105C3C95" w14:textId="77777777" w:rsidR="003D2888" w:rsidRPr="00ED3ECB" w:rsidRDefault="003D2888" w:rsidP="003D2888">
      <w:pPr>
        <w:pStyle w:val="B0Bold"/>
      </w:pPr>
      <w:r w:rsidRPr="00ED3ECB">
        <w:t>Input</w:t>
      </w:r>
    </w:p>
    <w:p w14:paraId="3D8CDAA6" w14:textId="77777777" w:rsidR="003D2888" w:rsidRPr="00ED3ECB" w:rsidRDefault="003D2888" w:rsidP="003D2888">
      <w:pPr>
        <w:pStyle w:val="B1"/>
        <w:tabs>
          <w:tab w:val="clear" w:pos="851"/>
          <w:tab w:val="left" w:pos="567"/>
        </w:tabs>
        <w:ind w:left="568"/>
      </w:pPr>
      <w:r w:rsidRPr="00ED3ECB">
        <w:rPr>
          <w:lang w:val="en-US"/>
        </w:rPr>
        <w:t xml:space="preserve">Base documents in clause </w:t>
      </w:r>
      <w:r w:rsidRPr="00B2106F">
        <w:rPr>
          <w:lang w:val="en-US"/>
        </w:rPr>
        <w:fldChar w:fldCharType="begin"/>
      </w:r>
      <w:r w:rsidRPr="00ED3ECB">
        <w:rPr>
          <w:lang w:val="en-US"/>
        </w:rPr>
        <w:instrText xml:space="preserve"> REF _Ref463266595 \r \h  \* MERGEFORMAT </w:instrText>
      </w:r>
      <w:r w:rsidRPr="00B2106F">
        <w:rPr>
          <w:lang w:val="en-US"/>
        </w:rPr>
      </w:r>
      <w:r w:rsidRPr="00B2106F">
        <w:rPr>
          <w:lang w:val="en-US"/>
        </w:rPr>
        <w:fldChar w:fldCharType="separate"/>
      </w:r>
      <w:r w:rsidR="0077400B" w:rsidRPr="00ED3ECB">
        <w:rPr>
          <w:lang w:val="en-US"/>
        </w:rPr>
        <w:t>6.1</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_Ref463266595 \h  \* MERGEFORMAT </w:instrText>
      </w:r>
      <w:r w:rsidRPr="00B2106F">
        <w:rPr>
          <w:lang w:val="en-US"/>
        </w:rPr>
      </w:r>
      <w:r w:rsidRPr="00B2106F">
        <w:rPr>
          <w:lang w:val="en-US"/>
        </w:rPr>
        <w:fldChar w:fldCharType="separate"/>
      </w:r>
      <w:r w:rsidR="0077400B" w:rsidRPr="00ED3ECB">
        <w:t>Base documents</w:t>
      </w:r>
      <w:r w:rsidRPr="00B2106F">
        <w:rPr>
          <w:lang w:val="en-US"/>
        </w:rPr>
        <w:fldChar w:fldCharType="end"/>
      </w:r>
      <w:r w:rsidRPr="00ED3ECB">
        <w:rPr>
          <w:lang w:val="en-US"/>
        </w:rPr>
        <w:t xml:space="preserve"> of this document</w:t>
      </w:r>
    </w:p>
    <w:p w14:paraId="5FACE6D2" w14:textId="77777777" w:rsidR="003D2888" w:rsidRPr="00ED3ECB" w:rsidRDefault="00B217E3" w:rsidP="003D2888">
      <w:pPr>
        <w:pStyle w:val="B1"/>
        <w:tabs>
          <w:tab w:val="clear" w:pos="851"/>
          <w:tab w:val="left" w:pos="567"/>
        </w:tabs>
        <w:ind w:left="568"/>
      </w:pPr>
      <w:r w:rsidRPr="00ED3ECB">
        <w:t>Textbooks</w:t>
      </w:r>
    </w:p>
    <w:p w14:paraId="0720024D" w14:textId="77777777" w:rsidR="003D2888" w:rsidRPr="00ED3ECB" w:rsidRDefault="003D2888" w:rsidP="003D2888">
      <w:pPr>
        <w:pStyle w:val="NormalIndent"/>
        <w:ind w:left="0"/>
        <w:rPr>
          <w:highlight w:val="yellow"/>
        </w:rPr>
      </w:pPr>
    </w:p>
    <w:p w14:paraId="7204E8AF" w14:textId="77777777" w:rsidR="003D2888" w:rsidRPr="00ED3ECB" w:rsidRDefault="003D2888" w:rsidP="003D2888">
      <w:pPr>
        <w:pStyle w:val="B0Bold"/>
      </w:pPr>
      <w:r w:rsidRPr="00ED3ECB">
        <w:t>Output</w:t>
      </w:r>
    </w:p>
    <w:p w14:paraId="415F81ED" w14:textId="77777777" w:rsidR="003D2888" w:rsidRPr="00ED3ECB" w:rsidRDefault="00B217E3" w:rsidP="003D2888">
      <w:pPr>
        <w:pStyle w:val="B1"/>
        <w:tabs>
          <w:tab w:val="clear" w:pos="851"/>
          <w:tab w:val="left" w:pos="567"/>
        </w:tabs>
        <w:ind w:left="568"/>
      </w:pPr>
      <w:r w:rsidRPr="00ED3ECB">
        <w:rPr>
          <w:lang w:val="en-US"/>
        </w:rPr>
        <w:t>Educational material (e.g., sl</w:t>
      </w:r>
      <w:r w:rsidR="0029046F" w:rsidRPr="00ED3ECB">
        <w:rPr>
          <w:lang w:val="en-US"/>
        </w:rPr>
        <w:t>ides, videos, examples</w:t>
      </w:r>
      <w:r w:rsidRPr="00ED3ECB">
        <w:rPr>
          <w:lang w:val="en-US"/>
        </w:rPr>
        <w:t>)</w:t>
      </w:r>
    </w:p>
    <w:p w14:paraId="080840C9" w14:textId="77777777" w:rsidR="0029046F" w:rsidRPr="00ED3ECB" w:rsidRDefault="0029046F" w:rsidP="003D2888">
      <w:pPr>
        <w:pStyle w:val="B1"/>
        <w:tabs>
          <w:tab w:val="clear" w:pos="851"/>
          <w:tab w:val="left" w:pos="567"/>
        </w:tabs>
        <w:ind w:left="568"/>
      </w:pPr>
      <w:r w:rsidRPr="00ED3ECB">
        <w:rPr>
          <w:lang w:val="en-US"/>
        </w:rPr>
        <w:t>Webinar on the effective usage of TTCN-3 OO features</w:t>
      </w:r>
    </w:p>
    <w:p w14:paraId="3FAA10C6" w14:textId="77777777" w:rsidR="003D2888" w:rsidRPr="00ED3ECB" w:rsidRDefault="003D2888" w:rsidP="003D2888">
      <w:pPr>
        <w:pStyle w:val="NormalIndent"/>
        <w:ind w:left="0"/>
        <w:rPr>
          <w:highlight w:val="yellow"/>
          <w:lang w:val="x-none"/>
        </w:rPr>
      </w:pPr>
    </w:p>
    <w:p w14:paraId="7A5246C8" w14:textId="77777777" w:rsidR="003D2888" w:rsidRPr="00ED3ECB" w:rsidRDefault="003D2888" w:rsidP="003D2888">
      <w:pPr>
        <w:pStyle w:val="B0Bold"/>
      </w:pPr>
      <w:r w:rsidRPr="00ED3ECB">
        <w:lastRenderedPageBreak/>
        <w:t>Interactions</w:t>
      </w:r>
    </w:p>
    <w:p w14:paraId="4172521B" w14:textId="77777777" w:rsidR="003D2888" w:rsidRPr="00ED3ECB" w:rsidRDefault="003D2888" w:rsidP="003D2888">
      <w:pPr>
        <w:pStyle w:val="B1"/>
        <w:tabs>
          <w:tab w:val="clear" w:pos="851"/>
          <w:tab w:val="left" w:pos="567"/>
        </w:tabs>
        <w:ind w:left="568"/>
      </w:pPr>
      <w:r w:rsidRPr="00ED3ECB">
        <w:rPr>
          <w:lang w:val="en-US"/>
        </w:rPr>
        <w:t>TTCN-3</w:t>
      </w:r>
      <w:r w:rsidRPr="00ED3ECB">
        <w:t xml:space="preserve"> SG </w:t>
      </w:r>
      <w:r w:rsidRPr="00ED3ECB">
        <w:rPr>
          <w:lang w:val="en-US"/>
        </w:rPr>
        <w:t xml:space="preserve">of TC MTS, organizations and projects listed in clause </w:t>
      </w:r>
      <w:r w:rsidRPr="00B2106F">
        <w:rPr>
          <w:lang w:val="en-US"/>
        </w:rPr>
        <w:fldChar w:fldCharType="begin"/>
      </w:r>
      <w:r w:rsidRPr="00ED3ECB">
        <w:rPr>
          <w:lang w:val="en-US"/>
        </w:rPr>
        <w:instrText xml:space="preserve"> REF _Ref463267502 \r \h  \* MERGEFORMAT </w:instrText>
      </w:r>
      <w:r w:rsidRPr="00B2106F">
        <w:rPr>
          <w:lang w:val="en-US"/>
        </w:rPr>
      </w:r>
      <w:r w:rsidRPr="00B2106F">
        <w:rPr>
          <w:lang w:val="en-US"/>
        </w:rPr>
        <w:fldChar w:fldCharType="separate"/>
      </w:r>
      <w:r w:rsidR="0077400B" w:rsidRPr="00ED3ECB">
        <w:rPr>
          <w:lang w:val="en-US"/>
        </w:rPr>
        <w:t>5.2</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_Ref463267502 \h  \* MERGEFORMAT </w:instrText>
      </w:r>
      <w:r w:rsidRPr="00B2106F">
        <w:rPr>
          <w:lang w:val="en-US"/>
        </w:rPr>
      </w:r>
      <w:r w:rsidRPr="00B2106F">
        <w:rPr>
          <w:lang w:val="en-US"/>
        </w:rPr>
        <w:fldChar w:fldCharType="separate"/>
      </w:r>
      <w:r w:rsidR="0077400B" w:rsidRPr="00ED3ECB">
        <w:t>Other interested ETSI Technical Bodies</w:t>
      </w:r>
      <w:r w:rsidRPr="00B2106F">
        <w:rPr>
          <w:lang w:val="en-US"/>
        </w:rPr>
        <w:fldChar w:fldCharType="end"/>
      </w:r>
      <w:r w:rsidRPr="00ED3ECB">
        <w:rPr>
          <w:lang w:val="en-US"/>
        </w:rPr>
        <w:t xml:space="preserve">, clause </w:t>
      </w:r>
      <w:r w:rsidRPr="00B2106F">
        <w:rPr>
          <w:lang w:val="en-US"/>
        </w:rPr>
        <w:fldChar w:fldCharType="begin"/>
      </w:r>
      <w:r w:rsidRPr="00ED3ECB">
        <w:rPr>
          <w:lang w:val="en-US"/>
        </w:rPr>
        <w:instrText xml:space="preserve"> REF _Ref463267509 \r \h  \* MERGEFORMAT </w:instrText>
      </w:r>
      <w:r w:rsidRPr="00B2106F">
        <w:rPr>
          <w:lang w:val="en-US"/>
        </w:rPr>
      </w:r>
      <w:r w:rsidRPr="00B2106F">
        <w:rPr>
          <w:lang w:val="en-US"/>
        </w:rPr>
        <w:fldChar w:fldCharType="separate"/>
      </w:r>
      <w:r w:rsidR="0077400B" w:rsidRPr="00ED3ECB">
        <w:rPr>
          <w:lang w:val="en-US"/>
        </w:rPr>
        <w:t>5.3</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_Ref463267509 \h  \* MERGEFORMAT </w:instrText>
      </w:r>
      <w:r w:rsidRPr="00B2106F">
        <w:rPr>
          <w:lang w:val="en-US"/>
        </w:rPr>
      </w:r>
      <w:r w:rsidRPr="00B2106F">
        <w:rPr>
          <w:lang w:val="en-US"/>
        </w:rPr>
        <w:fldChar w:fldCharType="separate"/>
      </w:r>
      <w:r w:rsidR="0077400B" w:rsidRPr="00ED3ECB">
        <w:t>Other interested Organizations outside ETSI</w:t>
      </w:r>
      <w:r w:rsidRPr="00B2106F">
        <w:rPr>
          <w:lang w:val="en-US"/>
        </w:rPr>
        <w:fldChar w:fldCharType="end"/>
      </w:r>
      <w:r w:rsidRPr="00ED3ECB">
        <w:rPr>
          <w:lang w:val="en-US"/>
        </w:rPr>
        <w:t xml:space="preserve"> and TTCN-3 tool vendors on a need basis</w:t>
      </w:r>
    </w:p>
    <w:p w14:paraId="59C49B91" w14:textId="77777777" w:rsidR="003D2888" w:rsidRPr="00ED3ECB" w:rsidRDefault="003D2888" w:rsidP="003D2888">
      <w:pPr>
        <w:pStyle w:val="B1"/>
        <w:tabs>
          <w:tab w:val="clear" w:pos="851"/>
          <w:tab w:val="left" w:pos="567"/>
        </w:tabs>
        <w:ind w:left="568"/>
      </w:pPr>
      <w:r w:rsidRPr="00ED3ECB">
        <w:t xml:space="preserve">ETSI CTI will provide additional feedback based on </w:t>
      </w:r>
      <w:r w:rsidRPr="00ED3ECB">
        <w:rPr>
          <w:lang w:val="en-US"/>
        </w:rPr>
        <w:t>STF request</w:t>
      </w:r>
    </w:p>
    <w:p w14:paraId="6690E7A2" w14:textId="77777777" w:rsidR="003D2888" w:rsidRPr="00ED3ECB" w:rsidRDefault="003D2888" w:rsidP="003D2888">
      <w:pPr>
        <w:rPr>
          <w:highlight w:val="yellow"/>
          <w:lang w:val="x-none"/>
        </w:rPr>
      </w:pPr>
    </w:p>
    <w:p w14:paraId="60132983" w14:textId="77777777" w:rsidR="003D2888" w:rsidRPr="00ED3ECB" w:rsidRDefault="003D2888" w:rsidP="003D2888">
      <w:pPr>
        <w:rPr>
          <w:highlight w:val="yellow"/>
          <w:lang w:val="en-US"/>
        </w:rPr>
      </w:pPr>
    </w:p>
    <w:p w14:paraId="5A2C6380" w14:textId="77777777" w:rsidR="0085026C" w:rsidRPr="00ED3ECB" w:rsidRDefault="0085026C" w:rsidP="0085026C">
      <w:pPr>
        <w:pStyle w:val="B0Bold"/>
        <w:rPr>
          <w:iCs/>
          <w:u w:val="single"/>
        </w:rPr>
      </w:pPr>
      <w:r w:rsidRPr="00ED3ECB">
        <w:rPr>
          <w:u w:val="single"/>
        </w:rPr>
        <w:t xml:space="preserve">Task 3 – Further </w:t>
      </w:r>
      <w:r w:rsidRPr="00ED3ECB">
        <w:rPr>
          <w:iCs/>
          <w:u w:val="single"/>
        </w:rPr>
        <w:t xml:space="preserve">development of </w:t>
      </w:r>
      <w:r w:rsidRPr="00B2106F">
        <w:rPr>
          <w:rFonts w:cs="Arial"/>
        </w:rPr>
        <w:t xml:space="preserve">TTCN-3 Language Extensions: </w:t>
      </w:r>
      <w:r w:rsidRPr="00ED3ECB">
        <w:t>Object Oriented features</w:t>
      </w:r>
      <w:r w:rsidRPr="00ED3ECB">
        <w:rPr>
          <w:iCs/>
          <w:u w:val="single"/>
        </w:rPr>
        <w:t xml:space="preserve"> - Implementation of additional features needed for a more efficient use of the TTCN-3 OO features.</w:t>
      </w:r>
    </w:p>
    <w:p w14:paraId="73F20854" w14:textId="77777777" w:rsidR="0085026C" w:rsidRPr="00ED3ECB" w:rsidRDefault="0085026C" w:rsidP="0085026C">
      <w:pPr>
        <w:pStyle w:val="B0Bold"/>
      </w:pPr>
      <w:r w:rsidRPr="00ED3ECB">
        <w:t>Objectives</w:t>
      </w:r>
    </w:p>
    <w:p w14:paraId="27366EC3" w14:textId="77777777" w:rsidR="0085026C" w:rsidRPr="00ED3ECB" w:rsidRDefault="0085026C" w:rsidP="0085026C">
      <w:pPr>
        <w:pStyle w:val="B1"/>
        <w:tabs>
          <w:tab w:val="clear" w:pos="851"/>
          <w:tab w:val="left" w:pos="567"/>
        </w:tabs>
        <w:ind w:left="568"/>
        <w:jc w:val="both"/>
      </w:pPr>
      <w:r w:rsidRPr="00ED3ECB">
        <w:rPr>
          <w:lang w:val="en-US"/>
        </w:rPr>
        <w:t xml:space="preserve">Further development of the </w:t>
      </w:r>
      <w:r w:rsidRPr="00B2106F">
        <w:rPr>
          <w:rFonts w:cs="Arial"/>
        </w:rPr>
        <w:t xml:space="preserve">TTCN-3 Language Extensions: </w:t>
      </w:r>
      <w:r w:rsidRPr="00ED3ECB">
        <w:t>Object Oriented features.</w:t>
      </w:r>
    </w:p>
    <w:p w14:paraId="6E43E636" w14:textId="77777777" w:rsidR="0085026C" w:rsidRPr="00ED3ECB" w:rsidRDefault="0085026C" w:rsidP="0085026C">
      <w:pPr>
        <w:pStyle w:val="B1"/>
        <w:tabs>
          <w:tab w:val="clear" w:pos="851"/>
          <w:tab w:val="left" w:pos="567"/>
        </w:tabs>
        <w:ind w:left="568"/>
        <w:jc w:val="both"/>
      </w:pPr>
      <w:r w:rsidRPr="00ED3ECB">
        <w:t>Identification and implementation of missing OO features allowing a more efficient use of OO features in TTCN-3.</w:t>
      </w:r>
    </w:p>
    <w:p w14:paraId="3DE38860" w14:textId="77777777" w:rsidR="0085026C" w:rsidRPr="00ED3ECB" w:rsidRDefault="0085026C" w:rsidP="0085026C">
      <w:pPr>
        <w:pStyle w:val="NormalIndent"/>
        <w:ind w:left="0"/>
        <w:rPr>
          <w:highlight w:val="yellow"/>
        </w:rPr>
      </w:pPr>
    </w:p>
    <w:p w14:paraId="5CF38DEF" w14:textId="77777777" w:rsidR="0085026C" w:rsidRPr="00ED3ECB" w:rsidRDefault="0085026C" w:rsidP="0085026C">
      <w:pPr>
        <w:pStyle w:val="B0Bold"/>
      </w:pPr>
      <w:r w:rsidRPr="00ED3ECB">
        <w:t>Input</w:t>
      </w:r>
    </w:p>
    <w:p w14:paraId="0698F979" w14:textId="77777777" w:rsidR="0085026C" w:rsidRPr="00ED3ECB" w:rsidRDefault="0085026C" w:rsidP="0085026C">
      <w:pPr>
        <w:pStyle w:val="B1"/>
        <w:tabs>
          <w:tab w:val="clear" w:pos="851"/>
          <w:tab w:val="left" w:pos="567"/>
        </w:tabs>
        <w:ind w:left="568"/>
      </w:pPr>
      <w:r w:rsidRPr="00ED3ECB">
        <w:rPr>
          <w:lang w:val="en-US"/>
        </w:rPr>
        <w:t xml:space="preserve">Base documents in clause </w:t>
      </w:r>
      <w:r w:rsidRPr="00B2106F">
        <w:rPr>
          <w:lang w:val="en-US"/>
        </w:rPr>
        <w:fldChar w:fldCharType="begin"/>
      </w:r>
      <w:r w:rsidRPr="00ED3ECB">
        <w:rPr>
          <w:lang w:val="en-US"/>
        </w:rPr>
        <w:instrText xml:space="preserve"> REF _Ref463266595 \r \h  \* MERGEFORMAT </w:instrText>
      </w:r>
      <w:r w:rsidRPr="00B2106F">
        <w:rPr>
          <w:lang w:val="en-US"/>
        </w:rPr>
      </w:r>
      <w:r w:rsidRPr="00B2106F">
        <w:rPr>
          <w:lang w:val="en-US"/>
        </w:rPr>
        <w:fldChar w:fldCharType="separate"/>
      </w:r>
      <w:r w:rsidR="0077400B" w:rsidRPr="00ED3ECB">
        <w:rPr>
          <w:lang w:val="en-US"/>
        </w:rPr>
        <w:t>6.1</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_Ref463266595 \h  \* MERGEFORMAT </w:instrText>
      </w:r>
      <w:r w:rsidRPr="00B2106F">
        <w:rPr>
          <w:lang w:val="en-US"/>
        </w:rPr>
      </w:r>
      <w:r w:rsidRPr="00B2106F">
        <w:rPr>
          <w:lang w:val="en-US"/>
        </w:rPr>
        <w:fldChar w:fldCharType="separate"/>
      </w:r>
      <w:r w:rsidR="0077400B" w:rsidRPr="00ED3ECB">
        <w:t>Base documents</w:t>
      </w:r>
      <w:r w:rsidRPr="00B2106F">
        <w:rPr>
          <w:lang w:val="en-US"/>
        </w:rPr>
        <w:fldChar w:fldCharType="end"/>
      </w:r>
      <w:r w:rsidRPr="00ED3ECB">
        <w:rPr>
          <w:lang w:val="en-US"/>
        </w:rPr>
        <w:t xml:space="preserve"> of this document</w:t>
      </w:r>
    </w:p>
    <w:p w14:paraId="35A73CCC" w14:textId="77777777" w:rsidR="00F95FDF" w:rsidRPr="00ED3ECB" w:rsidRDefault="00F95FDF" w:rsidP="00F95FDF">
      <w:pPr>
        <w:pStyle w:val="B1"/>
        <w:tabs>
          <w:tab w:val="clear" w:pos="851"/>
          <w:tab w:val="left" w:pos="567"/>
        </w:tabs>
        <w:ind w:left="568"/>
      </w:pPr>
      <w:r w:rsidRPr="00ED3ECB">
        <w:t>TTCN-3 CRs in the ETSI Mantis change tracker system (</w:t>
      </w:r>
      <w:hyperlink r:id="rId19" w:history="1">
        <w:r w:rsidRPr="00B2106F">
          <w:rPr>
            <w:rStyle w:val="Hyperlink"/>
            <w:color w:val="auto"/>
            <w:lang w:val="en-US"/>
          </w:rPr>
          <w:t>http://forge.etsi.org/mantis/main_page.php</w:t>
        </w:r>
      </w:hyperlink>
      <w:r w:rsidRPr="00ED3ECB">
        <w:rPr>
          <w:lang w:val="en-US"/>
        </w:rPr>
        <w:t>)</w:t>
      </w:r>
    </w:p>
    <w:p w14:paraId="6BD42D88" w14:textId="77777777" w:rsidR="0085026C" w:rsidRPr="00ED3ECB" w:rsidRDefault="0085026C" w:rsidP="0085026C">
      <w:pPr>
        <w:pStyle w:val="NormalIndent"/>
        <w:ind w:left="0"/>
        <w:rPr>
          <w:highlight w:val="yellow"/>
        </w:rPr>
      </w:pPr>
    </w:p>
    <w:p w14:paraId="45E3A8ED" w14:textId="77777777" w:rsidR="0085026C" w:rsidRPr="00ED3ECB" w:rsidRDefault="0085026C" w:rsidP="0085026C">
      <w:pPr>
        <w:pStyle w:val="B0Bold"/>
      </w:pPr>
      <w:r w:rsidRPr="00ED3ECB">
        <w:t>Output</w:t>
      </w:r>
    </w:p>
    <w:p w14:paraId="49D462F0" w14:textId="77777777" w:rsidR="0085026C" w:rsidRPr="00ED3ECB" w:rsidRDefault="00F95FDF" w:rsidP="0085026C">
      <w:pPr>
        <w:pStyle w:val="B1"/>
        <w:tabs>
          <w:tab w:val="clear" w:pos="851"/>
          <w:tab w:val="left" w:pos="567"/>
        </w:tabs>
        <w:ind w:left="568"/>
      </w:pPr>
      <w:r w:rsidRPr="00ED3ECB">
        <w:rPr>
          <w:lang w:val="en-US"/>
        </w:rPr>
        <w:t xml:space="preserve">New extended version of </w:t>
      </w:r>
      <w:r w:rsidR="002B55D9" w:rsidRPr="00B2106F">
        <w:rPr>
          <w:rFonts w:cs="Arial"/>
          <w:shd w:val="clear" w:color="auto" w:fill="FFFFFF"/>
        </w:rPr>
        <w:t>ES</w:t>
      </w:r>
      <w:r w:rsidR="00947B1F" w:rsidRPr="00B2106F">
        <w:rPr>
          <w:rFonts w:cs="Arial"/>
          <w:shd w:val="clear" w:color="auto" w:fill="FFFFFF"/>
        </w:rPr>
        <w:t> </w:t>
      </w:r>
      <w:r w:rsidRPr="00B2106F">
        <w:rPr>
          <w:rFonts w:cs="Arial"/>
          <w:shd w:val="clear" w:color="auto" w:fill="FFFFFF"/>
        </w:rPr>
        <w:t>203</w:t>
      </w:r>
      <w:r w:rsidR="00947B1F" w:rsidRPr="00B2106F">
        <w:rPr>
          <w:rFonts w:cs="Arial"/>
          <w:shd w:val="clear" w:color="auto" w:fill="FFFFFF"/>
        </w:rPr>
        <w:t> </w:t>
      </w:r>
      <w:r w:rsidRPr="00B2106F">
        <w:rPr>
          <w:rFonts w:cs="Arial"/>
          <w:shd w:val="clear" w:color="auto" w:fill="FFFFFF"/>
        </w:rPr>
        <w:t xml:space="preserve">790 - </w:t>
      </w:r>
      <w:r w:rsidRPr="00B2106F">
        <w:rPr>
          <w:rFonts w:cs="Arial"/>
        </w:rPr>
        <w:t xml:space="preserve">TTCN-3 Language Extensions: </w:t>
      </w:r>
      <w:r w:rsidRPr="00ED3ECB">
        <w:t>Object Oriented features</w:t>
      </w:r>
    </w:p>
    <w:p w14:paraId="73E47F08" w14:textId="77777777" w:rsidR="0085026C" w:rsidRPr="00ED3ECB" w:rsidRDefault="0085026C" w:rsidP="0085026C">
      <w:pPr>
        <w:pStyle w:val="NormalIndent"/>
        <w:ind w:left="0"/>
        <w:rPr>
          <w:highlight w:val="yellow"/>
          <w:lang w:val="x-none"/>
        </w:rPr>
      </w:pPr>
    </w:p>
    <w:p w14:paraId="1FEA3AB0" w14:textId="77777777" w:rsidR="0085026C" w:rsidRPr="00ED3ECB" w:rsidRDefault="0085026C" w:rsidP="0085026C">
      <w:pPr>
        <w:pStyle w:val="B0Bold"/>
      </w:pPr>
      <w:r w:rsidRPr="00ED3ECB">
        <w:t>Interactions</w:t>
      </w:r>
    </w:p>
    <w:p w14:paraId="77DA3140" w14:textId="77777777" w:rsidR="0085026C" w:rsidRPr="00ED3ECB" w:rsidRDefault="0085026C" w:rsidP="0085026C">
      <w:pPr>
        <w:pStyle w:val="B1"/>
        <w:tabs>
          <w:tab w:val="clear" w:pos="851"/>
          <w:tab w:val="left" w:pos="567"/>
        </w:tabs>
        <w:ind w:left="568"/>
      </w:pPr>
      <w:r w:rsidRPr="00ED3ECB">
        <w:rPr>
          <w:lang w:val="en-US"/>
        </w:rPr>
        <w:t>TTCN-3</w:t>
      </w:r>
      <w:r w:rsidRPr="00ED3ECB">
        <w:t xml:space="preserve"> SG </w:t>
      </w:r>
      <w:r w:rsidRPr="00ED3ECB">
        <w:rPr>
          <w:lang w:val="en-US"/>
        </w:rPr>
        <w:t xml:space="preserve">of TC MTS, organizations and projects listed in clause </w:t>
      </w:r>
      <w:r w:rsidRPr="00B2106F">
        <w:rPr>
          <w:lang w:val="en-US"/>
        </w:rPr>
        <w:fldChar w:fldCharType="begin"/>
      </w:r>
      <w:r w:rsidRPr="00ED3ECB">
        <w:rPr>
          <w:lang w:val="en-US"/>
        </w:rPr>
        <w:instrText xml:space="preserve"> REF _Ref463267502 \r \h  \* MERGEFORMAT </w:instrText>
      </w:r>
      <w:r w:rsidRPr="00B2106F">
        <w:rPr>
          <w:lang w:val="en-US"/>
        </w:rPr>
      </w:r>
      <w:r w:rsidRPr="00B2106F">
        <w:rPr>
          <w:lang w:val="en-US"/>
        </w:rPr>
        <w:fldChar w:fldCharType="separate"/>
      </w:r>
      <w:r w:rsidR="0077400B" w:rsidRPr="00ED3ECB">
        <w:rPr>
          <w:lang w:val="en-US"/>
        </w:rPr>
        <w:t>5.2</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_Ref463267502 \h  \* MERGEFORMAT </w:instrText>
      </w:r>
      <w:r w:rsidRPr="00B2106F">
        <w:rPr>
          <w:lang w:val="en-US"/>
        </w:rPr>
      </w:r>
      <w:r w:rsidRPr="00B2106F">
        <w:rPr>
          <w:lang w:val="en-US"/>
        </w:rPr>
        <w:fldChar w:fldCharType="separate"/>
      </w:r>
      <w:r w:rsidR="0077400B" w:rsidRPr="00ED3ECB">
        <w:t>Other interested ETSI Technical Bodies</w:t>
      </w:r>
      <w:r w:rsidRPr="00B2106F">
        <w:rPr>
          <w:lang w:val="en-US"/>
        </w:rPr>
        <w:fldChar w:fldCharType="end"/>
      </w:r>
      <w:r w:rsidRPr="00ED3ECB">
        <w:rPr>
          <w:lang w:val="en-US"/>
        </w:rPr>
        <w:t xml:space="preserve">, clause </w:t>
      </w:r>
      <w:r w:rsidRPr="00B2106F">
        <w:rPr>
          <w:lang w:val="en-US"/>
        </w:rPr>
        <w:fldChar w:fldCharType="begin"/>
      </w:r>
      <w:r w:rsidRPr="00ED3ECB">
        <w:rPr>
          <w:lang w:val="en-US"/>
        </w:rPr>
        <w:instrText xml:space="preserve"> REF _Ref463267509 \r \h  \* MERGEFORMAT </w:instrText>
      </w:r>
      <w:r w:rsidRPr="00B2106F">
        <w:rPr>
          <w:lang w:val="en-US"/>
        </w:rPr>
      </w:r>
      <w:r w:rsidRPr="00B2106F">
        <w:rPr>
          <w:lang w:val="en-US"/>
        </w:rPr>
        <w:fldChar w:fldCharType="separate"/>
      </w:r>
      <w:r w:rsidR="0077400B" w:rsidRPr="00ED3ECB">
        <w:rPr>
          <w:lang w:val="en-US"/>
        </w:rPr>
        <w:t>5.3</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_Ref463267509 \h  \* MERGEFORMAT </w:instrText>
      </w:r>
      <w:r w:rsidRPr="00B2106F">
        <w:rPr>
          <w:lang w:val="en-US"/>
        </w:rPr>
      </w:r>
      <w:r w:rsidRPr="00B2106F">
        <w:rPr>
          <w:lang w:val="en-US"/>
        </w:rPr>
        <w:fldChar w:fldCharType="separate"/>
      </w:r>
      <w:r w:rsidR="0077400B" w:rsidRPr="00ED3ECB">
        <w:t>Other interested Organizations outside ETSI</w:t>
      </w:r>
      <w:r w:rsidRPr="00B2106F">
        <w:rPr>
          <w:lang w:val="en-US"/>
        </w:rPr>
        <w:fldChar w:fldCharType="end"/>
      </w:r>
      <w:r w:rsidRPr="00ED3ECB">
        <w:rPr>
          <w:lang w:val="en-US"/>
        </w:rPr>
        <w:t xml:space="preserve"> and TTCN-3 tool vendors on a need basis</w:t>
      </w:r>
    </w:p>
    <w:p w14:paraId="08A050C0" w14:textId="77777777" w:rsidR="0085026C" w:rsidRPr="00ED3ECB" w:rsidRDefault="0085026C" w:rsidP="0085026C">
      <w:pPr>
        <w:pStyle w:val="B1"/>
        <w:tabs>
          <w:tab w:val="clear" w:pos="851"/>
          <w:tab w:val="left" w:pos="567"/>
        </w:tabs>
        <w:ind w:left="568"/>
      </w:pPr>
      <w:r w:rsidRPr="00ED3ECB">
        <w:t xml:space="preserve">ETSI CTI will provide additional feedback based on </w:t>
      </w:r>
      <w:r w:rsidRPr="00ED3ECB">
        <w:rPr>
          <w:lang w:val="en-US"/>
        </w:rPr>
        <w:t>STF request</w:t>
      </w:r>
    </w:p>
    <w:p w14:paraId="094689D4" w14:textId="77777777" w:rsidR="0085026C" w:rsidRPr="00ED3ECB" w:rsidRDefault="0085026C" w:rsidP="0085026C">
      <w:pPr>
        <w:rPr>
          <w:highlight w:val="yellow"/>
          <w:lang w:val="x-none"/>
        </w:rPr>
      </w:pPr>
    </w:p>
    <w:p w14:paraId="722246B4" w14:textId="77777777" w:rsidR="0085026C" w:rsidRPr="00ED3ECB" w:rsidRDefault="0085026C" w:rsidP="0085026C">
      <w:pPr>
        <w:rPr>
          <w:highlight w:val="yellow"/>
          <w:lang w:val="en-US"/>
        </w:rPr>
      </w:pPr>
    </w:p>
    <w:p w14:paraId="27FF6C8A" w14:textId="77777777" w:rsidR="00B70E4D" w:rsidRPr="00ED3ECB" w:rsidRDefault="00B70E4D" w:rsidP="00B70E4D">
      <w:pPr>
        <w:pStyle w:val="B0Bold"/>
        <w:rPr>
          <w:iCs/>
          <w:u w:val="single"/>
        </w:rPr>
      </w:pPr>
      <w:r w:rsidRPr="00ED3ECB">
        <w:rPr>
          <w:u w:val="single"/>
        </w:rPr>
        <w:t>Task 4 – Development of a standard library for OO features supporting the effective use of the TTCN-3 OO features</w:t>
      </w:r>
    </w:p>
    <w:p w14:paraId="0CF3BB6F" w14:textId="77777777" w:rsidR="00B70E4D" w:rsidRPr="00ED3ECB" w:rsidRDefault="00B70E4D" w:rsidP="00B70E4D">
      <w:pPr>
        <w:pStyle w:val="B0Bold"/>
      </w:pPr>
      <w:r w:rsidRPr="00ED3ECB">
        <w:t>Objectives</w:t>
      </w:r>
    </w:p>
    <w:p w14:paraId="7D6A47DE" w14:textId="77777777" w:rsidR="001D422C" w:rsidRPr="00ED3ECB" w:rsidRDefault="00B70E4D" w:rsidP="001D422C">
      <w:pPr>
        <w:pStyle w:val="B1"/>
        <w:tabs>
          <w:tab w:val="clear" w:pos="851"/>
          <w:tab w:val="left" w:pos="567"/>
        </w:tabs>
        <w:ind w:left="568"/>
        <w:jc w:val="both"/>
      </w:pPr>
      <w:r w:rsidRPr="00ED3ECB">
        <w:rPr>
          <w:lang w:val="en-US"/>
        </w:rPr>
        <w:t>Development of a standard library supporting the effective and efficient usage of the TTCN-3 OO features</w:t>
      </w:r>
    </w:p>
    <w:p w14:paraId="715418D7" w14:textId="77777777" w:rsidR="001D422C" w:rsidRPr="00ED3ECB" w:rsidRDefault="00B70E4D" w:rsidP="00B70E4D">
      <w:pPr>
        <w:pStyle w:val="B1"/>
        <w:tabs>
          <w:tab w:val="clear" w:pos="851"/>
          <w:tab w:val="left" w:pos="567"/>
        </w:tabs>
        <w:ind w:left="568"/>
        <w:jc w:val="both"/>
      </w:pPr>
      <w:r w:rsidRPr="00ED3ECB">
        <w:t xml:space="preserve">Identification and implementation of </w:t>
      </w:r>
      <w:r w:rsidR="001D422C" w:rsidRPr="00ED3ECB">
        <w:t>functionalities which should become part of the standard library based on needs of users and tool vendors</w:t>
      </w:r>
    </w:p>
    <w:p w14:paraId="4249E06C" w14:textId="77777777" w:rsidR="00B70E4D" w:rsidRPr="00ED3ECB" w:rsidRDefault="00B70E4D" w:rsidP="00B70E4D">
      <w:pPr>
        <w:pStyle w:val="NormalIndent"/>
        <w:ind w:left="0"/>
        <w:rPr>
          <w:highlight w:val="yellow"/>
        </w:rPr>
      </w:pPr>
    </w:p>
    <w:p w14:paraId="273373DD" w14:textId="77777777" w:rsidR="00B70E4D" w:rsidRPr="00ED3ECB" w:rsidRDefault="00B70E4D" w:rsidP="00B70E4D">
      <w:pPr>
        <w:pStyle w:val="B0Bold"/>
      </w:pPr>
      <w:r w:rsidRPr="00ED3ECB">
        <w:t>Input</w:t>
      </w:r>
    </w:p>
    <w:p w14:paraId="7BF0BCF3" w14:textId="77777777" w:rsidR="00B70E4D" w:rsidRPr="00ED3ECB" w:rsidRDefault="00B70E4D" w:rsidP="00B70E4D">
      <w:pPr>
        <w:pStyle w:val="B1"/>
        <w:tabs>
          <w:tab w:val="clear" w:pos="851"/>
          <w:tab w:val="left" w:pos="567"/>
        </w:tabs>
        <w:ind w:left="568"/>
      </w:pPr>
      <w:r w:rsidRPr="00ED3ECB">
        <w:rPr>
          <w:lang w:val="en-US"/>
        </w:rPr>
        <w:t xml:space="preserve">Base documents in clause </w:t>
      </w:r>
      <w:r w:rsidRPr="00B2106F">
        <w:rPr>
          <w:lang w:val="en-US"/>
        </w:rPr>
        <w:fldChar w:fldCharType="begin"/>
      </w:r>
      <w:r w:rsidRPr="00ED3ECB">
        <w:rPr>
          <w:lang w:val="en-US"/>
        </w:rPr>
        <w:instrText xml:space="preserve"> REF _Ref463266595 \r \h  \* MERGEFORMAT </w:instrText>
      </w:r>
      <w:r w:rsidRPr="00B2106F">
        <w:rPr>
          <w:lang w:val="en-US"/>
        </w:rPr>
      </w:r>
      <w:r w:rsidRPr="00B2106F">
        <w:rPr>
          <w:lang w:val="en-US"/>
        </w:rPr>
        <w:fldChar w:fldCharType="separate"/>
      </w:r>
      <w:r w:rsidR="0077400B" w:rsidRPr="00ED3ECB">
        <w:rPr>
          <w:lang w:val="en-US"/>
        </w:rPr>
        <w:t>6.1</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_Ref463266595 \h  \* MERGEFORMAT </w:instrText>
      </w:r>
      <w:r w:rsidRPr="00B2106F">
        <w:rPr>
          <w:lang w:val="en-US"/>
        </w:rPr>
      </w:r>
      <w:r w:rsidRPr="00B2106F">
        <w:rPr>
          <w:lang w:val="en-US"/>
        </w:rPr>
        <w:fldChar w:fldCharType="separate"/>
      </w:r>
      <w:r w:rsidR="0077400B" w:rsidRPr="00ED3ECB">
        <w:t>Base documents</w:t>
      </w:r>
      <w:r w:rsidRPr="00B2106F">
        <w:rPr>
          <w:lang w:val="en-US"/>
        </w:rPr>
        <w:fldChar w:fldCharType="end"/>
      </w:r>
      <w:r w:rsidRPr="00ED3ECB">
        <w:rPr>
          <w:lang w:val="en-US"/>
        </w:rPr>
        <w:t xml:space="preserve"> of this document</w:t>
      </w:r>
    </w:p>
    <w:p w14:paraId="5D8DA40C" w14:textId="77777777" w:rsidR="00B70E4D" w:rsidRPr="00ED3ECB" w:rsidRDefault="00B70E4D" w:rsidP="00B70E4D">
      <w:pPr>
        <w:pStyle w:val="B1"/>
        <w:tabs>
          <w:tab w:val="clear" w:pos="851"/>
          <w:tab w:val="left" w:pos="567"/>
        </w:tabs>
        <w:ind w:left="568"/>
      </w:pPr>
      <w:r w:rsidRPr="00ED3ECB">
        <w:t>TTCN-3 CRs in the ETSI Mantis change tracker system (</w:t>
      </w:r>
      <w:hyperlink r:id="rId20" w:history="1">
        <w:r w:rsidRPr="00B2106F">
          <w:rPr>
            <w:rStyle w:val="Hyperlink"/>
            <w:color w:val="auto"/>
            <w:lang w:val="en-US"/>
          </w:rPr>
          <w:t>http://forge.etsi.org/mantis/main_page.php</w:t>
        </w:r>
      </w:hyperlink>
      <w:r w:rsidRPr="00ED3ECB">
        <w:rPr>
          <w:lang w:val="en-US"/>
        </w:rPr>
        <w:t>)</w:t>
      </w:r>
    </w:p>
    <w:p w14:paraId="1DDB3E3F" w14:textId="77777777" w:rsidR="00B70E4D" w:rsidRPr="00ED3ECB" w:rsidRDefault="00B70E4D" w:rsidP="00B70E4D">
      <w:pPr>
        <w:pStyle w:val="NormalIndent"/>
        <w:ind w:left="0"/>
        <w:rPr>
          <w:highlight w:val="yellow"/>
        </w:rPr>
      </w:pPr>
    </w:p>
    <w:p w14:paraId="7EEFC136" w14:textId="77777777" w:rsidR="00B70E4D" w:rsidRPr="00ED3ECB" w:rsidRDefault="00B70E4D" w:rsidP="00B70E4D">
      <w:pPr>
        <w:pStyle w:val="B0Bold"/>
      </w:pPr>
      <w:r w:rsidRPr="00ED3ECB">
        <w:t>Output</w:t>
      </w:r>
    </w:p>
    <w:p w14:paraId="4ED43C03" w14:textId="77777777" w:rsidR="00B70E4D" w:rsidRPr="00ED3ECB" w:rsidRDefault="001D422C" w:rsidP="00B70E4D">
      <w:pPr>
        <w:pStyle w:val="B1"/>
        <w:tabs>
          <w:tab w:val="clear" w:pos="851"/>
          <w:tab w:val="left" w:pos="567"/>
        </w:tabs>
        <w:ind w:left="568"/>
      </w:pPr>
      <w:r w:rsidRPr="00ED3ECB">
        <w:rPr>
          <w:lang w:val="en-US"/>
        </w:rPr>
        <w:t>Annex for the new version of</w:t>
      </w:r>
      <w:r w:rsidR="00B70E4D" w:rsidRPr="00ED3ECB">
        <w:rPr>
          <w:lang w:val="en-US"/>
        </w:rPr>
        <w:t xml:space="preserve"> </w:t>
      </w:r>
      <w:r w:rsidR="00947B1F" w:rsidRPr="00B2106F">
        <w:rPr>
          <w:rFonts w:cs="Arial"/>
          <w:shd w:val="clear" w:color="auto" w:fill="FFFFFF"/>
        </w:rPr>
        <w:t xml:space="preserve">ES 203 790 - </w:t>
      </w:r>
      <w:r w:rsidR="00947B1F" w:rsidRPr="00B2106F">
        <w:rPr>
          <w:rFonts w:cs="Arial"/>
        </w:rPr>
        <w:t xml:space="preserve">TTCN-3 Language Extensions: </w:t>
      </w:r>
      <w:r w:rsidR="00947B1F" w:rsidRPr="00ED3ECB">
        <w:t>Object Oriented features</w:t>
      </w:r>
    </w:p>
    <w:p w14:paraId="3F0F219F" w14:textId="77777777" w:rsidR="00B70E4D" w:rsidRPr="00ED3ECB" w:rsidRDefault="00B70E4D" w:rsidP="00B70E4D">
      <w:pPr>
        <w:pStyle w:val="NormalIndent"/>
        <w:ind w:left="0"/>
        <w:rPr>
          <w:highlight w:val="yellow"/>
          <w:lang w:val="x-none"/>
        </w:rPr>
      </w:pPr>
    </w:p>
    <w:p w14:paraId="4289A522" w14:textId="77777777" w:rsidR="00B70E4D" w:rsidRPr="00ED3ECB" w:rsidRDefault="00B70E4D" w:rsidP="00B70E4D">
      <w:pPr>
        <w:pStyle w:val="B0Bold"/>
      </w:pPr>
      <w:r w:rsidRPr="00ED3ECB">
        <w:t>Interactions</w:t>
      </w:r>
    </w:p>
    <w:p w14:paraId="3590D10F" w14:textId="77777777" w:rsidR="00B70E4D" w:rsidRPr="00ED3ECB" w:rsidRDefault="00B70E4D" w:rsidP="00B70E4D">
      <w:pPr>
        <w:pStyle w:val="B1"/>
        <w:tabs>
          <w:tab w:val="clear" w:pos="851"/>
          <w:tab w:val="left" w:pos="567"/>
        </w:tabs>
        <w:ind w:left="568"/>
      </w:pPr>
      <w:r w:rsidRPr="00ED3ECB">
        <w:rPr>
          <w:lang w:val="en-US"/>
        </w:rPr>
        <w:t>TTCN-3</w:t>
      </w:r>
      <w:r w:rsidRPr="00ED3ECB">
        <w:t xml:space="preserve"> SG </w:t>
      </w:r>
      <w:r w:rsidRPr="00ED3ECB">
        <w:rPr>
          <w:lang w:val="en-US"/>
        </w:rPr>
        <w:t xml:space="preserve">of TC MTS, organizations and projects listed in clause </w:t>
      </w:r>
      <w:r w:rsidRPr="00B2106F">
        <w:rPr>
          <w:lang w:val="en-US"/>
        </w:rPr>
        <w:fldChar w:fldCharType="begin"/>
      </w:r>
      <w:r w:rsidRPr="00ED3ECB">
        <w:rPr>
          <w:lang w:val="en-US"/>
        </w:rPr>
        <w:instrText xml:space="preserve"> REF _Ref463267502 \r \h  \* MERGEFORMAT </w:instrText>
      </w:r>
      <w:r w:rsidRPr="00B2106F">
        <w:rPr>
          <w:lang w:val="en-US"/>
        </w:rPr>
      </w:r>
      <w:r w:rsidRPr="00B2106F">
        <w:rPr>
          <w:lang w:val="en-US"/>
        </w:rPr>
        <w:fldChar w:fldCharType="separate"/>
      </w:r>
      <w:r w:rsidR="0077400B" w:rsidRPr="00ED3ECB">
        <w:rPr>
          <w:lang w:val="en-US"/>
        </w:rPr>
        <w:t>5.2</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_Ref463267502 \h  \* MERGEFORMAT </w:instrText>
      </w:r>
      <w:r w:rsidRPr="00B2106F">
        <w:rPr>
          <w:lang w:val="en-US"/>
        </w:rPr>
      </w:r>
      <w:r w:rsidRPr="00B2106F">
        <w:rPr>
          <w:lang w:val="en-US"/>
        </w:rPr>
        <w:fldChar w:fldCharType="separate"/>
      </w:r>
      <w:r w:rsidR="0077400B" w:rsidRPr="00ED3ECB">
        <w:t>Other interested ETSI Technical Bodies</w:t>
      </w:r>
      <w:r w:rsidRPr="00B2106F">
        <w:rPr>
          <w:lang w:val="en-US"/>
        </w:rPr>
        <w:fldChar w:fldCharType="end"/>
      </w:r>
      <w:r w:rsidRPr="00ED3ECB">
        <w:rPr>
          <w:lang w:val="en-US"/>
        </w:rPr>
        <w:t xml:space="preserve">, clause </w:t>
      </w:r>
      <w:r w:rsidRPr="00B2106F">
        <w:rPr>
          <w:lang w:val="en-US"/>
        </w:rPr>
        <w:fldChar w:fldCharType="begin"/>
      </w:r>
      <w:r w:rsidRPr="00ED3ECB">
        <w:rPr>
          <w:lang w:val="en-US"/>
        </w:rPr>
        <w:instrText xml:space="preserve"> REF _Ref463267509 \r \h  \* MERGEFORMAT </w:instrText>
      </w:r>
      <w:r w:rsidRPr="00B2106F">
        <w:rPr>
          <w:lang w:val="en-US"/>
        </w:rPr>
      </w:r>
      <w:r w:rsidRPr="00B2106F">
        <w:rPr>
          <w:lang w:val="en-US"/>
        </w:rPr>
        <w:fldChar w:fldCharType="separate"/>
      </w:r>
      <w:r w:rsidR="0077400B" w:rsidRPr="00ED3ECB">
        <w:rPr>
          <w:lang w:val="en-US"/>
        </w:rPr>
        <w:t>5.3</w:t>
      </w:r>
      <w:r w:rsidRPr="00B2106F">
        <w:rPr>
          <w:lang w:val="en-US"/>
        </w:rPr>
        <w:fldChar w:fldCharType="end"/>
      </w:r>
      <w:r w:rsidRPr="00ED3ECB">
        <w:rPr>
          <w:lang w:val="en-US"/>
        </w:rPr>
        <w:t xml:space="preserve"> </w:t>
      </w:r>
      <w:r w:rsidRPr="00B2106F">
        <w:rPr>
          <w:lang w:val="en-US"/>
        </w:rPr>
        <w:fldChar w:fldCharType="begin"/>
      </w:r>
      <w:r w:rsidRPr="00ED3ECB">
        <w:rPr>
          <w:lang w:val="en-US"/>
        </w:rPr>
        <w:instrText xml:space="preserve"> REF _Ref463267509 \h  \* MERGEFORMAT </w:instrText>
      </w:r>
      <w:r w:rsidRPr="00B2106F">
        <w:rPr>
          <w:lang w:val="en-US"/>
        </w:rPr>
      </w:r>
      <w:r w:rsidRPr="00B2106F">
        <w:rPr>
          <w:lang w:val="en-US"/>
        </w:rPr>
        <w:fldChar w:fldCharType="separate"/>
      </w:r>
      <w:r w:rsidR="0077400B" w:rsidRPr="00ED3ECB">
        <w:t>Other interested Organizations outside ETSI</w:t>
      </w:r>
      <w:r w:rsidRPr="00B2106F">
        <w:rPr>
          <w:lang w:val="en-US"/>
        </w:rPr>
        <w:fldChar w:fldCharType="end"/>
      </w:r>
      <w:r w:rsidRPr="00ED3ECB">
        <w:rPr>
          <w:lang w:val="en-US"/>
        </w:rPr>
        <w:t xml:space="preserve"> and TTCN-3 tool vendors on a need basis</w:t>
      </w:r>
    </w:p>
    <w:p w14:paraId="0FB0FFC6" w14:textId="77777777" w:rsidR="00B70E4D" w:rsidRPr="00ED3ECB" w:rsidRDefault="00B70E4D" w:rsidP="00B70E4D">
      <w:pPr>
        <w:pStyle w:val="B1"/>
        <w:tabs>
          <w:tab w:val="clear" w:pos="851"/>
          <w:tab w:val="left" w:pos="567"/>
        </w:tabs>
        <w:ind w:left="568"/>
      </w:pPr>
      <w:r w:rsidRPr="00ED3ECB">
        <w:t xml:space="preserve">ETSI CTI will provide additional feedback based on </w:t>
      </w:r>
      <w:r w:rsidRPr="00ED3ECB">
        <w:rPr>
          <w:lang w:val="en-US"/>
        </w:rPr>
        <w:t>STF request</w:t>
      </w:r>
    </w:p>
    <w:p w14:paraId="145101CF" w14:textId="77777777" w:rsidR="00B70E4D" w:rsidRPr="00ED3ECB" w:rsidRDefault="00B70E4D" w:rsidP="00B70E4D">
      <w:pPr>
        <w:rPr>
          <w:highlight w:val="yellow"/>
          <w:lang w:val="x-none"/>
        </w:rPr>
      </w:pPr>
    </w:p>
    <w:p w14:paraId="02BF227E" w14:textId="77777777" w:rsidR="00B70E4D" w:rsidRPr="00ED3ECB" w:rsidRDefault="00B70E4D" w:rsidP="00B70E4D">
      <w:pPr>
        <w:rPr>
          <w:highlight w:val="yellow"/>
          <w:lang w:val="en-US"/>
        </w:rPr>
      </w:pPr>
    </w:p>
    <w:p w14:paraId="799AE967" w14:textId="77777777" w:rsidR="0012213E" w:rsidRPr="00ED3ECB" w:rsidRDefault="0012213E" w:rsidP="000A7072">
      <w:pPr>
        <w:rPr>
          <w:highlight w:val="yellow"/>
          <w:lang w:val="en-US"/>
        </w:rPr>
      </w:pPr>
    </w:p>
    <w:p w14:paraId="46F90603" w14:textId="77777777" w:rsidR="0012213E" w:rsidRPr="00ED3ECB" w:rsidRDefault="0012213E" w:rsidP="000A7072">
      <w:pPr>
        <w:pStyle w:val="Heading2"/>
        <w:numPr>
          <w:ilvl w:val="1"/>
          <w:numId w:val="8"/>
        </w:numPr>
        <w:ind w:left="567" w:hanging="567"/>
        <w:jc w:val="left"/>
        <w:rPr>
          <w:lang w:val="en-GB"/>
        </w:rPr>
      </w:pPr>
      <w:r w:rsidRPr="00ED3ECB">
        <w:rPr>
          <w:lang w:val="en-GB"/>
        </w:rPr>
        <w:lastRenderedPageBreak/>
        <w:t>Milestones</w:t>
      </w:r>
    </w:p>
    <w:p w14:paraId="5A6879BB" w14:textId="77777777" w:rsidR="0012213E" w:rsidRPr="00ED3ECB" w:rsidRDefault="0012213E" w:rsidP="000A7072">
      <w:r w:rsidRPr="00ED3ECB">
        <w:t>Deliverables are developed in a CR</w:t>
      </w:r>
      <w:r w:rsidRPr="00ED3ECB">
        <w:noBreakHyphen/>
        <w:t xml:space="preserve">driven way of working (see clause </w:t>
      </w:r>
      <w:r w:rsidRPr="00B2106F">
        <w:fldChar w:fldCharType="begin"/>
      </w:r>
      <w:r w:rsidRPr="00ED3ECB">
        <w:instrText xml:space="preserve"> REF _Ref463013625 \r \h  \* MERGEFORMAT </w:instrText>
      </w:r>
      <w:r w:rsidRPr="00B2106F">
        <w:fldChar w:fldCharType="separate"/>
      </w:r>
      <w:r w:rsidR="0077400B" w:rsidRPr="00ED3ECB">
        <w:t>7.1</w:t>
      </w:r>
      <w:r w:rsidRPr="00B2106F">
        <w:fldChar w:fldCharType="end"/>
      </w:r>
      <w:r w:rsidRPr="00ED3ECB">
        <w:t xml:space="preserve"> </w:t>
      </w:r>
      <w:r w:rsidRPr="00B2106F">
        <w:fldChar w:fldCharType="begin"/>
      </w:r>
      <w:r w:rsidRPr="00ED3ECB">
        <w:instrText xml:space="preserve"> REF _Ref463013625 \h  \* MERGEFORMAT </w:instrText>
      </w:r>
      <w:r w:rsidRPr="00B2106F">
        <w:fldChar w:fldCharType="separate"/>
      </w:r>
      <w:r w:rsidR="0077400B" w:rsidRPr="00ED3ECB">
        <w:t>Organization of the work</w:t>
      </w:r>
      <w:r w:rsidRPr="00B2106F">
        <w:fldChar w:fldCharType="end"/>
      </w:r>
      <w:r w:rsidRPr="00ED3ECB">
        <w:t xml:space="preserve">). This means that the output of the STF at each milestone - but milestone 3 – are the resolved and progressed CRs, </w:t>
      </w:r>
      <w:proofErr w:type="spellStart"/>
      <w:r w:rsidRPr="00ED3ECB">
        <w:t>publically</w:t>
      </w:r>
      <w:proofErr w:type="spellEnd"/>
      <w:r w:rsidRPr="00ED3ECB">
        <w:t xml:space="preserve"> available in the ETSI Mantis change tracker system. The progress is reported by the STF in terms of list of resolved CRs in each progress report and in the final report. Resolved CRs are implemented in the deliverables, submitted to TC MTS for approval, following the last working session of the STF. In addition to the resolved CRs, the final report shall contain the list of deliverables submitted for TC approval.</w:t>
      </w:r>
    </w:p>
    <w:p w14:paraId="7512D033" w14:textId="77777777" w:rsidR="0012213E" w:rsidRPr="00ED3ECB" w:rsidRDefault="0012213E" w:rsidP="000A7072"/>
    <w:p w14:paraId="2E05A6AD" w14:textId="62B11C5D" w:rsidR="0012213E" w:rsidRPr="00ED3ECB" w:rsidRDefault="0012213E" w:rsidP="000A7072">
      <w:pPr>
        <w:pStyle w:val="B0Bold"/>
        <w:rPr>
          <w:u w:val="single"/>
        </w:rPr>
      </w:pPr>
      <w:r w:rsidRPr="00ED3ECB">
        <w:rPr>
          <w:u w:val="single"/>
        </w:rPr>
        <w:t xml:space="preserve">Milestone </w:t>
      </w:r>
      <w:r w:rsidR="0062426D">
        <w:rPr>
          <w:u w:val="single"/>
        </w:rPr>
        <w:t>A</w:t>
      </w:r>
    </w:p>
    <w:p w14:paraId="29D800FB" w14:textId="155EB407" w:rsidR="0012213E" w:rsidRPr="00ED3ECB" w:rsidRDefault="0062426D" w:rsidP="000A7072">
      <w:pPr>
        <w:pStyle w:val="B1"/>
        <w:tabs>
          <w:tab w:val="clear" w:pos="851"/>
          <w:tab w:val="left" w:pos="567"/>
        </w:tabs>
        <w:ind w:left="568"/>
      </w:pPr>
      <w:r>
        <w:rPr>
          <w:lang w:val="en-US"/>
        </w:rPr>
        <w:t>First</w:t>
      </w:r>
      <w:r w:rsidRPr="00ED3ECB">
        <w:t xml:space="preserve"> </w:t>
      </w:r>
      <w:r w:rsidR="0012213E" w:rsidRPr="00ED3ECB">
        <w:t xml:space="preserve">progress </w:t>
      </w:r>
      <w:proofErr w:type="spellStart"/>
      <w:r w:rsidR="0012213E" w:rsidRPr="00ED3ECB">
        <w:t>repor</w:t>
      </w:r>
      <w:proofErr w:type="spellEnd"/>
      <w:r w:rsidR="0012213E" w:rsidRPr="00ED3ECB">
        <w:rPr>
          <w:lang w:val="en-US"/>
        </w:rPr>
        <w:t>t</w:t>
      </w:r>
    </w:p>
    <w:p w14:paraId="5EAA779F" w14:textId="77777777" w:rsidR="00566939" w:rsidRPr="00ED3ECB" w:rsidRDefault="00566939" w:rsidP="000A7072">
      <w:pPr>
        <w:pStyle w:val="B1"/>
        <w:tabs>
          <w:tab w:val="clear" w:pos="851"/>
          <w:tab w:val="left" w:pos="567"/>
        </w:tabs>
        <w:ind w:left="568"/>
      </w:pPr>
      <w:r w:rsidRPr="00ED3ECB">
        <w:rPr>
          <w:lang w:val="en-US"/>
        </w:rPr>
        <w:t>Draft learning material (Task 2)</w:t>
      </w:r>
    </w:p>
    <w:p w14:paraId="4CBBF1D1" w14:textId="77777777" w:rsidR="00566939" w:rsidRPr="00ED3ECB" w:rsidRDefault="00566939" w:rsidP="00566939">
      <w:pPr>
        <w:pStyle w:val="B1"/>
        <w:tabs>
          <w:tab w:val="clear" w:pos="851"/>
          <w:tab w:val="left" w:pos="567"/>
        </w:tabs>
        <w:ind w:left="568"/>
      </w:pPr>
      <w:r w:rsidRPr="00ED3ECB">
        <w:t>Concepts for OO extensions (Task 3)</w:t>
      </w:r>
    </w:p>
    <w:p w14:paraId="6138BDB5" w14:textId="77777777" w:rsidR="00566939" w:rsidRPr="00ED3ECB" w:rsidRDefault="00566939" w:rsidP="00566939">
      <w:pPr>
        <w:pStyle w:val="B1"/>
        <w:tabs>
          <w:tab w:val="clear" w:pos="851"/>
          <w:tab w:val="left" w:pos="567"/>
        </w:tabs>
        <w:ind w:left="568"/>
      </w:pPr>
      <w:r w:rsidRPr="00ED3ECB">
        <w:t xml:space="preserve">Table of contents for standard library (Task 4) </w:t>
      </w:r>
    </w:p>
    <w:p w14:paraId="58D2C057" w14:textId="77777777" w:rsidR="0012213E" w:rsidRPr="00ED3ECB" w:rsidRDefault="0012213E" w:rsidP="000A7072">
      <w:pPr>
        <w:pStyle w:val="B1"/>
        <w:tabs>
          <w:tab w:val="clear" w:pos="851"/>
          <w:tab w:val="left" w:pos="567"/>
        </w:tabs>
        <w:ind w:left="568"/>
      </w:pPr>
      <w:r w:rsidRPr="00ED3ECB">
        <w:rPr>
          <w:lang w:val="en-US"/>
        </w:rPr>
        <w:t>(optional) Technical issues raised by the harmonization tasks and requiring TC decision</w:t>
      </w:r>
    </w:p>
    <w:p w14:paraId="28299F8D" w14:textId="77777777" w:rsidR="0012213E" w:rsidRPr="00ED3ECB" w:rsidRDefault="0012213E" w:rsidP="000A7072">
      <w:pPr>
        <w:rPr>
          <w:highlight w:val="yellow"/>
          <w:lang w:val="x-none"/>
        </w:rPr>
      </w:pPr>
    </w:p>
    <w:p w14:paraId="5FDAA4CF" w14:textId="6D2D1D7F" w:rsidR="0012213E" w:rsidRPr="00ED3ECB" w:rsidRDefault="0012213E" w:rsidP="000A7072">
      <w:pPr>
        <w:pStyle w:val="B0Bold"/>
        <w:rPr>
          <w:u w:val="single"/>
        </w:rPr>
      </w:pPr>
      <w:r w:rsidRPr="00ED3ECB">
        <w:rPr>
          <w:u w:val="single"/>
        </w:rPr>
        <w:t xml:space="preserve">Milestone </w:t>
      </w:r>
      <w:r w:rsidR="0062426D">
        <w:rPr>
          <w:u w:val="single"/>
        </w:rPr>
        <w:t>B</w:t>
      </w:r>
    </w:p>
    <w:p w14:paraId="61F18911" w14:textId="60AA8963" w:rsidR="0012213E" w:rsidRPr="00ED3ECB" w:rsidRDefault="0062426D" w:rsidP="000A7072">
      <w:pPr>
        <w:pStyle w:val="B1"/>
        <w:tabs>
          <w:tab w:val="clear" w:pos="851"/>
          <w:tab w:val="left" w:pos="567"/>
        </w:tabs>
        <w:ind w:left="568"/>
      </w:pPr>
      <w:r>
        <w:rPr>
          <w:lang w:val="en-US"/>
        </w:rPr>
        <w:t>Second</w:t>
      </w:r>
      <w:r w:rsidRPr="00ED3ECB">
        <w:t xml:space="preserve"> </w:t>
      </w:r>
      <w:r w:rsidR="0012213E" w:rsidRPr="00ED3ECB">
        <w:t xml:space="preserve">progress </w:t>
      </w:r>
      <w:proofErr w:type="spellStart"/>
      <w:r w:rsidR="0012213E" w:rsidRPr="00ED3ECB">
        <w:t>repor</w:t>
      </w:r>
      <w:proofErr w:type="spellEnd"/>
      <w:r w:rsidR="0012213E" w:rsidRPr="00ED3ECB">
        <w:rPr>
          <w:lang w:val="en-US"/>
        </w:rPr>
        <w:t>t</w:t>
      </w:r>
    </w:p>
    <w:p w14:paraId="0A243249" w14:textId="77777777" w:rsidR="0012213E" w:rsidRPr="00ED3ECB" w:rsidRDefault="0012213E" w:rsidP="000A7072">
      <w:pPr>
        <w:pStyle w:val="B1"/>
        <w:tabs>
          <w:tab w:val="clear" w:pos="851"/>
          <w:tab w:val="left" w:pos="567"/>
        </w:tabs>
        <w:ind w:left="568"/>
      </w:pPr>
      <w:r w:rsidRPr="00ED3ECB">
        <w:rPr>
          <w:lang w:val="en-US"/>
        </w:rPr>
        <w:t>Final drafts of</w:t>
      </w:r>
      <w:r w:rsidRPr="00ED3ECB">
        <w:t xml:space="preserve"> </w:t>
      </w:r>
      <w:r w:rsidRPr="00ED3ECB">
        <w:rPr>
          <w:lang w:val="en-US"/>
        </w:rPr>
        <w:t>deliverables for TB approval</w:t>
      </w:r>
    </w:p>
    <w:p w14:paraId="29A9DD95" w14:textId="77777777" w:rsidR="00914F62" w:rsidRPr="00ED3ECB" w:rsidRDefault="002B55D9" w:rsidP="00551485">
      <w:pPr>
        <w:pStyle w:val="B1"/>
        <w:tabs>
          <w:tab w:val="clear" w:pos="851"/>
          <w:tab w:val="left" w:pos="567"/>
        </w:tabs>
        <w:ind w:left="568"/>
      </w:pPr>
      <w:r w:rsidRPr="00ED3ECB">
        <w:t>Input for</w:t>
      </w:r>
      <w:r w:rsidR="00551485" w:rsidRPr="00ED3ECB">
        <w:t xml:space="preserve"> updated TTCN-3 leaflet </w:t>
      </w:r>
      <w:r w:rsidR="00914F62" w:rsidRPr="00ED3ECB">
        <w:t xml:space="preserve">to be provided to </w:t>
      </w:r>
      <w:r w:rsidR="00D07CD7" w:rsidRPr="00ED3ECB">
        <w:t xml:space="preserve">the </w:t>
      </w:r>
      <w:r w:rsidR="00D07CD7" w:rsidRPr="00ED3ECB">
        <w:rPr>
          <w:lang w:eastAsia="de-DE"/>
        </w:rPr>
        <w:t>support Co-ordinator of TC MTS</w:t>
      </w:r>
    </w:p>
    <w:p w14:paraId="74A66668" w14:textId="77777777" w:rsidR="00551485" w:rsidRPr="00ED3ECB" w:rsidRDefault="00914F62" w:rsidP="00947B1F">
      <w:pPr>
        <w:pStyle w:val="B1"/>
        <w:tabs>
          <w:tab w:val="clear" w:pos="851"/>
          <w:tab w:val="left" w:pos="567"/>
        </w:tabs>
        <w:ind w:left="568"/>
      </w:pPr>
      <w:r w:rsidRPr="00B032BD">
        <w:rPr>
          <w:rFonts w:cs="Arial"/>
          <w:szCs w:val="22"/>
        </w:rPr>
        <w:t xml:space="preserve">Provide a list of </w:t>
      </w:r>
      <w:r w:rsidR="00D07CD7" w:rsidRPr="00B032BD">
        <w:rPr>
          <w:rFonts w:cs="Arial"/>
          <w:szCs w:val="22"/>
        </w:rPr>
        <w:t>t</w:t>
      </w:r>
      <w:r w:rsidRPr="00B032BD">
        <w:rPr>
          <w:rFonts w:cs="Arial"/>
          <w:szCs w:val="22"/>
        </w:rPr>
        <w:t xml:space="preserve">echnical changes useful for </w:t>
      </w:r>
      <w:proofErr w:type="gramStart"/>
      <w:r w:rsidRPr="00B032BD">
        <w:rPr>
          <w:rFonts w:cs="Arial"/>
          <w:szCs w:val="22"/>
        </w:rPr>
        <w:t>user, and</w:t>
      </w:r>
      <w:proofErr w:type="gramEnd"/>
      <w:r w:rsidRPr="00B032BD">
        <w:rPr>
          <w:rFonts w:cs="Arial"/>
          <w:szCs w:val="22"/>
        </w:rPr>
        <w:t xml:space="preserve"> send it to TET group to be inserted in the News section of the TTCN-3 web site.</w:t>
      </w:r>
      <w:r w:rsidRPr="00B032BD">
        <w:rPr>
          <w:rFonts w:cs="Arial"/>
          <w:szCs w:val="22"/>
        </w:rPr>
        <w:br/>
      </w:r>
      <w:r w:rsidR="00551485" w:rsidRPr="00ED3ECB">
        <w:t>Final learning material, webinar (Task 2)</w:t>
      </w:r>
    </w:p>
    <w:p w14:paraId="2EB39659" w14:textId="77777777" w:rsidR="0012213E" w:rsidRPr="00ED3ECB" w:rsidRDefault="0012213E" w:rsidP="000A7072">
      <w:pPr>
        <w:pStyle w:val="B0Bold"/>
        <w:rPr>
          <w:u w:val="single"/>
        </w:rPr>
      </w:pPr>
    </w:p>
    <w:p w14:paraId="3A9BA3D5" w14:textId="09657602" w:rsidR="0012213E" w:rsidRPr="00ED3ECB" w:rsidRDefault="0012213E" w:rsidP="000A7072">
      <w:pPr>
        <w:pStyle w:val="B0Bold"/>
        <w:rPr>
          <w:u w:val="single"/>
        </w:rPr>
      </w:pPr>
      <w:r w:rsidRPr="00ED3ECB">
        <w:rPr>
          <w:u w:val="single"/>
        </w:rPr>
        <w:t xml:space="preserve">Milestone </w:t>
      </w:r>
      <w:r w:rsidR="0062426D">
        <w:rPr>
          <w:u w:val="single"/>
        </w:rPr>
        <w:t>C</w:t>
      </w:r>
    </w:p>
    <w:p w14:paraId="7FE8F180" w14:textId="69033A89" w:rsidR="0012213E" w:rsidRPr="00ED3ECB" w:rsidRDefault="0012213E" w:rsidP="000A7072">
      <w:pPr>
        <w:pStyle w:val="B1"/>
        <w:tabs>
          <w:tab w:val="clear" w:pos="851"/>
          <w:tab w:val="left" w:pos="567"/>
        </w:tabs>
        <w:ind w:left="568"/>
      </w:pPr>
      <w:r w:rsidRPr="00ED3ECB">
        <w:rPr>
          <w:lang w:val="en-US"/>
        </w:rPr>
        <w:t>Final</w:t>
      </w:r>
      <w:r w:rsidRPr="00ED3ECB">
        <w:t xml:space="preserve"> </w:t>
      </w:r>
      <w:proofErr w:type="spellStart"/>
      <w:r w:rsidRPr="00ED3ECB">
        <w:t>repor</w:t>
      </w:r>
      <w:proofErr w:type="spellEnd"/>
      <w:r w:rsidRPr="00ED3ECB">
        <w:rPr>
          <w:lang w:val="en-US"/>
        </w:rPr>
        <w:t>t</w:t>
      </w:r>
      <w:r w:rsidR="00F91B01">
        <w:rPr>
          <w:lang w:val="en-US"/>
        </w:rPr>
        <w:t xml:space="preserve"> and publication of deliverables</w:t>
      </w:r>
    </w:p>
    <w:p w14:paraId="2685B483" w14:textId="77777777" w:rsidR="0012213E" w:rsidRPr="00ED3ECB" w:rsidRDefault="0012213E" w:rsidP="000A7072">
      <w:pPr>
        <w:rPr>
          <w:highlight w:val="yellow"/>
          <w:lang w:val="x-none"/>
        </w:rPr>
      </w:pPr>
    </w:p>
    <w:p w14:paraId="726AC68D" w14:textId="77777777" w:rsidR="0012213E" w:rsidRPr="00ED3ECB" w:rsidRDefault="0012213E" w:rsidP="000A7072">
      <w:pPr>
        <w:rPr>
          <w:lang w:val="x-none"/>
        </w:rPr>
      </w:pPr>
    </w:p>
    <w:p w14:paraId="054FFB93" w14:textId="77777777" w:rsidR="0012213E" w:rsidRPr="00ED3ECB" w:rsidRDefault="0012213E" w:rsidP="000A7072">
      <w:pPr>
        <w:pStyle w:val="Heading2"/>
        <w:numPr>
          <w:ilvl w:val="1"/>
          <w:numId w:val="8"/>
        </w:numPr>
        <w:ind w:left="567" w:hanging="567"/>
        <w:jc w:val="left"/>
        <w:rPr>
          <w:lang w:val="en-GB"/>
        </w:rPr>
      </w:pPr>
      <w:bookmarkStart w:id="20" w:name="_Toc229392240"/>
      <w:r w:rsidRPr="00ED3ECB">
        <w:rPr>
          <w:lang w:val="en-GB"/>
        </w:rPr>
        <w:lastRenderedPageBreak/>
        <w:t>Task summary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381"/>
        <w:gridCol w:w="1871"/>
      </w:tblGrid>
      <w:tr w:rsidR="0012213E" w:rsidRPr="00ED3ECB" w14:paraId="584AB572" w14:textId="77777777" w:rsidTr="00B032BD">
        <w:trPr>
          <w:trHeight w:val="470"/>
          <w:jc w:val="center"/>
        </w:trPr>
        <w:tc>
          <w:tcPr>
            <w:tcW w:w="562" w:type="dxa"/>
            <w:shd w:val="clear" w:color="auto" w:fill="DEEAF6"/>
            <w:vAlign w:val="center"/>
          </w:tcPr>
          <w:p w14:paraId="6872DCB0" w14:textId="77777777" w:rsidR="0012213E" w:rsidRPr="00ED3ECB" w:rsidRDefault="0012213E" w:rsidP="000A7072">
            <w:pPr>
              <w:keepNext/>
              <w:keepLines/>
              <w:rPr>
                <w:b/>
                <w:bCs/>
              </w:rPr>
            </w:pPr>
            <w:r w:rsidRPr="00ED3ECB">
              <w:rPr>
                <w:b/>
                <w:bCs/>
              </w:rPr>
              <w:t>N</w:t>
            </w:r>
          </w:p>
        </w:tc>
        <w:tc>
          <w:tcPr>
            <w:tcW w:w="4962" w:type="dxa"/>
            <w:shd w:val="clear" w:color="auto" w:fill="DEEAF6"/>
            <w:vAlign w:val="center"/>
          </w:tcPr>
          <w:p w14:paraId="1989452D" w14:textId="77777777" w:rsidR="0012213E" w:rsidRPr="00ED3ECB" w:rsidRDefault="0012213E" w:rsidP="000A7072">
            <w:pPr>
              <w:keepNext/>
              <w:keepLines/>
              <w:rPr>
                <w:b/>
                <w:bCs/>
              </w:rPr>
            </w:pPr>
            <w:r w:rsidRPr="00ED3ECB">
              <w:rPr>
                <w:b/>
                <w:bCs/>
              </w:rPr>
              <w:t>Task / Milestone / Deliverable</w:t>
            </w:r>
          </w:p>
        </w:tc>
        <w:tc>
          <w:tcPr>
            <w:tcW w:w="2381" w:type="dxa"/>
            <w:shd w:val="clear" w:color="auto" w:fill="DEEAF6"/>
            <w:tcMar>
              <w:left w:w="0" w:type="dxa"/>
              <w:right w:w="0" w:type="dxa"/>
            </w:tcMar>
            <w:vAlign w:val="center"/>
          </w:tcPr>
          <w:p w14:paraId="422F7EC7" w14:textId="77777777" w:rsidR="0012213E" w:rsidRPr="00ED3ECB" w:rsidRDefault="0012213E" w:rsidP="000A7072">
            <w:pPr>
              <w:pStyle w:val="StyleBoldBefore6ptAfter6ptCentered"/>
              <w:keepNext/>
              <w:keepLines/>
              <w:spacing w:before="0" w:after="0"/>
            </w:pPr>
            <w:r w:rsidRPr="00ED3ECB">
              <w:t>Target date</w:t>
            </w:r>
          </w:p>
        </w:tc>
        <w:tc>
          <w:tcPr>
            <w:tcW w:w="1871" w:type="dxa"/>
            <w:shd w:val="clear" w:color="auto" w:fill="DEEAF6"/>
            <w:vAlign w:val="center"/>
          </w:tcPr>
          <w:p w14:paraId="331F714F" w14:textId="77777777" w:rsidR="0012213E" w:rsidRPr="00ED3ECB" w:rsidRDefault="0012213E" w:rsidP="000A7072">
            <w:pPr>
              <w:pStyle w:val="StyleBoldBefore6ptAfter6ptCentered"/>
              <w:keepNext/>
              <w:keepLines/>
              <w:spacing w:before="0" w:after="0"/>
            </w:pPr>
            <w:r w:rsidRPr="00ED3ECB">
              <w:t>Maximum Budget Allocated (EUR)</w:t>
            </w:r>
          </w:p>
        </w:tc>
      </w:tr>
      <w:tr w:rsidR="0012213E" w:rsidRPr="00ED3ECB" w14:paraId="50668BDE" w14:textId="77777777" w:rsidTr="00B032BD">
        <w:trPr>
          <w:jc w:val="center"/>
        </w:trPr>
        <w:tc>
          <w:tcPr>
            <w:tcW w:w="562" w:type="dxa"/>
            <w:shd w:val="clear" w:color="auto" w:fill="E2EFD9"/>
            <w:vAlign w:val="center"/>
          </w:tcPr>
          <w:p w14:paraId="451FB6C6" w14:textId="77777777" w:rsidR="0012213E" w:rsidRPr="00ED3ECB" w:rsidRDefault="0012213E" w:rsidP="000A7072">
            <w:pPr>
              <w:keepNext/>
              <w:keepLines/>
              <w:jc w:val="center"/>
            </w:pPr>
            <w:r w:rsidRPr="00ED3ECB">
              <w:t>M0</w:t>
            </w:r>
          </w:p>
        </w:tc>
        <w:tc>
          <w:tcPr>
            <w:tcW w:w="4962" w:type="dxa"/>
            <w:shd w:val="clear" w:color="auto" w:fill="E2EFD9"/>
            <w:vAlign w:val="center"/>
          </w:tcPr>
          <w:p w14:paraId="6CB39408" w14:textId="77777777" w:rsidR="0012213E" w:rsidRPr="00ED3ECB" w:rsidRDefault="0012213E" w:rsidP="000A7072">
            <w:pPr>
              <w:keepNext/>
              <w:keepLines/>
              <w:jc w:val="left"/>
            </w:pPr>
            <w:r w:rsidRPr="00ED3ECB">
              <w:t>Start of work</w:t>
            </w:r>
          </w:p>
        </w:tc>
        <w:tc>
          <w:tcPr>
            <w:tcW w:w="2381" w:type="dxa"/>
            <w:shd w:val="clear" w:color="auto" w:fill="E2EFD9"/>
            <w:tcMar>
              <w:left w:w="0" w:type="dxa"/>
              <w:right w:w="0" w:type="dxa"/>
            </w:tcMar>
            <w:vAlign w:val="center"/>
          </w:tcPr>
          <w:p w14:paraId="4042E966" w14:textId="77777777" w:rsidR="0012213E" w:rsidRPr="00ED3ECB" w:rsidRDefault="0012213E" w:rsidP="00566939">
            <w:pPr>
              <w:keepNext/>
              <w:keepLines/>
              <w:tabs>
                <w:tab w:val="clear" w:pos="1418"/>
                <w:tab w:val="clear" w:pos="4678"/>
                <w:tab w:val="clear" w:pos="5954"/>
                <w:tab w:val="clear" w:pos="7088"/>
              </w:tabs>
              <w:jc w:val="center"/>
            </w:pPr>
            <w:r w:rsidRPr="00ED3ECB">
              <w:t>01/05/</w:t>
            </w:r>
            <w:r w:rsidR="00566939" w:rsidRPr="00ED3ECB">
              <w:t>2019</w:t>
            </w:r>
          </w:p>
        </w:tc>
        <w:tc>
          <w:tcPr>
            <w:tcW w:w="1871" w:type="dxa"/>
            <w:shd w:val="clear" w:color="auto" w:fill="E2EFD9"/>
          </w:tcPr>
          <w:p w14:paraId="6200B682" w14:textId="77777777" w:rsidR="0012213E" w:rsidRPr="00ED3ECB" w:rsidRDefault="0012213E" w:rsidP="000A7072">
            <w:pPr>
              <w:keepNext/>
              <w:keepLines/>
              <w:tabs>
                <w:tab w:val="clear" w:pos="1418"/>
                <w:tab w:val="clear" w:pos="4678"/>
                <w:tab w:val="clear" w:pos="5954"/>
                <w:tab w:val="clear" w:pos="7088"/>
              </w:tabs>
              <w:jc w:val="center"/>
            </w:pPr>
          </w:p>
        </w:tc>
      </w:tr>
      <w:tr w:rsidR="0012213E" w:rsidRPr="00ED3ECB" w14:paraId="2B7B79C7" w14:textId="77777777" w:rsidTr="00B032BD">
        <w:trPr>
          <w:jc w:val="center"/>
        </w:trPr>
        <w:tc>
          <w:tcPr>
            <w:tcW w:w="562" w:type="dxa"/>
            <w:shd w:val="clear" w:color="auto" w:fill="auto"/>
            <w:vAlign w:val="center"/>
          </w:tcPr>
          <w:p w14:paraId="09109A0B" w14:textId="77777777" w:rsidR="0012213E" w:rsidRPr="00ED3ECB" w:rsidRDefault="0012213E" w:rsidP="000A7072">
            <w:pPr>
              <w:keepNext/>
              <w:keepLines/>
              <w:jc w:val="center"/>
            </w:pPr>
            <w:r w:rsidRPr="00ED3ECB">
              <w:t>T0</w:t>
            </w:r>
          </w:p>
        </w:tc>
        <w:tc>
          <w:tcPr>
            <w:tcW w:w="4962" w:type="dxa"/>
            <w:shd w:val="clear" w:color="auto" w:fill="auto"/>
            <w:vAlign w:val="center"/>
          </w:tcPr>
          <w:p w14:paraId="5CF25C08" w14:textId="77777777" w:rsidR="0012213E" w:rsidRPr="00ED3ECB" w:rsidRDefault="0012213E" w:rsidP="000A7072">
            <w:pPr>
              <w:keepNext/>
              <w:keepLines/>
              <w:jc w:val="left"/>
            </w:pPr>
            <w:r w:rsidRPr="00B2106F">
              <w:fldChar w:fldCharType="begin"/>
            </w:r>
            <w:r w:rsidRPr="00ED3ECB">
              <w:instrText xml:space="preserve"> REF TASK_PM \h  \* MERGEFORMAT </w:instrText>
            </w:r>
            <w:r w:rsidRPr="00B2106F">
              <w:fldChar w:fldCharType="separate"/>
            </w:r>
            <w:r w:rsidR="0077400B" w:rsidRPr="00ED3ECB">
              <w:rPr>
                <w:u w:val="single"/>
              </w:rPr>
              <w:t>Project management</w:t>
            </w:r>
            <w:r w:rsidRPr="00B2106F">
              <w:fldChar w:fldCharType="end"/>
            </w:r>
          </w:p>
        </w:tc>
        <w:tc>
          <w:tcPr>
            <w:tcW w:w="2381" w:type="dxa"/>
            <w:shd w:val="clear" w:color="auto" w:fill="auto"/>
            <w:tcMar>
              <w:left w:w="0" w:type="dxa"/>
              <w:right w:w="0" w:type="dxa"/>
            </w:tcMar>
            <w:vAlign w:val="center"/>
          </w:tcPr>
          <w:p w14:paraId="58C1760C" w14:textId="77777777" w:rsidR="0012213E" w:rsidRPr="00ED3ECB" w:rsidRDefault="0012213E" w:rsidP="00566939">
            <w:pPr>
              <w:keepNext/>
              <w:keepLines/>
              <w:tabs>
                <w:tab w:val="clear" w:pos="1418"/>
                <w:tab w:val="clear" w:pos="4678"/>
                <w:tab w:val="clear" w:pos="5954"/>
                <w:tab w:val="clear" w:pos="7088"/>
              </w:tabs>
              <w:jc w:val="center"/>
            </w:pPr>
            <w:r w:rsidRPr="00ED3ECB">
              <w:t>01/05/</w:t>
            </w:r>
            <w:r w:rsidR="00566939" w:rsidRPr="00ED3ECB">
              <w:t>2019</w:t>
            </w:r>
            <w:r w:rsidRPr="00ED3ECB">
              <w:t>-31/05/</w:t>
            </w:r>
            <w:r w:rsidR="00566939" w:rsidRPr="00ED3ECB">
              <w:t>2020</w:t>
            </w:r>
          </w:p>
        </w:tc>
        <w:tc>
          <w:tcPr>
            <w:tcW w:w="1871" w:type="dxa"/>
          </w:tcPr>
          <w:p w14:paraId="10DA8DB8" w14:textId="77777777" w:rsidR="0012213E" w:rsidRPr="00ED3ECB" w:rsidRDefault="0012213E" w:rsidP="000A7072">
            <w:pPr>
              <w:keepNext/>
              <w:keepLines/>
              <w:tabs>
                <w:tab w:val="clear" w:pos="1418"/>
                <w:tab w:val="clear" w:pos="4678"/>
                <w:tab w:val="clear" w:pos="5954"/>
                <w:tab w:val="clear" w:pos="7088"/>
              </w:tabs>
              <w:jc w:val="center"/>
            </w:pPr>
            <w:r w:rsidRPr="00ED3ECB">
              <w:t>4 000</w:t>
            </w:r>
          </w:p>
        </w:tc>
      </w:tr>
      <w:tr w:rsidR="0012213E" w:rsidRPr="00ED3ECB" w14:paraId="3E5DB4EB" w14:textId="77777777" w:rsidTr="00B032BD">
        <w:trPr>
          <w:jc w:val="center"/>
        </w:trPr>
        <w:tc>
          <w:tcPr>
            <w:tcW w:w="562" w:type="dxa"/>
            <w:shd w:val="clear" w:color="auto" w:fill="auto"/>
            <w:vAlign w:val="center"/>
          </w:tcPr>
          <w:p w14:paraId="3AFB8808" w14:textId="77777777" w:rsidR="0012213E" w:rsidRPr="00ED3ECB" w:rsidRDefault="0012213E" w:rsidP="000A7072">
            <w:pPr>
              <w:keepNext/>
              <w:keepLines/>
              <w:jc w:val="center"/>
            </w:pPr>
            <w:r w:rsidRPr="00ED3ECB">
              <w:t>T1</w:t>
            </w:r>
          </w:p>
        </w:tc>
        <w:tc>
          <w:tcPr>
            <w:tcW w:w="4962" w:type="dxa"/>
            <w:shd w:val="clear" w:color="auto" w:fill="auto"/>
            <w:vAlign w:val="center"/>
          </w:tcPr>
          <w:p w14:paraId="5E9E7259" w14:textId="77777777" w:rsidR="0012213E" w:rsidRPr="00ED3ECB" w:rsidRDefault="0073148E" w:rsidP="000A7072">
            <w:pPr>
              <w:keepNext/>
              <w:keepLines/>
              <w:jc w:val="left"/>
            </w:pPr>
            <w:r w:rsidRPr="00ED3ECB">
              <w:t>Resolution of outstanding CRs, preparing drafts of new versions, updating TTCN-3 leaflet and web pages</w:t>
            </w:r>
          </w:p>
        </w:tc>
        <w:tc>
          <w:tcPr>
            <w:tcW w:w="2381" w:type="dxa"/>
            <w:shd w:val="clear" w:color="auto" w:fill="auto"/>
            <w:tcMar>
              <w:left w:w="0" w:type="dxa"/>
              <w:right w:w="0" w:type="dxa"/>
            </w:tcMar>
            <w:vAlign w:val="center"/>
          </w:tcPr>
          <w:p w14:paraId="7F959932" w14:textId="77777777" w:rsidR="0012213E" w:rsidRPr="00ED3ECB" w:rsidRDefault="0012213E" w:rsidP="00566939">
            <w:pPr>
              <w:keepNext/>
              <w:keepLines/>
              <w:tabs>
                <w:tab w:val="clear" w:pos="1418"/>
                <w:tab w:val="clear" w:pos="4678"/>
                <w:tab w:val="clear" w:pos="5954"/>
                <w:tab w:val="clear" w:pos="7088"/>
              </w:tabs>
              <w:jc w:val="center"/>
            </w:pPr>
            <w:r w:rsidRPr="00ED3ECB">
              <w:t>01/05/</w:t>
            </w:r>
            <w:r w:rsidR="00566939" w:rsidRPr="00ED3ECB">
              <w:t>2019</w:t>
            </w:r>
            <w:r w:rsidRPr="00ED3ECB">
              <w:t>-10/01/</w:t>
            </w:r>
            <w:r w:rsidR="00566939" w:rsidRPr="00ED3ECB">
              <w:t>2020</w:t>
            </w:r>
          </w:p>
        </w:tc>
        <w:tc>
          <w:tcPr>
            <w:tcW w:w="1871" w:type="dxa"/>
          </w:tcPr>
          <w:p w14:paraId="2922FD57" w14:textId="77777777" w:rsidR="0012213E" w:rsidRPr="00ED3ECB" w:rsidRDefault="0012213E" w:rsidP="000A7072">
            <w:pPr>
              <w:keepNext/>
              <w:keepLines/>
              <w:tabs>
                <w:tab w:val="clear" w:pos="1418"/>
                <w:tab w:val="clear" w:pos="4678"/>
                <w:tab w:val="clear" w:pos="5954"/>
                <w:tab w:val="clear" w:pos="7088"/>
              </w:tabs>
              <w:jc w:val="center"/>
            </w:pPr>
            <w:r w:rsidRPr="00ED3ECB">
              <w:t>50 000</w:t>
            </w:r>
          </w:p>
        </w:tc>
      </w:tr>
      <w:tr w:rsidR="00566939" w:rsidRPr="00ED3ECB" w14:paraId="1663E1ED" w14:textId="77777777" w:rsidTr="00B032BD">
        <w:trPr>
          <w:jc w:val="center"/>
        </w:trPr>
        <w:tc>
          <w:tcPr>
            <w:tcW w:w="562" w:type="dxa"/>
            <w:shd w:val="clear" w:color="auto" w:fill="auto"/>
            <w:vAlign w:val="center"/>
          </w:tcPr>
          <w:p w14:paraId="2BF26BB2" w14:textId="77777777" w:rsidR="00566939" w:rsidRPr="00ED3ECB" w:rsidRDefault="00566939" w:rsidP="000A7072">
            <w:pPr>
              <w:keepNext/>
              <w:keepLines/>
              <w:jc w:val="center"/>
            </w:pPr>
            <w:r w:rsidRPr="00ED3ECB">
              <w:t>T2</w:t>
            </w:r>
          </w:p>
        </w:tc>
        <w:tc>
          <w:tcPr>
            <w:tcW w:w="4962" w:type="dxa"/>
            <w:shd w:val="clear" w:color="auto" w:fill="auto"/>
            <w:vAlign w:val="center"/>
          </w:tcPr>
          <w:p w14:paraId="0E1A5AB7" w14:textId="77777777" w:rsidR="00566939" w:rsidRPr="00ED3ECB" w:rsidRDefault="00566939" w:rsidP="000A7072">
            <w:pPr>
              <w:keepNext/>
              <w:keepLines/>
              <w:jc w:val="left"/>
            </w:pPr>
            <w:r w:rsidRPr="00ED3ECB">
              <w:rPr>
                <w:iCs/>
                <w:u w:val="single"/>
              </w:rPr>
              <w:t>Development of educational material for the effective usage of the TTCN-3 OO features</w:t>
            </w:r>
          </w:p>
        </w:tc>
        <w:tc>
          <w:tcPr>
            <w:tcW w:w="2381" w:type="dxa"/>
            <w:shd w:val="clear" w:color="auto" w:fill="auto"/>
            <w:tcMar>
              <w:left w:w="0" w:type="dxa"/>
              <w:right w:w="0" w:type="dxa"/>
            </w:tcMar>
            <w:vAlign w:val="center"/>
          </w:tcPr>
          <w:p w14:paraId="2416EA29" w14:textId="77777777" w:rsidR="00566939" w:rsidRPr="00ED3ECB" w:rsidRDefault="00566939" w:rsidP="000A7072">
            <w:pPr>
              <w:keepNext/>
              <w:keepLines/>
              <w:tabs>
                <w:tab w:val="clear" w:pos="1418"/>
                <w:tab w:val="clear" w:pos="4678"/>
                <w:tab w:val="clear" w:pos="5954"/>
                <w:tab w:val="clear" w:pos="7088"/>
              </w:tabs>
              <w:jc w:val="center"/>
            </w:pPr>
            <w:r w:rsidRPr="00ED3ECB">
              <w:t>01/05/2019-10/01/2020</w:t>
            </w:r>
          </w:p>
        </w:tc>
        <w:tc>
          <w:tcPr>
            <w:tcW w:w="1871" w:type="dxa"/>
          </w:tcPr>
          <w:p w14:paraId="1E21EBE8" w14:textId="77777777" w:rsidR="00566939" w:rsidRPr="00ED3ECB" w:rsidRDefault="00566939" w:rsidP="000A7072">
            <w:pPr>
              <w:keepNext/>
              <w:keepLines/>
              <w:tabs>
                <w:tab w:val="clear" w:pos="1418"/>
                <w:tab w:val="clear" w:pos="4678"/>
                <w:tab w:val="clear" w:pos="5954"/>
                <w:tab w:val="clear" w:pos="7088"/>
              </w:tabs>
              <w:jc w:val="center"/>
            </w:pPr>
            <w:r w:rsidRPr="00ED3ECB">
              <w:t>15 000</w:t>
            </w:r>
          </w:p>
        </w:tc>
      </w:tr>
      <w:tr w:rsidR="00566939" w:rsidRPr="00ED3ECB" w14:paraId="46E12FAA" w14:textId="77777777" w:rsidTr="00B032BD">
        <w:trPr>
          <w:jc w:val="center"/>
        </w:trPr>
        <w:tc>
          <w:tcPr>
            <w:tcW w:w="562" w:type="dxa"/>
            <w:shd w:val="clear" w:color="auto" w:fill="auto"/>
            <w:vAlign w:val="center"/>
          </w:tcPr>
          <w:p w14:paraId="10DEEEE2" w14:textId="77777777" w:rsidR="00566939" w:rsidRPr="00ED3ECB" w:rsidRDefault="00566939" w:rsidP="000A7072">
            <w:pPr>
              <w:keepNext/>
              <w:keepLines/>
              <w:jc w:val="center"/>
            </w:pPr>
            <w:r w:rsidRPr="00ED3ECB">
              <w:t>T3</w:t>
            </w:r>
          </w:p>
        </w:tc>
        <w:tc>
          <w:tcPr>
            <w:tcW w:w="4962" w:type="dxa"/>
            <w:shd w:val="clear" w:color="auto" w:fill="auto"/>
            <w:vAlign w:val="center"/>
          </w:tcPr>
          <w:p w14:paraId="537F06E7" w14:textId="77777777" w:rsidR="00566939" w:rsidRPr="00ED3ECB" w:rsidRDefault="00566939" w:rsidP="000A7072">
            <w:pPr>
              <w:keepNext/>
              <w:keepLines/>
              <w:jc w:val="left"/>
              <w:rPr>
                <w:iCs/>
                <w:u w:val="single"/>
              </w:rPr>
            </w:pPr>
            <w:r w:rsidRPr="00ED3ECB">
              <w:rPr>
                <w:u w:val="single"/>
              </w:rPr>
              <w:t xml:space="preserve">Further </w:t>
            </w:r>
            <w:r w:rsidRPr="00ED3ECB">
              <w:rPr>
                <w:iCs/>
                <w:u w:val="single"/>
              </w:rPr>
              <w:t xml:space="preserve">development of </w:t>
            </w:r>
            <w:r w:rsidRPr="00B2106F">
              <w:rPr>
                <w:rFonts w:cs="Arial"/>
              </w:rPr>
              <w:t xml:space="preserve">TTCN-3 Language Extensions: </w:t>
            </w:r>
            <w:r w:rsidRPr="00ED3ECB">
              <w:t>Object Oriented features</w:t>
            </w:r>
            <w:r w:rsidRPr="00ED3ECB">
              <w:rPr>
                <w:iCs/>
                <w:u w:val="single"/>
              </w:rPr>
              <w:t xml:space="preserve"> - Implementation of additional features needed for a more efficient use of the TTCN-3 OO features</w:t>
            </w:r>
          </w:p>
        </w:tc>
        <w:tc>
          <w:tcPr>
            <w:tcW w:w="2381" w:type="dxa"/>
            <w:shd w:val="clear" w:color="auto" w:fill="auto"/>
            <w:tcMar>
              <w:left w:w="0" w:type="dxa"/>
              <w:right w:w="0" w:type="dxa"/>
            </w:tcMar>
            <w:vAlign w:val="center"/>
          </w:tcPr>
          <w:p w14:paraId="4B38AB9A" w14:textId="77777777" w:rsidR="00566939" w:rsidRPr="00ED3ECB" w:rsidRDefault="00566939" w:rsidP="000A7072">
            <w:pPr>
              <w:keepNext/>
              <w:keepLines/>
              <w:tabs>
                <w:tab w:val="clear" w:pos="1418"/>
                <w:tab w:val="clear" w:pos="4678"/>
                <w:tab w:val="clear" w:pos="5954"/>
                <w:tab w:val="clear" w:pos="7088"/>
              </w:tabs>
              <w:jc w:val="center"/>
            </w:pPr>
            <w:r w:rsidRPr="00ED3ECB">
              <w:t>01/05/2019-10/01/2020</w:t>
            </w:r>
          </w:p>
        </w:tc>
        <w:tc>
          <w:tcPr>
            <w:tcW w:w="1871" w:type="dxa"/>
          </w:tcPr>
          <w:p w14:paraId="581C0B0F" w14:textId="77777777" w:rsidR="00566939" w:rsidRPr="00ED3ECB" w:rsidRDefault="00566939" w:rsidP="000A7072">
            <w:pPr>
              <w:keepNext/>
              <w:keepLines/>
              <w:tabs>
                <w:tab w:val="clear" w:pos="1418"/>
                <w:tab w:val="clear" w:pos="4678"/>
                <w:tab w:val="clear" w:pos="5954"/>
                <w:tab w:val="clear" w:pos="7088"/>
              </w:tabs>
              <w:jc w:val="center"/>
            </w:pPr>
            <w:r w:rsidRPr="00ED3ECB">
              <w:t>7 200</w:t>
            </w:r>
          </w:p>
        </w:tc>
      </w:tr>
      <w:tr w:rsidR="00566939" w:rsidRPr="00ED3ECB" w14:paraId="52835452" w14:textId="77777777" w:rsidTr="00B032BD">
        <w:trPr>
          <w:jc w:val="center"/>
        </w:trPr>
        <w:tc>
          <w:tcPr>
            <w:tcW w:w="562" w:type="dxa"/>
            <w:shd w:val="clear" w:color="auto" w:fill="auto"/>
            <w:vAlign w:val="center"/>
          </w:tcPr>
          <w:p w14:paraId="47EE7834" w14:textId="77777777" w:rsidR="00566939" w:rsidRPr="00ED3ECB" w:rsidRDefault="00566939" w:rsidP="000A7072">
            <w:pPr>
              <w:keepNext/>
              <w:keepLines/>
              <w:jc w:val="center"/>
            </w:pPr>
            <w:r w:rsidRPr="00ED3ECB">
              <w:t>T4</w:t>
            </w:r>
          </w:p>
        </w:tc>
        <w:tc>
          <w:tcPr>
            <w:tcW w:w="4962" w:type="dxa"/>
            <w:shd w:val="clear" w:color="auto" w:fill="auto"/>
            <w:vAlign w:val="center"/>
          </w:tcPr>
          <w:p w14:paraId="22864EDD" w14:textId="77777777" w:rsidR="00566939" w:rsidRPr="00ED3ECB" w:rsidRDefault="00566939" w:rsidP="000A7072">
            <w:pPr>
              <w:keepNext/>
              <w:keepLines/>
              <w:jc w:val="left"/>
              <w:rPr>
                <w:u w:val="single"/>
              </w:rPr>
            </w:pPr>
            <w:r w:rsidRPr="00ED3ECB">
              <w:rPr>
                <w:u w:val="single"/>
              </w:rPr>
              <w:t>Development of a standard library for OO features supporting the effective use of the TTCN-3 OO features</w:t>
            </w:r>
          </w:p>
        </w:tc>
        <w:tc>
          <w:tcPr>
            <w:tcW w:w="2381" w:type="dxa"/>
            <w:shd w:val="clear" w:color="auto" w:fill="auto"/>
            <w:tcMar>
              <w:left w:w="0" w:type="dxa"/>
              <w:right w:w="0" w:type="dxa"/>
            </w:tcMar>
            <w:vAlign w:val="center"/>
          </w:tcPr>
          <w:p w14:paraId="158C4450" w14:textId="77777777" w:rsidR="00566939" w:rsidRPr="00ED3ECB" w:rsidRDefault="00566939" w:rsidP="000A7072">
            <w:pPr>
              <w:keepNext/>
              <w:keepLines/>
              <w:tabs>
                <w:tab w:val="clear" w:pos="1418"/>
                <w:tab w:val="clear" w:pos="4678"/>
                <w:tab w:val="clear" w:pos="5954"/>
                <w:tab w:val="clear" w:pos="7088"/>
              </w:tabs>
              <w:jc w:val="center"/>
            </w:pPr>
            <w:r w:rsidRPr="00ED3ECB">
              <w:t>01/05/2019-10/01/2020</w:t>
            </w:r>
          </w:p>
        </w:tc>
        <w:tc>
          <w:tcPr>
            <w:tcW w:w="1871" w:type="dxa"/>
          </w:tcPr>
          <w:p w14:paraId="4125643D" w14:textId="77777777" w:rsidR="00566939" w:rsidRPr="00ED3ECB" w:rsidRDefault="00566939" w:rsidP="000A7072">
            <w:pPr>
              <w:keepNext/>
              <w:keepLines/>
              <w:tabs>
                <w:tab w:val="clear" w:pos="1418"/>
                <w:tab w:val="clear" w:pos="4678"/>
                <w:tab w:val="clear" w:pos="5954"/>
                <w:tab w:val="clear" w:pos="7088"/>
              </w:tabs>
              <w:jc w:val="center"/>
            </w:pPr>
            <w:r w:rsidRPr="00ED3ECB">
              <w:t>7 200</w:t>
            </w:r>
          </w:p>
        </w:tc>
      </w:tr>
      <w:tr w:rsidR="0012213E" w:rsidRPr="00ED3ECB" w14:paraId="38D41DEB" w14:textId="77777777" w:rsidTr="00B032BD">
        <w:trPr>
          <w:jc w:val="center"/>
        </w:trPr>
        <w:tc>
          <w:tcPr>
            <w:tcW w:w="562" w:type="dxa"/>
            <w:shd w:val="clear" w:color="auto" w:fill="E2EFD9"/>
            <w:vAlign w:val="center"/>
          </w:tcPr>
          <w:p w14:paraId="6EC94F08" w14:textId="146CD271" w:rsidR="0012213E" w:rsidRPr="00ED3ECB" w:rsidRDefault="0062426D" w:rsidP="00B032BD">
            <w:pPr>
              <w:keepNext/>
              <w:keepLines/>
            </w:pPr>
            <w:r>
              <w:t>A</w:t>
            </w:r>
          </w:p>
        </w:tc>
        <w:tc>
          <w:tcPr>
            <w:tcW w:w="4962" w:type="dxa"/>
            <w:shd w:val="clear" w:color="auto" w:fill="E2EFD9"/>
            <w:vAlign w:val="center"/>
          </w:tcPr>
          <w:p w14:paraId="2CC877CF" w14:textId="691FA4E0" w:rsidR="0062426D" w:rsidRPr="00B032BD" w:rsidRDefault="0062426D" w:rsidP="00B032BD">
            <w:pPr>
              <w:pStyle w:val="B1"/>
              <w:numPr>
                <w:ilvl w:val="0"/>
                <w:numId w:val="0"/>
              </w:numPr>
              <w:tabs>
                <w:tab w:val="left" w:pos="567"/>
              </w:tabs>
            </w:pPr>
            <w:r>
              <w:t>Material to be available:</w:t>
            </w:r>
          </w:p>
          <w:p w14:paraId="4D6B8B63" w14:textId="648065A6" w:rsidR="0062426D" w:rsidRPr="00ED3ECB" w:rsidRDefault="0062426D" w:rsidP="0062426D">
            <w:pPr>
              <w:pStyle w:val="B1"/>
              <w:tabs>
                <w:tab w:val="clear" w:pos="851"/>
                <w:tab w:val="left" w:pos="567"/>
              </w:tabs>
              <w:ind w:left="568"/>
            </w:pPr>
            <w:r w:rsidRPr="00ED3ECB">
              <w:rPr>
                <w:lang w:val="en-US"/>
              </w:rPr>
              <w:t>Draft learning material (Task 2)</w:t>
            </w:r>
          </w:p>
          <w:p w14:paraId="31CF3A1F" w14:textId="77777777" w:rsidR="0062426D" w:rsidRPr="00ED3ECB" w:rsidRDefault="0062426D" w:rsidP="0062426D">
            <w:pPr>
              <w:pStyle w:val="B1"/>
              <w:tabs>
                <w:tab w:val="clear" w:pos="851"/>
                <w:tab w:val="left" w:pos="567"/>
              </w:tabs>
              <w:ind w:left="568"/>
            </w:pPr>
            <w:r w:rsidRPr="00ED3ECB">
              <w:t>Concepts for OO extensions (Task 3)</w:t>
            </w:r>
          </w:p>
          <w:p w14:paraId="75F572FA" w14:textId="77777777" w:rsidR="0062426D" w:rsidRPr="00ED3ECB" w:rsidRDefault="0062426D" w:rsidP="0062426D">
            <w:pPr>
              <w:pStyle w:val="B1"/>
              <w:tabs>
                <w:tab w:val="clear" w:pos="851"/>
                <w:tab w:val="left" w:pos="567"/>
              </w:tabs>
              <w:ind w:left="568"/>
            </w:pPr>
            <w:r w:rsidRPr="00ED3ECB">
              <w:t xml:space="preserve">Table of contents for standard library (Task 4) </w:t>
            </w:r>
          </w:p>
          <w:p w14:paraId="6448D81B" w14:textId="273E8F87" w:rsidR="0062426D" w:rsidRPr="00B032BD" w:rsidRDefault="0062426D" w:rsidP="0062426D">
            <w:pPr>
              <w:pStyle w:val="B1"/>
              <w:tabs>
                <w:tab w:val="clear" w:pos="851"/>
                <w:tab w:val="left" w:pos="567"/>
              </w:tabs>
              <w:ind w:left="568"/>
            </w:pPr>
            <w:r w:rsidRPr="00ED3ECB">
              <w:rPr>
                <w:lang w:val="en-US"/>
              </w:rPr>
              <w:t>(optional) Technical issues raised by the harmonization tasks and requiring TC decision</w:t>
            </w:r>
          </w:p>
          <w:p w14:paraId="3E9999A2" w14:textId="77777777" w:rsidR="00F91B01" w:rsidRDefault="00F91B01" w:rsidP="0062426D">
            <w:pPr>
              <w:pStyle w:val="B1"/>
              <w:numPr>
                <w:ilvl w:val="0"/>
                <w:numId w:val="0"/>
              </w:numPr>
              <w:tabs>
                <w:tab w:val="left" w:pos="567"/>
              </w:tabs>
              <w:ind w:left="284"/>
            </w:pPr>
          </w:p>
          <w:p w14:paraId="2614FAEC" w14:textId="7A136DD7" w:rsidR="0062426D" w:rsidRPr="00ED3ECB" w:rsidRDefault="0062426D" w:rsidP="00B032BD">
            <w:pPr>
              <w:pStyle w:val="B1"/>
              <w:numPr>
                <w:ilvl w:val="0"/>
                <w:numId w:val="0"/>
              </w:numPr>
              <w:tabs>
                <w:tab w:val="left" w:pos="567"/>
              </w:tabs>
              <w:ind w:left="284"/>
            </w:pPr>
            <w:r>
              <w:t>P</w:t>
            </w:r>
            <w:r w:rsidRPr="00ED3ECB">
              <w:t xml:space="preserve">rogress </w:t>
            </w:r>
            <w:r w:rsidR="00F91B01">
              <w:t>R</w:t>
            </w:r>
            <w:r w:rsidR="00F91B01" w:rsidRPr="00ED3ECB">
              <w:t>eport</w:t>
            </w:r>
            <w:r>
              <w:rPr>
                <w:lang w:val="en-US"/>
              </w:rPr>
              <w:t xml:space="preserve"> A to be presented and approved at MTS#78</w:t>
            </w:r>
          </w:p>
          <w:p w14:paraId="3BE9D806" w14:textId="2DD1F6DE" w:rsidR="0012213E" w:rsidRPr="00ED3ECB" w:rsidRDefault="0012213E" w:rsidP="000A7072">
            <w:pPr>
              <w:keepNext/>
              <w:keepLines/>
              <w:jc w:val="left"/>
            </w:pPr>
          </w:p>
        </w:tc>
        <w:tc>
          <w:tcPr>
            <w:tcW w:w="2381" w:type="dxa"/>
            <w:shd w:val="clear" w:color="auto" w:fill="E2EFD9"/>
            <w:tcMar>
              <w:left w:w="0" w:type="dxa"/>
              <w:right w:w="0" w:type="dxa"/>
            </w:tcMar>
            <w:vAlign w:val="center"/>
          </w:tcPr>
          <w:p w14:paraId="15112A3C" w14:textId="728F8CF6" w:rsidR="0012213E" w:rsidRPr="00ED3ECB" w:rsidRDefault="0062426D" w:rsidP="003976D8">
            <w:pPr>
              <w:keepNext/>
              <w:keepLines/>
              <w:tabs>
                <w:tab w:val="clear" w:pos="1418"/>
                <w:tab w:val="clear" w:pos="4678"/>
                <w:tab w:val="clear" w:pos="5954"/>
                <w:tab w:val="clear" w:pos="7088"/>
              </w:tabs>
              <w:jc w:val="center"/>
            </w:pPr>
            <w:r>
              <w:t>12-</w:t>
            </w:r>
            <w:r w:rsidR="0012213E" w:rsidRPr="00ED3ECB">
              <w:t>Sep-</w:t>
            </w:r>
            <w:r w:rsidR="00C0087A" w:rsidRPr="00ED3ECB">
              <w:t>2019</w:t>
            </w:r>
          </w:p>
        </w:tc>
        <w:tc>
          <w:tcPr>
            <w:tcW w:w="1871" w:type="dxa"/>
            <w:shd w:val="clear" w:color="auto" w:fill="E2EFD9"/>
          </w:tcPr>
          <w:p w14:paraId="4E8E0149" w14:textId="77777777" w:rsidR="0012213E" w:rsidRPr="00ED3ECB" w:rsidRDefault="0012213E" w:rsidP="000A7072">
            <w:pPr>
              <w:keepNext/>
              <w:keepLines/>
              <w:tabs>
                <w:tab w:val="clear" w:pos="1418"/>
                <w:tab w:val="clear" w:pos="4678"/>
                <w:tab w:val="clear" w:pos="5954"/>
                <w:tab w:val="clear" w:pos="7088"/>
              </w:tabs>
              <w:jc w:val="center"/>
            </w:pPr>
          </w:p>
        </w:tc>
      </w:tr>
      <w:tr w:rsidR="0012213E" w:rsidRPr="00ED3ECB" w14:paraId="40E4C6B5" w14:textId="77777777" w:rsidTr="00B032BD">
        <w:trPr>
          <w:jc w:val="center"/>
        </w:trPr>
        <w:tc>
          <w:tcPr>
            <w:tcW w:w="562" w:type="dxa"/>
            <w:shd w:val="clear" w:color="auto" w:fill="E2EFD9"/>
            <w:vAlign w:val="center"/>
          </w:tcPr>
          <w:p w14:paraId="3C8C9664" w14:textId="081FB6F3" w:rsidR="0012213E" w:rsidRPr="00ED3ECB" w:rsidRDefault="0062426D" w:rsidP="000A7072">
            <w:pPr>
              <w:keepNext/>
              <w:keepLines/>
              <w:jc w:val="center"/>
            </w:pPr>
            <w:r>
              <w:t>B</w:t>
            </w:r>
          </w:p>
        </w:tc>
        <w:tc>
          <w:tcPr>
            <w:tcW w:w="4962" w:type="dxa"/>
            <w:shd w:val="clear" w:color="auto" w:fill="E2EFD9"/>
            <w:vAlign w:val="center"/>
          </w:tcPr>
          <w:p w14:paraId="04ED0F79" w14:textId="1BEBFE75" w:rsidR="00F91B01" w:rsidRDefault="00F91B01" w:rsidP="00B032BD">
            <w:pPr>
              <w:pStyle w:val="B1"/>
              <w:numPr>
                <w:ilvl w:val="0"/>
                <w:numId w:val="0"/>
              </w:numPr>
              <w:tabs>
                <w:tab w:val="left" w:pos="567"/>
              </w:tabs>
            </w:pPr>
            <w:r>
              <w:t>Material to be available:</w:t>
            </w:r>
          </w:p>
          <w:p w14:paraId="0A409028" w14:textId="141F041A" w:rsidR="0062426D" w:rsidRPr="00ED3ECB" w:rsidRDefault="0062426D" w:rsidP="0062426D">
            <w:pPr>
              <w:pStyle w:val="B1"/>
              <w:tabs>
                <w:tab w:val="clear" w:pos="851"/>
                <w:tab w:val="left" w:pos="567"/>
              </w:tabs>
              <w:ind w:left="568"/>
            </w:pPr>
            <w:r w:rsidRPr="00ED3ECB">
              <w:t xml:space="preserve">Input for updated TTCN-3 leaflet to be provided to the </w:t>
            </w:r>
            <w:r w:rsidRPr="00ED3ECB">
              <w:rPr>
                <w:lang w:eastAsia="de-DE"/>
              </w:rPr>
              <w:t>support Co-ordinator of TC MTS</w:t>
            </w:r>
          </w:p>
          <w:p w14:paraId="605242BF" w14:textId="77777777" w:rsidR="00F91B01" w:rsidRPr="00B032BD" w:rsidRDefault="0062426D" w:rsidP="0062426D">
            <w:pPr>
              <w:pStyle w:val="B1"/>
              <w:tabs>
                <w:tab w:val="clear" w:pos="851"/>
                <w:tab w:val="left" w:pos="567"/>
              </w:tabs>
              <w:ind w:left="568"/>
              <w:rPr>
                <w:rFonts w:cs="Arial"/>
                <w:sz w:val="18"/>
              </w:rPr>
            </w:pPr>
            <w:r w:rsidRPr="00B032BD">
              <w:rPr>
                <w:rFonts w:cs="Arial"/>
                <w:szCs w:val="22"/>
              </w:rPr>
              <w:t xml:space="preserve">Provide a list of technical changes useful for </w:t>
            </w:r>
            <w:proofErr w:type="gramStart"/>
            <w:r w:rsidRPr="00B032BD">
              <w:rPr>
                <w:rFonts w:cs="Arial"/>
                <w:szCs w:val="22"/>
              </w:rPr>
              <w:t>user, and</w:t>
            </w:r>
            <w:proofErr w:type="gramEnd"/>
            <w:r w:rsidRPr="00B032BD">
              <w:rPr>
                <w:rFonts w:cs="Arial"/>
                <w:szCs w:val="22"/>
              </w:rPr>
              <w:t xml:space="preserve"> send it to TET group to be inserted in the News section of the TTCN-3 web site.</w:t>
            </w:r>
          </w:p>
          <w:p w14:paraId="69E70B12" w14:textId="6E5F7D2E" w:rsidR="0062426D" w:rsidRDefault="0062426D" w:rsidP="0062426D">
            <w:pPr>
              <w:pStyle w:val="B1"/>
              <w:tabs>
                <w:tab w:val="clear" w:pos="851"/>
                <w:tab w:val="left" w:pos="567"/>
              </w:tabs>
              <w:ind w:left="568"/>
              <w:rPr>
                <w:rFonts w:cs="Arial"/>
                <w:sz w:val="18"/>
              </w:rPr>
            </w:pPr>
            <w:r w:rsidRPr="00B032BD">
              <w:rPr>
                <w:rFonts w:cs="Arial"/>
                <w:sz w:val="18"/>
              </w:rPr>
              <w:t>Final learning material, webinar (Task 2)</w:t>
            </w:r>
          </w:p>
          <w:p w14:paraId="6F65C92D" w14:textId="77777777" w:rsidR="00F91B01" w:rsidRPr="00B032BD" w:rsidRDefault="00F91B01" w:rsidP="00B032BD">
            <w:pPr>
              <w:pStyle w:val="B1"/>
              <w:numPr>
                <w:ilvl w:val="0"/>
                <w:numId w:val="0"/>
              </w:numPr>
              <w:tabs>
                <w:tab w:val="left" w:pos="567"/>
              </w:tabs>
              <w:ind w:left="568"/>
              <w:rPr>
                <w:rFonts w:cs="Arial"/>
                <w:sz w:val="18"/>
              </w:rPr>
            </w:pPr>
          </w:p>
          <w:p w14:paraId="45713C8F" w14:textId="124DC13E" w:rsidR="00F91B01" w:rsidRPr="00ED3ECB" w:rsidRDefault="00F91B01" w:rsidP="00B032BD">
            <w:pPr>
              <w:pStyle w:val="B1"/>
              <w:numPr>
                <w:ilvl w:val="0"/>
                <w:numId w:val="0"/>
              </w:numPr>
              <w:tabs>
                <w:tab w:val="left" w:pos="567"/>
              </w:tabs>
              <w:ind w:left="568"/>
            </w:pPr>
            <w:r>
              <w:t xml:space="preserve">Progress Report B and </w:t>
            </w:r>
            <w:r w:rsidRPr="00ED3ECB">
              <w:rPr>
                <w:lang w:val="en-US"/>
              </w:rPr>
              <w:t>Final drafts of</w:t>
            </w:r>
            <w:r w:rsidRPr="00ED3ECB">
              <w:t xml:space="preserve"> </w:t>
            </w:r>
            <w:r w:rsidRPr="00ED3ECB">
              <w:rPr>
                <w:lang w:val="en-US"/>
              </w:rPr>
              <w:t xml:space="preserve">deliverables </w:t>
            </w:r>
            <w:r>
              <w:rPr>
                <w:lang w:val="en-US"/>
              </w:rPr>
              <w:t>to be approved at MTS#79</w:t>
            </w:r>
          </w:p>
          <w:p w14:paraId="04DCAD22" w14:textId="4FC7F790" w:rsidR="00F91B01" w:rsidRPr="00ED3ECB" w:rsidRDefault="00F91B01" w:rsidP="00B032BD">
            <w:pPr>
              <w:pStyle w:val="B1"/>
              <w:numPr>
                <w:ilvl w:val="0"/>
                <w:numId w:val="0"/>
              </w:numPr>
              <w:tabs>
                <w:tab w:val="left" w:pos="567"/>
              </w:tabs>
              <w:ind w:left="851" w:hanging="284"/>
            </w:pPr>
          </w:p>
          <w:p w14:paraId="787241E2" w14:textId="43BA4C3D" w:rsidR="0012213E" w:rsidRPr="00ED3ECB" w:rsidRDefault="0012213E" w:rsidP="000A7072">
            <w:pPr>
              <w:keepNext/>
              <w:keepLines/>
              <w:jc w:val="left"/>
            </w:pPr>
          </w:p>
        </w:tc>
        <w:tc>
          <w:tcPr>
            <w:tcW w:w="2381" w:type="dxa"/>
            <w:shd w:val="clear" w:color="auto" w:fill="E2EFD9"/>
            <w:tcMar>
              <w:left w:w="0" w:type="dxa"/>
              <w:right w:w="0" w:type="dxa"/>
            </w:tcMar>
            <w:vAlign w:val="center"/>
          </w:tcPr>
          <w:p w14:paraId="525666D9" w14:textId="2AB68219" w:rsidR="0012213E" w:rsidRPr="00ED3ECB" w:rsidRDefault="0012213E" w:rsidP="003976D8">
            <w:pPr>
              <w:keepNext/>
              <w:keepLines/>
              <w:tabs>
                <w:tab w:val="clear" w:pos="1418"/>
                <w:tab w:val="clear" w:pos="4678"/>
                <w:tab w:val="clear" w:pos="5954"/>
                <w:tab w:val="clear" w:pos="7088"/>
              </w:tabs>
              <w:jc w:val="center"/>
            </w:pPr>
            <w:r w:rsidRPr="00ED3ECB">
              <w:t>Jan-</w:t>
            </w:r>
            <w:r w:rsidR="00C0087A" w:rsidRPr="00ED3ECB">
              <w:t>2020</w:t>
            </w:r>
          </w:p>
        </w:tc>
        <w:tc>
          <w:tcPr>
            <w:tcW w:w="1871" w:type="dxa"/>
            <w:shd w:val="clear" w:color="auto" w:fill="E2EFD9"/>
          </w:tcPr>
          <w:p w14:paraId="57B47476" w14:textId="77777777" w:rsidR="0012213E" w:rsidRPr="00ED3ECB" w:rsidRDefault="0012213E" w:rsidP="000A7072">
            <w:pPr>
              <w:keepNext/>
              <w:keepLines/>
              <w:tabs>
                <w:tab w:val="clear" w:pos="1418"/>
                <w:tab w:val="clear" w:pos="4678"/>
                <w:tab w:val="clear" w:pos="5954"/>
                <w:tab w:val="clear" w:pos="7088"/>
              </w:tabs>
              <w:jc w:val="center"/>
            </w:pPr>
          </w:p>
        </w:tc>
      </w:tr>
      <w:tr w:rsidR="0012213E" w:rsidRPr="00ED3ECB" w14:paraId="0F204463" w14:textId="77777777" w:rsidTr="00B032BD">
        <w:trPr>
          <w:jc w:val="center"/>
        </w:trPr>
        <w:tc>
          <w:tcPr>
            <w:tcW w:w="562" w:type="dxa"/>
            <w:shd w:val="clear" w:color="auto" w:fill="E2EFD9"/>
            <w:vAlign w:val="center"/>
          </w:tcPr>
          <w:p w14:paraId="07EAD56A" w14:textId="36A9D039" w:rsidR="0012213E" w:rsidRPr="00ED3ECB" w:rsidRDefault="00F91B01" w:rsidP="000A7072">
            <w:pPr>
              <w:keepNext/>
              <w:keepLines/>
              <w:jc w:val="center"/>
            </w:pPr>
            <w:r>
              <w:t>C</w:t>
            </w:r>
          </w:p>
        </w:tc>
        <w:tc>
          <w:tcPr>
            <w:tcW w:w="4962" w:type="dxa"/>
            <w:shd w:val="clear" w:color="auto" w:fill="E2EFD9"/>
            <w:vAlign w:val="center"/>
          </w:tcPr>
          <w:p w14:paraId="324DCF84" w14:textId="4370E1B3" w:rsidR="00F91B01" w:rsidRDefault="00F91B01" w:rsidP="000A7072">
            <w:pPr>
              <w:keepNext/>
              <w:keepLines/>
              <w:jc w:val="left"/>
            </w:pPr>
            <w:r>
              <w:t xml:space="preserve">Final report to be approved at MTS#80 </w:t>
            </w:r>
          </w:p>
          <w:p w14:paraId="03170FC2" w14:textId="77777777" w:rsidR="0012213E" w:rsidRDefault="0012213E" w:rsidP="000A7072">
            <w:pPr>
              <w:keepNext/>
              <w:keepLines/>
              <w:jc w:val="left"/>
            </w:pPr>
            <w:r w:rsidRPr="00ED3ECB">
              <w:t>Publication of deliverables</w:t>
            </w:r>
          </w:p>
          <w:p w14:paraId="5709F33C" w14:textId="5527B9E7" w:rsidR="00F91B01" w:rsidRPr="00ED3ECB" w:rsidRDefault="00F91B01" w:rsidP="000A7072">
            <w:pPr>
              <w:keepNext/>
              <w:keepLines/>
              <w:jc w:val="left"/>
            </w:pPr>
            <w:r>
              <w:t>STF closed</w:t>
            </w:r>
          </w:p>
        </w:tc>
        <w:tc>
          <w:tcPr>
            <w:tcW w:w="2381" w:type="dxa"/>
            <w:shd w:val="clear" w:color="auto" w:fill="E2EFD9"/>
            <w:tcMar>
              <w:left w:w="0" w:type="dxa"/>
              <w:right w:w="0" w:type="dxa"/>
            </w:tcMar>
            <w:vAlign w:val="center"/>
          </w:tcPr>
          <w:p w14:paraId="33C539B0" w14:textId="2BA5FE10" w:rsidR="0012213E" w:rsidRPr="00ED3ECB" w:rsidRDefault="0012213E" w:rsidP="00C0087A">
            <w:pPr>
              <w:jc w:val="center"/>
            </w:pPr>
            <w:r w:rsidRPr="00ED3ECB">
              <w:t>31</w:t>
            </w:r>
            <w:r w:rsidR="00F91B01">
              <w:t>-May-</w:t>
            </w:r>
            <w:r w:rsidR="00C0087A" w:rsidRPr="00ED3ECB">
              <w:t>2020</w:t>
            </w:r>
          </w:p>
        </w:tc>
        <w:tc>
          <w:tcPr>
            <w:tcW w:w="1871" w:type="dxa"/>
            <w:shd w:val="clear" w:color="auto" w:fill="E2EFD9"/>
          </w:tcPr>
          <w:p w14:paraId="3042D634" w14:textId="77777777" w:rsidR="0012213E" w:rsidRPr="00ED3ECB" w:rsidDel="00F16605" w:rsidRDefault="0012213E" w:rsidP="000A7072">
            <w:pPr>
              <w:jc w:val="center"/>
            </w:pPr>
          </w:p>
        </w:tc>
      </w:tr>
      <w:tr w:rsidR="0012213E" w:rsidRPr="00ED3ECB" w14:paraId="5B575F21" w14:textId="77777777" w:rsidTr="0012213E">
        <w:trPr>
          <w:jc w:val="center"/>
        </w:trPr>
        <w:tc>
          <w:tcPr>
            <w:tcW w:w="7905" w:type="dxa"/>
            <w:gridSpan w:val="3"/>
            <w:shd w:val="clear" w:color="auto" w:fill="DEEAF6"/>
            <w:vAlign w:val="center"/>
          </w:tcPr>
          <w:p w14:paraId="63EC45FB" w14:textId="77777777" w:rsidR="0012213E" w:rsidRPr="00ED3ECB" w:rsidRDefault="0012213E" w:rsidP="000A7072">
            <w:pPr>
              <w:keepNext/>
              <w:keepLines/>
              <w:tabs>
                <w:tab w:val="clear" w:pos="1418"/>
                <w:tab w:val="clear" w:pos="4678"/>
                <w:tab w:val="clear" w:pos="5954"/>
                <w:tab w:val="clear" w:pos="7088"/>
              </w:tabs>
              <w:spacing w:before="120" w:after="120"/>
              <w:jc w:val="left"/>
              <w:rPr>
                <w:b/>
              </w:rPr>
            </w:pPr>
            <w:r w:rsidRPr="00ED3ECB">
              <w:rPr>
                <w:b/>
              </w:rPr>
              <w:t>TOTAL</w:t>
            </w:r>
          </w:p>
        </w:tc>
        <w:tc>
          <w:tcPr>
            <w:tcW w:w="1871" w:type="dxa"/>
            <w:shd w:val="clear" w:color="auto" w:fill="DEEAF6"/>
            <w:vAlign w:val="bottom"/>
          </w:tcPr>
          <w:p w14:paraId="7A459AFA" w14:textId="17003B19" w:rsidR="0012213E" w:rsidRPr="00ED3ECB" w:rsidRDefault="00566939" w:rsidP="00566939">
            <w:pPr>
              <w:keepNext/>
              <w:keepLines/>
              <w:tabs>
                <w:tab w:val="clear" w:pos="1418"/>
                <w:tab w:val="clear" w:pos="4678"/>
                <w:tab w:val="clear" w:pos="5954"/>
                <w:tab w:val="clear" w:pos="7088"/>
              </w:tabs>
              <w:spacing w:before="120" w:after="120"/>
              <w:jc w:val="center"/>
              <w:rPr>
                <w:b/>
              </w:rPr>
            </w:pPr>
            <w:r w:rsidRPr="00ED3ECB">
              <w:rPr>
                <w:b/>
              </w:rPr>
              <w:t>8</w:t>
            </w:r>
            <w:r w:rsidR="00ED3ECB">
              <w:rPr>
                <w:b/>
              </w:rPr>
              <w:t>3</w:t>
            </w:r>
            <w:r w:rsidRPr="00ED3ECB">
              <w:rPr>
                <w:b/>
              </w:rPr>
              <w:t xml:space="preserve"> 400</w:t>
            </w:r>
          </w:p>
        </w:tc>
      </w:tr>
    </w:tbl>
    <w:p w14:paraId="41E96DFF" w14:textId="77777777" w:rsidR="0012213E" w:rsidRPr="00ED3ECB" w:rsidRDefault="0012213E" w:rsidP="000A7072"/>
    <w:p w14:paraId="332DB6E4" w14:textId="77777777" w:rsidR="0012213E" w:rsidRPr="00ED3ECB" w:rsidRDefault="0012213E" w:rsidP="000A7072"/>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85"/>
        <w:gridCol w:w="381"/>
        <w:gridCol w:w="381"/>
        <w:gridCol w:w="381"/>
        <w:gridCol w:w="381"/>
        <w:gridCol w:w="381"/>
        <w:gridCol w:w="381"/>
        <w:gridCol w:w="380"/>
        <w:gridCol w:w="381"/>
        <w:gridCol w:w="381"/>
        <w:gridCol w:w="381"/>
        <w:gridCol w:w="381"/>
        <w:gridCol w:w="381"/>
        <w:gridCol w:w="381"/>
        <w:gridCol w:w="381"/>
      </w:tblGrid>
      <w:tr w:rsidR="0012213E" w:rsidRPr="00ED3ECB" w14:paraId="030A67CE" w14:textId="77777777" w:rsidTr="000A7072">
        <w:trPr>
          <w:jc w:val="center"/>
        </w:trPr>
        <w:tc>
          <w:tcPr>
            <w:tcW w:w="709" w:type="dxa"/>
            <w:shd w:val="clear" w:color="auto" w:fill="DEEAF6"/>
            <w:tcMar>
              <w:left w:w="0" w:type="dxa"/>
              <w:right w:w="0" w:type="dxa"/>
            </w:tcMar>
            <w:vAlign w:val="center"/>
          </w:tcPr>
          <w:p w14:paraId="7BCE07D7" w14:textId="77777777" w:rsidR="0012213E" w:rsidRPr="00ED3ECB" w:rsidRDefault="0012213E" w:rsidP="000A7072">
            <w:pPr>
              <w:keepNext/>
              <w:keepLines/>
              <w:jc w:val="center"/>
              <w:rPr>
                <w:b/>
              </w:rPr>
            </w:pPr>
            <w:r w:rsidRPr="00ED3ECB">
              <w:rPr>
                <w:b/>
              </w:rPr>
              <w:lastRenderedPageBreak/>
              <w:t xml:space="preserve">Task </w:t>
            </w:r>
            <w:proofErr w:type="spellStart"/>
            <w:r w:rsidRPr="00ED3ECB">
              <w:rPr>
                <w:b/>
              </w:rPr>
              <w:t>Milest</w:t>
            </w:r>
            <w:proofErr w:type="spellEnd"/>
            <w:r w:rsidRPr="00ED3ECB">
              <w:rPr>
                <w:b/>
              </w:rPr>
              <w:t>.</w:t>
            </w:r>
          </w:p>
        </w:tc>
        <w:tc>
          <w:tcPr>
            <w:tcW w:w="3085" w:type="dxa"/>
            <w:shd w:val="clear" w:color="auto" w:fill="DEEAF6"/>
            <w:tcMar>
              <w:left w:w="57" w:type="dxa"/>
              <w:right w:w="57" w:type="dxa"/>
            </w:tcMar>
            <w:vAlign w:val="center"/>
          </w:tcPr>
          <w:p w14:paraId="2A0FBA18" w14:textId="77777777" w:rsidR="0012213E" w:rsidRPr="00ED3ECB" w:rsidRDefault="0012213E" w:rsidP="000A7072">
            <w:pPr>
              <w:keepNext/>
              <w:keepLines/>
              <w:rPr>
                <w:b/>
              </w:rPr>
            </w:pPr>
            <w:r w:rsidRPr="00ED3ECB">
              <w:rPr>
                <w:b/>
              </w:rPr>
              <w:t>Description</w:t>
            </w:r>
          </w:p>
        </w:tc>
        <w:tc>
          <w:tcPr>
            <w:tcW w:w="381" w:type="dxa"/>
            <w:tcBorders>
              <w:bottom w:val="single" w:sz="4" w:space="0" w:color="auto"/>
            </w:tcBorders>
            <w:shd w:val="clear" w:color="auto" w:fill="DEEAF6"/>
            <w:tcMar>
              <w:left w:w="0" w:type="dxa"/>
              <w:right w:w="0" w:type="dxa"/>
            </w:tcMar>
            <w:vAlign w:val="center"/>
          </w:tcPr>
          <w:p w14:paraId="3862EF47" w14:textId="77777777" w:rsidR="0012213E" w:rsidRPr="00ED3ECB" w:rsidRDefault="0012213E" w:rsidP="000A7072">
            <w:pPr>
              <w:keepNext/>
              <w:keepLines/>
              <w:jc w:val="center"/>
              <w:rPr>
                <w:b/>
              </w:rPr>
            </w:pPr>
            <w:r w:rsidRPr="00ED3ECB">
              <w:rPr>
                <w:b/>
              </w:rPr>
              <w:t>M</w:t>
            </w:r>
          </w:p>
        </w:tc>
        <w:tc>
          <w:tcPr>
            <w:tcW w:w="381" w:type="dxa"/>
            <w:tcBorders>
              <w:bottom w:val="single" w:sz="4" w:space="0" w:color="auto"/>
            </w:tcBorders>
            <w:shd w:val="clear" w:color="auto" w:fill="DEEAF6"/>
            <w:tcMar>
              <w:left w:w="0" w:type="dxa"/>
              <w:right w:w="0" w:type="dxa"/>
            </w:tcMar>
            <w:vAlign w:val="center"/>
          </w:tcPr>
          <w:p w14:paraId="46825859" w14:textId="77777777" w:rsidR="0012213E" w:rsidRPr="00ED3ECB" w:rsidRDefault="0012213E" w:rsidP="000A7072">
            <w:pPr>
              <w:keepNext/>
              <w:keepLines/>
              <w:jc w:val="center"/>
              <w:rPr>
                <w:b/>
              </w:rPr>
            </w:pPr>
            <w:r w:rsidRPr="00ED3ECB">
              <w:rPr>
                <w:b/>
              </w:rPr>
              <w:t>J</w:t>
            </w:r>
          </w:p>
        </w:tc>
        <w:tc>
          <w:tcPr>
            <w:tcW w:w="381" w:type="dxa"/>
            <w:tcBorders>
              <w:bottom w:val="single" w:sz="4" w:space="0" w:color="auto"/>
            </w:tcBorders>
            <w:shd w:val="clear" w:color="auto" w:fill="DEEAF6"/>
            <w:tcMar>
              <w:left w:w="0" w:type="dxa"/>
              <w:right w:w="0" w:type="dxa"/>
            </w:tcMar>
            <w:vAlign w:val="center"/>
          </w:tcPr>
          <w:p w14:paraId="11843B35" w14:textId="77777777" w:rsidR="0012213E" w:rsidRPr="00ED3ECB" w:rsidRDefault="0012213E" w:rsidP="000A7072">
            <w:pPr>
              <w:keepNext/>
              <w:keepLines/>
              <w:jc w:val="center"/>
              <w:rPr>
                <w:b/>
              </w:rPr>
            </w:pPr>
            <w:r w:rsidRPr="00ED3ECB">
              <w:rPr>
                <w:b/>
              </w:rPr>
              <w:t>J</w:t>
            </w:r>
          </w:p>
        </w:tc>
        <w:tc>
          <w:tcPr>
            <w:tcW w:w="381" w:type="dxa"/>
            <w:tcBorders>
              <w:bottom w:val="single" w:sz="4" w:space="0" w:color="auto"/>
            </w:tcBorders>
            <w:shd w:val="clear" w:color="auto" w:fill="DEEAF6"/>
            <w:tcMar>
              <w:left w:w="0" w:type="dxa"/>
              <w:right w:w="0" w:type="dxa"/>
            </w:tcMar>
            <w:vAlign w:val="center"/>
          </w:tcPr>
          <w:p w14:paraId="18E010CF" w14:textId="77777777" w:rsidR="0012213E" w:rsidRPr="00ED3ECB" w:rsidRDefault="0012213E" w:rsidP="000A7072">
            <w:pPr>
              <w:keepNext/>
              <w:keepLines/>
              <w:jc w:val="center"/>
              <w:rPr>
                <w:b/>
              </w:rPr>
            </w:pPr>
            <w:r w:rsidRPr="00ED3ECB">
              <w:rPr>
                <w:b/>
              </w:rPr>
              <w:t>A</w:t>
            </w:r>
          </w:p>
        </w:tc>
        <w:tc>
          <w:tcPr>
            <w:tcW w:w="381" w:type="dxa"/>
            <w:tcBorders>
              <w:bottom w:val="single" w:sz="4" w:space="0" w:color="auto"/>
            </w:tcBorders>
            <w:shd w:val="clear" w:color="auto" w:fill="DEEAF6"/>
            <w:tcMar>
              <w:left w:w="0" w:type="dxa"/>
              <w:right w:w="0" w:type="dxa"/>
            </w:tcMar>
            <w:vAlign w:val="center"/>
          </w:tcPr>
          <w:p w14:paraId="66F1A3A6" w14:textId="77777777" w:rsidR="0012213E" w:rsidRPr="00ED3ECB" w:rsidRDefault="0012213E" w:rsidP="000A7072">
            <w:pPr>
              <w:keepNext/>
              <w:keepLines/>
              <w:jc w:val="center"/>
              <w:rPr>
                <w:b/>
              </w:rPr>
            </w:pPr>
            <w:r w:rsidRPr="00ED3ECB">
              <w:rPr>
                <w:b/>
              </w:rPr>
              <w:t>S</w:t>
            </w:r>
          </w:p>
        </w:tc>
        <w:tc>
          <w:tcPr>
            <w:tcW w:w="381" w:type="dxa"/>
            <w:tcBorders>
              <w:bottom w:val="single" w:sz="4" w:space="0" w:color="auto"/>
            </w:tcBorders>
            <w:shd w:val="clear" w:color="auto" w:fill="DEEAF6"/>
            <w:tcMar>
              <w:left w:w="0" w:type="dxa"/>
              <w:right w:w="0" w:type="dxa"/>
            </w:tcMar>
            <w:vAlign w:val="center"/>
          </w:tcPr>
          <w:p w14:paraId="5F1FF7F6" w14:textId="77777777" w:rsidR="0012213E" w:rsidRPr="00ED3ECB" w:rsidRDefault="0012213E" w:rsidP="000A7072">
            <w:pPr>
              <w:keepNext/>
              <w:keepLines/>
              <w:jc w:val="center"/>
              <w:rPr>
                <w:b/>
              </w:rPr>
            </w:pPr>
            <w:r w:rsidRPr="00ED3ECB">
              <w:rPr>
                <w:b/>
              </w:rPr>
              <w:t>O</w:t>
            </w:r>
          </w:p>
        </w:tc>
        <w:tc>
          <w:tcPr>
            <w:tcW w:w="380" w:type="dxa"/>
            <w:tcBorders>
              <w:bottom w:val="single" w:sz="4" w:space="0" w:color="auto"/>
            </w:tcBorders>
            <w:shd w:val="clear" w:color="auto" w:fill="DEEAF6"/>
            <w:tcMar>
              <w:left w:w="0" w:type="dxa"/>
              <w:right w:w="0" w:type="dxa"/>
            </w:tcMar>
            <w:vAlign w:val="center"/>
          </w:tcPr>
          <w:p w14:paraId="68787E58" w14:textId="77777777" w:rsidR="0012213E" w:rsidRPr="00ED3ECB" w:rsidRDefault="0012213E" w:rsidP="000A7072">
            <w:pPr>
              <w:keepNext/>
              <w:keepLines/>
              <w:jc w:val="center"/>
              <w:rPr>
                <w:b/>
              </w:rPr>
            </w:pPr>
            <w:r w:rsidRPr="00ED3ECB">
              <w:rPr>
                <w:b/>
              </w:rPr>
              <w:t>N</w:t>
            </w:r>
          </w:p>
        </w:tc>
        <w:tc>
          <w:tcPr>
            <w:tcW w:w="381" w:type="dxa"/>
            <w:tcBorders>
              <w:bottom w:val="single" w:sz="4" w:space="0" w:color="auto"/>
            </w:tcBorders>
            <w:shd w:val="clear" w:color="auto" w:fill="DEEAF6"/>
            <w:tcMar>
              <w:left w:w="0" w:type="dxa"/>
              <w:right w:w="0" w:type="dxa"/>
            </w:tcMar>
            <w:vAlign w:val="center"/>
          </w:tcPr>
          <w:p w14:paraId="7193D7F9" w14:textId="77777777" w:rsidR="0012213E" w:rsidRPr="00ED3ECB" w:rsidRDefault="0012213E" w:rsidP="000A7072">
            <w:pPr>
              <w:keepNext/>
              <w:keepLines/>
              <w:jc w:val="center"/>
              <w:rPr>
                <w:b/>
              </w:rPr>
            </w:pPr>
            <w:r w:rsidRPr="00ED3ECB">
              <w:rPr>
                <w:b/>
              </w:rPr>
              <w:t>D</w:t>
            </w:r>
          </w:p>
        </w:tc>
        <w:tc>
          <w:tcPr>
            <w:tcW w:w="381" w:type="dxa"/>
            <w:tcBorders>
              <w:bottom w:val="single" w:sz="4" w:space="0" w:color="auto"/>
            </w:tcBorders>
            <w:shd w:val="clear" w:color="auto" w:fill="DEEAF6"/>
            <w:tcMar>
              <w:left w:w="0" w:type="dxa"/>
              <w:right w:w="0" w:type="dxa"/>
            </w:tcMar>
            <w:vAlign w:val="center"/>
          </w:tcPr>
          <w:p w14:paraId="4FD15BC6" w14:textId="77777777" w:rsidR="0012213E" w:rsidRPr="00ED3ECB" w:rsidRDefault="0012213E" w:rsidP="000A7072">
            <w:pPr>
              <w:keepNext/>
              <w:keepLines/>
              <w:jc w:val="center"/>
              <w:rPr>
                <w:b/>
              </w:rPr>
            </w:pPr>
            <w:r w:rsidRPr="00ED3ECB">
              <w:rPr>
                <w:b/>
              </w:rPr>
              <w:t>J</w:t>
            </w:r>
          </w:p>
        </w:tc>
        <w:tc>
          <w:tcPr>
            <w:tcW w:w="381" w:type="dxa"/>
            <w:tcBorders>
              <w:bottom w:val="single" w:sz="4" w:space="0" w:color="auto"/>
            </w:tcBorders>
            <w:shd w:val="clear" w:color="auto" w:fill="DEEAF6"/>
            <w:vAlign w:val="center"/>
          </w:tcPr>
          <w:p w14:paraId="2DBA9F8F" w14:textId="77777777" w:rsidR="0012213E" w:rsidRPr="00ED3ECB" w:rsidRDefault="0012213E" w:rsidP="000A7072">
            <w:pPr>
              <w:keepNext/>
              <w:keepLines/>
              <w:jc w:val="center"/>
              <w:rPr>
                <w:b/>
              </w:rPr>
            </w:pPr>
            <w:r w:rsidRPr="00ED3ECB">
              <w:rPr>
                <w:b/>
              </w:rPr>
              <w:t>F</w:t>
            </w:r>
          </w:p>
        </w:tc>
        <w:tc>
          <w:tcPr>
            <w:tcW w:w="381" w:type="dxa"/>
            <w:tcBorders>
              <w:bottom w:val="single" w:sz="4" w:space="0" w:color="auto"/>
            </w:tcBorders>
            <w:shd w:val="clear" w:color="auto" w:fill="DEEAF6"/>
            <w:vAlign w:val="center"/>
          </w:tcPr>
          <w:p w14:paraId="6B88089D" w14:textId="77777777" w:rsidR="0012213E" w:rsidRPr="00ED3ECB" w:rsidRDefault="0012213E" w:rsidP="000A7072">
            <w:pPr>
              <w:keepNext/>
              <w:keepLines/>
              <w:jc w:val="center"/>
              <w:rPr>
                <w:b/>
              </w:rPr>
            </w:pPr>
            <w:r w:rsidRPr="00ED3ECB">
              <w:rPr>
                <w:b/>
              </w:rPr>
              <w:t>M</w:t>
            </w:r>
          </w:p>
        </w:tc>
        <w:tc>
          <w:tcPr>
            <w:tcW w:w="381" w:type="dxa"/>
            <w:shd w:val="clear" w:color="auto" w:fill="DEEAF6"/>
            <w:vAlign w:val="center"/>
          </w:tcPr>
          <w:p w14:paraId="5CBF5CCE" w14:textId="77777777" w:rsidR="0012213E" w:rsidRPr="00ED3ECB" w:rsidRDefault="0012213E" w:rsidP="000A7072">
            <w:pPr>
              <w:keepNext/>
              <w:keepLines/>
              <w:jc w:val="center"/>
              <w:rPr>
                <w:b/>
              </w:rPr>
            </w:pPr>
            <w:r w:rsidRPr="00ED3ECB">
              <w:rPr>
                <w:b/>
              </w:rPr>
              <w:t>A</w:t>
            </w:r>
          </w:p>
        </w:tc>
        <w:tc>
          <w:tcPr>
            <w:tcW w:w="381" w:type="dxa"/>
            <w:shd w:val="clear" w:color="auto" w:fill="DEEAF6"/>
            <w:vAlign w:val="center"/>
          </w:tcPr>
          <w:p w14:paraId="345828B9" w14:textId="77777777" w:rsidR="0012213E" w:rsidRPr="00ED3ECB" w:rsidRDefault="0012213E" w:rsidP="000A7072">
            <w:pPr>
              <w:keepNext/>
              <w:keepLines/>
              <w:jc w:val="center"/>
              <w:rPr>
                <w:b/>
              </w:rPr>
            </w:pPr>
            <w:r w:rsidRPr="00ED3ECB">
              <w:rPr>
                <w:b/>
              </w:rPr>
              <w:t>M</w:t>
            </w:r>
          </w:p>
        </w:tc>
        <w:tc>
          <w:tcPr>
            <w:tcW w:w="381" w:type="dxa"/>
            <w:shd w:val="clear" w:color="auto" w:fill="DEEAF6"/>
            <w:vAlign w:val="center"/>
          </w:tcPr>
          <w:p w14:paraId="351F0B89" w14:textId="77777777" w:rsidR="0012213E" w:rsidRPr="00ED3ECB" w:rsidDel="00876285" w:rsidRDefault="0012213E" w:rsidP="000A7072">
            <w:pPr>
              <w:keepNext/>
              <w:keepLines/>
              <w:rPr>
                <w:b/>
              </w:rPr>
            </w:pPr>
            <w:r w:rsidRPr="00ED3ECB">
              <w:rPr>
                <w:b/>
              </w:rPr>
              <w:t>J</w:t>
            </w:r>
          </w:p>
        </w:tc>
      </w:tr>
      <w:tr w:rsidR="0012213E" w:rsidRPr="00ED3ECB" w14:paraId="5029A818" w14:textId="77777777" w:rsidTr="000A7072">
        <w:trPr>
          <w:jc w:val="center"/>
        </w:trPr>
        <w:tc>
          <w:tcPr>
            <w:tcW w:w="709" w:type="dxa"/>
            <w:tcMar>
              <w:left w:w="0" w:type="dxa"/>
              <w:right w:w="0" w:type="dxa"/>
            </w:tcMar>
            <w:vAlign w:val="center"/>
          </w:tcPr>
          <w:p w14:paraId="413D05EE" w14:textId="77777777" w:rsidR="0012213E" w:rsidRPr="00ED3ECB" w:rsidRDefault="0012213E" w:rsidP="000A7072">
            <w:pPr>
              <w:keepNext/>
              <w:keepLines/>
              <w:jc w:val="center"/>
            </w:pPr>
            <w:r w:rsidRPr="00ED3ECB">
              <w:t>T0</w:t>
            </w:r>
          </w:p>
        </w:tc>
        <w:tc>
          <w:tcPr>
            <w:tcW w:w="3085" w:type="dxa"/>
            <w:tcMar>
              <w:left w:w="57" w:type="dxa"/>
              <w:right w:w="57" w:type="dxa"/>
            </w:tcMar>
            <w:vAlign w:val="center"/>
          </w:tcPr>
          <w:p w14:paraId="5D1948DD" w14:textId="77777777" w:rsidR="0012213E" w:rsidRPr="00ED3ECB" w:rsidRDefault="0012213E" w:rsidP="000A7072">
            <w:pPr>
              <w:keepNext/>
              <w:keepLines/>
              <w:jc w:val="left"/>
              <w:rPr>
                <w:highlight w:val="yellow"/>
              </w:rPr>
            </w:pPr>
            <w:r w:rsidRPr="00B2106F">
              <w:rPr>
                <w:highlight w:val="yellow"/>
              </w:rPr>
              <w:fldChar w:fldCharType="begin"/>
            </w:r>
            <w:r w:rsidRPr="00ED3ECB">
              <w:rPr>
                <w:highlight w:val="yellow"/>
              </w:rPr>
              <w:instrText xml:space="preserve"> REF TASK_PM \h  \* MERGEFORMAT </w:instrText>
            </w:r>
            <w:r w:rsidRPr="00B2106F">
              <w:rPr>
                <w:highlight w:val="yellow"/>
              </w:rPr>
            </w:r>
            <w:r w:rsidRPr="00B2106F">
              <w:rPr>
                <w:highlight w:val="yellow"/>
              </w:rPr>
              <w:fldChar w:fldCharType="separate"/>
            </w:r>
            <w:r w:rsidR="0077400B" w:rsidRPr="00ED3ECB">
              <w:rPr>
                <w:u w:val="single"/>
              </w:rPr>
              <w:t>Project management</w:t>
            </w:r>
            <w:r w:rsidRPr="00B2106F">
              <w:rPr>
                <w:highlight w:val="yellow"/>
              </w:rPr>
              <w:fldChar w:fldCharType="end"/>
            </w:r>
          </w:p>
        </w:tc>
        <w:tc>
          <w:tcPr>
            <w:tcW w:w="381" w:type="dxa"/>
            <w:tcBorders>
              <w:bottom w:val="single" w:sz="4" w:space="0" w:color="auto"/>
            </w:tcBorders>
            <w:shd w:val="clear" w:color="auto" w:fill="D9D9D9"/>
            <w:noWrap/>
            <w:tcMar>
              <w:left w:w="0" w:type="dxa"/>
              <w:right w:w="0" w:type="dxa"/>
            </w:tcMar>
            <w:vAlign w:val="center"/>
          </w:tcPr>
          <w:p w14:paraId="2E0D291E"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49EF2DC7"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77BC08E0"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03AD7490"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305D5D1B"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08C98F68" w14:textId="77777777" w:rsidR="0012213E" w:rsidRPr="00ED3ECB" w:rsidRDefault="0012213E" w:rsidP="000A7072">
            <w:pPr>
              <w:keepNext/>
              <w:keepLines/>
              <w:jc w:val="center"/>
            </w:pPr>
          </w:p>
        </w:tc>
        <w:tc>
          <w:tcPr>
            <w:tcW w:w="380" w:type="dxa"/>
            <w:tcBorders>
              <w:bottom w:val="single" w:sz="4" w:space="0" w:color="auto"/>
            </w:tcBorders>
            <w:shd w:val="clear" w:color="auto" w:fill="D9D9D9"/>
            <w:noWrap/>
            <w:tcMar>
              <w:left w:w="0" w:type="dxa"/>
              <w:right w:w="0" w:type="dxa"/>
            </w:tcMar>
            <w:vAlign w:val="center"/>
          </w:tcPr>
          <w:p w14:paraId="378F3DE8"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0D46BECF"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6E12B049"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vAlign w:val="center"/>
          </w:tcPr>
          <w:p w14:paraId="5E01DD59" w14:textId="77777777" w:rsidR="0012213E" w:rsidRPr="00ED3ECB" w:rsidRDefault="0012213E" w:rsidP="000A7072">
            <w:pPr>
              <w:keepNext/>
              <w:keepLines/>
              <w:jc w:val="center"/>
            </w:pPr>
          </w:p>
        </w:tc>
        <w:tc>
          <w:tcPr>
            <w:tcW w:w="381" w:type="dxa"/>
            <w:shd w:val="clear" w:color="auto" w:fill="D9D9D9"/>
            <w:noWrap/>
            <w:vAlign w:val="center"/>
          </w:tcPr>
          <w:p w14:paraId="089590DA" w14:textId="77777777" w:rsidR="0012213E" w:rsidRPr="00ED3ECB" w:rsidRDefault="0012213E" w:rsidP="000A7072">
            <w:pPr>
              <w:keepNext/>
              <w:keepLines/>
              <w:jc w:val="center"/>
            </w:pPr>
          </w:p>
        </w:tc>
        <w:tc>
          <w:tcPr>
            <w:tcW w:w="381" w:type="dxa"/>
            <w:shd w:val="clear" w:color="auto" w:fill="D9D9D9"/>
            <w:noWrap/>
            <w:vAlign w:val="center"/>
          </w:tcPr>
          <w:p w14:paraId="6CE2B5C9" w14:textId="77777777" w:rsidR="0012213E" w:rsidRPr="00ED3ECB" w:rsidRDefault="0012213E" w:rsidP="000A7072">
            <w:pPr>
              <w:keepNext/>
              <w:keepLines/>
              <w:jc w:val="center"/>
            </w:pPr>
          </w:p>
        </w:tc>
        <w:tc>
          <w:tcPr>
            <w:tcW w:w="381" w:type="dxa"/>
            <w:shd w:val="clear" w:color="auto" w:fill="D9D9D9"/>
            <w:noWrap/>
            <w:vAlign w:val="center"/>
          </w:tcPr>
          <w:p w14:paraId="5064E1DF" w14:textId="77777777" w:rsidR="0012213E" w:rsidRPr="00ED3ECB" w:rsidRDefault="0012213E" w:rsidP="000A7072">
            <w:pPr>
              <w:keepNext/>
              <w:keepLines/>
              <w:jc w:val="center"/>
            </w:pPr>
          </w:p>
        </w:tc>
        <w:tc>
          <w:tcPr>
            <w:tcW w:w="381" w:type="dxa"/>
            <w:noWrap/>
          </w:tcPr>
          <w:p w14:paraId="4939F99C" w14:textId="77777777" w:rsidR="0012213E" w:rsidRPr="00ED3ECB" w:rsidRDefault="0012213E" w:rsidP="000A7072">
            <w:pPr>
              <w:keepNext/>
              <w:keepLines/>
              <w:jc w:val="center"/>
            </w:pPr>
          </w:p>
        </w:tc>
      </w:tr>
      <w:tr w:rsidR="0012213E" w:rsidRPr="00ED3ECB" w14:paraId="651F4D3A" w14:textId="77777777" w:rsidTr="000A7072">
        <w:trPr>
          <w:jc w:val="center"/>
        </w:trPr>
        <w:tc>
          <w:tcPr>
            <w:tcW w:w="709" w:type="dxa"/>
            <w:tcMar>
              <w:left w:w="0" w:type="dxa"/>
              <w:right w:w="0" w:type="dxa"/>
            </w:tcMar>
            <w:vAlign w:val="center"/>
          </w:tcPr>
          <w:p w14:paraId="69227310" w14:textId="77777777" w:rsidR="0012213E" w:rsidRPr="00ED3ECB" w:rsidRDefault="0012213E" w:rsidP="000A7072">
            <w:pPr>
              <w:keepNext/>
              <w:keepLines/>
              <w:jc w:val="center"/>
            </w:pPr>
            <w:r w:rsidRPr="00ED3ECB">
              <w:t>T1</w:t>
            </w:r>
          </w:p>
        </w:tc>
        <w:tc>
          <w:tcPr>
            <w:tcW w:w="3085" w:type="dxa"/>
            <w:tcMar>
              <w:left w:w="57" w:type="dxa"/>
              <w:right w:w="57" w:type="dxa"/>
            </w:tcMar>
            <w:vAlign w:val="center"/>
          </w:tcPr>
          <w:p w14:paraId="69A51E8D" w14:textId="77777777" w:rsidR="0012213E" w:rsidRPr="00ED3ECB" w:rsidRDefault="0073148E" w:rsidP="000A7072">
            <w:pPr>
              <w:keepNext/>
              <w:keepLines/>
              <w:jc w:val="left"/>
              <w:rPr>
                <w:highlight w:val="yellow"/>
              </w:rPr>
            </w:pPr>
            <w:r w:rsidRPr="00ED3ECB">
              <w:t>Resolution of outstanding CRs, preparing drafts of new versions, updating TTCN-3 leaflet and web pages</w:t>
            </w:r>
          </w:p>
        </w:tc>
        <w:tc>
          <w:tcPr>
            <w:tcW w:w="381" w:type="dxa"/>
            <w:tcBorders>
              <w:bottom w:val="single" w:sz="4" w:space="0" w:color="auto"/>
            </w:tcBorders>
            <w:shd w:val="clear" w:color="auto" w:fill="D9D9D9"/>
            <w:noWrap/>
            <w:tcMar>
              <w:left w:w="0" w:type="dxa"/>
              <w:right w:w="0" w:type="dxa"/>
            </w:tcMar>
            <w:vAlign w:val="center"/>
          </w:tcPr>
          <w:p w14:paraId="7E91FD15"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41A7041E"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3F55C58B"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58884CBF"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7FF520C3"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79F6CFD3" w14:textId="77777777" w:rsidR="0012213E" w:rsidRPr="00ED3ECB" w:rsidRDefault="0012213E" w:rsidP="000A7072">
            <w:pPr>
              <w:keepNext/>
              <w:keepLines/>
              <w:jc w:val="center"/>
            </w:pPr>
          </w:p>
        </w:tc>
        <w:tc>
          <w:tcPr>
            <w:tcW w:w="380" w:type="dxa"/>
            <w:tcBorders>
              <w:bottom w:val="single" w:sz="4" w:space="0" w:color="auto"/>
            </w:tcBorders>
            <w:shd w:val="clear" w:color="auto" w:fill="D9D9D9"/>
            <w:noWrap/>
            <w:tcMar>
              <w:left w:w="0" w:type="dxa"/>
              <w:right w:w="0" w:type="dxa"/>
            </w:tcMar>
            <w:vAlign w:val="center"/>
          </w:tcPr>
          <w:p w14:paraId="0C8FBC94" w14:textId="77777777" w:rsidR="0012213E" w:rsidRPr="00ED3ECB" w:rsidRDefault="0012213E"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0142350A" w14:textId="77777777" w:rsidR="0012213E" w:rsidRPr="00ED3ECB" w:rsidRDefault="0012213E" w:rsidP="000A7072">
            <w:pPr>
              <w:keepNext/>
              <w:keepLines/>
              <w:jc w:val="center"/>
            </w:pPr>
            <w:r w:rsidRPr="00ED3ECB">
              <w:t>(1)</w:t>
            </w:r>
          </w:p>
        </w:tc>
        <w:tc>
          <w:tcPr>
            <w:tcW w:w="381" w:type="dxa"/>
            <w:tcBorders>
              <w:bottom w:val="single" w:sz="4" w:space="0" w:color="auto"/>
            </w:tcBorders>
            <w:shd w:val="clear" w:color="auto" w:fill="auto"/>
            <w:noWrap/>
            <w:tcMar>
              <w:left w:w="0" w:type="dxa"/>
              <w:right w:w="0" w:type="dxa"/>
            </w:tcMar>
            <w:vAlign w:val="center"/>
          </w:tcPr>
          <w:p w14:paraId="63F967BE" w14:textId="77777777" w:rsidR="0012213E" w:rsidRPr="00ED3ECB" w:rsidRDefault="0012213E" w:rsidP="000A7072">
            <w:pPr>
              <w:keepNext/>
              <w:keepLines/>
              <w:jc w:val="center"/>
            </w:pPr>
          </w:p>
        </w:tc>
        <w:tc>
          <w:tcPr>
            <w:tcW w:w="381" w:type="dxa"/>
            <w:tcBorders>
              <w:bottom w:val="single" w:sz="4" w:space="0" w:color="auto"/>
            </w:tcBorders>
            <w:shd w:val="clear" w:color="auto" w:fill="auto"/>
            <w:noWrap/>
            <w:vAlign w:val="center"/>
          </w:tcPr>
          <w:p w14:paraId="720DDD2E" w14:textId="77777777" w:rsidR="0012213E" w:rsidRPr="00ED3ECB" w:rsidRDefault="0012213E" w:rsidP="000A7072">
            <w:pPr>
              <w:keepNext/>
              <w:keepLines/>
              <w:jc w:val="center"/>
            </w:pPr>
          </w:p>
        </w:tc>
        <w:tc>
          <w:tcPr>
            <w:tcW w:w="381" w:type="dxa"/>
            <w:shd w:val="clear" w:color="auto" w:fill="auto"/>
            <w:noWrap/>
            <w:vAlign w:val="center"/>
          </w:tcPr>
          <w:p w14:paraId="18EB2E5E" w14:textId="77777777" w:rsidR="0012213E" w:rsidRPr="00ED3ECB" w:rsidRDefault="0012213E" w:rsidP="000A7072">
            <w:pPr>
              <w:keepNext/>
              <w:keepLines/>
              <w:jc w:val="center"/>
            </w:pPr>
          </w:p>
        </w:tc>
        <w:tc>
          <w:tcPr>
            <w:tcW w:w="381" w:type="dxa"/>
            <w:shd w:val="clear" w:color="auto" w:fill="auto"/>
            <w:noWrap/>
            <w:vAlign w:val="center"/>
          </w:tcPr>
          <w:p w14:paraId="115E7AFB" w14:textId="77777777" w:rsidR="0012213E" w:rsidRPr="00ED3ECB" w:rsidRDefault="0012213E" w:rsidP="000A7072">
            <w:pPr>
              <w:keepNext/>
              <w:keepLines/>
              <w:jc w:val="center"/>
            </w:pPr>
          </w:p>
        </w:tc>
        <w:tc>
          <w:tcPr>
            <w:tcW w:w="381" w:type="dxa"/>
            <w:shd w:val="clear" w:color="auto" w:fill="auto"/>
            <w:noWrap/>
            <w:vAlign w:val="center"/>
          </w:tcPr>
          <w:p w14:paraId="70A0B6D0" w14:textId="77777777" w:rsidR="0012213E" w:rsidRPr="00ED3ECB" w:rsidRDefault="0012213E" w:rsidP="000A7072">
            <w:pPr>
              <w:keepNext/>
              <w:keepLines/>
              <w:jc w:val="center"/>
            </w:pPr>
          </w:p>
        </w:tc>
        <w:tc>
          <w:tcPr>
            <w:tcW w:w="381" w:type="dxa"/>
            <w:noWrap/>
          </w:tcPr>
          <w:p w14:paraId="60923C47" w14:textId="77777777" w:rsidR="0012213E" w:rsidRPr="00ED3ECB" w:rsidRDefault="0012213E" w:rsidP="000A7072">
            <w:pPr>
              <w:keepNext/>
              <w:keepLines/>
              <w:jc w:val="center"/>
            </w:pPr>
          </w:p>
        </w:tc>
      </w:tr>
      <w:tr w:rsidR="006D1FD2" w:rsidRPr="00ED3ECB" w14:paraId="303F5AD8" w14:textId="77777777" w:rsidTr="006D1FD2">
        <w:trPr>
          <w:jc w:val="center"/>
        </w:trPr>
        <w:tc>
          <w:tcPr>
            <w:tcW w:w="709" w:type="dxa"/>
            <w:tcMar>
              <w:left w:w="0" w:type="dxa"/>
              <w:right w:w="0" w:type="dxa"/>
            </w:tcMar>
            <w:vAlign w:val="center"/>
          </w:tcPr>
          <w:p w14:paraId="7CE29750" w14:textId="77777777" w:rsidR="00C0087A" w:rsidRPr="00ED3ECB" w:rsidRDefault="00C0087A" w:rsidP="000A7072">
            <w:pPr>
              <w:keepNext/>
              <w:keepLines/>
              <w:jc w:val="center"/>
            </w:pPr>
            <w:r w:rsidRPr="00ED3ECB">
              <w:t>T2</w:t>
            </w:r>
          </w:p>
        </w:tc>
        <w:tc>
          <w:tcPr>
            <w:tcW w:w="3085" w:type="dxa"/>
            <w:tcMar>
              <w:left w:w="57" w:type="dxa"/>
              <w:right w:w="57" w:type="dxa"/>
            </w:tcMar>
            <w:vAlign w:val="center"/>
          </w:tcPr>
          <w:p w14:paraId="1BD3D1D3" w14:textId="77777777" w:rsidR="00C0087A" w:rsidRPr="00ED3ECB" w:rsidRDefault="00C0087A" w:rsidP="000A7072">
            <w:pPr>
              <w:keepNext/>
              <w:keepLines/>
              <w:jc w:val="left"/>
              <w:rPr>
                <w:highlight w:val="yellow"/>
              </w:rPr>
            </w:pPr>
            <w:r w:rsidRPr="00ED3ECB">
              <w:rPr>
                <w:iCs/>
                <w:u w:val="single"/>
              </w:rPr>
              <w:t>Development of educational material for the effective usage of the TTCN-3 OO features</w:t>
            </w:r>
          </w:p>
        </w:tc>
        <w:tc>
          <w:tcPr>
            <w:tcW w:w="381" w:type="dxa"/>
            <w:tcBorders>
              <w:bottom w:val="single" w:sz="4" w:space="0" w:color="auto"/>
            </w:tcBorders>
            <w:shd w:val="clear" w:color="auto" w:fill="D9D9D9"/>
            <w:noWrap/>
            <w:tcMar>
              <w:left w:w="0" w:type="dxa"/>
              <w:right w:w="0" w:type="dxa"/>
            </w:tcMar>
            <w:vAlign w:val="center"/>
          </w:tcPr>
          <w:p w14:paraId="28254593"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38EADB8A"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24F50D62"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680F30AE"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29CB7960"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7DFC1C82" w14:textId="77777777" w:rsidR="00C0087A" w:rsidRPr="00ED3ECB" w:rsidRDefault="00C0087A" w:rsidP="000A7072">
            <w:pPr>
              <w:keepNext/>
              <w:keepLines/>
              <w:jc w:val="center"/>
            </w:pPr>
          </w:p>
        </w:tc>
        <w:tc>
          <w:tcPr>
            <w:tcW w:w="380" w:type="dxa"/>
            <w:tcBorders>
              <w:bottom w:val="single" w:sz="4" w:space="0" w:color="auto"/>
            </w:tcBorders>
            <w:shd w:val="clear" w:color="auto" w:fill="D9D9D9"/>
            <w:noWrap/>
            <w:tcMar>
              <w:left w:w="0" w:type="dxa"/>
              <w:right w:w="0" w:type="dxa"/>
            </w:tcMar>
            <w:vAlign w:val="center"/>
          </w:tcPr>
          <w:p w14:paraId="4BDE8FC0"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343DA193" w14:textId="77777777" w:rsidR="00C0087A" w:rsidRPr="00ED3ECB" w:rsidRDefault="00C0087A" w:rsidP="000A7072">
            <w:pPr>
              <w:keepNext/>
              <w:keepLines/>
              <w:jc w:val="center"/>
            </w:pPr>
          </w:p>
        </w:tc>
        <w:tc>
          <w:tcPr>
            <w:tcW w:w="381" w:type="dxa"/>
            <w:tcBorders>
              <w:bottom w:val="single" w:sz="4" w:space="0" w:color="auto"/>
            </w:tcBorders>
            <w:shd w:val="clear" w:color="auto" w:fill="auto"/>
            <w:noWrap/>
            <w:tcMar>
              <w:left w:w="0" w:type="dxa"/>
              <w:right w:w="0" w:type="dxa"/>
            </w:tcMar>
            <w:vAlign w:val="center"/>
          </w:tcPr>
          <w:p w14:paraId="3B6C62AA" w14:textId="77777777" w:rsidR="00C0087A" w:rsidRPr="00ED3ECB" w:rsidRDefault="00C0087A" w:rsidP="000A7072">
            <w:pPr>
              <w:keepNext/>
              <w:keepLines/>
              <w:jc w:val="center"/>
            </w:pPr>
          </w:p>
        </w:tc>
        <w:tc>
          <w:tcPr>
            <w:tcW w:w="381" w:type="dxa"/>
            <w:tcBorders>
              <w:bottom w:val="single" w:sz="4" w:space="0" w:color="auto"/>
            </w:tcBorders>
            <w:shd w:val="clear" w:color="auto" w:fill="auto"/>
            <w:noWrap/>
            <w:vAlign w:val="center"/>
          </w:tcPr>
          <w:p w14:paraId="4811DA91" w14:textId="77777777" w:rsidR="00C0087A" w:rsidRPr="00ED3ECB" w:rsidRDefault="00C0087A" w:rsidP="000A7072">
            <w:pPr>
              <w:keepNext/>
              <w:keepLines/>
              <w:jc w:val="center"/>
            </w:pPr>
          </w:p>
        </w:tc>
        <w:tc>
          <w:tcPr>
            <w:tcW w:w="381" w:type="dxa"/>
            <w:shd w:val="clear" w:color="auto" w:fill="auto"/>
            <w:noWrap/>
            <w:vAlign w:val="center"/>
          </w:tcPr>
          <w:p w14:paraId="6FFAB91A" w14:textId="77777777" w:rsidR="00C0087A" w:rsidRPr="00ED3ECB" w:rsidRDefault="00C0087A" w:rsidP="000A7072">
            <w:pPr>
              <w:keepNext/>
              <w:keepLines/>
              <w:jc w:val="center"/>
            </w:pPr>
          </w:p>
        </w:tc>
        <w:tc>
          <w:tcPr>
            <w:tcW w:w="381" w:type="dxa"/>
            <w:shd w:val="clear" w:color="auto" w:fill="auto"/>
            <w:noWrap/>
            <w:vAlign w:val="center"/>
          </w:tcPr>
          <w:p w14:paraId="009BFEC7" w14:textId="77777777" w:rsidR="00C0087A" w:rsidRPr="00ED3ECB" w:rsidRDefault="00C0087A" w:rsidP="000A7072">
            <w:pPr>
              <w:keepNext/>
              <w:keepLines/>
              <w:jc w:val="center"/>
            </w:pPr>
          </w:p>
        </w:tc>
        <w:tc>
          <w:tcPr>
            <w:tcW w:w="381" w:type="dxa"/>
            <w:shd w:val="clear" w:color="auto" w:fill="auto"/>
            <w:noWrap/>
            <w:vAlign w:val="center"/>
          </w:tcPr>
          <w:p w14:paraId="7B89D428" w14:textId="77777777" w:rsidR="00C0087A" w:rsidRPr="00ED3ECB" w:rsidRDefault="00C0087A" w:rsidP="000A7072">
            <w:pPr>
              <w:keepNext/>
              <w:keepLines/>
              <w:jc w:val="center"/>
            </w:pPr>
          </w:p>
        </w:tc>
        <w:tc>
          <w:tcPr>
            <w:tcW w:w="381" w:type="dxa"/>
            <w:noWrap/>
          </w:tcPr>
          <w:p w14:paraId="719D07C1" w14:textId="77777777" w:rsidR="00C0087A" w:rsidRPr="00ED3ECB" w:rsidRDefault="00C0087A" w:rsidP="000A7072">
            <w:pPr>
              <w:keepNext/>
              <w:keepLines/>
              <w:jc w:val="center"/>
            </w:pPr>
          </w:p>
        </w:tc>
      </w:tr>
      <w:tr w:rsidR="006D1FD2" w:rsidRPr="00ED3ECB" w14:paraId="742D6AA2" w14:textId="77777777" w:rsidTr="006D1FD2">
        <w:trPr>
          <w:jc w:val="center"/>
        </w:trPr>
        <w:tc>
          <w:tcPr>
            <w:tcW w:w="709" w:type="dxa"/>
            <w:tcMar>
              <w:left w:w="0" w:type="dxa"/>
              <w:right w:w="0" w:type="dxa"/>
            </w:tcMar>
            <w:vAlign w:val="center"/>
          </w:tcPr>
          <w:p w14:paraId="098CE152" w14:textId="77777777" w:rsidR="00C0087A" w:rsidRPr="00ED3ECB" w:rsidRDefault="00C0087A" w:rsidP="000A7072">
            <w:pPr>
              <w:keepNext/>
              <w:keepLines/>
              <w:jc w:val="center"/>
            </w:pPr>
            <w:r w:rsidRPr="00ED3ECB">
              <w:t>T3</w:t>
            </w:r>
          </w:p>
        </w:tc>
        <w:tc>
          <w:tcPr>
            <w:tcW w:w="3085" w:type="dxa"/>
            <w:tcMar>
              <w:left w:w="57" w:type="dxa"/>
              <w:right w:w="57" w:type="dxa"/>
            </w:tcMar>
            <w:vAlign w:val="center"/>
          </w:tcPr>
          <w:p w14:paraId="7CACB9E3" w14:textId="77777777" w:rsidR="00C0087A" w:rsidRPr="00ED3ECB" w:rsidRDefault="00C0087A" w:rsidP="000A7072">
            <w:pPr>
              <w:keepNext/>
              <w:keepLines/>
              <w:jc w:val="left"/>
              <w:rPr>
                <w:highlight w:val="yellow"/>
              </w:rPr>
            </w:pPr>
            <w:r w:rsidRPr="00ED3ECB">
              <w:rPr>
                <w:u w:val="single"/>
              </w:rPr>
              <w:t xml:space="preserve">Further </w:t>
            </w:r>
            <w:r w:rsidRPr="00ED3ECB">
              <w:rPr>
                <w:iCs/>
                <w:u w:val="single"/>
              </w:rPr>
              <w:t xml:space="preserve">development of </w:t>
            </w:r>
            <w:r w:rsidRPr="00B2106F">
              <w:rPr>
                <w:rFonts w:cs="Arial"/>
              </w:rPr>
              <w:t xml:space="preserve">TTCN-3 Language Extensions: </w:t>
            </w:r>
            <w:r w:rsidRPr="00ED3ECB">
              <w:t>Object Oriented features</w:t>
            </w:r>
            <w:r w:rsidRPr="00ED3ECB">
              <w:rPr>
                <w:iCs/>
                <w:u w:val="single"/>
              </w:rPr>
              <w:t xml:space="preserve"> - Implementation of additional features needed for a more efficient use of the TTCN-3 OO features</w:t>
            </w:r>
          </w:p>
        </w:tc>
        <w:tc>
          <w:tcPr>
            <w:tcW w:w="381" w:type="dxa"/>
            <w:tcBorders>
              <w:bottom w:val="single" w:sz="4" w:space="0" w:color="auto"/>
            </w:tcBorders>
            <w:shd w:val="clear" w:color="auto" w:fill="D9D9D9"/>
            <w:noWrap/>
            <w:tcMar>
              <w:left w:w="0" w:type="dxa"/>
              <w:right w:w="0" w:type="dxa"/>
            </w:tcMar>
            <w:vAlign w:val="center"/>
          </w:tcPr>
          <w:p w14:paraId="09643506"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6452EEE2"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5CA34DC9"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7FEBF141"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199357A2"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44958FA2" w14:textId="77777777" w:rsidR="00C0087A" w:rsidRPr="00ED3ECB" w:rsidRDefault="00C0087A" w:rsidP="000A7072">
            <w:pPr>
              <w:keepNext/>
              <w:keepLines/>
              <w:jc w:val="center"/>
            </w:pPr>
          </w:p>
        </w:tc>
        <w:tc>
          <w:tcPr>
            <w:tcW w:w="380" w:type="dxa"/>
            <w:tcBorders>
              <w:bottom w:val="single" w:sz="4" w:space="0" w:color="auto"/>
            </w:tcBorders>
            <w:shd w:val="clear" w:color="auto" w:fill="D9D9D9"/>
            <w:noWrap/>
            <w:tcMar>
              <w:left w:w="0" w:type="dxa"/>
              <w:right w:w="0" w:type="dxa"/>
            </w:tcMar>
            <w:vAlign w:val="center"/>
          </w:tcPr>
          <w:p w14:paraId="38B41304"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6F4A6022" w14:textId="77777777" w:rsidR="00C0087A" w:rsidRPr="00ED3ECB" w:rsidRDefault="00C0087A" w:rsidP="000A7072">
            <w:pPr>
              <w:keepNext/>
              <w:keepLines/>
              <w:jc w:val="center"/>
            </w:pPr>
          </w:p>
        </w:tc>
        <w:tc>
          <w:tcPr>
            <w:tcW w:w="381" w:type="dxa"/>
            <w:tcBorders>
              <w:bottom w:val="single" w:sz="4" w:space="0" w:color="auto"/>
            </w:tcBorders>
            <w:shd w:val="clear" w:color="auto" w:fill="auto"/>
            <w:noWrap/>
            <w:tcMar>
              <w:left w:w="0" w:type="dxa"/>
              <w:right w:w="0" w:type="dxa"/>
            </w:tcMar>
            <w:vAlign w:val="center"/>
          </w:tcPr>
          <w:p w14:paraId="1356F6D5" w14:textId="77777777" w:rsidR="00C0087A" w:rsidRPr="00ED3ECB" w:rsidRDefault="00C0087A" w:rsidP="000A7072">
            <w:pPr>
              <w:keepNext/>
              <w:keepLines/>
              <w:jc w:val="center"/>
            </w:pPr>
          </w:p>
        </w:tc>
        <w:tc>
          <w:tcPr>
            <w:tcW w:w="381" w:type="dxa"/>
            <w:tcBorders>
              <w:bottom w:val="single" w:sz="4" w:space="0" w:color="auto"/>
            </w:tcBorders>
            <w:shd w:val="clear" w:color="auto" w:fill="auto"/>
            <w:noWrap/>
            <w:vAlign w:val="center"/>
          </w:tcPr>
          <w:p w14:paraId="0A48143C" w14:textId="77777777" w:rsidR="00C0087A" w:rsidRPr="00ED3ECB" w:rsidRDefault="00C0087A" w:rsidP="000A7072">
            <w:pPr>
              <w:keepNext/>
              <w:keepLines/>
              <w:jc w:val="center"/>
            </w:pPr>
          </w:p>
        </w:tc>
        <w:tc>
          <w:tcPr>
            <w:tcW w:w="381" w:type="dxa"/>
            <w:shd w:val="clear" w:color="auto" w:fill="auto"/>
            <w:noWrap/>
            <w:vAlign w:val="center"/>
          </w:tcPr>
          <w:p w14:paraId="0A3D06E2" w14:textId="77777777" w:rsidR="00C0087A" w:rsidRPr="00ED3ECB" w:rsidRDefault="00C0087A" w:rsidP="000A7072">
            <w:pPr>
              <w:keepNext/>
              <w:keepLines/>
              <w:jc w:val="center"/>
            </w:pPr>
          </w:p>
        </w:tc>
        <w:tc>
          <w:tcPr>
            <w:tcW w:w="381" w:type="dxa"/>
            <w:shd w:val="clear" w:color="auto" w:fill="auto"/>
            <w:noWrap/>
            <w:vAlign w:val="center"/>
          </w:tcPr>
          <w:p w14:paraId="623DD1B5" w14:textId="77777777" w:rsidR="00C0087A" w:rsidRPr="00ED3ECB" w:rsidRDefault="00C0087A" w:rsidP="000A7072">
            <w:pPr>
              <w:keepNext/>
              <w:keepLines/>
              <w:jc w:val="center"/>
            </w:pPr>
          </w:p>
        </w:tc>
        <w:tc>
          <w:tcPr>
            <w:tcW w:w="381" w:type="dxa"/>
            <w:shd w:val="clear" w:color="auto" w:fill="auto"/>
            <w:noWrap/>
            <w:vAlign w:val="center"/>
          </w:tcPr>
          <w:p w14:paraId="78A30323" w14:textId="77777777" w:rsidR="00C0087A" w:rsidRPr="00ED3ECB" w:rsidRDefault="00C0087A" w:rsidP="000A7072">
            <w:pPr>
              <w:keepNext/>
              <w:keepLines/>
              <w:jc w:val="center"/>
            </w:pPr>
          </w:p>
        </w:tc>
        <w:tc>
          <w:tcPr>
            <w:tcW w:w="381" w:type="dxa"/>
            <w:noWrap/>
          </w:tcPr>
          <w:p w14:paraId="20BC559F" w14:textId="77777777" w:rsidR="00C0087A" w:rsidRPr="00ED3ECB" w:rsidRDefault="00C0087A" w:rsidP="000A7072">
            <w:pPr>
              <w:keepNext/>
              <w:keepLines/>
              <w:jc w:val="center"/>
            </w:pPr>
          </w:p>
        </w:tc>
      </w:tr>
      <w:tr w:rsidR="006D1FD2" w:rsidRPr="00ED3ECB" w14:paraId="6B0C8F5D" w14:textId="77777777" w:rsidTr="006D1FD2">
        <w:trPr>
          <w:jc w:val="center"/>
        </w:trPr>
        <w:tc>
          <w:tcPr>
            <w:tcW w:w="709" w:type="dxa"/>
            <w:tcMar>
              <w:left w:w="0" w:type="dxa"/>
              <w:right w:w="0" w:type="dxa"/>
            </w:tcMar>
            <w:vAlign w:val="center"/>
          </w:tcPr>
          <w:p w14:paraId="0D60B9B2" w14:textId="77777777" w:rsidR="00C0087A" w:rsidRPr="00ED3ECB" w:rsidRDefault="00C0087A" w:rsidP="000A7072">
            <w:pPr>
              <w:keepNext/>
              <w:keepLines/>
              <w:jc w:val="center"/>
            </w:pPr>
            <w:r w:rsidRPr="00ED3ECB">
              <w:t>T4</w:t>
            </w:r>
          </w:p>
        </w:tc>
        <w:tc>
          <w:tcPr>
            <w:tcW w:w="3085" w:type="dxa"/>
            <w:tcMar>
              <w:left w:w="57" w:type="dxa"/>
              <w:right w:w="57" w:type="dxa"/>
            </w:tcMar>
            <w:vAlign w:val="center"/>
          </w:tcPr>
          <w:p w14:paraId="52C0AA6B" w14:textId="77777777" w:rsidR="00C0087A" w:rsidRPr="00ED3ECB" w:rsidRDefault="00C0087A" w:rsidP="000A7072">
            <w:pPr>
              <w:keepNext/>
              <w:keepLines/>
              <w:jc w:val="left"/>
              <w:rPr>
                <w:highlight w:val="yellow"/>
              </w:rPr>
            </w:pPr>
            <w:r w:rsidRPr="00ED3ECB">
              <w:rPr>
                <w:u w:val="single"/>
              </w:rPr>
              <w:t>Development of a standard library for OO features supporting the effective use of the TTCN-3 OO features</w:t>
            </w:r>
          </w:p>
        </w:tc>
        <w:tc>
          <w:tcPr>
            <w:tcW w:w="381" w:type="dxa"/>
            <w:tcBorders>
              <w:bottom w:val="single" w:sz="4" w:space="0" w:color="auto"/>
            </w:tcBorders>
            <w:shd w:val="clear" w:color="auto" w:fill="D9D9D9"/>
            <w:noWrap/>
            <w:tcMar>
              <w:left w:w="0" w:type="dxa"/>
              <w:right w:w="0" w:type="dxa"/>
            </w:tcMar>
            <w:vAlign w:val="center"/>
          </w:tcPr>
          <w:p w14:paraId="4456B305"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4D1EB316"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2DC93EE4"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1C7E79E3"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3B16B0C3"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708804A0" w14:textId="77777777" w:rsidR="00C0087A" w:rsidRPr="00ED3ECB" w:rsidRDefault="00C0087A" w:rsidP="000A7072">
            <w:pPr>
              <w:keepNext/>
              <w:keepLines/>
              <w:jc w:val="center"/>
            </w:pPr>
          </w:p>
        </w:tc>
        <w:tc>
          <w:tcPr>
            <w:tcW w:w="380" w:type="dxa"/>
            <w:tcBorders>
              <w:bottom w:val="single" w:sz="4" w:space="0" w:color="auto"/>
            </w:tcBorders>
            <w:shd w:val="clear" w:color="auto" w:fill="D9D9D9"/>
            <w:noWrap/>
            <w:tcMar>
              <w:left w:w="0" w:type="dxa"/>
              <w:right w:w="0" w:type="dxa"/>
            </w:tcMar>
            <w:vAlign w:val="center"/>
          </w:tcPr>
          <w:p w14:paraId="2D265B86" w14:textId="77777777" w:rsidR="00C0087A" w:rsidRPr="00ED3ECB" w:rsidRDefault="00C0087A" w:rsidP="000A7072">
            <w:pPr>
              <w:keepNext/>
              <w:keepLines/>
              <w:jc w:val="center"/>
            </w:pPr>
          </w:p>
        </w:tc>
        <w:tc>
          <w:tcPr>
            <w:tcW w:w="381" w:type="dxa"/>
            <w:tcBorders>
              <w:bottom w:val="single" w:sz="4" w:space="0" w:color="auto"/>
            </w:tcBorders>
            <w:shd w:val="clear" w:color="auto" w:fill="D9D9D9"/>
            <w:noWrap/>
            <w:tcMar>
              <w:left w:w="0" w:type="dxa"/>
              <w:right w:w="0" w:type="dxa"/>
            </w:tcMar>
            <w:vAlign w:val="center"/>
          </w:tcPr>
          <w:p w14:paraId="3391DEA6" w14:textId="77777777" w:rsidR="00C0087A" w:rsidRPr="00ED3ECB" w:rsidRDefault="00C0087A" w:rsidP="000A7072">
            <w:pPr>
              <w:keepNext/>
              <w:keepLines/>
              <w:jc w:val="center"/>
            </w:pPr>
          </w:p>
        </w:tc>
        <w:tc>
          <w:tcPr>
            <w:tcW w:w="381" w:type="dxa"/>
            <w:tcBorders>
              <w:bottom w:val="single" w:sz="4" w:space="0" w:color="auto"/>
            </w:tcBorders>
            <w:shd w:val="clear" w:color="auto" w:fill="auto"/>
            <w:noWrap/>
            <w:tcMar>
              <w:left w:w="0" w:type="dxa"/>
              <w:right w:w="0" w:type="dxa"/>
            </w:tcMar>
            <w:vAlign w:val="center"/>
          </w:tcPr>
          <w:p w14:paraId="7E175E44" w14:textId="77777777" w:rsidR="00C0087A" w:rsidRPr="00ED3ECB" w:rsidRDefault="00C0087A" w:rsidP="000A7072">
            <w:pPr>
              <w:keepNext/>
              <w:keepLines/>
              <w:jc w:val="center"/>
            </w:pPr>
          </w:p>
        </w:tc>
        <w:tc>
          <w:tcPr>
            <w:tcW w:w="381" w:type="dxa"/>
            <w:tcBorders>
              <w:bottom w:val="single" w:sz="4" w:space="0" w:color="auto"/>
            </w:tcBorders>
            <w:shd w:val="clear" w:color="auto" w:fill="auto"/>
            <w:noWrap/>
            <w:vAlign w:val="center"/>
          </w:tcPr>
          <w:p w14:paraId="61886058" w14:textId="77777777" w:rsidR="00C0087A" w:rsidRPr="00ED3ECB" w:rsidRDefault="00C0087A" w:rsidP="000A7072">
            <w:pPr>
              <w:keepNext/>
              <w:keepLines/>
              <w:jc w:val="center"/>
            </w:pPr>
          </w:p>
        </w:tc>
        <w:tc>
          <w:tcPr>
            <w:tcW w:w="381" w:type="dxa"/>
            <w:shd w:val="clear" w:color="auto" w:fill="auto"/>
            <w:noWrap/>
            <w:vAlign w:val="center"/>
          </w:tcPr>
          <w:p w14:paraId="47E503BC" w14:textId="77777777" w:rsidR="00C0087A" w:rsidRPr="00ED3ECB" w:rsidRDefault="00C0087A" w:rsidP="000A7072">
            <w:pPr>
              <w:keepNext/>
              <w:keepLines/>
              <w:jc w:val="center"/>
            </w:pPr>
          </w:p>
        </w:tc>
        <w:tc>
          <w:tcPr>
            <w:tcW w:w="381" w:type="dxa"/>
            <w:shd w:val="clear" w:color="auto" w:fill="auto"/>
            <w:noWrap/>
            <w:vAlign w:val="center"/>
          </w:tcPr>
          <w:p w14:paraId="37CD0F20" w14:textId="77777777" w:rsidR="00C0087A" w:rsidRPr="00ED3ECB" w:rsidRDefault="00C0087A" w:rsidP="000A7072">
            <w:pPr>
              <w:keepNext/>
              <w:keepLines/>
              <w:jc w:val="center"/>
            </w:pPr>
          </w:p>
        </w:tc>
        <w:tc>
          <w:tcPr>
            <w:tcW w:w="381" w:type="dxa"/>
            <w:shd w:val="clear" w:color="auto" w:fill="auto"/>
            <w:noWrap/>
            <w:vAlign w:val="center"/>
          </w:tcPr>
          <w:p w14:paraId="50CA1192" w14:textId="77777777" w:rsidR="00C0087A" w:rsidRPr="00ED3ECB" w:rsidRDefault="00C0087A" w:rsidP="000A7072">
            <w:pPr>
              <w:keepNext/>
              <w:keepLines/>
              <w:jc w:val="center"/>
            </w:pPr>
          </w:p>
        </w:tc>
        <w:tc>
          <w:tcPr>
            <w:tcW w:w="381" w:type="dxa"/>
            <w:noWrap/>
          </w:tcPr>
          <w:p w14:paraId="7310EACC" w14:textId="77777777" w:rsidR="00C0087A" w:rsidRPr="00ED3ECB" w:rsidRDefault="00C0087A" w:rsidP="000A7072">
            <w:pPr>
              <w:keepNext/>
              <w:keepLines/>
              <w:jc w:val="center"/>
            </w:pPr>
          </w:p>
        </w:tc>
      </w:tr>
      <w:tr w:rsidR="0012213E" w:rsidRPr="00ED3ECB" w14:paraId="13E35A55" w14:textId="77777777" w:rsidTr="000A7072">
        <w:trPr>
          <w:jc w:val="center"/>
        </w:trPr>
        <w:tc>
          <w:tcPr>
            <w:tcW w:w="709" w:type="dxa"/>
            <w:tcMar>
              <w:left w:w="0" w:type="dxa"/>
              <w:right w:w="0" w:type="dxa"/>
            </w:tcMar>
            <w:vAlign w:val="center"/>
          </w:tcPr>
          <w:p w14:paraId="5BE4DB58" w14:textId="77777777" w:rsidR="0012213E" w:rsidRPr="00ED3ECB" w:rsidRDefault="0012213E" w:rsidP="000A7072">
            <w:pPr>
              <w:keepNext/>
              <w:keepLines/>
              <w:jc w:val="center"/>
            </w:pPr>
            <w:r w:rsidRPr="00ED3ECB">
              <w:t>M0</w:t>
            </w:r>
          </w:p>
        </w:tc>
        <w:tc>
          <w:tcPr>
            <w:tcW w:w="3085" w:type="dxa"/>
            <w:tcMar>
              <w:left w:w="57" w:type="dxa"/>
              <w:right w:w="57" w:type="dxa"/>
            </w:tcMar>
            <w:vAlign w:val="center"/>
          </w:tcPr>
          <w:p w14:paraId="75BFA2D8" w14:textId="77777777" w:rsidR="0012213E" w:rsidRPr="00ED3ECB" w:rsidRDefault="0012213E" w:rsidP="000A7072">
            <w:pPr>
              <w:keepNext/>
              <w:keepLines/>
            </w:pPr>
            <w:r w:rsidRPr="00ED3ECB">
              <w:t>Start of work</w:t>
            </w:r>
          </w:p>
        </w:tc>
        <w:tc>
          <w:tcPr>
            <w:tcW w:w="381" w:type="dxa"/>
            <w:shd w:val="clear" w:color="auto" w:fill="D9D9D9"/>
            <w:noWrap/>
            <w:tcMar>
              <w:left w:w="0" w:type="dxa"/>
              <w:right w:w="0" w:type="dxa"/>
            </w:tcMar>
            <w:vAlign w:val="center"/>
          </w:tcPr>
          <w:p w14:paraId="53D73D8A"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0360C7C1"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32DBEAD1"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39CC1424"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652D761A"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1C18B929" w14:textId="77777777" w:rsidR="0012213E" w:rsidRPr="00ED3ECB" w:rsidRDefault="0012213E" w:rsidP="000A7072">
            <w:pPr>
              <w:keepNext/>
              <w:keepLines/>
              <w:jc w:val="center"/>
            </w:pPr>
          </w:p>
        </w:tc>
        <w:tc>
          <w:tcPr>
            <w:tcW w:w="380" w:type="dxa"/>
            <w:shd w:val="clear" w:color="auto" w:fill="auto"/>
            <w:noWrap/>
            <w:tcMar>
              <w:left w:w="0" w:type="dxa"/>
              <w:right w:w="0" w:type="dxa"/>
            </w:tcMar>
            <w:vAlign w:val="center"/>
          </w:tcPr>
          <w:p w14:paraId="7B841B14"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160FCF85"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7798E187" w14:textId="77777777" w:rsidR="0012213E" w:rsidRPr="00ED3ECB" w:rsidRDefault="0012213E" w:rsidP="000A7072">
            <w:pPr>
              <w:keepNext/>
              <w:keepLines/>
              <w:jc w:val="center"/>
            </w:pPr>
          </w:p>
        </w:tc>
        <w:tc>
          <w:tcPr>
            <w:tcW w:w="381" w:type="dxa"/>
            <w:shd w:val="clear" w:color="auto" w:fill="auto"/>
            <w:noWrap/>
            <w:vAlign w:val="center"/>
          </w:tcPr>
          <w:p w14:paraId="3F10EB6F" w14:textId="77777777" w:rsidR="0012213E" w:rsidRPr="00ED3ECB" w:rsidRDefault="0012213E" w:rsidP="000A7072">
            <w:pPr>
              <w:keepNext/>
              <w:keepLines/>
              <w:jc w:val="center"/>
            </w:pPr>
          </w:p>
        </w:tc>
        <w:tc>
          <w:tcPr>
            <w:tcW w:w="381" w:type="dxa"/>
            <w:shd w:val="clear" w:color="auto" w:fill="auto"/>
            <w:noWrap/>
            <w:vAlign w:val="center"/>
          </w:tcPr>
          <w:p w14:paraId="0724D0AD" w14:textId="77777777" w:rsidR="0012213E" w:rsidRPr="00ED3ECB" w:rsidRDefault="0012213E" w:rsidP="000A7072">
            <w:pPr>
              <w:keepNext/>
              <w:keepLines/>
              <w:jc w:val="center"/>
            </w:pPr>
          </w:p>
        </w:tc>
        <w:tc>
          <w:tcPr>
            <w:tcW w:w="381" w:type="dxa"/>
            <w:shd w:val="clear" w:color="auto" w:fill="auto"/>
            <w:noWrap/>
            <w:vAlign w:val="center"/>
          </w:tcPr>
          <w:p w14:paraId="2A663E09" w14:textId="77777777" w:rsidR="0012213E" w:rsidRPr="00ED3ECB" w:rsidRDefault="0012213E" w:rsidP="000A7072">
            <w:pPr>
              <w:keepNext/>
              <w:keepLines/>
              <w:jc w:val="center"/>
            </w:pPr>
          </w:p>
        </w:tc>
        <w:tc>
          <w:tcPr>
            <w:tcW w:w="381" w:type="dxa"/>
            <w:shd w:val="clear" w:color="auto" w:fill="auto"/>
            <w:noWrap/>
            <w:vAlign w:val="center"/>
          </w:tcPr>
          <w:p w14:paraId="2F66BA29" w14:textId="77777777" w:rsidR="0012213E" w:rsidRPr="00ED3ECB" w:rsidRDefault="0012213E" w:rsidP="000A7072">
            <w:pPr>
              <w:keepNext/>
              <w:keepLines/>
              <w:jc w:val="center"/>
            </w:pPr>
          </w:p>
        </w:tc>
        <w:tc>
          <w:tcPr>
            <w:tcW w:w="381" w:type="dxa"/>
            <w:noWrap/>
          </w:tcPr>
          <w:p w14:paraId="13007709" w14:textId="77777777" w:rsidR="0012213E" w:rsidRPr="00ED3ECB" w:rsidRDefault="0012213E" w:rsidP="000A7072">
            <w:pPr>
              <w:keepNext/>
              <w:keepLines/>
              <w:jc w:val="center"/>
            </w:pPr>
          </w:p>
        </w:tc>
      </w:tr>
      <w:tr w:rsidR="0012213E" w:rsidRPr="00ED3ECB" w14:paraId="75A542B6" w14:textId="77777777" w:rsidTr="00B032BD">
        <w:trPr>
          <w:jc w:val="center"/>
        </w:trPr>
        <w:tc>
          <w:tcPr>
            <w:tcW w:w="709" w:type="dxa"/>
            <w:tcMar>
              <w:left w:w="0" w:type="dxa"/>
              <w:right w:w="0" w:type="dxa"/>
            </w:tcMar>
            <w:vAlign w:val="center"/>
          </w:tcPr>
          <w:p w14:paraId="496A1D71" w14:textId="1A10801C" w:rsidR="0012213E" w:rsidRPr="00ED3ECB" w:rsidRDefault="00F91B01" w:rsidP="000A7072">
            <w:pPr>
              <w:keepNext/>
              <w:keepLines/>
              <w:jc w:val="center"/>
            </w:pPr>
            <w:r>
              <w:t>A</w:t>
            </w:r>
          </w:p>
        </w:tc>
        <w:tc>
          <w:tcPr>
            <w:tcW w:w="3085" w:type="dxa"/>
            <w:tcMar>
              <w:left w:w="57" w:type="dxa"/>
              <w:right w:w="57" w:type="dxa"/>
            </w:tcMar>
            <w:vAlign w:val="center"/>
          </w:tcPr>
          <w:p w14:paraId="06F8430F" w14:textId="060F72EA" w:rsidR="0012213E" w:rsidRPr="00ED3ECB" w:rsidRDefault="0012213E" w:rsidP="000A7072">
            <w:pPr>
              <w:keepNext/>
              <w:keepLines/>
            </w:pPr>
            <w:r w:rsidRPr="00ED3ECB">
              <w:t xml:space="preserve">Milestone </w:t>
            </w:r>
            <w:r w:rsidR="00F91B01">
              <w:t>A</w:t>
            </w:r>
          </w:p>
        </w:tc>
        <w:tc>
          <w:tcPr>
            <w:tcW w:w="381" w:type="dxa"/>
            <w:shd w:val="clear" w:color="auto" w:fill="auto"/>
            <w:noWrap/>
            <w:tcMar>
              <w:left w:w="0" w:type="dxa"/>
              <w:right w:w="0" w:type="dxa"/>
            </w:tcMar>
            <w:vAlign w:val="center"/>
          </w:tcPr>
          <w:p w14:paraId="7D314E91"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67A012C0"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02FC362E"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20B741CE" w14:textId="77777777" w:rsidR="0012213E" w:rsidRPr="00ED3ECB" w:rsidRDefault="0012213E" w:rsidP="000A7072">
            <w:pPr>
              <w:keepNext/>
              <w:keepLines/>
              <w:jc w:val="center"/>
            </w:pPr>
          </w:p>
        </w:tc>
        <w:tc>
          <w:tcPr>
            <w:tcW w:w="381" w:type="dxa"/>
            <w:shd w:val="clear" w:color="auto" w:fill="D9D9D9"/>
            <w:noWrap/>
            <w:tcMar>
              <w:left w:w="0" w:type="dxa"/>
              <w:right w:w="0" w:type="dxa"/>
            </w:tcMar>
            <w:vAlign w:val="center"/>
          </w:tcPr>
          <w:p w14:paraId="31642D11"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6B21BC9D" w14:textId="77777777" w:rsidR="0012213E" w:rsidRPr="00ED3ECB" w:rsidRDefault="0012213E" w:rsidP="000A7072">
            <w:pPr>
              <w:keepNext/>
              <w:keepLines/>
              <w:jc w:val="center"/>
            </w:pPr>
          </w:p>
        </w:tc>
        <w:tc>
          <w:tcPr>
            <w:tcW w:w="380" w:type="dxa"/>
            <w:shd w:val="clear" w:color="auto" w:fill="auto"/>
            <w:noWrap/>
            <w:tcMar>
              <w:left w:w="0" w:type="dxa"/>
              <w:right w:w="0" w:type="dxa"/>
            </w:tcMar>
            <w:vAlign w:val="center"/>
          </w:tcPr>
          <w:p w14:paraId="084DD244"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2C883EAA"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01D8CFEF" w14:textId="77777777" w:rsidR="0012213E" w:rsidRPr="00ED3ECB" w:rsidRDefault="0012213E" w:rsidP="000A7072">
            <w:pPr>
              <w:keepNext/>
              <w:keepLines/>
              <w:jc w:val="center"/>
            </w:pPr>
          </w:p>
        </w:tc>
        <w:tc>
          <w:tcPr>
            <w:tcW w:w="381" w:type="dxa"/>
            <w:shd w:val="clear" w:color="auto" w:fill="auto"/>
            <w:noWrap/>
            <w:vAlign w:val="center"/>
          </w:tcPr>
          <w:p w14:paraId="75ADC4EF" w14:textId="77777777" w:rsidR="0012213E" w:rsidRPr="00ED3ECB" w:rsidRDefault="0012213E" w:rsidP="000A7072">
            <w:pPr>
              <w:keepNext/>
              <w:keepLines/>
              <w:jc w:val="center"/>
            </w:pPr>
          </w:p>
        </w:tc>
        <w:tc>
          <w:tcPr>
            <w:tcW w:w="381" w:type="dxa"/>
            <w:shd w:val="clear" w:color="auto" w:fill="auto"/>
            <w:noWrap/>
            <w:vAlign w:val="center"/>
          </w:tcPr>
          <w:p w14:paraId="2668FF1D" w14:textId="77777777" w:rsidR="0012213E" w:rsidRPr="00ED3ECB" w:rsidRDefault="0012213E" w:rsidP="000A7072">
            <w:pPr>
              <w:keepNext/>
              <w:keepLines/>
              <w:jc w:val="center"/>
            </w:pPr>
          </w:p>
        </w:tc>
        <w:tc>
          <w:tcPr>
            <w:tcW w:w="381" w:type="dxa"/>
            <w:shd w:val="clear" w:color="auto" w:fill="auto"/>
            <w:noWrap/>
            <w:vAlign w:val="center"/>
          </w:tcPr>
          <w:p w14:paraId="250FB083" w14:textId="77777777" w:rsidR="0012213E" w:rsidRPr="00ED3ECB" w:rsidRDefault="0012213E" w:rsidP="000A7072">
            <w:pPr>
              <w:keepNext/>
              <w:keepLines/>
              <w:jc w:val="center"/>
            </w:pPr>
          </w:p>
        </w:tc>
        <w:tc>
          <w:tcPr>
            <w:tcW w:w="381" w:type="dxa"/>
            <w:shd w:val="clear" w:color="auto" w:fill="auto"/>
            <w:noWrap/>
            <w:vAlign w:val="center"/>
          </w:tcPr>
          <w:p w14:paraId="65F3552C" w14:textId="77777777" w:rsidR="0012213E" w:rsidRPr="00ED3ECB" w:rsidRDefault="0012213E" w:rsidP="000A7072">
            <w:pPr>
              <w:keepNext/>
              <w:keepLines/>
              <w:jc w:val="center"/>
            </w:pPr>
          </w:p>
        </w:tc>
        <w:tc>
          <w:tcPr>
            <w:tcW w:w="381" w:type="dxa"/>
            <w:noWrap/>
          </w:tcPr>
          <w:p w14:paraId="4317730B" w14:textId="77777777" w:rsidR="0012213E" w:rsidRPr="00ED3ECB" w:rsidRDefault="0012213E" w:rsidP="000A7072">
            <w:pPr>
              <w:keepNext/>
              <w:keepLines/>
              <w:jc w:val="center"/>
            </w:pPr>
          </w:p>
        </w:tc>
      </w:tr>
      <w:tr w:rsidR="0012213E" w:rsidRPr="00ED3ECB" w14:paraId="6BE6B539" w14:textId="77777777" w:rsidTr="00B032BD">
        <w:trPr>
          <w:jc w:val="center"/>
        </w:trPr>
        <w:tc>
          <w:tcPr>
            <w:tcW w:w="709" w:type="dxa"/>
            <w:tcMar>
              <w:left w:w="0" w:type="dxa"/>
              <w:right w:w="0" w:type="dxa"/>
            </w:tcMar>
            <w:vAlign w:val="center"/>
          </w:tcPr>
          <w:p w14:paraId="5FFD3886" w14:textId="19B82C17" w:rsidR="0012213E" w:rsidRPr="00ED3ECB" w:rsidRDefault="00F91B01" w:rsidP="000A7072">
            <w:pPr>
              <w:keepNext/>
              <w:keepLines/>
              <w:jc w:val="center"/>
            </w:pPr>
            <w:r>
              <w:t>B</w:t>
            </w:r>
          </w:p>
        </w:tc>
        <w:tc>
          <w:tcPr>
            <w:tcW w:w="3085" w:type="dxa"/>
            <w:tcMar>
              <w:left w:w="57" w:type="dxa"/>
              <w:right w:w="57" w:type="dxa"/>
            </w:tcMar>
            <w:vAlign w:val="center"/>
          </w:tcPr>
          <w:p w14:paraId="106E68FD" w14:textId="498020DB" w:rsidR="0012213E" w:rsidRPr="00ED3ECB" w:rsidRDefault="0012213E" w:rsidP="000A7072">
            <w:pPr>
              <w:keepNext/>
              <w:keepLines/>
            </w:pPr>
            <w:r w:rsidRPr="00ED3ECB">
              <w:t xml:space="preserve">Milestone </w:t>
            </w:r>
            <w:r w:rsidR="00F91B01">
              <w:t>B</w:t>
            </w:r>
          </w:p>
        </w:tc>
        <w:tc>
          <w:tcPr>
            <w:tcW w:w="381" w:type="dxa"/>
            <w:shd w:val="clear" w:color="auto" w:fill="auto"/>
            <w:noWrap/>
            <w:tcMar>
              <w:left w:w="0" w:type="dxa"/>
              <w:right w:w="0" w:type="dxa"/>
            </w:tcMar>
            <w:vAlign w:val="center"/>
          </w:tcPr>
          <w:p w14:paraId="76BE727F"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033B6202"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182BA18C"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5CE141E4"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48A9A3FD"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2F050AC9" w14:textId="77777777" w:rsidR="0012213E" w:rsidRPr="00ED3ECB" w:rsidRDefault="0012213E" w:rsidP="000A7072">
            <w:pPr>
              <w:keepNext/>
              <w:keepLines/>
              <w:jc w:val="center"/>
            </w:pPr>
          </w:p>
        </w:tc>
        <w:tc>
          <w:tcPr>
            <w:tcW w:w="380" w:type="dxa"/>
            <w:shd w:val="clear" w:color="auto" w:fill="auto"/>
            <w:noWrap/>
            <w:tcMar>
              <w:left w:w="0" w:type="dxa"/>
              <w:right w:w="0" w:type="dxa"/>
            </w:tcMar>
            <w:vAlign w:val="center"/>
          </w:tcPr>
          <w:p w14:paraId="6F7B8DBE" w14:textId="77777777" w:rsidR="0012213E" w:rsidRPr="00ED3ECB" w:rsidRDefault="0012213E" w:rsidP="000A7072">
            <w:pPr>
              <w:keepNext/>
              <w:keepLines/>
              <w:jc w:val="center"/>
            </w:pPr>
          </w:p>
        </w:tc>
        <w:tc>
          <w:tcPr>
            <w:tcW w:w="381" w:type="dxa"/>
            <w:shd w:val="clear" w:color="auto" w:fill="auto"/>
            <w:noWrap/>
            <w:tcMar>
              <w:left w:w="0" w:type="dxa"/>
              <w:right w:w="0" w:type="dxa"/>
            </w:tcMar>
            <w:vAlign w:val="center"/>
          </w:tcPr>
          <w:p w14:paraId="71F9B239" w14:textId="77777777" w:rsidR="0012213E" w:rsidRPr="00ED3ECB" w:rsidRDefault="0012213E" w:rsidP="000A7072">
            <w:pPr>
              <w:keepNext/>
              <w:keepLines/>
              <w:jc w:val="center"/>
            </w:pPr>
          </w:p>
        </w:tc>
        <w:tc>
          <w:tcPr>
            <w:tcW w:w="381" w:type="dxa"/>
            <w:shd w:val="clear" w:color="auto" w:fill="D9D9D9"/>
            <w:noWrap/>
            <w:tcMar>
              <w:left w:w="0" w:type="dxa"/>
              <w:right w:w="0" w:type="dxa"/>
            </w:tcMar>
            <w:vAlign w:val="center"/>
          </w:tcPr>
          <w:p w14:paraId="13372CD2" w14:textId="77777777" w:rsidR="0012213E" w:rsidRPr="00ED3ECB" w:rsidRDefault="0012213E" w:rsidP="000A7072">
            <w:pPr>
              <w:keepNext/>
              <w:keepLines/>
              <w:jc w:val="center"/>
            </w:pPr>
          </w:p>
        </w:tc>
        <w:tc>
          <w:tcPr>
            <w:tcW w:w="381" w:type="dxa"/>
            <w:shd w:val="clear" w:color="auto" w:fill="auto"/>
            <w:noWrap/>
            <w:vAlign w:val="center"/>
          </w:tcPr>
          <w:p w14:paraId="46BF2E5C" w14:textId="77777777" w:rsidR="0012213E" w:rsidRPr="00ED3ECB" w:rsidRDefault="0012213E" w:rsidP="000A7072">
            <w:pPr>
              <w:keepNext/>
              <w:keepLines/>
              <w:jc w:val="center"/>
            </w:pPr>
          </w:p>
        </w:tc>
        <w:tc>
          <w:tcPr>
            <w:tcW w:w="381" w:type="dxa"/>
            <w:shd w:val="clear" w:color="auto" w:fill="auto"/>
            <w:noWrap/>
            <w:vAlign w:val="center"/>
          </w:tcPr>
          <w:p w14:paraId="2F62507F" w14:textId="77777777" w:rsidR="0012213E" w:rsidRPr="00ED3ECB" w:rsidRDefault="0012213E" w:rsidP="000A7072">
            <w:pPr>
              <w:keepNext/>
              <w:keepLines/>
              <w:jc w:val="center"/>
            </w:pPr>
          </w:p>
        </w:tc>
        <w:tc>
          <w:tcPr>
            <w:tcW w:w="381" w:type="dxa"/>
            <w:shd w:val="clear" w:color="auto" w:fill="auto"/>
            <w:noWrap/>
            <w:vAlign w:val="center"/>
          </w:tcPr>
          <w:p w14:paraId="69B6E024" w14:textId="77777777" w:rsidR="0012213E" w:rsidRPr="00ED3ECB" w:rsidRDefault="0012213E" w:rsidP="000A7072">
            <w:pPr>
              <w:keepNext/>
              <w:keepLines/>
              <w:jc w:val="center"/>
            </w:pPr>
          </w:p>
        </w:tc>
        <w:tc>
          <w:tcPr>
            <w:tcW w:w="381" w:type="dxa"/>
            <w:shd w:val="clear" w:color="auto" w:fill="auto"/>
            <w:noWrap/>
            <w:vAlign w:val="center"/>
          </w:tcPr>
          <w:p w14:paraId="27C1B446" w14:textId="77777777" w:rsidR="0012213E" w:rsidRPr="00ED3ECB" w:rsidRDefault="0012213E" w:rsidP="000A7072">
            <w:pPr>
              <w:keepNext/>
              <w:keepLines/>
              <w:jc w:val="center"/>
            </w:pPr>
          </w:p>
        </w:tc>
        <w:tc>
          <w:tcPr>
            <w:tcW w:w="381" w:type="dxa"/>
            <w:noWrap/>
          </w:tcPr>
          <w:p w14:paraId="4D2DAA2F" w14:textId="77777777" w:rsidR="0012213E" w:rsidRPr="00ED3ECB" w:rsidRDefault="0012213E" w:rsidP="000A7072">
            <w:pPr>
              <w:keepNext/>
              <w:keepLines/>
              <w:jc w:val="center"/>
            </w:pPr>
          </w:p>
        </w:tc>
      </w:tr>
      <w:tr w:rsidR="0012213E" w:rsidRPr="00ED3ECB" w14:paraId="574512E7" w14:textId="77777777" w:rsidTr="000A7072">
        <w:trPr>
          <w:jc w:val="center"/>
        </w:trPr>
        <w:tc>
          <w:tcPr>
            <w:tcW w:w="709" w:type="dxa"/>
            <w:tcBorders>
              <w:bottom w:val="single" w:sz="4" w:space="0" w:color="auto"/>
            </w:tcBorders>
            <w:tcMar>
              <w:left w:w="0" w:type="dxa"/>
              <w:right w:w="0" w:type="dxa"/>
            </w:tcMar>
            <w:vAlign w:val="center"/>
          </w:tcPr>
          <w:p w14:paraId="52D113BF" w14:textId="53795BBB" w:rsidR="0012213E" w:rsidRPr="00ED3ECB" w:rsidRDefault="00F91B01" w:rsidP="000A7072">
            <w:pPr>
              <w:keepNext/>
              <w:keepLines/>
              <w:jc w:val="center"/>
            </w:pPr>
            <w:r>
              <w:t>C</w:t>
            </w:r>
          </w:p>
        </w:tc>
        <w:tc>
          <w:tcPr>
            <w:tcW w:w="3085" w:type="dxa"/>
            <w:tcBorders>
              <w:bottom w:val="single" w:sz="4" w:space="0" w:color="auto"/>
            </w:tcBorders>
            <w:tcMar>
              <w:left w:w="57" w:type="dxa"/>
              <w:right w:w="57" w:type="dxa"/>
            </w:tcMar>
            <w:vAlign w:val="center"/>
          </w:tcPr>
          <w:p w14:paraId="39EF797A" w14:textId="77777777" w:rsidR="0012213E" w:rsidRPr="00ED3ECB" w:rsidRDefault="0012213E" w:rsidP="000A7072">
            <w:pPr>
              <w:keepNext/>
              <w:keepLines/>
            </w:pPr>
            <w:r w:rsidRPr="00ED3ECB">
              <w:t>Publication</w:t>
            </w:r>
          </w:p>
        </w:tc>
        <w:tc>
          <w:tcPr>
            <w:tcW w:w="381" w:type="dxa"/>
            <w:tcBorders>
              <w:bottom w:val="single" w:sz="4" w:space="0" w:color="auto"/>
            </w:tcBorders>
            <w:noWrap/>
            <w:tcMar>
              <w:left w:w="0" w:type="dxa"/>
              <w:right w:w="0" w:type="dxa"/>
            </w:tcMar>
            <w:vAlign w:val="center"/>
          </w:tcPr>
          <w:p w14:paraId="33141729" w14:textId="77777777" w:rsidR="0012213E" w:rsidRPr="00ED3ECB" w:rsidRDefault="0012213E" w:rsidP="000A7072">
            <w:pPr>
              <w:keepNext/>
              <w:keepLines/>
              <w:jc w:val="center"/>
            </w:pPr>
          </w:p>
        </w:tc>
        <w:tc>
          <w:tcPr>
            <w:tcW w:w="381" w:type="dxa"/>
            <w:tcBorders>
              <w:bottom w:val="single" w:sz="4" w:space="0" w:color="auto"/>
            </w:tcBorders>
            <w:noWrap/>
            <w:tcMar>
              <w:left w:w="0" w:type="dxa"/>
              <w:right w:w="0" w:type="dxa"/>
            </w:tcMar>
            <w:vAlign w:val="center"/>
          </w:tcPr>
          <w:p w14:paraId="24C95191" w14:textId="77777777" w:rsidR="0012213E" w:rsidRPr="00ED3ECB" w:rsidRDefault="0012213E" w:rsidP="000A7072">
            <w:pPr>
              <w:keepNext/>
              <w:keepLines/>
              <w:jc w:val="center"/>
            </w:pPr>
          </w:p>
        </w:tc>
        <w:tc>
          <w:tcPr>
            <w:tcW w:w="381" w:type="dxa"/>
            <w:tcBorders>
              <w:bottom w:val="single" w:sz="4" w:space="0" w:color="auto"/>
            </w:tcBorders>
            <w:noWrap/>
            <w:tcMar>
              <w:left w:w="0" w:type="dxa"/>
              <w:right w:w="0" w:type="dxa"/>
            </w:tcMar>
            <w:vAlign w:val="center"/>
          </w:tcPr>
          <w:p w14:paraId="5A4B0110" w14:textId="77777777" w:rsidR="0012213E" w:rsidRPr="00ED3ECB" w:rsidRDefault="0012213E" w:rsidP="000A7072">
            <w:pPr>
              <w:keepNext/>
              <w:keepLines/>
              <w:jc w:val="center"/>
            </w:pPr>
          </w:p>
        </w:tc>
        <w:tc>
          <w:tcPr>
            <w:tcW w:w="381" w:type="dxa"/>
            <w:tcBorders>
              <w:bottom w:val="single" w:sz="4" w:space="0" w:color="auto"/>
            </w:tcBorders>
            <w:noWrap/>
            <w:tcMar>
              <w:left w:w="0" w:type="dxa"/>
              <w:right w:w="0" w:type="dxa"/>
            </w:tcMar>
            <w:vAlign w:val="center"/>
          </w:tcPr>
          <w:p w14:paraId="0A74B768" w14:textId="77777777" w:rsidR="0012213E" w:rsidRPr="00ED3ECB" w:rsidRDefault="0012213E" w:rsidP="000A7072">
            <w:pPr>
              <w:keepNext/>
              <w:keepLines/>
              <w:jc w:val="center"/>
            </w:pPr>
          </w:p>
        </w:tc>
        <w:tc>
          <w:tcPr>
            <w:tcW w:w="381" w:type="dxa"/>
            <w:tcBorders>
              <w:bottom w:val="single" w:sz="4" w:space="0" w:color="auto"/>
            </w:tcBorders>
            <w:noWrap/>
            <w:tcMar>
              <w:left w:w="0" w:type="dxa"/>
              <w:right w:w="0" w:type="dxa"/>
            </w:tcMar>
            <w:vAlign w:val="center"/>
          </w:tcPr>
          <w:p w14:paraId="3AACB62C" w14:textId="77777777" w:rsidR="0012213E" w:rsidRPr="00ED3ECB" w:rsidRDefault="0012213E" w:rsidP="000A7072">
            <w:pPr>
              <w:keepNext/>
              <w:keepLines/>
              <w:jc w:val="center"/>
            </w:pPr>
          </w:p>
        </w:tc>
        <w:tc>
          <w:tcPr>
            <w:tcW w:w="381" w:type="dxa"/>
            <w:tcBorders>
              <w:bottom w:val="single" w:sz="4" w:space="0" w:color="auto"/>
            </w:tcBorders>
            <w:noWrap/>
            <w:tcMar>
              <w:left w:w="0" w:type="dxa"/>
              <w:right w:w="0" w:type="dxa"/>
            </w:tcMar>
            <w:vAlign w:val="center"/>
          </w:tcPr>
          <w:p w14:paraId="0ED581F7" w14:textId="77777777" w:rsidR="0012213E" w:rsidRPr="00ED3ECB" w:rsidRDefault="0012213E" w:rsidP="000A7072">
            <w:pPr>
              <w:keepNext/>
              <w:keepLines/>
              <w:jc w:val="center"/>
            </w:pPr>
          </w:p>
        </w:tc>
        <w:tc>
          <w:tcPr>
            <w:tcW w:w="380" w:type="dxa"/>
            <w:tcBorders>
              <w:bottom w:val="single" w:sz="4" w:space="0" w:color="auto"/>
            </w:tcBorders>
            <w:noWrap/>
            <w:tcMar>
              <w:left w:w="0" w:type="dxa"/>
              <w:right w:w="0" w:type="dxa"/>
            </w:tcMar>
            <w:vAlign w:val="center"/>
          </w:tcPr>
          <w:p w14:paraId="2FE79B40" w14:textId="77777777" w:rsidR="0012213E" w:rsidRPr="00ED3ECB" w:rsidRDefault="0012213E" w:rsidP="000A7072">
            <w:pPr>
              <w:keepNext/>
              <w:keepLines/>
              <w:jc w:val="center"/>
            </w:pPr>
          </w:p>
        </w:tc>
        <w:tc>
          <w:tcPr>
            <w:tcW w:w="381" w:type="dxa"/>
            <w:tcBorders>
              <w:bottom w:val="single" w:sz="4" w:space="0" w:color="auto"/>
            </w:tcBorders>
            <w:noWrap/>
            <w:tcMar>
              <w:left w:w="0" w:type="dxa"/>
              <w:right w:w="0" w:type="dxa"/>
            </w:tcMar>
            <w:vAlign w:val="center"/>
          </w:tcPr>
          <w:p w14:paraId="633BBAC4" w14:textId="77777777" w:rsidR="0012213E" w:rsidRPr="00ED3ECB" w:rsidRDefault="0012213E" w:rsidP="000A7072">
            <w:pPr>
              <w:keepNext/>
              <w:keepLines/>
              <w:jc w:val="center"/>
            </w:pPr>
          </w:p>
        </w:tc>
        <w:tc>
          <w:tcPr>
            <w:tcW w:w="381" w:type="dxa"/>
            <w:tcBorders>
              <w:bottom w:val="single" w:sz="4" w:space="0" w:color="auto"/>
            </w:tcBorders>
            <w:noWrap/>
            <w:tcMar>
              <w:left w:w="0" w:type="dxa"/>
              <w:right w:w="0" w:type="dxa"/>
            </w:tcMar>
            <w:vAlign w:val="center"/>
          </w:tcPr>
          <w:p w14:paraId="0578ED37" w14:textId="77777777" w:rsidR="0012213E" w:rsidRPr="00ED3ECB" w:rsidRDefault="0012213E" w:rsidP="000A7072">
            <w:pPr>
              <w:keepNext/>
              <w:keepLines/>
              <w:jc w:val="center"/>
            </w:pPr>
          </w:p>
        </w:tc>
        <w:tc>
          <w:tcPr>
            <w:tcW w:w="381" w:type="dxa"/>
            <w:tcBorders>
              <w:bottom w:val="single" w:sz="4" w:space="0" w:color="auto"/>
            </w:tcBorders>
            <w:noWrap/>
            <w:vAlign w:val="center"/>
          </w:tcPr>
          <w:p w14:paraId="0B30FBB3" w14:textId="77777777" w:rsidR="0012213E" w:rsidRPr="00ED3ECB" w:rsidRDefault="0012213E" w:rsidP="000A7072">
            <w:pPr>
              <w:keepNext/>
              <w:keepLines/>
              <w:jc w:val="center"/>
            </w:pPr>
          </w:p>
        </w:tc>
        <w:tc>
          <w:tcPr>
            <w:tcW w:w="381" w:type="dxa"/>
            <w:tcBorders>
              <w:bottom w:val="single" w:sz="4" w:space="0" w:color="auto"/>
            </w:tcBorders>
            <w:noWrap/>
            <w:vAlign w:val="center"/>
          </w:tcPr>
          <w:p w14:paraId="7134B5A6" w14:textId="77777777" w:rsidR="0012213E" w:rsidRPr="00ED3ECB" w:rsidRDefault="0012213E" w:rsidP="000A7072">
            <w:pPr>
              <w:keepNext/>
              <w:keepLines/>
              <w:jc w:val="center"/>
            </w:pPr>
          </w:p>
        </w:tc>
        <w:tc>
          <w:tcPr>
            <w:tcW w:w="381" w:type="dxa"/>
            <w:tcBorders>
              <w:bottom w:val="single" w:sz="4" w:space="0" w:color="auto"/>
            </w:tcBorders>
            <w:shd w:val="clear" w:color="auto" w:fill="FFFFFF"/>
            <w:noWrap/>
            <w:vAlign w:val="center"/>
          </w:tcPr>
          <w:p w14:paraId="0E29A748" w14:textId="77777777" w:rsidR="0012213E" w:rsidRPr="00ED3ECB" w:rsidRDefault="0012213E" w:rsidP="000A7072">
            <w:pPr>
              <w:keepNext/>
              <w:keepLines/>
              <w:jc w:val="center"/>
            </w:pPr>
          </w:p>
        </w:tc>
        <w:tc>
          <w:tcPr>
            <w:tcW w:w="381" w:type="dxa"/>
            <w:tcBorders>
              <w:bottom w:val="single" w:sz="4" w:space="0" w:color="auto"/>
            </w:tcBorders>
            <w:shd w:val="clear" w:color="auto" w:fill="BFBFBF"/>
            <w:noWrap/>
            <w:vAlign w:val="center"/>
          </w:tcPr>
          <w:p w14:paraId="6F031FF0" w14:textId="77777777" w:rsidR="0012213E" w:rsidRPr="00ED3ECB" w:rsidRDefault="0012213E" w:rsidP="000A7072">
            <w:pPr>
              <w:keepNext/>
              <w:keepLines/>
              <w:jc w:val="center"/>
            </w:pPr>
          </w:p>
        </w:tc>
        <w:tc>
          <w:tcPr>
            <w:tcW w:w="381" w:type="dxa"/>
            <w:tcBorders>
              <w:bottom w:val="single" w:sz="4" w:space="0" w:color="auto"/>
            </w:tcBorders>
            <w:shd w:val="clear" w:color="auto" w:fill="auto"/>
            <w:noWrap/>
            <w:tcMar>
              <w:left w:w="57" w:type="dxa"/>
              <w:right w:w="57" w:type="dxa"/>
            </w:tcMar>
            <w:tcFitText/>
            <w:vAlign w:val="center"/>
          </w:tcPr>
          <w:p w14:paraId="65ED2F86" w14:textId="77777777" w:rsidR="0012213E" w:rsidRPr="00ED3ECB" w:rsidRDefault="0012213E" w:rsidP="000A7072">
            <w:pPr>
              <w:keepNext/>
              <w:keepLines/>
            </w:pPr>
          </w:p>
        </w:tc>
      </w:tr>
    </w:tbl>
    <w:p w14:paraId="0FF2FEFD" w14:textId="77777777" w:rsidR="0012213E" w:rsidRPr="00ED3ECB" w:rsidRDefault="0012213E" w:rsidP="000A7072">
      <w:pPr>
        <w:spacing w:before="120"/>
      </w:pPr>
      <w:r w:rsidRPr="00ED3ECB">
        <w:t xml:space="preserve">NOTE 1: CR resolution is to be finished by end of November </w:t>
      </w:r>
      <w:proofErr w:type="gramStart"/>
      <w:r w:rsidRPr="00ED3ECB">
        <w:t>in order to</w:t>
      </w:r>
      <w:proofErr w:type="gramEnd"/>
      <w:r w:rsidRPr="00ED3ECB">
        <w:t xml:space="preserve"> allow their implementation in December</w:t>
      </w:r>
    </w:p>
    <w:p w14:paraId="782CE5EE" w14:textId="77777777" w:rsidR="0012213E" w:rsidRPr="00ED3ECB" w:rsidRDefault="0012213E" w:rsidP="000A7072"/>
    <w:p w14:paraId="6D7DDA3D" w14:textId="77777777" w:rsidR="0012213E" w:rsidRPr="00ED3ECB" w:rsidRDefault="0012213E" w:rsidP="000A7072"/>
    <w:p w14:paraId="102A3CE4" w14:textId="77777777" w:rsidR="0012213E" w:rsidRPr="00ED3ECB" w:rsidRDefault="0012213E" w:rsidP="000A7072">
      <w:pPr>
        <w:pStyle w:val="Heading2"/>
        <w:numPr>
          <w:ilvl w:val="1"/>
          <w:numId w:val="8"/>
        </w:numPr>
        <w:ind w:left="567" w:hanging="567"/>
        <w:jc w:val="left"/>
        <w:rPr>
          <w:lang w:val="en-GB"/>
        </w:rPr>
      </w:pPr>
      <w:r w:rsidRPr="00ED3ECB">
        <w:rPr>
          <w:lang w:val="en-GB"/>
        </w:rPr>
        <w:t>Working methods and travel cost</w:t>
      </w:r>
    </w:p>
    <w:p w14:paraId="3F6EAB81" w14:textId="77777777" w:rsidR="0012213E" w:rsidRPr="00ED3ECB" w:rsidRDefault="0012213E" w:rsidP="000A7072">
      <w:r w:rsidRPr="00ED3ECB">
        <w:t>The nature of the work involved requires a mixture of independent investigation and editorial work by the individual providers assigned to each task, as well as regular coordinated working sessions where all providers discuss the possible technical solution(s) and makes technical agreements. Prior experience with work on TTCN-3 change requests has shown that 1-2 joint working sessions between milestones is required to reach technical consensus. These should be accompanied by individual and coordinated homework in between, allowing efficient analysis of the assigned CRs and preparation of proposed solutions containing possible technical alternatives. Decisions on the chosen solution can be made by correspondence, if the choice is technically trivial or at joint working sessions otherwise.</w:t>
      </w:r>
    </w:p>
    <w:p w14:paraId="13B641F1" w14:textId="77777777" w:rsidR="0012213E" w:rsidRPr="00ED3ECB" w:rsidRDefault="0012213E" w:rsidP="000A7072">
      <w:pPr>
        <w:rPr>
          <w:highlight w:val="yellow"/>
        </w:rPr>
      </w:pPr>
    </w:p>
    <w:p w14:paraId="520C785E" w14:textId="77777777" w:rsidR="0012213E" w:rsidRPr="00ED3ECB" w:rsidRDefault="0012213E" w:rsidP="000A7072">
      <w:r w:rsidRPr="00ED3ECB">
        <w:t>The progress of the STF shall be presented at TC MTS meetings with the STF leader or at least one representative appointed by the provider attending in person at the TC meetings. Other providers’ representatives may join the TC meetings online as necessary. Regular SG meetings will be organised online between coordinated working sessions or in conjunction with TC meetings for technical discussions between the STF and the SG</w:t>
      </w:r>
    </w:p>
    <w:p w14:paraId="4372825E" w14:textId="77777777" w:rsidR="0012213E" w:rsidRPr="00ED3ECB" w:rsidRDefault="0012213E" w:rsidP="000A7072">
      <w:pPr>
        <w:shd w:val="clear" w:color="auto" w:fill="FFFFFF"/>
      </w:pPr>
    </w:p>
    <w:p w14:paraId="1B003049" w14:textId="77777777" w:rsidR="0012213E" w:rsidRPr="00ED3ECB" w:rsidRDefault="0012213E" w:rsidP="000A7072">
      <w:r w:rsidRPr="00ED3ECB">
        <w:t>Travel cost for working sessions will be included in the contract compensation. Travel costs for attending the TC meetings and possible associated F2F SG meetings, as well as other mission travel will be reimbursed to the provider directly from the travel budget upon agreement and approval of the mission travel.</w:t>
      </w:r>
    </w:p>
    <w:p w14:paraId="714915B7" w14:textId="77777777" w:rsidR="0012213E" w:rsidRPr="00ED3ECB" w:rsidRDefault="0012213E" w:rsidP="000A7072"/>
    <w:p w14:paraId="1BD30C56" w14:textId="77777777" w:rsidR="0012213E" w:rsidRPr="00ED3ECB" w:rsidRDefault="0012213E" w:rsidP="000A7072">
      <w:pPr>
        <w:pStyle w:val="Heading1"/>
        <w:numPr>
          <w:ilvl w:val="0"/>
          <w:numId w:val="8"/>
        </w:numPr>
        <w:ind w:left="567" w:hanging="567"/>
        <w:jc w:val="left"/>
      </w:pPr>
      <w:r w:rsidRPr="00ED3ECB">
        <w:lastRenderedPageBreak/>
        <w:t>Expertise required</w:t>
      </w:r>
    </w:p>
    <w:p w14:paraId="0A8D06A7" w14:textId="77777777" w:rsidR="0012213E" w:rsidRPr="00ED3ECB" w:rsidRDefault="0012213E" w:rsidP="000A7072">
      <w:pPr>
        <w:pStyle w:val="Heading2"/>
        <w:numPr>
          <w:ilvl w:val="1"/>
          <w:numId w:val="8"/>
        </w:numPr>
        <w:ind w:left="567" w:hanging="567"/>
        <w:jc w:val="left"/>
        <w:rPr>
          <w:lang w:val="en-GB"/>
        </w:rPr>
      </w:pPr>
      <w:r w:rsidRPr="00ED3ECB">
        <w:rPr>
          <w:lang w:val="en-GB"/>
        </w:rPr>
        <w:t>Team structure</w:t>
      </w:r>
    </w:p>
    <w:p w14:paraId="5F44EC1D" w14:textId="77777777" w:rsidR="0012213E" w:rsidRPr="00ED3ECB" w:rsidRDefault="0012213E" w:rsidP="000A7072">
      <w:pPr>
        <w:keepNext/>
        <w:keepLines/>
      </w:pPr>
      <w:r w:rsidRPr="00ED3ECB">
        <w:t>To elaborate the tasks above require the following expertise at the team level:</w:t>
      </w:r>
    </w:p>
    <w:p w14:paraId="7222FE42" w14:textId="77777777" w:rsidR="0012213E" w:rsidRPr="00ED3ECB" w:rsidRDefault="0012213E" w:rsidP="000A7072">
      <w:pPr>
        <w:keepNext/>
        <w:keepLines/>
      </w:pPr>
    </w:p>
    <w:p w14:paraId="43810F21" w14:textId="77777777" w:rsidR="0012213E" w:rsidRPr="00ED3ECB" w:rsidRDefault="0012213E" w:rsidP="000A7072">
      <w:pPr>
        <w:pStyle w:val="B1"/>
        <w:tabs>
          <w:tab w:val="clear" w:pos="851"/>
          <w:tab w:val="left" w:pos="567"/>
        </w:tabs>
        <w:ind w:left="568"/>
      </w:pPr>
      <w:r w:rsidRPr="00ED3ECB">
        <w:t>Professional skills in the TTCN-3 language and knowing the existing TTCN-3 standards;</w:t>
      </w:r>
    </w:p>
    <w:p w14:paraId="492E4738" w14:textId="77777777" w:rsidR="0012213E" w:rsidRPr="00ED3ECB" w:rsidRDefault="0012213E" w:rsidP="000A7072">
      <w:pPr>
        <w:pStyle w:val="B1"/>
        <w:tabs>
          <w:tab w:val="clear" w:pos="851"/>
          <w:tab w:val="left" w:pos="567"/>
        </w:tabs>
        <w:ind w:left="568"/>
      </w:pPr>
      <w:r w:rsidRPr="00ED3ECB">
        <w:t>ASN.1, IDL, XSD, XML and JSON;</w:t>
      </w:r>
    </w:p>
    <w:p w14:paraId="0F6F0E35" w14:textId="77777777" w:rsidR="0012213E" w:rsidRPr="00ED3ECB" w:rsidRDefault="0012213E" w:rsidP="000A7072">
      <w:pPr>
        <w:pStyle w:val="B1"/>
        <w:tabs>
          <w:tab w:val="clear" w:pos="851"/>
          <w:tab w:val="left" w:pos="567"/>
        </w:tabs>
        <w:ind w:left="568"/>
      </w:pPr>
      <w:r w:rsidRPr="00ED3ECB">
        <w:rPr>
          <w:lang w:val="en-US"/>
        </w:rPr>
        <w:t>C</w:t>
      </w:r>
      <w:proofErr w:type="spellStart"/>
      <w:r w:rsidRPr="00ED3ECB">
        <w:t>ompiler</w:t>
      </w:r>
      <w:proofErr w:type="spellEnd"/>
      <w:r w:rsidRPr="00ED3ECB">
        <w:t xml:space="preserve"> theory and technology.</w:t>
      </w:r>
    </w:p>
    <w:p w14:paraId="3280B915" w14:textId="77777777" w:rsidR="0012213E" w:rsidRPr="00ED3ECB" w:rsidRDefault="0012213E" w:rsidP="000A7072">
      <w:pPr>
        <w:pStyle w:val="B1"/>
        <w:tabs>
          <w:tab w:val="clear" w:pos="851"/>
          <w:tab w:val="left" w:pos="567"/>
        </w:tabs>
        <w:ind w:left="568"/>
      </w:pPr>
      <w:r w:rsidRPr="00ED3ECB">
        <w:t>TTCN-3 tool implementation skills (knowledge of tool APIs);</w:t>
      </w:r>
    </w:p>
    <w:p w14:paraId="0F492C74" w14:textId="77777777" w:rsidR="0012213E" w:rsidRPr="00ED3ECB" w:rsidRDefault="0012213E" w:rsidP="000A7072">
      <w:pPr>
        <w:pStyle w:val="B1"/>
        <w:tabs>
          <w:tab w:val="clear" w:pos="851"/>
          <w:tab w:val="left" w:pos="567"/>
        </w:tabs>
        <w:ind w:left="568"/>
      </w:pPr>
      <w:r w:rsidRPr="00ED3ECB">
        <w:rPr>
          <w:lang w:val="en-US"/>
        </w:rPr>
        <w:t>T</w:t>
      </w:r>
      <w:proofErr w:type="spellStart"/>
      <w:r w:rsidRPr="00ED3ECB">
        <w:t>esting</w:t>
      </w:r>
      <w:proofErr w:type="spellEnd"/>
      <w:r w:rsidRPr="00ED3ECB">
        <w:t xml:space="preserve"> methods (conformance, interoperability, performance and load etc.) is </w:t>
      </w:r>
      <w:r w:rsidRPr="00ED3ECB">
        <w:rPr>
          <w:lang w:val="en-US"/>
        </w:rPr>
        <w:t>preferred</w:t>
      </w:r>
      <w:r w:rsidRPr="00ED3ECB">
        <w:t>;</w:t>
      </w:r>
    </w:p>
    <w:p w14:paraId="053B1F1B" w14:textId="77777777" w:rsidR="0012213E" w:rsidRPr="00ED3ECB" w:rsidRDefault="0012213E" w:rsidP="000A7072">
      <w:pPr>
        <w:pStyle w:val="B1"/>
        <w:tabs>
          <w:tab w:val="clear" w:pos="851"/>
          <w:tab w:val="left" w:pos="567"/>
        </w:tabs>
        <w:ind w:left="568"/>
      </w:pPr>
      <w:proofErr w:type="spellStart"/>
      <w:r w:rsidRPr="00ED3ECB">
        <w:rPr>
          <w:lang w:val="en-US"/>
        </w:rPr>
        <w:t>Knowlegde</w:t>
      </w:r>
      <w:proofErr w:type="spellEnd"/>
      <w:r w:rsidRPr="00ED3ECB">
        <w:rPr>
          <w:lang w:val="en-US"/>
        </w:rPr>
        <w:t xml:space="preserve"> of c</w:t>
      </w:r>
      <w:proofErr w:type="spellStart"/>
      <w:r w:rsidRPr="00ED3ECB">
        <w:t>ommunication</w:t>
      </w:r>
      <w:proofErr w:type="spellEnd"/>
      <w:r w:rsidRPr="00ED3ECB">
        <w:t xml:space="preserve"> technologies </w:t>
      </w:r>
      <w:r w:rsidRPr="00ED3ECB">
        <w:rPr>
          <w:lang w:val="en-US"/>
        </w:rPr>
        <w:t xml:space="preserve">including mobile, ICT and IoT is </w:t>
      </w:r>
      <w:r w:rsidRPr="00ED3ECB">
        <w:t>appreciated</w:t>
      </w:r>
    </w:p>
    <w:p w14:paraId="482514CB" w14:textId="77777777" w:rsidR="0012213E" w:rsidRPr="00ED3ECB" w:rsidRDefault="0012213E" w:rsidP="000A7072"/>
    <w:p w14:paraId="519B7C3F" w14:textId="77777777" w:rsidR="0012213E" w:rsidRPr="00ED3ECB" w:rsidRDefault="0012213E" w:rsidP="000A7072"/>
    <w:bookmarkEnd w:id="20"/>
    <w:p w14:paraId="54FA682F" w14:textId="77777777" w:rsidR="0012213E" w:rsidRPr="00ED3ECB" w:rsidRDefault="0012213E" w:rsidP="000A7072">
      <w:pPr>
        <w:pStyle w:val="Part"/>
      </w:pPr>
      <w:r w:rsidRPr="00ED3ECB">
        <w:t>Part III:</w:t>
      </w:r>
      <w:r w:rsidRPr="00ED3ECB">
        <w:tab/>
        <w:t>Financial conditions</w:t>
      </w:r>
    </w:p>
    <w:p w14:paraId="257BB11C" w14:textId="77777777" w:rsidR="0012213E" w:rsidRPr="00ED3ECB" w:rsidRDefault="0012213E" w:rsidP="000A7072">
      <w:pPr>
        <w:pStyle w:val="Heading1"/>
        <w:numPr>
          <w:ilvl w:val="0"/>
          <w:numId w:val="8"/>
        </w:numPr>
        <w:ind w:left="567" w:hanging="567"/>
        <w:jc w:val="left"/>
      </w:pPr>
      <w:r w:rsidRPr="00ED3ECB">
        <w:t>Maximum budget</w:t>
      </w:r>
    </w:p>
    <w:p w14:paraId="15465771" w14:textId="77777777" w:rsidR="0012213E" w:rsidRPr="00ED3ECB" w:rsidRDefault="0012213E" w:rsidP="000A7072">
      <w:pPr>
        <w:pStyle w:val="Heading2"/>
        <w:numPr>
          <w:ilvl w:val="1"/>
          <w:numId w:val="8"/>
        </w:numPr>
        <w:ind w:left="567" w:hanging="567"/>
        <w:jc w:val="left"/>
        <w:rPr>
          <w:lang w:val="en-GB"/>
        </w:rPr>
      </w:pPr>
      <w:r w:rsidRPr="00ED3ECB">
        <w:rPr>
          <w:lang w:val="en-GB"/>
        </w:rPr>
        <w:t>Manpower cost</w:t>
      </w:r>
    </w:p>
    <w:p w14:paraId="46953C7A" w14:textId="0D14952E" w:rsidR="0012213E" w:rsidRPr="00ED3ECB" w:rsidRDefault="0012213E" w:rsidP="000A7072">
      <w:r w:rsidRPr="00ED3ECB">
        <w:t xml:space="preserve">The maximum resource allocation is </w:t>
      </w:r>
      <w:r w:rsidR="00C0087A" w:rsidRPr="00ED3ECB">
        <w:t>8</w:t>
      </w:r>
      <w:r w:rsidR="00ED3ECB">
        <w:t>3</w:t>
      </w:r>
      <w:r w:rsidR="00C0087A" w:rsidRPr="00ED3ECB">
        <w:t xml:space="preserve"> 400 </w:t>
      </w:r>
      <w:r w:rsidRPr="00ED3ECB">
        <w:t>EUR.</w:t>
      </w:r>
    </w:p>
    <w:p w14:paraId="663DF786" w14:textId="77777777" w:rsidR="0012213E" w:rsidRPr="00ED3ECB" w:rsidRDefault="0012213E" w:rsidP="000A7072"/>
    <w:p w14:paraId="724DBC66" w14:textId="77777777" w:rsidR="0012213E" w:rsidRPr="00ED3ECB" w:rsidRDefault="0012213E" w:rsidP="000A7072"/>
    <w:p w14:paraId="2B418466" w14:textId="77777777" w:rsidR="0012213E" w:rsidRPr="00ED3ECB" w:rsidRDefault="0012213E" w:rsidP="000A7072">
      <w:pPr>
        <w:pStyle w:val="Heading2"/>
        <w:numPr>
          <w:ilvl w:val="1"/>
          <w:numId w:val="8"/>
        </w:numPr>
        <w:ind w:left="567" w:hanging="567"/>
        <w:jc w:val="left"/>
        <w:rPr>
          <w:lang w:val="en-GB"/>
        </w:rPr>
      </w:pPr>
      <w:bookmarkStart w:id="21" w:name="_Toc229392253"/>
      <w:r w:rsidRPr="00ED3ECB">
        <w:rPr>
          <w:lang w:val="en-GB"/>
        </w:rPr>
        <w:t>Travel cost</w:t>
      </w:r>
      <w:bookmarkEnd w:id="21"/>
    </w:p>
    <w:tbl>
      <w:tblPr>
        <w:tblW w:w="92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00"/>
        <w:gridCol w:w="1105"/>
        <w:gridCol w:w="783"/>
      </w:tblGrid>
      <w:tr w:rsidR="0012213E" w:rsidRPr="00ED3ECB" w14:paraId="7EF10C0B" w14:textId="77777777" w:rsidTr="002B55D9">
        <w:trPr>
          <w:trHeight w:val="255"/>
        </w:trPr>
        <w:tc>
          <w:tcPr>
            <w:tcW w:w="7400" w:type="dxa"/>
            <w:shd w:val="clear" w:color="auto" w:fill="B8CCE4"/>
            <w:noWrap/>
            <w:tcMar>
              <w:top w:w="57" w:type="dxa"/>
              <w:bottom w:w="57" w:type="dxa"/>
            </w:tcMar>
            <w:vAlign w:val="center"/>
          </w:tcPr>
          <w:p w14:paraId="0B8113E6" w14:textId="77777777" w:rsidR="0012213E" w:rsidRPr="00ED3ECB" w:rsidRDefault="0012213E" w:rsidP="000A7072">
            <w:pPr>
              <w:keepNext/>
              <w:rPr>
                <w:b/>
                <w:bCs/>
              </w:rPr>
            </w:pPr>
            <w:r w:rsidRPr="00ED3ECB">
              <w:rPr>
                <w:b/>
                <w:bCs/>
              </w:rPr>
              <w:t>Expected travels</w:t>
            </w:r>
          </w:p>
        </w:tc>
        <w:tc>
          <w:tcPr>
            <w:tcW w:w="1887" w:type="dxa"/>
            <w:gridSpan w:val="2"/>
            <w:tcBorders>
              <w:bottom w:val="single" w:sz="6" w:space="0" w:color="auto"/>
            </w:tcBorders>
            <w:shd w:val="clear" w:color="auto" w:fill="B8CCE4"/>
            <w:noWrap/>
            <w:tcMar>
              <w:top w:w="57" w:type="dxa"/>
              <w:bottom w:w="57" w:type="dxa"/>
            </w:tcMar>
            <w:vAlign w:val="center"/>
          </w:tcPr>
          <w:p w14:paraId="71E52609" w14:textId="77777777" w:rsidR="0012213E" w:rsidRPr="00ED3ECB" w:rsidRDefault="0012213E" w:rsidP="000A7072">
            <w:pPr>
              <w:keepNext/>
              <w:jc w:val="center"/>
              <w:rPr>
                <w:b/>
                <w:bCs/>
              </w:rPr>
            </w:pPr>
            <w:r w:rsidRPr="00ED3ECB">
              <w:rPr>
                <w:b/>
                <w:bCs/>
              </w:rPr>
              <w:t>Cost estimate</w:t>
            </w:r>
          </w:p>
        </w:tc>
      </w:tr>
      <w:tr w:rsidR="0012213E" w:rsidRPr="00ED3ECB" w14:paraId="455616E9" w14:textId="77777777" w:rsidTr="002B55D9">
        <w:trPr>
          <w:trHeight w:val="255"/>
        </w:trPr>
        <w:tc>
          <w:tcPr>
            <w:tcW w:w="7400" w:type="dxa"/>
            <w:noWrap/>
            <w:vAlign w:val="center"/>
          </w:tcPr>
          <w:p w14:paraId="00680E0B" w14:textId="7681B0DE" w:rsidR="0012213E" w:rsidRPr="00ED3ECB" w:rsidRDefault="0012213E" w:rsidP="003976D8">
            <w:pPr>
              <w:keepNext/>
            </w:pPr>
            <w:r w:rsidRPr="00ED3ECB">
              <w:t>Participation at MTS#</w:t>
            </w:r>
            <w:r w:rsidR="00A75A4C" w:rsidRPr="00ED3ECB">
              <w:t>7</w:t>
            </w:r>
            <w:r w:rsidR="00F91B01">
              <w:t>8</w:t>
            </w:r>
          </w:p>
        </w:tc>
        <w:tc>
          <w:tcPr>
            <w:tcW w:w="1105" w:type="dxa"/>
            <w:tcBorders>
              <w:top w:val="single" w:sz="6" w:space="0" w:color="auto"/>
              <w:bottom w:val="single" w:sz="6" w:space="0" w:color="auto"/>
              <w:right w:val="nil"/>
            </w:tcBorders>
            <w:noWrap/>
            <w:vAlign w:val="center"/>
          </w:tcPr>
          <w:p w14:paraId="32EF5BD7" w14:textId="77777777" w:rsidR="0012213E" w:rsidRPr="00ED3ECB" w:rsidRDefault="0012213E" w:rsidP="000A7072">
            <w:pPr>
              <w:keepNext/>
              <w:jc w:val="right"/>
            </w:pPr>
            <w:r w:rsidRPr="00ED3ECB">
              <w:t>800</w:t>
            </w:r>
          </w:p>
        </w:tc>
        <w:tc>
          <w:tcPr>
            <w:tcW w:w="782" w:type="dxa"/>
            <w:tcBorders>
              <w:top w:val="single" w:sz="6" w:space="0" w:color="auto"/>
              <w:left w:val="nil"/>
              <w:bottom w:val="single" w:sz="6" w:space="0" w:color="auto"/>
            </w:tcBorders>
            <w:shd w:val="clear" w:color="auto" w:fill="FFFFFF"/>
            <w:vAlign w:val="center"/>
          </w:tcPr>
          <w:p w14:paraId="23A32884" w14:textId="77777777" w:rsidR="0012213E" w:rsidRPr="00ED3ECB" w:rsidRDefault="0012213E" w:rsidP="000A7072">
            <w:pPr>
              <w:keepNext/>
              <w:jc w:val="right"/>
            </w:pPr>
            <w:r w:rsidRPr="00ED3ECB">
              <w:t>Euros</w:t>
            </w:r>
          </w:p>
        </w:tc>
      </w:tr>
      <w:tr w:rsidR="0012213E" w:rsidRPr="00ED3ECB" w14:paraId="07091972" w14:textId="77777777" w:rsidTr="002B55D9">
        <w:trPr>
          <w:trHeight w:val="255"/>
        </w:trPr>
        <w:tc>
          <w:tcPr>
            <w:tcW w:w="7400" w:type="dxa"/>
            <w:noWrap/>
            <w:vAlign w:val="center"/>
          </w:tcPr>
          <w:p w14:paraId="12B9C303" w14:textId="686B2D48" w:rsidR="0012213E" w:rsidRPr="00ED3ECB" w:rsidRDefault="0012213E" w:rsidP="003976D8">
            <w:pPr>
              <w:keepNext/>
            </w:pPr>
            <w:r w:rsidRPr="00ED3ECB">
              <w:t>Participation at MTS#</w:t>
            </w:r>
            <w:r w:rsidR="00A75A4C" w:rsidRPr="00ED3ECB">
              <w:t>7</w:t>
            </w:r>
            <w:r w:rsidR="00F91B01">
              <w:t>9</w:t>
            </w:r>
          </w:p>
        </w:tc>
        <w:tc>
          <w:tcPr>
            <w:tcW w:w="1105" w:type="dxa"/>
            <w:tcBorders>
              <w:top w:val="single" w:sz="6" w:space="0" w:color="auto"/>
              <w:bottom w:val="single" w:sz="6" w:space="0" w:color="auto"/>
              <w:right w:val="nil"/>
            </w:tcBorders>
            <w:noWrap/>
            <w:vAlign w:val="center"/>
          </w:tcPr>
          <w:p w14:paraId="7B7AFFCF" w14:textId="77777777" w:rsidR="0012213E" w:rsidRPr="00ED3ECB" w:rsidRDefault="0012213E" w:rsidP="000A7072">
            <w:pPr>
              <w:keepNext/>
              <w:jc w:val="right"/>
            </w:pPr>
            <w:r w:rsidRPr="00ED3ECB">
              <w:t>800</w:t>
            </w:r>
          </w:p>
        </w:tc>
        <w:tc>
          <w:tcPr>
            <w:tcW w:w="782" w:type="dxa"/>
            <w:tcBorders>
              <w:top w:val="single" w:sz="6" w:space="0" w:color="auto"/>
              <w:left w:val="nil"/>
              <w:bottom w:val="single" w:sz="6" w:space="0" w:color="auto"/>
            </w:tcBorders>
            <w:shd w:val="clear" w:color="auto" w:fill="FFFFFF"/>
            <w:vAlign w:val="center"/>
          </w:tcPr>
          <w:p w14:paraId="38B4B178" w14:textId="77777777" w:rsidR="0012213E" w:rsidRPr="00ED3ECB" w:rsidRDefault="0012213E" w:rsidP="000A7072">
            <w:pPr>
              <w:keepNext/>
              <w:jc w:val="right"/>
            </w:pPr>
            <w:r w:rsidRPr="00ED3ECB">
              <w:t>Euros</w:t>
            </w:r>
          </w:p>
        </w:tc>
      </w:tr>
      <w:tr w:rsidR="0012213E" w:rsidRPr="00ED3ECB" w14:paraId="5D9F370A" w14:textId="77777777" w:rsidTr="002B55D9">
        <w:trPr>
          <w:trHeight w:val="255"/>
        </w:trPr>
        <w:tc>
          <w:tcPr>
            <w:tcW w:w="7400" w:type="dxa"/>
            <w:noWrap/>
            <w:vAlign w:val="center"/>
          </w:tcPr>
          <w:p w14:paraId="0321DD85" w14:textId="72B50E13" w:rsidR="0012213E" w:rsidRPr="00ED3ECB" w:rsidRDefault="0012213E" w:rsidP="003976D8">
            <w:pPr>
              <w:keepNext/>
            </w:pPr>
            <w:r w:rsidRPr="00ED3ECB">
              <w:t>Participation at MTS#</w:t>
            </w:r>
            <w:r w:rsidR="00F91B01">
              <w:t>80</w:t>
            </w:r>
          </w:p>
        </w:tc>
        <w:tc>
          <w:tcPr>
            <w:tcW w:w="1105" w:type="dxa"/>
            <w:tcBorders>
              <w:top w:val="single" w:sz="6" w:space="0" w:color="auto"/>
              <w:bottom w:val="single" w:sz="6" w:space="0" w:color="auto"/>
              <w:right w:val="nil"/>
            </w:tcBorders>
            <w:noWrap/>
            <w:vAlign w:val="center"/>
          </w:tcPr>
          <w:p w14:paraId="453BE626" w14:textId="77777777" w:rsidR="0012213E" w:rsidRPr="00ED3ECB" w:rsidRDefault="0012213E" w:rsidP="000A7072">
            <w:pPr>
              <w:keepNext/>
              <w:jc w:val="right"/>
            </w:pPr>
            <w:r w:rsidRPr="00ED3ECB">
              <w:t>800</w:t>
            </w:r>
          </w:p>
        </w:tc>
        <w:tc>
          <w:tcPr>
            <w:tcW w:w="782" w:type="dxa"/>
            <w:tcBorders>
              <w:top w:val="single" w:sz="6" w:space="0" w:color="auto"/>
              <w:left w:val="nil"/>
              <w:bottom w:val="single" w:sz="6" w:space="0" w:color="auto"/>
            </w:tcBorders>
            <w:shd w:val="clear" w:color="auto" w:fill="FFFFFF"/>
            <w:vAlign w:val="center"/>
          </w:tcPr>
          <w:p w14:paraId="25F90771" w14:textId="77777777" w:rsidR="0012213E" w:rsidRPr="00ED3ECB" w:rsidRDefault="0012213E" w:rsidP="000A7072">
            <w:pPr>
              <w:keepNext/>
              <w:jc w:val="right"/>
            </w:pPr>
            <w:r w:rsidRPr="00ED3ECB">
              <w:t>Euros</w:t>
            </w:r>
          </w:p>
        </w:tc>
      </w:tr>
      <w:tr w:rsidR="0012213E" w:rsidRPr="00ED3ECB" w14:paraId="00C4A2C7" w14:textId="77777777" w:rsidTr="002B55D9">
        <w:trPr>
          <w:trHeight w:val="255"/>
        </w:trPr>
        <w:tc>
          <w:tcPr>
            <w:tcW w:w="7400" w:type="dxa"/>
            <w:noWrap/>
            <w:vAlign w:val="center"/>
          </w:tcPr>
          <w:p w14:paraId="400F754A" w14:textId="77777777" w:rsidR="0012213E" w:rsidRPr="00ED3ECB" w:rsidRDefault="0012213E" w:rsidP="00C0087A">
            <w:pPr>
              <w:keepNext/>
            </w:pPr>
            <w:r w:rsidRPr="00ED3ECB">
              <w:t xml:space="preserve">Presentation at UCAAT </w:t>
            </w:r>
            <w:r w:rsidR="00C0087A" w:rsidRPr="00ED3ECB">
              <w:t>2019</w:t>
            </w:r>
          </w:p>
        </w:tc>
        <w:tc>
          <w:tcPr>
            <w:tcW w:w="1105" w:type="dxa"/>
            <w:tcBorders>
              <w:top w:val="single" w:sz="6" w:space="0" w:color="auto"/>
              <w:bottom w:val="single" w:sz="6" w:space="0" w:color="auto"/>
              <w:right w:val="nil"/>
            </w:tcBorders>
            <w:noWrap/>
            <w:vAlign w:val="center"/>
          </w:tcPr>
          <w:p w14:paraId="2C137EFC" w14:textId="77777777" w:rsidR="0012213E" w:rsidRPr="00ED3ECB" w:rsidRDefault="00C0087A" w:rsidP="000A7072">
            <w:pPr>
              <w:keepNext/>
              <w:jc w:val="right"/>
            </w:pPr>
            <w:r w:rsidRPr="00ED3ECB">
              <w:t>1</w:t>
            </w:r>
            <w:r w:rsidR="00ED3ECB">
              <w:t xml:space="preserve"> </w:t>
            </w:r>
            <w:r w:rsidRPr="00ED3ECB">
              <w:t>000</w:t>
            </w:r>
          </w:p>
        </w:tc>
        <w:tc>
          <w:tcPr>
            <w:tcW w:w="782" w:type="dxa"/>
            <w:tcBorders>
              <w:top w:val="single" w:sz="6" w:space="0" w:color="auto"/>
              <w:left w:val="nil"/>
              <w:bottom w:val="single" w:sz="6" w:space="0" w:color="auto"/>
            </w:tcBorders>
            <w:shd w:val="clear" w:color="auto" w:fill="FFFFFF"/>
            <w:vAlign w:val="center"/>
          </w:tcPr>
          <w:p w14:paraId="02FB60FE" w14:textId="77777777" w:rsidR="0012213E" w:rsidRPr="00ED3ECB" w:rsidRDefault="0012213E" w:rsidP="000A7072">
            <w:pPr>
              <w:keepNext/>
              <w:jc w:val="right"/>
            </w:pPr>
            <w:r w:rsidRPr="00ED3ECB">
              <w:t>Euros</w:t>
            </w:r>
          </w:p>
        </w:tc>
      </w:tr>
      <w:tr w:rsidR="0012213E" w:rsidRPr="00ED3ECB" w14:paraId="1668D655" w14:textId="77777777" w:rsidTr="002B55D9">
        <w:trPr>
          <w:trHeight w:val="255"/>
        </w:trPr>
        <w:tc>
          <w:tcPr>
            <w:tcW w:w="7400" w:type="dxa"/>
            <w:shd w:val="clear" w:color="auto" w:fill="B8CCE4"/>
            <w:noWrap/>
            <w:tcMar>
              <w:top w:w="57" w:type="dxa"/>
              <w:bottom w:w="57" w:type="dxa"/>
            </w:tcMar>
            <w:vAlign w:val="center"/>
          </w:tcPr>
          <w:p w14:paraId="12A5701C" w14:textId="77777777" w:rsidR="0012213E" w:rsidRPr="00ED3ECB" w:rsidRDefault="0012213E" w:rsidP="000A7072">
            <w:pPr>
              <w:keepNext/>
              <w:rPr>
                <w:b/>
                <w:bCs/>
              </w:rPr>
            </w:pPr>
            <w:r w:rsidRPr="00ED3ECB">
              <w:rPr>
                <w:b/>
                <w:bCs/>
              </w:rPr>
              <w:t>Total cost</w:t>
            </w:r>
          </w:p>
        </w:tc>
        <w:tc>
          <w:tcPr>
            <w:tcW w:w="1105" w:type="dxa"/>
            <w:tcBorders>
              <w:top w:val="single" w:sz="6" w:space="0" w:color="auto"/>
              <w:bottom w:val="single" w:sz="4" w:space="0" w:color="auto"/>
              <w:right w:val="nil"/>
            </w:tcBorders>
            <w:shd w:val="clear" w:color="auto" w:fill="B8CCE4"/>
            <w:noWrap/>
            <w:tcMar>
              <w:top w:w="57" w:type="dxa"/>
              <w:bottom w:w="57" w:type="dxa"/>
            </w:tcMar>
            <w:vAlign w:val="center"/>
          </w:tcPr>
          <w:p w14:paraId="6FCA950A" w14:textId="77777777" w:rsidR="0012213E" w:rsidRPr="00ED3ECB" w:rsidRDefault="00C0087A" w:rsidP="002B55D9">
            <w:pPr>
              <w:keepNext/>
              <w:tabs>
                <w:tab w:val="clear" w:pos="567"/>
                <w:tab w:val="left" w:pos="386"/>
              </w:tabs>
              <w:jc w:val="right"/>
              <w:rPr>
                <w:b/>
                <w:bCs/>
              </w:rPr>
            </w:pPr>
            <w:r w:rsidRPr="00ED3ECB">
              <w:rPr>
                <w:b/>
                <w:bCs/>
              </w:rPr>
              <w:t>3</w:t>
            </w:r>
            <w:r w:rsidR="00ED3ECB">
              <w:rPr>
                <w:b/>
                <w:bCs/>
              </w:rPr>
              <w:t xml:space="preserve"> </w:t>
            </w:r>
            <w:r w:rsidRPr="00ED3ECB">
              <w:rPr>
                <w:b/>
                <w:bCs/>
              </w:rPr>
              <w:t>400</w:t>
            </w:r>
          </w:p>
        </w:tc>
        <w:tc>
          <w:tcPr>
            <w:tcW w:w="782" w:type="dxa"/>
            <w:tcBorders>
              <w:top w:val="single" w:sz="6" w:space="0" w:color="auto"/>
              <w:left w:val="nil"/>
              <w:bottom w:val="single" w:sz="4" w:space="0" w:color="auto"/>
            </w:tcBorders>
            <w:shd w:val="clear" w:color="auto" w:fill="B8CCE4"/>
            <w:vAlign w:val="center"/>
          </w:tcPr>
          <w:p w14:paraId="49C49A86" w14:textId="77777777" w:rsidR="0012213E" w:rsidRPr="00ED3ECB" w:rsidRDefault="0012213E" w:rsidP="000A7072">
            <w:pPr>
              <w:keepNext/>
              <w:jc w:val="right"/>
              <w:rPr>
                <w:b/>
                <w:bCs/>
              </w:rPr>
            </w:pPr>
            <w:r w:rsidRPr="00ED3ECB">
              <w:rPr>
                <w:b/>
                <w:bCs/>
              </w:rPr>
              <w:t>Euros</w:t>
            </w:r>
          </w:p>
        </w:tc>
      </w:tr>
    </w:tbl>
    <w:p w14:paraId="4EF33193" w14:textId="77777777" w:rsidR="0012213E" w:rsidRPr="00ED3ECB" w:rsidRDefault="0012213E" w:rsidP="000A7072"/>
    <w:p w14:paraId="62C1C52B" w14:textId="77777777" w:rsidR="0012213E" w:rsidRPr="00ED3ECB" w:rsidRDefault="0012213E" w:rsidP="000A7072"/>
    <w:p w14:paraId="3EB5EA9F" w14:textId="77777777" w:rsidR="0012213E" w:rsidRPr="00ED3ECB" w:rsidRDefault="0012213E" w:rsidP="000A7072">
      <w:pPr>
        <w:pStyle w:val="Heading2"/>
        <w:numPr>
          <w:ilvl w:val="1"/>
          <w:numId w:val="8"/>
        </w:numPr>
        <w:ind w:left="567" w:hanging="567"/>
        <w:jc w:val="left"/>
        <w:rPr>
          <w:lang w:val="en-GB"/>
        </w:rPr>
      </w:pPr>
      <w:r w:rsidRPr="00ED3ECB">
        <w:rPr>
          <w:lang w:val="en-GB"/>
        </w:rPr>
        <w:t>Other Costs</w:t>
      </w:r>
    </w:p>
    <w:p w14:paraId="63F6B418" w14:textId="77777777" w:rsidR="0012213E" w:rsidRPr="00ED3ECB" w:rsidRDefault="0012213E" w:rsidP="000A7072">
      <w:r w:rsidRPr="00ED3ECB">
        <w:t>No other costs are foreseen.</w:t>
      </w:r>
    </w:p>
    <w:p w14:paraId="0A67F0DC" w14:textId="77777777" w:rsidR="0012213E" w:rsidRPr="00ED3ECB" w:rsidRDefault="0012213E" w:rsidP="000A7072"/>
    <w:p w14:paraId="508FF03A" w14:textId="77777777" w:rsidR="0012213E" w:rsidRPr="00ED3ECB" w:rsidRDefault="0012213E" w:rsidP="000A7072"/>
    <w:p w14:paraId="3CFFC5C6" w14:textId="77777777" w:rsidR="0012213E" w:rsidRPr="00ED3ECB" w:rsidRDefault="0012213E" w:rsidP="000A7072">
      <w:pPr>
        <w:pStyle w:val="Part"/>
      </w:pPr>
      <w:r w:rsidRPr="00ED3ECB">
        <w:t>Part IV:</w:t>
      </w:r>
      <w:r w:rsidRPr="00ED3ECB">
        <w:tab/>
        <w:t>STF performance evaluation criteria</w:t>
      </w:r>
    </w:p>
    <w:p w14:paraId="3B531B91" w14:textId="77777777" w:rsidR="0012213E" w:rsidRPr="00ED3ECB" w:rsidRDefault="0012213E" w:rsidP="000A7072">
      <w:pPr>
        <w:pStyle w:val="Heading1"/>
        <w:numPr>
          <w:ilvl w:val="0"/>
          <w:numId w:val="8"/>
        </w:numPr>
        <w:ind w:left="567" w:hanging="567"/>
        <w:jc w:val="left"/>
      </w:pPr>
      <w:r w:rsidRPr="00ED3ECB">
        <w:t>Key Performance Indicators</w:t>
      </w:r>
    </w:p>
    <w:p w14:paraId="7E554CF5" w14:textId="77777777" w:rsidR="0012213E" w:rsidRPr="00ED3ECB" w:rsidRDefault="0012213E" w:rsidP="000A7072">
      <w:pPr>
        <w:pStyle w:val="B0Bold"/>
      </w:pPr>
      <w:r w:rsidRPr="00ED3ECB">
        <w:t>Contribution from ETSI Members to STF work</w:t>
      </w:r>
    </w:p>
    <w:p w14:paraId="2976578E" w14:textId="77777777" w:rsidR="0012213E" w:rsidRPr="00ED3ECB" w:rsidRDefault="0012213E" w:rsidP="000A7072">
      <w:pPr>
        <w:pStyle w:val="GuidelineB1Italic"/>
        <w:numPr>
          <w:ilvl w:val="0"/>
          <w:numId w:val="2"/>
        </w:numPr>
        <w:tabs>
          <w:tab w:val="clear" w:pos="927"/>
        </w:tabs>
        <w:ind w:left="568"/>
        <w:rPr>
          <w:i w:val="0"/>
        </w:rPr>
      </w:pPr>
      <w:r w:rsidRPr="00ED3ECB">
        <w:rPr>
          <w:i w:val="0"/>
        </w:rPr>
        <w:t>Steering Group meetings (number of participants/duration)</w:t>
      </w:r>
    </w:p>
    <w:p w14:paraId="3C09A280" w14:textId="77777777" w:rsidR="0012213E" w:rsidRPr="00ED3ECB" w:rsidRDefault="0012213E" w:rsidP="000A7072">
      <w:pPr>
        <w:pStyle w:val="GuidelineB1Italic"/>
        <w:numPr>
          <w:ilvl w:val="0"/>
          <w:numId w:val="2"/>
        </w:numPr>
        <w:tabs>
          <w:tab w:val="clear" w:pos="927"/>
        </w:tabs>
        <w:ind w:left="568"/>
        <w:rPr>
          <w:i w:val="0"/>
        </w:rPr>
      </w:pPr>
      <w:r w:rsidRPr="00ED3ECB">
        <w:rPr>
          <w:i w:val="0"/>
        </w:rPr>
        <w:t>Direct contribution of delegates (e.g. number of documents/comments/e-mail)</w:t>
      </w:r>
    </w:p>
    <w:p w14:paraId="58ABE004" w14:textId="77777777" w:rsidR="0012213E" w:rsidRPr="00ED3ECB" w:rsidRDefault="0012213E" w:rsidP="000A7072">
      <w:pPr>
        <w:pStyle w:val="B1"/>
        <w:tabs>
          <w:tab w:val="clear" w:pos="851"/>
          <w:tab w:val="left" w:pos="567"/>
        </w:tabs>
        <w:ind w:left="568"/>
      </w:pPr>
      <w:r w:rsidRPr="00ED3ECB">
        <w:t>Contribution from other ETSI TBs</w:t>
      </w:r>
      <w:r w:rsidRPr="00ED3ECB">
        <w:rPr>
          <w:lang w:val="en-US"/>
        </w:rPr>
        <w:t>, projects and CTI</w:t>
      </w:r>
    </w:p>
    <w:p w14:paraId="54BDD949" w14:textId="77777777" w:rsidR="0012213E" w:rsidRPr="00ED3ECB" w:rsidRDefault="0012213E" w:rsidP="000A7072"/>
    <w:p w14:paraId="1245AB93" w14:textId="77777777" w:rsidR="0012213E" w:rsidRPr="00ED3ECB" w:rsidRDefault="0012213E" w:rsidP="000A7072">
      <w:pPr>
        <w:pStyle w:val="B0Bold"/>
      </w:pPr>
      <w:r w:rsidRPr="00ED3ECB">
        <w:t>Liaison with other stakeholders</w:t>
      </w:r>
    </w:p>
    <w:p w14:paraId="15D3E904" w14:textId="77777777" w:rsidR="0012213E" w:rsidRPr="00ED3ECB" w:rsidRDefault="0012213E" w:rsidP="000A7072">
      <w:pPr>
        <w:pStyle w:val="B2"/>
        <w:numPr>
          <w:ilvl w:val="0"/>
          <w:numId w:val="3"/>
        </w:numPr>
        <w:tabs>
          <w:tab w:val="clear" w:pos="567"/>
        </w:tabs>
        <w:rPr>
          <w:iCs/>
        </w:rPr>
      </w:pPr>
      <w:r w:rsidRPr="00ED3ECB">
        <w:rPr>
          <w:iCs/>
        </w:rPr>
        <w:t>TTCN-3 Change Requests are received in the CR handling tool (Mantis)</w:t>
      </w:r>
    </w:p>
    <w:p w14:paraId="7D9F0448" w14:textId="77777777" w:rsidR="0012213E" w:rsidRPr="00ED3ECB" w:rsidRDefault="0012213E" w:rsidP="000A7072">
      <w:pPr>
        <w:pStyle w:val="B2"/>
        <w:numPr>
          <w:ilvl w:val="0"/>
          <w:numId w:val="3"/>
        </w:numPr>
        <w:tabs>
          <w:tab w:val="clear" w:pos="567"/>
        </w:tabs>
        <w:rPr>
          <w:iCs/>
        </w:rPr>
      </w:pPr>
      <w:r w:rsidRPr="00ED3ECB">
        <w:rPr>
          <w:iCs/>
        </w:rPr>
        <w:t>The STF will liaise with 3GPP STF 160 and any other users within or outside ETSI on a need basis.</w:t>
      </w:r>
    </w:p>
    <w:p w14:paraId="58744972" w14:textId="77777777" w:rsidR="0012213E" w:rsidRPr="00ED3ECB" w:rsidRDefault="0012213E" w:rsidP="000A7072">
      <w:pPr>
        <w:rPr>
          <w:bCs/>
        </w:rPr>
      </w:pPr>
    </w:p>
    <w:p w14:paraId="00328E08" w14:textId="77777777" w:rsidR="0012213E" w:rsidRPr="00ED3ECB" w:rsidRDefault="0012213E" w:rsidP="000A7072">
      <w:pPr>
        <w:pStyle w:val="B0Bold"/>
      </w:pPr>
      <w:r w:rsidRPr="00ED3ECB">
        <w:lastRenderedPageBreak/>
        <w:t>Quality of deliverables</w:t>
      </w:r>
    </w:p>
    <w:p w14:paraId="2E7F86CC" w14:textId="77777777" w:rsidR="0012213E" w:rsidRPr="00ED3ECB" w:rsidRDefault="0012213E" w:rsidP="000A7072">
      <w:pPr>
        <w:pStyle w:val="GuidelineB1Italic"/>
        <w:numPr>
          <w:ilvl w:val="0"/>
          <w:numId w:val="2"/>
        </w:numPr>
        <w:tabs>
          <w:tab w:val="clear" w:pos="927"/>
        </w:tabs>
        <w:ind w:left="568"/>
        <w:rPr>
          <w:i w:val="0"/>
        </w:rPr>
      </w:pPr>
      <w:r w:rsidRPr="00ED3ECB">
        <w:rPr>
          <w:i w:val="0"/>
        </w:rPr>
        <w:t>Approval of deliverables according to schedule</w:t>
      </w:r>
    </w:p>
    <w:p w14:paraId="6D631B4C" w14:textId="77777777" w:rsidR="0012213E" w:rsidRPr="00ED3ECB" w:rsidRDefault="0012213E" w:rsidP="000A7072">
      <w:pPr>
        <w:pStyle w:val="GuidelineB1Italic"/>
        <w:numPr>
          <w:ilvl w:val="0"/>
          <w:numId w:val="2"/>
        </w:numPr>
        <w:tabs>
          <w:tab w:val="clear" w:pos="927"/>
        </w:tabs>
        <w:ind w:left="568"/>
        <w:rPr>
          <w:i w:val="0"/>
        </w:rPr>
      </w:pPr>
      <w:r w:rsidRPr="00ED3ECB">
        <w:rPr>
          <w:i w:val="0"/>
        </w:rPr>
        <w:t xml:space="preserve">Respect of time scale, with reference to start/end dates in the approved </w:t>
      </w:r>
      <w:proofErr w:type="spellStart"/>
      <w:r w:rsidRPr="00ED3ECB">
        <w:rPr>
          <w:i w:val="0"/>
        </w:rPr>
        <w:t>ToR</w:t>
      </w:r>
      <w:proofErr w:type="spellEnd"/>
    </w:p>
    <w:p w14:paraId="0E1B1D03" w14:textId="77777777" w:rsidR="0012213E" w:rsidRPr="00ED3ECB" w:rsidRDefault="0012213E" w:rsidP="000A7072">
      <w:pPr>
        <w:pStyle w:val="GuidelineB1Italic"/>
        <w:numPr>
          <w:ilvl w:val="0"/>
          <w:numId w:val="2"/>
        </w:numPr>
        <w:tabs>
          <w:tab w:val="clear" w:pos="927"/>
        </w:tabs>
        <w:ind w:left="568"/>
        <w:rPr>
          <w:i w:val="0"/>
        </w:rPr>
      </w:pPr>
      <w:r w:rsidRPr="00ED3ECB">
        <w:rPr>
          <w:i w:val="0"/>
        </w:rPr>
        <w:t>Quality review by TB</w:t>
      </w:r>
    </w:p>
    <w:p w14:paraId="4134ACDE" w14:textId="77777777" w:rsidR="0012213E" w:rsidRPr="00ED3ECB" w:rsidRDefault="0012213E" w:rsidP="000A7072">
      <w:pPr>
        <w:pStyle w:val="GuidelineB1Italic"/>
        <w:numPr>
          <w:ilvl w:val="0"/>
          <w:numId w:val="2"/>
        </w:numPr>
        <w:tabs>
          <w:tab w:val="clear" w:pos="927"/>
        </w:tabs>
        <w:ind w:left="568"/>
        <w:rPr>
          <w:i w:val="0"/>
        </w:rPr>
      </w:pPr>
      <w:r w:rsidRPr="00ED3ECB">
        <w:rPr>
          <w:i w:val="0"/>
        </w:rPr>
        <w:t>Quality review by ETSI Secretariat</w:t>
      </w:r>
    </w:p>
    <w:p w14:paraId="1CD8A401" w14:textId="77777777" w:rsidR="0012213E" w:rsidRPr="00ED3ECB" w:rsidRDefault="0012213E" w:rsidP="000A7072"/>
    <w:p w14:paraId="3E188EA8" w14:textId="77777777" w:rsidR="0012213E" w:rsidRPr="00ED3ECB" w:rsidRDefault="0012213E" w:rsidP="000A7072">
      <w:proofErr w:type="gramStart"/>
      <w:r w:rsidRPr="00ED3ECB">
        <w:t>In the course of</w:t>
      </w:r>
      <w:proofErr w:type="gramEnd"/>
      <w:r w:rsidRPr="00ED3ECB">
        <w:t xml:space="preserve"> the activity, the STF Leader will collect the relevant information, as necessary to measure the performance indicators.  The result will be presented in the Final Report.</w:t>
      </w:r>
    </w:p>
    <w:p w14:paraId="4F25AA22" w14:textId="77777777" w:rsidR="0012213E" w:rsidRPr="00ED3ECB" w:rsidRDefault="0012213E" w:rsidP="000A7072"/>
    <w:p w14:paraId="72FCB1CA" w14:textId="77777777" w:rsidR="0012213E" w:rsidRPr="00ED3ECB" w:rsidRDefault="0012213E" w:rsidP="000A7072">
      <w:pPr>
        <w:pStyle w:val="B0Bold"/>
      </w:pPr>
      <w:r w:rsidRPr="00ED3ECB">
        <w:t>Time recording</w:t>
      </w:r>
    </w:p>
    <w:p w14:paraId="633D919C" w14:textId="77777777" w:rsidR="0012213E" w:rsidRPr="00ED3ECB" w:rsidRDefault="0012213E" w:rsidP="000A7072">
      <w:pPr>
        <w:pStyle w:val="CommentText"/>
        <w:rPr>
          <w:lang w:val="en-US"/>
        </w:rPr>
      </w:pPr>
      <w:r w:rsidRPr="00ED3ECB">
        <w:t>The STF experts shall report in the time sheet provided by ETSI, the days spent for the performance of the services.</w:t>
      </w:r>
    </w:p>
    <w:p w14:paraId="4C07F7FF" w14:textId="77777777" w:rsidR="0012213E" w:rsidRPr="00ED3ECB" w:rsidRDefault="0012213E" w:rsidP="000A7072"/>
    <w:p w14:paraId="68C1C1CF" w14:textId="77777777" w:rsidR="0012213E" w:rsidRPr="00ED3ECB" w:rsidRDefault="0012213E" w:rsidP="000A7072"/>
    <w:p w14:paraId="6C3509AC" w14:textId="77777777" w:rsidR="0012213E" w:rsidRPr="00ED3ECB" w:rsidRDefault="0012213E" w:rsidP="000A7072">
      <w:pPr>
        <w:pStyle w:val="Heading1"/>
        <w:numPr>
          <w:ilvl w:val="0"/>
          <w:numId w:val="8"/>
        </w:numPr>
        <w:ind w:left="567" w:hanging="567"/>
        <w:jc w:val="left"/>
      </w:pPr>
      <w:r w:rsidRPr="00ED3ECB">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33"/>
        <w:gridCol w:w="1800"/>
        <w:gridCol w:w="3312"/>
      </w:tblGrid>
      <w:tr w:rsidR="0012213E" w:rsidRPr="00ED3ECB" w14:paraId="33BA6156" w14:textId="77777777" w:rsidTr="000A7072">
        <w:tc>
          <w:tcPr>
            <w:tcW w:w="606" w:type="dxa"/>
            <w:vAlign w:val="center"/>
          </w:tcPr>
          <w:p w14:paraId="49C105C4" w14:textId="77777777" w:rsidR="0012213E" w:rsidRPr="00ED3ECB" w:rsidRDefault="0012213E" w:rsidP="000A7072">
            <w:pPr>
              <w:keepNext/>
              <w:rPr>
                <w:b/>
                <w:bCs/>
              </w:rPr>
            </w:pPr>
          </w:p>
        </w:tc>
        <w:tc>
          <w:tcPr>
            <w:tcW w:w="1629" w:type="dxa"/>
            <w:vAlign w:val="center"/>
          </w:tcPr>
          <w:p w14:paraId="0D071AD4" w14:textId="77777777" w:rsidR="0012213E" w:rsidRPr="00ED3ECB" w:rsidRDefault="0012213E" w:rsidP="000A7072">
            <w:pPr>
              <w:keepNext/>
              <w:keepLines/>
              <w:jc w:val="center"/>
              <w:rPr>
                <w:b/>
                <w:bCs/>
              </w:rPr>
            </w:pPr>
            <w:r w:rsidRPr="00ED3ECB">
              <w:rPr>
                <w:b/>
                <w:bCs/>
              </w:rPr>
              <w:t>Date</w:t>
            </w:r>
          </w:p>
        </w:tc>
        <w:tc>
          <w:tcPr>
            <w:tcW w:w="1833" w:type="dxa"/>
            <w:vAlign w:val="center"/>
          </w:tcPr>
          <w:p w14:paraId="649CFCB2" w14:textId="77777777" w:rsidR="0012213E" w:rsidRPr="00ED3ECB" w:rsidRDefault="0012213E" w:rsidP="000A7072">
            <w:pPr>
              <w:keepNext/>
              <w:keepLines/>
              <w:jc w:val="center"/>
              <w:rPr>
                <w:b/>
                <w:bCs/>
              </w:rPr>
            </w:pPr>
            <w:r w:rsidRPr="00ED3ECB">
              <w:rPr>
                <w:b/>
                <w:bCs/>
              </w:rPr>
              <w:t>Author</w:t>
            </w:r>
          </w:p>
        </w:tc>
        <w:tc>
          <w:tcPr>
            <w:tcW w:w="1800" w:type="dxa"/>
            <w:vAlign w:val="center"/>
          </w:tcPr>
          <w:p w14:paraId="75973604" w14:textId="77777777" w:rsidR="0012213E" w:rsidRPr="00ED3ECB" w:rsidRDefault="0012213E" w:rsidP="000A7072">
            <w:pPr>
              <w:keepNext/>
              <w:keepLines/>
              <w:jc w:val="center"/>
              <w:rPr>
                <w:b/>
                <w:bCs/>
              </w:rPr>
            </w:pPr>
            <w:r w:rsidRPr="00ED3ECB">
              <w:rPr>
                <w:b/>
                <w:bCs/>
              </w:rPr>
              <w:t>Status</w:t>
            </w:r>
          </w:p>
        </w:tc>
        <w:tc>
          <w:tcPr>
            <w:tcW w:w="3312" w:type="dxa"/>
          </w:tcPr>
          <w:p w14:paraId="4500333C" w14:textId="77777777" w:rsidR="0012213E" w:rsidRPr="00ED3ECB" w:rsidRDefault="0012213E" w:rsidP="000A7072">
            <w:pPr>
              <w:keepNext/>
              <w:keepLines/>
              <w:rPr>
                <w:b/>
                <w:bCs/>
              </w:rPr>
            </w:pPr>
            <w:r w:rsidRPr="00ED3ECB">
              <w:rPr>
                <w:b/>
                <w:bCs/>
              </w:rPr>
              <w:t>Comments</w:t>
            </w:r>
          </w:p>
        </w:tc>
      </w:tr>
      <w:tr w:rsidR="0012213E" w:rsidRPr="00ED3ECB" w14:paraId="0384BBBA" w14:textId="77777777" w:rsidTr="000A7072">
        <w:tc>
          <w:tcPr>
            <w:tcW w:w="606" w:type="dxa"/>
          </w:tcPr>
          <w:p w14:paraId="1034E03C" w14:textId="77777777" w:rsidR="0012213E" w:rsidRPr="00ED3ECB" w:rsidRDefault="0012213E" w:rsidP="000A7072">
            <w:pPr>
              <w:jc w:val="center"/>
            </w:pPr>
            <w:r w:rsidRPr="00ED3ECB">
              <w:t>0.1</w:t>
            </w:r>
          </w:p>
        </w:tc>
        <w:tc>
          <w:tcPr>
            <w:tcW w:w="1629" w:type="dxa"/>
          </w:tcPr>
          <w:p w14:paraId="578B15EB" w14:textId="77777777" w:rsidR="0012213E" w:rsidRPr="00ED3ECB" w:rsidRDefault="00A75A4C" w:rsidP="003976D8">
            <w:pPr>
              <w:jc w:val="center"/>
            </w:pPr>
            <w:r w:rsidRPr="00ED3ECB">
              <w:t>04</w:t>
            </w:r>
            <w:r w:rsidR="0012213E" w:rsidRPr="00ED3ECB">
              <w:t>-09-</w:t>
            </w:r>
            <w:r w:rsidRPr="00ED3ECB">
              <w:t>2018</w:t>
            </w:r>
          </w:p>
        </w:tc>
        <w:tc>
          <w:tcPr>
            <w:tcW w:w="1833" w:type="dxa"/>
          </w:tcPr>
          <w:p w14:paraId="0DD4B416" w14:textId="77777777" w:rsidR="0012213E" w:rsidRPr="00ED3ECB" w:rsidRDefault="00A75A4C" w:rsidP="000A7072">
            <w:pPr>
              <w:keepNext/>
              <w:keepLines/>
              <w:jc w:val="center"/>
            </w:pPr>
            <w:r w:rsidRPr="00ED3ECB">
              <w:t>Jens Grabowski</w:t>
            </w:r>
          </w:p>
        </w:tc>
        <w:tc>
          <w:tcPr>
            <w:tcW w:w="1800" w:type="dxa"/>
          </w:tcPr>
          <w:p w14:paraId="340D700F" w14:textId="77777777" w:rsidR="0012213E" w:rsidRPr="00ED3ECB" w:rsidRDefault="0012213E" w:rsidP="003976D8">
            <w:pPr>
              <w:keepNext/>
              <w:keepLines/>
              <w:jc w:val="center"/>
            </w:pPr>
            <w:r w:rsidRPr="00ED3ECB">
              <w:t>Input to MTS#</w:t>
            </w:r>
            <w:r w:rsidR="00A75A4C" w:rsidRPr="00ED3ECB">
              <w:t>75</w:t>
            </w:r>
          </w:p>
        </w:tc>
        <w:tc>
          <w:tcPr>
            <w:tcW w:w="3312" w:type="dxa"/>
          </w:tcPr>
          <w:p w14:paraId="0290AE8B" w14:textId="77777777" w:rsidR="0012213E" w:rsidRPr="00ED3ECB" w:rsidRDefault="0012213E" w:rsidP="000A7072">
            <w:pPr>
              <w:keepNext/>
              <w:keepLines/>
            </w:pPr>
          </w:p>
        </w:tc>
      </w:tr>
      <w:tr w:rsidR="0012213E" w:rsidRPr="00ED3ECB" w14:paraId="3B6CA11C" w14:textId="77777777" w:rsidTr="000A7072">
        <w:tc>
          <w:tcPr>
            <w:tcW w:w="606" w:type="dxa"/>
          </w:tcPr>
          <w:p w14:paraId="16228F04" w14:textId="77777777" w:rsidR="0012213E" w:rsidRPr="00ED3ECB" w:rsidRDefault="0012213E" w:rsidP="000A7072">
            <w:pPr>
              <w:jc w:val="center"/>
            </w:pPr>
            <w:r w:rsidRPr="00ED3ECB">
              <w:t>0.2</w:t>
            </w:r>
          </w:p>
        </w:tc>
        <w:tc>
          <w:tcPr>
            <w:tcW w:w="1629" w:type="dxa"/>
          </w:tcPr>
          <w:p w14:paraId="46D538A7" w14:textId="77777777" w:rsidR="0012213E" w:rsidRPr="00ED3ECB" w:rsidRDefault="00ED3ECB" w:rsidP="003976D8">
            <w:pPr>
              <w:jc w:val="center"/>
            </w:pPr>
            <w:r>
              <w:t>21-12-2018</w:t>
            </w:r>
          </w:p>
        </w:tc>
        <w:tc>
          <w:tcPr>
            <w:tcW w:w="1833" w:type="dxa"/>
          </w:tcPr>
          <w:p w14:paraId="7CEB2FB3" w14:textId="77777777" w:rsidR="0012213E" w:rsidRPr="00ED3ECB" w:rsidRDefault="00ED3ECB" w:rsidP="000A7072">
            <w:pPr>
              <w:keepNext/>
              <w:keepLines/>
              <w:jc w:val="center"/>
            </w:pPr>
            <w:r>
              <w:t>Youssouf Sakho</w:t>
            </w:r>
          </w:p>
        </w:tc>
        <w:tc>
          <w:tcPr>
            <w:tcW w:w="1800" w:type="dxa"/>
          </w:tcPr>
          <w:p w14:paraId="6591E40E" w14:textId="77777777" w:rsidR="0012213E" w:rsidRPr="00ED3ECB" w:rsidRDefault="0012213E" w:rsidP="003976D8">
            <w:pPr>
              <w:keepNext/>
              <w:keepLines/>
              <w:jc w:val="left"/>
            </w:pPr>
          </w:p>
        </w:tc>
        <w:tc>
          <w:tcPr>
            <w:tcW w:w="3312" w:type="dxa"/>
          </w:tcPr>
          <w:p w14:paraId="28E6DB02" w14:textId="77777777" w:rsidR="0012213E" w:rsidRPr="00ED3ECB" w:rsidRDefault="00ED3ECB" w:rsidP="000A7072">
            <w:pPr>
              <w:keepNext/>
              <w:keepLines/>
            </w:pPr>
            <w:r>
              <w:t>Consistency Check</w:t>
            </w:r>
          </w:p>
        </w:tc>
      </w:tr>
      <w:tr w:rsidR="008144DB" w:rsidRPr="00ED3ECB" w14:paraId="5A711321" w14:textId="77777777" w:rsidTr="000A7072">
        <w:tc>
          <w:tcPr>
            <w:tcW w:w="606" w:type="dxa"/>
          </w:tcPr>
          <w:p w14:paraId="516D90A7" w14:textId="77777777" w:rsidR="008144DB" w:rsidRPr="00ED3ECB" w:rsidRDefault="008144DB" w:rsidP="008144DB">
            <w:pPr>
              <w:jc w:val="center"/>
            </w:pPr>
            <w:r w:rsidRPr="00ED3ECB">
              <w:t>0.3</w:t>
            </w:r>
          </w:p>
        </w:tc>
        <w:tc>
          <w:tcPr>
            <w:tcW w:w="1629" w:type="dxa"/>
          </w:tcPr>
          <w:p w14:paraId="73533C91" w14:textId="05E622FE" w:rsidR="008144DB" w:rsidRPr="00ED3ECB" w:rsidRDefault="008144DB" w:rsidP="008144DB">
            <w:pPr>
              <w:jc w:val="center"/>
            </w:pPr>
            <w:r>
              <w:t>23-01-2019</w:t>
            </w:r>
          </w:p>
        </w:tc>
        <w:tc>
          <w:tcPr>
            <w:tcW w:w="1833" w:type="dxa"/>
          </w:tcPr>
          <w:p w14:paraId="5B478813" w14:textId="3E96EE94" w:rsidR="008144DB" w:rsidRPr="00ED3ECB" w:rsidRDefault="008144DB" w:rsidP="008144DB">
            <w:pPr>
              <w:keepNext/>
              <w:keepLines/>
              <w:jc w:val="center"/>
            </w:pPr>
            <w:r>
              <w:t>Youssouf Sakho</w:t>
            </w:r>
          </w:p>
        </w:tc>
        <w:tc>
          <w:tcPr>
            <w:tcW w:w="1800" w:type="dxa"/>
          </w:tcPr>
          <w:p w14:paraId="623C356A" w14:textId="77777777" w:rsidR="008144DB" w:rsidRPr="00ED3ECB" w:rsidRDefault="008144DB" w:rsidP="008144DB">
            <w:pPr>
              <w:keepNext/>
              <w:keepLines/>
              <w:jc w:val="center"/>
            </w:pPr>
          </w:p>
        </w:tc>
        <w:tc>
          <w:tcPr>
            <w:tcW w:w="3312" w:type="dxa"/>
          </w:tcPr>
          <w:p w14:paraId="3ADA0EA8" w14:textId="06DB36A5" w:rsidR="008144DB" w:rsidRPr="00ED3ECB" w:rsidRDefault="008144DB" w:rsidP="008144DB">
            <w:pPr>
              <w:keepNext/>
              <w:keepLines/>
            </w:pPr>
            <w:r>
              <w:t>Minor editorial corrections</w:t>
            </w:r>
          </w:p>
        </w:tc>
      </w:tr>
      <w:tr w:rsidR="00F91B01" w:rsidRPr="00ED3ECB" w14:paraId="1BA575F2" w14:textId="77777777" w:rsidTr="000A7072">
        <w:tc>
          <w:tcPr>
            <w:tcW w:w="606" w:type="dxa"/>
          </w:tcPr>
          <w:p w14:paraId="3EF7B97F" w14:textId="77777777" w:rsidR="00F91B01" w:rsidRPr="00ED3ECB" w:rsidRDefault="00F91B01" w:rsidP="00F91B01">
            <w:pPr>
              <w:jc w:val="center"/>
            </w:pPr>
            <w:r w:rsidRPr="00ED3ECB">
              <w:t>0.4</w:t>
            </w:r>
          </w:p>
        </w:tc>
        <w:tc>
          <w:tcPr>
            <w:tcW w:w="1629" w:type="dxa"/>
          </w:tcPr>
          <w:p w14:paraId="4094152E" w14:textId="64580141" w:rsidR="00F91B01" w:rsidRPr="00ED3ECB" w:rsidRDefault="00F91B01" w:rsidP="00F91B01">
            <w:pPr>
              <w:jc w:val="center"/>
            </w:pPr>
            <w:r>
              <w:t>28-02-2019</w:t>
            </w:r>
          </w:p>
        </w:tc>
        <w:tc>
          <w:tcPr>
            <w:tcW w:w="1833" w:type="dxa"/>
          </w:tcPr>
          <w:p w14:paraId="0BFD4999" w14:textId="76A3759B" w:rsidR="00F91B01" w:rsidRPr="00ED3ECB" w:rsidRDefault="00F91B01" w:rsidP="00F91B01">
            <w:pPr>
              <w:keepNext/>
              <w:keepLines/>
              <w:jc w:val="center"/>
            </w:pPr>
            <w:r>
              <w:t>Youssouf Sakho</w:t>
            </w:r>
          </w:p>
        </w:tc>
        <w:tc>
          <w:tcPr>
            <w:tcW w:w="1800" w:type="dxa"/>
          </w:tcPr>
          <w:p w14:paraId="0EFD3BCA" w14:textId="3DB6E02E" w:rsidR="00F91B01" w:rsidRPr="00ED3ECB" w:rsidRDefault="00F91B01" w:rsidP="00F91B01">
            <w:pPr>
              <w:keepNext/>
              <w:keepLines/>
              <w:jc w:val="center"/>
            </w:pPr>
            <w:r>
              <w:t>Board Approved</w:t>
            </w:r>
          </w:p>
        </w:tc>
        <w:tc>
          <w:tcPr>
            <w:tcW w:w="3312" w:type="dxa"/>
          </w:tcPr>
          <w:p w14:paraId="23EB799E" w14:textId="173ED1BA" w:rsidR="00F91B01" w:rsidRPr="00ED3ECB" w:rsidRDefault="00F91B01" w:rsidP="00F91B01">
            <w:pPr>
              <w:keepNext/>
              <w:keepLines/>
            </w:pPr>
            <w:r>
              <w:t>Updates before CL Publication</w:t>
            </w:r>
          </w:p>
        </w:tc>
      </w:tr>
    </w:tbl>
    <w:p w14:paraId="35AA8CB2" w14:textId="77777777" w:rsidR="0012213E" w:rsidRPr="00ED3ECB" w:rsidRDefault="0012213E" w:rsidP="000A7072"/>
    <w:p w14:paraId="6AE462F3" w14:textId="77777777" w:rsidR="0012213E" w:rsidRPr="00ED3ECB" w:rsidRDefault="0012213E" w:rsidP="0012213E"/>
    <w:sectPr w:rsidR="0012213E" w:rsidRPr="00ED3ECB" w:rsidSect="009273D8">
      <w:headerReference w:type="even" r:id="rId21"/>
      <w:type w:val="continuous"/>
      <w:pgSz w:w="11907" w:h="16840"/>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6C24" w14:textId="77777777" w:rsidR="0062426D" w:rsidRDefault="0062426D">
      <w:r>
        <w:separator/>
      </w:r>
    </w:p>
  </w:endnote>
  <w:endnote w:type="continuationSeparator" w:id="0">
    <w:p w14:paraId="36EE0704" w14:textId="77777777" w:rsidR="0062426D" w:rsidRDefault="0062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E28D" w14:textId="77777777" w:rsidR="0062426D" w:rsidRDefault="0062426D">
      <w:r>
        <w:separator/>
      </w:r>
    </w:p>
  </w:footnote>
  <w:footnote w:type="continuationSeparator" w:id="0">
    <w:p w14:paraId="640FFCB2" w14:textId="77777777" w:rsidR="0062426D" w:rsidRDefault="0062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74FF" w14:textId="77777777" w:rsidR="0062426D" w:rsidRDefault="006242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6240EFA"/>
    <w:multiLevelType w:val="hybridMultilevel"/>
    <w:tmpl w:val="8764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4748E"/>
    <w:multiLevelType w:val="hybridMultilevel"/>
    <w:tmpl w:val="9B1C249E"/>
    <w:lvl w:ilvl="0" w:tplc="29CE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73220"/>
    <w:multiLevelType w:val="multilevel"/>
    <w:tmpl w:val="4E86CA58"/>
    <w:numStyleLink w:val="ListStyleAnnexes"/>
  </w:abstractNum>
  <w:abstractNum w:abstractNumId="6"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CA9052D"/>
    <w:multiLevelType w:val="hybridMultilevel"/>
    <w:tmpl w:val="829C3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84622B"/>
    <w:multiLevelType w:val="hybridMultilevel"/>
    <w:tmpl w:val="BABA1538"/>
    <w:lvl w:ilvl="0" w:tplc="574C878E">
      <w:start w:val="1"/>
      <w:numFmt w:val="bullet"/>
      <w:lvlText w:val="•"/>
      <w:lvlJc w:val="left"/>
      <w:pPr>
        <w:tabs>
          <w:tab w:val="num" w:pos="720"/>
        </w:tabs>
        <w:ind w:left="720" w:hanging="360"/>
      </w:pPr>
      <w:rPr>
        <w:rFonts w:ascii="Arial" w:hAnsi="Arial" w:hint="default"/>
      </w:rPr>
    </w:lvl>
    <w:lvl w:ilvl="1" w:tplc="E4CE75CE">
      <w:start w:val="1"/>
      <w:numFmt w:val="bullet"/>
      <w:lvlText w:val="•"/>
      <w:lvlJc w:val="left"/>
      <w:pPr>
        <w:tabs>
          <w:tab w:val="num" w:pos="1440"/>
        </w:tabs>
        <w:ind w:left="1440" w:hanging="360"/>
      </w:pPr>
      <w:rPr>
        <w:rFonts w:ascii="Arial" w:hAnsi="Arial" w:hint="default"/>
      </w:rPr>
    </w:lvl>
    <w:lvl w:ilvl="2" w:tplc="C4966292">
      <w:start w:val="2081"/>
      <w:numFmt w:val="bullet"/>
      <w:lvlText w:val="•"/>
      <w:lvlJc w:val="left"/>
      <w:pPr>
        <w:tabs>
          <w:tab w:val="num" w:pos="2160"/>
        </w:tabs>
        <w:ind w:left="2160" w:hanging="360"/>
      </w:pPr>
      <w:rPr>
        <w:rFonts w:ascii="Arial" w:hAnsi="Arial" w:hint="default"/>
      </w:rPr>
    </w:lvl>
    <w:lvl w:ilvl="3" w:tplc="F32EB47C">
      <w:start w:val="2081"/>
      <w:numFmt w:val="bullet"/>
      <w:lvlText w:val="•"/>
      <w:lvlJc w:val="left"/>
      <w:pPr>
        <w:tabs>
          <w:tab w:val="num" w:pos="2880"/>
        </w:tabs>
        <w:ind w:left="2880" w:hanging="360"/>
      </w:pPr>
      <w:rPr>
        <w:rFonts w:ascii="Arial" w:hAnsi="Arial" w:hint="default"/>
      </w:rPr>
    </w:lvl>
    <w:lvl w:ilvl="4" w:tplc="AED847D4" w:tentative="1">
      <w:start w:val="1"/>
      <w:numFmt w:val="bullet"/>
      <w:lvlText w:val="•"/>
      <w:lvlJc w:val="left"/>
      <w:pPr>
        <w:tabs>
          <w:tab w:val="num" w:pos="3600"/>
        </w:tabs>
        <w:ind w:left="3600" w:hanging="360"/>
      </w:pPr>
      <w:rPr>
        <w:rFonts w:ascii="Arial" w:hAnsi="Arial" w:hint="default"/>
      </w:rPr>
    </w:lvl>
    <w:lvl w:ilvl="5" w:tplc="0B4A62E8" w:tentative="1">
      <w:start w:val="1"/>
      <w:numFmt w:val="bullet"/>
      <w:lvlText w:val="•"/>
      <w:lvlJc w:val="left"/>
      <w:pPr>
        <w:tabs>
          <w:tab w:val="num" w:pos="4320"/>
        </w:tabs>
        <w:ind w:left="4320" w:hanging="360"/>
      </w:pPr>
      <w:rPr>
        <w:rFonts w:ascii="Arial" w:hAnsi="Arial" w:hint="default"/>
      </w:rPr>
    </w:lvl>
    <w:lvl w:ilvl="6" w:tplc="FE9ADEEA" w:tentative="1">
      <w:start w:val="1"/>
      <w:numFmt w:val="bullet"/>
      <w:lvlText w:val="•"/>
      <w:lvlJc w:val="left"/>
      <w:pPr>
        <w:tabs>
          <w:tab w:val="num" w:pos="5040"/>
        </w:tabs>
        <w:ind w:left="5040" w:hanging="360"/>
      </w:pPr>
      <w:rPr>
        <w:rFonts w:ascii="Arial" w:hAnsi="Arial" w:hint="default"/>
      </w:rPr>
    </w:lvl>
    <w:lvl w:ilvl="7" w:tplc="49A6FA04" w:tentative="1">
      <w:start w:val="1"/>
      <w:numFmt w:val="bullet"/>
      <w:lvlText w:val="•"/>
      <w:lvlJc w:val="left"/>
      <w:pPr>
        <w:tabs>
          <w:tab w:val="num" w:pos="5760"/>
        </w:tabs>
        <w:ind w:left="5760" w:hanging="360"/>
      </w:pPr>
      <w:rPr>
        <w:rFonts w:ascii="Arial" w:hAnsi="Arial" w:hint="default"/>
      </w:rPr>
    </w:lvl>
    <w:lvl w:ilvl="8" w:tplc="2D3253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A4527A"/>
    <w:multiLevelType w:val="hybridMultilevel"/>
    <w:tmpl w:val="13863AB0"/>
    <w:lvl w:ilvl="0" w:tplc="29CE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2230D6"/>
    <w:multiLevelType w:val="hybridMultilevel"/>
    <w:tmpl w:val="95041E0C"/>
    <w:lvl w:ilvl="0" w:tplc="29CE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A112099"/>
    <w:multiLevelType w:val="hybridMultilevel"/>
    <w:tmpl w:val="A042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63F66DE"/>
    <w:multiLevelType w:val="hybridMultilevel"/>
    <w:tmpl w:val="3D9CF1AA"/>
    <w:lvl w:ilvl="0" w:tplc="46BACA3E">
      <w:start w:val="2016"/>
      <w:numFmt w:val="bullet"/>
      <w:lvlText w:val="-"/>
      <w:lvlJc w:val="left"/>
      <w:pPr>
        <w:ind w:left="927" w:hanging="360"/>
      </w:pPr>
      <w:rPr>
        <w:rFonts w:ascii="Calibri" w:eastAsia="Times New Roman" w:hAnsi="Calibri"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0" w15:restartNumberingAfterBreak="0">
    <w:nsid w:val="580F7D40"/>
    <w:multiLevelType w:val="hybridMultilevel"/>
    <w:tmpl w:val="8A8466B2"/>
    <w:lvl w:ilvl="0" w:tplc="736A34A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624C599A"/>
    <w:multiLevelType w:val="hybridMultilevel"/>
    <w:tmpl w:val="684CCD0C"/>
    <w:lvl w:ilvl="0" w:tplc="F6804A6A">
      <w:start w:val="1"/>
      <w:numFmt w:val="bullet"/>
      <w:lvlText w:val="•"/>
      <w:lvlJc w:val="left"/>
      <w:pPr>
        <w:tabs>
          <w:tab w:val="num" w:pos="720"/>
        </w:tabs>
        <w:ind w:left="720" w:hanging="360"/>
      </w:pPr>
      <w:rPr>
        <w:rFonts w:ascii="Arial" w:hAnsi="Arial" w:hint="default"/>
      </w:rPr>
    </w:lvl>
    <w:lvl w:ilvl="1" w:tplc="1608871A">
      <w:start w:val="1"/>
      <w:numFmt w:val="bullet"/>
      <w:lvlText w:val="•"/>
      <w:lvlJc w:val="left"/>
      <w:pPr>
        <w:tabs>
          <w:tab w:val="num" w:pos="1440"/>
        </w:tabs>
        <w:ind w:left="1440" w:hanging="360"/>
      </w:pPr>
      <w:rPr>
        <w:rFonts w:ascii="Arial" w:hAnsi="Arial" w:hint="default"/>
      </w:rPr>
    </w:lvl>
    <w:lvl w:ilvl="2" w:tplc="6B62EEEE">
      <w:start w:val="596"/>
      <w:numFmt w:val="bullet"/>
      <w:lvlText w:val="•"/>
      <w:lvlJc w:val="left"/>
      <w:pPr>
        <w:tabs>
          <w:tab w:val="num" w:pos="2160"/>
        </w:tabs>
        <w:ind w:left="2160" w:hanging="360"/>
      </w:pPr>
      <w:rPr>
        <w:rFonts w:ascii="Arial" w:hAnsi="Arial" w:hint="default"/>
      </w:rPr>
    </w:lvl>
    <w:lvl w:ilvl="3" w:tplc="E9B66806">
      <w:start w:val="596"/>
      <w:numFmt w:val="bullet"/>
      <w:lvlText w:val="•"/>
      <w:lvlJc w:val="left"/>
      <w:pPr>
        <w:tabs>
          <w:tab w:val="num" w:pos="2880"/>
        </w:tabs>
        <w:ind w:left="2880" w:hanging="360"/>
      </w:pPr>
      <w:rPr>
        <w:rFonts w:ascii="Arial" w:hAnsi="Arial" w:hint="default"/>
      </w:rPr>
    </w:lvl>
    <w:lvl w:ilvl="4" w:tplc="1608B76E">
      <w:start w:val="1"/>
      <w:numFmt w:val="bullet"/>
      <w:lvlText w:val="•"/>
      <w:lvlJc w:val="left"/>
      <w:pPr>
        <w:tabs>
          <w:tab w:val="num" w:pos="3600"/>
        </w:tabs>
        <w:ind w:left="3600" w:hanging="360"/>
      </w:pPr>
      <w:rPr>
        <w:rFonts w:ascii="Arial" w:hAnsi="Arial" w:hint="default"/>
      </w:rPr>
    </w:lvl>
    <w:lvl w:ilvl="5" w:tplc="99A60394" w:tentative="1">
      <w:start w:val="1"/>
      <w:numFmt w:val="bullet"/>
      <w:lvlText w:val="•"/>
      <w:lvlJc w:val="left"/>
      <w:pPr>
        <w:tabs>
          <w:tab w:val="num" w:pos="4320"/>
        </w:tabs>
        <w:ind w:left="4320" w:hanging="360"/>
      </w:pPr>
      <w:rPr>
        <w:rFonts w:ascii="Arial" w:hAnsi="Arial" w:hint="default"/>
      </w:rPr>
    </w:lvl>
    <w:lvl w:ilvl="6" w:tplc="A2CAB5E2" w:tentative="1">
      <w:start w:val="1"/>
      <w:numFmt w:val="bullet"/>
      <w:lvlText w:val="•"/>
      <w:lvlJc w:val="left"/>
      <w:pPr>
        <w:tabs>
          <w:tab w:val="num" w:pos="5040"/>
        </w:tabs>
        <w:ind w:left="5040" w:hanging="360"/>
      </w:pPr>
      <w:rPr>
        <w:rFonts w:ascii="Arial" w:hAnsi="Arial" w:hint="default"/>
      </w:rPr>
    </w:lvl>
    <w:lvl w:ilvl="7" w:tplc="170A608E" w:tentative="1">
      <w:start w:val="1"/>
      <w:numFmt w:val="bullet"/>
      <w:lvlText w:val="•"/>
      <w:lvlJc w:val="left"/>
      <w:pPr>
        <w:tabs>
          <w:tab w:val="num" w:pos="5760"/>
        </w:tabs>
        <w:ind w:left="5760" w:hanging="360"/>
      </w:pPr>
      <w:rPr>
        <w:rFonts w:ascii="Arial" w:hAnsi="Arial" w:hint="default"/>
      </w:rPr>
    </w:lvl>
    <w:lvl w:ilvl="8" w:tplc="827C55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2AFF"/>
    <w:multiLevelType w:val="hybridMultilevel"/>
    <w:tmpl w:val="7512C57C"/>
    <w:lvl w:ilvl="0" w:tplc="29CE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2"/>
  </w:num>
  <w:num w:numId="5">
    <w:abstractNumId w:val="1"/>
  </w:num>
  <w:num w:numId="6">
    <w:abstractNumId w:val="5"/>
  </w:num>
  <w:num w:numId="7">
    <w:abstractNumId w:val="21"/>
  </w:num>
  <w:num w:numId="8">
    <w:abstractNumId w:val="23"/>
  </w:num>
  <w:num w:numId="9">
    <w:abstractNumId w:val="0"/>
    <w:lvlOverride w:ilvl="0">
      <w:startOverride w:val="1"/>
    </w:lvlOverride>
  </w:num>
  <w:num w:numId="10">
    <w:abstractNumId w:val="16"/>
  </w:num>
  <w:num w:numId="11">
    <w:abstractNumId w:val="14"/>
  </w:num>
  <w:num w:numId="12">
    <w:abstractNumId w:val="18"/>
  </w:num>
  <w:num w:numId="13">
    <w:abstractNumId w:val="25"/>
  </w:num>
  <w:num w:numId="14">
    <w:abstractNumId w:val="17"/>
  </w:num>
  <w:num w:numId="15">
    <w:abstractNumId w:val="0"/>
  </w:num>
  <w:num w:numId="16">
    <w:abstractNumId w:val="7"/>
  </w:num>
  <w:num w:numId="17">
    <w:abstractNumId w:val="24"/>
  </w:num>
  <w:num w:numId="18">
    <w:abstractNumId w:val="22"/>
  </w:num>
  <w:num w:numId="19">
    <w:abstractNumId w:val="10"/>
  </w:num>
  <w:num w:numId="20">
    <w:abstractNumId w:val="11"/>
  </w:num>
  <w:num w:numId="21">
    <w:abstractNumId w:val="4"/>
  </w:num>
  <w:num w:numId="22">
    <w:abstractNumId w:val="13"/>
  </w:num>
  <w:num w:numId="23">
    <w:abstractNumId w:val="26"/>
  </w:num>
  <w:num w:numId="24">
    <w:abstractNumId w:val="20"/>
  </w:num>
  <w:num w:numId="25">
    <w:abstractNumId w:val="19"/>
  </w:num>
  <w:num w:numId="26">
    <w:abstractNumId w:val="15"/>
  </w:num>
  <w:num w:numId="27">
    <w:abstractNumId w:val="9"/>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3E"/>
    <w:rsid w:val="00005FD6"/>
    <w:rsid w:val="0001772A"/>
    <w:rsid w:val="00020C64"/>
    <w:rsid w:val="00023A6C"/>
    <w:rsid w:val="00023A84"/>
    <w:rsid w:val="00027BD7"/>
    <w:rsid w:val="0003410E"/>
    <w:rsid w:val="00036FB9"/>
    <w:rsid w:val="000411F0"/>
    <w:rsid w:val="0004158F"/>
    <w:rsid w:val="00041D97"/>
    <w:rsid w:val="00047537"/>
    <w:rsid w:val="00053298"/>
    <w:rsid w:val="000633C1"/>
    <w:rsid w:val="00067A31"/>
    <w:rsid w:val="000700A8"/>
    <w:rsid w:val="0007388A"/>
    <w:rsid w:val="00083911"/>
    <w:rsid w:val="00085066"/>
    <w:rsid w:val="00090D42"/>
    <w:rsid w:val="000A1222"/>
    <w:rsid w:val="000A20FB"/>
    <w:rsid w:val="000A2433"/>
    <w:rsid w:val="000A6769"/>
    <w:rsid w:val="000A7072"/>
    <w:rsid w:val="000B0A68"/>
    <w:rsid w:val="000C27C6"/>
    <w:rsid w:val="000C7132"/>
    <w:rsid w:val="000D2864"/>
    <w:rsid w:val="000E09A4"/>
    <w:rsid w:val="000E642D"/>
    <w:rsid w:val="000F2D9E"/>
    <w:rsid w:val="00101648"/>
    <w:rsid w:val="0010598D"/>
    <w:rsid w:val="00105AB5"/>
    <w:rsid w:val="00114928"/>
    <w:rsid w:val="001156E2"/>
    <w:rsid w:val="0012213E"/>
    <w:rsid w:val="00133B6F"/>
    <w:rsid w:val="00133C8D"/>
    <w:rsid w:val="001344D7"/>
    <w:rsid w:val="0013504F"/>
    <w:rsid w:val="00141459"/>
    <w:rsid w:val="00143BFB"/>
    <w:rsid w:val="0014707A"/>
    <w:rsid w:val="001613DA"/>
    <w:rsid w:val="00172B1E"/>
    <w:rsid w:val="0018097A"/>
    <w:rsid w:val="00184DF2"/>
    <w:rsid w:val="0018659B"/>
    <w:rsid w:val="00190FCC"/>
    <w:rsid w:val="001916C9"/>
    <w:rsid w:val="001932A5"/>
    <w:rsid w:val="001A53F3"/>
    <w:rsid w:val="001B0DAB"/>
    <w:rsid w:val="001B6D30"/>
    <w:rsid w:val="001C36D5"/>
    <w:rsid w:val="001D3AE0"/>
    <w:rsid w:val="001D422C"/>
    <w:rsid w:val="001E1355"/>
    <w:rsid w:val="001F6978"/>
    <w:rsid w:val="0020450C"/>
    <w:rsid w:val="00206013"/>
    <w:rsid w:val="00213182"/>
    <w:rsid w:val="00214BF7"/>
    <w:rsid w:val="002179C7"/>
    <w:rsid w:val="0022061C"/>
    <w:rsid w:val="00237157"/>
    <w:rsid w:val="00246B4C"/>
    <w:rsid w:val="002631E7"/>
    <w:rsid w:val="00270CA5"/>
    <w:rsid w:val="00270DB9"/>
    <w:rsid w:val="00276292"/>
    <w:rsid w:val="00277018"/>
    <w:rsid w:val="00284507"/>
    <w:rsid w:val="00286039"/>
    <w:rsid w:val="002860D8"/>
    <w:rsid w:val="0029046F"/>
    <w:rsid w:val="0029346B"/>
    <w:rsid w:val="002967EE"/>
    <w:rsid w:val="002B3737"/>
    <w:rsid w:val="002B55D9"/>
    <w:rsid w:val="002B7F14"/>
    <w:rsid w:val="002D1F53"/>
    <w:rsid w:val="002D375F"/>
    <w:rsid w:val="002E04BC"/>
    <w:rsid w:val="002E25B9"/>
    <w:rsid w:val="00301EAE"/>
    <w:rsid w:val="00303338"/>
    <w:rsid w:val="00304116"/>
    <w:rsid w:val="00310C71"/>
    <w:rsid w:val="00311825"/>
    <w:rsid w:val="00312F06"/>
    <w:rsid w:val="0032064C"/>
    <w:rsid w:val="00330B35"/>
    <w:rsid w:val="00334B5B"/>
    <w:rsid w:val="00334F17"/>
    <w:rsid w:val="0033742F"/>
    <w:rsid w:val="00342C1C"/>
    <w:rsid w:val="0034549B"/>
    <w:rsid w:val="0034599E"/>
    <w:rsid w:val="00351FCF"/>
    <w:rsid w:val="003537A7"/>
    <w:rsid w:val="003559B9"/>
    <w:rsid w:val="0036682D"/>
    <w:rsid w:val="0036797D"/>
    <w:rsid w:val="003727C4"/>
    <w:rsid w:val="003730F9"/>
    <w:rsid w:val="00373A32"/>
    <w:rsid w:val="0037450F"/>
    <w:rsid w:val="00384AD0"/>
    <w:rsid w:val="003930E3"/>
    <w:rsid w:val="003976D8"/>
    <w:rsid w:val="003A26A3"/>
    <w:rsid w:val="003A2B1B"/>
    <w:rsid w:val="003A574B"/>
    <w:rsid w:val="003B0E95"/>
    <w:rsid w:val="003B156E"/>
    <w:rsid w:val="003B1C9C"/>
    <w:rsid w:val="003B2E5C"/>
    <w:rsid w:val="003B3696"/>
    <w:rsid w:val="003D2888"/>
    <w:rsid w:val="003D7A0B"/>
    <w:rsid w:val="003E1404"/>
    <w:rsid w:val="003E69FE"/>
    <w:rsid w:val="003F0CDA"/>
    <w:rsid w:val="003F2007"/>
    <w:rsid w:val="003F3387"/>
    <w:rsid w:val="00402F17"/>
    <w:rsid w:val="004102FA"/>
    <w:rsid w:val="00410481"/>
    <w:rsid w:val="004176AE"/>
    <w:rsid w:val="00422E08"/>
    <w:rsid w:val="00424B92"/>
    <w:rsid w:val="0042612C"/>
    <w:rsid w:val="00427621"/>
    <w:rsid w:val="00436A84"/>
    <w:rsid w:val="0044390C"/>
    <w:rsid w:val="004439B7"/>
    <w:rsid w:val="00445C20"/>
    <w:rsid w:val="00446B70"/>
    <w:rsid w:val="00457217"/>
    <w:rsid w:val="004636E2"/>
    <w:rsid w:val="00473315"/>
    <w:rsid w:val="004738BB"/>
    <w:rsid w:val="00481F20"/>
    <w:rsid w:val="00486659"/>
    <w:rsid w:val="00487100"/>
    <w:rsid w:val="004901C0"/>
    <w:rsid w:val="004A04B1"/>
    <w:rsid w:val="004A205E"/>
    <w:rsid w:val="004A21BE"/>
    <w:rsid w:val="004A4FDD"/>
    <w:rsid w:val="004A62BD"/>
    <w:rsid w:val="004A6ECA"/>
    <w:rsid w:val="004B281D"/>
    <w:rsid w:val="004C47DD"/>
    <w:rsid w:val="004D20A9"/>
    <w:rsid w:val="004E0BB9"/>
    <w:rsid w:val="004E34BF"/>
    <w:rsid w:val="004F11FA"/>
    <w:rsid w:val="004F1D2B"/>
    <w:rsid w:val="004F1DAF"/>
    <w:rsid w:val="004F2E1A"/>
    <w:rsid w:val="004F4891"/>
    <w:rsid w:val="004F6F6C"/>
    <w:rsid w:val="00503D09"/>
    <w:rsid w:val="00506983"/>
    <w:rsid w:val="00514BF0"/>
    <w:rsid w:val="005203E7"/>
    <w:rsid w:val="005205C0"/>
    <w:rsid w:val="005401AC"/>
    <w:rsid w:val="00542721"/>
    <w:rsid w:val="005510D7"/>
    <w:rsid w:val="00551485"/>
    <w:rsid w:val="00553235"/>
    <w:rsid w:val="00555F00"/>
    <w:rsid w:val="00566939"/>
    <w:rsid w:val="00571BCB"/>
    <w:rsid w:val="005734B8"/>
    <w:rsid w:val="00573530"/>
    <w:rsid w:val="005827A2"/>
    <w:rsid w:val="00583470"/>
    <w:rsid w:val="00587773"/>
    <w:rsid w:val="00587F1E"/>
    <w:rsid w:val="005A0F1C"/>
    <w:rsid w:val="005A5ED7"/>
    <w:rsid w:val="005B2629"/>
    <w:rsid w:val="005B39B8"/>
    <w:rsid w:val="005B4A76"/>
    <w:rsid w:val="005B58E9"/>
    <w:rsid w:val="005D0842"/>
    <w:rsid w:val="005D1851"/>
    <w:rsid w:val="005D219E"/>
    <w:rsid w:val="005D6C41"/>
    <w:rsid w:val="005E0BF4"/>
    <w:rsid w:val="005E533D"/>
    <w:rsid w:val="005E567D"/>
    <w:rsid w:val="006061A3"/>
    <w:rsid w:val="00607391"/>
    <w:rsid w:val="006075E0"/>
    <w:rsid w:val="00611A76"/>
    <w:rsid w:val="00614602"/>
    <w:rsid w:val="00623DD6"/>
    <w:rsid w:val="00624000"/>
    <w:rsid w:val="0062426D"/>
    <w:rsid w:val="0062751A"/>
    <w:rsid w:val="00631480"/>
    <w:rsid w:val="006333F4"/>
    <w:rsid w:val="00645150"/>
    <w:rsid w:val="006469A8"/>
    <w:rsid w:val="006522F7"/>
    <w:rsid w:val="00652E27"/>
    <w:rsid w:val="006540FF"/>
    <w:rsid w:val="00655378"/>
    <w:rsid w:val="00656D01"/>
    <w:rsid w:val="00662574"/>
    <w:rsid w:val="00663BDF"/>
    <w:rsid w:val="006733E0"/>
    <w:rsid w:val="00677689"/>
    <w:rsid w:val="00684968"/>
    <w:rsid w:val="00686923"/>
    <w:rsid w:val="00696899"/>
    <w:rsid w:val="00697509"/>
    <w:rsid w:val="006A06DB"/>
    <w:rsid w:val="006A1FFA"/>
    <w:rsid w:val="006B504A"/>
    <w:rsid w:val="006B5CC3"/>
    <w:rsid w:val="006C6F62"/>
    <w:rsid w:val="006D1FD2"/>
    <w:rsid w:val="006D5BC0"/>
    <w:rsid w:val="006D7117"/>
    <w:rsid w:val="006E14DC"/>
    <w:rsid w:val="006E2AD8"/>
    <w:rsid w:val="006F0340"/>
    <w:rsid w:val="006F6ECD"/>
    <w:rsid w:val="007059DA"/>
    <w:rsid w:val="007131AE"/>
    <w:rsid w:val="00714BE5"/>
    <w:rsid w:val="00717EF9"/>
    <w:rsid w:val="00720C17"/>
    <w:rsid w:val="00722B9A"/>
    <w:rsid w:val="007257B5"/>
    <w:rsid w:val="0073148E"/>
    <w:rsid w:val="007326CB"/>
    <w:rsid w:val="00740F76"/>
    <w:rsid w:val="00744998"/>
    <w:rsid w:val="00752491"/>
    <w:rsid w:val="00752CC7"/>
    <w:rsid w:val="00755EFE"/>
    <w:rsid w:val="00763525"/>
    <w:rsid w:val="00764FE1"/>
    <w:rsid w:val="00771F98"/>
    <w:rsid w:val="0077400B"/>
    <w:rsid w:val="00774A02"/>
    <w:rsid w:val="00786BC0"/>
    <w:rsid w:val="007925F1"/>
    <w:rsid w:val="007A0724"/>
    <w:rsid w:val="007A267A"/>
    <w:rsid w:val="007A3667"/>
    <w:rsid w:val="007A528C"/>
    <w:rsid w:val="007A5442"/>
    <w:rsid w:val="007B5D32"/>
    <w:rsid w:val="007C479C"/>
    <w:rsid w:val="007D2ED8"/>
    <w:rsid w:val="007D6360"/>
    <w:rsid w:val="007E0EFC"/>
    <w:rsid w:val="00802C4B"/>
    <w:rsid w:val="0080361C"/>
    <w:rsid w:val="008144DB"/>
    <w:rsid w:val="00826143"/>
    <w:rsid w:val="00840413"/>
    <w:rsid w:val="00842A8A"/>
    <w:rsid w:val="008433C6"/>
    <w:rsid w:val="00850136"/>
    <w:rsid w:val="0085026C"/>
    <w:rsid w:val="0085041A"/>
    <w:rsid w:val="00855040"/>
    <w:rsid w:val="00860D7A"/>
    <w:rsid w:val="0086444A"/>
    <w:rsid w:val="00886F8C"/>
    <w:rsid w:val="00887D01"/>
    <w:rsid w:val="00891F99"/>
    <w:rsid w:val="00892859"/>
    <w:rsid w:val="0089609C"/>
    <w:rsid w:val="008A25AE"/>
    <w:rsid w:val="008B2420"/>
    <w:rsid w:val="008B3E90"/>
    <w:rsid w:val="008C1C80"/>
    <w:rsid w:val="008C1DC4"/>
    <w:rsid w:val="008C4457"/>
    <w:rsid w:val="008C7667"/>
    <w:rsid w:val="008E2542"/>
    <w:rsid w:val="008E6470"/>
    <w:rsid w:val="008F703B"/>
    <w:rsid w:val="008F7347"/>
    <w:rsid w:val="00902F42"/>
    <w:rsid w:val="009062F7"/>
    <w:rsid w:val="009102F2"/>
    <w:rsid w:val="00913499"/>
    <w:rsid w:val="00914F62"/>
    <w:rsid w:val="009157B7"/>
    <w:rsid w:val="0091685B"/>
    <w:rsid w:val="009273D8"/>
    <w:rsid w:val="009301DE"/>
    <w:rsid w:val="009346F1"/>
    <w:rsid w:val="009351F2"/>
    <w:rsid w:val="00947B1F"/>
    <w:rsid w:val="00947DEC"/>
    <w:rsid w:val="0095612D"/>
    <w:rsid w:val="0096010A"/>
    <w:rsid w:val="00961214"/>
    <w:rsid w:val="0096134E"/>
    <w:rsid w:val="00967659"/>
    <w:rsid w:val="00973D83"/>
    <w:rsid w:val="0098391B"/>
    <w:rsid w:val="009863EF"/>
    <w:rsid w:val="00997123"/>
    <w:rsid w:val="009B4480"/>
    <w:rsid w:val="009B58BC"/>
    <w:rsid w:val="009C1A8C"/>
    <w:rsid w:val="009C44C7"/>
    <w:rsid w:val="009D1217"/>
    <w:rsid w:val="009D1D6D"/>
    <w:rsid w:val="009D3C6C"/>
    <w:rsid w:val="009D3D86"/>
    <w:rsid w:val="009F4C71"/>
    <w:rsid w:val="00A00AD9"/>
    <w:rsid w:val="00A01D35"/>
    <w:rsid w:val="00A024AA"/>
    <w:rsid w:val="00A07099"/>
    <w:rsid w:val="00A072D8"/>
    <w:rsid w:val="00A17CC1"/>
    <w:rsid w:val="00A32EF0"/>
    <w:rsid w:val="00A3487D"/>
    <w:rsid w:val="00A36BA1"/>
    <w:rsid w:val="00A37705"/>
    <w:rsid w:val="00A41147"/>
    <w:rsid w:val="00A4262E"/>
    <w:rsid w:val="00A5374B"/>
    <w:rsid w:val="00A54296"/>
    <w:rsid w:val="00A55E7E"/>
    <w:rsid w:val="00A575FB"/>
    <w:rsid w:val="00A61908"/>
    <w:rsid w:val="00A63AE0"/>
    <w:rsid w:val="00A67529"/>
    <w:rsid w:val="00A721B1"/>
    <w:rsid w:val="00A74175"/>
    <w:rsid w:val="00A74DFF"/>
    <w:rsid w:val="00A75A4C"/>
    <w:rsid w:val="00A76A7E"/>
    <w:rsid w:val="00A82863"/>
    <w:rsid w:val="00A83050"/>
    <w:rsid w:val="00A86A6F"/>
    <w:rsid w:val="00A906B1"/>
    <w:rsid w:val="00A9451D"/>
    <w:rsid w:val="00A96D6B"/>
    <w:rsid w:val="00A97B02"/>
    <w:rsid w:val="00AA6E6E"/>
    <w:rsid w:val="00AA7B81"/>
    <w:rsid w:val="00AA7DC2"/>
    <w:rsid w:val="00AC2196"/>
    <w:rsid w:val="00AC34E8"/>
    <w:rsid w:val="00AC3EB2"/>
    <w:rsid w:val="00AC5FFE"/>
    <w:rsid w:val="00AC7807"/>
    <w:rsid w:val="00AD61C4"/>
    <w:rsid w:val="00AD66A5"/>
    <w:rsid w:val="00AF1CF3"/>
    <w:rsid w:val="00AF3FDD"/>
    <w:rsid w:val="00B0264B"/>
    <w:rsid w:val="00B032BD"/>
    <w:rsid w:val="00B06A60"/>
    <w:rsid w:val="00B2106F"/>
    <w:rsid w:val="00B217E3"/>
    <w:rsid w:val="00B25A67"/>
    <w:rsid w:val="00B275DE"/>
    <w:rsid w:val="00B326DD"/>
    <w:rsid w:val="00B4646F"/>
    <w:rsid w:val="00B536D2"/>
    <w:rsid w:val="00B63759"/>
    <w:rsid w:val="00B70E4D"/>
    <w:rsid w:val="00B94B0F"/>
    <w:rsid w:val="00BA09E3"/>
    <w:rsid w:val="00BB67E1"/>
    <w:rsid w:val="00BB6E0A"/>
    <w:rsid w:val="00BC4A57"/>
    <w:rsid w:val="00BD1024"/>
    <w:rsid w:val="00BD5E6F"/>
    <w:rsid w:val="00BD5EDC"/>
    <w:rsid w:val="00BE352B"/>
    <w:rsid w:val="00BE3710"/>
    <w:rsid w:val="00BE5671"/>
    <w:rsid w:val="00BE750B"/>
    <w:rsid w:val="00BF1BAD"/>
    <w:rsid w:val="00C0087A"/>
    <w:rsid w:val="00C02354"/>
    <w:rsid w:val="00C06900"/>
    <w:rsid w:val="00C10E92"/>
    <w:rsid w:val="00C14B13"/>
    <w:rsid w:val="00C34500"/>
    <w:rsid w:val="00C374FE"/>
    <w:rsid w:val="00C42654"/>
    <w:rsid w:val="00C435B8"/>
    <w:rsid w:val="00C47BCA"/>
    <w:rsid w:val="00C54423"/>
    <w:rsid w:val="00C56F9B"/>
    <w:rsid w:val="00C57EDA"/>
    <w:rsid w:val="00C60E68"/>
    <w:rsid w:val="00C61A3F"/>
    <w:rsid w:val="00C62D77"/>
    <w:rsid w:val="00C6328B"/>
    <w:rsid w:val="00C65211"/>
    <w:rsid w:val="00C65B0E"/>
    <w:rsid w:val="00C710E8"/>
    <w:rsid w:val="00C71312"/>
    <w:rsid w:val="00C976BB"/>
    <w:rsid w:val="00CA3D99"/>
    <w:rsid w:val="00CA4C36"/>
    <w:rsid w:val="00CA6AA1"/>
    <w:rsid w:val="00CB3C53"/>
    <w:rsid w:val="00CB6593"/>
    <w:rsid w:val="00CC1031"/>
    <w:rsid w:val="00CC2B77"/>
    <w:rsid w:val="00CC3944"/>
    <w:rsid w:val="00CC7BC0"/>
    <w:rsid w:val="00CE6106"/>
    <w:rsid w:val="00CF11FC"/>
    <w:rsid w:val="00CF4048"/>
    <w:rsid w:val="00CF7D30"/>
    <w:rsid w:val="00D00D3A"/>
    <w:rsid w:val="00D037EC"/>
    <w:rsid w:val="00D03C5C"/>
    <w:rsid w:val="00D07CD7"/>
    <w:rsid w:val="00D11BA6"/>
    <w:rsid w:val="00D163F1"/>
    <w:rsid w:val="00D271A3"/>
    <w:rsid w:val="00D51301"/>
    <w:rsid w:val="00D54816"/>
    <w:rsid w:val="00D60951"/>
    <w:rsid w:val="00D61692"/>
    <w:rsid w:val="00D62EB1"/>
    <w:rsid w:val="00D64A8F"/>
    <w:rsid w:val="00D66FDE"/>
    <w:rsid w:val="00D70F8E"/>
    <w:rsid w:val="00D82C37"/>
    <w:rsid w:val="00D84E05"/>
    <w:rsid w:val="00DA1F6E"/>
    <w:rsid w:val="00DA3C93"/>
    <w:rsid w:val="00DA4C70"/>
    <w:rsid w:val="00DB48DE"/>
    <w:rsid w:val="00DC1A4F"/>
    <w:rsid w:val="00DC3DAA"/>
    <w:rsid w:val="00DF0754"/>
    <w:rsid w:val="00E00B9D"/>
    <w:rsid w:val="00E016A0"/>
    <w:rsid w:val="00E02610"/>
    <w:rsid w:val="00E04855"/>
    <w:rsid w:val="00E07F8F"/>
    <w:rsid w:val="00E14A8D"/>
    <w:rsid w:val="00E2057F"/>
    <w:rsid w:val="00E34E9E"/>
    <w:rsid w:val="00E41D46"/>
    <w:rsid w:val="00E52917"/>
    <w:rsid w:val="00E5635A"/>
    <w:rsid w:val="00E63085"/>
    <w:rsid w:val="00E63973"/>
    <w:rsid w:val="00E6545A"/>
    <w:rsid w:val="00E7119E"/>
    <w:rsid w:val="00E72301"/>
    <w:rsid w:val="00E906A0"/>
    <w:rsid w:val="00E90951"/>
    <w:rsid w:val="00E92C84"/>
    <w:rsid w:val="00E92F95"/>
    <w:rsid w:val="00E95180"/>
    <w:rsid w:val="00EA76E1"/>
    <w:rsid w:val="00EB0B4C"/>
    <w:rsid w:val="00EB0F41"/>
    <w:rsid w:val="00EB3699"/>
    <w:rsid w:val="00EB4E18"/>
    <w:rsid w:val="00EB54CF"/>
    <w:rsid w:val="00EB71AA"/>
    <w:rsid w:val="00EC24A6"/>
    <w:rsid w:val="00EC7DE3"/>
    <w:rsid w:val="00ED3C28"/>
    <w:rsid w:val="00ED3ECB"/>
    <w:rsid w:val="00ED3F82"/>
    <w:rsid w:val="00ED67A5"/>
    <w:rsid w:val="00EE082C"/>
    <w:rsid w:val="00EE0CF4"/>
    <w:rsid w:val="00EF59F4"/>
    <w:rsid w:val="00EF601D"/>
    <w:rsid w:val="00F00224"/>
    <w:rsid w:val="00F01A57"/>
    <w:rsid w:val="00F1468C"/>
    <w:rsid w:val="00F219B8"/>
    <w:rsid w:val="00F2467A"/>
    <w:rsid w:val="00F247B1"/>
    <w:rsid w:val="00F2785A"/>
    <w:rsid w:val="00F326B2"/>
    <w:rsid w:val="00F32EB9"/>
    <w:rsid w:val="00F42756"/>
    <w:rsid w:val="00F4314F"/>
    <w:rsid w:val="00F45663"/>
    <w:rsid w:val="00F46EEF"/>
    <w:rsid w:val="00F5121D"/>
    <w:rsid w:val="00F61CF4"/>
    <w:rsid w:val="00F71966"/>
    <w:rsid w:val="00F7536F"/>
    <w:rsid w:val="00F76264"/>
    <w:rsid w:val="00F76DA8"/>
    <w:rsid w:val="00F77E6D"/>
    <w:rsid w:val="00F800A2"/>
    <w:rsid w:val="00F84CC1"/>
    <w:rsid w:val="00F86150"/>
    <w:rsid w:val="00F87FB6"/>
    <w:rsid w:val="00F91B01"/>
    <w:rsid w:val="00F94B42"/>
    <w:rsid w:val="00F95FDF"/>
    <w:rsid w:val="00FA7DD1"/>
    <w:rsid w:val="00FB240E"/>
    <w:rsid w:val="00FD45AD"/>
    <w:rsid w:val="00FD4A96"/>
    <w:rsid w:val="00FD690A"/>
    <w:rsid w:val="00FF43DA"/>
    <w:rsid w:val="00FF4869"/>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67A8ACF"/>
  <w15:chartTrackingRefBased/>
  <w15:docId w15:val="{BA85402C-3F11-46C5-BE76-881C590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DA4C70"/>
    <w:pPr>
      <w:keepNext/>
      <w:keepLines/>
      <w:numPr>
        <w:ilvl w:val="1"/>
        <w:numId w:val="4"/>
      </w:numPr>
      <w:tabs>
        <w:tab w:val="clear" w:pos="4678"/>
        <w:tab w:val="clear" w:pos="5954"/>
        <w:tab w:val="clear" w:pos="7088"/>
      </w:tabs>
      <w:spacing w:after="240"/>
      <w:outlineLvl w:val="1"/>
    </w:pPr>
    <w:rPr>
      <w:b/>
      <w:lang w:val="fr-FR"/>
    </w:rPr>
  </w:style>
  <w:style w:type="paragraph" w:styleId="Heading3">
    <w:name w:val="heading 3"/>
    <w:next w:val="Normal"/>
    <w:link w:val="Heading3Char"/>
    <w:qFormat/>
    <w:rsid w:val="00213182"/>
    <w:pPr>
      <w:keepNext/>
      <w:keepLines/>
      <w:numPr>
        <w:ilvl w:val="2"/>
        <w:numId w:val="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12213E"/>
    <w:pPr>
      <w:tabs>
        <w:tab w:val="clear" w:pos="567"/>
        <w:tab w:val="clear" w:pos="1418"/>
        <w:tab w:val="clear" w:pos="4678"/>
        <w:tab w:val="clear" w:pos="5954"/>
        <w:tab w:val="clear" w:pos="7088"/>
      </w:tabs>
      <w:overflowPunct/>
      <w:autoSpaceDE/>
      <w:autoSpaceDN/>
      <w:adjustRightInd/>
      <w:spacing w:before="240" w:after="60"/>
      <w:jc w:val="left"/>
      <w:textAlignment w:val="auto"/>
      <w:outlineLvl w:val="5"/>
    </w:pPr>
    <w:rPr>
      <w:rFonts w:ascii="Calibri" w:eastAsia="MS Mincho" w:hAnsi="Calibri"/>
      <w:b/>
      <w:bCs/>
      <w:sz w:val="22"/>
      <w:szCs w:val="22"/>
      <w:lang w:val="x-none"/>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uiPriority w:val="99"/>
    <w:qFormat/>
    <w:rsid w:val="008B3E90"/>
    <w:pPr>
      <w:keepNext/>
      <w:keepLines/>
      <w:numPr>
        <w:numId w:val="2"/>
      </w:numPr>
      <w:tabs>
        <w:tab w:val="clear" w:pos="567"/>
        <w:tab w:val="clear" w:pos="927"/>
        <w:tab w:val="clear" w:pos="1418"/>
        <w:tab w:val="clear" w:pos="4678"/>
        <w:tab w:val="clear" w:pos="5954"/>
        <w:tab w:val="clear" w:pos="7088"/>
        <w:tab w:val="num" w:pos="851"/>
      </w:tabs>
      <w:jc w:val="left"/>
    </w:pPr>
  </w:style>
  <w:style w:type="paragraph" w:customStyle="1" w:styleId="B2">
    <w:name w:val="B2"/>
    <w:basedOn w:val="Normal"/>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AF3FDD"/>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Guideline">
    <w:name w:val="Guideline"/>
    <w:basedOn w:val="Normal"/>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8B3E90"/>
    <w:pPr>
      <w:spacing w:after="120"/>
    </w:pPr>
  </w:style>
  <w:style w:type="paragraph" w:customStyle="1" w:styleId="FP">
    <w:name w:val="FP"/>
    <w:rsid w:val="00351FCF"/>
    <w:pPr>
      <w:overflowPunct w:val="0"/>
      <w:autoSpaceDE w:val="0"/>
      <w:autoSpaceDN w:val="0"/>
      <w:adjustRightInd w:val="0"/>
      <w:spacing w:line="240" w:lineRule="atLeast"/>
      <w:textAlignment w:val="baseline"/>
    </w:pPr>
    <w:rPr>
      <w:rFonts w:ascii="Arial" w:hAnsi="Arial"/>
      <w:lang w:eastAsia="en-US"/>
    </w:rPr>
  </w:style>
  <w:style w:type="paragraph" w:styleId="BodyText2">
    <w:name w:val="Body Text 2"/>
    <w:basedOn w:val="Normal"/>
    <w:link w:val="BodyText2Char"/>
    <w:rsid w:val="00351FCF"/>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link w:val="BodyText2"/>
    <w:rsid w:val="00351FCF"/>
    <w:rPr>
      <w:rFonts w:ascii="Arial" w:hAnsi="Arial"/>
      <w:lang w:eastAsia="en-US"/>
    </w:rPr>
  </w:style>
  <w:style w:type="character" w:styleId="FollowedHyperlink">
    <w:name w:val="FollowedHyperlink"/>
    <w:rsid w:val="009102F2"/>
    <w:rPr>
      <w:color w:val="800080"/>
      <w:u w:val="single"/>
    </w:rPr>
  </w:style>
  <w:style w:type="paragraph" w:customStyle="1" w:styleId="Annex">
    <w:name w:val="Annex"/>
    <w:basedOn w:val="Normal"/>
    <w:next w:val="Normal"/>
    <w:qFormat/>
    <w:rsid w:val="002B3737"/>
    <w:pPr>
      <w:numPr>
        <w:numId w:val="6"/>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A37705"/>
    <w:pPr>
      <w:keepNext/>
      <w:keepLines/>
      <w:numPr>
        <w:ilvl w:val="1"/>
        <w:numId w:val="6"/>
      </w:numPr>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qFormat/>
    <w:rsid w:val="00A86A6F"/>
    <w:pPr>
      <w:keepNext/>
      <w:keepLines/>
      <w:numPr>
        <w:ilvl w:val="2"/>
        <w:numId w:val="6"/>
      </w:numPr>
      <w:tabs>
        <w:tab w:val="clear" w:pos="567"/>
        <w:tab w:val="clear" w:pos="1418"/>
        <w:tab w:val="left" w:pos="851"/>
      </w:tabs>
      <w:spacing w:after="120"/>
      <w:ind w:left="851" w:hanging="851"/>
      <w:jc w:val="left"/>
    </w:pPr>
    <w:rPr>
      <w:b/>
    </w:rPr>
  </w:style>
  <w:style w:type="table" w:styleId="TableGrid">
    <w:name w:val="Table Grid"/>
    <w:basedOn w:val="TableNormal"/>
    <w:uiPriority w:val="99"/>
    <w:rsid w:val="0027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43DA"/>
    <w:rPr>
      <w:rFonts w:ascii="Segoe UI" w:hAnsi="Segoe UI" w:cs="Segoe UI"/>
      <w:sz w:val="18"/>
      <w:szCs w:val="18"/>
    </w:rPr>
  </w:style>
  <w:style w:type="character" w:customStyle="1" w:styleId="BalloonTextChar">
    <w:name w:val="Balloon Text Char"/>
    <w:link w:val="BalloonText"/>
    <w:uiPriority w:val="99"/>
    <w:rsid w:val="00FF43DA"/>
    <w:rPr>
      <w:rFonts w:ascii="Segoe UI" w:hAnsi="Segoe UI" w:cs="Segoe UI"/>
      <w:sz w:val="18"/>
      <w:szCs w:val="18"/>
      <w:lang w:eastAsia="en-US"/>
    </w:rPr>
  </w:style>
  <w:style w:type="character" w:customStyle="1" w:styleId="B1Char">
    <w:name w:val="B1 Char"/>
    <w:link w:val="B1"/>
    <w:uiPriority w:val="99"/>
    <w:rsid w:val="008B3E90"/>
    <w:rPr>
      <w:rFonts w:ascii="Arial" w:hAnsi="Arial"/>
      <w:lang w:eastAsia="en-US"/>
    </w:rPr>
  </w:style>
  <w:style w:type="numbering" w:customStyle="1" w:styleId="ListStyleAnnexes">
    <w:name w:val="List_Style_Annexes"/>
    <w:rsid w:val="00A86A6F"/>
    <w:pPr>
      <w:numPr>
        <w:numId w:val="5"/>
      </w:numPr>
    </w:pPr>
  </w:style>
  <w:style w:type="paragraph" w:customStyle="1" w:styleId="GuidelineB0">
    <w:name w:val="Guideline B0"/>
    <w:basedOn w:val="B0"/>
    <w:rsid w:val="00D66FDE"/>
    <w:pPr>
      <w:tabs>
        <w:tab w:val="clear" w:pos="567"/>
        <w:tab w:val="clear" w:pos="1418"/>
        <w:tab w:val="left" w:pos="2268"/>
      </w:tabs>
    </w:pPr>
    <w:rPr>
      <w:i/>
      <w:iCs/>
    </w:rPr>
  </w:style>
  <w:style w:type="paragraph" w:customStyle="1" w:styleId="GuidelineB1">
    <w:name w:val="Guideline B1"/>
    <w:basedOn w:val="B1"/>
    <w:rsid w:val="00D66FDE"/>
    <w:pPr>
      <w:numPr>
        <w:numId w:val="7"/>
      </w:numPr>
      <w:tabs>
        <w:tab w:val="left" w:pos="567"/>
      </w:tabs>
      <w:ind w:left="567" w:hanging="283"/>
    </w:pPr>
    <w:rPr>
      <w:i/>
      <w:iCs/>
    </w:rPr>
  </w:style>
  <w:style w:type="paragraph" w:customStyle="1" w:styleId="GuidelineIndent">
    <w:name w:val="Guideline Indent"/>
    <w:basedOn w:val="Guideline"/>
    <w:rsid w:val="00D66FDE"/>
    <w:pPr>
      <w:tabs>
        <w:tab w:val="clear" w:pos="567"/>
      </w:tabs>
      <w:ind w:left="567"/>
    </w:pPr>
    <w:rPr>
      <w:iCs/>
    </w:rPr>
  </w:style>
  <w:style w:type="table" w:styleId="GridTable5Dark-Accent1">
    <w:name w:val="Grid Table 5 Dark Accent 1"/>
    <w:basedOn w:val="TableNormal"/>
    <w:uiPriority w:val="50"/>
    <w:rsid w:val="00F247B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CommentSubject">
    <w:name w:val="annotation subject"/>
    <w:basedOn w:val="CommentText"/>
    <w:next w:val="CommentText"/>
    <w:link w:val="CommentSubjectChar"/>
    <w:uiPriority w:val="99"/>
    <w:rsid w:val="00850136"/>
    <w:rPr>
      <w:b/>
      <w:bCs/>
    </w:rPr>
  </w:style>
  <w:style w:type="character" w:customStyle="1" w:styleId="CommentTextChar">
    <w:name w:val="Comment Text Char"/>
    <w:link w:val="CommentText"/>
    <w:uiPriority w:val="99"/>
    <w:semiHidden/>
    <w:rsid w:val="00850136"/>
    <w:rPr>
      <w:rFonts w:ascii="Arial" w:hAnsi="Arial"/>
      <w:lang w:eastAsia="en-US"/>
    </w:rPr>
  </w:style>
  <w:style w:type="character" w:customStyle="1" w:styleId="CommentSubjectChar">
    <w:name w:val="Comment Subject Char"/>
    <w:link w:val="CommentSubject"/>
    <w:uiPriority w:val="99"/>
    <w:rsid w:val="00850136"/>
    <w:rPr>
      <w:rFonts w:ascii="Arial" w:hAnsi="Arial"/>
      <w:b/>
      <w:bCs/>
      <w:lang w:eastAsia="en-US"/>
    </w:rPr>
  </w:style>
  <w:style w:type="paragraph" w:styleId="Revision">
    <w:name w:val="Revision"/>
    <w:hidden/>
    <w:uiPriority w:val="99"/>
    <w:semiHidden/>
    <w:rsid w:val="00C710E8"/>
    <w:rPr>
      <w:rFonts w:ascii="Arial" w:hAnsi="Arial"/>
      <w:lang w:eastAsia="en-US"/>
    </w:rPr>
  </w:style>
  <w:style w:type="character" w:customStyle="1" w:styleId="Heading6Char">
    <w:name w:val="Heading 6 Char"/>
    <w:link w:val="Heading6"/>
    <w:uiPriority w:val="99"/>
    <w:rsid w:val="0012213E"/>
    <w:rPr>
      <w:rFonts w:ascii="Calibri" w:eastAsia="MS Mincho" w:hAnsi="Calibri"/>
      <w:b/>
      <w:bCs/>
      <w:sz w:val="22"/>
      <w:szCs w:val="22"/>
      <w:lang w:val="x-none" w:eastAsia="en-US"/>
    </w:rPr>
  </w:style>
  <w:style w:type="character" w:customStyle="1" w:styleId="Heading1Char">
    <w:name w:val="Heading 1 Char"/>
    <w:aliases w:val="H1 Char"/>
    <w:link w:val="Heading1"/>
    <w:rsid w:val="0012213E"/>
    <w:rPr>
      <w:rFonts w:ascii="Arial" w:hAnsi="Arial"/>
      <w:b/>
      <w:sz w:val="24"/>
      <w:lang w:val="en-US" w:eastAsia="en-US"/>
    </w:rPr>
  </w:style>
  <w:style w:type="character" w:customStyle="1" w:styleId="Heading2Char">
    <w:name w:val="Heading 2 Char"/>
    <w:link w:val="Heading2"/>
    <w:rsid w:val="0012213E"/>
    <w:rPr>
      <w:rFonts w:ascii="Arial" w:hAnsi="Arial"/>
      <w:b/>
      <w:lang w:val="fr-FR" w:eastAsia="en-US"/>
    </w:rPr>
  </w:style>
  <w:style w:type="character" w:customStyle="1" w:styleId="Heading3Char">
    <w:name w:val="Heading 3 Char"/>
    <w:link w:val="Heading3"/>
    <w:rsid w:val="0012213E"/>
    <w:rPr>
      <w:rFonts w:ascii="Arial" w:hAnsi="Arial"/>
      <w:b/>
      <w:lang w:val="fr-FR" w:eastAsia="en-US"/>
    </w:rPr>
  </w:style>
  <w:style w:type="character" w:customStyle="1" w:styleId="CommentTextChar1">
    <w:name w:val="Comment Text Char1"/>
    <w:uiPriority w:val="99"/>
    <w:semiHidden/>
    <w:rsid w:val="0012213E"/>
    <w:rPr>
      <w:rFonts w:ascii="Arial" w:hAnsi="Arial"/>
      <w:lang w:eastAsia="en-US"/>
    </w:rPr>
  </w:style>
  <w:style w:type="character" w:styleId="SubtleEmphasis">
    <w:name w:val="Subtle Emphasis"/>
    <w:uiPriority w:val="19"/>
    <w:rsid w:val="0012213E"/>
    <w:rPr>
      <w:i/>
      <w:iCs/>
      <w:color w:val="404040"/>
    </w:rPr>
  </w:style>
  <w:style w:type="character" w:customStyle="1" w:styleId="FooterChar">
    <w:name w:val="Footer Char"/>
    <w:link w:val="Footer"/>
    <w:uiPriority w:val="99"/>
    <w:rsid w:val="0012213E"/>
    <w:rPr>
      <w:rFonts w:ascii="Arial" w:hAnsi="Arial"/>
      <w:lang w:eastAsia="en-US"/>
    </w:rPr>
  </w:style>
  <w:style w:type="character" w:customStyle="1" w:styleId="FootnoteTextChar">
    <w:name w:val="Footnote Text Char"/>
    <w:link w:val="FootnoteText"/>
    <w:uiPriority w:val="99"/>
    <w:semiHidden/>
    <w:rsid w:val="0012213E"/>
    <w:rPr>
      <w:rFonts w:ascii="Arial" w:hAnsi="Arial"/>
      <w:sz w:val="16"/>
      <w:lang w:eastAsia="en-US"/>
    </w:rPr>
  </w:style>
  <w:style w:type="character" w:customStyle="1" w:styleId="HeaderChar">
    <w:name w:val="Header Char"/>
    <w:link w:val="Header"/>
    <w:uiPriority w:val="99"/>
    <w:rsid w:val="0012213E"/>
    <w:rPr>
      <w:rFonts w:ascii="Arial" w:hAnsi="Arial"/>
      <w:b/>
      <w:sz w:val="32"/>
      <w:lang w:eastAsia="en-US"/>
    </w:rPr>
  </w:style>
  <w:style w:type="paragraph" w:customStyle="1" w:styleId="HO">
    <w:name w:val="HO"/>
    <w:next w:val="Normal"/>
    <w:rsid w:val="0012213E"/>
    <w:pPr>
      <w:overflowPunct w:val="0"/>
      <w:autoSpaceDE w:val="0"/>
      <w:autoSpaceDN w:val="0"/>
      <w:adjustRightInd w:val="0"/>
      <w:spacing w:line="240" w:lineRule="atLeast"/>
      <w:jc w:val="right"/>
      <w:textAlignment w:val="baseline"/>
    </w:pPr>
    <w:rPr>
      <w:rFonts w:ascii="Arial" w:eastAsia="MS Mincho" w:hAnsi="Arial"/>
      <w:b/>
      <w:lang w:eastAsia="en-US"/>
    </w:rPr>
  </w:style>
  <w:style w:type="paragraph" w:customStyle="1" w:styleId="NW">
    <w:name w:val="NW"/>
    <w:basedOn w:val="Normal"/>
    <w:next w:val="Normal"/>
    <w:rsid w:val="0012213E"/>
    <w:pPr>
      <w:tabs>
        <w:tab w:val="clear" w:pos="567"/>
        <w:tab w:val="clear" w:pos="1418"/>
        <w:tab w:val="clear" w:pos="4678"/>
        <w:tab w:val="clear" w:pos="5954"/>
        <w:tab w:val="clear" w:pos="7088"/>
        <w:tab w:val="left" w:pos="1701"/>
      </w:tabs>
      <w:spacing w:line="240" w:lineRule="atLeast"/>
      <w:ind w:left="1701" w:hanging="1134"/>
    </w:pPr>
    <w:rPr>
      <w:rFonts w:eastAsia="MS Mincho"/>
    </w:rPr>
  </w:style>
  <w:style w:type="paragraph" w:customStyle="1" w:styleId="normal2">
    <w:name w:val="normal2"/>
    <w:basedOn w:val="Normal"/>
    <w:rsid w:val="0012213E"/>
    <w:pPr>
      <w:tabs>
        <w:tab w:val="clear" w:pos="567"/>
      </w:tabs>
    </w:pPr>
    <w:rPr>
      <w:rFonts w:eastAsia="MS Mincho"/>
    </w:rPr>
  </w:style>
  <w:style w:type="paragraph" w:customStyle="1" w:styleId="Part">
    <w:name w:val="Part"/>
    <w:basedOn w:val="Normal"/>
    <w:next w:val="Normal"/>
    <w:rsid w:val="0012213E"/>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rFonts w:eastAsia="MS Mincho"/>
      <w:b/>
      <w:snapToGrid w:val="0"/>
      <w:sz w:val="24"/>
      <w:u w:val="single"/>
    </w:rPr>
  </w:style>
  <w:style w:type="paragraph" w:customStyle="1" w:styleId="B0Bold">
    <w:name w:val="B0 + Bold"/>
    <w:basedOn w:val="B0"/>
    <w:next w:val="Normal"/>
    <w:rsid w:val="0012213E"/>
    <w:pPr>
      <w:tabs>
        <w:tab w:val="clear" w:pos="567"/>
        <w:tab w:val="clear" w:pos="1418"/>
        <w:tab w:val="left" w:pos="2268"/>
      </w:tabs>
      <w:outlineLvl w:val="9"/>
    </w:pPr>
    <w:rPr>
      <w:rFonts w:eastAsia="MS Mincho"/>
      <w:b/>
      <w:bCs/>
    </w:rPr>
  </w:style>
  <w:style w:type="paragraph" w:customStyle="1" w:styleId="Numberedlistab">
    <w:name w:val="Numbered list a) b)"/>
    <w:basedOn w:val="Normal"/>
    <w:rsid w:val="0012213E"/>
    <w:pPr>
      <w:keepNext/>
      <w:keepLines/>
      <w:numPr>
        <w:numId w:val="9"/>
      </w:numPr>
      <w:tabs>
        <w:tab w:val="clear" w:pos="1418"/>
        <w:tab w:val="clear" w:pos="4678"/>
        <w:tab w:val="clear" w:pos="5954"/>
        <w:tab w:val="clear" w:pos="7088"/>
      </w:tabs>
      <w:spacing w:after="120"/>
      <w:ind w:left="567" w:hanging="283"/>
    </w:pPr>
    <w:rPr>
      <w:rFonts w:eastAsia="MS Mincho"/>
    </w:rPr>
  </w:style>
  <w:style w:type="paragraph" w:customStyle="1" w:styleId="B1spaced">
    <w:name w:val="B1 spaced"/>
    <w:basedOn w:val="B1"/>
    <w:qFormat/>
    <w:rsid w:val="0012213E"/>
    <w:pPr>
      <w:numPr>
        <w:numId w:val="0"/>
      </w:numPr>
      <w:tabs>
        <w:tab w:val="left" w:pos="567"/>
      </w:tabs>
      <w:spacing w:after="120"/>
      <w:ind w:left="568" w:hanging="360"/>
    </w:pPr>
    <w:rPr>
      <w:rFonts w:eastAsia="MS Mincho"/>
      <w:lang w:val="x-none"/>
    </w:rPr>
  </w:style>
  <w:style w:type="paragraph" w:customStyle="1" w:styleId="Numberedlist12">
    <w:name w:val="Numbered list 1. 2."/>
    <w:basedOn w:val="Numberedlistab"/>
    <w:rsid w:val="0012213E"/>
    <w:pPr>
      <w:numPr>
        <w:numId w:val="10"/>
      </w:numPr>
    </w:pPr>
  </w:style>
  <w:style w:type="paragraph" w:customStyle="1" w:styleId="Boldtitle">
    <w:name w:val="Bold title"/>
    <w:basedOn w:val="Footer"/>
    <w:next w:val="Normal"/>
    <w:qFormat/>
    <w:rsid w:val="0012213E"/>
    <w:pPr>
      <w:keepNext/>
      <w:keepLines/>
      <w:tabs>
        <w:tab w:val="clear" w:pos="567"/>
        <w:tab w:val="clear" w:pos="4819"/>
        <w:tab w:val="left" w:pos="1418"/>
        <w:tab w:val="left" w:pos="4678"/>
        <w:tab w:val="left" w:pos="5954"/>
        <w:tab w:val="left" w:pos="7088"/>
      </w:tabs>
      <w:spacing w:after="120"/>
    </w:pPr>
    <w:rPr>
      <w:rFonts w:eastAsia="MS Mincho"/>
      <w:b/>
      <w:lang w:val="x-none"/>
    </w:rPr>
  </w:style>
  <w:style w:type="paragraph" w:styleId="EndnoteText">
    <w:name w:val="endnote text"/>
    <w:basedOn w:val="Normal"/>
    <w:link w:val="EndnoteTextChar"/>
    <w:uiPriority w:val="99"/>
    <w:rsid w:val="0012213E"/>
    <w:pPr>
      <w:tabs>
        <w:tab w:val="clear" w:pos="567"/>
        <w:tab w:val="clear" w:pos="1418"/>
        <w:tab w:val="clear" w:pos="4678"/>
        <w:tab w:val="clear" w:pos="5954"/>
        <w:tab w:val="clear" w:pos="7088"/>
      </w:tabs>
      <w:overflowPunct/>
      <w:autoSpaceDE/>
      <w:autoSpaceDN/>
      <w:adjustRightInd/>
      <w:jc w:val="left"/>
      <w:textAlignment w:val="auto"/>
    </w:pPr>
    <w:rPr>
      <w:rFonts w:ascii="Times New Roman" w:eastAsia="MS Mincho" w:hAnsi="Times New Roman"/>
      <w:lang w:val="x-none"/>
    </w:rPr>
  </w:style>
  <w:style w:type="character" w:customStyle="1" w:styleId="EndnoteTextChar">
    <w:name w:val="Endnote Text Char"/>
    <w:link w:val="EndnoteText"/>
    <w:uiPriority w:val="99"/>
    <w:rsid w:val="0012213E"/>
    <w:rPr>
      <w:rFonts w:eastAsia="MS Mincho"/>
      <w:lang w:val="x-none" w:eastAsia="en-US"/>
    </w:rPr>
  </w:style>
  <w:style w:type="character" w:styleId="EndnoteReference">
    <w:name w:val="endnote reference"/>
    <w:uiPriority w:val="99"/>
    <w:rsid w:val="0012213E"/>
    <w:rPr>
      <w:rFonts w:cs="Times New Roman"/>
      <w:vertAlign w:val="superscript"/>
    </w:rPr>
  </w:style>
  <w:style w:type="table" w:customStyle="1" w:styleId="Table">
    <w:name w:val="Table"/>
    <w:basedOn w:val="TableNormal"/>
    <w:rsid w:val="0012213E"/>
    <w:rPr>
      <w:rFonts w:ascii="Arial" w:eastAsia="MS Mincho"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12213E"/>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eastAsia="MS Mincho" w:hAnsi="Times New Roman"/>
      <w:lang w:eastAsia="en-GB"/>
    </w:rPr>
  </w:style>
  <w:style w:type="paragraph" w:styleId="ListParagraph">
    <w:name w:val="List Paragraph"/>
    <w:basedOn w:val="Normal"/>
    <w:uiPriority w:val="34"/>
    <w:qFormat/>
    <w:rsid w:val="0012213E"/>
    <w:pPr>
      <w:tabs>
        <w:tab w:val="clear" w:pos="567"/>
        <w:tab w:val="clear" w:pos="1418"/>
        <w:tab w:val="clear" w:pos="4678"/>
        <w:tab w:val="clear" w:pos="5954"/>
        <w:tab w:val="clear" w:pos="7088"/>
      </w:tabs>
      <w:overflowPunct/>
      <w:autoSpaceDE/>
      <w:autoSpaceDN/>
      <w:adjustRightInd/>
      <w:ind w:left="720"/>
      <w:contextualSpacing/>
      <w:jc w:val="left"/>
      <w:textAlignment w:val="auto"/>
    </w:pPr>
    <w:rPr>
      <w:rFonts w:ascii="Times New Roman" w:eastAsia="MS Mincho" w:hAnsi="Times New Roman"/>
      <w:sz w:val="24"/>
    </w:rPr>
  </w:style>
  <w:style w:type="paragraph" w:styleId="PlainText">
    <w:name w:val="Plain Text"/>
    <w:basedOn w:val="Normal"/>
    <w:link w:val="PlainTextChar"/>
    <w:uiPriority w:val="99"/>
    <w:rsid w:val="0012213E"/>
    <w:pPr>
      <w:tabs>
        <w:tab w:val="clear" w:pos="567"/>
        <w:tab w:val="clear" w:pos="1418"/>
        <w:tab w:val="clear" w:pos="4678"/>
        <w:tab w:val="clear" w:pos="5954"/>
        <w:tab w:val="clear" w:pos="7088"/>
      </w:tabs>
      <w:overflowPunct/>
      <w:autoSpaceDE/>
      <w:autoSpaceDN/>
      <w:adjustRightInd/>
      <w:jc w:val="left"/>
      <w:textAlignment w:val="auto"/>
    </w:pPr>
    <w:rPr>
      <w:rFonts w:ascii="Consolas" w:eastAsia="MS Mincho" w:hAnsi="Consolas"/>
      <w:sz w:val="21"/>
      <w:szCs w:val="21"/>
      <w:lang w:val="x-none" w:eastAsia="x-none"/>
    </w:rPr>
  </w:style>
  <w:style w:type="character" w:customStyle="1" w:styleId="PlainTextChar">
    <w:name w:val="Plain Text Char"/>
    <w:link w:val="PlainText"/>
    <w:uiPriority w:val="99"/>
    <w:rsid w:val="0012213E"/>
    <w:rPr>
      <w:rFonts w:ascii="Consolas" w:eastAsia="MS Mincho" w:hAnsi="Consolas"/>
      <w:sz w:val="21"/>
      <w:szCs w:val="21"/>
      <w:lang w:val="x-none" w:eastAsia="x-none"/>
    </w:rPr>
  </w:style>
  <w:style w:type="table" w:styleId="TableClassic2">
    <w:name w:val="Table Classic 2"/>
    <w:basedOn w:val="TableNormal"/>
    <w:rsid w:val="0012213E"/>
    <w:pPr>
      <w:tabs>
        <w:tab w:val="left" w:pos="1418"/>
        <w:tab w:val="left" w:pos="4678"/>
        <w:tab w:val="left" w:pos="5954"/>
        <w:tab w:val="left" w:pos="7088"/>
      </w:tabs>
      <w:overflowPunct w:val="0"/>
      <w:autoSpaceDE w:val="0"/>
      <w:autoSpaceDN w:val="0"/>
      <w:adjustRightInd w:val="0"/>
      <w:jc w:val="both"/>
      <w:textAlignment w:val="baseline"/>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12213E"/>
    <w:pPr>
      <w:numPr>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eastAsia="MS Mincho" w:hAnsi="Times New Roman"/>
      <w:sz w:val="24"/>
    </w:rPr>
  </w:style>
  <w:style w:type="paragraph" w:customStyle="1" w:styleId="ListNumberLevel2">
    <w:name w:val="List Number (Level 2)"/>
    <w:basedOn w:val="Normal"/>
    <w:uiPriority w:val="99"/>
    <w:rsid w:val="0012213E"/>
    <w:pPr>
      <w:numPr>
        <w:ilvl w:val="1"/>
        <w:numId w:val="11"/>
      </w:numPr>
      <w:tabs>
        <w:tab w:val="clear" w:pos="567"/>
        <w:tab w:val="clear" w:pos="4678"/>
        <w:tab w:val="clear" w:pos="5954"/>
        <w:tab w:val="clear" w:pos="7088"/>
      </w:tabs>
      <w:overflowPunct/>
      <w:autoSpaceDE/>
      <w:autoSpaceDN/>
      <w:adjustRightInd/>
      <w:spacing w:after="240"/>
      <w:textAlignment w:val="auto"/>
    </w:pPr>
    <w:rPr>
      <w:rFonts w:ascii="Times New Roman" w:eastAsia="MS Mincho" w:hAnsi="Times New Roman"/>
      <w:sz w:val="24"/>
    </w:rPr>
  </w:style>
  <w:style w:type="paragraph" w:customStyle="1" w:styleId="ListNumberLevel3">
    <w:name w:val="List Number (Level 3)"/>
    <w:basedOn w:val="Normal"/>
    <w:uiPriority w:val="99"/>
    <w:rsid w:val="0012213E"/>
    <w:pPr>
      <w:numPr>
        <w:ilvl w:val="2"/>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eastAsia="MS Mincho" w:hAnsi="Times New Roman"/>
      <w:sz w:val="24"/>
    </w:rPr>
  </w:style>
  <w:style w:type="paragraph" w:customStyle="1" w:styleId="ListNumberLevel4">
    <w:name w:val="List Number (Level 4)"/>
    <w:basedOn w:val="Normal"/>
    <w:uiPriority w:val="99"/>
    <w:rsid w:val="0012213E"/>
    <w:pPr>
      <w:numPr>
        <w:ilvl w:val="3"/>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eastAsia="MS Mincho" w:hAnsi="Times New Roman"/>
      <w:sz w:val="24"/>
    </w:rPr>
  </w:style>
  <w:style w:type="paragraph" w:styleId="ListBullet">
    <w:name w:val="List Bullet"/>
    <w:basedOn w:val="Normal"/>
    <w:uiPriority w:val="99"/>
    <w:rsid w:val="0012213E"/>
    <w:pPr>
      <w:numPr>
        <w:numId w:val="1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eastAsia="MS Mincho" w:hAnsi="Times New Roman"/>
      <w:sz w:val="24"/>
    </w:rPr>
  </w:style>
  <w:style w:type="character" w:styleId="Emphasis">
    <w:name w:val="Emphasis"/>
    <w:uiPriority w:val="99"/>
    <w:rsid w:val="0012213E"/>
    <w:rPr>
      <w:rFonts w:cs="Times New Roman"/>
      <w:i/>
      <w:iCs/>
    </w:rPr>
  </w:style>
  <w:style w:type="paragraph" w:customStyle="1" w:styleId="StyleBoldBefore6ptAfter6ptCentered">
    <w:name w:val="Style Bold Before:  6 pt After:  6 pt Centered"/>
    <w:basedOn w:val="Normal"/>
    <w:rsid w:val="0012213E"/>
    <w:pPr>
      <w:tabs>
        <w:tab w:val="clear" w:pos="567"/>
      </w:tabs>
      <w:spacing w:before="120" w:after="120"/>
      <w:jc w:val="center"/>
    </w:pPr>
    <w:rPr>
      <w:rFonts w:eastAsia="MS Mincho"/>
      <w:b/>
      <w:bCs/>
    </w:rPr>
  </w:style>
  <w:style w:type="paragraph" w:customStyle="1" w:styleId="B0BoldIndent">
    <w:name w:val="B0 + Bold + Indent"/>
    <w:basedOn w:val="B0Bold"/>
    <w:rsid w:val="0012213E"/>
    <w:pPr>
      <w:ind w:left="567"/>
    </w:pPr>
  </w:style>
  <w:style w:type="paragraph" w:customStyle="1" w:styleId="BNorm">
    <w:name w:val="BNorm"/>
    <w:basedOn w:val="B0Bold"/>
    <w:qFormat/>
    <w:rsid w:val="0012213E"/>
    <w:rPr>
      <w:lang w:val="en-US"/>
    </w:rPr>
  </w:style>
  <w:style w:type="paragraph" w:styleId="DocumentMap">
    <w:name w:val="Document Map"/>
    <w:basedOn w:val="Normal"/>
    <w:link w:val="DocumentMapChar"/>
    <w:rsid w:val="0012213E"/>
    <w:pPr>
      <w:tabs>
        <w:tab w:val="clear" w:pos="567"/>
      </w:tabs>
    </w:pPr>
    <w:rPr>
      <w:rFonts w:ascii="Tahoma" w:eastAsia="MS Mincho" w:hAnsi="Tahoma" w:cs="Tahoma"/>
      <w:sz w:val="16"/>
      <w:szCs w:val="16"/>
    </w:rPr>
  </w:style>
  <w:style w:type="character" w:customStyle="1" w:styleId="DocumentMapChar">
    <w:name w:val="Document Map Char"/>
    <w:link w:val="DocumentMap"/>
    <w:rsid w:val="0012213E"/>
    <w:rPr>
      <w:rFonts w:ascii="Tahoma" w:eastAsia="MS Mincho" w:hAnsi="Tahoma" w:cs="Tahoma"/>
      <w:sz w:val="16"/>
      <w:szCs w:val="16"/>
      <w:lang w:eastAsia="en-US"/>
    </w:rPr>
  </w:style>
  <w:style w:type="paragraph" w:customStyle="1" w:styleId="GuidelineB1Italic">
    <w:name w:val="Guideline B1 + Italic"/>
    <w:basedOn w:val="B1"/>
    <w:rsid w:val="0012213E"/>
    <w:pPr>
      <w:numPr>
        <w:numId w:val="0"/>
      </w:numPr>
      <w:tabs>
        <w:tab w:val="left" w:pos="567"/>
        <w:tab w:val="num" w:pos="720"/>
      </w:tabs>
      <w:ind w:left="568" w:hanging="360"/>
    </w:pPr>
    <w:rPr>
      <w:rFonts w:eastAsia="MS Mincho"/>
      <w:i/>
      <w:iCs/>
      <w:lang w:val="x-none"/>
    </w:rPr>
  </w:style>
  <w:style w:type="paragraph" w:styleId="HTMLPreformatted">
    <w:name w:val="HTML Preformatted"/>
    <w:basedOn w:val="Normal"/>
    <w:link w:val="HTMLPreformattedChar"/>
    <w:uiPriority w:val="99"/>
    <w:unhideWhenUsed/>
    <w:rsid w:val="00D07CD7"/>
    <w:p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de-DE" w:eastAsia="de-DE"/>
    </w:rPr>
  </w:style>
  <w:style w:type="character" w:customStyle="1" w:styleId="HTMLPreformattedChar">
    <w:name w:val="HTML Preformatted Char"/>
    <w:link w:val="HTMLPreformatted"/>
    <w:uiPriority w:val="99"/>
    <w:rsid w:val="00D07C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2686">
      <w:bodyDiv w:val="1"/>
      <w:marLeft w:val="0"/>
      <w:marRight w:val="0"/>
      <w:marTop w:val="0"/>
      <w:marBottom w:val="0"/>
      <w:divBdr>
        <w:top w:val="none" w:sz="0" w:space="0" w:color="auto"/>
        <w:left w:val="none" w:sz="0" w:space="0" w:color="auto"/>
        <w:bottom w:val="none" w:sz="0" w:space="0" w:color="auto"/>
        <w:right w:val="none" w:sz="0" w:space="0" w:color="auto"/>
      </w:divBdr>
    </w:div>
    <w:div w:id="283118882">
      <w:bodyDiv w:val="1"/>
      <w:marLeft w:val="0"/>
      <w:marRight w:val="0"/>
      <w:marTop w:val="0"/>
      <w:marBottom w:val="0"/>
      <w:divBdr>
        <w:top w:val="none" w:sz="0" w:space="0" w:color="auto"/>
        <w:left w:val="none" w:sz="0" w:space="0" w:color="auto"/>
        <w:bottom w:val="none" w:sz="0" w:space="0" w:color="auto"/>
        <w:right w:val="none" w:sz="0" w:space="0" w:color="auto"/>
      </w:divBdr>
    </w:div>
    <w:div w:id="325791344">
      <w:bodyDiv w:val="1"/>
      <w:marLeft w:val="0"/>
      <w:marRight w:val="0"/>
      <w:marTop w:val="0"/>
      <w:marBottom w:val="0"/>
      <w:divBdr>
        <w:top w:val="none" w:sz="0" w:space="0" w:color="auto"/>
        <w:left w:val="none" w:sz="0" w:space="0" w:color="auto"/>
        <w:bottom w:val="none" w:sz="0" w:space="0" w:color="auto"/>
        <w:right w:val="none" w:sz="0" w:space="0" w:color="auto"/>
      </w:divBdr>
    </w:div>
    <w:div w:id="386683437">
      <w:bodyDiv w:val="1"/>
      <w:marLeft w:val="0"/>
      <w:marRight w:val="0"/>
      <w:marTop w:val="0"/>
      <w:marBottom w:val="0"/>
      <w:divBdr>
        <w:top w:val="none" w:sz="0" w:space="0" w:color="auto"/>
        <w:left w:val="none" w:sz="0" w:space="0" w:color="auto"/>
        <w:bottom w:val="none" w:sz="0" w:space="0" w:color="auto"/>
        <w:right w:val="none" w:sz="0" w:space="0" w:color="auto"/>
      </w:divBdr>
    </w:div>
    <w:div w:id="427164151">
      <w:bodyDiv w:val="1"/>
      <w:marLeft w:val="0"/>
      <w:marRight w:val="0"/>
      <w:marTop w:val="0"/>
      <w:marBottom w:val="0"/>
      <w:divBdr>
        <w:top w:val="none" w:sz="0" w:space="0" w:color="auto"/>
        <w:left w:val="none" w:sz="0" w:space="0" w:color="auto"/>
        <w:bottom w:val="none" w:sz="0" w:space="0" w:color="auto"/>
        <w:right w:val="none" w:sz="0" w:space="0" w:color="auto"/>
      </w:divBdr>
    </w:div>
    <w:div w:id="430131185">
      <w:bodyDiv w:val="1"/>
      <w:marLeft w:val="0"/>
      <w:marRight w:val="0"/>
      <w:marTop w:val="0"/>
      <w:marBottom w:val="0"/>
      <w:divBdr>
        <w:top w:val="none" w:sz="0" w:space="0" w:color="auto"/>
        <w:left w:val="none" w:sz="0" w:space="0" w:color="auto"/>
        <w:bottom w:val="none" w:sz="0" w:space="0" w:color="auto"/>
        <w:right w:val="none" w:sz="0" w:space="0" w:color="auto"/>
      </w:divBdr>
    </w:div>
    <w:div w:id="508445678">
      <w:bodyDiv w:val="1"/>
      <w:marLeft w:val="0"/>
      <w:marRight w:val="0"/>
      <w:marTop w:val="0"/>
      <w:marBottom w:val="0"/>
      <w:divBdr>
        <w:top w:val="none" w:sz="0" w:space="0" w:color="auto"/>
        <w:left w:val="none" w:sz="0" w:space="0" w:color="auto"/>
        <w:bottom w:val="none" w:sz="0" w:space="0" w:color="auto"/>
        <w:right w:val="none" w:sz="0" w:space="0" w:color="auto"/>
      </w:divBdr>
    </w:div>
    <w:div w:id="582878244">
      <w:bodyDiv w:val="1"/>
      <w:marLeft w:val="0"/>
      <w:marRight w:val="0"/>
      <w:marTop w:val="0"/>
      <w:marBottom w:val="0"/>
      <w:divBdr>
        <w:top w:val="none" w:sz="0" w:space="0" w:color="auto"/>
        <w:left w:val="none" w:sz="0" w:space="0" w:color="auto"/>
        <w:bottom w:val="none" w:sz="0" w:space="0" w:color="auto"/>
        <w:right w:val="none" w:sz="0" w:space="0" w:color="auto"/>
      </w:divBdr>
    </w:div>
    <w:div w:id="842547118">
      <w:bodyDiv w:val="1"/>
      <w:marLeft w:val="0"/>
      <w:marRight w:val="0"/>
      <w:marTop w:val="0"/>
      <w:marBottom w:val="0"/>
      <w:divBdr>
        <w:top w:val="none" w:sz="0" w:space="0" w:color="auto"/>
        <w:left w:val="none" w:sz="0" w:space="0" w:color="auto"/>
        <w:bottom w:val="none" w:sz="0" w:space="0" w:color="auto"/>
        <w:right w:val="none" w:sz="0" w:space="0" w:color="auto"/>
      </w:divBdr>
    </w:div>
    <w:div w:id="863136053">
      <w:bodyDiv w:val="1"/>
      <w:marLeft w:val="0"/>
      <w:marRight w:val="0"/>
      <w:marTop w:val="0"/>
      <w:marBottom w:val="0"/>
      <w:divBdr>
        <w:top w:val="none" w:sz="0" w:space="0" w:color="auto"/>
        <w:left w:val="none" w:sz="0" w:space="0" w:color="auto"/>
        <w:bottom w:val="none" w:sz="0" w:space="0" w:color="auto"/>
        <w:right w:val="none" w:sz="0" w:space="0" w:color="auto"/>
      </w:divBdr>
    </w:div>
    <w:div w:id="873273116">
      <w:bodyDiv w:val="1"/>
      <w:marLeft w:val="0"/>
      <w:marRight w:val="0"/>
      <w:marTop w:val="0"/>
      <w:marBottom w:val="0"/>
      <w:divBdr>
        <w:top w:val="none" w:sz="0" w:space="0" w:color="auto"/>
        <w:left w:val="none" w:sz="0" w:space="0" w:color="auto"/>
        <w:bottom w:val="none" w:sz="0" w:space="0" w:color="auto"/>
        <w:right w:val="none" w:sz="0" w:space="0" w:color="auto"/>
      </w:divBdr>
    </w:div>
    <w:div w:id="979991457">
      <w:bodyDiv w:val="1"/>
      <w:marLeft w:val="0"/>
      <w:marRight w:val="0"/>
      <w:marTop w:val="0"/>
      <w:marBottom w:val="0"/>
      <w:divBdr>
        <w:top w:val="none" w:sz="0" w:space="0" w:color="auto"/>
        <w:left w:val="none" w:sz="0" w:space="0" w:color="auto"/>
        <w:bottom w:val="none" w:sz="0" w:space="0" w:color="auto"/>
        <w:right w:val="none" w:sz="0" w:space="0" w:color="auto"/>
      </w:divBdr>
    </w:div>
    <w:div w:id="1167596549">
      <w:bodyDiv w:val="1"/>
      <w:marLeft w:val="0"/>
      <w:marRight w:val="0"/>
      <w:marTop w:val="0"/>
      <w:marBottom w:val="0"/>
      <w:divBdr>
        <w:top w:val="none" w:sz="0" w:space="0" w:color="auto"/>
        <w:left w:val="none" w:sz="0" w:space="0" w:color="auto"/>
        <w:bottom w:val="none" w:sz="0" w:space="0" w:color="auto"/>
        <w:right w:val="none" w:sz="0" w:space="0" w:color="auto"/>
      </w:divBdr>
    </w:div>
    <w:div w:id="1177768335">
      <w:bodyDiv w:val="1"/>
      <w:marLeft w:val="0"/>
      <w:marRight w:val="0"/>
      <w:marTop w:val="0"/>
      <w:marBottom w:val="0"/>
      <w:divBdr>
        <w:top w:val="none" w:sz="0" w:space="0" w:color="auto"/>
        <w:left w:val="none" w:sz="0" w:space="0" w:color="auto"/>
        <w:bottom w:val="none" w:sz="0" w:space="0" w:color="auto"/>
        <w:right w:val="none" w:sz="0" w:space="0" w:color="auto"/>
      </w:divBdr>
    </w:div>
    <w:div w:id="1235431443">
      <w:bodyDiv w:val="1"/>
      <w:marLeft w:val="0"/>
      <w:marRight w:val="0"/>
      <w:marTop w:val="0"/>
      <w:marBottom w:val="0"/>
      <w:divBdr>
        <w:top w:val="none" w:sz="0" w:space="0" w:color="auto"/>
        <w:left w:val="none" w:sz="0" w:space="0" w:color="auto"/>
        <w:bottom w:val="none" w:sz="0" w:space="0" w:color="auto"/>
        <w:right w:val="none" w:sz="0" w:space="0" w:color="auto"/>
      </w:divBdr>
    </w:div>
    <w:div w:id="1286159585">
      <w:bodyDiv w:val="1"/>
      <w:marLeft w:val="0"/>
      <w:marRight w:val="0"/>
      <w:marTop w:val="0"/>
      <w:marBottom w:val="0"/>
      <w:divBdr>
        <w:top w:val="none" w:sz="0" w:space="0" w:color="auto"/>
        <w:left w:val="none" w:sz="0" w:space="0" w:color="auto"/>
        <w:bottom w:val="none" w:sz="0" w:space="0" w:color="auto"/>
        <w:right w:val="none" w:sz="0" w:space="0" w:color="auto"/>
      </w:divBdr>
    </w:div>
    <w:div w:id="1287153289">
      <w:bodyDiv w:val="1"/>
      <w:marLeft w:val="0"/>
      <w:marRight w:val="0"/>
      <w:marTop w:val="0"/>
      <w:marBottom w:val="0"/>
      <w:divBdr>
        <w:top w:val="none" w:sz="0" w:space="0" w:color="auto"/>
        <w:left w:val="none" w:sz="0" w:space="0" w:color="auto"/>
        <w:bottom w:val="none" w:sz="0" w:space="0" w:color="auto"/>
        <w:right w:val="none" w:sz="0" w:space="0" w:color="auto"/>
      </w:divBdr>
    </w:div>
    <w:div w:id="1498837332">
      <w:bodyDiv w:val="1"/>
      <w:marLeft w:val="0"/>
      <w:marRight w:val="0"/>
      <w:marTop w:val="0"/>
      <w:marBottom w:val="0"/>
      <w:divBdr>
        <w:top w:val="none" w:sz="0" w:space="0" w:color="auto"/>
        <w:left w:val="none" w:sz="0" w:space="0" w:color="auto"/>
        <w:bottom w:val="none" w:sz="0" w:space="0" w:color="auto"/>
        <w:right w:val="none" w:sz="0" w:space="0" w:color="auto"/>
      </w:divBdr>
    </w:div>
    <w:div w:id="1533688144">
      <w:bodyDiv w:val="1"/>
      <w:marLeft w:val="0"/>
      <w:marRight w:val="0"/>
      <w:marTop w:val="0"/>
      <w:marBottom w:val="0"/>
      <w:divBdr>
        <w:top w:val="none" w:sz="0" w:space="0" w:color="auto"/>
        <w:left w:val="none" w:sz="0" w:space="0" w:color="auto"/>
        <w:bottom w:val="none" w:sz="0" w:space="0" w:color="auto"/>
        <w:right w:val="none" w:sz="0" w:space="0" w:color="auto"/>
      </w:divBdr>
    </w:div>
    <w:div w:id="1716192657">
      <w:bodyDiv w:val="1"/>
      <w:marLeft w:val="0"/>
      <w:marRight w:val="0"/>
      <w:marTop w:val="0"/>
      <w:marBottom w:val="0"/>
      <w:divBdr>
        <w:top w:val="none" w:sz="0" w:space="0" w:color="auto"/>
        <w:left w:val="none" w:sz="0" w:space="0" w:color="auto"/>
        <w:bottom w:val="none" w:sz="0" w:space="0" w:color="auto"/>
        <w:right w:val="none" w:sz="0" w:space="0" w:color="auto"/>
      </w:divBdr>
    </w:div>
    <w:div w:id="19394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forge.etsi.org/mantis/main_page.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forge.etsi.org/mantis/main_page.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tcn-3.org/index.php/about/referenc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forge.etsi.org/mantis/main_page.ph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tcn-3.org/index.php/about/references/applicatio-domain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TRACTS\NAV_Documents\Final_versions\CL_CfE_v5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thgry\AppData\Roaming\Microsoft\Excel\TTCN-3statistics%20(version%201).xlsb"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GB" sz="1600"/>
              <a:t>No.of resolved TTCN-3 language CRs in ETSI</a:t>
            </a:r>
          </a:p>
        </c:rich>
      </c:tx>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spPr>
            <a:gradFill>
              <a:gsLst>
                <a:gs pos="0">
                  <a:srgbClr val="00CC99"/>
                </a:gs>
                <a:gs pos="100000">
                  <a:srgbClr val="92D050"/>
                </a:gs>
                <a:gs pos="100000">
                  <a:schemeClr val="accent1">
                    <a:tint val="23500"/>
                    <a:satMod val="160000"/>
                  </a:schemeClr>
                </a:gs>
              </a:gsLst>
              <a:lin ang="5400000" scaled="0"/>
            </a:gradFill>
          </c:spPr>
          <c:invertIfNegative val="0"/>
          <c:cat>
            <c:numRef>
              <c:f>'CR &amp; statistics'!$A$5:$A$15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'CR &amp; statistics'!$F$5:$F$15</c:f>
              <c:numCache>
                <c:formatCode>General</c:formatCode>
                <c:ptCount val="11"/>
                <c:pt idx="0">
                  <c:v>76</c:v>
                </c:pt>
                <c:pt idx="1">
                  <c:v>120</c:v>
                </c:pt>
                <c:pt idx="2">
                  <c:v>91</c:v>
                </c:pt>
                <c:pt idx="3">
                  <c:v>89</c:v>
                </c:pt>
                <c:pt idx="4">
                  <c:v>97</c:v>
                </c:pt>
                <c:pt idx="5">
                  <c:v>95</c:v>
                </c:pt>
                <c:pt idx="6">
                  <c:v>85</c:v>
                </c:pt>
                <c:pt idx="7">
                  <c:v>143</c:v>
                </c:pt>
                <c:pt idx="8">
                  <c:v>94</c:v>
                </c:pt>
                <c:pt idx="9">
                  <c:v>101</c:v>
                </c:pt>
                <c:pt idx="10">
                  <c:v>75</c:v>
                </c:pt>
              </c:numCache>
            </c:numRef>
          </c:val>
          <c:extLst>
            <c:ext xmlns:c16="http://schemas.microsoft.com/office/drawing/2014/chart" uri="{C3380CC4-5D6E-409C-BE32-E72D297353CC}">
              <c16:uniqueId val="{00000000-46A7-41F7-9BE3-418262C91F59}"/>
            </c:ext>
          </c:extLst>
        </c:ser>
        <c:dLbls>
          <c:showLegendKey val="0"/>
          <c:showVal val="0"/>
          <c:showCatName val="0"/>
          <c:showSerName val="0"/>
          <c:showPercent val="0"/>
          <c:showBubbleSize val="0"/>
        </c:dLbls>
        <c:gapWidth val="150"/>
        <c:shape val="cylinder"/>
        <c:axId val="42264832"/>
        <c:axId val="41844736"/>
        <c:axId val="0"/>
      </c:bar3DChart>
      <c:catAx>
        <c:axId val="42264832"/>
        <c:scaling>
          <c:orientation val="minMax"/>
        </c:scaling>
        <c:delete val="0"/>
        <c:axPos val="b"/>
        <c:numFmt formatCode="General" sourceLinked="1"/>
        <c:majorTickMark val="out"/>
        <c:minorTickMark val="none"/>
        <c:tickLblPos val="nextTo"/>
        <c:txPr>
          <a:bodyPr rot="-2700000"/>
          <a:lstStyle/>
          <a:p>
            <a:pPr>
              <a:defRPr/>
            </a:pPr>
            <a:endParaRPr lang="en-US"/>
          </a:p>
        </c:txPr>
        <c:crossAx val="41844736"/>
        <c:crosses val="autoZero"/>
        <c:auto val="1"/>
        <c:lblAlgn val="ctr"/>
        <c:lblOffset val="100"/>
        <c:noMultiLvlLbl val="0"/>
      </c:catAx>
      <c:valAx>
        <c:axId val="41844736"/>
        <c:scaling>
          <c:orientation val="minMax"/>
          <c:max val="150"/>
          <c:min val="0"/>
        </c:scaling>
        <c:delete val="0"/>
        <c:axPos val="l"/>
        <c:majorGridlines/>
        <c:numFmt formatCode="General" sourceLinked="1"/>
        <c:majorTickMark val="out"/>
        <c:minorTickMark val="none"/>
        <c:tickLblPos val="nextTo"/>
        <c:crossAx val="42264832"/>
        <c:crosses val="autoZero"/>
        <c:crossBetween val="between"/>
        <c:majorUnit val="25"/>
      </c:valAx>
      <c:spPr>
        <a:noFill/>
      </c:spPr>
    </c:plotArea>
    <c:plotVisOnly val="1"/>
    <c:dispBlanksAs val="gap"/>
    <c:showDLblsOverMax val="0"/>
  </c:chart>
  <c:spPr>
    <a:scene3d>
      <a:camera prst="orthographicFront"/>
      <a:lightRig rig="threePt" dir="t"/>
    </a:scene3d>
    <a:sp3d>
      <a:bevelT w="12700"/>
      <a:bevelB w="12700"/>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pw xmlns="ed05bf80-92dd-4075-a89f-4791839afc7d">90800</akpw>
    <Sent_x0020_by xmlns="ed05bf80-92dd-4075-a89f-4791839afc7d">
      <UserInfo>
        <DisplayName/>
        <AccountId>123</AccountId>
        <AccountType/>
      </UserInfo>
    </Sent_x0020_by>
    <Document_x0020_Status xmlns="ed05bf80-92dd-4075-a89f-4791839afc7d">Draft</Document_x0020_Status>
    <b2a3 xmlns="ed05bf80-92dd-4075-a89f-4791839afc7d">MTS</b2a3>
    <Reception xmlns="ed05bf80-92dd-4075-a89f-4791839afc7d">2018-11-11T23:00:00+00:00</Reception>
    <_dlc_DocId xmlns="2706de73-71a1-4381-bf7d-6af61afa55ce">ETSIT-862084374-29</_dlc_DocId>
    <_dlc_DocIdUrl xmlns="2706de73-71a1-4381-bf7d-6af61afa55ce">
      <Url>http://sps-teams.etsihq.org/STF/private/_layouts/15/DocIdRedir.aspx?ID=ETSIT-862084374-29</Url>
      <Description>ETSIT-862084374-29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993D-FD96-413C-881F-DE36BFEEB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14BA9-FCFA-4842-A194-2861F4407142}">
  <ds:schemaRefs>
    <ds:schemaRef ds:uri="http://schemas.microsoft.com/office/2006/documentManagement/types"/>
    <ds:schemaRef ds:uri="ed05bf80-92dd-4075-a89f-4791839afc7d"/>
    <ds:schemaRef ds:uri="http://purl.org/dc/elements/1.1/"/>
    <ds:schemaRef ds:uri="http://schemas.openxmlformats.org/package/2006/metadata/core-properties"/>
    <ds:schemaRef ds:uri="http://schemas.microsoft.com/office/infopath/2007/PartnerControls"/>
    <ds:schemaRef ds:uri="2706de73-71a1-4381-bf7d-6af61afa55ce"/>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CD2C8F-4F15-488C-846E-1D708E5F5CE8}">
  <ds:schemaRefs>
    <ds:schemaRef ds:uri="http://schemas.microsoft.com/sharepoint/events"/>
  </ds:schemaRefs>
</ds:datastoreItem>
</file>

<file path=customXml/itemProps4.xml><?xml version="1.0" encoding="utf-8"?>
<ds:datastoreItem xmlns:ds="http://schemas.openxmlformats.org/officeDocument/2006/customXml" ds:itemID="{591A4C4F-4261-4C61-A531-8A92C3287E6A}">
  <ds:schemaRefs>
    <ds:schemaRef ds:uri="http://schemas.microsoft.com/office/2006/metadata/longProperties"/>
  </ds:schemaRefs>
</ds:datastoreItem>
</file>

<file path=customXml/itemProps5.xml><?xml version="1.0" encoding="utf-8"?>
<ds:datastoreItem xmlns:ds="http://schemas.openxmlformats.org/officeDocument/2006/customXml" ds:itemID="{69E2A747-A4F2-42AC-A630-9DD38ED4D538}">
  <ds:schemaRefs>
    <ds:schemaRef ds:uri="http://schemas.microsoft.com/sharepoint/v3/contenttype/forms"/>
  </ds:schemaRefs>
</ds:datastoreItem>
</file>

<file path=customXml/itemProps6.xml><?xml version="1.0" encoding="utf-8"?>
<ds:datastoreItem xmlns:ds="http://schemas.openxmlformats.org/officeDocument/2006/customXml" ds:itemID="{D0B609F2-A80F-49EB-9400-3030D458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CL_CfE_v51.dotx</Template>
  <TotalTime>1</TotalTime>
  <Pages>16</Pages>
  <Words>5262</Words>
  <Characters>31846</Characters>
  <Application>Microsoft Office Word</Application>
  <DocSecurity>0</DocSecurity>
  <Lines>265</Lines>
  <Paragraphs>74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CL18_3425_Call for Expertise Specialist Task Force STFCH (TC MTS) on TTCN-3 Evolution 2018</vt:lpstr>
      <vt:lpstr>CL18_3425_Call for Expertise Specialist Task Force STFCH (TC MTS) on TTCN-3 Evolution 2018</vt:lpstr>
      <vt:lpstr>CfE Collective Letter</vt:lpstr>
    </vt:vector>
  </TitlesOfParts>
  <Company>ETSI secretariat</Company>
  <LinksUpToDate>false</LinksUpToDate>
  <CharactersWithSpaces>37034</CharactersWithSpaces>
  <SharedDoc>false</SharedDoc>
  <HLinks>
    <vt:vector size="36" baseType="variant">
      <vt:variant>
        <vt:i4>393249</vt:i4>
      </vt:variant>
      <vt:variant>
        <vt:i4>147</vt:i4>
      </vt:variant>
      <vt:variant>
        <vt:i4>0</vt:i4>
      </vt:variant>
      <vt:variant>
        <vt:i4>5</vt:i4>
      </vt:variant>
      <vt:variant>
        <vt:lpwstr>http://forge.etsi.org/mantis/main_page.php</vt:lpwstr>
      </vt:variant>
      <vt:variant>
        <vt:lpwstr/>
      </vt:variant>
      <vt:variant>
        <vt:i4>393249</vt:i4>
      </vt:variant>
      <vt:variant>
        <vt:i4>126</vt:i4>
      </vt:variant>
      <vt:variant>
        <vt:i4>0</vt:i4>
      </vt:variant>
      <vt:variant>
        <vt:i4>5</vt:i4>
      </vt:variant>
      <vt:variant>
        <vt:lpwstr>http://forge.etsi.org/mantis/main_page.php</vt:lpwstr>
      </vt:variant>
      <vt:variant>
        <vt:lpwstr/>
      </vt:variant>
      <vt:variant>
        <vt:i4>393249</vt:i4>
      </vt:variant>
      <vt:variant>
        <vt:i4>81</vt:i4>
      </vt:variant>
      <vt:variant>
        <vt:i4>0</vt:i4>
      </vt:variant>
      <vt:variant>
        <vt:i4>5</vt:i4>
      </vt:variant>
      <vt:variant>
        <vt:lpwstr>http://forge.etsi.org/mantis/main_page.php</vt:lpwstr>
      </vt:variant>
      <vt:variant>
        <vt:lpwstr/>
      </vt:variant>
      <vt:variant>
        <vt:i4>5046291</vt:i4>
      </vt:variant>
      <vt:variant>
        <vt:i4>12</vt:i4>
      </vt:variant>
      <vt:variant>
        <vt:i4>0</vt:i4>
      </vt:variant>
      <vt:variant>
        <vt:i4>5</vt:i4>
      </vt:variant>
      <vt:variant>
        <vt:lpwstr>http://www.ttcn-3.org/index.php/about/references</vt:lpwstr>
      </vt:variant>
      <vt:variant>
        <vt:lpwstr/>
      </vt:variant>
      <vt:variant>
        <vt:i4>7340088</vt:i4>
      </vt:variant>
      <vt:variant>
        <vt:i4>9</vt:i4>
      </vt:variant>
      <vt:variant>
        <vt:i4>0</vt:i4>
      </vt:variant>
      <vt:variant>
        <vt:i4>5</vt:i4>
      </vt:variant>
      <vt:variant>
        <vt:lpwstr>http://www.ttcn-3.org/index.php/about/references/applicatio-domains</vt:lpwstr>
      </vt:variant>
      <vt:variant>
        <vt:lpwstr/>
      </vt:variant>
      <vt:variant>
        <vt:i4>4325384</vt:i4>
      </vt:variant>
      <vt:variant>
        <vt:i4>6</vt:i4>
      </vt:variant>
      <vt:variant>
        <vt:i4>0</vt:i4>
      </vt:variant>
      <vt:variant>
        <vt:i4>5</vt:i4>
      </vt:variant>
      <vt:variant>
        <vt:lpwstr>https://portal.etsi.org/STF/STFs/Funding/ETSIbudget/ETSIFundingCriteria.aspx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CL18_3425_Call for Expertise Specialist Task Force STFCH (TC MTS) on TTCN-3 Evolution 2018</dc:title>
  <dc:subject/>
  <dc:creator>Nathalie Diaz</dc:creator>
  <cp:keywords/>
  <cp:lastModifiedBy>Elodie Rouveroux</cp:lastModifiedBy>
  <cp:revision>2</cp:revision>
  <cp:lastPrinted>2018-11-12T10:01:00Z</cp:lastPrinted>
  <dcterms:created xsi:type="dcterms:W3CDTF">2019-03-01T10:01:00Z</dcterms:created>
  <dcterms:modified xsi:type="dcterms:W3CDTF">2019-03-01T10:01:00Z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ATION">
    <vt:r8>0</vt:r8>
  </property>
  <property fmtid="{D5CDD505-2E9C-101B-9397-08002B2CF9AE}" pid="3" name="PREP_MTG">
    <vt:filetime>1979-12-31T22:00:00Z</vt:filetime>
  </property>
  <property fmtid="{D5CDD505-2E9C-101B-9397-08002B2CF9AE}" pid="4" name="CfE_ID">
    <vt:lpwstr>CfE_ID</vt:lpwstr>
  </property>
  <property fmtid="{D5CDD505-2E9C-101B-9397-08002B2CF9AE}" pid="5" name="P1.STF">
    <vt:lpwstr>P1.STF</vt:lpwstr>
  </property>
  <property fmtid="{D5CDD505-2E9C-101B-9397-08002B2CF9AE}" pid="6" name="CfE_Status">
    <vt:lpwstr>CfE_Status</vt:lpwstr>
  </property>
  <property fmtid="{D5CDD505-2E9C-101B-9397-08002B2CF9AE}" pid="7" name="CL_Num">
    <vt:lpwstr>CL_Num</vt:lpwstr>
  </property>
  <property fmtid="{D5CDD505-2E9C-101B-9397-08002B2CF9AE}" pid="8" name="CL_Date">
    <vt:filetime>1979-12-31T22:00:00Z</vt:filetime>
  </property>
  <property fmtid="{D5CDD505-2E9C-101B-9397-08002B2CF9AE}" pid="9" name="Mid_Term_Date">
    <vt:filetime>1979-12-31T22:00:00Z</vt:filetime>
  </property>
  <property fmtid="{D5CDD505-2E9C-101B-9397-08002B2CF9AE}" pid="10" name="Deadline_Date">
    <vt:filetime>1979-12-30T23:00:00Z</vt:filetime>
  </property>
  <property fmtid="{D5CDD505-2E9C-101B-9397-08002B2CF9AE}" pid="11" name="Short_List_Date">
    <vt:filetime>1979-12-31T22:00:00Z</vt:filetime>
  </property>
  <property fmtid="{D5CDD505-2E9C-101B-9397-08002B2CF9AE}" pid="12" name="Prep_Meet_Date">
    <vt:filetime>1979-12-30T23:00:00Z</vt:filetime>
  </property>
  <property fmtid="{D5CDD505-2E9C-101B-9397-08002B2CF9AE}" pid="13" name="Num_Exp">
    <vt:lpwstr>Num_Exp</vt:lpwstr>
  </property>
  <property fmtid="{D5CDD505-2E9C-101B-9397-08002B2CF9AE}" pid="14" name="Num_Cand">
    <vt:i4>0</vt:i4>
  </property>
  <property fmtid="{D5CDD505-2E9C-101B-9397-08002B2CF9AE}" pid="15" name="Restricted_Members">
    <vt:lpwstr>Restricted_Members</vt:lpwstr>
  </property>
  <property fmtid="{D5CDD505-2E9C-101B-9397-08002B2CF9AE}" pid="16" name="Comment">
    <vt:lpwstr>Comment</vt:lpwstr>
  </property>
  <property fmtid="{D5CDD505-2E9C-101B-9397-08002B2CF9AE}" pid="17" name="Note_WEB_Page">
    <vt:lpwstr>Note_WEB_Page</vt:lpwstr>
  </property>
  <property fmtid="{D5CDD505-2E9C-101B-9397-08002B2CF9AE}" pid="18" name="Note_Prep_Meet">
    <vt:lpwstr>in LOCATION</vt:lpwstr>
  </property>
  <property fmtid="{D5CDD505-2E9C-101B-9397-08002B2CF9AE}" pid="19" name="Work_Location">
    <vt:i4>0</vt:i4>
  </property>
  <property fmtid="{D5CDD505-2E9C-101B-9397-08002B2CF9AE}" pid="20" name="CfE_Type">
    <vt:lpwstr>CfE_Type</vt:lpwstr>
  </property>
  <property fmtid="{D5CDD505-2E9C-101B-9397-08002B2CF9AE}" pid="21" name="STFA_STF.STF">
    <vt:lpwstr>XXX</vt:lpwstr>
  </property>
  <property fmtid="{D5CDD505-2E9C-101B-9397-08002B2CF9AE}" pid="22" name="STF_TEMP">
    <vt:lpwstr>STF_TEMP</vt:lpwstr>
  </property>
  <property fmtid="{D5CDD505-2E9C-101B-9397-08002B2CF9AE}" pid="23" name="SHORT_TITLE">
    <vt:lpwstr>SHORT_TITLE</vt:lpwstr>
  </property>
  <property fmtid="{D5CDD505-2E9C-101B-9397-08002B2CF9AE}" pid="24" name="TB_KEY1">
    <vt:lpwstr>TB_KEY1</vt:lpwstr>
  </property>
  <property fmtid="{D5CDD505-2E9C-101B-9397-08002B2CF9AE}" pid="25" name="TB_NAME">
    <vt:lpwstr>TB_NAME</vt:lpwstr>
  </property>
  <property fmtid="{D5CDD505-2E9C-101B-9397-08002B2CF9AE}" pid="26" name="TBS_CODE">
    <vt:lpwstr>TBS_CODE</vt:lpwstr>
  </property>
  <property fmtid="{D5CDD505-2E9C-101B-9397-08002B2CF9AE}" pid="27" name="BUDGET_LINE">
    <vt:lpwstr>BUDGET_LINE</vt:lpwstr>
  </property>
  <property fmtid="{D5CDD505-2E9C-101B-9397-08002B2CF9AE}" pid="28" name="Funding_Type">
    <vt:lpwstr>Funding_Type</vt:lpwstr>
  </property>
  <property fmtid="{D5CDD505-2E9C-101B-9397-08002B2CF9AE}" pid="29" name="STF_STATUS">
    <vt:lpwstr>STF_STATUS</vt:lpwstr>
  </property>
  <property fmtid="{D5CDD505-2E9C-101B-9397-08002B2CF9AE}" pid="30" name="STATUS_CurSTF">
    <vt:lpwstr>STATUS_CurSTF</vt:lpwstr>
  </property>
  <property fmtid="{D5CDD505-2E9C-101B-9397-08002B2CF9AE}" pid="31" name="TARG_START">
    <vt:filetime>1979-12-31T22:00:00Z</vt:filetime>
  </property>
  <property fmtid="{D5CDD505-2E9C-101B-9397-08002B2CF9AE}" pid="32" name="TARG_END">
    <vt:filetime>1979-12-31T22:00:00Z</vt:filetime>
  </property>
  <property fmtid="{D5CDD505-2E9C-101B-9397-08002B2CF9AE}" pid="33" name="PLAN_START">
    <vt:filetime>1979-12-31T22:00:00Z</vt:filetime>
  </property>
  <property fmtid="{D5CDD505-2E9C-101B-9397-08002B2CF9AE}" pid="34" name="PLAN_END">
    <vt:filetime>1979-12-31T22:00:00Z</vt:filetime>
  </property>
  <property fmtid="{D5CDD505-2E9C-101B-9397-08002B2CF9AE}" pid="35" name="ACT_START">
    <vt:filetime>1979-12-31T22:00:00Z</vt:filetime>
  </property>
  <property fmtid="{D5CDD505-2E9C-101B-9397-08002B2CF9AE}" pid="36" name="ACT_END">
    <vt:filetime>1979-12-31T22:00:00Z</vt:filetime>
  </property>
  <property fmtid="{D5CDD505-2E9C-101B-9397-08002B2CF9AE}" pid="37" name="CLOSED_DATE">
    <vt:filetime>1979-12-31T22:00:00Z</vt:filetime>
  </property>
  <property fmtid="{D5CDD505-2E9C-101B-9397-08002B2CF9AE}" pid="38" name="MEDIUM_TITLE">
    <vt:lpwstr>MEDIUM_TITLE</vt:lpwstr>
  </property>
  <property fmtid="{D5CDD505-2E9C-101B-9397-08002B2CF9AE}" pid="39" name="FULL_TITLE">
    <vt:lpwstr>FULL_TITLE</vt:lpwstr>
  </property>
  <property fmtid="{D5CDD505-2E9C-101B-9397-08002B2CF9AE}" pid="40" name="FREE_TEXT">
    <vt:lpwstr>FREE_TEXT</vt:lpwstr>
  </property>
  <property fmtid="{D5CDD505-2E9C-101B-9397-08002B2CF9AE}" pid="41" name="NOTES">
    <vt:lpwstr>NOTES</vt:lpwstr>
  </property>
  <property fmtid="{D5CDD505-2E9C-101B-9397-08002B2CF9AE}" pid="42" name="_CL_No">
    <vt:lpwstr>18_3425</vt:lpwstr>
  </property>
  <property fmtid="{D5CDD505-2E9C-101B-9397-08002B2CF9AE}" pid="43" name="_Job_No">
    <vt:lpwstr>CH</vt:lpwstr>
  </property>
  <property fmtid="{D5CDD505-2E9C-101B-9397-08002B2CF9AE}" pid="44" name="_Job_Description">
    <vt:lpwstr>TTCN-3 Evolution 2018</vt:lpwstr>
  </property>
  <property fmtid="{D5CDD505-2E9C-101B-9397-08002B2CF9AE}" pid="45" name="_DS_TB_Name">
    <vt:lpwstr>MTS</vt:lpwstr>
  </property>
  <property fmtid="{D5CDD505-2E9C-101B-9397-08002B2CF9AE}" pid="46" name="_CFE_Deadline_Date">
    <vt:lpwstr>23/03/2018</vt:lpwstr>
  </property>
  <property fmtid="{D5CDD505-2E9C-101B-9397-08002B2CF9AE}" pid="47" name="_QUAL_Description">
    <vt:lpwstr> </vt:lpwstr>
  </property>
  <property fmtid="{D5CDD505-2E9C-101B-9397-08002B2CF9AE}" pid="48" name="_Task_Code">
    <vt:lpwstr> </vt:lpwstr>
  </property>
  <property fmtid="{D5CDD505-2E9C-101B-9397-08002B2CF9AE}" pid="49" name="_Task_Description">
    <vt:lpwstr> </vt:lpwstr>
  </property>
  <property fmtid="{D5CDD505-2E9C-101B-9397-08002B2CF9AE}" pid="50" name="_CFE_PM_Date">
    <vt:lpwstr>13/04/2018</vt:lpwstr>
  </property>
  <property fmtid="{D5CDD505-2E9C-101B-9397-08002B2CF9AE}" pid="51" name="_CL_Date">
    <vt:lpwstr>09/02/2018</vt:lpwstr>
  </property>
  <property fmtid="{D5CDD505-2E9C-101B-9397-08002B2CF9AE}" pid="52" name="display_urn:schemas-microsoft-com:office:office#Sent_x0020_by">
    <vt:lpwstr>Emmanuelle Chaulot-Talmon</vt:lpwstr>
  </property>
  <property fmtid="{D5CDD505-2E9C-101B-9397-08002B2CF9AE}" pid="53" name="ContentTypeId">
    <vt:lpwstr>0x0101004290CD041D6F6E40ABE3E1C2BA918568</vt:lpwstr>
  </property>
  <property fmtid="{D5CDD505-2E9C-101B-9397-08002B2CF9AE}" pid="54" name="_dlc_DocIdItemGuid">
    <vt:lpwstr>11523363-55a6-43b2-8e11-2d0672845291</vt:lpwstr>
  </property>
</Properties>
</file>