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33B7A5A4" w14:textId="77777777" w:rsidTr="00773364">
        <w:tc>
          <w:tcPr>
            <w:tcW w:w="3181" w:type="dxa"/>
            <w:vMerge w:val="restart"/>
            <w:vAlign w:val="center"/>
          </w:tcPr>
          <w:p w14:paraId="33B7A5A2" w14:textId="77777777" w:rsidR="0007181A" w:rsidRPr="00691BA1" w:rsidRDefault="006E79D7" w:rsidP="002B3C3B">
            <w:r>
              <w:rPr>
                <w:noProof/>
              </w:rPr>
              <w:drawing>
                <wp:inline distT="0" distB="0" distL="0" distR="0" wp14:anchorId="33B7A881" wp14:editId="33B7A882">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33B7A5A3" w14:textId="6C642725" w:rsidR="0007181A" w:rsidRPr="00C13A55" w:rsidRDefault="0007181A" w:rsidP="00241576">
            <w:pPr>
              <w:pStyle w:val="Header"/>
              <w:rPr>
                <w:lang w:val="en-GB"/>
              </w:rPr>
            </w:pPr>
            <w:proofErr w:type="spellStart"/>
            <w:r w:rsidRPr="00C13A55">
              <w:rPr>
                <w:lang w:val="en-GB"/>
              </w:rPr>
              <w:t>ToR</w:t>
            </w:r>
            <w:proofErr w:type="spellEnd"/>
            <w:r w:rsidRPr="00C13A55">
              <w:rPr>
                <w:lang w:val="en-GB"/>
              </w:rPr>
              <w:t xml:space="preserve"> STF </w:t>
            </w:r>
            <w:r w:rsidR="00555F5E">
              <w:rPr>
                <w:lang w:val="en-GB"/>
              </w:rPr>
              <w:t>DD</w:t>
            </w:r>
            <w:r w:rsidRPr="00C13A55">
              <w:rPr>
                <w:lang w:val="en-GB"/>
              </w:rPr>
              <w:t xml:space="preserve"> (</w:t>
            </w:r>
            <w:r w:rsidR="00FD5785" w:rsidRPr="00C13A55">
              <w:rPr>
                <w:lang w:val="en-GB"/>
              </w:rPr>
              <w:t xml:space="preserve">TC </w:t>
            </w:r>
            <w:r w:rsidR="00241576" w:rsidRPr="00C13A55">
              <w:rPr>
                <w:lang w:val="en-GB"/>
              </w:rPr>
              <w:t>MTS</w:t>
            </w:r>
            <w:r w:rsidRPr="00C13A55">
              <w:rPr>
                <w:lang w:val="en-GB"/>
              </w:rPr>
              <w:t>)</w:t>
            </w:r>
          </w:p>
        </w:tc>
      </w:tr>
      <w:tr w:rsidR="0007181A" w:rsidRPr="00094E3E" w14:paraId="33B7A5A7" w14:textId="77777777" w:rsidTr="00773364">
        <w:tc>
          <w:tcPr>
            <w:tcW w:w="3181" w:type="dxa"/>
            <w:vMerge/>
            <w:vAlign w:val="center"/>
          </w:tcPr>
          <w:p w14:paraId="33B7A5A5" w14:textId="77777777" w:rsidR="0007181A" w:rsidRPr="00C13A55" w:rsidRDefault="0007181A" w:rsidP="00094E3E">
            <w:pPr>
              <w:pStyle w:val="Header"/>
              <w:rPr>
                <w:lang w:val="en-GB"/>
              </w:rPr>
            </w:pPr>
          </w:p>
        </w:tc>
        <w:tc>
          <w:tcPr>
            <w:tcW w:w="6439" w:type="dxa"/>
            <w:vAlign w:val="center"/>
          </w:tcPr>
          <w:p w14:paraId="33B7A5A6" w14:textId="3B4BFFEF" w:rsidR="0007181A" w:rsidRPr="009F2D55" w:rsidRDefault="0007181A" w:rsidP="009F2D55">
            <w:pPr>
              <w:jc w:val="right"/>
            </w:pPr>
            <w:r w:rsidRPr="009F2D55">
              <w:t xml:space="preserve">Version: </w:t>
            </w:r>
            <w:r w:rsidR="00241576">
              <w:t>1</w:t>
            </w:r>
            <w:r w:rsidR="005F1768" w:rsidRPr="009F2D55">
              <w:t>.</w:t>
            </w:r>
            <w:r w:rsidR="009C283E">
              <w:t>2</w:t>
            </w:r>
          </w:p>
        </w:tc>
      </w:tr>
      <w:tr w:rsidR="0007181A" w:rsidRPr="00CE6C5A" w14:paraId="33B7A5AA" w14:textId="77777777" w:rsidTr="00773364">
        <w:tc>
          <w:tcPr>
            <w:tcW w:w="3181" w:type="dxa"/>
            <w:vMerge/>
            <w:vAlign w:val="center"/>
          </w:tcPr>
          <w:p w14:paraId="33B7A5A8" w14:textId="77777777" w:rsidR="0007181A" w:rsidRPr="00CE6C5A" w:rsidRDefault="0007181A" w:rsidP="00094E3E">
            <w:pPr>
              <w:pStyle w:val="Header"/>
              <w:rPr>
                <w:lang w:val="en-US"/>
              </w:rPr>
            </w:pPr>
          </w:p>
        </w:tc>
        <w:tc>
          <w:tcPr>
            <w:tcW w:w="6439" w:type="dxa"/>
            <w:vAlign w:val="center"/>
          </w:tcPr>
          <w:p w14:paraId="33B7A5A9" w14:textId="77777777" w:rsidR="0007181A" w:rsidRPr="009F2D55" w:rsidRDefault="009F694E" w:rsidP="009F2D55">
            <w:pPr>
              <w:jc w:val="right"/>
            </w:pPr>
            <w:r>
              <w:t xml:space="preserve">Author: Andras Kovacs – Date: 10 Oct 2018    </w:t>
            </w:r>
          </w:p>
        </w:tc>
      </w:tr>
      <w:tr w:rsidR="0007181A" w14:paraId="33B7A5AD" w14:textId="77777777" w:rsidTr="00773364">
        <w:tc>
          <w:tcPr>
            <w:tcW w:w="3181" w:type="dxa"/>
            <w:vMerge/>
            <w:vAlign w:val="center"/>
          </w:tcPr>
          <w:p w14:paraId="33B7A5AB" w14:textId="77777777" w:rsidR="0007181A" w:rsidRPr="00C13A55" w:rsidRDefault="0007181A" w:rsidP="00094E3E">
            <w:pPr>
              <w:pStyle w:val="Header"/>
              <w:rPr>
                <w:lang w:val="en-GB"/>
              </w:rPr>
            </w:pPr>
          </w:p>
        </w:tc>
        <w:tc>
          <w:tcPr>
            <w:tcW w:w="6439" w:type="dxa"/>
            <w:vAlign w:val="center"/>
          </w:tcPr>
          <w:p w14:paraId="33B7A5AC" w14:textId="20462133" w:rsidR="0007181A" w:rsidRPr="009F2D55" w:rsidRDefault="009F694E" w:rsidP="009F694E">
            <w:pPr>
              <w:jc w:val="right"/>
            </w:pPr>
            <w:r>
              <w:t xml:space="preserve">Last updated by: </w:t>
            </w:r>
            <w:r w:rsidR="00555F5E">
              <w:t>Youssouf Sakho</w:t>
            </w:r>
            <w:r>
              <w:t xml:space="preserve"> – Date: </w:t>
            </w:r>
            <w:r w:rsidR="00555F5E">
              <w:t>2</w:t>
            </w:r>
            <w:r w:rsidR="00BF30DC">
              <w:t>8 Feb 2019</w:t>
            </w:r>
            <w:r>
              <w:t xml:space="preserve"> </w:t>
            </w:r>
          </w:p>
        </w:tc>
      </w:tr>
      <w:tr w:rsidR="0007181A" w:rsidRPr="00CE6C5A" w14:paraId="33B7A5B0" w14:textId="77777777" w:rsidTr="00773364">
        <w:tc>
          <w:tcPr>
            <w:tcW w:w="3181" w:type="dxa"/>
            <w:vMerge/>
            <w:vAlign w:val="center"/>
          </w:tcPr>
          <w:p w14:paraId="33B7A5AE" w14:textId="77777777" w:rsidR="0007181A" w:rsidRPr="00C13A55" w:rsidRDefault="0007181A" w:rsidP="00094E3E">
            <w:pPr>
              <w:pStyle w:val="Header"/>
              <w:rPr>
                <w:lang w:val="en-GB"/>
              </w:rPr>
            </w:pPr>
          </w:p>
        </w:tc>
        <w:tc>
          <w:tcPr>
            <w:tcW w:w="6439" w:type="dxa"/>
            <w:vAlign w:val="center"/>
          </w:tcPr>
          <w:p w14:paraId="33B7A5AF"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9C283E">
              <w:rPr>
                <w:noProof/>
              </w:rPr>
              <w:fldChar w:fldCharType="begin"/>
            </w:r>
            <w:r w:rsidR="009C283E">
              <w:rPr>
                <w:noProof/>
              </w:rPr>
              <w:instrText xml:space="preserve"> NUMPAGES   \* MERGEFORMAT </w:instrText>
            </w:r>
            <w:r w:rsidR="009C283E">
              <w:rPr>
                <w:noProof/>
              </w:rPr>
              <w:fldChar w:fldCharType="separate"/>
            </w:r>
            <w:r w:rsidR="00AE0BDF">
              <w:rPr>
                <w:noProof/>
              </w:rPr>
              <w:t>4</w:t>
            </w:r>
            <w:r w:rsidR="009C283E">
              <w:rPr>
                <w:noProof/>
              </w:rPr>
              <w:fldChar w:fldCharType="end"/>
            </w:r>
          </w:p>
        </w:tc>
      </w:tr>
    </w:tbl>
    <w:p w14:paraId="33B7A5B1" w14:textId="77777777" w:rsidR="0007181A" w:rsidRDefault="0007181A"/>
    <w:p w14:paraId="33B7A5B2" w14:textId="77777777" w:rsidR="0007181A" w:rsidRDefault="0007181A" w:rsidP="00B95033"/>
    <w:p w14:paraId="33B7A5B3"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33B7A5B4" w14:textId="7C8F906F" w:rsidR="001C0CBC" w:rsidRPr="00A5599B" w:rsidRDefault="0007181A" w:rsidP="00A5599B">
      <w:pPr>
        <w:pStyle w:val="ZT"/>
      </w:pPr>
      <w:r w:rsidRPr="00A5599B">
        <w:t xml:space="preserve">STF </w:t>
      </w:r>
      <w:r w:rsidR="00555F5E">
        <w:t>DD</w:t>
      </w:r>
      <w:r w:rsidRPr="00A5599B">
        <w:t xml:space="preserve"> (</w:t>
      </w:r>
      <w:r w:rsidR="001C0CBC" w:rsidRPr="00A5599B">
        <w:t>TC</w:t>
      </w:r>
      <w:r w:rsidR="006F582B" w:rsidRPr="00A5599B">
        <w:t xml:space="preserve"> </w:t>
      </w:r>
      <w:r w:rsidR="00573C35">
        <w:t>MTS</w:t>
      </w:r>
      <w:r w:rsidRPr="00A5599B">
        <w:t>)</w:t>
      </w:r>
    </w:p>
    <w:p w14:paraId="33B7A5B5" w14:textId="77777777" w:rsidR="0007181A" w:rsidRPr="00A5599B" w:rsidRDefault="006E79D7" w:rsidP="00A5599B">
      <w:pPr>
        <w:pStyle w:val="ZT"/>
      </w:pPr>
      <w:r>
        <w:t>Extension of Conformance tests for TTCN-3 tools</w:t>
      </w:r>
    </w:p>
    <w:p w14:paraId="33B7A5B6" w14:textId="77777777" w:rsidR="006718C2" w:rsidRPr="006718C2" w:rsidRDefault="006718C2" w:rsidP="006718C2"/>
    <w:p w14:paraId="33B7A5B7"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33B7A5BB" w14:textId="77777777" w:rsidTr="00ED1965">
        <w:tc>
          <w:tcPr>
            <w:tcW w:w="1384" w:type="dxa"/>
            <w:tcMar>
              <w:top w:w="28" w:type="dxa"/>
              <w:bottom w:w="28" w:type="dxa"/>
            </w:tcMar>
          </w:tcPr>
          <w:p w14:paraId="33B7A5B8" w14:textId="77777777" w:rsidR="0007181A" w:rsidRDefault="00255D75" w:rsidP="00255D75">
            <w:pPr>
              <w:jc w:val="left"/>
            </w:pPr>
            <w:r>
              <w:t>Approval s</w:t>
            </w:r>
            <w:r w:rsidR="0007181A">
              <w:t>tatus</w:t>
            </w:r>
          </w:p>
        </w:tc>
        <w:tc>
          <w:tcPr>
            <w:tcW w:w="8236" w:type="dxa"/>
            <w:tcMar>
              <w:top w:w="28" w:type="dxa"/>
              <w:bottom w:w="28" w:type="dxa"/>
            </w:tcMar>
          </w:tcPr>
          <w:p w14:paraId="33B7A5B9" w14:textId="2AA4F620" w:rsidR="0007181A" w:rsidRDefault="00C43A8E" w:rsidP="00C43A8E">
            <w:r>
              <w:t xml:space="preserve">Approved by TC </w:t>
            </w:r>
            <w:r w:rsidR="009F694E">
              <w:t xml:space="preserve">MTS </w:t>
            </w:r>
            <w:r>
              <w:t xml:space="preserve">(doc ref: </w:t>
            </w:r>
            <w:proofErr w:type="gramStart"/>
            <w:r w:rsidR="009F694E">
              <w:t>MTS(</w:t>
            </w:r>
            <w:proofErr w:type="gramEnd"/>
            <w:r w:rsidR="009F694E">
              <w:t xml:space="preserve">17)072037 </w:t>
            </w:r>
            <w:r>
              <w:t xml:space="preserve">) </w:t>
            </w:r>
          </w:p>
          <w:p w14:paraId="33B7A5BA" w14:textId="3D7460B1" w:rsidR="00C43A8E" w:rsidRDefault="00BF30DC" w:rsidP="00061EB1">
            <w:r>
              <w:t>A</w:t>
            </w:r>
            <w:r w:rsidR="00061EB1">
              <w:t>pproved by Board#</w:t>
            </w:r>
            <w:r w:rsidR="00555F5E">
              <w:t>121</w:t>
            </w:r>
            <w:r w:rsidR="007E2B68">
              <w:t xml:space="preserve"> (</w:t>
            </w:r>
            <w:r w:rsidR="00555F5E">
              <w:t>30 January 2019</w:t>
            </w:r>
            <w:r w:rsidR="007E2B68">
              <w:t>)</w:t>
            </w:r>
          </w:p>
        </w:tc>
      </w:tr>
      <w:tr w:rsidR="000B331A" w14:paraId="33B7A5BE"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3B7A5BC"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3B7A5BD" w14:textId="77777777" w:rsidR="000B331A" w:rsidRPr="00873FA3" w:rsidRDefault="009A5114" w:rsidP="009A511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9F694E">
              <w:rPr>
                <w:rFonts w:ascii="Arial Bold" w:hAnsi="Arial Bold"/>
              </w:rPr>
              <w:t>106</w:t>
            </w:r>
            <w:r w:rsidR="009F694E">
              <w:rPr>
                <w:rFonts w:ascii="Arial Bold" w:hAnsi="Arial Bold" w:hint="eastAsia"/>
              </w:rPr>
              <w:t> </w:t>
            </w:r>
            <w:r w:rsidR="009F694E">
              <w:rPr>
                <w:rFonts w:ascii="Arial Bold" w:hAnsi="Arial Bold"/>
              </w:rPr>
              <w:t>000 </w:t>
            </w:r>
            <w:r w:rsidR="00AE0BDF" w:rsidRPr="00647C55">
              <w:rPr>
                <w:b/>
              </w:rPr>
              <w:t>€ ETSI FWP</w:t>
            </w:r>
          </w:p>
        </w:tc>
      </w:tr>
      <w:tr w:rsidR="00D517C9" w14:paraId="33B7A5C1"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3B7A5BF"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3B7A5C0" w14:textId="34AE44DC" w:rsidR="00D517C9" w:rsidRDefault="00BF30DC" w:rsidP="00AE0BDF">
            <w:r>
              <w:t xml:space="preserve">Apr </w:t>
            </w:r>
            <w:proofErr w:type="gramStart"/>
            <w:r w:rsidR="009F694E">
              <w:t>2019  to</w:t>
            </w:r>
            <w:proofErr w:type="gramEnd"/>
            <w:r w:rsidR="009F694E">
              <w:t xml:space="preserve"> Dec 2019</w:t>
            </w:r>
          </w:p>
        </w:tc>
      </w:tr>
      <w:tr w:rsidR="00255D75" w14:paraId="33B7A5C9"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3B7A5C2"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3B7A5C3" w14:textId="77777777" w:rsidR="009F694E" w:rsidRDefault="009F694E" w:rsidP="009F694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RTS/MTS-102950-1ed191T3Conf - TS 102 950-1 ed191</w:t>
            </w:r>
          </w:p>
          <w:p w14:paraId="33B7A5C4" w14:textId="77777777" w:rsidR="009F694E" w:rsidRDefault="009F694E" w:rsidP="009F694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RTS/MTS-102950-2ed191T3Conf - TS 102 950-2 ed191</w:t>
            </w:r>
          </w:p>
          <w:p w14:paraId="33B7A5C5" w14:textId="77777777" w:rsidR="009F694E" w:rsidRDefault="009F694E" w:rsidP="009F694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RTS/MTS-102950-3ed191T3Conf - TS 102 950-3 ed191</w:t>
            </w:r>
          </w:p>
          <w:p w14:paraId="33B7A5C6" w14:textId="77777777" w:rsidR="009F694E" w:rsidRDefault="009F694E" w:rsidP="009F694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RTS/MTS-103253ed161 - TS 103 253 ed161</w:t>
            </w:r>
          </w:p>
          <w:p w14:paraId="33B7A5C7" w14:textId="77777777" w:rsidR="009F694E" w:rsidRDefault="009F694E" w:rsidP="009F694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RTS/MTS-103254ed161 - TS 103 254 ed161</w:t>
            </w:r>
          </w:p>
          <w:p w14:paraId="56F47D1D" w14:textId="77777777" w:rsidR="00255D75" w:rsidRDefault="009F694E" w:rsidP="009F694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RTS/MTS-103255ed161 - TS 103 255 ed161</w:t>
            </w:r>
          </w:p>
          <w:p w14:paraId="79B5A94A" w14:textId="77777777" w:rsidR="009C283E" w:rsidRDefault="009C283E" w:rsidP="009C283E">
            <w:pPr>
              <w:rPr>
                <w:rFonts w:ascii="Calibri" w:hAnsi="Calibri"/>
              </w:rPr>
            </w:pPr>
            <w:r>
              <w:t>DTS/MTS-103663-1</w:t>
            </w:r>
          </w:p>
          <w:p w14:paraId="492C6468" w14:textId="77777777" w:rsidR="009C283E" w:rsidRDefault="009C283E" w:rsidP="009C283E">
            <w:r>
              <w:t>DTS/MTS-103663-2</w:t>
            </w:r>
          </w:p>
          <w:p w14:paraId="33B7A5C8" w14:textId="4714D29B" w:rsidR="00BF30DC" w:rsidRPr="009F694E"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DTS/MTS-103663-3</w:t>
            </w:r>
          </w:p>
        </w:tc>
      </w:tr>
      <w:tr w:rsidR="0071112F" w14:paraId="33B7A5CC"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3B7A5CA"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3B7A5CB" w14:textId="4C6751D4" w:rsidR="0071112F" w:rsidRDefault="00FD1FEB" w:rsidP="0071112F">
            <w:pPr>
              <w:jc w:val="left"/>
              <w:rPr>
                <w:rFonts w:cs="Arial"/>
              </w:rPr>
            </w:pPr>
            <w:r>
              <w:t xml:space="preserve"> </w:t>
            </w:r>
            <w:r w:rsidRPr="00FD1FEB">
              <w:rPr>
                <w:rStyle w:val="Hyperlink"/>
                <w:rFonts w:cs="Arial"/>
              </w:rPr>
              <w:t>Standards enablers/facilitators (conformance testing, interoperability, methodology)</w:t>
            </w:r>
          </w:p>
        </w:tc>
      </w:tr>
    </w:tbl>
    <w:p w14:paraId="33B7A5CD" w14:textId="77777777" w:rsidR="0007181A" w:rsidRPr="00094E3E" w:rsidRDefault="0007181A" w:rsidP="00094E3E"/>
    <w:p w14:paraId="792FCF56" w14:textId="52321379" w:rsidR="00555F5E" w:rsidRDefault="00555F5E" w:rsidP="00A526B3">
      <w:pPr>
        <w:pStyle w:val="Part"/>
      </w:pPr>
    </w:p>
    <w:p w14:paraId="33B7A5E1" w14:textId="67E938AA" w:rsidR="00D737A8" w:rsidRDefault="00D737A8" w:rsidP="00A526B3">
      <w:pPr>
        <w:pStyle w:val="Part"/>
      </w:pPr>
      <w:r>
        <w:t xml:space="preserve">Part I – </w:t>
      </w:r>
      <w:r w:rsidR="00E643BE">
        <w:t>Reason</w:t>
      </w:r>
      <w:r>
        <w:t xml:space="preserve"> for proposing </w:t>
      </w:r>
      <w:r w:rsidR="00A83FE4">
        <w:t xml:space="preserve">the </w:t>
      </w:r>
      <w:r>
        <w:t>STF</w:t>
      </w:r>
    </w:p>
    <w:p w14:paraId="33B7A5E3" w14:textId="77777777" w:rsidR="007E467E" w:rsidRPr="00E643BE" w:rsidRDefault="007E467E" w:rsidP="00E643BE"/>
    <w:p w14:paraId="33B7A5E4" w14:textId="77777777" w:rsidR="00E643BE" w:rsidRPr="00A526B3" w:rsidRDefault="00E643BE" w:rsidP="00AB0CC7">
      <w:pPr>
        <w:pStyle w:val="Heading1"/>
      </w:pPr>
      <w:bookmarkStart w:id="0" w:name="_Toc229392235"/>
      <w:bookmarkStart w:id="1" w:name="_Toc229392236"/>
      <w:bookmarkStart w:id="2" w:name="_Toc229392234"/>
      <w:bookmarkStart w:id="3" w:name="_Ref325990203"/>
      <w:r w:rsidRPr="00A526B3">
        <w:t>Rationale</w:t>
      </w:r>
      <w:bookmarkEnd w:id="0"/>
    </w:p>
    <w:p w14:paraId="33B7A5E5" w14:textId="77777777" w:rsidR="009F694E" w:rsidRDefault="009F694E" w:rsidP="009F694E">
      <w:pPr>
        <w:pStyle w:val="Heading2A"/>
        <w:numPr>
          <w:ilvl w:val="1"/>
          <w:numId w:val="1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hanging="567"/>
        <w:jc w:val="left"/>
        <w:rPr>
          <w:rFonts w:hint="eastAsia"/>
        </w:rPr>
      </w:pPr>
      <w:r>
        <w:t>Background information</w:t>
      </w:r>
    </w:p>
    <w:p w14:paraId="33B7A5E6" w14:textId="77777777" w:rsidR="009F694E" w:rsidRDefault="009F694E" w:rsidP="009F694E">
      <w:pPr>
        <w:tabs>
          <w:tab w:val="left" w:pos="7371"/>
          <w:tab w:val="left" w:pos="7938"/>
          <w:tab w:val="left" w:pos="8505"/>
          <w:tab w:val="left" w:pos="9072"/>
        </w:tabs>
      </w:pPr>
      <w:r>
        <w:t>Over the last decade TTCN-3 has become a significantly important testing technology with very high deployment at various ETSI member companies as well as other organizations internationally. With its established usage in 3GPP, ETSI, OMA and other standardisation bodies, its role in standardization is further growing. 3GPP is using TTCN-3 as the test specification language for UE conformance tests from Rel. 8 and onward to LTE and VoLTE, with NB-IoT on horizon. TC INT is using TTCN-3 for automating IMS core network interoperability testing. TC ITS is using TTCN-3 to specify all its test suites under the EC mandate M/453. In 2016 oneM2M hast started using TTCN-3 for IoT/M2M conformance test development.</w:t>
      </w:r>
    </w:p>
    <w:p w14:paraId="33B7A5E7" w14:textId="77777777" w:rsidR="009F694E" w:rsidRDefault="009F694E" w:rsidP="009F694E">
      <w:pPr>
        <w:tabs>
          <w:tab w:val="left" w:pos="7371"/>
          <w:tab w:val="left" w:pos="7938"/>
          <w:tab w:val="left" w:pos="8505"/>
          <w:tab w:val="left" w:pos="9072"/>
        </w:tabs>
      </w:pPr>
    </w:p>
    <w:p w14:paraId="33B7A5E8" w14:textId="77777777" w:rsidR="009F694E" w:rsidRDefault="009F694E" w:rsidP="009F694E">
      <w:pPr>
        <w:tabs>
          <w:tab w:val="left" w:pos="7371"/>
          <w:tab w:val="left" w:pos="7938"/>
          <w:tab w:val="left" w:pos="8505"/>
          <w:tab w:val="left" w:pos="9072"/>
        </w:tabs>
      </w:pPr>
      <w:r>
        <w:t xml:space="preserve">Significant number of TTCN-3 test toolsets are available on the market (at least 7 commercial tools and 2 internal tools of industrial ETSI members) that also indicate the high interest and use of the language. Due to serving several domains and application areas, the TTCN-3 standards which provide the foundation for this testing technology, are quite complex and encompass multiple hundreds of pages. Part 1 of the TTCN-3 series, the TTCN-3 core language, alone is estimated to contain on the order of 5,000 requirements. Over the past 10 years the TTCN-3 community has repeatedly requested by for </w:t>
      </w:r>
      <w:proofErr w:type="gramStart"/>
      <w:r>
        <w:t>some kind of assurance</w:t>
      </w:r>
      <w:proofErr w:type="gramEnd"/>
      <w:r>
        <w:t xml:space="preserve"> that tools conform to TTCN-3 standards. A standardized testing language such as TTCN-3 should lead by example, i.e., tools that check conformance of systems to standards should also be tested for their compliance to standard. </w:t>
      </w:r>
    </w:p>
    <w:p w14:paraId="33B7A5E9" w14:textId="77777777" w:rsidR="009F694E" w:rsidRDefault="009F694E" w:rsidP="009F694E">
      <w:pPr>
        <w:tabs>
          <w:tab w:val="left" w:pos="7371"/>
          <w:tab w:val="left" w:pos="7938"/>
          <w:tab w:val="left" w:pos="8505"/>
          <w:tab w:val="left" w:pos="9072"/>
        </w:tabs>
      </w:pPr>
    </w:p>
    <w:p w14:paraId="33B7A5EA" w14:textId="77777777" w:rsidR="009F694E" w:rsidRDefault="009F694E" w:rsidP="009F694E">
      <w:pPr>
        <w:pStyle w:val="Heading2A"/>
        <w:numPr>
          <w:ilvl w:val="1"/>
          <w:numId w:val="1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hanging="567"/>
        <w:jc w:val="left"/>
        <w:rPr>
          <w:rFonts w:hint="eastAsia"/>
        </w:rPr>
      </w:pPr>
      <w:r>
        <w:lastRenderedPageBreak/>
        <w:t>Organization in phases</w:t>
      </w:r>
    </w:p>
    <w:p w14:paraId="33B7A5EB" w14:textId="77777777" w:rsidR="009F694E" w:rsidRDefault="009F694E" w:rsidP="009F694E">
      <w:pPr>
        <w:tabs>
          <w:tab w:val="left" w:pos="7371"/>
          <w:tab w:val="left" w:pos="7938"/>
          <w:tab w:val="left" w:pos="8505"/>
          <w:tab w:val="left" w:pos="9072"/>
        </w:tabs>
      </w:pPr>
      <w:r>
        <w:t xml:space="preserve">Based on the above requests, TC MTS developed a first conformance test suite in STF 409 which lead to the discovery of 19 issues or ambiguities in the TTCN-3 standard version v4.2.1 when covering about 1/3 of the clauses in the main standard with some tests. The test suite was extended, re-based to TTCN-3 v4.9.1 by STF433, STF454, STF470, STF487, STF521, and STF548 and a new coverage analysis approach, reaching 100 % coverage of the core language clauses, and synchronized with the up-to-date revision. TTCN-3 is, however, a living language. A new version is published by ETSI each year; the latest published version is v4.9.1. </w:t>
      </w:r>
    </w:p>
    <w:p w14:paraId="33B7A5EC" w14:textId="77777777" w:rsidR="009F694E" w:rsidRDefault="009F694E" w:rsidP="009F694E">
      <w:pPr>
        <w:tabs>
          <w:tab w:val="left" w:pos="7371"/>
          <w:tab w:val="left" w:pos="7938"/>
          <w:tab w:val="left" w:pos="8505"/>
          <w:tab w:val="left" w:pos="9072"/>
        </w:tabs>
      </w:pPr>
    </w:p>
    <w:p w14:paraId="33B7A5ED" w14:textId="77777777" w:rsidR="009F694E" w:rsidRDefault="009F694E" w:rsidP="009F694E">
      <w:pPr>
        <w:tabs>
          <w:tab w:val="left" w:pos="7371"/>
          <w:tab w:val="left" w:pos="7938"/>
          <w:tab w:val="left" w:pos="8505"/>
          <w:tab w:val="left" w:pos="9072"/>
        </w:tabs>
      </w:pPr>
      <w:r>
        <w:t>TC MTS’s target with this STF request is to re-synchronize the development of the TTCN3 language and its conformance test suite, considering the changes being introduced in v4.10.1 and v4.11.1, and to validate the extensions of the conformance test suite over preliminary implementations in multiple TTCN-3 tools. This way the updated core language standard can be published together with the updated conformance test suite. This would support that TTCN-3 test suites will also in the future compile on multiple TTCN-3 tools, by removing possible misunderstandings and ambiguities when implementing a new language feature in test tools. In addition, this planned STF shall be developing (non-validated) conformance tests for the draft v4.11.1 of the TTCN-3 standard; the availability of such conformance test suite shall aid the work of the TTCN-3 tool implementers for avoiding mistakes or standard-related misunderstandings with the new tool upgrade.</w:t>
      </w:r>
    </w:p>
    <w:p w14:paraId="33B7A5EE" w14:textId="77777777" w:rsidR="007D5EAB" w:rsidRDefault="007D5EAB" w:rsidP="00211930">
      <w:pPr>
        <w:pStyle w:val="Guideline"/>
      </w:pPr>
    </w:p>
    <w:p w14:paraId="33B7A5EF" w14:textId="77777777" w:rsidR="007E467E" w:rsidRPr="00226C19" w:rsidRDefault="007E467E" w:rsidP="00211930">
      <w:pPr>
        <w:pStyle w:val="Guideline"/>
      </w:pPr>
    </w:p>
    <w:p w14:paraId="33B7A5F0" w14:textId="77777777" w:rsidR="00E643BE" w:rsidRPr="00A526B3" w:rsidRDefault="00E643BE" w:rsidP="00AB0CC7">
      <w:pPr>
        <w:pStyle w:val="Heading1"/>
      </w:pPr>
      <w:r w:rsidRPr="00A526B3">
        <w:t>Objective</w:t>
      </w:r>
      <w:bookmarkEnd w:id="1"/>
    </w:p>
    <w:p w14:paraId="33B7A5F1" w14:textId="77777777" w:rsidR="009F694E" w:rsidRDefault="009F694E" w:rsidP="009F694E">
      <w:pPr>
        <w:tabs>
          <w:tab w:val="left" w:pos="7371"/>
          <w:tab w:val="left" w:pos="7938"/>
          <w:tab w:val="left" w:pos="8505"/>
          <w:tab w:val="left" w:pos="9072"/>
        </w:tabs>
      </w:pPr>
      <w:r>
        <w:t xml:space="preserve">The purpose of this work is to update the TTCN-3 tool conformance test specification to the latest version under development of the TTCN-3 language, thus re-synchronizing language development and the test suite development and to maintain full clause coverage of the core language and the XML handling parts. Additional goals are to develop the conformance testing suite for the </w:t>
      </w:r>
      <w:proofErr w:type="gramStart"/>
      <w:r>
        <w:t>object oriented</w:t>
      </w:r>
      <w:proofErr w:type="gramEnd"/>
      <w:r>
        <w:t xml:space="preserve"> extensions and the JSON handling parts. </w:t>
      </w:r>
      <w:proofErr w:type="gramStart"/>
      <w:r>
        <w:t>In the course of</w:t>
      </w:r>
      <w:proofErr w:type="gramEnd"/>
      <w:r>
        <w:t xml:space="preserve"> this work, the STF shall revise and update the ICS, test purposes and the TTCN-3 tests. </w:t>
      </w:r>
    </w:p>
    <w:p w14:paraId="33B7A5F2" w14:textId="77777777" w:rsidR="00E643BE" w:rsidRDefault="00E643BE" w:rsidP="00071C49"/>
    <w:p w14:paraId="33B7A5F3" w14:textId="77777777" w:rsidR="007E467E" w:rsidRDefault="007E467E" w:rsidP="00071C49"/>
    <w:p w14:paraId="33B7A5F4" w14:textId="77777777" w:rsidR="00A526B3" w:rsidRPr="00A526B3" w:rsidRDefault="00D737A8" w:rsidP="00AB0CC7">
      <w:pPr>
        <w:pStyle w:val="Heading1"/>
      </w:pPr>
      <w:r>
        <w:t>Relation with ETSI strategy</w:t>
      </w:r>
      <w:bookmarkEnd w:id="2"/>
      <w:bookmarkEnd w:id="3"/>
      <w:r w:rsidR="00E21FF3">
        <w:t xml:space="preserve"> and priorities</w:t>
      </w:r>
    </w:p>
    <w:p w14:paraId="33B7A5F6" w14:textId="2EBCEED1" w:rsidR="00822A5D" w:rsidRDefault="00822A5D" w:rsidP="00822A5D">
      <w:pPr>
        <w:tabs>
          <w:tab w:val="left" w:pos="7371"/>
          <w:tab w:val="left" w:pos="7938"/>
          <w:tab w:val="left" w:pos="8505"/>
          <w:tab w:val="left" w:pos="9072"/>
        </w:tabs>
      </w:pPr>
      <w:r>
        <w:t>This STF directly supports the ETSI strategic objectives</w:t>
      </w:r>
      <w:r w:rsidR="00FD1FEB">
        <w:t xml:space="preserve">: </w:t>
      </w:r>
      <w:r w:rsidR="00FD1FEB" w:rsidRPr="00FD1FEB">
        <w:t>Standards enablers/facilitators (conformance testing, interoperability, methodology)</w:t>
      </w:r>
    </w:p>
    <w:p w14:paraId="33B7A5F7" w14:textId="77777777" w:rsidR="00822A5D" w:rsidRDefault="00822A5D" w:rsidP="00822A5D">
      <w:pPr>
        <w:tabs>
          <w:tab w:val="left" w:pos="7371"/>
          <w:tab w:val="left" w:pos="7938"/>
          <w:tab w:val="left" w:pos="8505"/>
          <w:tab w:val="left" w:pos="9072"/>
        </w:tabs>
      </w:pPr>
      <w:r>
        <w:t>Market impact, benefits to be gained</w:t>
      </w:r>
    </w:p>
    <w:p w14:paraId="33B7A5F8" w14:textId="77777777" w:rsidR="00822A5D" w:rsidRDefault="00822A5D" w:rsidP="00822A5D">
      <w:pPr>
        <w:tabs>
          <w:tab w:val="left" w:pos="7371"/>
          <w:tab w:val="left" w:pos="7938"/>
          <w:tab w:val="left" w:pos="8505"/>
          <w:tab w:val="left" w:pos="9072"/>
        </w:tabs>
      </w:pPr>
      <w:r>
        <w:t>Strategic importance behind the work: the decisions by 3GPP RAN5 to move to TTCN-3 from Release 8 onwards, TC TISPAN to develop NGN test suites, TC INT to develop core IMS network test suites, and TC ITS to develop conformance and interoperability test suites in TTCN-3, all required the availability of a number of different, high quality, commercial TTCN-3 tools and well as the ability for ETSI members to assess that these TTCN-3 tools really comply to the ETSI TTCN-3 standards.</w:t>
      </w:r>
    </w:p>
    <w:p w14:paraId="33B7A5F9" w14:textId="77777777" w:rsidR="00822A5D" w:rsidRDefault="00822A5D" w:rsidP="00822A5D">
      <w:pPr>
        <w:tabs>
          <w:tab w:val="left" w:pos="7371"/>
          <w:tab w:val="left" w:pos="7938"/>
          <w:tab w:val="left" w:pos="8505"/>
          <w:tab w:val="left" w:pos="9072"/>
        </w:tabs>
      </w:pPr>
    </w:p>
    <w:p w14:paraId="33B7A5FA" w14:textId="77777777" w:rsidR="009A035B" w:rsidRPr="009A035B" w:rsidRDefault="009A035B" w:rsidP="009A035B">
      <w:pPr>
        <w:pStyle w:val="ListParagraph"/>
        <w:keepNext/>
        <w:keepLines/>
        <w:numPr>
          <w:ilvl w:val="0"/>
          <w:numId w:val="16"/>
        </w:numPr>
        <w:tabs>
          <w:tab w:val="left" w:pos="12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contextualSpacing w:val="0"/>
        <w:jc w:val="both"/>
        <w:outlineLvl w:val="2"/>
        <w:rPr>
          <w:rFonts w:ascii="Arial Bold" w:eastAsia="ヒラギノ角ゴ Pro W3" w:hAnsi="Arial Bold" w:hint="eastAsia"/>
          <w:vanish/>
          <w:color w:val="000000"/>
          <w:sz w:val="20"/>
          <w:lang w:eastAsia="hu-HU"/>
        </w:rPr>
      </w:pPr>
    </w:p>
    <w:p w14:paraId="33B7A5FB" w14:textId="77777777" w:rsidR="009A035B" w:rsidRPr="009A035B" w:rsidRDefault="009A035B" w:rsidP="009A035B">
      <w:pPr>
        <w:pStyle w:val="ListParagraph"/>
        <w:keepNext/>
        <w:keepLines/>
        <w:numPr>
          <w:ilvl w:val="0"/>
          <w:numId w:val="16"/>
        </w:numPr>
        <w:tabs>
          <w:tab w:val="left" w:pos="12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contextualSpacing w:val="0"/>
        <w:jc w:val="both"/>
        <w:outlineLvl w:val="2"/>
        <w:rPr>
          <w:rFonts w:ascii="Arial Bold" w:eastAsia="ヒラギノ角ゴ Pro W3" w:hAnsi="Arial Bold" w:hint="eastAsia"/>
          <w:vanish/>
          <w:color w:val="000000"/>
          <w:sz w:val="20"/>
          <w:lang w:eastAsia="hu-HU"/>
        </w:rPr>
      </w:pPr>
    </w:p>
    <w:p w14:paraId="33B7A5FC" w14:textId="77777777" w:rsidR="00822A5D" w:rsidRDefault="00822A5D" w:rsidP="009A035B">
      <w:pPr>
        <w:pStyle w:val="Heading3A"/>
        <w:numPr>
          <w:ilvl w:val="1"/>
          <w:numId w:val="1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hint="eastAsia"/>
        </w:rPr>
      </w:pPr>
      <w:r>
        <w:t xml:space="preserve">    Interest of ETSI Members and other stakeholders</w:t>
      </w:r>
    </w:p>
    <w:p w14:paraId="33B7A5FD" w14:textId="77777777" w:rsidR="00822A5D" w:rsidRDefault="00822A5D" w:rsidP="00822A5D">
      <w:pPr>
        <w:tabs>
          <w:tab w:val="left" w:pos="7371"/>
          <w:tab w:val="left" w:pos="7938"/>
          <w:tab w:val="left" w:pos="8505"/>
          <w:tab w:val="left" w:pos="9072"/>
        </w:tabs>
      </w:pPr>
      <w:r>
        <w:t>Today as 3GPP, INT, and ITS test teams have started to use TTCN-3 as their conformance, interoperability and benchmarking test suites development language, the biggest potential stakeholders are the mobile telecommunication and intelligent transport systems communities: operators, network and user equipment manufacturers, chipset and ITS infrastructure vendors, automotive companies, and test equipment manufacturers.</w:t>
      </w:r>
    </w:p>
    <w:p w14:paraId="33B7A5FE" w14:textId="77777777" w:rsidR="00822A5D" w:rsidRDefault="00822A5D" w:rsidP="00822A5D">
      <w:pPr>
        <w:tabs>
          <w:tab w:val="left" w:pos="7371"/>
          <w:tab w:val="left" w:pos="7938"/>
          <w:tab w:val="left" w:pos="8505"/>
          <w:tab w:val="left" w:pos="9072"/>
        </w:tabs>
      </w:pPr>
    </w:p>
    <w:p w14:paraId="33B7A5FF" w14:textId="77777777" w:rsidR="00822A5D" w:rsidRDefault="00822A5D" w:rsidP="00822A5D">
      <w:pPr>
        <w:pStyle w:val="Heading3A"/>
        <w:numPr>
          <w:ilvl w:val="1"/>
          <w:numId w:val="1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hint="eastAsia"/>
        </w:rPr>
      </w:pPr>
      <w:r>
        <w:t xml:space="preserve">     Relation with other activities within ETSI and/or related organizations</w:t>
      </w:r>
    </w:p>
    <w:p w14:paraId="33B7A600" w14:textId="77777777" w:rsidR="00822A5D" w:rsidRDefault="00822A5D" w:rsidP="00822A5D">
      <w:pPr>
        <w:tabs>
          <w:tab w:val="left" w:pos="7371"/>
          <w:tab w:val="left" w:pos="7938"/>
          <w:tab w:val="left" w:pos="8505"/>
          <w:tab w:val="left" w:pos="9072"/>
        </w:tabs>
      </w:pPr>
      <w:r>
        <w:t>TTCN-3 is THE standard programming language used by all ETSI TCs producing conformance test suites. It is also used for benchmarking test suites, interoperability test suites and interworking test suites.</w:t>
      </w:r>
    </w:p>
    <w:p w14:paraId="33B7A601" w14:textId="77777777" w:rsidR="00822A5D" w:rsidRDefault="00822A5D" w:rsidP="00822A5D">
      <w:pPr>
        <w:tabs>
          <w:tab w:val="left" w:pos="7371"/>
          <w:tab w:val="left" w:pos="7938"/>
          <w:tab w:val="left" w:pos="8505"/>
          <w:tab w:val="left" w:pos="9072"/>
        </w:tabs>
      </w:pPr>
    </w:p>
    <w:p w14:paraId="33B7A602" w14:textId="77777777" w:rsidR="00822A5D" w:rsidRDefault="00822A5D" w:rsidP="00822A5D">
      <w:pPr>
        <w:pStyle w:val="Heading3A"/>
        <w:numPr>
          <w:ilvl w:val="1"/>
          <w:numId w:val="1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hint="eastAsia"/>
        </w:rPr>
      </w:pPr>
      <w:r>
        <w:t xml:space="preserve">     Priority within the TC</w:t>
      </w:r>
    </w:p>
    <w:p w14:paraId="33B7A603" w14:textId="77777777" w:rsidR="00822A5D" w:rsidRDefault="00822A5D" w:rsidP="00822A5D">
      <w:pPr>
        <w:tabs>
          <w:tab w:val="left" w:pos="7371"/>
          <w:tab w:val="left" w:pos="7938"/>
          <w:tab w:val="left" w:pos="8505"/>
          <w:tab w:val="left" w:pos="9072"/>
        </w:tabs>
      </w:pPr>
      <w:r>
        <w:t xml:space="preserve">This STF proposal has a HIGH priority </w:t>
      </w:r>
      <w:proofErr w:type="gramStart"/>
      <w:r>
        <w:t>in order to</w:t>
      </w:r>
      <w:proofErr w:type="gramEnd"/>
      <w:r>
        <w:t xml:space="preserve"> support further growth of TTCN-3 in 3GPP, ETSI, OMA, AUTOSAR and other bodies and to response to user requirements in a timely fashion. </w:t>
      </w:r>
    </w:p>
    <w:p w14:paraId="33B7A604" w14:textId="77777777" w:rsidR="00822A5D" w:rsidRDefault="00822A5D" w:rsidP="00822A5D">
      <w:pPr>
        <w:tabs>
          <w:tab w:val="left" w:pos="7371"/>
          <w:tab w:val="left" w:pos="7938"/>
          <w:tab w:val="left" w:pos="8505"/>
          <w:tab w:val="left" w:pos="9072"/>
        </w:tabs>
      </w:pPr>
    </w:p>
    <w:p w14:paraId="33B7A605" w14:textId="77777777" w:rsidR="007D5EAB" w:rsidRDefault="007D5EAB" w:rsidP="00A526B3"/>
    <w:p w14:paraId="33B7A606" w14:textId="77777777" w:rsidR="007E467E" w:rsidRDefault="007E467E" w:rsidP="00A526B3"/>
    <w:p w14:paraId="33B7A607" w14:textId="77777777" w:rsidR="00F32120" w:rsidRDefault="00F32120" w:rsidP="00AB0CC7">
      <w:pPr>
        <w:pStyle w:val="Heading1"/>
      </w:pPr>
      <w:bookmarkStart w:id="4" w:name="_Toc229392237"/>
      <w:r>
        <w:t>Context of the proposal</w:t>
      </w:r>
    </w:p>
    <w:p w14:paraId="33B7A608" w14:textId="77777777" w:rsidR="000D709D" w:rsidRDefault="00873FA3" w:rsidP="00F32120">
      <w:pPr>
        <w:pStyle w:val="Heading2"/>
      </w:pPr>
      <w:bookmarkStart w:id="5" w:name="_Ref323660142"/>
      <w:bookmarkEnd w:id="4"/>
      <w:r>
        <w:t xml:space="preserve">ETSI </w:t>
      </w:r>
      <w:r w:rsidR="00133C8A">
        <w:t>Member</w:t>
      </w:r>
      <w:r>
        <w:t>s</w:t>
      </w:r>
      <w:r w:rsidR="00133C8A">
        <w:t xml:space="preserve"> support</w:t>
      </w:r>
    </w:p>
    <w:p w14:paraId="33B7A609" w14:textId="77777777" w:rsidR="009270C2" w:rsidRPr="00712FB8" w:rsidRDefault="009270C2" w:rsidP="009270C2">
      <w:pPr>
        <w:tabs>
          <w:tab w:val="left" w:pos="7371"/>
          <w:tab w:val="left" w:pos="7938"/>
          <w:tab w:val="left" w:pos="8505"/>
          <w:tab w:val="left" w:pos="9072"/>
        </w:tabs>
      </w:pPr>
      <w:r>
        <w:t>The following ETSI Members support the creation of this STF:</w:t>
      </w:r>
    </w:p>
    <w:p w14:paraId="33B7A60A" w14:textId="77777777" w:rsidR="007D5EAB" w:rsidRDefault="007D5EAB" w:rsidP="00A526B3">
      <w:bookmarkStart w:id="6" w:name="_Toc229392238"/>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243"/>
        <w:gridCol w:w="4745"/>
      </w:tblGrid>
      <w:tr w:rsidR="007D5EAB" w:rsidRPr="00C36FBE" w14:paraId="33B7A60E" w14:textId="77777777" w:rsidTr="00C36FBE">
        <w:tc>
          <w:tcPr>
            <w:tcW w:w="2093" w:type="dxa"/>
            <w:shd w:val="clear" w:color="auto" w:fill="B8CCE4"/>
          </w:tcPr>
          <w:p w14:paraId="33B7A60B" w14:textId="77777777" w:rsidR="007D5EAB" w:rsidRPr="00C36FBE" w:rsidRDefault="007E467E" w:rsidP="00C36FBE">
            <w:pPr>
              <w:spacing w:before="120" w:after="120"/>
              <w:rPr>
                <w:b/>
              </w:rPr>
            </w:pPr>
            <w:r w:rsidRPr="00C36FBE">
              <w:rPr>
                <w:b/>
              </w:rPr>
              <w:t>ETSI Member</w:t>
            </w:r>
          </w:p>
        </w:tc>
        <w:tc>
          <w:tcPr>
            <w:tcW w:w="2261" w:type="dxa"/>
            <w:shd w:val="clear" w:color="auto" w:fill="B8CCE4"/>
          </w:tcPr>
          <w:p w14:paraId="33B7A60C" w14:textId="77777777" w:rsidR="007D5EAB" w:rsidRPr="00C36FBE" w:rsidRDefault="007E467E" w:rsidP="00C36FBE">
            <w:pPr>
              <w:spacing w:before="120" w:after="120"/>
              <w:rPr>
                <w:b/>
              </w:rPr>
            </w:pPr>
            <w:r w:rsidRPr="00C36FBE">
              <w:rPr>
                <w:b/>
              </w:rPr>
              <w:t>Supporting delegate</w:t>
            </w:r>
          </w:p>
        </w:tc>
        <w:tc>
          <w:tcPr>
            <w:tcW w:w="4826" w:type="dxa"/>
            <w:shd w:val="clear" w:color="auto" w:fill="B8CCE4"/>
          </w:tcPr>
          <w:p w14:paraId="33B7A60D" w14:textId="77777777" w:rsidR="007D5EAB" w:rsidRPr="00C36FBE" w:rsidRDefault="007E467E" w:rsidP="00C36FBE">
            <w:pPr>
              <w:spacing w:before="120" w:after="120"/>
              <w:rPr>
                <w:b/>
              </w:rPr>
            </w:pPr>
            <w:r w:rsidRPr="00C36FBE">
              <w:rPr>
                <w:b/>
              </w:rPr>
              <w:t>Motivation</w:t>
            </w:r>
          </w:p>
        </w:tc>
      </w:tr>
      <w:tr w:rsidR="009270C2" w14:paraId="33B7A612" w14:textId="77777777" w:rsidTr="00C36FBE">
        <w:tc>
          <w:tcPr>
            <w:tcW w:w="2093" w:type="dxa"/>
          </w:tcPr>
          <w:p w14:paraId="33B7A60F"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left"/>
            </w:pPr>
            <w:proofErr w:type="spellStart"/>
            <w:r>
              <w:t>Telefon</w:t>
            </w:r>
            <w:proofErr w:type="spellEnd"/>
            <w:r>
              <w:t xml:space="preserve"> AB LM Ericsson</w:t>
            </w:r>
          </w:p>
        </w:tc>
        <w:tc>
          <w:tcPr>
            <w:tcW w:w="2261" w:type="dxa"/>
          </w:tcPr>
          <w:p w14:paraId="33B7A610"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jc w:val="left"/>
            </w:pPr>
            <w:proofErr w:type="spellStart"/>
            <w:r>
              <w:t>Dr.</w:t>
            </w:r>
            <w:proofErr w:type="spellEnd"/>
            <w:r>
              <w:t xml:space="preserve"> </w:t>
            </w:r>
            <w:proofErr w:type="spellStart"/>
            <w:r>
              <w:t>Gyorgy</w:t>
            </w:r>
            <w:proofErr w:type="spellEnd"/>
            <w:r>
              <w:t xml:space="preserve"> </w:t>
            </w:r>
            <w:proofErr w:type="spellStart"/>
            <w:r>
              <w:t>Rethy</w:t>
            </w:r>
            <w:proofErr w:type="spellEnd"/>
          </w:p>
        </w:tc>
        <w:tc>
          <w:tcPr>
            <w:tcW w:w="4826" w:type="dxa"/>
          </w:tcPr>
          <w:p w14:paraId="33B7A611"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t>TTCN-3 is extensively used and plays a strategic role in all phases of product development.</w:t>
            </w:r>
          </w:p>
        </w:tc>
      </w:tr>
      <w:tr w:rsidR="009270C2" w14:paraId="33B7A616" w14:textId="77777777" w:rsidTr="00C36FBE">
        <w:tc>
          <w:tcPr>
            <w:tcW w:w="2093" w:type="dxa"/>
          </w:tcPr>
          <w:p w14:paraId="33B7A613"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left"/>
            </w:pPr>
            <w:proofErr w:type="spellStart"/>
            <w:r>
              <w:t>Institut</w:t>
            </w:r>
            <w:proofErr w:type="spellEnd"/>
            <w:r>
              <w:t xml:space="preserve"> </w:t>
            </w:r>
            <w:proofErr w:type="spellStart"/>
            <w:r>
              <w:t>fuer</w:t>
            </w:r>
            <w:proofErr w:type="spellEnd"/>
            <w:r>
              <w:t xml:space="preserve"> </w:t>
            </w:r>
            <w:proofErr w:type="spellStart"/>
            <w:r>
              <w:t>Informatik</w:t>
            </w:r>
            <w:proofErr w:type="spellEnd"/>
            <w:r>
              <w:t xml:space="preserve">, </w:t>
            </w:r>
            <w:proofErr w:type="spellStart"/>
            <w:r>
              <w:t>Universitaet</w:t>
            </w:r>
            <w:proofErr w:type="spellEnd"/>
            <w:r>
              <w:t xml:space="preserve"> </w:t>
            </w:r>
            <w:proofErr w:type="spellStart"/>
            <w:r>
              <w:t>Goettingen</w:t>
            </w:r>
            <w:proofErr w:type="spellEnd"/>
          </w:p>
        </w:tc>
        <w:tc>
          <w:tcPr>
            <w:tcW w:w="2261" w:type="dxa"/>
          </w:tcPr>
          <w:p w14:paraId="33B7A614"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jc w:val="left"/>
            </w:pPr>
            <w:r>
              <w:t xml:space="preserve">Dieter </w:t>
            </w:r>
            <w:proofErr w:type="spellStart"/>
            <w:r>
              <w:t>Hogrefe</w:t>
            </w:r>
            <w:proofErr w:type="spellEnd"/>
          </w:p>
        </w:tc>
        <w:tc>
          <w:tcPr>
            <w:tcW w:w="4826" w:type="dxa"/>
          </w:tcPr>
          <w:p w14:paraId="33B7A615"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t xml:space="preserve">The University of </w:t>
            </w:r>
            <w:proofErr w:type="spellStart"/>
            <w:r>
              <w:t>Goettingen</w:t>
            </w:r>
            <w:proofErr w:type="spellEnd"/>
            <w:r>
              <w:t xml:space="preserve"> is interested in the further development of TTCN-3, because we are involved in several research and development projects where testing with TTCN-3 plays a central role.</w:t>
            </w:r>
          </w:p>
        </w:tc>
      </w:tr>
      <w:tr w:rsidR="009270C2" w14:paraId="33B7A61A" w14:textId="77777777" w:rsidTr="00C36FBE">
        <w:tc>
          <w:tcPr>
            <w:tcW w:w="2093" w:type="dxa"/>
          </w:tcPr>
          <w:p w14:paraId="33B7A617"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left"/>
            </w:pPr>
            <w:r>
              <w:t>Fraunhofer FOKUS</w:t>
            </w:r>
          </w:p>
        </w:tc>
        <w:tc>
          <w:tcPr>
            <w:tcW w:w="2261" w:type="dxa"/>
          </w:tcPr>
          <w:p w14:paraId="33B7A618"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jc w:val="left"/>
            </w:pPr>
            <w:r>
              <w:t xml:space="preserve">Ina </w:t>
            </w:r>
            <w:proofErr w:type="spellStart"/>
            <w:r>
              <w:t>Schieferdecker</w:t>
            </w:r>
            <w:proofErr w:type="spellEnd"/>
          </w:p>
        </w:tc>
        <w:tc>
          <w:tcPr>
            <w:tcW w:w="4826" w:type="dxa"/>
          </w:tcPr>
          <w:p w14:paraId="33B7A619"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t>TTCN-3 plays a central role in our R&amp;D projects and in our training programs, so that TTCN-3 tools compliance to the standard and their interoperability is important to us.</w:t>
            </w:r>
          </w:p>
        </w:tc>
      </w:tr>
      <w:tr w:rsidR="009270C2" w14:paraId="33B7A61E" w14:textId="77777777" w:rsidTr="00C36FBE">
        <w:tc>
          <w:tcPr>
            <w:tcW w:w="2093" w:type="dxa"/>
          </w:tcPr>
          <w:p w14:paraId="33B7A61B"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left"/>
            </w:pPr>
            <w:r>
              <w:t>Spirent</w:t>
            </w:r>
          </w:p>
        </w:tc>
        <w:tc>
          <w:tcPr>
            <w:tcW w:w="2261" w:type="dxa"/>
          </w:tcPr>
          <w:p w14:paraId="33B7A61C"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jc w:val="left"/>
            </w:pPr>
            <w:r>
              <w:t>Stephan Pietsch</w:t>
            </w:r>
          </w:p>
        </w:tc>
        <w:tc>
          <w:tcPr>
            <w:tcW w:w="4826" w:type="dxa"/>
          </w:tcPr>
          <w:p w14:paraId="33B7A61D"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t xml:space="preserve">Spirent promotes TTCN-3 since the very beginning </w:t>
            </w:r>
            <w:proofErr w:type="spellStart"/>
            <w:r>
              <w:t>nore</w:t>
            </w:r>
            <w:proofErr w:type="spellEnd"/>
            <w:r>
              <w:t xml:space="preserve"> than 10 years ago with tools and services. From end-users we understand that the compatibility of TTCN-3 tools applied is crucial for the further deployment of TTCN-3, at companies and at standardisation bodies and for </w:t>
            </w:r>
            <w:proofErr w:type="spellStart"/>
            <w:r>
              <w:t>gremias</w:t>
            </w:r>
            <w:proofErr w:type="spellEnd"/>
            <w:r>
              <w:t>.</w:t>
            </w:r>
          </w:p>
        </w:tc>
      </w:tr>
      <w:tr w:rsidR="009270C2" w14:paraId="33B7A624" w14:textId="77777777" w:rsidTr="00C36FBE">
        <w:tc>
          <w:tcPr>
            <w:tcW w:w="2093" w:type="dxa"/>
          </w:tcPr>
          <w:p w14:paraId="33B7A61F"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left"/>
            </w:pPr>
            <w:proofErr w:type="spellStart"/>
            <w:r>
              <w:t>Elvior</w:t>
            </w:r>
            <w:proofErr w:type="spellEnd"/>
          </w:p>
        </w:tc>
        <w:tc>
          <w:tcPr>
            <w:tcW w:w="2261" w:type="dxa"/>
          </w:tcPr>
          <w:p w14:paraId="33B7A620"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jc w:val="left"/>
            </w:pPr>
            <w:r>
              <w:t>Andres Kull</w:t>
            </w:r>
          </w:p>
        </w:tc>
        <w:tc>
          <w:tcPr>
            <w:tcW w:w="4826" w:type="dxa"/>
          </w:tcPr>
          <w:p w14:paraId="33B7A621"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roofErr w:type="spellStart"/>
            <w:r>
              <w:t>Elvior</w:t>
            </w:r>
            <w:proofErr w:type="spellEnd"/>
            <w:r>
              <w:t xml:space="preserve"> as TTCN-3 tool vendor is interested in evolving of the language.</w:t>
            </w:r>
          </w:p>
          <w:p w14:paraId="33B7A622"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t xml:space="preserve">It is important that different tool vendors interpret all aspects of TTCN-3 language in a similar way, output of this STF will help to </w:t>
            </w:r>
            <w:proofErr w:type="spellStart"/>
            <w:r>
              <w:t>achive</w:t>
            </w:r>
            <w:proofErr w:type="spellEnd"/>
            <w:r>
              <w:t xml:space="preserve"> this target.</w:t>
            </w:r>
          </w:p>
          <w:p w14:paraId="33B7A623"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9270C2" w14:paraId="33B7A629" w14:textId="77777777" w:rsidTr="00C36FBE">
        <w:tc>
          <w:tcPr>
            <w:tcW w:w="2093" w:type="dxa"/>
          </w:tcPr>
          <w:p w14:paraId="33B7A625"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left"/>
            </w:pPr>
            <w:proofErr w:type="spellStart"/>
            <w:r>
              <w:t>Broadbit</w:t>
            </w:r>
            <w:proofErr w:type="spellEnd"/>
          </w:p>
        </w:tc>
        <w:tc>
          <w:tcPr>
            <w:tcW w:w="2261" w:type="dxa"/>
          </w:tcPr>
          <w:p w14:paraId="33B7A626" w14:textId="77777777" w:rsidR="009270C2" w:rsidRDefault="009270C2" w:rsidP="00432525">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jc w:val="left"/>
            </w:pPr>
            <w:r>
              <w:t>Andras Kovacs</w:t>
            </w:r>
          </w:p>
        </w:tc>
        <w:tc>
          <w:tcPr>
            <w:tcW w:w="4826" w:type="dxa"/>
          </w:tcPr>
          <w:p w14:paraId="33B7A627" w14:textId="77777777" w:rsidR="009270C2" w:rsidRPr="00BD2A05"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proofErr w:type="spellStart"/>
            <w:r>
              <w:t>Broadbit</w:t>
            </w:r>
            <w:proofErr w:type="spellEnd"/>
            <w:r>
              <w:t xml:space="preserve"> is </w:t>
            </w:r>
            <w:r>
              <w:rPr>
                <w:lang w:val="en-US"/>
              </w:rPr>
              <w:t>using</w:t>
            </w:r>
            <w:r>
              <w:t xml:space="preserve"> TTCN-3 tool</w:t>
            </w:r>
            <w:r>
              <w:rPr>
                <w:lang w:val="en-US"/>
              </w:rPr>
              <w:t>s</w:t>
            </w:r>
            <w:r>
              <w:t xml:space="preserve"> </w:t>
            </w:r>
            <w:r>
              <w:rPr>
                <w:lang w:val="en-US"/>
              </w:rPr>
              <w:t>for providing testing and integration</w:t>
            </w:r>
            <w:r>
              <w:t xml:space="preserve"> service</w:t>
            </w:r>
            <w:r>
              <w:rPr>
                <w:lang w:val="en-US"/>
              </w:rPr>
              <w:t>s for ITS (Intelligent Transportation Systems) and V2G (Vehicle-to-Grid) technologies. When working with emerging technologies, it is especially important that the testing tool must be reliable and unambiguous.</w:t>
            </w:r>
          </w:p>
          <w:p w14:paraId="33B7A628" w14:textId="77777777" w:rsidR="009270C2" w:rsidRDefault="009270C2" w:rsidP="004325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bl>
    <w:p w14:paraId="33B7A62A" w14:textId="77777777" w:rsidR="007D5EAB" w:rsidRDefault="007D5EAB" w:rsidP="00A526B3"/>
    <w:p w14:paraId="33B7A62B" w14:textId="77777777" w:rsidR="007E467E" w:rsidRDefault="007E467E" w:rsidP="00A526B3"/>
    <w:p w14:paraId="33B7A62C" w14:textId="77777777" w:rsidR="002B53F4" w:rsidRPr="00A526B3" w:rsidRDefault="002B53F4" w:rsidP="002B53F4">
      <w:pPr>
        <w:pStyle w:val="Heading2"/>
      </w:pPr>
      <w:r w:rsidRPr="00A526B3">
        <w:t>Market impact</w:t>
      </w:r>
    </w:p>
    <w:p w14:paraId="33B7A62D" w14:textId="77777777" w:rsidR="00432525" w:rsidRDefault="00432525" w:rsidP="00432525">
      <w:pPr>
        <w:tabs>
          <w:tab w:val="left" w:pos="7371"/>
          <w:tab w:val="left" w:pos="7938"/>
          <w:tab w:val="left" w:pos="8505"/>
          <w:tab w:val="left" w:pos="9072"/>
        </w:tabs>
      </w:pPr>
      <w:r>
        <w:t>The common motivation of the supporting organizations is to increase the overall use of TTCN-3 and respond to user community duly and timely.</w:t>
      </w:r>
    </w:p>
    <w:p w14:paraId="33B7A62E" w14:textId="77777777" w:rsidR="002B53F4" w:rsidRDefault="002B53F4" w:rsidP="002B53F4"/>
    <w:p w14:paraId="33B7A62F" w14:textId="77777777" w:rsidR="002B53F4" w:rsidRPr="00F32120" w:rsidRDefault="00897CF4" w:rsidP="002B53F4">
      <w:pPr>
        <w:pStyle w:val="Heading2"/>
      </w:pPr>
      <w:r>
        <w:t>T</w:t>
      </w:r>
      <w:r w:rsidR="002B53F4" w:rsidRPr="00F32120">
        <w:t>asks for which the STF support is necessary</w:t>
      </w:r>
    </w:p>
    <w:p w14:paraId="33B7A630" w14:textId="77777777" w:rsidR="00897EEB" w:rsidRDefault="00897EEB" w:rsidP="00897EEB">
      <w:pPr>
        <w:tabs>
          <w:tab w:val="left" w:pos="7371"/>
          <w:tab w:val="left" w:pos="7938"/>
          <w:tab w:val="left" w:pos="8505"/>
          <w:tab w:val="left" w:pos="9072"/>
        </w:tabs>
      </w:pPr>
      <w:r>
        <w:t>Earlier attempts by TC MTS to create an official test suite based on voluntary contributions, e.g. by collecting regression tests from tool vendors, have not lead to a fruitful output. There are many different factors and reasons. Tool vendors consider regression tests maybe as their most important asset over their competition. Also differences in regression test approaches, structures of test suites and granularity of test cases have had disallowed creating a meaningful test suite. The excellent results of STF 409, STF 433, STF 454, and STF 470, STF 487, STF 521</w:t>
      </w:r>
      <w:r w:rsidRPr="002C4BEA">
        <w:t xml:space="preserve"> </w:t>
      </w:r>
      <w:r>
        <w:t>and STF 548 have shown that the STF model works for this purpose very well.</w:t>
      </w:r>
    </w:p>
    <w:p w14:paraId="33B7A631" w14:textId="77777777" w:rsidR="00897EEB" w:rsidRDefault="00897EEB" w:rsidP="00897EEB">
      <w:pPr>
        <w:tabs>
          <w:tab w:val="left" w:pos="7371"/>
          <w:tab w:val="left" w:pos="7938"/>
          <w:tab w:val="left" w:pos="8505"/>
          <w:tab w:val="left" w:pos="9072"/>
        </w:tabs>
      </w:pPr>
    </w:p>
    <w:p w14:paraId="33B7A632" w14:textId="77777777" w:rsidR="00897EEB" w:rsidRDefault="00897EEB" w:rsidP="00897EEB">
      <w:pPr>
        <w:tabs>
          <w:tab w:val="left" w:pos="7371"/>
          <w:tab w:val="left" w:pos="7938"/>
          <w:tab w:val="left" w:pos="8505"/>
          <w:tab w:val="left" w:pos="9072"/>
        </w:tabs>
      </w:pPr>
      <w:r>
        <w:t>Also, the nature of the work (analysis of programming languages, interworking of different notation languages, coding technologies, test scripting) requires mixed and specialized expertise that is not common and partly available by delegates attending ETSI meetings.</w:t>
      </w:r>
    </w:p>
    <w:p w14:paraId="33B7A633" w14:textId="77777777" w:rsidR="00897EEB" w:rsidRDefault="00897EEB" w:rsidP="00897EEB">
      <w:pPr>
        <w:tabs>
          <w:tab w:val="left" w:pos="7371"/>
          <w:tab w:val="left" w:pos="7938"/>
          <w:tab w:val="left" w:pos="8505"/>
          <w:tab w:val="left" w:pos="9072"/>
        </w:tabs>
      </w:pPr>
    </w:p>
    <w:p w14:paraId="33B7A634" w14:textId="77777777" w:rsidR="002B53F4" w:rsidRPr="000A5E70" w:rsidRDefault="002B53F4" w:rsidP="002B53F4"/>
    <w:p w14:paraId="33B7A635" w14:textId="77777777" w:rsidR="00897CF4" w:rsidRDefault="00897CF4" w:rsidP="00F32120">
      <w:pPr>
        <w:pStyle w:val="Heading2"/>
      </w:pPr>
      <w:r>
        <w:t xml:space="preserve">Related </w:t>
      </w:r>
      <w:r w:rsidR="002A5ADD">
        <w:t xml:space="preserve">voluntary </w:t>
      </w:r>
      <w:r>
        <w:t>activities in the TB</w:t>
      </w:r>
    </w:p>
    <w:p w14:paraId="33B7A636" w14:textId="77777777" w:rsidR="00897EEB" w:rsidRDefault="00897EEB" w:rsidP="00897EEB">
      <w:pPr>
        <w:tabs>
          <w:tab w:val="left" w:pos="7371"/>
          <w:tab w:val="left" w:pos="7938"/>
          <w:tab w:val="left" w:pos="8505"/>
          <w:tab w:val="left" w:pos="9072"/>
        </w:tabs>
      </w:pPr>
      <w:r>
        <w:t>The ETSI Members supporting the creation of the STF are prepared to provide the following voluntary contribution:</w:t>
      </w:r>
    </w:p>
    <w:p w14:paraId="33B7A637" w14:textId="77777777" w:rsidR="00897EEB" w:rsidRDefault="00897EEB" w:rsidP="00897EEB">
      <w:pPr>
        <w:pStyle w:val="B1"/>
        <w:numPr>
          <w:ilvl w:val="0"/>
          <w:numId w:val="17"/>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proofErr w:type="spellStart"/>
      <w:r>
        <w:rPr>
          <w:lang w:val="en-US"/>
        </w:rPr>
        <w:t>Telefon</w:t>
      </w:r>
      <w:proofErr w:type="spellEnd"/>
      <w:r>
        <w:rPr>
          <w:lang w:val="en-US"/>
        </w:rPr>
        <w:t xml:space="preserve"> AB LM Ericsson: </w:t>
      </w:r>
      <w:r>
        <w:t>participation in Steering Committee, review of documents.</w:t>
      </w:r>
    </w:p>
    <w:p w14:paraId="33B7A638" w14:textId="77777777" w:rsidR="00897EEB" w:rsidRDefault="00897EEB" w:rsidP="00897EEB">
      <w:pPr>
        <w:pStyle w:val="B1"/>
        <w:numPr>
          <w:ilvl w:val="0"/>
          <w:numId w:val="17"/>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proofErr w:type="spellStart"/>
      <w:r>
        <w:t>Universitaet</w:t>
      </w:r>
      <w:proofErr w:type="spellEnd"/>
      <w:r>
        <w:t xml:space="preserve"> </w:t>
      </w:r>
      <w:proofErr w:type="spellStart"/>
      <w:r>
        <w:t>Goettingen</w:t>
      </w:r>
      <w:proofErr w:type="spellEnd"/>
      <w:r>
        <w:t xml:space="preserve">: </w:t>
      </w:r>
      <w:r>
        <w:rPr>
          <w:lang w:val="en-US"/>
        </w:rPr>
        <w:t xml:space="preserve">input in form of TTCN-3 CRs, providing </w:t>
      </w:r>
      <w:r>
        <w:t>voluntary resources in addition to STF resources for reviewing the draft documents, participation in TTCN-3 steering committee</w:t>
      </w:r>
    </w:p>
    <w:p w14:paraId="33B7A639" w14:textId="77777777" w:rsidR="00897EEB" w:rsidRDefault="00897EEB" w:rsidP="00897EEB">
      <w:pPr>
        <w:pStyle w:val="B1"/>
        <w:numPr>
          <w:ilvl w:val="0"/>
          <w:numId w:val="17"/>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Fraunhofer FOKUS: reviewing the draft documents, participation in TTCN-3 steering committee</w:t>
      </w:r>
    </w:p>
    <w:p w14:paraId="33B7A63A" w14:textId="77777777" w:rsidR="00897EEB" w:rsidRDefault="00897EEB" w:rsidP="00897EEB">
      <w:pPr>
        <w:pStyle w:val="B1"/>
        <w:numPr>
          <w:ilvl w:val="0"/>
          <w:numId w:val="17"/>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Spirent: participation in Steering Committee, provision of TTCN-3 tool for validation &amp; voluntary resource for STF work.</w:t>
      </w:r>
    </w:p>
    <w:p w14:paraId="33B7A63B" w14:textId="77777777" w:rsidR="00897EEB" w:rsidRDefault="00897EEB" w:rsidP="00897EEB">
      <w:pPr>
        <w:pStyle w:val="B1"/>
        <w:numPr>
          <w:ilvl w:val="0"/>
          <w:numId w:val="17"/>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proofErr w:type="spellStart"/>
      <w:r>
        <w:t>Elvior</w:t>
      </w:r>
      <w:proofErr w:type="spellEnd"/>
      <w:r>
        <w:t>: participation in Steering Committee, provision of TTCN-3 tool for validation &amp; voluntary resource for STF work.</w:t>
      </w:r>
    </w:p>
    <w:p w14:paraId="33B7A63C" w14:textId="77777777" w:rsidR="00897EEB" w:rsidRDefault="00897EEB" w:rsidP="00897EEB">
      <w:pPr>
        <w:tabs>
          <w:tab w:val="left" w:pos="7371"/>
          <w:tab w:val="left" w:pos="7938"/>
          <w:tab w:val="left" w:pos="8505"/>
          <w:tab w:val="left" w:pos="9072"/>
        </w:tabs>
      </w:pPr>
    </w:p>
    <w:p w14:paraId="33B7A63D" w14:textId="77777777" w:rsidR="002A5ADD" w:rsidRPr="00897CF4" w:rsidRDefault="002A5ADD" w:rsidP="00897CF4">
      <w:pPr>
        <w:pStyle w:val="Guideline"/>
      </w:pPr>
    </w:p>
    <w:p w14:paraId="33B7A63E" w14:textId="77777777" w:rsidR="00F32120" w:rsidRDefault="00F1596D" w:rsidP="00F32120">
      <w:pPr>
        <w:pStyle w:val="Heading2"/>
      </w:pPr>
      <w:r>
        <w:t>P</w:t>
      </w:r>
      <w:r w:rsidR="00F32120" w:rsidRPr="009C296A">
        <w:t>revious funded activities</w:t>
      </w:r>
      <w:r w:rsidR="00F32120">
        <w:t xml:space="preserve"> in the same domain</w:t>
      </w:r>
    </w:p>
    <w:p w14:paraId="33B7A63F" w14:textId="77777777" w:rsidR="00897EEB" w:rsidRDefault="00897EEB" w:rsidP="00897EEB">
      <w:pPr>
        <w:tabs>
          <w:tab w:val="left" w:pos="7371"/>
          <w:tab w:val="left" w:pos="7938"/>
          <w:tab w:val="left" w:pos="8505"/>
          <w:tab w:val="left" w:pos="9072"/>
        </w:tabs>
      </w:pPr>
      <w:r>
        <w:t>TC MTS developed a first conformance test suite in STF 409, covering about 1/3 of the clauses in the main standard with some tests. The test suite was extended, re-based to TTCN-3 v4.5.1 by STF433, STF454, and STF470 and a new coverage analysis approach, reaching 100 % coverage of the core language clauses, and synchronized with the up-to-date revision. TTCN-3 is, however, a living language;</w:t>
      </w:r>
      <w:r w:rsidRPr="004E7E25">
        <w:t xml:space="preserve"> </w:t>
      </w:r>
      <w:r>
        <w:t xml:space="preserve">a new version is published by ETSI each year; the latest published version is v4.9.1. STF487, STF521, and STF548 has kept the conformance test suite up to date with the new TTCN-3 language revisions, </w:t>
      </w:r>
      <w:proofErr w:type="gramStart"/>
      <w:r>
        <w:t>and also</w:t>
      </w:r>
      <w:proofErr w:type="gramEnd"/>
      <w:r>
        <w:t xml:space="preserve"> developed a test suite for testing the XML handling of the language. The scope of successive STFs is planned through consultation with the MTS and TTCN-3 tool user communities. </w:t>
      </w:r>
    </w:p>
    <w:p w14:paraId="33B7A640" w14:textId="77777777" w:rsidR="00897EEB" w:rsidRDefault="00897EEB" w:rsidP="00897EEB">
      <w:pPr>
        <w:tabs>
          <w:tab w:val="left" w:pos="7371"/>
          <w:tab w:val="left" w:pos="7938"/>
          <w:tab w:val="left" w:pos="8505"/>
          <w:tab w:val="left" w:pos="9072"/>
        </w:tabs>
      </w:pPr>
    </w:p>
    <w:p w14:paraId="33B7A641" w14:textId="77777777" w:rsidR="00897EEB" w:rsidRDefault="00897EEB" w:rsidP="00897EEB">
      <w:pPr>
        <w:tabs>
          <w:tab w:val="left" w:pos="7371"/>
          <w:tab w:val="left" w:pos="7938"/>
          <w:tab w:val="left" w:pos="8505"/>
          <w:tab w:val="left" w:pos="9072"/>
        </w:tabs>
      </w:pPr>
      <w:r w:rsidRPr="00F1061A">
        <w:t xml:space="preserve">A total of about </w:t>
      </w:r>
      <w:r>
        <w:t>250</w:t>
      </w:r>
      <w:r w:rsidRPr="00F1061A">
        <w:t xml:space="preserve"> k€ have been spent under ETSI FWP budget for STFs on TTCN tools testing, in the last </w:t>
      </w:r>
      <w:r>
        <w:t>6</w:t>
      </w:r>
      <w:r w:rsidRPr="00F1061A">
        <w:t xml:space="preserve"> years.</w:t>
      </w:r>
    </w:p>
    <w:p w14:paraId="33B7A642" w14:textId="77777777" w:rsidR="00897EEB" w:rsidRDefault="00897EEB" w:rsidP="00897EEB">
      <w:pPr>
        <w:tabs>
          <w:tab w:val="left" w:pos="7371"/>
          <w:tab w:val="left" w:pos="7938"/>
          <w:tab w:val="left" w:pos="8505"/>
          <w:tab w:val="left" w:pos="9072"/>
        </w:tabs>
      </w:pPr>
    </w:p>
    <w:p w14:paraId="33B7A643" w14:textId="77777777" w:rsidR="00897CF4" w:rsidRDefault="00897CF4" w:rsidP="00897CF4">
      <w:pPr>
        <w:pStyle w:val="Guideline"/>
      </w:pPr>
    </w:p>
    <w:p w14:paraId="33B7A644" w14:textId="77777777" w:rsidR="00A83FE4" w:rsidRPr="00A526B3" w:rsidRDefault="00A83FE4" w:rsidP="00F32120">
      <w:pPr>
        <w:pStyle w:val="Heading2"/>
      </w:pPr>
      <w:r>
        <w:t>Consequences if not agreed</w:t>
      </w:r>
    </w:p>
    <w:p w14:paraId="33B7A645" w14:textId="77777777" w:rsidR="00897EEB" w:rsidRDefault="00897EEB" w:rsidP="00897EEB">
      <w:pPr>
        <w:tabs>
          <w:tab w:val="left" w:pos="7371"/>
          <w:tab w:val="left" w:pos="7938"/>
          <w:tab w:val="left" w:pos="8505"/>
          <w:tab w:val="left" w:pos="9072"/>
        </w:tabs>
      </w:pPr>
      <w:r>
        <w:t>The further adoption of TTCN-3 at ETSI, 3GPP, OMA, and other standardisation bodies are put at risk, if this continuation work is not done. As tool support of the required features is dependent on the standardization of the features, not agreeing this proposal would have an unfavourable effect on the above domains. Also, further uptake and usefulness of the language will be adversely affected, thus jeopardizing ETSI’s significant contribution to this work.</w:t>
      </w:r>
    </w:p>
    <w:p w14:paraId="33B7A646" w14:textId="77777777" w:rsidR="007E467E" w:rsidRDefault="007E467E" w:rsidP="00A83FE4"/>
    <w:p w14:paraId="33B7A647" w14:textId="77777777" w:rsidR="007E467E" w:rsidRDefault="007E467E" w:rsidP="00A83FE4"/>
    <w:p w14:paraId="33B7A648" w14:textId="77777777" w:rsidR="00A83FE4" w:rsidRPr="00A526B3" w:rsidRDefault="00A83FE4" w:rsidP="00A83FE4">
      <w:pPr>
        <w:pStyle w:val="Part"/>
      </w:pPr>
      <w:r w:rsidRPr="00A526B3">
        <w:t>Part II - Execution of the work</w:t>
      </w:r>
    </w:p>
    <w:p w14:paraId="33B7A649" w14:textId="77777777" w:rsidR="00133C8A" w:rsidRDefault="00133C8A" w:rsidP="00AB0CC7">
      <w:pPr>
        <w:pStyle w:val="Heading1"/>
      </w:pPr>
      <w:r>
        <w:t xml:space="preserve">Technical Bodies </w:t>
      </w:r>
      <w:r w:rsidR="00AB2879">
        <w:t xml:space="preserve">and other </w:t>
      </w:r>
      <w:r w:rsidR="00BE7F16">
        <w:t>stakeholders</w:t>
      </w:r>
    </w:p>
    <w:p w14:paraId="33B7A64A" w14:textId="77777777" w:rsidR="00133C8A" w:rsidRPr="00A526B3" w:rsidRDefault="000454EE" w:rsidP="00F32120">
      <w:pPr>
        <w:pStyle w:val="Heading2"/>
      </w:pPr>
      <w:r>
        <w:t>Reference</w:t>
      </w:r>
      <w:r w:rsidR="00133C8A">
        <w:t xml:space="preserve"> TB</w:t>
      </w:r>
    </w:p>
    <w:p w14:paraId="33B7A64B" w14:textId="77777777" w:rsidR="00897EEB" w:rsidRDefault="00897EEB" w:rsidP="00897EEB">
      <w:pPr>
        <w:tabs>
          <w:tab w:val="left" w:pos="7371"/>
          <w:tab w:val="left" w:pos="7938"/>
          <w:tab w:val="left" w:pos="8505"/>
          <w:tab w:val="left" w:pos="9072"/>
        </w:tabs>
      </w:pPr>
      <w:bookmarkStart w:id="7" w:name="_Toc64817083"/>
      <w:r>
        <w:t>TC MTS.</w:t>
      </w:r>
    </w:p>
    <w:p w14:paraId="33B7A64C" w14:textId="77777777" w:rsidR="00133C8A" w:rsidRDefault="00133C8A" w:rsidP="00133C8A"/>
    <w:p w14:paraId="33B7A64D" w14:textId="77777777" w:rsidR="00AB2879" w:rsidRDefault="00AB2879" w:rsidP="00F32120">
      <w:pPr>
        <w:pStyle w:val="Heading2"/>
      </w:pPr>
      <w:r>
        <w:t>Other interested ETSI Technical Bodies</w:t>
      </w:r>
    </w:p>
    <w:p w14:paraId="33B7A64E" w14:textId="77777777" w:rsidR="00897EEB" w:rsidRDefault="00897EEB" w:rsidP="00897EEB">
      <w:pPr>
        <w:tabs>
          <w:tab w:val="left" w:pos="7371"/>
          <w:tab w:val="left" w:pos="7938"/>
          <w:tab w:val="left" w:pos="8505"/>
          <w:tab w:val="left" w:pos="9072"/>
        </w:tabs>
      </w:pPr>
      <w:r w:rsidRPr="00897EEB">
        <w:rPr>
          <w:rFonts w:ascii="Arial Bold" w:hAnsi="Arial Bold"/>
        </w:rPr>
        <w:t>3GPP LTE, TC BRAN, TC ITS, TC INT, TC ERM</w:t>
      </w:r>
      <w:r w:rsidRPr="00897EEB">
        <w:t>:</w:t>
      </w:r>
      <w:r>
        <w:t xml:space="preserve"> these TCs use TTCN-3 for test suite development and their members are impacted by TTCN-3 tools’ compatibility. </w:t>
      </w:r>
    </w:p>
    <w:p w14:paraId="33B7A64F" w14:textId="77777777" w:rsidR="00133C8A" w:rsidRDefault="00133C8A" w:rsidP="00133C8A"/>
    <w:p w14:paraId="33B7A650" w14:textId="77777777" w:rsidR="00AB2879" w:rsidRDefault="00AB2879" w:rsidP="00F32120">
      <w:pPr>
        <w:pStyle w:val="Heading2"/>
      </w:pPr>
      <w:r>
        <w:t xml:space="preserve">Other </w:t>
      </w:r>
      <w:r w:rsidR="003A1AC2">
        <w:t>stakeholders</w:t>
      </w:r>
    </w:p>
    <w:p w14:paraId="33B7A651" w14:textId="77777777" w:rsidR="0006651B" w:rsidRDefault="0006651B" w:rsidP="0006651B">
      <w:pPr>
        <w:tabs>
          <w:tab w:val="left" w:pos="7371"/>
          <w:tab w:val="left" w:pos="7938"/>
          <w:tab w:val="left" w:pos="8505"/>
          <w:tab w:val="left" w:pos="9072"/>
        </w:tabs>
      </w:pPr>
      <w:r>
        <w:rPr>
          <w:rFonts w:ascii="Arial Bold" w:hAnsi="Arial Bold"/>
        </w:rPr>
        <w:t>OMA</w:t>
      </w:r>
      <w:r>
        <w:t xml:space="preserve"> is using TTCN-3 to develop and maintain conformance test suites.</w:t>
      </w:r>
    </w:p>
    <w:p w14:paraId="33B7A652" w14:textId="77777777" w:rsidR="0006651B" w:rsidRDefault="0006651B" w:rsidP="0006651B">
      <w:pPr>
        <w:tabs>
          <w:tab w:val="left" w:pos="7371"/>
          <w:tab w:val="left" w:pos="7938"/>
          <w:tab w:val="left" w:pos="8505"/>
          <w:tab w:val="left" w:pos="9072"/>
        </w:tabs>
      </w:pPr>
      <w:r>
        <w:rPr>
          <w:rFonts w:ascii="Arial Bold" w:hAnsi="Arial Bold"/>
        </w:rPr>
        <w:t>ISO/IEC 15118 committee</w:t>
      </w:r>
      <w:r>
        <w:t xml:space="preserve"> is using TTCN-3 to develop and maintain V2G conformance test suites.</w:t>
      </w:r>
    </w:p>
    <w:p w14:paraId="33B7A653" w14:textId="77777777" w:rsidR="00AB2879" w:rsidRDefault="00AB2879" w:rsidP="00AB2879"/>
    <w:p w14:paraId="33B7A654" w14:textId="77777777" w:rsidR="00CC2455" w:rsidRDefault="00CC2455" w:rsidP="00AB2879"/>
    <w:bookmarkEnd w:id="7"/>
    <w:p w14:paraId="33B7A655" w14:textId="77777777" w:rsidR="00712FB8" w:rsidRDefault="00CC2455" w:rsidP="00AB0CC7">
      <w:pPr>
        <w:pStyle w:val="Heading1"/>
      </w:pPr>
      <w:r>
        <w:t>Base documents and deliverables</w:t>
      </w:r>
    </w:p>
    <w:bookmarkEnd w:id="6"/>
    <w:p w14:paraId="33B7A656" w14:textId="77777777" w:rsidR="00213878" w:rsidRPr="00BC7275" w:rsidRDefault="00213878" w:rsidP="00F32120">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58"/>
        <w:gridCol w:w="1319"/>
        <w:gridCol w:w="1504"/>
      </w:tblGrid>
      <w:tr w:rsidR="00AB0CC7" w:rsidRPr="000037AD" w14:paraId="33B7A65B" w14:textId="77777777" w:rsidTr="007E467E">
        <w:tc>
          <w:tcPr>
            <w:tcW w:w="2518" w:type="dxa"/>
            <w:shd w:val="clear" w:color="auto" w:fill="B8CCE4"/>
            <w:tcMar>
              <w:top w:w="57" w:type="dxa"/>
              <w:bottom w:w="57" w:type="dxa"/>
            </w:tcMar>
            <w:vAlign w:val="center"/>
          </w:tcPr>
          <w:p w14:paraId="33B7A657" w14:textId="77777777" w:rsidR="00AB0CC7" w:rsidRPr="000037AD" w:rsidRDefault="007F6E95" w:rsidP="001E70D8">
            <w:pPr>
              <w:keepNext/>
              <w:keepLines/>
              <w:rPr>
                <w:b/>
              </w:rPr>
            </w:pPr>
            <w:r w:rsidRPr="000037AD">
              <w:rPr>
                <w:b/>
              </w:rPr>
              <w:t>Document</w:t>
            </w:r>
          </w:p>
        </w:tc>
        <w:tc>
          <w:tcPr>
            <w:tcW w:w="3827" w:type="dxa"/>
            <w:shd w:val="clear" w:color="auto" w:fill="B8CCE4"/>
            <w:tcMar>
              <w:top w:w="57" w:type="dxa"/>
              <w:bottom w:w="57" w:type="dxa"/>
            </w:tcMar>
            <w:vAlign w:val="center"/>
          </w:tcPr>
          <w:p w14:paraId="33B7A658" w14:textId="77777777" w:rsidR="00AB0CC7" w:rsidRPr="000037AD" w:rsidRDefault="007F6E95" w:rsidP="001E70D8">
            <w:pPr>
              <w:keepNext/>
              <w:keepLines/>
              <w:rPr>
                <w:b/>
              </w:rPr>
            </w:pPr>
            <w:r w:rsidRPr="000037AD">
              <w:rPr>
                <w:b/>
              </w:rPr>
              <w:t>Title</w:t>
            </w:r>
          </w:p>
        </w:tc>
        <w:tc>
          <w:tcPr>
            <w:tcW w:w="1324" w:type="dxa"/>
            <w:shd w:val="clear" w:color="auto" w:fill="B8CCE4"/>
            <w:tcMar>
              <w:top w:w="57" w:type="dxa"/>
              <w:left w:w="0" w:type="dxa"/>
              <w:bottom w:w="57" w:type="dxa"/>
              <w:right w:w="0" w:type="dxa"/>
            </w:tcMar>
            <w:vAlign w:val="center"/>
          </w:tcPr>
          <w:p w14:paraId="33B7A659" w14:textId="77777777" w:rsidR="00AB0CC7" w:rsidRPr="000037AD" w:rsidRDefault="007F6E95" w:rsidP="001E70D8">
            <w:pPr>
              <w:keepNext/>
              <w:keepLines/>
              <w:jc w:val="center"/>
              <w:rPr>
                <w:b/>
              </w:rPr>
            </w:pPr>
            <w:proofErr w:type="gramStart"/>
            <w:r w:rsidRPr="000037AD">
              <w:rPr>
                <w:b/>
              </w:rPr>
              <w:t>Current Status</w:t>
            </w:r>
            <w:proofErr w:type="gramEnd"/>
          </w:p>
        </w:tc>
        <w:tc>
          <w:tcPr>
            <w:tcW w:w="1515" w:type="dxa"/>
            <w:shd w:val="clear" w:color="auto" w:fill="B8CCE4"/>
            <w:tcMar>
              <w:top w:w="57" w:type="dxa"/>
              <w:bottom w:w="57" w:type="dxa"/>
            </w:tcMar>
            <w:vAlign w:val="center"/>
          </w:tcPr>
          <w:p w14:paraId="33B7A65A" w14:textId="77777777" w:rsidR="00AB0CC7" w:rsidRPr="000037AD" w:rsidRDefault="00AB0CC7" w:rsidP="001E70D8">
            <w:pPr>
              <w:keepNext/>
              <w:keepLines/>
              <w:jc w:val="center"/>
              <w:rPr>
                <w:b/>
              </w:rPr>
            </w:pPr>
            <w:r w:rsidRPr="000037AD">
              <w:rPr>
                <w:b/>
              </w:rPr>
              <w:t>Expected date for stable document</w:t>
            </w:r>
          </w:p>
        </w:tc>
      </w:tr>
      <w:tr w:rsidR="007C487F" w:rsidRPr="009F2D55" w14:paraId="33B7A660" w14:textId="77777777" w:rsidTr="00C979EE">
        <w:tc>
          <w:tcPr>
            <w:tcW w:w="2518" w:type="dxa"/>
          </w:tcPr>
          <w:p w14:paraId="33B7A65C"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201 873-1 V4.10.1</w:t>
            </w:r>
          </w:p>
        </w:tc>
        <w:tc>
          <w:tcPr>
            <w:tcW w:w="3827" w:type="dxa"/>
          </w:tcPr>
          <w:p w14:paraId="33B7A65D"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3;Part 1: TTCN-3 Core Language</w:t>
            </w:r>
          </w:p>
        </w:tc>
        <w:tc>
          <w:tcPr>
            <w:tcW w:w="1324" w:type="dxa"/>
            <w:tcMar>
              <w:left w:w="0" w:type="dxa"/>
              <w:right w:w="0" w:type="dxa"/>
            </w:tcMar>
          </w:tcPr>
          <w:p w14:paraId="33B7A65E"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5F" w14:textId="77777777" w:rsidR="007C487F" w:rsidRPr="009F2D55" w:rsidRDefault="007C487F" w:rsidP="001E70D8">
            <w:pPr>
              <w:keepNext/>
              <w:keepLines/>
              <w:jc w:val="center"/>
              <w:rPr>
                <w:lang w:val="fr-FR"/>
              </w:rPr>
            </w:pPr>
          </w:p>
        </w:tc>
      </w:tr>
      <w:tr w:rsidR="007C487F" w:rsidRPr="009F2D55" w14:paraId="33B7A665" w14:textId="77777777" w:rsidTr="00C979EE">
        <w:tc>
          <w:tcPr>
            <w:tcW w:w="2518" w:type="dxa"/>
          </w:tcPr>
          <w:p w14:paraId="33B7A661"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201 873-4 V4.10.1</w:t>
            </w:r>
          </w:p>
        </w:tc>
        <w:tc>
          <w:tcPr>
            <w:tcW w:w="3827" w:type="dxa"/>
          </w:tcPr>
          <w:p w14:paraId="33B7A662"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4: TTCN-3 Operational Semantics</w:t>
            </w:r>
          </w:p>
        </w:tc>
        <w:tc>
          <w:tcPr>
            <w:tcW w:w="1324" w:type="dxa"/>
            <w:tcMar>
              <w:left w:w="0" w:type="dxa"/>
              <w:right w:w="0" w:type="dxa"/>
            </w:tcMar>
          </w:tcPr>
          <w:p w14:paraId="33B7A663"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64" w14:textId="77777777" w:rsidR="007C487F" w:rsidRPr="009F2D55" w:rsidRDefault="007C487F" w:rsidP="001E70D8">
            <w:pPr>
              <w:keepNext/>
              <w:keepLines/>
              <w:jc w:val="center"/>
              <w:rPr>
                <w:lang w:val="fr-FR"/>
              </w:rPr>
            </w:pPr>
          </w:p>
        </w:tc>
      </w:tr>
      <w:tr w:rsidR="007C487F" w:rsidRPr="009F2D55" w14:paraId="33B7A66A" w14:textId="77777777" w:rsidTr="00C979EE">
        <w:tc>
          <w:tcPr>
            <w:tcW w:w="2518" w:type="dxa"/>
          </w:tcPr>
          <w:p w14:paraId="33B7A666"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201 873-11 V4.6.1</w:t>
            </w:r>
          </w:p>
        </w:tc>
        <w:tc>
          <w:tcPr>
            <w:tcW w:w="3827" w:type="dxa"/>
          </w:tcPr>
          <w:p w14:paraId="33B7A667"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7: </w:t>
            </w:r>
            <w:r w:rsidRPr="009772D1">
              <w:t xml:space="preserve">Using </w:t>
            </w:r>
            <w:r>
              <w:t>JSON</w:t>
            </w:r>
            <w:r w:rsidRPr="009772D1">
              <w:t xml:space="preserve"> with TTCN-3</w:t>
            </w:r>
          </w:p>
        </w:tc>
        <w:tc>
          <w:tcPr>
            <w:tcW w:w="1324" w:type="dxa"/>
            <w:tcMar>
              <w:left w:w="0" w:type="dxa"/>
              <w:right w:w="0" w:type="dxa"/>
            </w:tcMar>
          </w:tcPr>
          <w:p w14:paraId="33B7A668"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69" w14:textId="77777777" w:rsidR="007C487F" w:rsidRPr="009F2D55" w:rsidRDefault="007C487F" w:rsidP="001E70D8">
            <w:pPr>
              <w:keepNext/>
              <w:keepLines/>
              <w:jc w:val="center"/>
              <w:rPr>
                <w:lang w:val="fr-FR"/>
              </w:rPr>
            </w:pPr>
          </w:p>
        </w:tc>
      </w:tr>
      <w:tr w:rsidR="007C487F" w:rsidRPr="009F2D55" w14:paraId="33B7A66F" w14:textId="77777777" w:rsidTr="00C979EE">
        <w:tc>
          <w:tcPr>
            <w:tcW w:w="2518" w:type="dxa"/>
          </w:tcPr>
          <w:p w14:paraId="33B7A66B"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201 873-9 V</w:t>
            </w:r>
            <w:proofErr w:type="gramStart"/>
            <w:r>
              <w:t>4.A.</w:t>
            </w:r>
            <w:proofErr w:type="gramEnd"/>
            <w:r>
              <w:t>1</w:t>
            </w:r>
          </w:p>
        </w:tc>
        <w:tc>
          <w:tcPr>
            <w:tcW w:w="3827" w:type="dxa"/>
          </w:tcPr>
          <w:p w14:paraId="33B7A66C"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9: </w:t>
            </w:r>
            <w:r w:rsidRPr="00536B97">
              <w:t>Using XML schema with TTCN-3</w:t>
            </w:r>
          </w:p>
        </w:tc>
        <w:tc>
          <w:tcPr>
            <w:tcW w:w="1324" w:type="dxa"/>
            <w:tcMar>
              <w:left w:w="0" w:type="dxa"/>
              <w:right w:w="0" w:type="dxa"/>
            </w:tcMar>
          </w:tcPr>
          <w:p w14:paraId="33B7A66D"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6E" w14:textId="77777777" w:rsidR="007C487F" w:rsidRPr="009F2D55" w:rsidRDefault="007C487F" w:rsidP="001E70D8">
            <w:pPr>
              <w:keepNext/>
              <w:keepLines/>
              <w:jc w:val="center"/>
              <w:rPr>
                <w:lang w:val="fr-FR"/>
              </w:rPr>
            </w:pPr>
          </w:p>
        </w:tc>
      </w:tr>
      <w:tr w:rsidR="007C487F" w:rsidRPr="009F2D55" w14:paraId="33B7A674" w14:textId="77777777" w:rsidTr="00C979EE">
        <w:tc>
          <w:tcPr>
            <w:tcW w:w="2518" w:type="dxa"/>
          </w:tcPr>
          <w:p w14:paraId="33B7A670"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201 873-10 V4.10.1</w:t>
            </w:r>
          </w:p>
        </w:tc>
        <w:tc>
          <w:tcPr>
            <w:tcW w:w="3827" w:type="dxa"/>
          </w:tcPr>
          <w:p w14:paraId="33B7A671"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10: TTCN-3 Documentation Comment Specification</w:t>
            </w:r>
          </w:p>
        </w:tc>
        <w:tc>
          <w:tcPr>
            <w:tcW w:w="1324" w:type="dxa"/>
            <w:tcMar>
              <w:left w:w="0" w:type="dxa"/>
              <w:right w:w="0" w:type="dxa"/>
            </w:tcMar>
          </w:tcPr>
          <w:p w14:paraId="33B7A672"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73" w14:textId="77777777" w:rsidR="007C487F" w:rsidRPr="009F2D55" w:rsidRDefault="007C487F" w:rsidP="001E70D8">
            <w:pPr>
              <w:keepNext/>
              <w:keepLines/>
              <w:jc w:val="center"/>
              <w:rPr>
                <w:lang w:val="fr-FR"/>
              </w:rPr>
            </w:pPr>
          </w:p>
        </w:tc>
      </w:tr>
      <w:tr w:rsidR="007C487F" w:rsidRPr="009F2D55" w14:paraId="33B7A679" w14:textId="77777777" w:rsidTr="00C979EE">
        <w:tc>
          <w:tcPr>
            <w:tcW w:w="2518" w:type="dxa"/>
          </w:tcPr>
          <w:p w14:paraId="33B7A675"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201 873-1 V4.11.1</w:t>
            </w:r>
          </w:p>
        </w:tc>
        <w:tc>
          <w:tcPr>
            <w:tcW w:w="3827" w:type="dxa"/>
          </w:tcPr>
          <w:p w14:paraId="33B7A676"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3;Part 1: TTCN-3 Core Language</w:t>
            </w:r>
          </w:p>
        </w:tc>
        <w:tc>
          <w:tcPr>
            <w:tcW w:w="1324" w:type="dxa"/>
            <w:tcMar>
              <w:left w:w="0" w:type="dxa"/>
              <w:right w:w="0" w:type="dxa"/>
            </w:tcMar>
          </w:tcPr>
          <w:p w14:paraId="33B7A677"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78" w14:textId="77777777" w:rsidR="007C487F" w:rsidRPr="009F2D55" w:rsidRDefault="007C487F" w:rsidP="001E70D8">
            <w:pPr>
              <w:keepNext/>
              <w:keepLines/>
              <w:jc w:val="center"/>
              <w:rPr>
                <w:lang w:val="fr-FR"/>
              </w:rPr>
            </w:pPr>
          </w:p>
        </w:tc>
      </w:tr>
      <w:tr w:rsidR="007C487F" w:rsidRPr="009F2D55" w14:paraId="33B7A67E" w14:textId="77777777" w:rsidTr="00C979EE">
        <w:tc>
          <w:tcPr>
            <w:tcW w:w="2518" w:type="dxa"/>
          </w:tcPr>
          <w:p w14:paraId="33B7A67A" w14:textId="77777777" w:rsidR="007C487F" w:rsidRPr="006E79D7"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rPr>
                <w:lang w:val="fr-FR"/>
              </w:rPr>
            </w:pPr>
            <w:r w:rsidRPr="006E79D7">
              <w:rPr>
                <w:lang w:val="fr-FR"/>
              </w:rPr>
              <w:t>ETSI ES 203 790 (DES/MTS-203790-00F_ed111)</w:t>
            </w:r>
          </w:p>
        </w:tc>
        <w:tc>
          <w:tcPr>
            <w:tcW w:w="3827" w:type="dxa"/>
          </w:tcPr>
          <w:p w14:paraId="33B7A67B"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rsidRPr="009772D1">
              <w:t>Methods for Testing and Specification (MTS); The Testing and Test Control Notation version 3; TTCN-3 Language Extensions: Object Orientation Features</w:t>
            </w:r>
          </w:p>
        </w:tc>
        <w:tc>
          <w:tcPr>
            <w:tcW w:w="1324" w:type="dxa"/>
            <w:tcMar>
              <w:left w:w="0" w:type="dxa"/>
              <w:right w:w="0" w:type="dxa"/>
            </w:tcMar>
          </w:tcPr>
          <w:p w14:paraId="33B7A67C"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7D" w14:textId="77777777" w:rsidR="007C487F" w:rsidRPr="009F2D55" w:rsidRDefault="007C487F" w:rsidP="001E70D8">
            <w:pPr>
              <w:keepNext/>
              <w:keepLines/>
              <w:jc w:val="center"/>
              <w:rPr>
                <w:lang w:val="fr-FR"/>
              </w:rPr>
            </w:pPr>
          </w:p>
        </w:tc>
      </w:tr>
      <w:tr w:rsidR="007C487F" w:rsidRPr="009F2D55" w14:paraId="33B7A683" w14:textId="77777777" w:rsidTr="00C979EE">
        <w:tc>
          <w:tcPr>
            <w:tcW w:w="2518" w:type="dxa"/>
          </w:tcPr>
          <w:p w14:paraId="33B7A67F"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201 873-4 V4.11.1</w:t>
            </w:r>
          </w:p>
        </w:tc>
        <w:tc>
          <w:tcPr>
            <w:tcW w:w="3827" w:type="dxa"/>
          </w:tcPr>
          <w:p w14:paraId="33B7A680"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4: TTCN-3 Operational Semantics</w:t>
            </w:r>
          </w:p>
        </w:tc>
        <w:tc>
          <w:tcPr>
            <w:tcW w:w="1324" w:type="dxa"/>
            <w:tcMar>
              <w:left w:w="0" w:type="dxa"/>
              <w:right w:w="0" w:type="dxa"/>
            </w:tcMar>
          </w:tcPr>
          <w:p w14:paraId="33B7A681"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82" w14:textId="77777777" w:rsidR="007C487F" w:rsidRPr="009F2D55" w:rsidRDefault="007C487F" w:rsidP="001E70D8">
            <w:pPr>
              <w:keepNext/>
              <w:keepLines/>
              <w:jc w:val="center"/>
              <w:rPr>
                <w:lang w:val="fr-FR"/>
              </w:rPr>
            </w:pPr>
          </w:p>
        </w:tc>
      </w:tr>
      <w:tr w:rsidR="007C487F" w:rsidRPr="009F2D55" w14:paraId="33B7A688" w14:textId="77777777" w:rsidTr="00C979EE">
        <w:tc>
          <w:tcPr>
            <w:tcW w:w="2518" w:type="dxa"/>
          </w:tcPr>
          <w:p w14:paraId="33B7A684"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201 873-11 V4.7.1</w:t>
            </w:r>
          </w:p>
        </w:tc>
        <w:tc>
          <w:tcPr>
            <w:tcW w:w="3827" w:type="dxa"/>
          </w:tcPr>
          <w:p w14:paraId="33B7A685"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7: </w:t>
            </w:r>
            <w:r w:rsidRPr="009772D1">
              <w:t xml:space="preserve">Using </w:t>
            </w:r>
            <w:r>
              <w:t>JSON</w:t>
            </w:r>
            <w:r w:rsidRPr="009772D1">
              <w:t xml:space="preserve"> with TTCN-3</w:t>
            </w:r>
          </w:p>
        </w:tc>
        <w:tc>
          <w:tcPr>
            <w:tcW w:w="1324" w:type="dxa"/>
            <w:tcMar>
              <w:left w:w="0" w:type="dxa"/>
              <w:right w:w="0" w:type="dxa"/>
            </w:tcMar>
          </w:tcPr>
          <w:p w14:paraId="33B7A686"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87" w14:textId="77777777" w:rsidR="007C487F" w:rsidRPr="009F2D55" w:rsidRDefault="007C487F" w:rsidP="001E70D8">
            <w:pPr>
              <w:keepNext/>
              <w:keepLines/>
              <w:jc w:val="center"/>
              <w:rPr>
                <w:lang w:val="fr-FR"/>
              </w:rPr>
            </w:pPr>
          </w:p>
        </w:tc>
      </w:tr>
      <w:tr w:rsidR="007C487F" w:rsidRPr="009F2D55" w14:paraId="33B7A68D" w14:textId="77777777" w:rsidTr="00C979EE">
        <w:tc>
          <w:tcPr>
            <w:tcW w:w="2518" w:type="dxa"/>
          </w:tcPr>
          <w:p w14:paraId="33B7A689"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201 873-9 V</w:t>
            </w:r>
            <w:proofErr w:type="gramStart"/>
            <w:r>
              <w:t>4.A.</w:t>
            </w:r>
            <w:proofErr w:type="gramEnd"/>
            <w:r>
              <w:t>1</w:t>
            </w:r>
          </w:p>
        </w:tc>
        <w:tc>
          <w:tcPr>
            <w:tcW w:w="3827" w:type="dxa"/>
          </w:tcPr>
          <w:p w14:paraId="33B7A68A"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9: </w:t>
            </w:r>
            <w:r w:rsidRPr="00536B97">
              <w:t>Using XML schema with TTCN-3</w:t>
            </w:r>
          </w:p>
        </w:tc>
        <w:tc>
          <w:tcPr>
            <w:tcW w:w="1324" w:type="dxa"/>
            <w:tcMar>
              <w:left w:w="0" w:type="dxa"/>
              <w:right w:w="0" w:type="dxa"/>
            </w:tcMar>
          </w:tcPr>
          <w:p w14:paraId="33B7A68B"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8C" w14:textId="77777777" w:rsidR="007C487F" w:rsidRPr="009F2D55" w:rsidRDefault="007C487F" w:rsidP="001E70D8">
            <w:pPr>
              <w:keepNext/>
              <w:keepLines/>
              <w:jc w:val="center"/>
              <w:rPr>
                <w:lang w:val="fr-FR"/>
              </w:rPr>
            </w:pPr>
          </w:p>
        </w:tc>
      </w:tr>
      <w:tr w:rsidR="007C487F" w:rsidRPr="009F2D55" w14:paraId="33B7A692" w14:textId="77777777" w:rsidTr="00C979EE">
        <w:tc>
          <w:tcPr>
            <w:tcW w:w="2518" w:type="dxa"/>
          </w:tcPr>
          <w:p w14:paraId="33B7A68E"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ES 201 873-10 V4.11.1</w:t>
            </w:r>
          </w:p>
        </w:tc>
        <w:tc>
          <w:tcPr>
            <w:tcW w:w="3827" w:type="dxa"/>
          </w:tcPr>
          <w:p w14:paraId="33B7A68F"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);The</w:t>
            </w:r>
            <w:proofErr w:type="gramEnd"/>
            <w:r>
              <w:t xml:space="preserve"> Testing and Test Control Notation version 3; Part 10: TTCN-3 Documentation Comment Specification</w:t>
            </w:r>
          </w:p>
        </w:tc>
        <w:tc>
          <w:tcPr>
            <w:tcW w:w="1324" w:type="dxa"/>
            <w:tcMar>
              <w:left w:w="0" w:type="dxa"/>
              <w:right w:w="0" w:type="dxa"/>
            </w:tcMar>
          </w:tcPr>
          <w:p w14:paraId="33B7A690"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Under development</w:t>
            </w:r>
          </w:p>
        </w:tc>
        <w:tc>
          <w:tcPr>
            <w:tcW w:w="1515" w:type="dxa"/>
            <w:tcMar>
              <w:left w:w="0" w:type="dxa"/>
              <w:right w:w="0" w:type="dxa"/>
            </w:tcMar>
            <w:vAlign w:val="center"/>
          </w:tcPr>
          <w:p w14:paraId="33B7A691" w14:textId="77777777" w:rsidR="007C487F" w:rsidRPr="009F2D55" w:rsidRDefault="007C487F" w:rsidP="001E70D8">
            <w:pPr>
              <w:keepNext/>
              <w:keepLines/>
              <w:jc w:val="center"/>
              <w:rPr>
                <w:lang w:val="fr-FR"/>
              </w:rPr>
            </w:pPr>
          </w:p>
        </w:tc>
      </w:tr>
      <w:tr w:rsidR="007C487F" w:rsidRPr="009F2D55" w14:paraId="33B7A697" w14:textId="77777777" w:rsidTr="00C979EE">
        <w:tc>
          <w:tcPr>
            <w:tcW w:w="2518" w:type="dxa"/>
          </w:tcPr>
          <w:p w14:paraId="33B7A693"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TS 102 950-1 V1.7.1</w:t>
            </w:r>
          </w:p>
        </w:tc>
        <w:tc>
          <w:tcPr>
            <w:tcW w:w="3827" w:type="dxa"/>
          </w:tcPr>
          <w:p w14:paraId="33B7A694"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);TTCN</w:t>
            </w:r>
            <w:proofErr w:type="gramEnd"/>
            <w:r>
              <w:t xml:space="preserve">-3 Conformance Test </w:t>
            </w:r>
            <w:proofErr w:type="spellStart"/>
            <w:r>
              <w:t>Suite;Part</w:t>
            </w:r>
            <w:proofErr w:type="spellEnd"/>
            <w:r>
              <w:t xml:space="preserve"> 1: Implementation Conformance Statement (ICS)</w:t>
            </w:r>
          </w:p>
        </w:tc>
        <w:tc>
          <w:tcPr>
            <w:tcW w:w="1324" w:type="dxa"/>
            <w:tcMar>
              <w:left w:w="0" w:type="dxa"/>
              <w:right w:w="0" w:type="dxa"/>
            </w:tcMar>
          </w:tcPr>
          <w:p w14:paraId="33B7A695"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 xml:space="preserve">Published </w:t>
            </w:r>
          </w:p>
        </w:tc>
        <w:tc>
          <w:tcPr>
            <w:tcW w:w="1515" w:type="dxa"/>
            <w:tcMar>
              <w:left w:w="0" w:type="dxa"/>
              <w:right w:w="0" w:type="dxa"/>
            </w:tcMar>
            <w:vAlign w:val="center"/>
          </w:tcPr>
          <w:p w14:paraId="33B7A696" w14:textId="77777777" w:rsidR="007C487F" w:rsidRPr="009F2D55" w:rsidRDefault="007C487F" w:rsidP="001E70D8">
            <w:pPr>
              <w:keepNext/>
              <w:keepLines/>
              <w:jc w:val="center"/>
              <w:rPr>
                <w:lang w:val="fr-FR"/>
              </w:rPr>
            </w:pPr>
          </w:p>
        </w:tc>
      </w:tr>
      <w:tr w:rsidR="007C487F" w:rsidRPr="009F2D55" w14:paraId="33B7A69C" w14:textId="77777777" w:rsidTr="00C979EE">
        <w:tc>
          <w:tcPr>
            <w:tcW w:w="2518" w:type="dxa"/>
          </w:tcPr>
          <w:p w14:paraId="33B7A698"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ETSI TS 102 950-2 V1.7.1 </w:t>
            </w:r>
          </w:p>
        </w:tc>
        <w:tc>
          <w:tcPr>
            <w:tcW w:w="3827" w:type="dxa"/>
          </w:tcPr>
          <w:p w14:paraId="33B7A699"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);TTCN</w:t>
            </w:r>
            <w:proofErr w:type="gramEnd"/>
            <w:r>
              <w:t xml:space="preserve">-3 Conformance Test </w:t>
            </w:r>
            <w:r>
              <w:lastRenderedPageBreak/>
              <w:t>Suite; Part 2: Test Suite Structure and Test Purposes (TSS&amp;TP)</w:t>
            </w:r>
          </w:p>
        </w:tc>
        <w:tc>
          <w:tcPr>
            <w:tcW w:w="1324" w:type="dxa"/>
            <w:tcMar>
              <w:left w:w="0" w:type="dxa"/>
              <w:right w:w="0" w:type="dxa"/>
            </w:tcMar>
          </w:tcPr>
          <w:p w14:paraId="33B7A69A"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lastRenderedPageBreak/>
              <w:t xml:space="preserve">Published </w:t>
            </w:r>
          </w:p>
        </w:tc>
        <w:tc>
          <w:tcPr>
            <w:tcW w:w="1515" w:type="dxa"/>
            <w:tcMar>
              <w:left w:w="0" w:type="dxa"/>
              <w:right w:w="0" w:type="dxa"/>
            </w:tcMar>
            <w:vAlign w:val="center"/>
          </w:tcPr>
          <w:p w14:paraId="33B7A69B" w14:textId="77777777" w:rsidR="007C487F" w:rsidRPr="009F2D55" w:rsidRDefault="007C487F" w:rsidP="001E70D8">
            <w:pPr>
              <w:keepNext/>
              <w:keepLines/>
              <w:jc w:val="center"/>
              <w:rPr>
                <w:lang w:val="fr-FR"/>
              </w:rPr>
            </w:pPr>
          </w:p>
        </w:tc>
      </w:tr>
      <w:tr w:rsidR="007C487F" w:rsidRPr="009F2D55" w14:paraId="33B7A6A1" w14:textId="77777777" w:rsidTr="00C979EE">
        <w:tc>
          <w:tcPr>
            <w:tcW w:w="2518" w:type="dxa"/>
          </w:tcPr>
          <w:p w14:paraId="33B7A69D"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ETSI TS 102 950-3 V1.7.1 </w:t>
            </w:r>
          </w:p>
        </w:tc>
        <w:tc>
          <w:tcPr>
            <w:tcW w:w="3827" w:type="dxa"/>
          </w:tcPr>
          <w:p w14:paraId="33B7A69E"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Methods for Testing and Specification (MTS</w:t>
            </w:r>
            <w:proofErr w:type="gramStart"/>
            <w:r>
              <w:t>);TTCN</w:t>
            </w:r>
            <w:proofErr w:type="gramEnd"/>
            <w:r>
              <w:t xml:space="preserve">-3 Conformance Test Suite; Part 3: Abstract Test Suite (ATS) and Implementation </w:t>
            </w:r>
            <w:proofErr w:type="spellStart"/>
            <w:r>
              <w:t>eXtra</w:t>
            </w:r>
            <w:proofErr w:type="spellEnd"/>
            <w:r>
              <w:t xml:space="preserve"> Information for Testing (IXIT)</w:t>
            </w:r>
          </w:p>
        </w:tc>
        <w:tc>
          <w:tcPr>
            <w:tcW w:w="1324" w:type="dxa"/>
            <w:tcMar>
              <w:left w:w="0" w:type="dxa"/>
              <w:right w:w="0" w:type="dxa"/>
            </w:tcMar>
          </w:tcPr>
          <w:p w14:paraId="33B7A69F"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 xml:space="preserve">Published </w:t>
            </w:r>
          </w:p>
        </w:tc>
        <w:tc>
          <w:tcPr>
            <w:tcW w:w="1515" w:type="dxa"/>
            <w:tcMar>
              <w:left w:w="0" w:type="dxa"/>
              <w:right w:w="0" w:type="dxa"/>
            </w:tcMar>
            <w:vAlign w:val="center"/>
          </w:tcPr>
          <w:p w14:paraId="33B7A6A0" w14:textId="77777777" w:rsidR="007C487F" w:rsidRPr="009F2D55" w:rsidRDefault="007C487F" w:rsidP="001E70D8">
            <w:pPr>
              <w:keepNext/>
              <w:keepLines/>
              <w:jc w:val="center"/>
              <w:rPr>
                <w:lang w:val="fr-FR"/>
              </w:rPr>
            </w:pPr>
          </w:p>
        </w:tc>
      </w:tr>
      <w:tr w:rsidR="007C487F" w:rsidRPr="009F2D55" w14:paraId="33B7A6A6" w14:textId="77777777" w:rsidTr="00C979EE">
        <w:tc>
          <w:tcPr>
            <w:tcW w:w="2518" w:type="dxa"/>
          </w:tcPr>
          <w:p w14:paraId="33B7A6A2"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ETSI TS 103 253 V1.4.1</w:t>
            </w:r>
          </w:p>
        </w:tc>
        <w:tc>
          <w:tcPr>
            <w:tcW w:w="3827" w:type="dxa"/>
          </w:tcPr>
          <w:p w14:paraId="33B7A6A3"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Methods for Testing and Specification (MTS); </w:t>
            </w:r>
            <w:r w:rsidRPr="00536B97">
              <w:t>Conformance test suite for using XML schema with TTCN-3</w:t>
            </w:r>
            <w:r>
              <w:t>; Part 1: Implementation Conformance Statement (ICS)</w:t>
            </w:r>
          </w:p>
        </w:tc>
        <w:tc>
          <w:tcPr>
            <w:tcW w:w="1324" w:type="dxa"/>
            <w:tcMar>
              <w:left w:w="0" w:type="dxa"/>
              <w:right w:w="0" w:type="dxa"/>
            </w:tcMar>
          </w:tcPr>
          <w:p w14:paraId="33B7A6A4"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 xml:space="preserve">Published </w:t>
            </w:r>
          </w:p>
        </w:tc>
        <w:tc>
          <w:tcPr>
            <w:tcW w:w="1515" w:type="dxa"/>
            <w:tcMar>
              <w:left w:w="0" w:type="dxa"/>
              <w:right w:w="0" w:type="dxa"/>
            </w:tcMar>
            <w:vAlign w:val="center"/>
          </w:tcPr>
          <w:p w14:paraId="33B7A6A5" w14:textId="77777777" w:rsidR="007C487F" w:rsidRPr="009F2D55" w:rsidRDefault="007C487F" w:rsidP="001E70D8">
            <w:pPr>
              <w:keepNext/>
              <w:keepLines/>
              <w:jc w:val="center"/>
              <w:rPr>
                <w:lang w:val="fr-FR"/>
              </w:rPr>
            </w:pPr>
          </w:p>
        </w:tc>
      </w:tr>
      <w:tr w:rsidR="007C487F" w:rsidRPr="009F2D55" w14:paraId="33B7A6AB" w14:textId="77777777" w:rsidTr="00C979EE">
        <w:tc>
          <w:tcPr>
            <w:tcW w:w="2518" w:type="dxa"/>
          </w:tcPr>
          <w:p w14:paraId="33B7A6A7"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ETSI TS 103 254 V1.4.1 </w:t>
            </w:r>
          </w:p>
        </w:tc>
        <w:tc>
          <w:tcPr>
            <w:tcW w:w="3827" w:type="dxa"/>
          </w:tcPr>
          <w:p w14:paraId="33B7A6A8"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Methods for Testing and Specification (MTS); </w:t>
            </w:r>
            <w:r w:rsidRPr="00974F80">
              <w:t>Conformance test suite for using XML schema with TTCN-3</w:t>
            </w:r>
            <w:r>
              <w:t>; Part 2: Test Suite Structure and Test Purposes (TSS&amp;TP)</w:t>
            </w:r>
          </w:p>
        </w:tc>
        <w:tc>
          <w:tcPr>
            <w:tcW w:w="1324" w:type="dxa"/>
            <w:tcMar>
              <w:left w:w="0" w:type="dxa"/>
              <w:right w:w="0" w:type="dxa"/>
            </w:tcMar>
          </w:tcPr>
          <w:p w14:paraId="33B7A6A9"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 xml:space="preserve">Published </w:t>
            </w:r>
          </w:p>
        </w:tc>
        <w:tc>
          <w:tcPr>
            <w:tcW w:w="1515" w:type="dxa"/>
            <w:tcMar>
              <w:left w:w="0" w:type="dxa"/>
              <w:right w:w="0" w:type="dxa"/>
            </w:tcMar>
            <w:vAlign w:val="center"/>
          </w:tcPr>
          <w:p w14:paraId="33B7A6AA" w14:textId="77777777" w:rsidR="007C487F" w:rsidRPr="009F2D55" w:rsidRDefault="007C487F" w:rsidP="001E70D8">
            <w:pPr>
              <w:keepNext/>
              <w:keepLines/>
              <w:jc w:val="center"/>
              <w:rPr>
                <w:lang w:val="fr-FR"/>
              </w:rPr>
            </w:pPr>
          </w:p>
        </w:tc>
      </w:tr>
      <w:tr w:rsidR="007C487F" w:rsidRPr="009F2D55" w14:paraId="33B7A6B0" w14:textId="77777777" w:rsidTr="00C979EE">
        <w:tc>
          <w:tcPr>
            <w:tcW w:w="2518" w:type="dxa"/>
          </w:tcPr>
          <w:p w14:paraId="33B7A6AC"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ETSI TS 103 255 V1.4.1 </w:t>
            </w:r>
          </w:p>
        </w:tc>
        <w:tc>
          <w:tcPr>
            <w:tcW w:w="3827" w:type="dxa"/>
          </w:tcPr>
          <w:p w14:paraId="33B7A6AD"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Methods for Testing and Specification (MTS); </w:t>
            </w:r>
            <w:r w:rsidRPr="00974F80">
              <w:t>Conformance test suite for using XML schema with TTCN-3</w:t>
            </w:r>
            <w:r>
              <w:t xml:space="preserve">; Part 3: Abstract Test Suite (ATS) and Implementation </w:t>
            </w:r>
            <w:proofErr w:type="spellStart"/>
            <w:r>
              <w:t>eXtra</w:t>
            </w:r>
            <w:proofErr w:type="spellEnd"/>
            <w:r>
              <w:t xml:space="preserve"> Information for Testing (IXIT)</w:t>
            </w:r>
          </w:p>
        </w:tc>
        <w:tc>
          <w:tcPr>
            <w:tcW w:w="1324" w:type="dxa"/>
            <w:tcMar>
              <w:left w:w="0" w:type="dxa"/>
              <w:right w:w="0" w:type="dxa"/>
            </w:tcMar>
          </w:tcPr>
          <w:p w14:paraId="33B7A6AE"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s>
              <w:jc w:val="left"/>
            </w:pPr>
            <w:r>
              <w:t xml:space="preserve">Published </w:t>
            </w:r>
          </w:p>
        </w:tc>
        <w:tc>
          <w:tcPr>
            <w:tcW w:w="1515" w:type="dxa"/>
            <w:tcMar>
              <w:left w:w="0" w:type="dxa"/>
              <w:right w:w="0" w:type="dxa"/>
            </w:tcMar>
            <w:vAlign w:val="center"/>
          </w:tcPr>
          <w:p w14:paraId="33B7A6AF" w14:textId="77777777" w:rsidR="007C487F" w:rsidRPr="009F2D55" w:rsidRDefault="007C487F" w:rsidP="001E70D8">
            <w:pPr>
              <w:keepNext/>
              <w:keepLines/>
              <w:jc w:val="center"/>
              <w:rPr>
                <w:lang w:val="fr-FR"/>
              </w:rPr>
            </w:pPr>
          </w:p>
        </w:tc>
      </w:tr>
    </w:tbl>
    <w:p w14:paraId="33B7A6B1" w14:textId="77777777" w:rsidR="00213878" w:rsidRPr="009F2D55" w:rsidRDefault="00213878" w:rsidP="00213878">
      <w:pPr>
        <w:rPr>
          <w:lang w:val="fr-FR"/>
        </w:rPr>
      </w:pPr>
    </w:p>
    <w:p w14:paraId="33B7A6B2" w14:textId="77777777" w:rsidR="007E467E" w:rsidRPr="009F2D55" w:rsidRDefault="007E467E" w:rsidP="00213878">
      <w:pPr>
        <w:rPr>
          <w:lang w:val="fr-FR"/>
        </w:rPr>
      </w:pPr>
    </w:p>
    <w:p w14:paraId="33B7A6B3"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44"/>
        <w:gridCol w:w="5967"/>
      </w:tblGrid>
      <w:tr w:rsidR="00C31D6C" w:rsidRPr="000037AD" w14:paraId="33B7A6B9" w14:textId="77777777" w:rsidTr="009C283E">
        <w:tc>
          <w:tcPr>
            <w:tcW w:w="750" w:type="dxa"/>
            <w:shd w:val="clear" w:color="auto" w:fill="B8CCE4"/>
            <w:tcMar>
              <w:top w:w="57" w:type="dxa"/>
              <w:bottom w:w="57" w:type="dxa"/>
            </w:tcMar>
            <w:vAlign w:val="center"/>
          </w:tcPr>
          <w:p w14:paraId="33B7A6B4" w14:textId="77777777" w:rsidR="00C31D6C" w:rsidRPr="000037AD" w:rsidRDefault="00C31D6C" w:rsidP="001E70D8">
            <w:pPr>
              <w:keepNext/>
              <w:keepLines/>
              <w:rPr>
                <w:b/>
              </w:rPr>
            </w:pPr>
            <w:proofErr w:type="spellStart"/>
            <w:r w:rsidRPr="000037AD">
              <w:rPr>
                <w:b/>
              </w:rPr>
              <w:t>Deliv</w:t>
            </w:r>
            <w:proofErr w:type="spellEnd"/>
            <w:r w:rsidR="00B81DF9">
              <w:rPr>
                <w:b/>
              </w:rPr>
              <w:t>.</w:t>
            </w:r>
          </w:p>
        </w:tc>
        <w:tc>
          <w:tcPr>
            <w:tcW w:w="2344" w:type="dxa"/>
            <w:shd w:val="clear" w:color="auto" w:fill="B8CCE4"/>
            <w:tcMar>
              <w:top w:w="57" w:type="dxa"/>
              <w:bottom w:w="57" w:type="dxa"/>
            </w:tcMar>
            <w:vAlign w:val="center"/>
          </w:tcPr>
          <w:p w14:paraId="33B7A6B5" w14:textId="77777777" w:rsidR="00C31D6C" w:rsidRPr="000037AD" w:rsidRDefault="00C31D6C" w:rsidP="001E70D8">
            <w:pPr>
              <w:keepNext/>
              <w:keepLines/>
              <w:rPr>
                <w:b/>
              </w:rPr>
            </w:pPr>
            <w:r w:rsidRPr="000037AD">
              <w:rPr>
                <w:b/>
              </w:rPr>
              <w:t>Work Item code</w:t>
            </w:r>
          </w:p>
          <w:p w14:paraId="33B7A6B6" w14:textId="77777777" w:rsidR="00C31D6C" w:rsidRPr="000037AD" w:rsidRDefault="00C31D6C" w:rsidP="001E70D8">
            <w:pPr>
              <w:keepNext/>
              <w:keepLines/>
              <w:rPr>
                <w:b/>
              </w:rPr>
            </w:pPr>
            <w:r w:rsidRPr="000037AD">
              <w:rPr>
                <w:b/>
              </w:rPr>
              <w:t>Standard number</w:t>
            </w:r>
          </w:p>
        </w:tc>
        <w:tc>
          <w:tcPr>
            <w:tcW w:w="5967" w:type="dxa"/>
            <w:shd w:val="clear" w:color="auto" w:fill="B8CCE4"/>
            <w:tcMar>
              <w:top w:w="57" w:type="dxa"/>
              <w:bottom w:w="57" w:type="dxa"/>
            </w:tcMar>
            <w:vAlign w:val="center"/>
          </w:tcPr>
          <w:p w14:paraId="33B7A6B7" w14:textId="77777777" w:rsidR="00C31D6C" w:rsidRPr="000037AD" w:rsidRDefault="00C31D6C" w:rsidP="001E70D8">
            <w:pPr>
              <w:keepNext/>
              <w:keepLines/>
              <w:rPr>
                <w:b/>
              </w:rPr>
            </w:pPr>
            <w:r w:rsidRPr="000037AD">
              <w:rPr>
                <w:b/>
              </w:rPr>
              <w:t>Working title</w:t>
            </w:r>
          </w:p>
          <w:p w14:paraId="33B7A6B8" w14:textId="77777777" w:rsidR="00C31D6C" w:rsidRPr="000037AD" w:rsidRDefault="00C31D6C" w:rsidP="001E70D8">
            <w:pPr>
              <w:keepNext/>
              <w:keepLines/>
              <w:rPr>
                <w:b/>
              </w:rPr>
            </w:pPr>
            <w:r w:rsidRPr="000037AD">
              <w:rPr>
                <w:b/>
              </w:rPr>
              <w:t>Scope</w:t>
            </w:r>
          </w:p>
        </w:tc>
      </w:tr>
      <w:tr w:rsidR="007C487F" w:rsidRPr="00206F86" w14:paraId="33B7A6BE" w14:textId="77777777" w:rsidTr="009C283E">
        <w:tc>
          <w:tcPr>
            <w:tcW w:w="750" w:type="dxa"/>
          </w:tcPr>
          <w:p w14:paraId="33B7A6BA"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D1</w:t>
            </w:r>
          </w:p>
        </w:tc>
        <w:tc>
          <w:tcPr>
            <w:tcW w:w="2344" w:type="dxa"/>
          </w:tcPr>
          <w:p w14:paraId="33B7A6BB"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RTS/MTS-00132-1ed181 </w:t>
            </w:r>
          </w:p>
          <w:p w14:paraId="33B7A6BC"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TS 102 950-1 ed181</w:t>
            </w:r>
          </w:p>
        </w:tc>
        <w:tc>
          <w:tcPr>
            <w:tcW w:w="5967" w:type="dxa"/>
          </w:tcPr>
          <w:p w14:paraId="33B7A6BD" w14:textId="77777777" w:rsidR="007C487F" w:rsidRPr="00E41632"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lang w:val="fr-FR"/>
              </w:rPr>
            </w:pPr>
            <w:r w:rsidRPr="00E41632">
              <w:rPr>
                <w:lang w:val="fr-FR"/>
              </w:rPr>
              <w:t>TTCN-3</w:t>
            </w:r>
            <w:r>
              <w:rPr>
                <w:lang w:val="fr-FR"/>
              </w:rPr>
              <w:t xml:space="preserve"> </w:t>
            </w:r>
            <w:proofErr w:type="spellStart"/>
            <w:r>
              <w:rPr>
                <w:lang w:val="fr-FR"/>
              </w:rPr>
              <w:t>Core</w:t>
            </w:r>
            <w:proofErr w:type="spellEnd"/>
            <w:r>
              <w:rPr>
                <w:lang w:val="fr-FR"/>
              </w:rPr>
              <w:t xml:space="preserve"> </w:t>
            </w:r>
            <w:proofErr w:type="spellStart"/>
            <w:r>
              <w:rPr>
                <w:lang w:val="fr-FR"/>
              </w:rPr>
              <w:t>Language</w:t>
            </w:r>
            <w:proofErr w:type="spellEnd"/>
            <w:r w:rsidRPr="00E41632">
              <w:rPr>
                <w:lang w:val="fr-FR"/>
              </w:rPr>
              <w:t xml:space="preserve"> </w:t>
            </w:r>
            <w:proofErr w:type="spellStart"/>
            <w:r w:rsidRPr="00E41632">
              <w:rPr>
                <w:lang w:val="fr-FR"/>
              </w:rPr>
              <w:t>Conformance</w:t>
            </w:r>
            <w:proofErr w:type="spellEnd"/>
            <w:r w:rsidRPr="00E41632">
              <w:rPr>
                <w:lang w:val="fr-FR"/>
              </w:rPr>
              <w:t xml:space="preserve"> Test Suite - Part 1 : </w:t>
            </w:r>
            <w:proofErr w:type="spellStart"/>
            <w:r w:rsidRPr="00E41632">
              <w:rPr>
                <w:lang w:val="fr-FR"/>
              </w:rPr>
              <w:t>Implementation</w:t>
            </w:r>
            <w:proofErr w:type="spellEnd"/>
            <w:r w:rsidRPr="00E41632">
              <w:rPr>
                <w:lang w:val="fr-FR"/>
              </w:rPr>
              <w:t xml:space="preserve"> </w:t>
            </w:r>
            <w:proofErr w:type="spellStart"/>
            <w:r w:rsidRPr="00E41632">
              <w:rPr>
                <w:lang w:val="fr-FR"/>
              </w:rPr>
              <w:t>Conformance</w:t>
            </w:r>
            <w:proofErr w:type="spellEnd"/>
            <w:r w:rsidRPr="00E41632">
              <w:rPr>
                <w:lang w:val="fr-FR"/>
              </w:rPr>
              <w:t xml:space="preserve"> </w:t>
            </w:r>
            <w:proofErr w:type="spellStart"/>
            <w:r w:rsidRPr="00E41632">
              <w:rPr>
                <w:lang w:val="fr-FR"/>
              </w:rPr>
              <w:t>Statement</w:t>
            </w:r>
            <w:proofErr w:type="spellEnd"/>
          </w:p>
        </w:tc>
      </w:tr>
      <w:tr w:rsidR="007C487F" w14:paraId="33B7A6C3" w14:textId="77777777" w:rsidTr="009C283E">
        <w:tc>
          <w:tcPr>
            <w:tcW w:w="750" w:type="dxa"/>
          </w:tcPr>
          <w:p w14:paraId="33B7A6BF"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D2</w:t>
            </w:r>
          </w:p>
        </w:tc>
        <w:tc>
          <w:tcPr>
            <w:tcW w:w="2344" w:type="dxa"/>
          </w:tcPr>
          <w:p w14:paraId="33B7A6C0"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 xml:space="preserve">RTS/MTS-00132-2ed181 </w:t>
            </w:r>
          </w:p>
          <w:p w14:paraId="33B7A6C1"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TS 102 950-2 ed181</w:t>
            </w:r>
          </w:p>
        </w:tc>
        <w:tc>
          <w:tcPr>
            <w:tcW w:w="5967" w:type="dxa"/>
          </w:tcPr>
          <w:p w14:paraId="33B7A6C2"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t xml:space="preserve">TTCN-3 </w:t>
            </w:r>
            <w:proofErr w:type="spellStart"/>
            <w:r>
              <w:rPr>
                <w:lang w:val="fr-FR"/>
              </w:rPr>
              <w:t>Core</w:t>
            </w:r>
            <w:proofErr w:type="spellEnd"/>
            <w:r>
              <w:rPr>
                <w:lang w:val="fr-FR"/>
              </w:rPr>
              <w:t xml:space="preserve"> </w:t>
            </w:r>
            <w:proofErr w:type="spellStart"/>
            <w:r>
              <w:rPr>
                <w:lang w:val="fr-FR"/>
              </w:rPr>
              <w:t>Language</w:t>
            </w:r>
            <w:proofErr w:type="spellEnd"/>
            <w:r w:rsidRPr="00E41632">
              <w:rPr>
                <w:lang w:val="fr-FR"/>
              </w:rPr>
              <w:t xml:space="preserve"> </w:t>
            </w:r>
            <w:r>
              <w:t>Conformance Test Suite - Part 2: Test Suite Structure &amp; Test Purpose</w:t>
            </w:r>
          </w:p>
        </w:tc>
      </w:tr>
      <w:tr w:rsidR="007C487F" w14:paraId="33B7A6C8" w14:textId="77777777" w:rsidTr="009C283E">
        <w:tc>
          <w:tcPr>
            <w:tcW w:w="750" w:type="dxa"/>
          </w:tcPr>
          <w:p w14:paraId="33B7A6C4"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D3</w:t>
            </w:r>
          </w:p>
        </w:tc>
        <w:tc>
          <w:tcPr>
            <w:tcW w:w="2344" w:type="dxa"/>
          </w:tcPr>
          <w:p w14:paraId="33B7A6C5" w14:textId="77777777" w:rsidR="007C487F" w:rsidRPr="00E41632"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rPr>
                <w:lang w:val="it-IT"/>
              </w:rPr>
            </w:pPr>
            <w:r w:rsidRPr="00E41632">
              <w:rPr>
                <w:lang w:val="it-IT"/>
              </w:rPr>
              <w:t>RTS/MTS-00132-3ed171</w:t>
            </w:r>
            <w:r>
              <w:rPr>
                <w:lang w:val="it-IT"/>
              </w:rPr>
              <w:t>2ed18</w:t>
            </w:r>
            <w:r w:rsidRPr="00E41632">
              <w:rPr>
                <w:lang w:val="it-IT"/>
              </w:rPr>
              <w:t xml:space="preserve">1 </w:t>
            </w:r>
          </w:p>
          <w:p w14:paraId="33B7A6C6" w14:textId="77777777" w:rsidR="007C487F" w:rsidRPr="00E41632"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rPr>
                <w:lang w:val="it-IT"/>
              </w:rPr>
            </w:pPr>
            <w:r>
              <w:rPr>
                <w:lang w:val="it-IT"/>
              </w:rPr>
              <w:t>TS 102 950-3 ed18</w:t>
            </w:r>
            <w:r w:rsidRPr="00E41632">
              <w:rPr>
                <w:lang w:val="it-IT"/>
              </w:rPr>
              <w:t>1</w:t>
            </w:r>
          </w:p>
        </w:tc>
        <w:tc>
          <w:tcPr>
            <w:tcW w:w="5967" w:type="dxa"/>
          </w:tcPr>
          <w:p w14:paraId="33B7A6C7"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t xml:space="preserve">TTCN-3 </w:t>
            </w:r>
            <w:proofErr w:type="spellStart"/>
            <w:r>
              <w:rPr>
                <w:lang w:val="fr-FR"/>
              </w:rPr>
              <w:t>Core</w:t>
            </w:r>
            <w:proofErr w:type="spellEnd"/>
            <w:r>
              <w:rPr>
                <w:lang w:val="fr-FR"/>
              </w:rPr>
              <w:t xml:space="preserve"> </w:t>
            </w:r>
            <w:proofErr w:type="spellStart"/>
            <w:r>
              <w:rPr>
                <w:lang w:val="fr-FR"/>
              </w:rPr>
              <w:t>Language</w:t>
            </w:r>
            <w:proofErr w:type="spellEnd"/>
            <w:r w:rsidRPr="00E41632">
              <w:rPr>
                <w:lang w:val="fr-FR"/>
              </w:rPr>
              <w:t xml:space="preserve"> </w:t>
            </w:r>
            <w:r>
              <w:t>Conformance Test Suite - Part 3: Abstract Test Suite &amp; IXIT</w:t>
            </w:r>
          </w:p>
        </w:tc>
      </w:tr>
      <w:tr w:rsidR="007C487F" w14:paraId="33B7A6CD" w14:textId="77777777" w:rsidTr="009C283E">
        <w:tc>
          <w:tcPr>
            <w:tcW w:w="750" w:type="dxa"/>
          </w:tcPr>
          <w:p w14:paraId="33B7A6C9"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D4</w:t>
            </w:r>
          </w:p>
        </w:tc>
        <w:tc>
          <w:tcPr>
            <w:tcW w:w="2344" w:type="dxa"/>
          </w:tcPr>
          <w:p w14:paraId="33B7A6CA"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RTS/MTS-103253ed15</w:t>
            </w:r>
            <w:r w:rsidRPr="00F1061A">
              <w:t>1</w:t>
            </w:r>
          </w:p>
          <w:p w14:paraId="33B7A6CB"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TS 103 253 ed151</w:t>
            </w:r>
          </w:p>
        </w:tc>
        <w:tc>
          <w:tcPr>
            <w:tcW w:w="5967" w:type="dxa"/>
          </w:tcPr>
          <w:p w14:paraId="33B7A6CC"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rsidRPr="00536B97">
              <w:t>Conformance test suite for using XML schema</w:t>
            </w:r>
            <w:r>
              <w:t xml:space="preserve"> and JSON</w:t>
            </w:r>
            <w:r w:rsidRPr="00536B97">
              <w:t xml:space="preserve"> with TTCN-3</w:t>
            </w:r>
            <w:r>
              <w:t xml:space="preserve"> - Part 1: Implementation Conformance Statement</w:t>
            </w:r>
          </w:p>
        </w:tc>
      </w:tr>
      <w:tr w:rsidR="007C487F" w14:paraId="33B7A6D2" w14:textId="77777777" w:rsidTr="009C283E">
        <w:tc>
          <w:tcPr>
            <w:tcW w:w="750" w:type="dxa"/>
          </w:tcPr>
          <w:p w14:paraId="33B7A6CE"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D5</w:t>
            </w:r>
          </w:p>
        </w:tc>
        <w:tc>
          <w:tcPr>
            <w:tcW w:w="2344" w:type="dxa"/>
          </w:tcPr>
          <w:p w14:paraId="33B7A6CF"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RTS/MTS-103254ed15</w:t>
            </w:r>
            <w:r w:rsidRPr="00F1061A">
              <w:t>1</w:t>
            </w:r>
          </w:p>
          <w:p w14:paraId="33B7A6D0"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TS 103 254 ed151</w:t>
            </w:r>
          </w:p>
        </w:tc>
        <w:tc>
          <w:tcPr>
            <w:tcW w:w="5967" w:type="dxa"/>
          </w:tcPr>
          <w:p w14:paraId="33B7A6D1"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rsidRPr="00974F80">
              <w:t xml:space="preserve">Conformance test suite for using XML schema </w:t>
            </w:r>
            <w:r>
              <w:t>and JSON</w:t>
            </w:r>
            <w:r w:rsidRPr="00536B97">
              <w:t xml:space="preserve"> </w:t>
            </w:r>
            <w:r w:rsidRPr="00974F80">
              <w:t>with TTCN-3</w:t>
            </w:r>
            <w:r>
              <w:t xml:space="preserve"> - Part 2: Test Suite Structure and Test Purposes</w:t>
            </w:r>
          </w:p>
        </w:tc>
      </w:tr>
      <w:tr w:rsidR="007C487F" w14:paraId="33B7A6D7" w14:textId="77777777" w:rsidTr="009C283E">
        <w:tc>
          <w:tcPr>
            <w:tcW w:w="750" w:type="dxa"/>
          </w:tcPr>
          <w:p w14:paraId="33B7A6D3" w14:textId="77777777" w:rsidR="007C487F" w:rsidRDefault="007C487F" w:rsidP="00C979E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D6</w:t>
            </w:r>
          </w:p>
        </w:tc>
        <w:tc>
          <w:tcPr>
            <w:tcW w:w="2344" w:type="dxa"/>
          </w:tcPr>
          <w:p w14:paraId="33B7A6D4"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RTS/MTS-103255ed15</w:t>
            </w:r>
            <w:r w:rsidRPr="00F1061A">
              <w:t>1</w:t>
            </w:r>
          </w:p>
          <w:p w14:paraId="33B7A6D5"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r>
              <w:t>TS 103 255 ed151</w:t>
            </w:r>
          </w:p>
        </w:tc>
        <w:tc>
          <w:tcPr>
            <w:tcW w:w="5967" w:type="dxa"/>
          </w:tcPr>
          <w:p w14:paraId="33B7A6D6" w14:textId="77777777" w:rsidR="007C487F" w:rsidRDefault="007C487F" w:rsidP="00C979E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rsidRPr="00974F80">
              <w:t xml:space="preserve">Conformance test suite for using XML schema </w:t>
            </w:r>
            <w:r>
              <w:t>and JSON</w:t>
            </w:r>
            <w:r w:rsidRPr="00536B97">
              <w:t xml:space="preserve"> </w:t>
            </w:r>
            <w:r w:rsidRPr="00974F80">
              <w:t>with TTCN-3</w:t>
            </w:r>
            <w:r>
              <w:t>; Part 3 - Abstract Test Suite (ATS) and IXIT</w:t>
            </w:r>
          </w:p>
        </w:tc>
      </w:tr>
      <w:tr w:rsidR="009C283E" w14:paraId="33B7A6DB" w14:textId="77777777" w:rsidTr="009C283E">
        <w:tc>
          <w:tcPr>
            <w:tcW w:w="750" w:type="dxa"/>
          </w:tcPr>
          <w:p w14:paraId="33B7A6D8" w14:textId="77777777" w:rsidR="009C283E" w:rsidRDefault="009C283E" w:rsidP="009C283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D7</w:t>
            </w:r>
          </w:p>
        </w:tc>
        <w:tc>
          <w:tcPr>
            <w:tcW w:w="2344" w:type="dxa"/>
          </w:tcPr>
          <w:p w14:paraId="7188F586" w14:textId="77777777" w:rsidR="009C283E" w:rsidRDefault="009C283E" w:rsidP="009C283E">
            <w:pPr>
              <w:rPr>
                <w:rFonts w:ascii="Calibri" w:hAnsi="Calibri"/>
              </w:rPr>
            </w:pPr>
            <w:r>
              <w:t>DTS/MTS-103663-1</w:t>
            </w:r>
          </w:p>
          <w:p w14:paraId="33B7A6D9" w14:textId="59C18E9D" w:rsidR="009C283E"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p>
        </w:tc>
        <w:tc>
          <w:tcPr>
            <w:tcW w:w="5967" w:type="dxa"/>
          </w:tcPr>
          <w:p w14:paraId="33B7A6DA" w14:textId="77777777" w:rsidR="009C283E" w:rsidRPr="00E41632"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lang w:val="fr-FR"/>
              </w:rPr>
            </w:pPr>
            <w:r w:rsidRPr="00E41632">
              <w:rPr>
                <w:lang w:val="fr-FR"/>
              </w:rPr>
              <w:t>TTCN-3</w:t>
            </w:r>
            <w:r>
              <w:rPr>
                <w:lang w:val="fr-FR"/>
              </w:rPr>
              <w:t xml:space="preserve"> Object </w:t>
            </w:r>
            <w:proofErr w:type="spellStart"/>
            <w:r>
              <w:rPr>
                <w:lang w:val="fr-FR"/>
              </w:rPr>
              <w:t>Oriented</w:t>
            </w:r>
            <w:proofErr w:type="spellEnd"/>
            <w:r>
              <w:rPr>
                <w:lang w:val="fr-FR"/>
              </w:rPr>
              <w:t xml:space="preserve"> extensions</w:t>
            </w:r>
            <w:r w:rsidRPr="00E41632">
              <w:rPr>
                <w:lang w:val="fr-FR"/>
              </w:rPr>
              <w:t xml:space="preserve"> </w:t>
            </w:r>
            <w:proofErr w:type="spellStart"/>
            <w:r w:rsidRPr="00E41632">
              <w:rPr>
                <w:lang w:val="fr-FR"/>
              </w:rPr>
              <w:t>Conformance</w:t>
            </w:r>
            <w:proofErr w:type="spellEnd"/>
            <w:r w:rsidRPr="00E41632">
              <w:rPr>
                <w:lang w:val="fr-FR"/>
              </w:rPr>
              <w:t xml:space="preserve"> Test Suite - Part 1 : </w:t>
            </w:r>
            <w:proofErr w:type="spellStart"/>
            <w:r w:rsidRPr="00E41632">
              <w:rPr>
                <w:lang w:val="fr-FR"/>
              </w:rPr>
              <w:t>Implementation</w:t>
            </w:r>
            <w:proofErr w:type="spellEnd"/>
            <w:r w:rsidRPr="00E41632">
              <w:rPr>
                <w:lang w:val="fr-FR"/>
              </w:rPr>
              <w:t xml:space="preserve"> </w:t>
            </w:r>
            <w:proofErr w:type="spellStart"/>
            <w:r w:rsidRPr="00E41632">
              <w:rPr>
                <w:lang w:val="fr-FR"/>
              </w:rPr>
              <w:t>Conformance</w:t>
            </w:r>
            <w:proofErr w:type="spellEnd"/>
            <w:r w:rsidRPr="00E41632">
              <w:rPr>
                <w:lang w:val="fr-FR"/>
              </w:rPr>
              <w:t xml:space="preserve"> </w:t>
            </w:r>
            <w:proofErr w:type="spellStart"/>
            <w:r w:rsidRPr="00E41632">
              <w:rPr>
                <w:lang w:val="fr-FR"/>
              </w:rPr>
              <w:t>Statement</w:t>
            </w:r>
            <w:proofErr w:type="spellEnd"/>
          </w:p>
        </w:tc>
      </w:tr>
      <w:tr w:rsidR="009C283E" w14:paraId="33B7A6DF" w14:textId="77777777" w:rsidTr="009C283E">
        <w:tc>
          <w:tcPr>
            <w:tcW w:w="750" w:type="dxa"/>
          </w:tcPr>
          <w:p w14:paraId="33B7A6DC" w14:textId="77777777" w:rsidR="009C283E" w:rsidRDefault="009C283E" w:rsidP="009C283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D8</w:t>
            </w:r>
          </w:p>
        </w:tc>
        <w:tc>
          <w:tcPr>
            <w:tcW w:w="2344" w:type="dxa"/>
          </w:tcPr>
          <w:p w14:paraId="68CE50B7" w14:textId="77777777" w:rsidR="009C283E" w:rsidRDefault="009C283E" w:rsidP="009C283E">
            <w:r>
              <w:t>DTS/MTS-103663-2</w:t>
            </w:r>
          </w:p>
          <w:p w14:paraId="33B7A6DD" w14:textId="2E400360" w:rsidR="009C283E"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p>
        </w:tc>
        <w:tc>
          <w:tcPr>
            <w:tcW w:w="5967" w:type="dxa"/>
          </w:tcPr>
          <w:p w14:paraId="33B7A6DE" w14:textId="77777777" w:rsidR="009C283E"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t xml:space="preserve">TTCN-3 </w:t>
            </w:r>
            <w:r>
              <w:rPr>
                <w:lang w:val="fr-FR"/>
              </w:rPr>
              <w:t xml:space="preserve">Object </w:t>
            </w:r>
            <w:proofErr w:type="spellStart"/>
            <w:r>
              <w:rPr>
                <w:lang w:val="fr-FR"/>
              </w:rPr>
              <w:t>Oriented</w:t>
            </w:r>
            <w:proofErr w:type="spellEnd"/>
            <w:r>
              <w:rPr>
                <w:lang w:val="fr-FR"/>
              </w:rPr>
              <w:t xml:space="preserve"> extensions</w:t>
            </w:r>
            <w:r w:rsidRPr="00E41632">
              <w:rPr>
                <w:lang w:val="fr-FR"/>
              </w:rPr>
              <w:t xml:space="preserve"> </w:t>
            </w:r>
            <w:r>
              <w:t>Conformance Test Suite - Part 2: Test Suite Structure &amp; Test Purpose</w:t>
            </w:r>
          </w:p>
        </w:tc>
      </w:tr>
      <w:tr w:rsidR="009C283E" w14:paraId="33B7A6E3" w14:textId="77777777" w:rsidTr="009C283E">
        <w:tc>
          <w:tcPr>
            <w:tcW w:w="750" w:type="dxa"/>
          </w:tcPr>
          <w:p w14:paraId="33B7A6E0" w14:textId="77777777" w:rsidR="009C283E" w:rsidRDefault="009C283E" w:rsidP="009C283E">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pPr>
            <w:r>
              <w:t>D9</w:t>
            </w:r>
          </w:p>
        </w:tc>
        <w:tc>
          <w:tcPr>
            <w:tcW w:w="2344" w:type="dxa"/>
          </w:tcPr>
          <w:p w14:paraId="412AD6EE" w14:textId="77777777" w:rsidR="009C283E" w:rsidRDefault="009C283E" w:rsidP="009C283E">
            <w:r>
              <w:t>DTS/MTS-103663-3</w:t>
            </w:r>
          </w:p>
          <w:p w14:paraId="33B7A6E1" w14:textId="4DFB6A53" w:rsidR="009C283E"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jc w:val="left"/>
            </w:pPr>
          </w:p>
        </w:tc>
        <w:tc>
          <w:tcPr>
            <w:tcW w:w="5967" w:type="dxa"/>
          </w:tcPr>
          <w:p w14:paraId="33B7A6E2" w14:textId="77777777" w:rsidR="009C283E" w:rsidRDefault="009C283E" w:rsidP="009C283E">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t xml:space="preserve">TTCN-3 </w:t>
            </w:r>
            <w:r>
              <w:rPr>
                <w:lang w:val="fr-FR"/>
              </w:rPr>
              <w:t xml:space="preserve">Object </w:t>
            </w:r>
            <w:proofErr w:type="spellStart"/>
            <w:r>
              <w:rPr>
                <w:lang w:val="fr-FR"/>
              </w:rPr>
              <w:t>Oriented</w:t>
            </w:r>
            <w:proofErr w:type="spellEnd"/>
            <w:r>
              <w:rPr>
                <w:lang w:val="fr-FR"/>
              </w:rPr>
              <w:t xml:space="preserve"> extensions</w:t>
            </w:r>
            <w:r w:rsidRPr="00E41632">
              <w:rPr>
                <w:lang w:val="fr-FR"/>
              </w:rPr>
              <w:t xml:space="preserve"> </w:t>
            </w:r>
            <w:r>
              <w:t>Conformance Test Suite - Part 3: Abstract Test Suite &amp; IXIT</w:t>
            </w:r>
          </w:p>
        </w:tc>
      </w:tr>
    </w:tbl>
    <w:p w14:paraId="33B7A6E4" w14:textId="77777777" w:rsidR="007F6E95" w:rsidRDefault="007F6E95" w:rsidP="007F6E95"/>
    <w:p w14:paraId="33B7A6E5" w14:textId="77777777" w:rsidR="007E467E" w:rsidRPr="00DE6347" w:rsidRDefault="007E467E" w:rsidP="00DE6347"/>
    <w:p w14:paraId="33B7A6E6" w14:textId="77777777" w:rsidR="007F6E95" w:rsidRDefault="003C3959" w:rsidP="00203E1D">
      <w:pPr>
        <w:pStyle w:val="Heading2"/>
      </w:pPr>
      <w:r>
        <w:t>Deliverables schedule:</w:t>
      </w:r>
    </w:p>
    <w:p w14:paraId="33B7A6E7" w14:textId="77777777" w:rsidR="007C487F" w:rsidRDefault="007C487F" w:rsidP="007C487F">
      <w:pPr>
        <w:tabs>
          <w:tab w:val="left" w:pos="7371"/>
          <w:tab w:val="left" w:pos="7938"/>
          <w:tab w:val="left" w:pos="8505"/>
          <w:tab w:val="left" w:pos="9072"/>
        </w:tabs>
      </w:pPr>
      <w:r>
        <w:t>The general timeline of milestones for all deliverables produced in this STF is defined as follows:</w:t>
      </w:r>
    </w:p>
    <w:p w14:paraId="33B7A6E8" w14:textId="77777777" w:rsidR="007C487F" w:rsidRDefault="007C487F" w:rsidP="007C487F">
      <w:pPr>
        <w:tabs>
          <w:tab w:val="left" w:pos="7371"/>
          <w:tab w:val="left" w:pos="7938"/>
          <w:tab w:val="left" w:pos="8505"/>
          <w:tab w:val="left" w:pos="9072"/>
        </w:tabs>
      </w:pPr>
    </w:p>
    <w:p w14:paraId="33B7A6E9" w14:textId="1C948E9B" w:rsidR="007C487F" w:rsidRDefault="007C487F" w:rsidP="007C487F">
      <w:pPr>
        <w:pStyle w:val="B1"/>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196275">
        <w:rPr>
          <w:b/>
        </w:rPr>
        <w:lastRenderedPageBreak/>
        <w:t>M0: Start of work -</w:t>
      </w:r>
      <w:r w:rsidRPr="00196275">
        <w:rPr>
          <w:b/>
        </w:rPr>
        <w:tab/>
      </w:r>
      <w:r w:rsidRPr="00196275">
        <w:rPr>
          <w:b/>
        </w:rPr>
        <w:tab/>
      </w:r>
      <w:r w:rsidRPr="00196275">
        <w:rPr>
          <w:b/>
        </w:rPr>
        <w:tab/>
      </w:r>
      <w:r w:rsidR="00555D92">
        <w:rPr>
          <w:b/>
        </w:rPr>
        <w:tab/>
      </w:r>
      <w:r w:rsidR="00555D92">
        <w:rPr>
          <w:b/>
        </w:rPr>
        <w:tab/>
      </w:r>
      <w:r w:rsidR="00BF30DC" w:rsidRPr="00AC1C46">
        <w:rPr>
          <w:b/>
          <w:lang w:val="en-GB"/>
        </w:rPr>
        <w:t>April</w:t>
      </w:r>
      <w:r w:rsidR="00BF30DC">
        <w:rPr>
          <w:b/>
        </w:rPr>
        <w:t xml:space="preserve"> </w:t>
      </w:r>
      <w:r>
        <w:rPr>
          <w:b/>
        </w:rPr>
        <w:t>2019</w:t>
      </w:r>
    </w:p>
    <w:p w14:paraId="33B7A6EA" w14:textId="77777777" w:rsidR="00A74C97" w:rsidRPr="00196275" w:rsidRDefault="00A74C97" w:rsidP="00A74C97">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rPr>
          <w:b/>
        </w:rPr>
      </w:pPr>
    </w:p>
    <w:p w14:paraId="33B7A6EB" w14:textId="77777777" w:rsidR="007C487F" w:rsidRPr="00196275" w:rsidRDefault="007C487F" w:rsidP="007C487F">
      <w:pPr>
        <w:pStyle w:val="B1"/>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196275">
        <w:rPr>
          <w:b/>
        </w:rPr>
        <w:t>M1: Stable Draft</w:t>
      </w:r>
      <w:r w:rsidR="00555D92">
        <w:rPr>
          <w:b/>
        </w:rPr>
        <w:t xml:space="preserve"> of deliverables</w:t>
      </w:r>
      <w:r w:rsidRPr="00196275">
        <w:rPr>
          <w:b/>
        </w:rPr>
        <w:t xml:space="preserve"> -</w:t>
      </w:r>
      <w:r w:rsidRPr="00196275">
        <w:rPr>
          <w:b/>
        </w:rPr>
        <w:tab/>
      </w:r>
      <w:r w:rsidRPr="00196275">
        <w:rPr>
          <w:b/>
        </w:rPr>
        <w:tab/>
      </w:r>
      <w:r w:rsidRPr="00196275">
        <w:rPr>
          <w:b/>
        </w:rPr>
        <w:tab/>
      </w:r>
      <w:r>
        <w:rPr>
          <w:b/>
        </w:rPr>
        <w:t>July 2019</w:t>
      </w:r>
    </w:p>
    <w:p w14:paraId="33B7A6EC" w14:textId="77777777" w:rsidR="007C487F" w:rsidRDefault="007C487F" w:rsidP="00A74C97">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r w:rsidRPr="00196275">
        <w:t>Stable draft deliv</w:t>
      </w:r>
      <w:r>
        <w:t>erables mentioned in section 6.3 ready for review by TC#MTS</w:t>
      </w:r>
      <w:r w:rsidRPr="00196275">
        <w:t xml:space="preserve">. STF Draft Report uploaded to </w:t>
      </w:r>
      <w:proofErr w:type="spellStart"/>
      <w:r w:rsidRPr="00196275">
        <w:t>docbox</w:t>
      </w:r>
      <w:proofErr w:type="spellEnd"/>
      <w:r w:rsidRPr="00196275">
        <w:t>.</w:t>
      </w:r>
    </w:p>
    <w:p w14:paraId="33B7A6ED" w14:textId="77777777" w:rsidR="00A74C97" w:rsidRDefault="00A74C97" w:rsidP="00A74C97">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p>
    <w:p w14:paraId="33B7A6EE" w14:textId="77777777" w:rsidR="007C487F" w:rsidRPr="00196275" w:rsidRDefault="007C487F" w:rsidP="007C487F">
      <w:pPr>
        <w:pStyle w:val="B1"/>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196275">
        <w:rPr>
          <w:b/>
        </w:rPr>
        <w:t>M2: Deliverables published, STF closed -</w:t>
      </w:r>
      <w:r w:rsidRPr="00196275">
        <w:rPr>
          <w:b/>
        </w:rPr>
        <w:tab/>
      </w:r>
      <w:r w:rsidR="00555D92">
        <w:rPr>
          <w:b/>
        </w:rPr>
        <w:tab/>
      </w:r>
      <w:r>
        <w:rPr>
          <w:b/>
        </w:rPr>
        <w:t>December 2019</w:t>
      </w:r>
    </w:p>
    <w:p w14:paraId="33B7A6EF" w14:textId="77777777" w:rsidR="007C487F" w:rsidRDefault="007C487F" w:rsidP="00A74C97">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r w:rsidRPr="00196275">
        <w:t>Final draft of deliv</w:t>
      </w:r>
      <w:r>
        <w:t>erables mentioned in section 6.3</w:t>
      </w:r>
      <w:r w:rsidRPr="00196275">
        <w:t xml:space="preserve"> approved by TC#M</w:t>
      </w:r>
      <w:r>
        <w:t xml:space="preserve">TS </w:t>
      </w:r>
      <w:r w:rsidRPr="00196275">
        <w:t>and accepted by the ETSI Secretariat for publication. STF Final Report approved by TC ITS (RC). All deliverables are published.</w:t>
      </w:r>
    </w:p>
    <w:p w14:paraId="33B7A6F0" w14:textId="77777777" w:rsidR="003C3959" w:rsidRDefault="003C3959" w:rsidP="003C3959"/>
    <w:p w14:paraId="33B7A6F1" w14:textId="77777777" w:rsidR="001E70D8" w:rsidRDefault="001E70D8" w:rsidP="003C3959"/>
    <w:p w14:paraId="33B7A6F2" w14:textId="77777777" w:rsidR="00CC2455" w:rsidRDefault="00C66329" w:rsidP="00CC2455">
      <w:pPr>
        <w:pStyle w:val="Heading1"/>
      </w:pPr>
      <w:r>
        <w:t>Work plan, time scale and resources</w:t>
      </w:r>
    </w:p>
    <w:p w14:paraId="33B7A6F3" w14:textId="77777777" w:rsidR="00CC2455" w:rsidRPr="004044D7" w:rsidRDefault="00CC2455" w:rsidP="00CC2455">
      <w:pPr>
        <w:pStyle w:val="Heading2"/>
      </w:pPr>
      <w:r>
        <w:t xml:space="preserve">Organization of the work </w:t>
      </w:r>
    </w:p>
    <w:p w14:paraId="33B7A6F4" w14:textId="77777777" w:rsidR="007C487F" w:rsidRDefault="007C487F" w:rsidP="007C487F">
      <w:pPr>
        <w:tabs>
          <w:tab w:val="left" w:pos="7371"/>
          <w:tab w:val="left" w:pos="7938"/>
          <w:tab w:val="left" w:pos="8505"/>
          <w:tab w:val="left" w:pos="9072"/>
        </w:tabs>
        <w:rPr>
          <w:u w:color="000000"/>
          <w:lang w:val="en-US"/>
        </w:rPr>
      </w:pPr>
      <w:r>
        <w:rPr>
          <w:u w:color="000000"/>
          <w:lang w:val="en-US"/>
        </w:rPr>
        <w:t xml:space="preserve">The goal of this STF is the </w:t>
      </w:r>
      <w:r>
        <w:t>updating and extension of conformance test suite for TTCN-3 tools</w:t>
      </w:r>
      <w:r>
        <w:rPr>
          <w:u w:color="000000"/>
          <w:lang w:val="en-US"/>
        </w:rPr>
        <w:t xml:space="preserve">. </w:t>
      </w:r>
      <w:proofErr w:type="gramStart"/>
      <w:r>
        <w:rPr>
          <w:u w:color="000000"/>
          <w:lang w:val="en-US"/>
        </w:rPr>
        <w:t>Therefore</w:t>
      </w:r>
      <w:proofErr w:type="gramEnd"/>
      <w:r>
        <w:rPr>
          <w:u w:color="000000"/>
          <w:lang w:val="en-US"/>
        </w:rPr>
        <w:t xml:space="preserve"> the work is organized around the usual stages of </w:t>
      </w:r>
      <w:r>
        <w:t>conformance test suite</w:t>
      </w:r>
      <w:r>
        <w:rPr>
          <w:u w:color="000000"/>
          <w:lang w:val="en-US"/>
        </w:rPr>
        <w:t xml:space="preserve"> development, i.e. delivery of an early draft, stable draft, and final draft that are defined as milestones M1–M4 below. The STF consists of just one single phase of development.</w:t>
      </w:r>
    </w:p>
    <w:p w14:paraId="33B7A6F5" w14:textId="77777777" w:rsidR="007C487F" w:rsidRDefault="007C487F" w:rsidP="007C487F">
      <w:pPr>
        <w:tabs>
          <w:tab w:val="left" w:pos="7371"/>
          <w:tab w:val="left" w:pos="7938"/>
          <w:tab w:val="left" w:pos="8505"/>
          <w:tab w:val="left" w:pos="9072"/>
        </w:tabs>
      </w:pPr>
    </w:p>
    <w:p w14:paraId="33B7A6F6" w14:textId="77777777" w:rsidR="007C487F" w:rsidRDefault="007C487F" w:rsidP="007C487F">
      <w:pPr>
        <w:tabs>
          <w:tab w:val="left" w:pos="7371"/>
          <w:tab w:val="left" w:pos="7938"/>
          <w:tab w:val="left" w:pos="8505"/>
          <w:tab w:val="left" w:pos="9072"/>
        </w:tabs>
        <w:rPr>
          <w:u w:color="000000"/>
          <w:lang w:val="en-US"/>
        </w:rPr>
      </w:pPr>
      <w:r>
        <w:rPr>
          <w:u w:color="000000"/>
          <w:lang w:val="en-US"/>
        </w:rPr>
        <w:t xml:space="preserve">Once draft versions of the </w:t>
      </w:r>
      <w:r>
        <w:t>conformance test suite for TTCN-3 tools</w:t>
      </w:r>
      <w:r>
        <w:rPr>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t>conformance test suite for TTCN-3 tools</w:t>
      </w:r>
      <w:r>
        <w:rPr>
          <w:u w:color="000000"/>
          <w:lang w:val="en-US"/>
        </w:rPr>
        <w:t xml:space="preserve"> that fits the needs of tool vendors.</w:t>
      </w:r>
    </w:p>
    <w:p w14:paraId="33B7A6F7" w14:textId="77777777" w:rsidR="007C487F" w:rsidRDefault="007C487F" w:rsidP="007C487F">
      <w:pPr>
        <w:tabs>
          <w:tab w:val="left" w:pos="7371"/>
          <w:tab w:val="left" w:pos="7938"/>
          <w:tab w:val="left" w:pos="8505"/>
          <w:tab w:val="left" w:pos="9072"/>
        </w:tabs>
      </w:pPr>
    </w:p>
    <w:p w14:paraId="33B7A6F8" w14:textId="77777777" w:rsidR="007C487F" w:rsidRDefault="007C487F" w:rsidP="007C487F">
      <w:pPr>
        <w:tabs>
          <w:tab w:val="left" w:pos="7371"/>
          <w:tab w:val="left" w:pos="7938"/>
          <w:tab w:val="left" w:pos="8505"/>
          <w:tab w:val="left" w:pos="9072"/>
        </w:tabs>
      </w:pPr>
      <w:r>
        <w:t xml:space="preserve">The existing conformance test suite for TTCN-3 tools will be enhanced by updating and extending it, </w:t>
      </w:r>
      <w:proofErr w:type="gramStart"/>
      <w:r>
        <w:t>in order to</w:t>
      </w:r>
      <w:proofErr w:type="gramEnd"/>
      <w:r>
        <w:t xml:space="preserve"> bring it in line with v4.10.1 (validated) and v4.11.1 (non-validated) of the core language standard.</w:t>
      </w:r>
    </w:p>
    <w:p w14:paraId="33B7A6F9" w14:textId="77777777" w:rsidR="007C487F" w:rsidRDefault="007C487F" w:rsidP="007C487F">
      <w:pPr>
        <w:pStyle w:val="B1"/>
        <w:tabs>
          <w:tab w:val="left" w:pos="92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rPr>
          <w:lang w:val="en-GB"/>
        </w:rPr>
      </w:pPr>
    </w:p>
    <w:p w14:paraId="33B7A6FA" w14:textId="77777777" w:rsidR="007C487F" w:rsidRDefault="007C487F" w:rsidP="007C487F">
      <w:pPr>
        <w:tabs>
          <w:tab w:val="left" w:pos="7371"/>
          <w:tab w:val="left" w:pos="7938"/>
          <w:tab w:val="left" w:pos="8505"/>
          <w:tab w:val="left" w:pos="9072"/>
        </w:tabs>
        <w:rPr>
          <w:u w:color="000000"/>
          <w:lang w:val="en-US"/>
        </w:rPr>
      </w:pPr>
      <w:r>
        <w:rPr>
          <w:u w:color="000000"/>
          <w:lang w:val="en-US"/>
        </w:rPr>
        <w:t xml:space="preserve">Effort estimation for the various tasks of the STF is centered around the number of sessions that can be organized within the timeframe of this STF and the number of experts involved in each task: </w:t>
      </w:r>
    </w:p>
    <w:p w14:paraId="33B7A6FB" w14:textId="77777777" w:rsidR="007C487F" w:rsidRDefault="007C487F" w:rsidP="007C487F">
      <w:pPr>
        <w:tabs>
          <w:tab w:val="left" w:pos="7371"/>
          <w:tab w:val="left" w:pos="7938"/>
          <w:tab w:val="left" w:pos="8505"/>
          <w:tab w:val="left" w:pos="9072"/>
        </w:tabs>
        <w:rPr>
          <w:u w:color="000000"/>
          <w:lang w:val="en-US"/>
        </w:rPr>
      </w:pPr>
    </w:p>
    <w:p w14:paraId="33B7A6FC" w14:textId="77777777" w:rsidR="007C487F" w:rsidRDefault="007C487F" w:rsidP="007C487F">
      <w:pPr>
        <w:pStyle w:val="B1"/>
        <w:numPr>
          <w:ilvl w:val="0"/>
          <w:numId w:val="18"/>
        </w:numPr>
        <w:tabs>
          <w:tab w:val="clear" w:pos="567"/>
          <w:tab w:val="left" w:pos="92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ind w:left="851" w:hanging="284"/>
        <w:textAlignment w:val="auto"/>
        <w:rPr>
          <w:rFonts w:ascii="Lucida Grande" w:hAnsi="Symbol"/>
          <w:lang w:val="en-GB"/>
        </w:rPr>
      </w:pPr>
      <w:r>
        <w:rPr>
          <w:u w:color="000000"/>
          <w:lang w:val="en-US"/>
        </w:rPr>
        <w:t>STF leader performs Tasks 1 and 14</w:t>
      </w:r>
    </w:p>
    <w:p w14:paraId="33B7A6FD" w14:textId="77777777" w:rsidR="007C487F" w:rsidRDefault="007C487F" w:rsidP="007C487F">
      <w:pPr>
        <w:pStyle w:val="B1"/>
        <w:numPr>
          <w:ilvl w:val="0"/>
          <w:numId w:val="18"/>
        </w:numPr>
        <w:tabs>
          <w:tab w:val="clear" w:pos="567"/>
          <w:tab w:val="left" w:pos="92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ind w:left="851" w:hanging="284"/>
        <w:textAlignment w:val="auto"/>
        <w:rPr>
          <w:rFonts w:ascii="Lucida Grande" w:hAnsi="Symbol"/>
          <w:u w:color="000000"/>
          <w:lang w:val="en-US"/>
        </w:rPr>
      </w:pPr>
      <w:r>
        <w:rPr>
          <w:u w:color="000000"/>
          <w:lang w:val="en-US"/>
        </w:rPr>
        <w:t>Other tasks are equally shared among involved experts, with Tasks 2 to 8 comprising the main effort in this STF.</w:t>
      </w:r>
    </w:p>
    <w:p w14:paraId="33B7A6FE" w14:textId="77777777" w:rsidR="007C487F" w:rsidRDefault="007C487F" w:rsidP="007C487F">
      <w:pPr>
        <w:tabs>
          <w:tab w:val="left" w:pos="7371"/>
          <w:tab w:val="left" w:pos="7938"/>
          <w:tab w:val="left" w:pos="8505"/>
          <w:tab w:val="left" w:pos="9072"/>
        </w:tabs>
      </w:pPr>
    </w:p>
    <w:p w14:paraId="33B7A6FF" w14:textId="77777777" w:rsidR="007C487F" w:rsidRDefault="007C487F" w:rsidP="007C487F">
      <w:pPr>
        <w:tabs>
          <w:tab w:val="left" w:pos="7371"/>
          <w:tab w:val="left" w:pos="7938"/>
          <w:tab w:val="left" w:pos="8505"/>
          <w:tab w:val="left" w:pos="9072"/>
        </w:tabs>
      </w:pPr>
      <w:r>
        <w:t>MTS Committee has established a TTCN-3 Steering Group for the direct steering of STFs for TTCN-3 evolution and conformance tests that will closely follow the progress of this STF. STF outputs will also be reviewed and approved by TC MTS. It is very likely that some active TC MTS members will apply to be involved in this STF and will hence be in direct contact with TC MTS via the usual communication means (MTS_GEN mailing list, MTS face-to-face meetings, conference calls). Support from the CTI department will also be requested and is seen as being vital to the success of this work.</w:t>
      </w:r>
    </w:p>
    <w:p w14:paraId="33B7A700" w14:textId="77777777" w:rsidR="001E70D8" w:rsidRDefault="001E70D8" w:rsidP="00CC2455"/>
    <w:p w14:paraId="33B7A701" w14:textId="77777777" w:rsidR="00235703" w:rsidRDefault="00007B38" w:rsidP="00F32120">
      <w:pPr>
        <w:pStyle w:val="Heading2"/>
      </w:pPr>
      <w:r>
        <w:t>Task description</w:t>
      </w:r>
    </w:p>
    <w:p w14:paraId="33B7A702" w14:textId="77777777" w:rsidR="00C979EE" w:rsidRDefault="00C979EE" w:rsidP="00C979EE">
      <w:pPr>
        <w:pStyle w:val="B0Bold"/>
        <w:rPr>
          <w:u w:val="single"/>
        </w:rPr>
      </w:pPr>
      <w:r>
        <w:rPr>
          <w:u w:val="single"/>
        </w:rPr>
        <w:t xml:space="preserve">Task 0 – </w:t>
      </w:r>
      <w:bookmarkStart w:id="8" w:name="TASK_PM"/>
      <w:r>
        <w:rPr>
          <w:u w:val="single"/>
        </w:rPr>
        <w:t>Project management</w:t>
      </w:r>
      <w:bookmarkEnd w:id="8"/>
    </w:p>
    <w:p w14:paraId="33B7A703" w14:textId="77777777" w:rsidR="00C979EE" w:rsidRDefault="00C979EE" w:rsidP="00C979EE">
      <w:pPr>
        <w:pStyle w:val="B0Bold"/>
      </w:pPr>
      <w:r>
        <w:t>Objectives</w:t>
      </w:r>
    </w:p>
    <w:p w14:paraId="33B7A704" w14:textId="77777777" w:rsidR="00C979EE" w:rsidRDefault="00C979EE" w:rsidP="00C979EE">
      <w:pPr>
        <w:pStyle w:val="B1"/>
        <w:numPr>
          <w:ilvl w:val="0"/>
          <w:numId w:val="19"/>
        </w:numPr>
        <w:tabs>
          <w:tab w:val="num" w:pos="567"/>
        </w:tabs>
        <w:ind w:left="567" w:hanging="283"/>
        <w:textAlignment w:val="auto"/>
      </w:pPr>
      <w:r>
        <w:t>Planning, organisation, and preparation of STF meetings</w:t>
      </w:r>
    </w:p>
    <w:p w14:paraId="33B7A705" w14:textId="77777777" w:rsidR="00C979EE" w:rsidRDefault="00C979EE" w:rsidP="00C979EE">
      <w:pPr>
        <w:pStyle w:val="B1"/>
        <w:numPr>
          <w:ilvl w:val="0"/>
          <w:numId w:val="19"/>
        </w:numPr>
        <w:tabs>
          <w:tab w:val="num" w:pos="567"/>
        </w:tabs>
        <w:ind w:left="567" w:hanging="283"/>
        <w:textAlignment w:val="auto"/>
      </w:pPr>
      <w:r>
        <w:t>On-going reporting</w:t>
      </w:r>
    </w:p>
    <w:p w14:paraId="33B7A706" w14:textId="77777777" w:rsidR="00C979EE" w:rsidRDefault="00C979EE" w:rsidP="00C979EE">
      <w:pPr>
        <w:pStyle w:val="B1"/>
        <w:numPr>
          <w:ilvl w:val="0"/>
          <w:numId w:val="19"/>
        </w:numPr>
        <w:tabs>
          <w:tab w:val="num" w:pos="567"/>
        </w:tabs>
        <w:ind w:left="567" w:hanging="283"/>
        <w:textAlignment w:val="auto"/>
      </w:pPr>
      <w:r>
        <w:t>Participation at SG and TC meetings</w:t>
      </w:r>
    </w:p>
    <w:p w14:paraId="33B7A707" w14:textId="77777777" w:rsidR="00C979EE" w:rsidRDefault="00C979EE" w:rsidP="00C979EE">
      <w:pPr>
        <w:pStyle w:val="B1"/>
        <w:numPr>
          <w:ilvl w:val="0"/>
          <w:numId w:val="19"/>
        </w:numPr>
        <w:tabs>
          <w:tab w:val="num" w:pos="567"/>
        </w:tabs>
        <w:ind w:left="567" w:hanging="283"/>
        <w:textAlignment w:val="auto"/>
      </w:pPr>
      <w:r>
        <w:t>Delivery of the STF report</w:t>
      </w:r>
      <w:r>
        <w:rPr>
          <w:lang w:val="en-US"/>
        </w:rPr>
        <w:t>s</w:t>
      </w:r>
    </w:p>
    <w:p w14:paraId="33B7A708" w14:textId="77777777" w:rsidR="00C979EE" w:rsidRDefault="00C979EE" w:rsidP="00C979EE">
      <w:pPr>
        <w:pStyle w:val="NormalIndent"/>
        <w:ind w:left="0"/>
        <w:rPr>
          <w:highlight w:val="yellow"/>
        </w:rPr>
      </w:pPr>
    </w:p>
    <w:p w14:paraId="33B7A709" w14:textId="77777777" w:rsidR="00C979EE" w:rsidRDefault="00C979EE" w:rsidP="00C979EE">
      <w:pPr>
        <w:pStyle w:val="B0Bold"/>
      </w:pPr>
      <w:r>
        <w:lastRenderedPageBreak/>
        <w:t>Input</w:t>
      </w:r>
    </w:p>
    <w:p w14:paraId="33B7A70A" w14:textId="77777777" w:rsidR="00C979EE" w:rsidRDefault="00C979EE" w:rsidP="00C979EE">
      <w:pPr>
        <w:pStyle w:val="B1"/>
        <w:numPr>
          <w:ilvl w:val="0"/>
          <w:numId w:val="19"/>
        </w:numPr>
        <w:ind w:left="568"/>
        <w:textAlignment w:val="auto"/>
      </w:pPr>
      <w:r>
        <w:t xml:space="preserve">This </w:t>
      </w:r>
      <w:proofErr w:type="spellStart"/>
      <w:r>
        <w:t>ToR</w:t>
      </w:r>
      <w:proofErr w:type="spellEnd"/>
    </w:p>
    <w:p w14:paraId="33B7A70B" w14:textId="77777777" w:rsidR="00C979EE" w:rsidRDefault="00C979EE" w:rsidP="00C979EE">
      <w:pPr>
        <w:pStyle w:val="B1"/>
        <w:numPr>
          <w:ilvl w:val="0"/>
          <w:numId w:val="19"/>
        </w:numPr>
        <w:ind w:left="568"/>
        <w:textAlignment w:val="auto"/>
      </w:pPr>
      <w:r>
        <w:t>Information from the preparatory meeting</w:t>
      </w:r>
    </w:p>
    <w:p w14:paraId="33B7A70C" w14:textId="77777777" w:rsidR="00C979EE" w:rsidRDefault="00C979EE" w:rsidP="00C979EE">
      <w:pPr>
        <w:pStyle w:val="B1"/>
        <w:numPr>
          <w:ilvl w:val="0"/>
          <w:numId w:val="19"/>
        </w:numPr>
        <w:ind w:left="568"/>
        <w:textAlignment w:val="auto"/>
      </w:pPr>
      <w:r>
        <w:rPr>
          <w:lang w:val="en-US"/>
        </w:rPr>
        <w:t>TTCN-3 CRs in the ETSI Mantis system</w:t>
      </w:r>
    </w:p>
    <w:p w14:paraId="33B7A70D" w14:textId="77777777" w:rsidR="00C979EE" w:rsidRDefault="00C979EE" w:rsidP="00C979EE">
      <w:pPr>
        <w:pStyle w:val="B1"/>
        <w:numPr>
          <w:ilvl w:val="0"/>
          <w:numId w:val="19"/>
        </w:numPr>
        <w:ind w:left="568"/>
        <w:textAlignment w:val="auto"/>
      </w:pPr>
      <w:r>
        <w:t>Expertise availability information and other project management data</w:t>
      </w:r>
    </w:p>
    <w:p w14:paraId="33B7A70E" w14:textId="77777777" w:rsidR="00C979EE" w:rsidRDefault="00C979EE" w:rsidP="00C979EE">
      <w:pPr>
        <w:pStyle w:val="NormalIndent"/>
        <w:ind w:left="0"/>
        <w:rPr>
          <w:highlight w:val="yellow"/>
        </w:rPr>
      </w:pPr>
    </w:p>
    <w:p w14:paraId="33B7A70F" w14:textId="77777777" w:rsidR="00C979EE" w:rsidRDefault="00C979EE" w:rsidP="00C979EE">
      <w:pPr>
        <w:pStyle w:val="B0Bold"/>
      </w:pPr>
      <w:r>
        <w:t>Output</w:t>
      </w:r>
    </w:p>
    <w:p w14:paraId="33B7A710" w14:textId="77777777" w:rsidR="00C979EE" w:rsidRDefault="00C979EE" w:rsidP="00C979EE">
      <w:pPr>
        <w:pStyle w:val="B1"/>
        <w:numPr>
          <w:ilvl w:val="0"/>
          <w:numId w:val="19"/>
        </w:numPr>
        <w:ind w:left="568"/>
        <w:textAlignment w:val="auto"/>
      </w:pPr>
      <w:r>
        <w:t>Session plan</w:t>
      </w:r>
    </w:p>
    <w:p w14:paraId="33B7A711" w14:textId="77777777" w:rsidR="00C979EE" w:rsidRDefault="00C979EE" w:rsidP="00C979EE">
      <w:pPr>
        <w:pStyle w:val="B1"/>
        <w:numPr>
          <w:ilvl w:val="0"/>
          <w:numId w:val="19"/>
        </w:numPr>
        <w:ind w:left="568"/>
        <w:textAlignment w:val="auto"/>
      </w:pPr>
      <w:r>
        <w:rPr>
          <w:lang w:val="en-US"/>
        </w:rPr>
        <w:t>R</w:t>
      </w:r>
      <w:proofErr w:type="spellStart"/>
      <w:r>
        <w:t>eporting</w:t>
      </w:r>
      <w:proofErr w:type="spellEnd"/>
      <w:r>
        <w:rPr>
          <w:lang w:val="en-US"/>
        </w:rPr>
        <w:t xml:space="preserve"> STF session plan and working progress after sessions to TC MTS</w:t>
      </w:r>
    </w:p>
    <w:p w14:paraId="33B7A712" w14:textId="77777777" w:rsidR="00C979EE" w:rsidRDefault="00C979EE" w:rsidP="00C979EE">
      <w:pPr>
        <w:pStyle w:val="B1"/>
        <w:numPr>
          <w:ilvl w:val="0"/>
          <w:numId w:val="19"/>
        </w:numPr>
        <w:ind w:left="568"/>
        <w:textAlignment w:val="auto"/>
      </w:pPr>
      <w:r>
        <w:t>Materials for SG and TC meetings</w:t>
      </w:r>
    </w:p>
    <w:p w14:paraId="33B7A713" w14:textId="77777777" w:rsidR="00C979EE" w:rsidRDefault="00C979EE" w:rsidP="00C979EE">
      <w:pPr>
        <w:pStyle w:val="B1"/>
        <w:numPr>
          <w:ilvl w:val="0"/>
          <w:numId w:val="19"/>
        </w:numPr>
        <w:ind w:left="568"/>
        <w:textAlignment w:val="auto"/>
      </w:pPr>
      <w:r>
        <w:t>Progress reports</w:t>
      </w:r>
    </w:p>
    <w:p w14:paraId="33B7A714" w14:textId="77777777" w:rsidR="00C979EE" w:rsidRDefault="00C979EE" w:rsidP="00C979EE">
      <w:pPr>
        <w:pStyle w:val="B1"/>
        <w:numPr>
          <w:ilvl w:val="0"/>
          <w:numId w:val="19"/>
        </w:numPr>
        <w:ind w:left="568"/>
        <w:textAlignment w:val="auto"/>
      </w:pPr>
      <w:r>
        <w:t>Final report</w:t>
      </w:r>
    </w:p>
    <w:p w14:paraId="33B7A715" w14:textId="77777777" w:rsidR="00C979EE" w:rsidRDefault="00C979EE" w:rsidP="002E1EF3">
      <w:pPr>
        <w:pStyle w:val="B1"/>
        <w:numPr>
          <w:ilvl w:val="0"/>
          <w:numId w:val="0"/>
        </w:numPr>
      </w:pPr>
    </w:p>
    <w:p w14:paraId="33B7A716" w14:textId="77777777" w:rsidR="00C979EE" w:rsidRDefault="00C979EE" w:rsidP="00C979EE">
      <w:pPr>
        <w:pStyle w:val="B0Bold"/>
      </w:pPr>
      <w:r>
        <w:t>Interactions</w:t>
      </w:r>
    </w:p>
    <w:p w14:paraId="33B7A717" w14:textId="77777777" w:rsidR="00C979EE" w:rsidRDefault="00C979EE" w:rsidP="00C979EE">
      <w:pPr>
        <w:pStyle w:val="B1"/>
        <w:numPr>
          <w:ilvl w:val="0"/>
          <w:numId w:val="19"/>
        </w:numPr>
        <w:ind w:left="568"/>
        <w:textAlignment w:val="auto"/>
      </w:pPr>
      <w:r>
        <w:t xml:space="preserve">The STF leader will interact with the SG and </w:t>
      </w:r>
      <w:r>
        <w:rPr>
          <w:lang w:val="en-US"/>
        </w:rPr>
        <w:t xml:space="preserve">TC </w:t>
      </w:r>
      <w:r>
        <w:t>MTC</w:t>
      </w:r>
    </w:p>
    <w:p w14:paraId="33B7A718" w14:textId="77777777" w:rsidR="00C979EE" w:rsidRDefault="00C979EE" w:rsidP="00C979EE">
      <w:pPr>
        <w:pStyle w:val="B1"/>
        <w:numPr>
          <w:ilvl w:val="0"/>
          <w:numId w:val="19"/>
        </w:numPr>
        <w:ind w:left="568"/>
        <w:textAlignment w:val="auto"/>
      </w:pPr>
      <w:r>
        <w:rPr>
          <w:lang w:val="en-US"/>
        </w:rPr>
        <w:t xml:space="preserve">Communicating with other interested bodies and STFs, </w:t>
      </w:r>
      <w:proofErr w:type="gramStart"/>
      <w:r>
        <w:rPr>
          <w:lang w:val="en-US"/>
        </w:rPr>
        <w:t>in particular TTCN-3</w:t>
      </w:r>
      <w:proofErr w:type="gramEnd"/>
      <w:r>
        <w:rPr>
          <w:lang w:val="en-US"/>
        </w:rPr>
        <w:t xml:space="preserve"> evolution STF</w:t>
      </w:r>
    </w:p>
    <w:p w14:paraId="33B7A719" w14:textId="77777777" w:rsidR="00C979EE" w:rsidRDefault="00C979EE" w:rsidP="00C979EE">
      <w:pPr>
        <w:pStyle w:val="B1"/>
        <w:numPr>
          <w:ilvl w:val="0"/>
          <w:numId w:val="19"/>
        </w:numPr>
        <w:ind w:left="568"/>
        <w:textAlignment w:val="auto"/>
      </w:pPr>
      <w:r>
        <w:t>Additional support will be provided by the ETSI secretariat</w:t>
      </w:r>
    </w:p>
    <w:p w14:paraId="33B7A71A" w14:textId="77777777" w:rsidR="00C979EE" w:rsidRDefault="00C979EE" w:rsidP="00C979EE">
      <w:pPr>
        <w:pStyle w:val="B0Bold"/>
        <w:rPr>
          <w:highlight w:val="yellow"/>
          <w:u w:val="single"/>
          <w:lang w:val="en-US"/>
        </w:rPr>
      </w:pPr>
    </w:p>
    <w:p w14:paraId="33B7A71B" w14:textId="77777777" w:rsidR="002E1EF3" w:rsidRPr="002E1EF3" w:rsidRDefault="002E1EF3" w:rsidP="002E1EF3">
      <w:pPr>
        <w:rPr>
          <w:highlight w:val="yellow"/>
          <w:lang w:val="en-US"/>
        </w:rPr>
      </w:pPr>
    </w:p>
    <w:p w14:paraId="33B7A71C"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sidRPr="0059748C">
        <w:rPr>
          <w:b/>
          <w:u w:val="single"/>
          <w:lang w:val="en-GB"/>
        </w:rPr>
        <w:lastRenderedPageBreak/>
        <w:t>Task 1</w:t>
      </w:r>
      <w:r w:rsidRPr="0059748C">
        <w:rPr>
          <w:u w:val="single"/>
          <w:lang w:val="en-GB"/>
        </w:rPr>
        <w:t xml:space="preserve"> – </w:t>
      </w:r>
      <w:r w:rsidRPr="0059748C">
        <w:rPr>
          <w:b/>
          <w:u w:val="single"/>
          <w:lang w:val="en-GB"/>
        </w:rPr>
        <w:t xml:space="preserve"> Listing of changes</w:t>
      </w:r>
    </w:p>
    <w:p w14:paraId="33B7A71D"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Lucida Grande" w:hAnsi="Symbol"/>
          <w:b/>
          <w:lang w:val="en-US"/>
        </w:rPr>
      </w:pPr>
      <w:r>
        <w:rPr>
          <w:rFonts w:ascii="Lucida Grande" w:hAnsi="Symbol"/>
          <w:b/>
          <w:lang w:val="en-US"/>
        </w:rPr>
        <w:t>Objectives</w:t>
      </w:r>
    </w:p>
    <w:p w14:paraId="33B7A71E"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lang w:val="en-US"/>
        </w:rPr>
      </w:pPr>
      <w:r>
        <w:rPr>
          <w:lang w:val="en-GB"/>
        </w:rPr>
        <w:t xml:space="preserve">Listing of changes between the </w:t>
      </w:r>
      <w:r>
        <w:t>V4.9.1</w:t>
      </w:r>
      <w:r>
        <w:rPr>
          <w:lang w:val="en-GB"/>
        </w:rPr>
        <w:t xml:space="preserve"> and </w:t>
      </w:r>
      <w:r>
        <w:t>V4.10.1 and between the V4.10.</w:t>
      </w:r>
      <w:proofErr w:type="gramStart"/>
      <w:r>
        <w:t>1  and</w:t>
      </w:r>
      <w:proofErr w:type="gramEnd"/>
      <w:r>
        <w:t xml:space="preserve"> V4.11.1 </w:t>
      </w:r>
      <w:r>
        <w:rPr>
          <w:lang w:val="en-GB"/>
        </w:rPr>
        <w:t xml:space="preserve"> revisions of the TTCN-3 core standard</w:t>
      </w:r>
      <w:r>
        <w:rPr>
          <w:lang w:val="en-US"/>
        </w:rPr>
        <w:t xml:space="preserve"> and of the XML part</w:t>
      </w:r>
      <w:r>
        <w:rPr>
          <w:lang w:val="en-GB"/>
        </w:rPr>
        <w:t>,</w:t>
      </w:r>
      <w:r>
        <w:rPr>
          <w:lang w:val="en-US"/>
        </w:rPr>
        <w:t xml:space="preserve"> listing of test cases for the new object-oriented language features and for the JSON part,</w:t>
      </w:r>
      <w:r>
        <w:rPr>
          <w:lang w:val="en-GB"/>
        </w:rPr>
        <w:t xml:space="preserve"> and corresponding assignment of Task 2-</w:t>
      </w:r>
      <w:r>
        <w:rPr>
          <w:lang w:val="en-US"/>
        </w:rPr>
        <w:t>4</w:t>
      </w:r>
      <w:r>
        <w:rPr>
          <w:lang w:val="en-GB"/>
        </w:rPr>
        <w:t xml:space="preserve"> work among STF experts</w:t>
      </w:r>
      <w:r>
        <w:rPr>
          <w:lang w:val="en-US"/>
        </w:rPr>
        <w:t>.</w:t>
      </w:r>
    </w:p>
    <w:p w14:paraId="33B7A71F"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33B7A720"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sidRPr="0059748C">
        <w:rPr>
          <w:b/>
          <w:lang w:val="en-US"/>
        </w:rPr>
        <w:t>Input</w:t>
      </w:r>
    </w:p>
    <w:p w14:paraId="33B7A721" w14:textId="77777777" w:rsidR="00C979EE" w:rsidRPr="00977415"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lang w:val="en-US"/>
        </w:rPr>
      </w:pPr>
      <w:r>
        <w:t>V4.9.1, V4.10.1</w:t>
      </w:r>
      <w:r>
        <w:rPr>
          <w:lang w:val="en-US"/>
        </w:rPr>
        <w:t>,</w:t>
      </w:r>
      <w:r>
        <w:rPr>
          <w:lang w:val="en-GB"/>
        </w:rPr>
        <w:t xml:space="preserve"> and </w:t>
      </w:r>
      <w:r>
        <w:t xml:space="preserve">V4.11.1 versions of the </w:t>
      </w:r>
      <w:r>
        <w:rPr>
          <w:lang w:val="en-GB"/>
        </w:rPr>
        <w:t>TTCN-3 core standard</w:t>
      </w:r>
      <w:r>
        <w:rPr>
          <w:lang w:val="en-US"/>
        </w:rPr>
        <w:t xml:space="preserve">, and </w:t>
      </w:r>
      <w:r>
        <w:t xml:space="preserve">the corresponding versions of the </w:t>
      </w:r>
      <w:r>
        <w:rPr>
          <w:lang w:val="en-GB"/>
        </w:rPr>
        <w:t>TTCN-3</w:t>
      </w:r>
      <w:r>
        <w:rPr>
          <w:lang w:val="en-US"/>
        </w:rPr>
        <w:t xml:space="preserve"> Object Oriented, XML, and JSON standards.</w:t>
      </w:r>
    </w:p>
    <w:p w14:paraId="33B7A722"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lang w:val="en-US"/>
        </w:rPr>
      </w:pPr>
    </w:p>
    <w:p w14:paraId="33B7A723" w14:textId="77777777" w:rsidR="002E1EF3" w:rsidRDefault="002E1EF3"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lang w:val="en-US"/>
        </w:rPr>
      </w:pPr>
    </w:p>
    <w:p w14:paraId="33B7A724"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sidRPr="0059748C">
        <w:rPr>
          <w:b/>
          <w:u w:val="single"/>
          <w:lang w:val="en-GB"/>
        </w:rPr>
        <w:t>Task 2 – TTCN-3 Part 1 new/changed features</w:t>
      </w:r>
    </w:p>
    <w:p w14:paraId="33B7A725"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26"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Extension of the TTCN-3 </w:t>
      </w:r>
      <w:r>
        <w:t>conformance test suite by writing tests for the new/changed core language features. The tests are divided into test cases corresponding to V4.10.1 (to be validated in Task 7) and test cases corresponding to V4.11.1 (shall remain non-validated in this STF).</w:t>
      </w:r>
    </w:p>
    <w:p w14:paraId="33B7A727"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28" w14:textId="77777777" w:rsidR="00C979EE" w:rsidRPr="00407367"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407367">
        <w:rPr>
          <w:b/>
        </w:rPr>
        <w:t>Input</w:t>
      </w:r>
    </w:p>
    <w:p w14:paraId="33B7A729"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Output from Task 1, work allocation by STF leader.</w:t>
      </w:r>
    </w:p>
    <w:p w14:paraId="33B7A72A"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2B" w14:textId="77777777" w:rsidR="002E1EF3" w:rsidRDefault="002E1EF3"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2C"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Pr>
          <w:b/>
          <w:u w:val="single"/>
          <w:lang w:val="en-GB"/>
        </w:rPr>
        <w:t xml:space="preserve">Task </w:t>
      </w:r>
      <w:r>
        <w:rPr>
          <w:b/>
          <w:u w:val="single"/>
          <w:lang w:val="en-US"/>
        </w:rPr>
        <w:t>3</w:t>
      </w:r>
      <w:r w:rsidRPr="0059748C">
        <w:rPr>
          <w:b/>
          <w:u w:val="single"/>
          <w:lang w:val="en-GB"/>
        </w:rPr>
        <w:t xml:space="preserve"> – TTCN-3 </w:t>
      </w:r>
      <w:r>
        <w:rPr>
          <w:b/>
          <w:u w:val="single"/>
          <w:lang w:val="en-US"/>
        </w:rPr>
        <w:t>Object Oriented</w:t>
      </w:r>
      <w:r w:rsidRPr="0059748C">
        <w:rPr>
          <w:b/>
          <w:u w:val="single"/>
          <w:lang w:val="en-GB"/>
        </w:rPr>
        <w:t xml:space="preserve"> features</w:t>
      </w:r>
    </w:p>
    <w:p w14:paraId="33B7A72D"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2E"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Extension of the TTCN-3 </w:t>
      </w:r>
      <w:r>
        <w:t xml:space="preserve">conformance test suite by writing tests for the newly introduced </w:t>
      </w:r>
      <w:proofErr w:type="gramStart"/>
      <w:r>
        <w:t>Object Oriented</w:t>
      </w:r>
      <w:proofErr w:type="gramEnd"/>
      <w:r>
        <w:t xml:space="preserve"> language features. The tests are divided into test cases corresponding to the published standard version (to be validated in Task 7) and test cases corresponding to the latest draft standard version (shall remain non-validated in this STF).</w:t>
      </w:r>
    </w:p>
    <w:p w14:paraId="33B7A72F"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30" w14:textId="77777777" w:rsidR="00C979EE" w:rsidRPr="00407367"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407367">
        <w:rPr>
          <w:b/>
        </w:rPr>
        <w:t>Input</w:t>
      </w:r>
    </w:p>
    <w:p w14:paraId="33B7A731"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Output from Task 1, work allocation by STF leader.</w:t>
      </w:r>
    </w:p>
    <w:p w14:paraId="33B7A732"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33" w14:textId="77777777" w:rsidR="002E1EF3" w:rsidRDefault="002E1EF3"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34"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sidRPr="0059748C">
        <w:rPr>
          <w:b/>
          <w:u w:val="single"/>
          <w:lang w:val="en-GB"/>
        </w:rPr>
        <w:t xml:space="preserve">Task </w:t>
      </w:r>
      <w:r>
        <w:rPr>
          <w:b/>
          <w:u w:val="single"/>
          <w:lang w:val="en-US"/>
        </w:rPr>
        <w:t>4</w:t>
      </w:r>
      <w:r w:rsidRPr="0059748C">
        <w:rPr>
          <w:b/>
          <w:u w:val="single"/>
          <w:lang w:val="en-GB"/>
        </w:rPr>
        <w:t xml:space="preserve"> – TTCN-3 Part </w:t>
      </w:r>
      <w:r w:rsidRPr="0059748C">
        <w:rPr>
          <w:b/>
          <w:u w:val="single"/>
          <w:lang w:val="en-US"/>
        </w:rPr>
        <w:t>9</w:t>
      </w:r>
      <w:r w:rsidRPr="0059748C">
        <w:rPr>
          <w:b/>
          <w:u w:val="single"/>
          <w:lang w:val="en-GB"/>
        </w:rPr>
        <w:t xml:space="preserve"> new/changed features</w:t>
      </w:r>
    </w:p>
    <w:p w14:paraId="33B7A735"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36"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Extension of the TTCN-3 </w:t>
      </w:r>
      <w:r>
        <w:t>conformance test suite by writing tests for the new/changed language features for the XML part. The tests are divided into test cases corresponding to the published standard version (to be validated in Task 7) and test cases corresponding to the latest draft standard version (shall remain non-validated in this STF).</w:t>
      </w:r>
    </w:p>
    <w:p w14:paraId="33B7A737"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38" w14:textId="77777777" w:rsidR="00C979EE" w:rsidRPr="00407367"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407367">
        <w:rPr>
          <w:b/>
        </w:rPr>
        <w:t>Input</w:t>
      </w:r>
    </w:p>
    <w:p w14:paraId="33B7A739"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Results from Task 1, work allocation by STF leader.</w:t>
      </w:r>
    </w:p>
    <w:p w14:paraId="33B7A73A"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3B" w14:textId="77777777" w:rsidR="002E1EF3" w:rsidRDefault="002E1EF3"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3C"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sidRPr="0059748C">
        <w:rPr>
          <w:b/>
          <w:u w:val="single"/>
          <w:lang w:val="en-GB"/>
        </w:rPr>
        <w:t xml:space="preserve">Task </w:t>
      </w:r>
      <w:r>
        <w:rPr>
          <w:b/>
          <w:u w:val="single"/>
          <w:lang w:val="en-US"/>
        </w:rPr>
        <w:t>5</w:t>
      </w:r>
      <w:r w:rsidRPr="0059748C">
        <w:rPr>
          <w:b/>
          <w:u w:val="single"/>
          <w:lang w:val="en-GB"/>
        </w:rPr>
        <w:t xml:space="preserve"> – TTCN-3 Part </w:t>
      </w:r>
      <w:r>
        <w:rPr>
          <w:b/>
          <w:u w:val="single"/>
          <w:lang w:val="en-US"/>
        </w:rPr>
        <w:t>11</w:t>
      </w:r>
      <w:r w:rsidRPr="0059748C">
        <w:rPr>
          <w:b/>
          <w:u w:val="single"/>
          <w:lang w:val="en-GB"/>
        </w:rPr>
        <w:t xml:space="preserve"> new/changed features</w:t>
      </w:r>
    </w:p>
    <w:p w14:paraId="33B7A73D"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3E"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Extension of the TTCN-3 </w:t>
      </w:r>
      <w:r>
        <w:t>conformance test suite by writing tests for the JSON part. These tests are newly introduced to conformance test suite. The tests are divided into test cases corresponding to the published standard version (to be validated in Task 7) and test cases corresponding to the latest draft standard version (shall remain non-validated in this STF).</w:t>
      </w:r>
    </w:p>
    <w:p w14:paraId="33B7A73F"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0" w14:textId="77777777" w:rsidR="00C979EE" w:rsidRPr="00407367"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407367">
        <w:rPr>
          <w:b/>
        </w:rPr>
        <w:t>Input</w:t>
      </w:r>
    </w:p>
    <w:p w14:paraId="33B7A741"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Results from Task 1, work allocation by STF leader.</w:t>
      </w:r>
    </w:p>
    <w:p w14:paraId="33B7A742"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3"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4"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5" w14:textId="77777777" w:rsidR="00C979EE" w:rsidRPr="0059748C"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rPr>
      </w:pPr>
      <w:r>
        <w:rPr>
          <w:b/>
          <w:u w:val="single"/>
        </w:rPr>
        <w:t>Task 6</w:t>
      </w:r>
      <w:r w:rsidRPr="0059748C">
        <w:rPr>
          <w:b/>
          <w:u w:val="single"/>
        </w:rPr>
        <w:t xml:space="preserve"> – Tools/Adaptation</w:t>
      </w:r>
    </w:p>
    <w:p w14:paraId="33B7A746"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Lucida Grande" w:hAnsi="Symbol"/>
          <w:b/>
          <w:lang w:val="en-GB"/>
        </w:rPr>
      </w:pPr>
      <w:r>
        <w:rPr>
          <w:b/>
        </w:rPr>
        <w:t>Objectives</w:t>
      </w:r>
    </w:p>
    <w:p w14:paraId="33B7A747"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lastRenderedPageBreak/>
        <w:t xml:space="preserve">Extension of the TTCN-3 </w:t>
      </w:r>
      <w:r>
        <w:t>conformance test execution tools, as needed, to support changed language features relating to external functions, pre-processing, ports ...etc. Tool adaptation is needed to handle the JSON mapping related tests, which are developed for the first time in this STF scope.</w:t>
      </w:r>
    </w:p>
    <w:p w14:paraId="33B7A748"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9"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4A"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Feedbacks from Tasks 2 to 5.</w:t>
      </w:r>
    </w:p>
    <w:p w14:paraId="33B7A74B"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C"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4D"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rFonts w:ascii="Lucida Grande" w:hAnsi="Symbol"/>
          <w:lang w:val="en-US"/>
        </w:rPr>
      </w:pPr>
    </w:p>
    <w:p w14:paraId="33B7A74E"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Pr>
          <w:b/>
          <w:u w:val="single"/>
          <w:lang w:val="en-GB"/>
        </w:rPr>
        <w:t xml:space="preserve">Task </w:t>
      </w:r>
      <w:r>
        <w:rPr>
          <w:b/>
          <w:u w:val="single"/>
          <w:lang w:val="en-US"/>
        </w:rPr>
        <w:t>7</w:t>
      </w:r>
      <w:r w:rsidRPr="00525CF2">
        <w:rPr>
          <w:b/>
          <w:u w:val="single"/>
          <w:lang w:val="en-GB"/>
        </w:rPr>
        <w:t xml:space="preserve"> – Validation</w:t>
      </w:r>
    </w:p>
    <w:p w14:paraId="33B7A74F"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50"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Validation of the extended TTCN-3 </w:t>
      </w:r>
      <w:r>
        <w:t>conformance test suite over at least two TTCN-3 compilers.</w:t>
      </w:r>
    </w:p>
    <w:p w14:paraId="33B7A751"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52"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53"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Results from Tasks 2 to 5.</w:t>
      </w:r>
    </w:p>
    <w:p w14:paraId="33B7A754"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55"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56"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Pr>
          <w:b/>
          <w:u w:val="single"/>
          <w:lang w:val="en-GB"/>
        </w:rPr>
        <w:t xml:space="preserve">Task </w:t>
      </w:r>
      <w:r>
        <w:rPr>
          <w:b/>
          <w:u w:val="single"/>
          <w:lang w:val="en-US"/>
        </w:rPr>
        <w:t>8</w:t>
      </w:r>
      <w:r w:rsidRPr="00525CF2">
        <w:rPr>
          <w:b/>
          <w:u w:val="single"/>
          <w:lang w:val="en-GB"/>
        </w:rPr>
        <w:t xml:space="preserve"> – Discussion of validation results</w:t>
      </w:r>
    </w:p>
    <w:p w14:paraId="33B7A757"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58"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Discussion of validation results with involved tool vendors, assignment of TTCN-3 </w:t>
      </w:r>
      <w:r>
        <w:t>conformance test suite refinement tasks as needed.</w:t>
      </w:r>
    </w:p>
    <w:p w14:paraId="33B7A759"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5A"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5B"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Results from Task 7.</w:t>
      </w:r>
    </w:p>
    <w:p w14:paraId="33B7A75C"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5D"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Output</w:t>
      </w:r>
    </w:p>
    <w:p w14:paraId="33B7A75E"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Test correction plan for Tasks 9 to 12.</w:t>
      </w:r>
    </w:p>
    <w:p w14:paraId="33B7A75F"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60"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Interactions</w:t>
      </w:r>
    </w:p>
    <w:p w14:paraId="33B7A761" w14:textId="77777777" w:rsidR="00C979EE" w:rsidRDefault="00C979EE" w:rsidP="002E1EF3">
      <w:pPr>
        <w:pStyle w:val="B1"/>
        <w:numPr>
          <w:ilvl w:val="0"/>
          <w:numId w:val="0"/>
        </w:numPr>
        <w:ind w:left="360"/>
        <w:textAlignment w:val="auto"/>
      </w:pPr>
      <w:r>
        <w:t xml:space="preserve">The STF leader will </w:t>
      </w:r>
      <w:proofErr w:type="spellStart"/>
      <w:r>
        <w:t>involved</w:t>
      </w:r>
      <w:proofErr w:type="spellEnd"/>
      <w:r>
        <w:t xml:space="preserve"> tool vendors</w:t>
      </w:r>
    </w:p>
    <w:p w14:paraId="33B7A762" w14:textId="77777777" w:rsidR="00C979EE" w:rsidRDefault="00C979EE" w:rsidP="002E1EF3">
      <w:pPr>
        <w:pStyle w:val="B1"/>
        <w:numPr>
          <w:ilvl w:val="0"/>
          <w:numId w:val="0"/>
        </w:numPr>
        <w:ind w:left="360"/>
        <w:textAlignment w:val="auto"/>
      </w:pPr>
      <w:r>
        <w:rPr>
          <w:lang w:val="en-US"/>
        </w:rPr>
        <w:t>Issue resolution proposals from participating STF experts and external tool vendors’ experts will be discussed via iterative issue resolution process.</w:t>
      </w:r>
    </w:p>
    <w:p w14:paraId="33B7A763"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b/>
        </w:rPr>
      </w:pPr>
    </w:p>
    <w:p w14:paraId="33B7A764"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65"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Pr>
          <w:b/>
          <w:u w:val="single"/>
          <w:lang w:val="en-GB"/>
        </w:rPr>
        <w:t xml:space="preserve">Task </w:t>
      </w:r>
      <w:r>
        <w:rPr>
          <w:b/>
          <w:u w:val="single"/>
          <w:lang w:val="en-US"/>
        </w:rPr>
        <w:t>9</w:t>
      </w:r>
      <w:r w:rsidRPr="00525CF2">
        <w:rPr>
          <w:b/>
          <w:u w:val="single"/>
          <w:lang w:val="en-GB"/>
        </w:rPr>
        <w:t xml:space="preserve"> – TTCN-3 Part 1 Correction of tests</w:t>
      </w:r>
    </w:p>
    <w:p w14:paraId="33B7A766"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67"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Correction and refinement of the extended </w:t>
      </w:r>
      <w:r>
        <w:rPr>
          <w:lang w:val="en-US"/>
        </w:rPr>
        <w:t>core language</w:t>
      </w:r>
      <w:r>
        <w:rPr>
          <w:lang w:val="en-GB"/>
        </w:rPr>
        <w:t xml:space="preserve"> </w:t>
      </w:r>
      <w:r>
        <w:t>conformance test suite, based on the validation feedback.</w:t>
      </w:r>
    </w:p>
    <w:p w14:paraId="33B7A768"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69"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6A"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Feedbacks from Task 8.</w:t>
      </w:r>
    </w:p>
    <w:p w14:paraId="33B7A76B"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6C" w14:textId="77777777" w:rsidR="002E1EF3" w:rsidRDefault="002E1EF3"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6D"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Pr>
          <w:b/>
          <w:u w:val="single"/>
          <w:lang w:val="en-GB"/>
        </w:rPr>
        <w:t xml:space="preserve">Task </w:t>
      </w:r>
      <w:r>
        <w:rPr>
          <w:b/>
          <w:u w:val="single"/>
          <w:lang w:val="en-US"/>
        </w:rPr>
        <w:t>10</w:t>
      </w:r>
      <w:r w:rsidRPr="00525CF2">
        <w:rPr>
          <w:b/>
          <w:u w:val="single"/>
          <w:lang w:val="en-GB"/>
        </w:rPr>
        <w:t xml:space="preserve"> – TTCN-3 </w:t>
      </w:r>
      <w:r>
        <w:rPr>
          <w:b/>
          <w:u w:val="single"/>
          <w:lang w:val="en-US"/>
        </w:rPr>
        <w:t>Object Oriented</w:t>
      </w:r>
      <w:r w:rsidRPr="00525CF2">
        <w:rPr>
          <w:b/>
          <w:u w:val="single"/>
          <w:lang w:val="en-GB"/>
        </w:rPr>
        <w:t xml:space="preserve"> Correction of tests</w:t>
      </w:r>
    </w:p>
    <w:p w14:paraId="33B7A76E"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6F"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Correction and refinement of the </w:t>
      </w:r>
      <w:proofErr w:type="gramStart"/>
      <w:r>
        <w:rPr>
          <w:lang w:val="en-US"/>
        </w:rPr>
        <w:t>object oriented</w:t>
      </w:r>
      <w:proofErr w:type="gramEnd"/>
      <w:r>
        <w:rPr>
          <w:lang w:val="en-GB"/>
        </w:rPr>
        <w:t xml:space="preserve"> </w:t>
      </w:r>
      <w:r>
        <w:t>conformance tests, based on the validation feedback.</w:t>
      </w:r>
    </w:p>
    <w:p w14:paraId="33B7A770"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71"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72"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Feedbacks from Task 8.</w:t>
      </w:r>
    </w:p>
    <w:p w14:paraId="33B7A773"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74"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75"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sidRPr="00525CF2">
        <w:rPr>
          <w:b/>
          <w:u w:val="single"/>
          <w:lang w:val="en-GB"/>
        </w:rPr>
        <w:t xml:space="preserve">Task </w:t>
      </w:r>
      <w:r>
        <w:rPr>
          <w:b/>
          <w:u w:val="single"/>
          <w:lang w:val="en-US"/>
        </w:rPr>
        <w:t>11</w:t>
      </w:r>
      <w:r w:rsidRPr="00525CF2">
        <w:rPr>
          <w:b/>
          <w:u w:val="single"/>
          <w:lang w:val="en-GB"/>
        </w:rPr>
        <w:t xml:space="preserve"> – TTCN-3 Part </w:t>
      </w:r>
      <w:r w:rsidRPr="00525CF2">
        <w:rPr>
          <w:b/>
          <w:u w:val="single"/>
          <w:lang w:val="en-US"/>
        </w:rPr>
        <w:t>9</w:t>
      </w:r>
      <w:r w:rsidRPr="00525CF2">
        <w:rPr>
          <w:b/>
          <w:u w:val="single"/>
          <w:lang w:val="en-GB"/>
        </w:rPr>
        <w:t xml:space="preserve"> Correction of tests</w:t>
      </w:r>
    </w:p>
    <w:p w14:paraId="33B7A776"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77"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Correction and refinement of the extended </w:t>
      </w:r>
      <w:r>
        <w:rPr>
          <w:lang w:val="en-US"/>
        </w:rPr>
        <w:t>XML part</w:t>
      </w:r>
      <w:r>
        <w:rPr>
          <w:lang w:val="en-GB"/>
        </w:rPr>
        <w:t xml:space="preserve"> </w:t>
      </w:r>
      <w:r>
        <w:t>conformance test suite, based on the validation feedback.</w:t>
      </w:r>
    </w:p>
    <w:p w14:paraId="33B7A778"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79"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7A"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Feedbacks from Task 8.</w:t>
      </w:r>
    </w:p>
    <w:p w14:paraId="33B7A77B"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7C"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GB"/>
        </w:rPr>
      </w:pPr>
      <w:r w:rsidRPr="00525CF2">
        <w:rPr>
          <w:b/>
          <w:u w:val="single"/>
          <w:lang w:val="en-GB"/>
        </w:rPr>
        <w:lastRenderedPageBreak/>
        <w:t xml:space="preserve">Task </w:t>
      </w:r>
      <w:r>
        <w:rPr>
          <w:b/>
          <w:u w:val="single"/>
          <w:lang w:val="en-US"/>
        </w:rPr>
        <w:t>12</w:t>
      </w:r>
      <w:r w:rsidRPr="00525CF2">
        <w:rPr>
          <w:b/>
          <w:u w:val="single"/>
          <w:lang w:val="en-GB"/>
        </w:rPr>
        <w:t xml:space="preserve"> – TTCN-3 Part </w:t>
      </w:r>
      <w:r>
        <w:rPr>
          <w:b/>
          <w:u w:val="single"/>
          <w:lang w:val="en-US"/>
        </w:rPr>
        <w:t>11</w:t>
      </w:r>
      <w:r w:rsidRPr="00525CF2">
        <w:rPr>
          <w:b/>
          <w:u w:val="single"/>
          <w:lang w:val="en-GB"/>
        </w:rPr>
        <w:t xml:space="preserve"> Correction of tests</w:t>
      </w:r>
    </w:p>
    <w:p w14:paraId="33B7A77D" w14:textId="77777777" w:rsidR="00C979EE" w:rsidRPr="0077691F"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lang w:val="en-US"/>
        </w:rPr>
      </w:pPr>
      <w:r>
        <w:rPr>
          <w:b/>
          <w:lang w:val="en-US"/>
        </w:rPr>
        <w:t>Objectives</w:t>
      </w:r>
    </w:p>
    <w:p w14:paraId="33B7A77E"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Correction and refinement of the </w:t>
      </w:r>
      <w:r>
        <w:rPr>
          <w:lang w:val="en-US"/>
        </w:rPr>
        <w:t>JSON part</w:t>
      </w:r>
      <w:r>
        <w:rPr>
          <w:lang w:val="en-GB"/>
        </w:rPr>
        <w:t xml:space="preserve"> </w:t>
      </w:r>
      <w:r>
        <w:t>conformance test suite, based on the validation feedback.</w:t>
      </w:r>
    </w:p>
    <w:p w14:paraId="33B7A77F"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80"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81"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Feedbacks from Task 8.</w:t>
      </w:r>
    </w:p>
    <w:p w14:paraId="33B7A782"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83"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84"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rPr>
      </w:pPr>
      <w:r>
        <w:rPr>
          <w:b/>
          <w:u w:val="single"/>
        </w:rPr>
        <w:t>Task 13</w:t>
      </w:r>
      <w:r w:rsidRPr="00525CF2">
        <w:rPr>
          <w:b/>
          <w:u w:val="single"/>
        </w:rPr>
        <w:t xml:space="preserve"> – Change requests</w:t>
      </w:r>
    </w:p>
    <w:p w14:paraId="33B7A785" w14:textId="77777777" w:rsidR="00C979EE" w:rsidRPr="00BF3536"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Objectives</w:t>
      </w:r>
    </w:p>
    <w:p w14:paraId="33B7A786"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Raising of CRs to the TTCN-3 developers over the observed language issues/ambiguities</w:t>
      </w:r>
    </w:p>
    <w:p w14:paraId="33B7A787"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p>
    <w:p w14:paraId="33B7A788"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525CF2">
        <w:rPr>
          <w:b/>
        </w:rPr>
        <w:t>Input</w:t>
      </w:r>
    </w:p>
    <w:p w14:paraId="33B7A789"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t>Feedbacks from Tasks 2 to 12.</w:t>
      </w:r>
    </w:p>
    <w:p w14:paraId="33B7A78A" w14:textId="77777777" w:rsidR="00C979EE" w:rsidRPr="00525CF2"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lang w:val="en-US"/>
        </w:rPr>
      </w:pPr>
    </w:p>
    <w:p w14:paraId="33B7A78B"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lang w:val="en-US"/>
        </w:rPr>
      </w:pPr>
    </w:p>
    <w:p w14:paraId="33B7A78C" w14:textId="77777777" w:rsidR="00C979EE" w:rsidRPr="00E64576"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en-US"/>
        </w:rPr>
      </w:pPr>
      <w:r w:rsidRPr="00E64576">
        <w:rPr>
          <w:b/>
          <w:u w:val="single"/>
          <w:lang w:val="en-GB"/>
        </w:rPr>
        <w:t>Task 1</w:t>
      </w:r>
      <w:r w:rsidRPr="00E64576">
        <w:rPr>
          <w:b/>
          <w:u w:val="single"/>
          <w:lang w:val="en-US"/>
        </w:rPr>
        <w:t>4</w:t>
      </w:r>
      <w:r w:rsidRPr="00E64576">
        <w:rPr>
          <w:b/>
          <w:u w:val="single"/>
          <w:lang w:val="en-GB"/>
        </w:rPr>
        <w:t xml:space="preserve"> – Presentation of results</w:t>
      </w:r>
    </w:p>
    <w:p w14:paraId="33B7A78D"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pPr>
      <w:r>
        <w:rPr>
          <w:lang w:val="en-GB"/>
        </w:rPr>
        <w:t xml:space="preserve">Presentation of results to TC MTS, documentation of the TSS/TP and </w:t>
      </w:r>
      <w:proofErr w:type="spellStart"/>
      <w:r>
        <w:rPr>
          <w:lang w:val="en-GB"/>
        </w:rPr>
        <w:t>Pixit</w:t>
      </w:r>
      <w:proofErr w:type="spellEnd"/>
      <w:r>
        <w:rPr>
          <w:lang w:val="en-GB"/>
        </w:rPr>
        <w:t xml:space="preserve"> structure of the resulting </w:t>
      </w:r>
      <w:r>
        <w:t>test suite,</w:t>
      </w:r>
      <w:r>
        <w:rPr>
          <w:lang w:val="en-GB"/>
        </w:rPr>
        <w:t xml:space="preserve"> submission of results to corresponding work items</w:t>
      </w:r>
      <w:r>
        <w:t>, write-up of STF work reports.</w:t>
      </w:r>
    </w:p>
    <w:p w14:paraId="33B7A78E" w14:textId="77777777" w:rsidR="00C979EE" w:rsidRDefault="00C979EE" w:rsidP="002E1EF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60"/>
        <w:rPr>
          <w:rFonts w:ascii="Lucida Grande" w:hAnsi="Symbol"/>
        </w:rPr>
      </w:pPr>
    </w:p>
    <w:p w14:paraId="33B7A78F" w14:textId="77777777" w:rsidR="00C979EE" w:rsidRDefault="00C979EE" w:rsidP="00C979EE"/>
    <w:p w14:paraId="33B7A790" w14:textId="77777777" w:rsidR="00C979EE" w:rsidRDefault="00C979EE" w:rsidP="00C979EE"/>
    <w:p w14:paraId="33B7A791" w14:textId="77777777" w:rsidR="00C979EE" w:rsidRPr="00C979EE" w:rsidRDefault="00C979EE" w:rsidP="00C979EE"/>
    <w:p w14:paraId="33B7A792" w14:textId="77777777" w:rsidR="00DE70C3" w:rsidRDefault="00DE70C3" w:rsidP="00DE70C3">
      <w:pPr>
        <w:pStyle w:val="Heading2"/>
      </w:pPr>
      <w:r>
        <w:t>Milestones</w:t>
      </w:r>
    </w:p>
    <w:p w14:paraId="33B7A793" w14:textId="77777777" w:rsidR="00555D92" w:rsidRDefault="00555D92" w:rsidP="00555D92">
      <w:pPr>
        <w:pStyle w:val="B1"/>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196275">
        <w:rPr>
          <w:b/>
        </w:rPr>
        <w:t>M0: Start of work -</w:t>
      </w:r>
      <w:r w:rsidRPr="00196275">
        <w:rPr>
          <w:b/>
        </w:rPr>
        <w:tab/>
      </w:r>
      <w:r w:rsidRPr="00196275">
        <w:rPr>
          <w:b/>
        </w:rPr>
        <w:tab/>
      </w:r>
      <w:r w:rsidRPr="00196275">
        <w:rPr>
          <w:b/>
        </w:rPr>
        <w:tab/>
      </w:r>
      <w:r>
        <w:rPr>
          <w:b/>
        </w:rPr>
        <w:tab/>
      </w:r>
      <w:r>
        <w:rPr>
          <w:b/>
        </w:rPr>
        <w:tab/>
        <w:t>March 2019</w:t>
      </w:r>
    </w:p>
    <w:p w14:paraId="33B7A794" w14:textId="77777777" w:rsidR="00555D92" w:rsidRPr="00196275"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rPr>
          <w:b/>
        </w:rPr>
      </w:pPr>
    </w:p>
    <w:p w14:paraId="33B7A795" w14:textId="77777777" w:rsidR="00555D92" w:rsidRPr="00196275" w:rsidRDefault="00555D92" w:rsidP="00555D92">
      <w:pPr>
        <w:pStyle w:val="B1"/>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196275">
        <w:rPr>
          <w:b/>
        </w:rPr>
        <w:t>M1: Stable Draft</w:t>
      </w:r>
      <w:r>
        <w:rPr>
          <w:b/>
        </w:rPr>
        <w:t xml:space="preserve"> of deliverables</w:t>
      </w:r>
      <w:r w:rsidRPr="00196275">
        <w:rPr>
          <w:b/>
        </w:rPr>
        <w:t xml:space="preserve"> -</w:t>
      </w:r>
      <w:r w:rsidRPr="00196275">
        <w:rPr>
          <w:b/>
        </w:rPr>
        <w:tab/>
      </w:r>
      <w:r w:rsidRPr="00196275">
        <w:rPr>
          <w:b/>
        </w:rPr>
        <w:tab/>
      </w:r>
      <w:r w:rsidRPr="00196275">
        <w:rPr>
          <w:b/>
        </w:rPr>
        <w:tab/>
      </w:r>
      <w:r>
        <w:rPr>
          <w:b/>
        </w:rPr>
        <w:t>July 2019</w:t>
      </w:r>
    </w:p>
    <w:p w14:paraId="33B7A796" w14:textId="77777777" w:rsidR="00555D92"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r w:rsidRPr="00196275">
        <w:t>Stable draft deliv</w:t>
      </w:r>
      <w:r>
        <w:t>erables mentioned in section 6.3 ready for review by TC#MTS</w:t>
      </w:r>
      <w:r w:rsidRPr="00196275">
        <w:t xml:space="preserve">. STF Draft Report uploaded to </w:t>
      </w:r>
      <w:proofErr w:type="spellStart"/>
      <w:r w:rsidRPr="00196275">
        <w:t>docbox</w:t>
      </w:r>
      <w:proofErr w:type="spellEnd"/>
      <w:r w:rsidRPr="00196275">
        <w:t>.</w:t>
      </w:r>
    </w:p>
    <w:p w14:paraId="33B7A797" w14:textId="77777777" w:rsidR="00555D92"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r>
        <w:t>Tasks 1-6 completed</w:t>
      </w:r>
    </w:p>
    <w:p w14:paraId="33B7A798" w14:textId="77777777" w:rsidR="00555D92"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p>
    <w:p w14:paraId="33B7A799" w14:textId="77777777" w:rsidR="00555D92" w:rsidRPr="00196275" w:rsidRDefault="00555D92" w:rsidP="00555D92">
      <w:pPr>
        <w:pStyle w:val="B1"/>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196275">
        <w:rPr>
          <w:b/>
        </w:rPr>
        <w:t>M2: Deliverables published, STF closed -</w:t>
      </w:r>
      <w:r w:rsidRPr="00196275">
        <w:rPr>
          <w:b/>
        </w:rPr>
        <w:tab/>
      </w:r>
      <w:r>
        <w:rPr>
          <w:b/>
        </w:rPr>
        <w:tab/>
        <w:t>December 2019</w:t>
      </w:r>
    </w:p>
    <w:p w14:paraId="33B7A79A" w14:textId="77777777" w:rsidR="00555D92"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r w:rsidRPr="00196275">
        <w:t>Final draft of deliv</w:t>
      </w:r>
      <w:r>
        <w:t>erables mentioned in section 6.3</w:t>
      </w:r>
      <w:r w:rsidRPr="00196275">
        <w:t xml:space="preserve"> approved by TC#M</w:t>
      </w:r>
      <w:r>
        <w:t xml:space="preserve">TS </w:t>
      </w:r>
      <w:r w:rsidRPr="00196275">
        <w:t>and accepted by the ETSI Secretariat for publication. STF Final Report approved by TC ITS (RC). All deliverables are published.</w:t>
      </w:r>
    </w:p>
    <w:p w14:paraId="33B7A79B" w14:textId="77777777" w:rsidR="00555D92"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r>
        <w:t>Tasks 0-14 completed</w:t>
      </w:r>
    </w:p>
    <w:p w14:paraId="33B7A79C" w14:textId="77777777" w:rsidR="00555D92" w:rsidRDefault="00555D92" w:rsidP="00555D92">
      <w:pPr>
        <w:pStyle w:val="B1"/>
        <w:numPr>
          <w:ilvl w:val="0"/>
          <w:numId w:val="0"/>
        </w:numPr>
        <w:tabs>
          <w:tab w:val="left" w:pos="2835"/>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pPr>
    </w:p>
    <w:p w14:paraId="33B7A79D" w14:textId="77777777" w:rsidR="00DE70C3" w:rsidRDefault="00DE70C3" w:rsidP="00DE70C3"/>
    <w:p w14:paraId="33B7A79E" w14:textId="77777777" w:rsidR="00403DC4" w:rsidRPr="00DE70C3" w:rsidRDefault="00403DC4" w:rsidP="00DE70C3"/>
    <w:p w14:paraId="33B7A79F" w14:textId="77777777" w:rsidR="00403DC4" w:rsidRDefault="002074F3" w:rsidP="00737527">
      <w:pPr>
        <w:pStyle w:val="Heading2"/>
      </w:pPr>
      <w:bookmarkStart w:id="9" w:name="_Toc229392240"/>
      <w:r>
        <w:lastRenderedPageBreak/>
        <w:t>Task summary</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tblGrid>
      <w:tr w:rsidR="00317F26" w14:paraId="33B7A7A4" w14:textId="77777777" w:rsidTr="000554BB">
        <w:trPr>
          <w:gridAfter w:val="1"/>
          <w:wAfter w:w="1160" w:type="dxa"/>
          <w:trHeight w:val="230"/>
          <w:jc w:val="center"/>
        </w:trPr>
        <w:tc>
          <w:tcPr>
            <w:tcW w:w="851" w:type="dxa"/>
            <w:vMerge w:val="restart"/>
            <w:shd w:val="clear" w:color="auto" w:fill="DEEAF6"/>
            <w:vAlign w:val="center"/>
          </w:tcPr>
          <w:p w14:paraId="33B7A7A0" w14:textId="77777777" w:rsidR="00317F26" w:rsidRDefault="00317F26" w:rsidP="00FE4733">
            <w:pPr>
              <w:keepNext/>
              <w:keepLines/>
              <w:rPr>
                <w:b/>
                <w:bCs/>
              </w:rPr>
            </w:pPr>
            <w:r>
              <w:rPr>
                <w:b/>
                <w:bCs/>
              </w:rPr>
              <w:t>N</w:t>
            </w:r>
          </w:p>
        </w:tc>
        <w:tc>
          <w:tcPr>
            <w:tcW w:w="4927" w:type="dxa"/>
            <w:vMerge w:val="restart"/>
            <w:shd w:val="clear" w:color="auto" w:fill="DEEAF6"/>
            <w:vAlign w:val="center"/>
          </w:tcPr>
          <w:p w14:paraId="33B7A7A1" w14:textId="77777777" w:rsidR="00317F26" w:rsidRDefault="00317F26" w:rsidP="00FE4733">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33B7A7A2" w14:textId="77777777" w:rsidR="00317F26" w:rsidRDefault="00317F26" w:rsidP="00FE4733">
            <w:pPr>
              <w:pStyle w:val="StyleBoldBefore6ptAfter6ptCentered"/>
              <w:keepNext/>
              <w:keepLines/>
              <w:spacing w:before="0" w:after="0"/>
            </w:pPr>
            <w:r>
              <w:t>Target date</w:t>
            </w:r>
          </w:p>
        </w:tc>
      </w:tr>
      <w:tr w:rsidR="00317F26" w14:paraId="33B7A7AA" w14:textId="77777777" w:rsidTr="000554BB">
        <w:trPr>
          <w:jc w:val="center"/>
        </w:trPr>
        <w:tc>
          <w:tcPr>
            <w:tcW w:w="851" w:type="dxa"/>
            <w:vMerge/>
            <w:tcBorders>
              <w:bottom w:val="single" w:sz="4" w:space="0" w:color="auto"/>
            </w:tcBorders>
            <w:shd w:val="clear" w:color="auto" w:fill="DEEAF6"/>
            <w:vAlign w:val="center"/>
          </w:tcPr>
          <w:p w14:paraId="33B7A7A5" w14:textId="77777777" w:rsidR="00317F26" w:rsidRDefault="00317F26" w:rsidP="00FE4733">
            <w:pPr>
              <w:keepNext/>
              <w:keepLines/>
              <w:rPr>
                <w:b/>
                <w:bCs/>
              </w:rPr>
            </w:pPr>
          </w:p>
        </w:tc>
        <w:tc>
          <w:tcPr>
            <w:tcW w:w="4927" w:type="dxa"/>
            <w:vMerge/>
            <w:tcBorders>
              <w:bottom w:val="single" w:sz="4" w:space="0" w:color="auto"/>
            </w:tcBorders>
            <w:shd w:val="clear" w:color="auto" w:fill="DEEAF6"/>
            <w:vAlign w:val="center"/>
          </w:tcPr>
          <w:p w14:paraId="33B7A7A6" w14:textId="77777777" w:rsidR="00317F26" w:rsidRDefault="00317F26" w:rsidP="00FE4733">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33B7A7A7" w14:textId="77777777" w:rsidR="00317F26" w:rsidRDefault="00317F26" w:rsidP="00FE4733">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14:paraId="33B7A7A8" w14:textId="77777777" w:rsidR="00317F26" w:rsidRDefault="00317F26" w:rsidP="00DB0074">
            <w:pPr>
              <w:pStyle w:val="StyleBoldBefore6ptAfter6ptCentered"/>
              <w:keepNext/>
              <w:keepLines/>
              <w:spacing w:before="0" w:after="0"/>
            </w:pPr>
            <w:r>
              <w:t>EUR</w:t>
            </w:r>
          </w:p>
        </w:tc>
      </w:tr>
      <w:tr w:rsidR="00317F26" w14:paraId="33B7A7B0" w14:textId="77777777" w:rsidTr="000554BB">
        <w:trPr>
          <w:jc w:val="center"/>
        </w:trPr>
        <w:tc>
          <w:tcPr>
            <w:tcW w:w="851" w:type="dxa"/>
            <w:shd w:val="clear" w:color="auto" w:fill="E2EFD9"/>
            <w:vAlign w:val="center"/>
          </w:tcPr>
          <w:p w14:paraId="33B7A7AB" w14:textId="77777777" w:rsidR="00317F26" w:rsidRDefault="00317F26" w:rsidP="00FE4733">
            <w:pPr>
              <w:keepNext/>
              <w:keepLines/>
              <w:jc w:val="center"/>
            </w:pPr>
            <w:bookmarkStart w:id="10" w:name="OLE_LINK1"/>
            <w:bookmarkStart w:id="11" w:name="OLE_LINK2"/>
            <w:r>
              <w:t>M0</w:t>
            </w:r>
          </w:p>
        </w:tc>
        <w:tc>
          <w:tcPr>
            <w:tcW w:w="4927" w:type="dxa"/>
            <w:shd w:val="clear" w:color="auto" w:fill="E2EFD9"/>
            <w:vAlign w:val="center"/>
          </w:tcPr>
          <w:p w14:paraId="33B7A7AC" w14:textId="77777777" w:rsidR="00317F26" w:rsidRDefault="00317F26" w:rsidP="00FE4733">
            <w:pPr>
              <w:keepNext/>
              <w:keepLines/>
              <w:jc w:val="left"/>
            </w:pPr>
            <w:r>
              <w:t>Start of work</w:t>
            </w:r>
          </w:p>
        </w:tc>
        <w:tc>
          <w:tcPr>
            <w:tcW w:w="2127" w:type="dxa"/>
            <w:shd w:val="clear" w:color="auto" w:fill="E2EFD9"/>
            <w:tcMar>
              <w:left w:w="0" w:type="dxa"/>
              <w:right w:w="0" w:type="dxa"/>
            </w:tcMar>
            <w:vAlign w:val="center"/>
          </w:tcPr>
          <w:p w14:paraId="33B7A7AD" w14:textId="77777777" w:rsidR="00317F26" w:rsidRDefault="00317F26" w:rsidP="00FE4733">
            <w:pPr>
              <w:keepNext/>
              <w:keepLines/>
              <w:tabs>
                <w:tab w:val="clear" w:pos="1418"/>
                <w:tab w:val="clear" w:pos="4678"/>
                <w:tab w:val="clear" w:pos="5954"/>
                <w:tab w:val="clear" w:pos="7088"/>
              </w:tabs>
              <w:jc w:val="center"/>
            </w:pPr>
            <w:r w:rsidRPr="009205B8">
              <w:t>March 2019</w:t>
            </w:r>
          </w:p>
        </w:tc>
        <w:tc>
          <w:tcPr>
            <w:tcW w:w="1160" w:type="dxa"/>
            <w:shd w:val="clear" w:color="auto" w:fill="E2EFD9"/>
            <w:vAlign w:val="center"/>
          </w:tcPr>
          <w:p w14:paraId="33B7A7AE" w14:textId="77777777" w:rsidR="00317F26" w:rsidRDefault="00317F26" w:rsidP="00FE4733">
            <w:pPr>
              <w:keepNext/>
              <w:keepLines/>
              <w:tabs>
                <w:tab w:val="clear" w:pos="1418"/>
                <w:tab w:val="clear" w:pos="4678"/>
                <w:tab w:val="clear" w:pos="5954"/>
                <w:tab w:val="clear" w:pos="7088"/>
              </w:tabs>
              <w:jc w:val="center"/>
            </w:pPr>
          </w:p>
        </w:tc>
      </w:tr>
      <w:tr w:rsidR="00317F26" w14:paraId="33B7A7B6" w14:textId="77777777" w:rsidTr="000554BB">
        <w:trPr>
          <w:jc w:val="center"/>
        </w:trPr>
        <w:tc>
          <w:tcPr>
            <w:tcW w:w="851" w:type="dxa"/>
            <w:vAlign w:val="center"/>
          </w:tcPr>
          <w:p w14:paraId="33B7A7B1" w14:textId="77777777" w:rsidR="00317F26" w:rsidRDefault="00317F26" w:rsidP="00FE4733">
            <w:pPr>
              <w:keepNext/>
              <w:keepLines/>
              <w:jc w:val="center"/>
            </w:pPr>
            <w:r>
              <w:t>T0</w:t>
            </w:r>
          </w:p>
        </w:tc>
        <w:tc>
          <w:tcPr>
            <w:tcW w:w="4927" w:type="dxa"/>
            <w:vAlign w:val="center"/>
          </w:tcPr>
          <w:p w14:paraId="33B7A7B2" w14:textId="77777777" w:rsidR="00317F26" w:rsidRDefault="00317F26" w:rsidP="00FE4733">
            <w:pPr>
              <w:keepNext/>
              <w:keepLines/>
              <w:jc w:val="left"/>
            </w:pPr>
            <w:r w:rsidRPr="006D5B89">
              <w:t>Project management</w:t>
            </w:r>
          </w:p>
        </w:tc>
        <w:tc>
          <w:tcPr>
            <w:tcW w:w="2127" w:type="dxa"/>
            <w:tcMar>
              <w:left w:w="0" w:type="dxa"/>
              <w:right w:w="0" w:type="dxa"/>
            </w:tcMar>
            <w:vAlign w:val="center"/>
          </w:tcPr>
          <w:p w14:paraId="33B7A7B3" w14:textId="0A2F8C41" w:rsidR="00317F26" w:rsidRDefault="008C00BC" w:rsidP="00FE4733">
            <w:pPr>
              <w:keepNext/>
              <w:keepLines/>
              <w:tabs>
                <w:tab w:val="clear" w:pos="1418"/>
                <w:tab w:val="clear" w:pos="4678"/>
                <w:tab w:val="clear" w:pos="5954"/>
                <w:tab w:val="clear" w:pos="7088"/>
              </w:tabs>
              <w:jc w:val="center"/>
            </w:pPr>
            <w:r>
              <w:t>22-Apr</w:t>
            </w:r>
            <w:r w:rsidR="00317F26">
              <w:t xml:space="preserve">-2019 - </w:t>
            </w:r>
            <w:r w:rsidR="00317F26">
              <w:br/>
              <w:t>31-Dec</w:t>
            </w:r>
            <w:r w:rsidR="00317F26" w:rsidRPr="009205B8">
              <w:t>-2019</w:t>
            </w:r>
          </w:p>
        </w:tc>
        <w:tc>
          <w:tcPr>
            <w:tcW w:w="1160" w:type="dxa"/>
            <w:vAlign w:val="center"/>
          </w:tcPr>
          <w:p w14:paraId="33B7A7B4" w14:textId="77777777" w:rsidR="00317F26" w:rsidRDefault="00317F26" w:rsidP="00FE4733">
            <w:pPr>
              <w:keepNext/>
              <w:keepLines/>
              <w:tabs>
                <w:tab w:val="clear" w:pos="1418"/>
                <w:tab w:val="clear" w:pos="4678"/>
                <w:tab w:val="clear" w:pos="5954"/>
                <w:tab w:val="clear" w:pos="7088"/>
              </w:tabs>
              <w:jc w:val="center"/>
            </w:pPr>
            <w:r>
              <w:t>3500</w:t>
            </w:r>
          </w:p>
        </w:tc>
      </w:tr>
      <w:tr w:rsidR="00317F26" w14:paraId="33B7A7BC" w14:textId="77777777" w:rsidTr="000554BB">
        <w:trPr>
          <w:jc w:val="center"/>
        </w:trPr>
        <w:tc>
          <w:tcPr>
            <w:tcW w:w="851" w:type="dxa"/>
            <w:vAlign w:val="center"/>
          </w:tcPr>
          <w:p w14:paraId="33B7A7B7" w14:textId="77777777" w:rsidR="00317F26" w:rsidRDefault="00317F26" w:rsidP="00FE4733">
            <w:pPr>
              <w:keepNext/>
              <w:keepLines/>
              <w:jc w:val="center"/>
            </w:pPr>
            <w:r>
              <w:t>T1</w:t>
            </w:r>
          </w:p>
        </w:tc>
        <w:tc>
          <w:tcPr>
            <w:tcW w:w="4927" w:type="dxa"/>
            <w:vAlign w:val="center"/>
          </w:tcPr>
          <w:p w14:paraId="33B7A7B8" w14:textId="77777777" w:rsidR="00317F26" w:rsidRDefault="00317F26" w:rsidP="00FE4733">
            <w:pPr>
              <w:keepNext/>
              <w:keepLines/>
              <w:jc w:val="left"/>
            </w:pPr>
            <w:r w:rsidRPr="006D5B89">
              <w:t>Listing of changes</w:t>
            </w:r>
          </w:p>
        </w:tc>
        <w:tc>
          <w:tcPr>
            <w:tcW w:w="2127" w:type="dxa"/>
            <w:tcMar>
              <w:left w:w="0" w:type="dxa"/>
              <w:right w:w="0" w:type="dxa"/>
            </w:tcMar>
            <w:vAlign w:val="center"/>
          </w:tcPr>
          <w:p w14:paraId="33B7A7B9" w14:textId="567A2856" w:rsidR="00317F26" w:rsidRDefault="008C00BC" w:rsidP="00FE4733">
            <w:pPr>
              <w:keepNext/>
              <w:keepLines/>
              <w:tabs>
                <w:tab w:val="clear" w:pos="1418"/>
                <w:tab w:val="clear" w:pos="4678"/>
                <w:tab w:val="clear" w:pos="5954"/>
                <w:tab w:val="clear" w:pos="7088"/>
              </w:tabs>
              <w:jc w:val="center"/>
            </w:pPr>
            <w:r>
              <w:t>April 2019</w:t>
            </w:r>
          </w:p>
        </w:tc>
        <w:tc>
          <w:tcPr>
            <w:tcW w:w="1160" w:type="dxa"/>
            <w:vAlign w:val="center"/>
          </w:tcPr>
          <w:p w14:paraId="33B7A7BA" w14:textId="77777777" w:rsidR="00317F26" w:rsidRDefault="00317F26" w:rsidP="00FE4733">
            <w:pPr>
              <w:keepNext/>
              <w:keepLines/>
              <w:tabs>
                <w:tab w:val="clear" w:pos="1418"/>
                <w:tab w:val="clear" w:pos="4678"/>
                <w:tab w:val="clear" w:pos="5954"/>
                <w:tab w:val="clear" w:pos="7088"/>
              </w:tabs>
              <w:jc w:val="center"/>
            </w:pPr>
            <w:r>
              <w:t>700</w:t>
            </w:r>
          </w:p>
        </w:tc>
      </w:tr>
      <w:tr w:rsidR="00317F26" w14:paraId="33B7A7C2" w14:textId="77777777" w:rsidTr="000554BB">
        <w:trPr>
          <w:jc w:val="center"/>
        </w:trPr>
        <w:tc>
          <w:tcPr>
            <w:tcW w:w="851" w:type="dxa"/>
            <w:vAlign w:val="center"/>
          </w:tcPr>
          <w:p w14:paraId="33B7A7BD" w14:textId="77777777" w:rsidR="00317F26" w:rsidRDefault="00317F26" w:rsidP="00FE4733">
            <w:pPr>
              <w:keepNext/>
              <w:keepLines/>
              <w:jc w:val="center"/>
            </w:pPr>
            <w:r>
              <w:t>T2</w:t>
            </w:r>
          </w:p>
        </w:tc>
        <w:tc>
          <w:tcPr>
            <w:tcW w:w="4927" w:type="dxa"/>
            <w:vAlign w:val="center"/>
          </w:tcPr>
          <w:p w14:paraId="33B7A7BE" w14:textId="77777777" w:rsidR="00317F26" w:rsidRDefault="00317F26" w:rsidP="00FE4733">
            <w:pPr>
              <w:keepNext/>
              <w:keepLines/>
              <w:jc w:val="left"/>
            </w:pPr>
            <w:r w:rsidRPr="006D5B89">
              <w:t>TTCN-3 Part 1 new/changed features</w:t>
            </w:r>
          </w:p>
        </w:tc>
        <w:tc>
          <w:tcPr>
            <w:tcW w:w="2127" w:type="dxa"/>
            <w:tcMar>
              <w:left w:w="0" w:type="dxa"/>
              <w:right w:w="0" w:type="dxa"/>
            </w:tcMar>
            <w:vAlign w:val="center"/>
          </w:tcPr>
          <w:p w14:paraId="33B7A7BF" w14:textId="31C3D57E" w:rsidR="00317F26" w:rsidRDefault="008C00BC" w:rsidP="00FE4733">
            <w:pPr>
              <w:keepNext/>
              <w:keepLines/>
              <w:tabs>
                <w:tab w:val="clear" w:pos="1418"/>
                <w:tab w:val="clear" w:pos="4678"/>
                <w:tab w:val="clear" w:pos="5954"/>
                <w:tab w:val="clear" w:pos="7088"/>
              </w:tabs>
              <w:jc w:val="center"/>
            </w:pPr>
            <w:r>
              <w:t>22</w:t>
            </w:r>
            <w:r w:rsidR="00317F26">
              <w:t>-</w:t>
            </w:r>
            <w:r>
              <w:t>Apr</w:t>
            </w:r>
            <w:r w:rsidR="00317F26">
              <w:t xml:space="preserve">-2019 - </w:t>
            </w:r>
            <w:r w:rsidR="00317F26">
              <w:br/>
              <w:t>31-Jul</w:t>
            </w:r>
            <w:r w:rsidR="00317F26" w:rsidRPr="009205B8">
              <w:t>-2019</w:t>
            </w:r>
          </w:p>
        </w:tc>
        <w:tc>
          <w:tcPr>
            <w:tcW w:w="1160" w:type="dxa"/>
            <w:vAlign w:val="center"/>
          </w:tcPr>
          <w:p w14:paraId="33B7A7C0" w14:textId="77777777" w:rsidR="00317F26" w:rsidRDefault="00317F26" w:rsidP="00FE4733">
            <w:pPr>
              <w:keepNext/>
              <w:keepLines/>
              <w:tabs>
                <w:tab w:val="clear" w:pos="1418"/>
                <w:tab w:val="clear" w:pos="4678"/>
                <w:tab w:val="clear" w:pos="5954"/>
                <w:tab w:val="clear" w:pos="7088"/>
              </w:tabs>
              <w:jc w:val="center"/>
            </w:pPr>
            <w:r>
              <w:t>30800</w:t>
            </w:r>
          </w:p>
        </w:tc>
      </w:tr>
      <w:tr w:rsidR="00317F26" w14:paraId="33B7A7C8" w14:textId="77777777" w:rsidTr="000554BB">
        <w:trPr>
          <w:jc w:val="center"/>
        </w:trPr>
        <w:tc>
          <w:tcPr>
            <w:tcW w:w="851" w:type="dxa"/>
            <w:vAlign w:val="center"/>
          </w:tcPr>
          <w:p w14:paraId="33B7A7C3" w14:textId="77777777" w:rsidR="00317F26" w:rsidRDefault="00317F26" w:rsidP="00FE4733">
            <w:pPr>
              <w:keepNext/>
              <w:keepLines/>
              <w:jc w:val="center"/>
            </w:pPr>
            <w:r>
              <w:t>T3</w:t>
            </w:r>
          </w:p>
        </w:tc>
        <w:tc>
          <w:tcPr>
            <w:tcW w:w="4927" w:type="dxa"/>
            <w:vAlign w:val="center"/>
          </w:tcPr>
          <w:p w14:paraId="33B7A7C4" w14:textId="77777777" w:rsidR="00317F26" w:rsidRDefault="00317F26" w:rsidP="00FE4733">
            <w:pPr>
              <w:keepNext/>
              <w:keepLines/>
              <w:jc w:val="left"/>
            </w:pPr>
            <w:r w:rsidRPr="006D5B89">
              <w:t>TTCN-3 Object Oriented features</w:t>
            </w:r>
          </w:p>
        </w:tc>
        <w:tc>
          <w:tcPr>
            <w:tcW w:w="2127" w:type="dxa"/>
            <w:tcMar>
              <w:left w:w="0" w:type="dxa"/>
              <w:right w:w="0" w:type="dxa"/>
            </w:tcMar>
            <w:vAlign w:val="center"/>
          </w:tcPr>
          <w:p w14:paraId="33B7A7C5" w14:textId="3D200854" w:rsidR="00317F26" w:rsidRDefault="008C00BC" w:rsidP="00FE4733">
            <w:pPr>
              <w:keepNext/>
              <w:keepLines/>
              <w:tabs>
                <w:tab w:val="clear" w:pos="1418"/>
                <w:tab w:val="clear" w:pos="4678"/>
                <w:tab w:val="clear" w:pos="5954"/>
                <w:tab w:val="clear" w:pos="7088"/>
              </w:tabs>
              <w:jc w:val="center"/>
            </w:pPr>
            <w:r>
              <w:t xml:space="preserve">22-Apr-2019 - </w:t>
            </w:r>
            <w:r>
              <w:br/>
              <w:t>31-Jul</w:t>
            </w:r>
            <w:r w:rsidRPr="009205B8">
              <w:t>-2019</w:t>
            </w:r>
          </w:p>
        </w:tc>
        <w:tc>
          <w:tcPr>
            <w:tcW w:w="1160" w:type="dxa"/>
            <w:vAlign w:val="center"/>
          </w:tcPr>
          <w:p w14:paraId="33B7A7C6" w14:textId="77777777" w:rsidR="00317F26" w:rsidRDefault="00317F26" w:rsidP="00FE4733">
            <w:pPr>
              <w:keepNext/>
              <w:keepLines/>
              <w:tabs>
                <w:tab w:val="clear" w:pos="1418"/>
                <w:tab w:val="clear" w:pos="4678"/>
                <w:tab w:val="clear" w:pos="5954"/>
                <w:tab w:val="clear" w:pos="7088"/>
              </w:tabs>
              <w:jc w:val="center"/>
            </w:pPr>
            <w:r>
              <w:t>24500</w:t>
            </w:r>
          </w:p>
        </w:tc>
      </w:tr>
      <w:tr w:rsidR="00317F26" w14:paraId="33B7A7CE" w14:textId="77777777" w:rsidTr="000554BB">
        <w:trPr>
          <w:jc w:val="center"/>
        </w:trPr>
        <w:tc>
          <w:tcPr>
            <w:tcW w:w="851" w:type="dxa"/>
            <w:vAlign w:val="center"/>
          </w:tcPr>
          <w:p w14:paraId="33B7A7C9" w14:textId="77777777" w:rsidR="00317F26" w:rsidRDefault="00317F26" w:rsidP="00FE4733">
            <w:pPr>
              <w:keepNext/>
              <w:keepLines/>
              <w:jc w:val="center"/>
            </w:pPr>
            <w:r>
              <w:t>T4</w:t>
            </w:r>
          </w:p>
        </w:tc>
        <w:tc>
          <w:tcPr>
            <w:tcW w:w="4927" w:type="dxa"/>
            <w:vAlign w:val="center"/>
          </w:tcPr>
          <w:p w14:paraId="33B7A7CA" w14:textId="77777777" w:rsidR="00317F26" w:rsidRDefault="00317F26" w:rsidP="00FE4733">
            <w:pPr>
              <w:keepNext/>
              <w:keepLines/>
              <w:jc w:val="left"/>
            </w:pPr>
            <w:r w:rsidRPr="006D5B89">
              <w:t>TTCN-3 Part 9 new/changed features</w:t>
            </w:r>
          </w:p>
        </w:tc>
        <w:tc>
          <w:tcPr>
            <w:tcW w:w="2127" w:type="dxa"/>
            <w:tcMar>
              <w:left w:w="0" w:type="dxa"/>
              <w:right w:w="0" w:type="dxa"/>
            </w:tcMar>
            <w:vAlign w:val="center"/>
          </w:tcPr>
          <w:p w14:paraId="33B7A7CB" w14:textId="5600ACFD" w:rsidR="00317F26" w:rsidRDefault="008C00BC" w:rsidP="00FE4733">
            <w:pPr>
              <w:keepNext/>
              <w:keepLines/>
              <w:tabs>
                <w:tab w:val="clear" w:pos="1418"/>
                <w:tab w:val="clear" w:pos="4678"/>
                <w:tab w:val="clear" w:pos="5954"/>
                <w:tab w:val="clear" w:pos="7088"/>
              </w:tabs>
              <w:jc w:val="center"/>
            </w:pPr>
            <w:r>
              <w:t xml:space="preserve">22-Apr-2019 - </w:t>
            </w:r>
            <w:r>
              <w:br/>
              <w:t>31-Jul</w:t>
            </w:r>
            <w:r w:rsidRPr="009205B8">
              <w:t>-2019</w:t>
            </w:r>
          </w:p>
        </w:tc>
        <w:tc>
          <w:tcPr>
            <w:tcW w:w="1160" w:type="dxa"/>
            <w:vAlign w:val="center"/>
          </w:tcPr>
          <w:p w14:paraId="33B7A7CC" w14:textId="77777777" w:rsidR="00317F26" w:rsidRDefault="00317F26" w:rsidP="00FE4733">
            <w:pPr>
              <w:keepNext/>
              <w:keepLines/>
              <w:tabs>
                <w:tab w:val="clear" w:pos="1418"/>
                <w:tab w:val="clear" w:pos="4678"/>
                <w:tab w:val="clear" w:pos="5954"/>
                <w:tab w:val="clear" w:pos="7088"/>
              </w:tabs>
              <w:jc w:val="center"/>
            </w:pPr>
            <w:r>
              <w:t>5600</w:t>
            </w:r>
          </w:p>
        </w:tc>
      </w:tr>
      <w:tr w:rsidR="00317F26" w14:paraId="33B7A7D4" w14:textId="77777777" w:rsidTr="000554BB">
        <w:trPr>
          <w:jc w:val="center"/>
        </w:trPr>
        <w:tc>
          <w:tcPr>
            <w:tcW w:w="851" w:type="dxa"/>
            <w:vAlign w:val="center"/>
          </w:tcPr>
          <w:p w14:paraId="33B7A7CF" w14:textId="77777777" w:rsidR="00317F26" w:rsidRDefault="00317F26" w:rsidP="00FE4733">
            <w:pPr>
              <w:keepNext/>
              <w:keepLines/>
              <w:jc w:val="center"/>
            </w:pPr>
            <w:r>
              <w:t>T5</w:t>
            </w:r>
          </w:p>
        </w:tc>
        <w:tc>
          <w:tcPr>
            <w:tcW w:w="4927" w:type="dxa"/>
            <w:vAlign w:val="center"/>
          </w:tcPr>
          <w:p w14:paraId="33B7A7D0" w14:textId="77777777" w:rsidR="00317F26" w:rsidRDefault="00317F26" w:rsidP="00FE4733">
            <w:pPr>
              <w:keepNext/>
              <w:keepLines/>
              <w:jc w:val="left"/>
            </w:pPr>
            <w:r w:rsidRPr="006D5B89">
              <w:t>TTCN-3 Part 11 new/changed features</w:t>
            </w:r>
          </w:p>
        </w:tc>
        <w:tc>
          <w:tcPr>
            <w:tcW w:w="2127" w:type="dxa"/>
            <w:tcMar>
              <w:left w:w="0" w:type="dxa"/>
              <w:right w:w="0" w:type="dxa"/>
            </w:tcMar>
            <w:vAlign w:val="center"/>
          </w:tcPr>
          <w:p w14:paraId="33B7A7D1" w14:textId="603A6CF8" w:rsidR="00317F26" w:rsidRDefault="008C00BC" w:rsidP="00FE4733">
            <w:pPr>
              <w:keepNext/>
              <w:keepLines/>
              <w:tabs>
                <w:tab w:val="clear" w:pos="1418"/>
                <w:tab w:val="clear" w:pos="4678"/>
                <w:tab w:val="clear" w:pos="5954"/>
                <w:tab w:val="clear" w:pos="7088"/>
              </w:tabs>
              <w:jc w:val="center"/>
            </w:pPr>
            <w:r>
              <w:t xml:space="preserve">22-Apr-2019 - </w:t>
            </w:r>
            <w:r>
              <w:br/>
              <w:t>31-Jul</w:t>
            </w:r>
            <w:r w:rsidRPr="009205B8">
              <w:t>-2019</w:t>
            </w:r>
          </w:p>
        </w:tc>
        <w:tc>
          <w:tcPr>
            <w:tcW w:w="1160" w:type="dxa"/>
            <w:vAlign w:val="center"/>
          </w:tcPr>
          <w:p w14:paraId="33B7A7D2" w14:textId="77777777" w:rsidR="00317F26" w:rsidRDefault="00317F26" w:rsidP="00FE4733">
            <w:pPr>
              <w:keepNext/>
              <w:keepLines/>
              <w:tabs>
                <w:tab w:val="clear" w:pos="1418"/>
                <w:tab w:val="clear" w:pos="4678"/>
                <w:tab w:val="clear" w:pos="5954"/>
                <w:tab w:val="clear" w:pos="7088"/>
              </w:tabs>
              <w:jc w:val="center"/>
            </w:pPr>
            <w:r>
              <w:t>14700</w:t>
            </w:r>
          </w:p>
        </w:tc>
      </w:tr>
      <w:tr w:rsidR="00317F26" w14:paraId="33B7A7DA" w14:textId="77777777" w:rsidTr="000554BB">
        <w:trPr>
          <w:jc w:val="center"/>
        </w:trPr>
        <w:tc>
          <w:tcPr>
            <w:tcW w:w="851" w:type="dxa"/>
            <w:vAlign w:val="center"/>
          </w:tcPr>
          <w:p w14:paraId="33B7A7D5" w14:textId="77777777" w:rsidR="00317F26" w:rsidRDefault="00317F26" w:rsidP="00FE4733">
            <w:pPr>
              <w:keepNext/>
              <w:keepLines/>
              <w:jc w:val="center"/>
            </w:pPr>
            <w:r>
              <w:t>T6</w:t>
            </w:r>
          </w:p>
        </w:tc>
        <w:tc>
          <w:tcPr>
            <w:tcW w:w="4927" w:type="dxa"/>
            <w:vAlign w:val="center"/>
          </w:tcPr>
          <w:p w14:paraId="33B7A7D6" w14:textId="77777777" w:rsidR="00317F26" w:rsidRDefault="00317F26" w:rsidP="00FE4733">
            <w:pPr>
              <w:keepNext/>
              <w:keepLines/>
              <w:jc w:val="left"/>
            </w:pPr>
            <w:r w:rsidRPr="006D5B89">
              <w:t>Tools/Adaptation</w:t>
            </w:r>
          </w:p>
        </w:tc>
        <w:tc>
          <w:tcPr>
            <w:tcW w:w="2127" w:type="dxa"/>
            <w:tcMar>
              <w:left w:w="0" w:type="dxa"/>
              <w:right w:w="0" w:type="dxa"/>
            </w:tcMar>
            <w:vAlign w:val="center"/>
          </w:tcPr>
          <w:p w14:paraId="33B7A7D7" w14:textId="311FCF2E" w:rsidR="00317F26" w:rsidRDefault="008C00BC" w:rsidP="00FE4733">
            <w:pPr>
              <w:keepNext/>
              <w:keepLines/>
              <w:tabs>
                <w:tab w:val="clear" w:pos="1418"/>
                <w:tab w:val="clear" w:pos="4678"/>
                <w:tab w:val="clear" w:pos="5954"/>
                <w:tab w:val="clear" w:pos="7088"/>
              </w:tabs>
              <w:jc w:val="center"/>
            </w:pPr>
            <w:r>
              <w:t xml:space="preserve">22-Apr-2019 - </w:t>
            </w:r>
            <w:r>
              <w:br/>
              <w:t>31-Jul</w:t>
            </w:r>
            <w:r w:rsidRPr="009205B8">
              <w:t>-2019</w:t>
            </w:r>
          </w:p>
        </w:tc>
        <w:tc>
          <w:tcPr>
            <w:tcW w:w="1160" w:type="dxa"/>
            <w:vAlign w:val="center"/>
          </w:tcPr>
          <w:p w14:paraId="33B7A7D8" w14:textId="77777777" w:rsidR="00317F26" w:rsidRDefault="00317F26" w:rsidP="00FE4733">
            <w:pPr>
              <w:keepNext/>
              <w:keepLines/>
              <w:tabs>
                <w:tab w:val="clear" w:pos="1418"/>
                <w:tab w:val="clear" w:pos="4678"/>
                <w:tab w:val="clear" w:pos="5954"/>
                <w:tab w:val="clear" w:pos="7088"/>
              </w:tabs>
              <w:jc w:val="center"/>
            </w:pPr>
            <w:r>
              <w:t>3500</w:t>
            </w:r>
          </w:p>
        </w:tc>
      </w:tr>
      <w:tr w:rsidR="00317F26" w14:paraId="33B7A7E6" w14:textId="77777777" w:rsidTr="000554BB">
        <w:trPr>
          <w:jc w:val="center"/>
        </w:trPr>
        <w:tc>
          <w:tcPr>
            <w:tcW w:w="851" w:type="dxa"/>
            <w:vAlign w:val="center"/>
          </w:tcPr>
          <w:p w14:paraId="33B7A7E1" w14:textId="77777777" w:rsidR="00317F26" w:rsidRDefault="00317F26" w:rsidP="00DB0074">
            <w:pPr>
              <w:keepNext/>
              <w:keepLines/>
              <w:jc w:val="center"/>
            </w:pPr>
            <w:r>
              <w:t>T7</w:t>
            </w:r>
          </w:p>
        </w:tc>
        <w:tc>
          <w:tcPr>
            <w:tcW w:w="4927" w:type="dxa"/>
            <w:vAlign w:val="center"/>
          </w:tcPr>
          <w:p w14:paraId="33B7A7E2" w14:textId="77777777" w:rsidR="00317F26" w:rsidRDefault="00317F26" w:rsidP="00DB0074">
            <w:pPr>
              <w:keepNext/>
              <w:keepLines/>
              <w:jc w:val="left"/>
            </w:pPr>
            <w:r w:rsidRPr="006D5B89">
              <w:t>Validation</w:t>
            </w:r>
          </w:p>
        </w:tc>
        <w:tc>
          <w:tcPr>
            <w:tcW w:w="2127" w:type="dxa"/>
            <w:tcMar>
              <w:left w:w="0" w:type="dxa"/>
              <w:right w:w="0" w:type="dxa"/>
            </w:tcMar>
            <w:vAlign w:val="center"/>
          </w:tcPr>
          <w:p w14:paraId="33B7A7E3" w14:textId="77777777" w:rsidR="00317F26" w:rsidRDefault="00317F26" w:rsidP="00DB0074">
            <w:pPr>
              <w:keepNext/>
              <w:keepLines/>
              <w:tabs>
                <w:tab w:val="clear" w:pos="1418"/>
                <w:tab w:val="clear" w:pos="4678"/>
                <w:tab w:val="clear" w:pos="5954"/>
                <w:tab w:val="clear" w:pos="7088"/>
              </w:tabs>
              <w:jc w:val="center"/>
            </w:pPr>
            <w:r>
              <w:t xml:space="preserve">01-Aug-2019 - </w:t>
            </w:r>
            <w:r>
              <w:br/>
              <w:t>31-Aug</w:t>
            </w:r>
            <w:r w:rsidRPr="009205B8">
              <w:t>-2019</w:t>
            </w:r>
          </w:p>
        </w:tc>
        <w:tc>
          <w:tcPr>
            <w:tcW w:w="1160" w:type="dxa"/>
            <w:vAlign w:val="center"/>
          </w:tcPr>
          <w:p w14:paraId="33B7A7E4" w14:textId="77777777" w:rsidR="00317F26" w:rsidRDefault="00317F26" w:rsidP="00DB0074">
            <w:pPr>
              <w:keepNext/>
              <w:keepLines/>
              <w:tabs>
                <w:tab w:val="clear" w:pos="1418"/>
                <w:tab w:val="clear" w:pos="4678"/>
                <w:tab w:val="clear" w:pos="5954"/>
                <w:tab w:val="clear" w:pos="7088"/>
              </w:tabs>
              <w:jc w:val="center"/>
            </w:pPr>
            <w:r>
              <w:t>2100</w:t>
            </w:r>
          </w:p>
        </w:tc>
      </w:tr>
      <w:tr w:rsidR="008C00BC" w14:paraId="75C275D4" w14:textId="77777777" w:rsidTr="00206F86">
        <w:trPr>
          <w:jc w:val="center"/>
        </w:trPr>
        <w:tc>
          <w:tcPr>
            <w:tcW w:w="851" w:type="dxa"/>
            <w:shd w:val="clear" w:color="auto" w:fill="E2EFD9"/>
            <w:vAlign w:val="center"/>
          </w:tcPr>
          <w:p w14:paraId="793DF884" w14:textId="183E8AAB" w:rsidR="008C00BC" w:rsidRDefault="008C00BC" w:rsidP="00206F86">
            <w:pPr>
              <w:keepNext/>
              <w:keepLines/>
              <w:jc w:val="center"/>
            </w:pPr>
            <w:r>
              <w:t>A</w:t>
            </w:r>
          </w:p>
        </w:tc>
        <w:tc>
          <w:tcPr>
            <w:tcW w:w="4927" w:type="dxa"/>
            <w:shd w:val="clear" w:color="auto" w:fill="E2EFD9"/>
            <w:vAlign w:val="center"/>
          </w:tcPr>
          <w:p w14:paraId="5973D12B" w14:textId="77777777" w:rsidR="008C00BC" w:rsidRDefault="008C00BC" w:rsidP="00206F86">
            <w:pPr>
              <w:keepNext/>
              <w:keepLines/>
              <w:jc w:val="left"/>
            </w:pPr>
            <w:r>
              <w:t>Stable Draft available</w:t>
            </w:r>
          </w:p>
          <w:p w14:paraId="4B2C4A25" w14:textId="6BF5090F" w:rsidR="008C00BC" w:rsidRDefault="008C00BC" w:rsidP="00206F86">
            <w:pPr>
              <w:keepNext/>
              <w:keepLines/>
              <w:jc w:val="left"/>
            </w:pPr>
            <w:r>
              <w:t>Progress Report A to be uploaded on 09-</w:t>
            </w:r>
            <w:proofErr w:type="gramStart"/>
            <w:r>
              <w:t>Aug</w:t>
            </w:r>
            <w:r w:rsidR="00302707">
              <w:t xml:space="preserve">, </w:t>
            </w:r>
            <w:r>
              <w:t xml:space="preserve"> presented</w:t>
            </w:r>
            <w:proofErr w:type="gramEnd"/>
            <w:r>
              <w:t xml:space="preserve"> </w:t>
            </w:r>
            <w:r w:rsidR="00302707">
              <w:t xml:space="preserve">and approved </w:t>
            </w:r>
            <w:r>
              <w:t>at MTS#78</w:t>
            </w:r>
          </w:p>
        </w:tc>
        <w:tc>
          <w:tcPr>
            <w:tcW w:w="2127" w:type="dxa"/>
            <w:shd w:val="clear" w:color="auto" w:fill="E2EFD9"/>
            <w:tcMar>
              <w:left w:w="0" w:type="dxa"/>
              <w:right w:w="0" w:type="dxa"/>
            </w:tcMar>
            <w:vAlign w:val="center"/>
          </w:tcPr>
          <w:p w14:paraId="7D253A04" w14:textId="77777777" w:rsidR="008C00BC" w:rsidRDefault="008C00BC" w:rsidP="00206F86">
            <w:pPr>
              <w:keepNext/>
              <w:keepLines/>
              <w:tabs>
                <w:tab w:val="clear" w:pos="1418"/>
                <w:tab w:val="clear" w:pos="4678"/>
                <w:tab w:val="clear" w:pos="5954"/>
                <w:tab w:val="clear" w:pos="7088"/>
              </w:tabs>
              <w:jc w:val="center"/>
            </w:pPr>
            <w:r>
              <w:t>12-Sep-19</w:t>
            </w:r>
          </w:p>
        </w:tc>
        <w:tc>
          <w:tcPr>
            <w:tcW w:w="1160" w:type="dxa"/>
            <w:shd w:val="clear" w:color="auto" w:fill="E2EFD9"/>
            <w:vAlign w:val="center"/>
          </w:tcPr>
          <w:p w14:paraId="182F9DB9" w14:textId="77777777" w:rsidR="008C00BC" w:rsidRDefault="008C00BC" w:rsidP="00206F86">
            <w:pPr>
              <w:keepNext/>
              <w:keepLines/>
              <w:tabs>
                <w:tab w:val="clear" w:pos="1418"/>
                <w:tab w:val="clear" w:pos="4678"/>
                <w:tab w:val="clear" w:pos="5954"/>
                <w:tab w:val="clear" w:pos="7088"/>
              </w:tabs>
              <w:jc w:val="center"/>
            </w:pPr>
          </w:p>
        </w:tc>
      </w:tr>
      <w:tr w:rsidR="00317F26" w14:paraId="33B7A7EC" w14:textId="77777777" w:rsidTr="000554BB">
        <w:trPr>
          <w:jc w:val="center"/>
        </w:trPr>
        <w:tc>
          <w:tcPr>
            <w:tcW w:w="851" w:type="dxa"/>
            <w:vAlign w:val="center"/>
          </w:tcPr>
          <w:p w14:paraId="33B7A7E7" w14:textId="77777777" w:rsidR="00317F26" w:rsidRDefault="00317F26" w:rsidP="00DB0074">
            <w:pPr>
              <w:keepNext/>
              <w:keepLines/>
              <w:jc w:val="center"/>
            </w:pPr>
            <w:r>
              <w:t>T8</w:t>
            </w:r>
          </w:p>
        </w:tc>
        <w:tc>
          <w:tcPr>
            <w:tcW w:w="4927" w:type="dxa"/>
            <w:vAlign w:val="center"/>
          </w:tcPr>
          <w:p w14:paraId="33B7A7E8" w14:textId="77777777" w:rsidR="00317F26" w:rsidRDefault="00317F26" w:rsidP="00DB0074">
            <w:pPr>
              <w:keepNext/>
              <w:keepLines/>
              <w:jc w:val="left"/>
            </w:pPr>
            <w:r w:rsidRPr="006D5B89">
              <w:t>Discussion of validation results</w:t>
            </w:r>
          </w:p>
        </w:tc>
        <w:tc>
          <w:tcPr>
            <w:tcW w:w="2127" w:type="dxa"/>
            <w:tcMar>
              <w:left w:w="0" w:type="dxa"/>
              <w:right w:w="0" w:type="dxa"/>
            </w:tcMar>
            <w:vAlign w:val="center"/>
          </w:tcPr>
          <w:p w14:paraId="33B7A7E9" w14:textId="77777777" w:rsidR="00317F26" w:rsidRDefault="00317F26" w:rsidP="00DB0074">
            <w:pPr>
              <w:keepNext/>
              <w:keepLines/>
              <w:tabs>
                <w:tab w:val="clear" w:pos="1418"/>
                <w:tab w:val="clear" w:pos="4678"/>
                <w:tab w:val="clear" w:pos="5954"/>
                <w:tab w:val="clear" w:pos="7088"/>
              </w:tabs>
              <w:jc w:val="center"/>
            </w:pPr>
            <w:r>
              <w:t xml:space="preserve">01-Aug-2019 - </w:t>
            </w:r>
            <w:r>
              <w:br/>
              <w:t>30-Oct</w:t>
            </w:r>
            <w:r w:rsidRPr="009205B8">
              <w:t>-2019</w:t>
            </w:r>
          </w:p>
        </w:tc>
        <w:tc>
          <w:tcPr>
            <w:tcW w:w="1160" w:type="dxa"/>
            <w:vAlign w:val="center"/>
          </w:tcPr>
          <w:p w14:paraId="33B7A7EA" w14:textId="77777777" w:rsidR="00317F26" w:rsidRDefault="00317F26" w:rsidP="00DB0074">
            <w:pPr>
              <w:keepNext/>
              <w:keepLines/>
              <w:tabs>
                <w:tab w:val="clear" w:pos="1418"/>
                <w:tab w:val="clear" w:pos="4678"/>
                <w:tab w:val="clear" w:pos="5954"/>
                <w:tab w:val="clear" w:pos="7088"/>
              </w:tabs>
              <w:jc w:val="center"/>
            </w:pPr>
            <w:r>
              <w:t>2800</w:t>
            </w:r>
          </w:p>
        </w:tc>
      </w:tr>
      <w:tr w:rsidR="00317F26" w14:paraId="33B7A7F2" w14:textId="77777777" w:rsidTr="000554BB">
        <w:trPr>
          <w:jc w:val="center"/>
        </w:trPr>
        <w:tc>
          <w:tcPr>
            <w:tcW w:w="851" w:type="dxa"/>
            <w:vAlign w:val="center"/>
          </w:tcPr>
          <w:p w14:paraId="33B7A7ED" w14:textId="77777777" w:rsidR="00317F26" w:rsidRDefault="00317F26" w:rsidP="00DB0074">
            <w:pPr>
              <w:keepNext/>
              <w:keepLines/>
              <w:jc w:val="center"/>
            </w:pPr>
            <w:r>
              <w:t>T9</w:t>
            </w:r>
          </w:p>
        </w:tc>
        <w:tc>
          <w:tcPr>
            <w:tcW w:w="4927" w:type="dxa"/>
            <w:vAlign w:val="center"/>
          </w:tcPr>
          <w:p w14:paraId="33B7A7EE" w14:textId="77777777" w:rsidR="00317F26" w:rsidRDefault="00317F26" w:rsidP="00DB0074">
            <w:pPr>
              <w:keepNext/>
              <w:keepLines/>
              <w:jc w:val="left"/>
            </w:pPr>
            <w:r w:rsidRPr="006D5B89">
              <w:t>TTCN-3 Part 1 Correction of tests</w:t>
            </w:r>
          </w:p>
        </w:tc>
        <w:tc>
          <w:tcPr>
            <w:tcW w:w="2127" w:type="dxa"/>
            <w:tcMar>
              <w:left w:w="0" w:type="dxa"/>
              <w:right w:w="0" w:type="dxa"/>
            </w:tcMar>
            <w:vAlign w:val="center"/>
          </w:tcPr>
          <w:p w14:paraId="33B7A7EF" w14:textId="77777777" w:rsidR="00317F26" w:rsidRDefault="00317F26" w:rsidP="00DB0074">
            <w:pPr>
              <w:keepNext/>
              <w:keepLines/>
              <w:tabs>
                <w:tab w:val="clear" w:pos="1418"/>
                <w:tab w:val="clear" w:pos="4678"/>
                <w:tab w:val="clear" w:pos="5954"/>
                <w:tab w:val="clear" w:pos="7088"/>
              </w:tabs>
              <w:jc w:val="center"/>
            </w:pPr>
            <w:r>
              <w:t xml:space="preserve">01-Aug-2019 - </w:t>
            </w:r>
            <w:r>
              <w:br/>
              <w:t>30-Oct</w:t>
            </w:r>
            <w:r w:rsidRPr="009205B8">
              <w:t>-2019</w:t>
            </w:r>
          </w:p>
        </w:tc>
        <w:tc>
          <w:tcPr>
            <w:tcW w:w="1160" w:type="dxa"/>
            <w:vAlign w:val="center"/>
          </w:tcPr>
          <w:p w14:paraId="33B7A7F0" w14:textId="77777777" w:rsidR="00317F26" w:rsidRDefault="00317F26" w:rsidP="00DB0074">
            <w:pPr>
              <w:keepNext/>
              <w:keepLines/>
              <w:tabs>
                <w:tab w:val="clear" w:pos="1418"/>
                <w:tab w:val="clear" w:pos="4678"/>
                <w:tab w:val="clear" w:pos="5954"/>
                <w:tab w:val="clear" w:pos="7088"/>
              </w:tabs>
              <w:jc w:val="center"/>
            </w:pPr>
            <w:r>
              <w:t>4550</w:t>
            </w:r>
          </w:p>
        </w:tc>
      </w:tr>
      <w:tr w:rsidR="00317F26" w14:paraId="33B7A7F8" w14:textId="77777777" w:rsidTr="000554BB">
        <w:trPr>
          <w:jc w:val="center"/>
        </w:trPr>
        <w:tc>
          <w:tcPr>
            <w:tcW w:w="851" w:type="dxa"/>
            <w:vAlign w:val="center"/>
          </w:tcPr>
          <w:p w14:paraId="33B7A7F3" w14:textId="77777777" w:rsidR="00317F26" w:rsidRDefault="00317F26" w:rsidP="00DB0074">
            <w:pPr>
              <w:keepNext/>
              <w:keepLines/>
              <w:jc w:val="center"/>
            </w:pPr>
            <w:r>
              <w:t>T10</w:t>
            </w:r>
          </w:p>
        </w:tc>
        <w:tc>
          <w:tcPr>
            <w:tcW w:w="4927" w:type="dxa"/>
            <w:vAlign w:val="center"/>
          </w:tcPr>
          <w:p w14:paraId="33B7A7F4" w14:textId="77777777" w:rsidR="00317F26" w:rsidRDefault="00317F26" w:rsidP="00DB0074">
            <w:pPr>
              <w:keepNext/>
              <w:keepLines/>
              <w:jc w:val="left"/>
            </w:pPr>
            <w:r w:rsidRPr="006D5B89">
              <w:t>TTCN-3 Object Oriented Correction of tests</w:t>
            </w:r>
          </w:p>
        </w:tc>
        <w:tc>
          <w:tcPr>
            <w:tcW w:w="2127" w:type="dxa"/>
            <w:tcMar>
              <w:left w:w="0" w:type="dxa"/>
              <w:right w:w="0" w:type="dxa"/>
            </w:tcMar>
            <w:vAlign w:val="center"/>
          </w:tcPr>
          <w:p w14:paraId="33B7A7F5" w14:textId="77777777" w:rsidR="00317F26" w:rsidRDefault="00317F26" w:rsidP="00DB0074">
            <w:pPr>
              <w:keepNext/>
              <w:keepLines/>
              <w:tabs>
                <w:tab w:val="clear" w:pos="1418"/>
                <w:tab w:val="clear" w:pos="4678"/>
                <w:tab w:val="clear" w:pos="5954"/>
                <w:tab w:val="clear" w:pos="7088"/>
              </w:tabs>
              <w:jc w:val="center"/>
            </w:pPr>
            <w:r>
              <w:t xml:space="preserve">01-Aug-2019 - </w:t>
            </w:r>
            <w:r>
              <w:br/>
              <w:t>30-Oct</w:t>
            </w:r>
            <w:r w:rsidRPr="009205B8">
              <w:t>-2019</w:t>
            </w:r>
          </w:p>
        </w:tc>
        <w:tc>
          <w:tcPr>
            <w:tcW w:w="1160" w:type="dxa"/>
            <w:vAlign w:val="center"/>
          </w:tcPr>
          <w:p w14:paraId="33B7A7F6" w14:textId="77777777" w:rsidR="00317F26" w:rsidRDefault="00317F26" w:rsidP="00DB0074">
            <w:pPr>
              <w:keepNext/>
              <w:keepLines/>
              <w:tabs>
                <w:tab w:val="clear" w:pos="1418"/>
                <w:tab w:val="clear" w:pos="4678"/>
                <w:tab w:val="clear" w:pos="5954"/>
                <w:tab w:val="clear" w:pos="7088"/>
              </w:tabs>
              <w:jc w:val="center"/>
            </w:pPr>
            <w:r>
              <w:t>3850</w:t>
            </w:r>
          </w:p>
        </w:tc>
      </w:tr>
      <w:tr w:rsidR="00317F26" w14:paraId="33B7A7FE" w14:textId="77777777" w:rsidTr="000554BB">
        <w:trPr>
          <w:jc w:val="center"/>
        </w:trPr>
        <w:tc>
          <w:tcPr>
            <w:tcW w:w="851" w:type="dxa"/>
            <w:vAlign w:val="center"/>
          </w:tcPr>
          <w:p w14:paraId="33B7A7F9" w14:textId="77777777" w:rsidR="00317F26" w:rsidRDefault="00317F26" w:rsidP="00DB0074">
            <w:pPr>
              <w:keepNext/>
              <w:keepLines/>
              <w:jc w:val="center"/>
            </w:pPr>
            <w:r>
              <w:t>T11</w:t>
            </w:r>
          </w:p>
        </w:tc>
        <w:tc>
          <w:tcPr>
            <w:tcW w:w="4927" w:type="dxa"/>
            <w:vAlign w:val="center"/>
          </w:tcPr>
          <w:p w14:paraId="33B7A7FA" w14:textId="77777777" w:rsidR="00317F26" w:rsidRDefault="00317F26" w:rsidP="00DB0074">
            <w:pPr>
              <w:keepNext/>
              <w:keepLines/>
              <w:jc w:val="left"/>
            </w:pPr>
            <w:r w:rsidRPr="006D5B89">
              <w:t>TTCN-3 Part 9 Correction of tests</w:t>
            </w:r>
          </w:p>
        </w:tc>
        <w:tc>
          <w:tcPr>
            <w:tcW w:w="2127" w:type="dxa"/>
            <w:tcMar>
              <w:left w:w="0" w:type="dxa"/>
              <w:right w:w="0" w:type="dxa"/>
            </w:tcMar>
            <w:vAlign w:val="center"/>
          </w:tcPr>
          <w:p w14:paraId="33B7A7FB" w14:textId="77777777" w:rsidR="00317F26" w:rsidRDefault="00317F26" w:rsidP="00DB0074">
            <w:pPr>
              <w:keepNext/>
              <w:keepLines/>
              <w:tabs>
                <w:tab w:val="clear" w:pos="1418"/>
                <w:tab w:val="clear" w:pos="4678"/>
                <w:tab w:val="clear" w:pos="5954"/>
                <w:tab w:val="clear" w:pos="7088"/>
              </w:tabs>
              <w:jc w:val="center"/>
            </w:pPr>
            <w:r>
              <w:t xml:space="preserve">01-Aug-2019 - </w:t>
            </w:r>
            <w:r>
              <w:br/>
              <w:t>30-Oct</w:t>
            </w:r>
            <w:r w:rsidRPr="009205B8">
              <w:t>-2019</w:t>
            </w:r>
          </w:p>
        </w:tc>
        <w:tc>
          <w:tcPr>
            <w:tcW w:w="1160" w:type="dxa"/>
            <w:vAlign w:val="center"/>
          </w:tcPr>
          <w:p w14:paraId="33B7A7FC" w14:textId="77777777" w:rsidR="00317F26" w:rsidRDefault="00317F26" w:rsidP="00DB0074">
            <w:pPr>
              <w:keepNext/>
              <w:keepLines/>
              <w:tabs>
                <w:tab w:val="clear" w:pos="1418"/>
                <w:tab w:val="clear" w:pos="4678"/>
                <w:tab w:val="clear" w:pos="5954"/>
                <w:tab w:val="clear" w:pos="7088"/>
              </w:tabs>
              <w:jc w:val="center"/>
            </w:pPr>
            <w:r>
              <w:t>1050</w:t>
            </w:r>
          </w:p>
        </w:tc>
      </w:tr>
      <w:tr w:rsidR="00317F26" w14:paraId="33B7A804" w14:textId="77777777" w:rsidTr="000554BB">
        <w:trPr>
          <w:jc w:val="center"/>
        </w:trPr>
        <w:tc>
          <w:tcPr>
            <w:tcW w:w="851" w:type="dxa"/>
            <w:vAlign w:val="center"/>
          </w:tcPr>
          <w:p w14:paraId="33B7A7FF" w14:textId="77777777" w:rsidR="00317F26" w:rsidRDefault="00317F26" w:rsidP="00DB0074">
            <w:pPr>
              <w:keepNext/>
              <w:keepLines/>
              <w:jc w:val="center"/>
            </w:pPr>
            <w:r>
              <w:t>T12</w:t>
            </w:r>
          </w:p>
        </w:tc>
        <w:tc>
          <w:tcPr>
            <w:tcW w:w="4927" w:type="dxa"/>
            <w:vAlign w:val="center"/>
          </w:tcPr>
          <w:p w14:paraId="33B7A800" w14:textId="77777777" w:rsidR="00317F26" w:rsidRDefault="00317F26" w:rsidP="00DB0074">
            <w:pPr>
              <w:keepNext/>
              <w:keepLines/>
              <w:jc w:val="left"/>
            </w:pPr>
            <w:r w:rsidRPr="00733598">
              <w:t>TTCN-3 Part 11 Correction of tests</w:t>
            </w:r>
          </w:p>
        </w:tc>
        <w:tc>
          <w:tcPr>
            <w:tcW w:w="2127" w:type="dxa"/>
            <w:tcMar>
              <w:left w:w="0" w:type="dxa"/>
              <w:right w:w="0" w:type="dxa"/>
            </w:tcMar>
            <w:vAlign w:val="center"/>
          </w:tcPr>
          <w:p w14:paraId="33B7A801" w14:textId="77777777" w:rsidR="00317F26" w:rsidRDefault="00317F26" w:rsidP="00DB0074">
            <w:pPr>
              <w:keepNext/>
              <w:keepLines/>
              <w:tabs>
                <w:tab w:val="clear" w:pos="1418"/>
                <w:tab w:val="clear" w:pos="4678"/>
                <w:tab w:val="clear" w:pos="5954"/>
                <w:tab w:val="clear" w:pos="7088"/>
              </w:tabs>
              <w:jc w:val="center"/>
            </w:pPr>
            <w:r>
              <w:t xml:space="preserve">01-Aug-2019 - </w:t>
            </w:r>
            <w:r>
              <w:br/>
              <w:t>30-Oct</w:t>
            </w:r>
            <w:r w:rsidRPr="009205B8">
              <w:t>-2019</w:t>
            </w:r>
          </w:p>
        </w:tc>
        <w:tc>
          <w:tcPr>
            <w:tcW w:w="1160" w:type="dxa"/>
            <w:vAlign w:val="center"/>
          </w:tcPr>
          <w:p w14:paraId="33B7A802" w14:textId="77777777" w:rsidR="00317F26" w:rsidRDefault="00317F26" w:rsidP="00DB0074">
            <w:pPr>
              <w:keepNext/>
              <w:keepLines/>
              <w:tabs>
                <w:tab w:val="clear" w:pos="1418"/>
                <w:tab w:val="clear" w:pos="4678"/>
                <w:tab w:val="clear" w:pos="5954"/>
                <w:tab w:val="clear" w:pos="7088"/>
              </w:tabs>
              <w:jc w:val="center"/>
            </w:pPr>
            <w:r>
              <w:t>2450</w:t>
            </w:r>
          </w:p>
        </w:tc>
      </w:tr>
      <w:tr w:rsidR="00317F26" w14:paraId="33B7A80A" w14:textId="77777777" w:rsidTr="000554BB">
        <w:trPr>
          <w:jc w:val="center"/>
        </w:trPr>
        <w:tc>
          <w:tcPr>
            <w:tcW w:w="851" w:type="dxa"/>
            <w:vAlign w:val="center"/>
          </w:tcPr>
          <w:p w14:paraId="33B7A805" w14:textId="77777777" w:rsidR="00317F26" w:rsidRDefault="00317F26" w:rsidP="00DB0074">
            <w:pPr>
              <w:keepNext/>
              <w:keepLines/>
              <w:jc w:val="center"/>
            </w:pPr>
            <w:r>
              <w:t>T13</w:t>
            </w:r>
          </w:p>
        </w:tc>
        <w:tc>
          <w:tcPr>
            <w:tcW w:w="4927" w:type="dxa"/>
            <w:vAlign w:val="center"/>
          </w:tcPr>
          <w:p w14:paraId="33B7A806" w14:textId="77777777" w:rsidR="00317F26" w:rsidRDefault="00317F26" w:rsidP="00DB0074">
            <w:pPr>
              <w:keepNext/>
              <w:keepLines/>
              <w:jc w:val="left"/>
            </w:pPr>
            <w:r w:rsidRPr="00733598">
              <w:t>Change requests</w:t>
            </w:r>
          </w:p>
        </w:tc>
        <w:tc>
          <w:tcPr>
            <w:tcW w:w="2127" w:type="dxa"/>
            <w:tcMar>
              <w:left w:w="0" w:type="dxa"/>
              <w:right w:w="0" w:type="dxa"/>
            </w:tcMar>
            <w:vAlign w:val="center"/>
          </w:tcPr>
          <w:p w14:paraId="33B7A807" w14:textId="77777777" w:rsidR="00317F26" w:rsidRDefault="00317F26" w:rsidP="00DB0074">
            <w:pPr>
              <w:keepNext/>
              <w:keepLines/>
              <w:tabs>
                <w:tab w:val="clear" w:pos="1418"/>
                <w:tab w:val="clear" w:pos="4678"/>
                <w:tab w:val="clear" w:pos="5954"/>
                <w:tab w:val="clear" w:pos="7088"/>
              </w:tabs>
              <w:jc w:val="center"/>
            </w:pPr>
            <w:r>
              <w:t xml:space="preserve">01-Nov-2019 - </w:t>
            </w:r>
            <w:r>
              <w:br/>
              <w:t>30-Nov</w:t>
            </w:r>
            <w:r w:rsidRPr="009205B8">
              <w:t>-2019</w:t>
            </w:r>
          </w:p>
        </w:tc>
        <w:tc>
          <w:tcPr>
            <w:tcW w:w="1160" w:type="dxa"/>
            <w:vAlign w:val="center"/>
          </w:tcPr>
          <w:p w14:paraId="33B7A808" w14:textId="77777777" w:rsidR="00317F26" w:rsidRDefault="00317F26" w:rsidP="00DB0074">
            <w:pPr>
              <w:keepNext/>
              <w:keepLines/>
              <w:tabs>
                <w:tab w:val="clear" w:pos="1418"/>
                <w:tab w:val="clear" w:pos="4678"/>
                <w:tab w:val="clear" w:pos="5954"/>
                <w:tab w:val="clear" w:pos="7088"/>
              </w:tabs>
              <w:jc w:val="center"/>
            </w:pPr>
            <w:r>
              <w:t>2100</w:t>
            </w:r>
          </w:p>
        </w:tc>
      </w:tr>
      <w:tr w:rsidR="00317F26" w14:paraId="33B7A810" w14:textId="77777777" w:rsidTr="000554BB">
        <w:trPr>
          <w:jc w:val="center"/>
        </w:trPr>
        <w:tc>
          <w:tcPr>
            <w:tcW w:w="851" w:type="dxa"/>
            <w:vAlign w:val="center"/>
          </w:tcPr>
          <w:p w14:paraId="33B7A80B" w14:textId="77777777" w:rsidR="00317F26" w:rsidRDefault="00317F26" w:rsidP="00DB0074">
            <w:pPr>
              <w:keepNext/>
              <w:keepLines/>
              <w:jc w:val="center"/>
            </w:pPr>
            <w:r>
              <w:t>T14</w:t>
            </w:r>
          </w:p>
        </w:tc>
        <w:tc>
          <w:tcPr>
            <w:tcW w:w="4927" w:type="dxa"/>
            <w:vAlign w:val="center"/>
          </w:tcPr>
          <w:p w14:paraId="33B7A80C" w14:textId="77777777" w:rsidR="00317F26" w:rsidRDefault="00317F26" w:rsidP="00DB0074">
            <w:pPr>
              <w:keepNext/>
              <w:keepLines/>
              <w:jc w:val="left"/>
            </w:pPr>
            <w:r w:rsidRPr="00733598">
              <w:t>Presentation of results</w:t>
            </w:r>
          </w:p>
        </w:tc>
        <w:tc>
          <w:tcPr>
            <w:tcW w:w="2127" w:type="dxa"/>
            <w:tcMar>
              <w:left w:w="0" w:type="dxa"/>
              <w:right w:w="0" w:type="dxa"/>
            </w:tcMar>
            <w:vAlign w:val="center"/>
          </w:tcPr>
          <w:p w14:paraId="33B7A80D" w14:textId="77777777" w:rsidR="00317F26" w:rsidRDefault="00317F26" w:rsidP="00DB0074">
            <w:pPr>
              <w:keepNext/>
              <w:keepLines/>
              <w:tabs>
                <w:tab w:val="clear" w:pos="1418"/>
                <w:tab w:val="clear" w:pos="4678"/>
                <w:tab w:val="clear" w:pos="5954"/>
                <w:tab w:val="clear" w:pos="7088"/>
              </w:tabs>
              <w:jc w:val="center"/>
            </w:pPr>
            <w:r>
              <w:t xml:space="preserve">01-Dec-2019 - </w:t>
            </w:r>
            <w:r>
              <w:br/>
              <w:t>31-Dec</w:t>
            </w:r>
            <w:r w:rsidRPr="009205B8">
              <w:t>-2019</w:t>
            </w:r>
          </w:p>
        </w:tc>
        <w:tc>
          <w:tcPr>
            <w:tcW w:w="1160" w:type="dxa"/>
            <w:vAlign w:val="center"/>
          </w:tcPr>
          <w:p w14:paraId="33B7A80E" w14:textId="77777777" w:rsidR="00317F26" w:rsidRDefault="00317F26" w:rsidP="00DB0074">
            <w:pPr>
              <w:keepNext/>
              <w:keepLines/>
              <w:tabs>
                <w:tab w:val="clear" w:pos="1418"/>
                <w:tab w:val="clear" w:pos="4678"/>
                <w:tab w:val="clear" w:pos="5954"/>
                <w:tab w:val="clear" w:pos="7088"/>
              </w:tabs>
              <w:jc w:val="center"/>
            </w:pPr>
            <w:r>
              <w:t>2800</w:t>
            </w:r>
          </w:p>
        </w:tc>
      </w:tr>
      <w:tr w:rsidR="00317F26" w14:paraId="33B7A816" w14:textId="77777777" w:rsidTr="000554BB">
        <w:trPr>
          <w:jc w:val="center"/>
        </w:trPr>
        <w:tc>
          <w:tcPr>
            <w:tcW w:w="851" w:type="dxa"/>
            <w:shd w:val="clear" w:color="auto" w:fill="E2EFD9"/>
            <w:vAlign w:val="center"/>
          </w:tcPr>
          <w:p w14:paraId="33B7A811" w14:textId="2C5BEC9B" w:rsidR="00317F26" w:rsidRDefault="008C00BC" w:rsidP="00DB0074">
            <w:pPr>
              <w:keepNext/>
              <w:keepLines/>
              <w:jc w:val="center"/>
            </w:pPr>
            <w:r>
              <w:t>B</w:t>
            </w:r>
          </w:p>
        </w:tc>
        <w:tc>
          <w:tcPr>
            <w:tcW w:w="4927" w:type="dxa"/>
            <w:shd w:val="clear" w:color="auto" w:fill="E2EFD9"/>
            <w:vAlign w:val="center"/>
          </w:tcPr>
          <w:p w14:paraId="39ADCF0F" w14:textId="402517D9" w:rsidR="008C00BC" w:rsidRDefault="008C00BC" w:rsidP="00DB0074">
            <w:pPr>
              <w:keepNext/>
              <w:keepLines/>
              <w:jc w:val="left"/>
            </w:pPr>
            <w:r>
              <w:t>Final draft to be uploaded on</w:t>
            </w:r>
            <w:r w:rsidR="00302707">
              <w:t xml:space="preserve"> Dec</w:t>
            </w:r>
          </w:p>
          <w:p w14:paraId="35FCADF1" w14:textId="4F53F6F7" w:rsidR="008C00BC" w:rsidRDefault="00302707" w:rsidP="00DB0074">
            <w:pPr>
              <w:keepNext/>
              <w:keepLines/>
              <w:jc w:val="left"/>
            </w:pPr>
            <w:r>
              <w:t>Final report and deliverables to be presented and approved at MTS#79</w:t>
            </w:r>
          </w:p>
          <w:p w14:paraId="33B7A812" w14:textId="5BED344F" w:rsidR="00317F26" w:rsidRDefault="00317F26" w:rsidP="00DB0074">
            <w:pPr>
              <w:keepNext/>
              <w:keepLines/>
              <w:jc w:val="left"/>
            </w:pPr>
            <w:r>
              <w:t>Deliverables published, STF closed</w:t>
            </w:r>
          </w:p>
        </w:tc>
        <w:tc>
          <w:tcPr>
            <w:tcW w:w="2127" w:type="dxa"/>
            <w:shd w:val="clear" w:color="auto" w:fill="E2EFD9"/>
            <w:tcMar>
              <w:left w:w="0" w:type="dxa"/>
              <w:right w:w="0" w:type="dxa"/>
            </w:tcMar>
            <w:vAlign w:val="center"/>
          </w:tcPr>
          <w:p w14:paraId="33B7A813" w14:textId="0DB6178E" w:rsidR="00317F26" w:rsidRDefault="00317F26" w:rsidP="00DB0074">
            <w:pPr>
              <w:jc w:val="center"/>
            </w:pPr>
            <w:r>
              <w:t>31-</w:t>
            </w:r>
            <w:r w:rsidR="00302707">
              <w:t>Jan</w:t>
            </w:r>
            <w:r w:rsidRPr="009205B8">
              <w:t>-20</w:t>
            </w:r>
            <w:r w:rsidR="00206F86">
              <w:t>20</w:t>
            </w:r>
            <w:bookmarkStart w:id="12" w:name="_GoBack"/>
            <w:bookmarkEnd w:id="12"/>
          </w:p>
        </w:tc>
        <w:tc>
          <w:tcPr>
            <w:tcW w:w="1160" w:type="dxa"/>
            <w:shd w:val="clear" w:color="auto" w:fill="E2EFD9"/>
            <w:vAlign w:val="center"/>
          </w:tcPr>
          <w:p w14:paraId="33B7A814" w14:textId="77777777" w:rsidR="00317F26" w:rsidRDefault="00317F26" w:rsidP="00DB0074">
            <w:pPr>
              <w:keepNext/>
              <w:keepLines/>
              <w:tabs>
                <w:tab w:val="clear" w:pos="1418"/>
                <w:tab w:val="clear" w:pos="4678"/>
                <w:tab w:val="clear" w:pos="5954"/>
                <w:tab w:val="clear" w:pos="7088"/>
              </w:tabs>
              <w:jc w:val="center"/>
            </w:pPr>
          </w:p>
        </w:tc>
      </w:tr>
      <w:tr w:rsidR="00317F26" w:rsidRPr="00756D68" w14:paraId="33B7A81A" w14:textId="77777777" w:rsidTr="000554BB">
        <w:trPr>
          <w:jc w:val="center"/>
        </w:trPr>
        <w:tc>
          <w:tcPr>
            <w:tcW w:w="7905" w:type="dxa"/>
            <w:gridSpan w:val="3"/>
            <w:shd w:val="clear" w:color="auto" w:fill="DEEAF6"/>
            <w:vAlign w:val="center"/>
          </w:tcPr>
          <w:p w14:paraId="33B7A817" w14:textId="77777777" w:rsidR="00317F26" w:rsidRPr="00756D68" w:rsidRDefault="00317F26" w:rsidP="00DB0074">
            <w:pPr>
              <w:keepNext/>
              <w:keepLines/>
              <w:tabs>
                <w:tab w:val="clear" w:pos="1418"/>
                <w:tab w:val="clear" w:pos="4678"/>
                <w:tab w:val="clear" w:pos="5954"/>
                <w:tab w:val="clear" w:pos="7088"/>
              </w:tabs>
              <w:spacing w:before="120" w:after="120"/>
              <w:jc w:val="left"/>
              <w:rPr>
                <w:b/>
              </w:rPr>
            </w:pPr>
            <w:r w:rsidRPr="00756D68">
              <w:rPr>
                <w:b/>
              </w:rPr>
              <w:t>Total</w:t>
            </w:r>
          </w:p>
        </w:tc>
        <w:tc>
          <w:tcPr>
            <w:tcW w:w="1160" w:type="dxa"/>
            <w:shd w:val="clear" w:color="auto" w:fill="DEEAF6"/>
            <w:tcMar>
              <w:left w:w="0" w:type="dxa"/>
              <w:right w:w="0" w:type="dxa"/>
            </w:tcMar>
            <w:vAlign w:val="center"/>
          </w:tcPr>
          <w:p w14:paraId="33B7A818" w14:textId="77777777" w:rsidR="00317F26" w:rsidRPr="00756D68" w:rsidRDefault="00317F26" w:rsidP="00DB0074">
            <w:pPr>
              <w:keepNext/>
              <w:keepLines/>
              <w:tabs>
                <w:tab w:val="clear" w:pos="1418"/>
                <w:tab w:val="clear" w:pos="4678"/>
                <w:tab w:val="clear" w:pos="5954"/>
                <w:tab w:val="clear" w:pos="7088"/>
              </w:tabs>
              <w:spacing w:before="120" w:after="120"/>
              <w:jc w:val="center"/>
              <w:rPr>
                <w:b/>
              </w:rPr>
            </w:pPr>
            <w:r>
              <w:rPr>
                <w:b/>
              </w:rPr>
              <w:t>105 000</w:t>
            </w:r>
          </w:p>
        </w:tc>
      </w:tr>
      <w:bookmarkEnd w:id="10"/>
      <w:bookmarkEnd w:id="11"/>
    </w:tbl>
    <w:p w14:paraId="33B7A81B" w14:textId="77777777" w:rsidR="00606DD1" w:rsidRDefault="00606DD1" w:rsidP="00606DD1"/>
    <w:p w14:paraId="33B7A81C" w14:textId="77777777" w:rsidR="00606DD1" w:rsidRPr="00606DD1" w:rsidRDefault="00606DD1" w:rsidP="00606DD1"/>
    <w:p w14:paraId="33B7A81D" w14:textId="77777777" w:rsidR="00403DC4" w:rsidRDefault="00403DC4" w:rsidP="00915AB2"/>
    <w:p w14:paraId="33B7A81E" w14:textId="77777777" w:rsidR="003619E6" w:rsidRPr="00737527" w:rsidRDefault="003619E6" w:rsidP="00737527"/>
    <w:p w14:paraId="33B7A81F" w14:textId="77777777" w:rsidR="000454EE" w:rsidRDefault="000454EE" w:rsidP="000454EE">
      <w:pPr>
        <w:pStyle w:val="Heading2"/>
      </w:pPr>
      <w:r>
        <w:t>Working methods</w:t>
      </w:r>
      <w:r w:rsidR="004F33E5">
        <w:t xml:space="preserve"> and travel cost</w:t>
      </w:r>
    </w:p>
    <w:p w14:paraId="33B7A820" w14:textId="77777777" w:rsidR="00D10820" w:rsidRDefault="00D10820" w:rsidP="00D10820">
      <w:pPr>
        <w:tabs>
          <w:tab w:val="left" w:pos="7371"/>
          <w:tab w:val="left" w:pos="7938"/>
          <w:tab w:val="left" w:pos="8505"/>
          <w:tab w:val="left" w:pos="9072"/>
        </w:tabs>
      </w:pPr>
      <w:r>
        <w:t>Several online coordination</w:t>
      </w:r>
      <w:r w:rsidRPr="00977415">
        <w:t xml:space="preserve"> session</w:t>
      </w:r>
      <w:r>
        <w:t>s</w:t>
      </w:r>
      <w:r w:rsidRPr="00977415">
        <w:t xml:space="preserve"> </w:t>
      </w:r>
      <w:r>
        <w:t>shall</w:t>
      </w:r>
      <w:r w:rsidRPr="00977415">
        <w:t xml:space="preserve"> be organized </w:t>
      </w:r>
      <w:r>
        <w:t>by the STF leader</w:t>
      </w:r>
      <w:r w:rsidRPr="00977415">
        <w:t xml:space="preserve"> </w:t>
      </w:r>
      <w:proofErr w:type="gramStart"/>
      <w:r w:rsidRPr="00977415">
        <w:t>in order to</w:t>
      </w:r>
      <w:proofErr w:type="gramEnd"/>
      <w:r w:rsidRPr="00977415">
        <w:t xml:space="preserve"> synchronize and allow new members an easy introduction to the STF tools and processes.</w:t>
      </w:r>
      <w:r>
        <w:t xml:space="preserve"> Test suite synchronization and progress tracking will be managed through an SVN repository.</w:t>
      </w:r>
    </w:p>
    <w:p w14:paraId="33B7A821" w14:textId="77777777" w:rsidR="00D10820" w:rsidRDefault="00D10820" w:rsidP="00D10820">
      <w:pPr>
        <w:tabs>
          <w:tab w:val="left" w:pos="7371"/>
          <w:tab w:val="left" w:pos="7938"/>
          <w:tab w:val="left" w:pos="8505"/>
          <w:tab w:val="left" w:pos="9072"/>
        </w:tabs>
      </w:pPr>
      <w:r>
        <w:t>The travel costs to one MTS meeting are budgeted for the presentation and discussion of final STF results. The interim STF results will be presented to the MTS group via online presentation.</w:t>
      </w:r>
    </w:p>
    <w:p w14:paraId="33B7A822" w14:textId="77777777" w:rsidR="00D10820" w:rsidRDefault="00D10820" w:rsidP="00D10820">
      <w:pPr>
        <w:tabs>
          <w:tab w:val="left" w:pos="7371"/>
          <w:tab w:val="left" w:pos="7938"/>
          <w:tab w:val="left" w:pos="8505"/>
          <w:tab w:val="left" w:pos="9072"/>
        </w:tabs>
      </w:pPr>
    </w:p>
    <w:p w14:paraId="33B7A823" w14:textId="77777777" w:rsidR="002067E4" w:rsidRPr="00CC2455" w:rsidRDefault="002067E4" w:rsidP="000454EE"/>
    <w:p w14:paraId="33B7A824" w14:textId="77777777" w:rsidR="000454EE" w:rsidRDefault="000454EE" w:rsidP="000454EE"/>
    <w:p w14:paraId="33B7A825" w14:textId="77777777" w:rsidR="003619E6" w:rsidRPr="00A526B3" w:rsidRDefault="003619E6" w:rsidP="003619E6">
      <w:pPr>
        <w:pStyle w:val="Heading1"/>
      </w:pPr>
      <w:r>
        <w:lastRenderedPageBreak/>
        <w:t>E</w:t>
      </w:r>
      <w:r w:rsidRPr="00A526B3">
        <w:t>xpertise</w:t>
      </w:r>
      <w:r>
        <w:t xml:space="preserve"> required</w:t>
      </w:r>
    </w:p>
    <w:p w14:paraId="33B7A826" w14:textId="77777777" w:rsidR="003619E6" w:rsidRDefault="003619E6" w:rsidP="003619E6">
      <w:pPr>
        <w:pStyle w:val="Heading2"/>
      </w:pPr>
      <w:r>
        <w:t>Team structure</w:t>
      </w:r>
    </w:p>
    <w:p w14:paraId="33B7A827" w14:textId="77777777" w:rsidR="00D10820" w:rsidRPr="00B163BB" w:rsidRDefault="00D10820" w:rsidP="00D10820">
      <w:pPr>
        <w:tabs>
          <w:tab w:val="left" w:pos="7371"/>
          <w:tab w:val="left" w:pos="7938"/>
          <w:tab w:val="left" w:pos="8505"/>
          <w:tab w:val="left" w:pos="9072"/>
        </w:tabs>
        <w:rPr>
          <w:lang w:eastAsia="hu-HU"/>
        </w:rPr>
      </w:pPr>
      <w:r>
        <w:rPr>
          <w:lang w:eastAsia="hu-HU"/>
        </w:rPr>
        <w:t>Applicants</w:t>
      </w:r>
      <w:r w:rsidRPr="00B163BB">
        <w:rPr>
          <w:lang w:eastAsia="hu-HU"/>
        </w:rPr>
        <w:t xml:space="preserve"> must ensure the following mix of competences:</w:t>
      </w:r>
    </w:p>
    <w:p w14:paraId="33B7A828" w14:textId="77777777" w:rsidR="00D10820" w:rsidRPr="00B163BB" w:rsidRDefault="00D10820" w:rsidP="00D10820">
      <w:pPr>
        <w:numPr>
          <w:ilvl w:val="0"/>
          <w:numId w:val="21"/>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Availability of high expertise competence in TTCN-3</w:t>
      </w:r>
    </w:p>
    <w:p w14:paraId="33B7A829" w14:textId="77777777" w:rsidR="00D10820" w:rsidRPr="00B163BB" w:rsidRDefault="00D10820" w:rsidP="00D10820">
      <w:pPr>
        <w:numPr>
          <w:ilvl w:val="0"/>
          <w:numId w:val="21"/>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At least one with expertise competence in XML Schema Definition (XSD)</w:t>
      </w:r>
      <w:r>
        <w:rPr>
          <w:lang w:eastAsia="hu-HU"/>
        </w:rPr>
        <w:t xml:space="preserve"> and in JSON</w:t>
      </w:r>
    </w:p>
    <w:p w14:paraId="33B7A82A" w14:textId="77777777" w:rsidR="00D10820" w:rsidRPr="00B163BB" w:rsidRDefault="00D10820" w:rsidP="00D10820">
      <w:pPr>
        <w:numPr>
          <w:ilvl w:val="0"/>
          <w:numId w:val="21"/>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Experience in conformance test development.</w:t>
      </w:r>
    </w:p>
    <w:p w14:paraId="33B7A82B" w14:textId="77777777" w:rsidR="00D10820" w:rsidRPr="00B163BB" w:rsidRDefault="00D10820" w:rsidP="00D10820">
      <w:pPr>
        <w:numPr>
          <w:ilvl w:val="0"/>
          <w:numId w:val="21"/>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Additional competence in mobile telecommunication technologies would be appreciated.</w:t>
      </w:r>
    </w:p>
    <w:p w14:paraId="33B7A82C" w14:textId="77777777" w:rsidR="00D10820" w:rsidRPr="00B163BB" w:rsidRDefault="00D10820" w:rsidP="00D10820">
      <w:pPr>
        <w:tabs>
          <w:tab w:val="left" w:pos="7371"/>
          <w:tab w:val="left" w:pos="7938"/>
          <w:tab w:val="left" w:pos="8505"/>
          <w:tab w:val="left" w:pos="9072"/>
        </w:tabs>
        <w:rPr>
          <w:lang w:eastAsia="hu-HU"/>
        </w:rPr>
      </w:pPr>
    </w:p>
    <w:p w14:paraId="33B7A82D" w14:textId="77777777" w:rsidR="00D10820" w:rsidRPr="00B163BB" w:rsidRDefault="00D10820" w:rsidP="00D10820">
      <w:pPr>
        <w:tabs>
          <w:tab w:val="left" w:pos="7371"/>
          <w:tab w:val="left" w:pos="7938"/>
          <w:tab w:val="left" w:pos="8505"/>
          <w:tab w:val="left" w:pos="9072"/>
        </w:tabs>
        <w:rPr>
          <w:lang w:eastAsia="hu-HU"/>
        </w:rPr>
      </w:pPr>
      <w:r w:rsidRPr="00B163BB">
        <w:rPr>
          <w:lang w:eastAsia="hu-HU"/>
        </w:rPr>
        <w:t xml:space="preserve">The actual number of </w:t>
      </w:r>
      <w:r>
        <w:rPr>
          <w:lang w:eastAsia="hu-HU"/>
        </w:rPr>
        <w:t>applicants</w:t>
      </w:r>
      <w:r w:rsidRPr="00B163BB">
        <w:rPr>
          <w:lang w:eastAsia="hu-HU"/>
        </w:rPr>
        <w:t xml:space="preserve"> depends on the actual mix of skills in the applications received and will be decided when setting up the STF. </w:t>
      </w:r>
    </w:p>
    <w:p w14:paraId="33B7A82E" w14:textId="77777777" w:rsidR="00D10820" w:rsidRDefault="00D10820" w:rsidP="00D10820">
      <w:pPr>
        <w:numPr>
          <w:ilvl w:val="0"/>
          <w:numId w:val="22"/>
        </w:numPr>
        <w:tabs>
          <w:tab w:val="left" w:pos="7371"/>
          <w:tab w:val="left" w:pos="7938"/>
          <w:tab w:val="left" w:pos="8505"/>
          <w:tab w:val="left" w:pos="9072"/>
        </w:tabs>
        <w:overflowPunct/>
        <w:autoSpaceDE/>
        <w:autoSpaceDN/>
        <w:adjustRightInd/>
        <w:textAlignment w:val="auto"/>
      </w:pPr>
      <w:r w:rsidRPr="00B163BB">
        <w:rPr>
          <w:lang w:eastAsia="hu-HU"/>
        </w:rPr>
        <w:t>Support from the CTI team will be vital to the success of this work.</w:t>
      </w:r>
    </w:p>
    <w:p w14:paraId="33B7A82F" w14:textId="77777777" w:rsidR="00D10820" w:rsidRDefault="00D10820" w:rsidP="00D10820">
      <w:pPr>
        <w:tabs>
          <w:tab w:val="left" w:pos="7371"/>
          <w:tab w:val="left" w:pos="7938"/>
          <w:tab w:val="left" w:pos="8505"/>
          <w:tab w:val="left" w:pos="9072"/>
        </w:tabs>
      </w:pPr>
    </w:p>
    <w:p w14:paraId="33B7A830" w14:textId="77777777" w:rsidR="003619E6" w:rsidRDefault="003619E6" w:rsidP="003619E6"/>
    <w:p w14:paraId="33B7A831" w14:textId="77777777" w:rsidR="00615997" w:rsidRPr="00A526B3" w:rsidRDefault="00615997" w:rsidP="00915AB2"/>
    <w:bookmarkEnd w:id="9"/>
    <w:p w14:paraId="33B7A832"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33B7A833" w14:textId="77777777" w:rsidR="005D33AE" w:rsidRPr="00E50295" w:rsidRDefault="002067E4" w:rsidP="00AB0CC7">
      <w:pPr>
        <w:pStyle w:val="Heading1"/>
      </w:pPr>
      <w:r>
        <w:t>Maximum budget</w:t>
      </w:r>
    </w:p>
    <w:p w14:paraId="33B7A834" w14:textId="77777777" w:rsidR="00A526B3" w:rsidRPr="00A526B3" w:rsidRDefault="00942022" w:rsidP="00F32120">
      <w:pPr>
        <w:pStyle w:val="Heading2"/>
      </w:pPr>
      <w:r>
        <w:t>Manpower cost</w:t>
      </w:r>
    </w:p>
    <w:p w14:paraId="33B7A835" w14:textId="77777777" w:rsidR="00B74FD2" w:rsidRDefault="00B74FD2" w:rsidP="00B74FD2">
      <w:pPr>
        <w:tabs>
          <w:tab w:val="left" w:pos="7371"/>
          <w:tab w:val="left" w:pos="7938"/>
          <w:tab w:val="left" w:pos="8505"/>
          <w:tab w:val="left" w:pos="9072"/>
        </w:tabs>
      </w:pPr>
      <w:r>
        <w:t>The base estimation for the manpower costs to be expected is 105 0</w:t>
      </w:r>
      <w:r w:rsidRPr="00E41E9B">
        <w:t>00 €</w:t>
      </w:r>
      <w:r>
        <w:t>.</w:t>
      </w:r>
    </w:p>
    <w:p w14:paraId="33B7A836" w14:textId="77777777" w:rsidR="00B74FD2" w:rsidRDefault="00B74FD2" w:rsidP="00B74FD2">
      <w:pPr>
        <w:tabs>
          <w:tab w:val="left" w:pos="7371"/>
          <w:tab w:val="left" w:pos="7938"/>
          <w:tab w:val="left" w:pos="8505"/>
          <w:tab w:val="left" w:pos="9072"/>
        </w:tabs>
      </w:pPr>
    </w:p>
    <w:p w14:paraId="33B7A837" w14:textId="77777777" w:rsidR="00A526B3" w:rsidRDefault="00A526B3" w:rsidP="00A526B3"/>
    <w:p w14:paraId="33B7A838" w14:textId="77777777" w:rsidR="002067E4" w:rsidRPr="00A526B3" w:rsidRDefault="002067E4" w:rsidP="00A526B3"/>
    <w:p w14:paraId="33B7A839" w14:textId="77777777" w:rsidR="00A526B3" w:rsidRDefault="00A526B3" w:rsidP="00F32120">
      <w:pPr>
        <w:pStyle w:val="Heading2"/>
      </w:pPr>
      <w:bookmarkStart w:id="13" w:name="_Toc229392253"/>
      <w:r w:rsidRPr="005D33AE">
        <w:t xml:space="preserve">Travel </w:t>
      </w:r>
      <w:r w:rsidR="002067E4">
        <w:t>c</w:t>
      </w:r>
      <w:r w:rsidRPr="005D33AE">
        <w:t>ost</w:t>
      </w:r>
      <w:bookmarkEnd w:id="13"/>
    </w:p>
    <w:p w14:paraId="33B7A83A" w14:textId="77777777" w:rsidR="002067E4" w:rsidRPr="00F4050E" w:rsidRDefault="002067E4" w:rsidP="00F4050E">
      <w:pPr>
        <w:pStyle w:val="GuidelineB0"/>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33B7A83D" w14:textId="77777777" w:rsidTr="007B563E">
        <w:trPr>
          <w:trHeight w:val="255"/>
        </w:trPr>
        <w:tc>
          <w:tcPr>
            <w:tcW w:w="7479" w:type="dxa"/>
            <w:shd w:val="clear" w:color="auto" w:fill="B8CCE4"/>
            <w:noWrap/>
            <w:tcMar>
              <w:top w:w="57" w:type="dxa"/>
              <w:bottom w:w="57" w:type="dxa"/>
            </w:tcMar>
            <w:vAlign w:val="center"/>
          </w:tcPr>
          <w:p w14:paraId="33B7A83B"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33B7A83C" w14:textId="3466C75E" w:rsidR="00705310" w:rsidRPr="00A526B3" w:rsidRDefault="007B563E" w:rsidP="00F4050E">
            <w:pPr>
              <w:keepNext/>
              <w:jc w:val="center"/>
              <w:rPr>
                <w:b/>
                <w:bCs/>
              </w:rPr>
            </w:pPr>
            <w:r>
              <w:rPr>
                <w:b/>
                <w:bCs/>
              </w:rPr>
              <w:t>C</w:t>
            </w:r>
            <w:r w:rsidR="00705310">
              <w:rPr>
                <w:b/>
                <w:bCs/>
              </w:rPr>
              <w:t xml:space="preserve">ost </w:t>
            </w:r>
            <w:r>
              <w:rPr>
                <w:b/>
                <w:bCs/>
              </w:rPr>
              <w:t>estimate</w:t>
            </w:r>
            <w:r w:rsidR="00317F26">
              <w:rPr>
                <w:b/>
                <w:bCs/>
              </w:rPr>
              <w:t xml:space="preserve"> (EUR)</w:t>
            </w:r>
          </w:p>
        </w:tc>
      </w:tr>
      <w:tr w:rsidR="00B74FD2" w:rsidRPr="00A526B3" w14:paraId="33B7A840" w14:textId="77777777" w:rsidTr="007B563E">
        <w:trPr>
          <w:trHeight w:val="255"/>
        </w:trPr>
        <w:tc>
          <w:tcPr>
            <w:tcW w:w="7479" w:type="dxa"/>
            <w:noWrap/>
            <w:vAlign w:val="center"/>
          </w:tcPr>
          <w:p w14:paraId="33B7A83E" w14:textId="77777777" w:rsidR="00B74FD2" w:rsidRDefault="00B74FD2" w:rsidP="00B74FD2">
            <w:pPr>
              <w:keepNext/>
              <w:keepLines/>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t>Attending MTS plenary meeting to present STF results for approval (1 travel within Europe)</w:t>
            </w:r>
          </w:p>
        </w:tc>
        <w:tc>
          <w:tcPr>
            <w:tcW w:w="1418" w:type="dxa"/>
            <w:noWrap/>
            <w:vAlign w:val="center"/>
          </w:tcPr>
          <w:p w14:paraId="33B7A83F" w14:textId="182E7254" w:rsidR="00B74FD2" w:rsidRDefault="00B74FD2" w:rsidP="00B74FD2">
            <w:pPr>
              <w:keepNext/>
              <w:keepLines/>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s>
              <w:jc w:val="right"/>
            </w:pPr>
            <w:r>
              <w:t>1</w:t>
            </w:r>
            <w:r w:rsidR="00317F26">
              <w:t xml:space="preserve"> </w:t>
            </w:r>
            <w:r>
              <w:t>000</w:t>
            </w:r>
          </w:p>
        </w:tc>
      </w:tr>
      <w:tr w:rsidR="00B74FD2" w:rsidRPr="00A526B3" w14:paraId="33B7A843" w14:textId="77777777" w:rsidTr="007B563E">
        <w:trPr>
          <w:trHeight w:val="255"/>
        </w:trPr>
        <w:tc>
          <w:tcPr>
            <w:tcW w:w="7479" w:type="dxa"/>
            <w:shd w:val="clear" w:color="auto" w:fill="B8CCE4"/>
            <w:noWrap/>
            <w:tcMar>
              <w:top w:w="57" w:type="dxa"/>
              <w:bottom w:w="57" w:type="dxa"/>
            </w:tcMar>
            <w:vAlign w:val="center"/>
          </w:tcPr>
          <w:p w14:paraId="33B7A841" w14:textId="77777777" w:rsidR="00B74FD2" w:rsidRPr="00A526B3" w:rsidRDefault="00B74FD2" w:rsidP="00F4050E">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33B7A842" w14:textId="48E4B843" w:rsidR="00B74FD2" w:rsidRPr="00A526B3" w:rsidRDefault="00B74FD2" w:rsidP="00F4050E">
            <w:pPr>
              <w:keepNext/>
              <w:jc w:val="right"/>
              <w:rPr>
                <w:b/>
                <w:bCs/>
              </w:rPr>
            </w:pPr>
            <w:r w:rsidRPr="00B74FD2">
              <w:rPr>
                <w:b/>
                <w:bCs/>
              </w:rPr>
              <w:t>1</w:t>
            </w:r>
            <w:r w:rsidR="00317F26">
              <w:rPr>
                <w:b/>
                <w:bCs/>
              </w:rPr>
              <w:t xml:space="preserve"> </w:t>
            </w:r>
            <w:r w:rsidRPr="00B74FD2">
              <w:rPr>
                <w:b/>
                <w:bCs/>
              </w:rPr>
              <w:t>000</w:t>
            </w:r>
          </w:p>
        </w:tc>
      </w:tr>
    </w:tbl>
    <w:p w14:paraId="33B7A844" w14:textId="77777777" w:rsidR="00A526B3" w:rsidRDefault="00A526B3" w:rsidP="00A526B3"/>
    <w:p w14:paraId="33B7A845" w14:textId="77777777" w:rsidR="00705310" w:rsidRPr="00A526B3" w:rsidRDefault="00705310" w:rsidP="00A526B3"/>
    <w:p w14:paraId="33B7A846" w14:textId="77777777" w:rsidR="00705310" w:rsidRPr="005D33AE" w:rsidRDefault="00705310" w:rsidP="00F32120">
      <w:pPr>
        <w:pStyle w:val="Heading2"/>
      </w:pPr>
      <w:r>
        <w:t>Other</w:t>
      </w:r>
      <w:r w:rsidRPr="005D33AE">
        <w:t xml:space="preserve"> Costs</w:t>
      </w:r>
    </w:p>
    <w:p w14:paraId="33B7A847" w14:textId="77777777" w:rsidR="00B74FD2" w:rsidRDefault="00B74FD2" w:rsidP="00B74FD2">
      <w:pPr>
        <w:tabs>
          <w:tab w:val="left" w:pos="7371"/>
          <w:tab w:val="left" w:pos="7938"/>
          <w:tab w:val="left" w:pos="8505"/>
          <w:tab w:val="left" w:pos="9072"/>
        </w:tabs>
      </w:pPr>
      <w:r>
        <w:t>– none –</w:t>
      </w:r>
    </w:p>
    <w:p w14:paraId="33B7A848" w14:textId="77777777" w:rsidR="00C72DEB" w:rsidRDefault="00C72DEB" w:rsidP="00B95033"/>
    <w:p w14:paraId="33B7A849" w14:textId="77777777" w:rsidR="00C72DEB" w:rsidRDefault="00C72DEB" w:rsidP="00B95033"/>
    <w:p w14:paraId="33B7A84A"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33B7A84B"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33B7A84C" w14:textId="77777777" w:rsidR="00B74FD2" w:rsidRDefault="00B74FD2" w:rsidP="00B74FD2">
      <w:pPr>
        <w:tabs>
          <w:tab w:val="left" w:pos="7371"/>
          <w:tab w:val="left" w:pos="7938"/>
          <w:tab w:val="left" w:pos="8505"/>
          <w:tab w:val="left" w:pos="9072"/>
        </w:tabs>
      </w:pPr>
      <w:r>
        <w:t xml:space="preserve">The STF shall base its work on the yet unpublished TTCN-3 standard. In the cases when clarification of the standards is needed, the STF shall coordinate with TTCN-3 evolution STF. Validation of the developed test specification – in particular the TTCN-3 code – is considered to be a task performed by the STF but is also expected to be assisted and supported by MTS TTCN-3 tool vendor members including but not limited to </w:t>
      </w:r>
      <w:proofErr w:type="spellStart"/>
      <w:r>
        <w:t>Elvior</w:t>
      </w:r>
      <w:proofErr w:type="spellEnd"/>
      <w:r>
        <w:t>, Testing Technologies, Tool vendors will provide licenses, required tool versions, and tool usage support to the STF members as necessary. The results will be presented in the Final Report. The following indicators will be used:</w:t>
      </w:r>
    </w:p>
    <w:p w14:paraId="33B7A84D" w14:textId="77777777" w:rsidR="00B74FD2" w:rsidRDefault="00B74FD2" w:rsidP="00B74FD2">
      <w:pPr>
        <w:tabs>
          <w:tab w:val="left" w:pos="7371"/>
          <w:tab w:val="left" w:pos="7938"/>
          <w:tab w:val="left" w:pos="8505"/>
          <w:tab w:val="left" w:pos="9072"/>
        </w:tabs>
      </w:pPr>
    </w:p>
    <w:p w14:paraId="33B7A84E" w14:textId="77777777" w:rsidR="00B74FD2" w:rsidRDefault="00B74FD2" w:rsidP="00B74FD2">
      <w:pPr>
        <w:pStyle w:val="B0Bold"/>
        <w:tabs>
          <w:tab w:val="left" w:pos="7371"/>
          <w:tab w:val="left" w:pos="7938"/>
          <w:tab w:val="left" w:pos="8505"/>
          <w:tab w:val="left" w:pos="9072"/>
        </w:tabs>
      </w:pPr>
      <w:r>
        <w:lastRenderedPageBreak/>
        <w:t>Contribution from the ETSI Members</w:t>
      </w:r>
    </w:p>
    <w:p w14:paraId="33B7A84F" w14:textId="77777777" w:rsidR="00B74FD2" w:rsidRDefault="00B74FD2" w:rsidP="00B74FD2">
      <w:pPr>
        <w:pStyle w:val="B1"/>
        <w:numPr>
          <w:ilvl w:val="0"/>
          <w:numId w:val="22"/>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Voluntary work of experts provided free of charge in form of CRs being provided and CR resolutions being reviewed</w:t>
      </w:r>
    </w:p>
    <w:p w14:paraId="33B7A850" w14:textId="77777777" w:rsidR="00B74FD2" w:rsidRDefault="00B74FD2" w:rsidP="00B74FD2">
      <w:pPr>
        <w:pStyle w:val="B1"/>
        <w:numPr>
          <w:ilvl w:val="0"/>
          <w:numId w:val="22"/>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Steering Group meetings</w:t>
      </w:r>
    </w:p>
    <w:p w14:paraId="33B7A851" w14:textId="77777777" w:rsidR="00B74FD2" w:rsidRDefault="00B74FD2" w:rsidP="00B74FD2">
      <w:pPr>
        <w:pStyle w:val="B1"/>
        <w:numPr>
          <w:ilvl w:val="0"/>
          <w:numId w:val="22"/>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Provision of TTCN-3 tools &amp; support</w:t>
      </w:r>
    </w:p>
    <w:p w14:paraId="33B7A852" w14:textId="77777777" w:rsidR="00B74FD2" w:rsidRDefault="00B74FD2" w:rsidP="00B74FD2">
      <w:pPr>
        <w:pStyle w:val="B1"/>
        <w:numPr>
          <w:ilvl w:val="0"/>
          <w:numId w:val="22"/>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Contribution from other ETSI TBs</w:t>
      </w:r>
    </w:p>
    <w:p w14:paraId="33B7A853" w14:textId="77777777" w:rsidR="00B74FD2" w:rsidRDefault="00B74FD2" w:rsidP="00B74FD2">
      <w:pPr>
        <w:tabs>
          <w:tab w:val="left" w:pos="7371"/>
          <w:tab w:val="left" w:pos="7938"/>
          <w:tab w:val="left" w:pos="8505"/>
          <w:tab w:val="left" w:pos="9072"/>
        </w:tabs>
      </w:pPr>
    </w:p>
    <w:p w14:paraId="33B7A854" w14:textId="77777777" w:rsidR="00B74FD2" w:rsidRDefault="00B74FD2" w:rsidP="00B74FD2">
      <w:pPr>
        <w:tabs>
          <w:tab w:val="left" w:pos="7371"/>
          <w:tab w:val="left" w:pos="7938"/>
          <w:tab w:val="left" w:pos="8505"/>
          <w:tab w:val="left" w:pos="9072"/>
        </w:tabs>
      </w:pPr>
    </w:p>
    <w:p w14:paraId="33B7A855" w14:textId="77777777" w:rsidR="00B74FD2" w:rsidRDefault="00B74FD2" w:rsidP="00B74FD2">
      <w:pPr>
        <w:tabs>
          <w:tab w:val="left" w:pos="7371"/>
          <w:tab w:val="left" w:pos="7938"/>
          <w:tab w:val="left" w:pos="8505"/>
          <w:tab w:val="left" w:pos="9072"/>
        </w:tabs>
        <w:rPr>
          <w:rFonts w:ascii="Arial Bold" w:hAnsi="Arial Bold"/>
        </w:rPr>
      </w:pPr>
      <w:r>
        <w:rPr>
          <w:rFonts w:ascii="Arial Bold" w:hAnsi="Arial Bold"/>
        </w:rPr>
        <w:t>Interests of ETSI and non-ETSI stakeholders</w:t>
      </w:r>
    </w:p>
    <w:p w14:paraId="33B7A856" w14:textId="77777777" w:rsidR="00B74FD2" w:rsidRDefault="00B74FD2" w:rsidP="00B74FD2">
      <w:pPr>
        <w:pStyle w:val="B1"/>
        <w:numPr>
          <w:ilvl w:val="0"/>
          <w:numId w:val="22"/>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Feedback from TTCN-3 tool vendors</w:t>
      </w:r>
    </w:p>
    <w:p w14:paraId="33B7A857" w14:textId="77777777" w:rsidR="00B74FD2" w:rsidRDefault="00B74FD2" w:rsidP="00B74FD2">
      <w:pPr>
        <w:pStyle w:val="B1"/>
        <w:numPr>
          <w:ilvl w:val="0"/>
          <w:numId w:val="22"/>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textAlignment w:val="auto"/>
      </w:pPr>
      <w:r>
        <w:t>Number of tools compliant to test suite</w:t>
      </w:r>
    </w:p>
    <w:p w14:paraId="33B7A858" w14:textId="77777777" w:rsidR="00B74FD2" w:rsidRDefault="00B74FD2" w:rsidP="00B74FD2">
      <w:pPr>
        <w:tabs>
          <w:tab w:val="left" w:pos="7371"/>
          <w:tab w:val="left" w:pos="7938"/>
          <w:tab w:val="left" w:pos="8505"/>
          <w:tab w:val="left" w:pos="9072"/>
        </w:tabs>
      </w:pPr>
    </w:p>
    <w:p w14:paraId="33B7A859" w14:textId="77777777" w:rsidR="00B74FD2" w:rsidRDefault="00B74FD2" w:rsidP="00B74FD2">
      <w:pPr>
        <w:tabs>
          <w:tab w:val="left" w:pos="7371"/>
          <w:tab w:val="left" w:pos="7938"/>
          <w:tab w:val="left" w:pos="8505"/>
          <w:tab w:val="left" w:pos="9072"/>
        </w:tabs>
        <w:rPr>
          <w:rFonts w:ascii="Arial Bold" w:hAnsi="Arial Bold"/>
        </w:rPr>
      </w:pPr>
      <w:r>
        <w:rPr>
          <w:rFonts w:ascii="Arial Bold" w:hAnsi="Arial Bold"/>
        </w:rPr>
        <w:t>Quality of the STF results</w:t>
      </w:r>
    </w:p>
    <w:p w14:paraId="33B7A85A" w14:textId="77777777" w:rsidR="00B74FD2" w:rsidRPr="00B163BB" w:rsidRDefault="00B74FD2" w:rsidP="00B74FD2">
      <w:pPr>
        <w:numPr>
          <w:ilvl w:val="0"/>
          <w:numId w:val="22"/>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Approval of deliverables according to schedule</w:t>
      </w:r>
    </w:p>
    <w:p w14:paraId="33B7A85B" w14:textId="77777777" w:rsidR="00B74FD2" w:rsidRPr="00B163BB" w:rsidRDefault="00B74FD2" w:rsidP="00B74FD2">
      <w:pPr>
        <w:numPr>
          <w:ilvl w:val="0"/>
          <w:numId w:val="22"/>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 xml:space="preserve">Respect of time scale, with reference to start/end dates in the approved </w:t>
      </w:r>
      <w:proofErr w:type="spellStart"/>
      <w:r w:rsidRPr="00B163BB">
        <w:rPr>
          <w:lang w:eastAsia="hu-HU"/>
        </w:rPr>
        <w:t>ToR</w:t>
      </w:r>
      <w:proofErr w:type="spellEnd"/>
    </w:p>
    <w:p w14:paraId="33B7A85C" w14:textId="77777777" w:rsidR="00B74FD2" w:rsidRPr="00B163BB" w:rsidRDefault="00B74FD2" w:rsidP="00B74FD2">
      <w:pPr>
        <w:numPr>
          <w:ilvl w:val="0"/>
          <w:numId w:val="22"/>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Comments from Quality review by TB</w:t>
      </w:r>
    </w:p>
    <w:p w14:paraId="33B7A85D" w14:textId="77777777" w:rsidR="00B74FD2" w:rsidRDefault="00B74FD2" w:rsidP="00B74FD2">
      <w:pPr>
        <w:numPr>
          <w:ilvl w:val="0"/>
          <w:numId w:val="22"/>
        </w:numPr>
        <w:tabs>
          <w:tab w:val="left" w:pos="7371"/>
          <w:tab w:val="left" w:pos="7938"/>
          <w:tab w:val="left" w:pos="8505"/>
          <w:tab w:val="left" w:pos="9072"/>
        </w:tabs>
        <w:overflowPunct/>
        <w:autoSpaceDE/>
        <w:autoSpaceDN/>
        <w:adjustRightInd/>
        <w:textAlignment w:val="auto"/>
        <w:rPr>
          <w:lang w:eastAsia="hu-HU"/>
        </w:rPr>
      </w:pPr>
      <w:r w:rsidRPr="00B163BB">
        <w:rPr>
          <w:lang w:eastAsia="hu-HU"/>
        </w:rPr>
        <w:t>Comments from Quality review by ETSI Secretariat</w:t>
      </w:r>
    </w:p>
    <w:p w14:paraId="33B7A85E" w14:textId="77777777" w:rsidR="00B74FD2" w:rsidRDefault="00B74FD2" w:rsidP="00B74FD2">
      <w:pPr>
        <w:tabs>
          <w:tab w:val="left" w:pos="7371"/>
          <w:tab w:val="left" w:pos="7938"/>
          <w:tab w:val="left" w:pos="8505"/>
          <w:tab w:val="left" w:pos="9072"/>
        </w:tabs>
      </w:pPr>
    </w:p>
    <w:p w14:paraId="33B7A85F" w14:textId="77777777" w:rsidR="00B74FD2" w:rsidRDefault="00B74FD2" w:rsidP="00936838">
      <w:pPr>
        <w:pStyle w:val="B0Bold"/>
      </w:pPr>
    </w:p>
    <w:p w14:paraId="33B7A860" w14:textId="77777777" w:rsidR="00936838" w:rsidRDefault="00936838" w:rsidP="00936838">
      <w:pPr>
        <w:pStyle w:val="B0Bold"/>
      </w:pPr>
      <w:r>
        <w:t>Time recording</w:t>
      </w:r>
    </w:p>
    <w:p w14:paraId="33B7A861" w14:textId="77777777" w:rsidR="00936838" w:rsidRDefault="00936838" w:rsidP="00936838">
      <w:pPr>
        <w:pStyle w:val="CommentText"/>
      </w:pPr>
      <w:r>
        <w:t>For reporting purposes the STF experts shall fill in the time sheet provided by ETSI with the days spent for the performance of the services</w:t>
      </w:r>
    </w:p>
    <w:p w14:paraId="33B7A862" w14:textId="77777777" w:rsidR="00780BF7" w:rsidRDefault="00780BF7" w:rsidP="00780BF7"/>
    <w:p w14:paraId="33B7A863" w14:textId="77777777" w:rsidR="00780BF7" w:rsidRDefault="00780BF7" w:rsidP="00780BF7"/>
    <w:p w14:paraId="33B7A864" w14:textId="77777777" w:rsidR="00780BF7" w:rsidRPr="00A65393" w:rsidRDefault="00780BF7" w:rsidP="00780BF7">
      <w:proofErr w:type="gramStart"/>
      <w:r w:rsidRPr="00A65393">
        <w:t>In the course of</w:t>
      </w:r>
      <w:proofErr w:type="gramEnd"/>
      <w:r w:rsidRPr="00A65393">
        <w:t xml:space="preserve"> the activity, the STF Leader </w:t>
      </w:r>
      <w:r>
        <w:t>shall</w:t>
      </w:r>
      <w:r w:rsidRPr="00A65393">
        <w:t xml:space="preserve"> collect the relevant information, as necessary to measure the performance indicators.  The result will be presented in the Final Report.</w:t>
      </w:r>
    </w:p>
    <w:p w14:paraId="33B7A865" w14:textId="77777777" w:rsidR="00A65393" w:rsidRDefault="00A65393" w:rsidP="001C0CBC"/>
    <w:p w14:paraId="33B7A866" w14:textId="77777777" w:rsidR="00936838" w:rsidRPr="001C0CBC" w:rsidRDefault="00936838" w:rsidP="001C0CBC"/>
    <w:p w14:paraId="33B7A867"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42"/>
        <w:gridCol w:w="1560"/>
        <w:gridCol w:w="3543"/>
      </w:tblGrid>
      <w:tr w:rsidR="0007181A" w14:paraId="33B7A86D" w14:textId="77777777" w:rsidTr="005C5270">
        <w:tc>
          <w:tcPr>
            <w:tcW w:w="606" w:type="dxa"/>
            <w:vAlign w:val="center"/>
          </w:tcPr>
          <w:p w14:paraId="33B7A868" w14:textId="77777777" w:rsidR="0007181A" w:rsidRDefault="0007181A" w:rsidP="00B95033">
            <w:pPr>
              <w:keepNext/>
              <w:rPr>
                <w:b/>
                <w:bCs/>
                <w:lang w:val="fr-FR"/>
              </w:rPr>
            </w:pPr>
          </w:p>
        </w:tc>
        <w:tc>
          <w:tcPr>
            <w:tcW w:w="1629" w:type="dxa"/>
            <w:vAlign w:val="center"/>
          </w:tcPr>
          <w:p w14:paraId="33B7A869" w14:textId="77777777" w:rsidR="0007181A" w:rsidRDefault="0007181A" w:rsidP="00B95033">
            <w:pPr>
              <w:keepNext/>
              <w:keepLines/>
              <w:jc w:val="center"/>
              <w:rPr>
                <w:b/>
                <w:bCs/>
              </w:rPr>
            </w:pPr>
            <w:r>
              <w:rPr>
                <w:b/>
                <w:bCs/>
              </w:rPr>
              <w:t>Date</w:t>
            </w:r>
          </w:p>
        </w:tc>
        <w:tc>
          <w:tcPr>
            <w:tcW w:w="1842" w:type="dxa"/>
            <w:vAlign w:val="center"/>
          </w:tcPr>
          <w:p w14:paraId="33B7A86A" w14:textId="77777777" w:rsidR="0007181A" w:rsidRDefault="0007181A" w:rsidP="00B95033">
            <w:pPr>
              <w:keepNext/>
              <w:keepLines/>
              <w:jc w:val="center"/>
              <w:rPr>
                <w:b/>
                <w:bCs/>
              </w:rPr>
            </w:pPr>
            <w:r>
              <w:rPr>
                <w:b/>
                <w:bCs/>
              </w:rPr>
              <w:t>Author</w:t>
            </w:r>
          </w:p>
        </w:tc>
        <w:tc>
          <w:tcPr>
            <w:tcW w:w="1560" w:type="dxa"/>
            <w:vAlign w:val="center"/>
          </w:tcPr>
          <w:p w14:paraId="33B7A86B" w14:textId="77777777" w:rsidR="0007181A" w:rsidRDefault="0007181A" w:rsidP="00B95033">
            <w:pPr>
              <w:keepNext/>
              <w:keepLines/>
              <w:jc w:val="center"/>
              <w:rPr>
                <w:b/>
                <w:bCs/>
              </w:rPr>
            </w:pPr>
            <w:r>
              <w:rPr>
                <w:b/>
                <w:bCs/>
              </w:rPr>
              <w:t>Status</w:t>
            </w:r>
          </w:p>
        </w:tc>
        <w:tc>
          <w:tcPr>
            <w:tcW w:w="3543" w:type="dxa"/>
          </w:tcPr>
          <w:p w14:paraId="33B7A86C" w14:textId="77777777" w:rsidR="0007181A" w:rsidRDefault="0007181A" w:rsidP="00B95033">
            <w:pPr>
              <w:keepNext/>
              <w:keepLines/>
              <w:rPr>
                <w:b/>
                <w:bCs/>
              </w:rPr>
            </w:pPr>
            <w:r>
              <w:rPr>
                <w:b/>
                <w:bCs/>
              </w:rPr>
              <w:t>Comments</w:t>
            </w:r>
          </w:p>
        </w:tc>
      </w:tr>
      <w:tr w:rsidR="005C5270" w14:paraId="33B7A873" w14:textId="77777777" w:rsidTr="005C5270">
        <w:tc>
          <w:tcPr>
            <w:tcW w:w="606" w:type="dxa"/>
            <w:vAlign w:val="center"/>
          </w:tcPr>
          <w:p w14:paraId="33B7A86E"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s>
              <w:jc w:val="center"/>
            </w:pPr>
            <w:r>
              <w:t>0.1</w:t>
            </w:r>
          </w:p>
        </w:tc>
        <w:tc>
          <w:tcPr>
            <w:tcW w:w="1629" w:type="dxa"/>
            <w:vAlign w:val="center"/>
          </w:tcPr>
          <w:p w14:paraId="33B7A86F"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s>
              <w:jc w:val="center"/>
            </w:pPr>
            <w:r>
              <w:t>04-Sept-2018</w:t>
            </w:r>
          </w:p>
        </w:tc>
        <w:tc>
          <w:tcPr>
            <w:tcW w:w="1842" w:type="dxa"/>
            <w:vAlign w:val="center"/>
          </w:tcPr>
          <w:p w14:paraId="33B7A870" w14:textId="77777777" w:rsidR="005C5270" w:rsidRDefault="005C5270" w:rsidP="005C5270">
            <w:pPr>
              <w:numPr>
                <w:ilvl w:val="0"/>
                <w:numId w:val="23"/>
              </w:numPr>
              <w:tabs>
                <w:tab w:val="left" w:pos="567"/>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overflowPunct/>
              <w:autoSpaceDE/>
              <w:autoSpaceDN/>
              <w:adjustRightInd/>
              <w:jc w:val="center"/>
              <w:textAlignment w:val="auto"/>
            </w:pPr>
            <w:r>
              <w:t>Kovacs</w:t>
            </w:r>
          </w:p>
        </w:tc>
        <w:tc>
          <w:tcPr>
            <w:tcW w:w="1560" w:type="dxa"/>
            <w:vAlign w:val="center"/>
          </w:tcPr>
          <w:p w14:paraId="33B7A871"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jc w:val="center"/>
            </w:pPr>
            <w:r>
              <w:t>Draft</w:t>
            </w:r>
          </w:p>
        </w:tc>
        <w:tc>
          <w:tcPr>
            <w:tcW w:w="3543" w:type="dxa"/>
          </w:tcPr>
          <w:p w14:paraId="33B7A872" w14:textId="77777777" w:rsidR="005C5270" w:rsidRDefault="005C5270" w:rsidP="000C5B6B">
            <w:pPr>
              <w:keepNext/>
              <w:keepLines/>
            </w:pPr>
          </w:p>
        </w:tc>
      </w:tr>
      <w:tr w:rsidR="005C5270" w14:paraId="33B7A879" w14:textId="77777777" w:rsidTr="005C5270">
        <w:tc>
          <w:tcPr>
            <w:tcW w:w="606" w:type="dxa"/>
            <w:vAlign w:val="center"/>
          </w:tcPr>
          <w:p w14:paraId="33B7A874"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s>
              <w:jc w:val="center"/>
            </w:pPr>
            <w:r>
              <w:t>0.2</w:t>
            </w:r>
          </w:p>
        </w:tc>
        <w:tc>
          <w:tcPr>
            <w:tcW w:w="1629" w:type="dxa"/>
            <w:vAlign w:val="center"/>
          </w:tcPr>
          <w:p w14:paraId="33B7A875"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s>
              <w:jc w:val="center"/>
            </w:pPr>
            <w:r>
              <w:t>10-Oct-2018</w:t>
            </w:r>
          </w:p>
        </w:tc>
        <w:tc>
          <w:tcPr>
            <w:tcW w:w="1842" w:type="dxa"/>
            <w:vAlign w:val="center"/>
          </w:tcPr>
          <w:p w14:paraId="33B7A876" w14:textId="77777777" w:rsidR="005C5270" w:rsidRDefault="005C5270" w:rsidP="005C5270">
            <w:pPr>
              <w:numPr>
                <w:ilvl w:val="0"/>
                <w:numId w:val="24"/>
              </w:numPr>
              <w:tabs>
                <w:tab w:val="left" w:pos="567"/>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overflowPunct/>
              <w:autoSpaceDE/>
              <w:autoSpaceDN/>
              <w:adjustRightInd/>
              <w:jc w:val="center"/>
              <w:textAlignment w:val="auto"/>
            </w:pPr>
            <w:r>
              <w:t>Kovacs</w:t>
            </w:r>
          </w:p>
        </w:tc>
        <w:tc>
          <w:tcPr>
            <w:tcW w:w="1560" w:type="dxa"/>
            <w:vAlign w:val="center"/>
          </w:tcPr>
          <w:p w14:paraId="33B7A877"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jc w:val="center"/>
            </w:pPr>
            <w:r>
              <w:t>Draft</w:t>
            </w:r>
          </w:p>
        </w:tc>
        <w:tc>
          <w:tcPr>
            <w:tcW w:w="3543" w:type="dxa"/>
          </w:tcPr>
          <w:p w14:paraId="33B7A878" w14:textId="77777777" w:rsidR="005C5270" w:rsidRDefault="005C5270" w:rsidP="000C5B6B">
            <w:pPr>
              <w:keepNext/>
              <w:keepLines/>
            </w:pPr>
          </w:p>
        </w:tc>
      </w:tr>
      <w:tr w:rsidR="005C5270" w14:paraId="33B7A87F" w14:textId="77777777" w:rsidTr="005C5270">
        <w:tc>
          <w:tcPr>
            <w:tcW w:w="606" w:type="dxa"/>
            <w:vAlign w:val="center"/>
          </w:tcPr>
          <w:p w14:paraId="33B7A87A"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s>
              <w:jc w:val="center"/>
            </w:pPr>
            <w:r>
              <w:t>1.0</w:t>
            </w:r>
          </w:p>
        </w:tc>
        <w:tc>
          <w:tcPr>
            <w:tcW w:w="1629" w:type="dxa"/>
            <w:vAlign w:val="center"/>
          </w:tcPr>
          <w:p w14:paraId="33B7A87B"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s>
              <w:jc w:val="center"/>
            </w:pPr>
            <w:r>
              <w:t>13-Dec-2018</w:t>
            </w:r>
          </w:p>
        </w:tc>
        <w:tc>
          <w:tcPr>
            <w:tcW w:w="1842" w:type="dxa"/>
            <w:vAlign w:val="center"/>
          </w:tcPr>
          <w:p w14:paraId="33B7A87C" w14:textId="77777777" w:rsidR="005C5270" w:rsidRDefault="005C5270" w:rsidP="005C5270">
            <w:pPr>
              <w:numPr>
                <w:ilvl w:val="0"/>
                <w:numId w:val="25"/>
              </w:numPr>
              <w:tabs>
                <w:tab w:val="left" w:pos="567"/>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overflowPunct/>
              <w:autoSpaceDE/>
              <w:autoSpaceDN/>
              <w:adjustRightInd/>
              <w:jc w:val="center"/>
              <w:textAlignment w:val="auto"/>
            </w:pPr>
            <w:r>
              <w:t>Kovacs</w:t>
            </w:r>
          </w:p>
        </w:tc>
        <w:tc>
          <w:tcPr>
            <w:tcW w:w="1560" w:type="dxa"/>
            <w:vAlign w:val="center"/>
          </w:tcPr>
          <w:p w14:paraId="33B7A87D" w14:textId="77777777" w:rsidR="005C5270" w:rsidRDefault="005C5270"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jc w:val="center"/>
            </w:pPr>
            <w:r>
              <w:t>Final</w:t>
            </w:r>
          </w:p>
        </w:tc>
        <w:tc>
          <w:tcPr>
            <w:tcW w:w="3543" w:type="dxa"/>
          </w:tcPr>
          <w:p w14:paraId="33B7A87E" w14:textId="77777777" w:rsidR="005C5270" w:rsidRDefault="005C5270" w:rsidP="000C5B6B">
            <w:pPr>
              <w:keepNext/>
              <w:keepLines/>
            </w:pPr>
          </w:p>
        </w:tc>
      </w:tr>
      <w:tr w:rsidR="00317F26" w14:paraId="056FD1F0" w14:textId="77777777" w:rsidTr="005C5270">
        <w:tc>
          <w:tcPr>
            <w:tcW w:w="606" w:type="dxa"/>
            <w:vAlign w:val="center"/>
          </w:tcPr>
          <w:p w14:paraId="56072A4C" w14:textId="6D84714D" w:rsidR="00317F26" w:rsidRDefault="00317F26"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s>
              <w:jc w:val="center"/>
            </w:pPr>
            <w:r>
              <w:t>1.1</w:t>
            </w:r>
          </w:p>
        </w:tc>
        <w:tc>
          <w:tcPr>
            <w:tcW w:w="1629" w:type="dxa"/>
            <w:vAlign w:val="center"/>
          </w:tcPr>
          <w:p w14:paraId="6BEE8AAF" w14:textId="5B809B1D" w:rsidR="00317F26" w:rsidRDefault="00317F26"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s>
              <w:jc w:val="center"/>
            </w:pPr>
            <w:r>
              <w:t>21-Dec-2018</w:t>
            </w:r>
          </w:p>
        </w:tc>
        <w:tc>
          <w:tcPr>
            <w:tcW w:w="1842" w:type="dxa"/>
            <w:vAlign w:val="center"/>
          </w:tcPr>
          <w:p w14:paraId="394B5D0D" w14:textId="6E0123DB" w:rsidR="00317F26" w:rsidRDefault="00317F26" w:rsidP="000554BB">
            <w:pPr>
              <w:tabs>
                <w:tab w:val="left" w:pos="567"/>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overflowPunct/>
              <w:autoSpaceDE/>
              <w:autoSpaceDN/>
              <w:adjustRightInd/>
              <w:textAlignment w:val="auto"/>
            </w:pPr>
            <w:r>
              <w:t>Youssouf Sakho</w:t>
            </w:r>
          </w:p>
        </w:tc>
        <w:tc>
          <w:tcPr>
            <w:tcW w:w="1560" w:type="dxa"/>
            <w:vAlign w:val="center"/>
          </w:tcPr>
          <w:p w14:paraId="1B3D90C5" w14:textId="3ED32888" w:rsidR="00317F26" w:rsidRDefault="00317F26"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jc w:val="center"/>
            </w:pPr>
            <w:r>
              <w:t>Final</w:t>
            </w:r>
          </w:p>
        </w:tc>
        <w:tc>
          <w:tcPr>
            <w:tcW w:w="3543" w:type="dxa"/>
          </w:tcPr>
          <w:p w14:paraId="23E78F43" w14:textId="5ED9D716" w:rsidR="00317F26" w:rsidRDefault="00317F26" w:rsidP="000C5B6B">
            <w:pPr>
              <w:keepNext/>
              <w:keepLines/>
            </w:pPr>
            <w:r>
              <w:t>Consistency Check</w:t>
            </w:r>
          </w:p>
        </w:tc>
      </w:tr>
      <w:tr w:rsidR="00302707" w14:paraId="68F0DAF0" w14:textId="77777777" w:rsidTr="005C5270">
        <w:tc>
          <w:tcPr>
            <w:tcW w:w="606" w:type="dxa"/>
            <w:vAlign w:val="center"/>
          </w:tcPr>
          <w:p w14:paraId="0FD35FAE" w14:textId="665C6400" w:rsidR="00302707" w:rsidRDefault="00302707"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s>
              <w:jc w:val="center"/>
            </w:pPr>
            <w:r>
              <w:t>1.2</w:t>
            </w:r>
          </w:p>
        </w:tc>
        <w:tc>
          <w:tcPr>
            <w:tcW w:w="1629" w:type="dxa"/>
            <w:vAlign w:val="center"/>
          </w:tcPr>
          <w:p w14:paraId="3B0A61F7" w14:textId="375D5DDE" w:rsidR="00302707" w:rsidRDefault="00302707"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s>
              <w:jc w:val="center"/>
            </w:pPr>
            <w:r>
              <w:t>28-Feb-2019</w:t>
            </w:r>
          </w:p>
        </w:tc>
        <w:tc>
          <w:tcPr>
            <w:tcW w:w="1842" w:type="dxa"/>
            <w:vAlign w:val="center"/>
          </w:tcPr>
          <w:p w14:paraId="185D0CB6" w14:textId="21F01767" w:rsidR="00302707" w:rsidRDefault="00302707" w:rsidP="000554BB">
            <w:pPr>
              <w:tabs>
                <w:tab w:val="left" w:pos="567"/>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overflowPunct/>
              <w:autoSpaceDE/>
              <w:autoSpaceDN/>
              <w:adjustRightInd/>
              <w:textAlignment w:val="auto"/>
            </w:pPr>
            <w:r>
              <w:t>Youssouf Sakho</w:t>
            </w:r>
          </w:p>
        </w:tc>
        <w:tc>
          <w:tcPr>
            <w:tcW w:w="1560" w:type="dxa"/>
            <w:vAlign w:val="center"/>
          </w:tcPr>
          <w:p w14:paraId="44BD5CA3" w14:textId="2E6F03D5" w:rsidR="00302707" w:rsidRDefault="00302707" w:rsidP="006D5B89">
            <w:pPr>
              <w:tabs>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jc w:val="center"/>
            </w:pPr>
            <w:r>
              <w:t>Board Approved</w:t>
            </w:r>
          </w:p>
        </w:tc>
        <w:tc>
          <w:tcPr>
            <w:tcW w:w="3543" w:type="dxa"/>
          </w:tcPr>
          <w:p w14:paraId="2F97ADBC" w14:textId="26255E56" w:rsidR="00302707" w:rsidRDefault="00302707" w:rsidP="000C5B6B">
            <w:pPr>
              <w:keepNext/>
              <w:keepLines/>
            </w:pPr>
            <w:r>
              <w:t>Updates before CL publication</w:t>
            </w:r>
          </w:p>
        </w:tc>
      </w:tr>
    </w:tbl>
    <w:p w14:paraId="33B7A880" w14:textId="1892DA15" w:rsidR="00645150" w:rsidRPr="0007181A" w:rsidRDefault="00645150" w:rsidP="00A65393"/>
    <w:sectPr w:rsidR="00645150" w:rsidRPr="0007181A" w:rsidSect="00C501C8">
      <w:headerReference w:type="defaul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A885" w14:textId="77777777" w:rsidR="00206F86" w:rsidRDefault="00206F86">
      <w:r>
        <w:separator/>
      </w:r>
    </w:p>
  </w:endnote>
  <w:endnote w:type="continuationSeparator" w:id="0">
    <w:p w14:paraId="33B7A886" w14:textId="77777777" w:rsidR="00206F86" w:rsidRDefault="0020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ヒラギノ角ゴ Pro W3">
    <w:altName w:val="Cambria"/>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A883" w14:textId="77777777" w:rsidR="00206F86" w:rsidRDefault="00206F86">
      <w:r>
        <w:separator/>
      </w:r>
    </w:p>
  </w:footnote>
  <w:footnote w:type="continuationSeparator" w:id="0">
    <w:p w14:paraId="33B7A884" w14:textId="77777777" w:rsidR="00206F86" w:rsidRDefault="0020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206F86" w14:paraId="33B7A888" w14:textId="77777777">
      <w:trPr>
        <w:jc w:val="right"/>
      </w:trPr>
      <w:tc>
        <w:tcPr>
          <w:tcW w:w="5039" w:type="dxa"/>
        </w:tcPr>
        <w:p w14:paraId="33B7A887" w14:textId="097DC194" w:rsidR="00206F86" w:rsidRPr="00C13A55" w:rsidRDefault="00206F86" w:rsidP="00094E3E">
          <w:pPr>
            <w:pStyle w:val="Header"/>
            <w:rPr>
              <w:lang w:val="en-GB"/>
            </w:rPr>
          </w:pPr>
          <w:proofErr w:type="spellStart"/>
          <w:r w:rsidRPr="00C13A55">
            <w:rPr>
              <w:lang w:val="en-GB"/>
            </w:rPr>
            <w:t>ToR</w:t>
          </w:r>
          <w:proofErr w:type="spellEnd"/>
          <w:r w:rsidRPr="00C13A55">
            <w:rPr>
              <w:lang w:val="en-GB"/>
            </w:rPr>
            <w:t xml:space="preserve"> STF </w:t>
          </w:r>
          <w:r>
            <w:rPr>
              <w:lang w:val="en-GB"/>
            </w:rPr>
            <w:t>DD</w:t>
          </w:r>
        </w:p>
      </w:tc>
    </w:tr>
    <w:tr w:rsidR="00206F86" w14:paraId="33B7A88A" w14:textId="77777777">
      <w:trPr>
        <w:jc w:val="right"/>
      </w:trPr>
      <w:tc>
        <w:tcPr>
          <w:tcW w:w="5039" w:type="dxa"/>
        </w:tcPr>
        <w:p w14:paraId="33B7A889" w14:textId="77777777" w:rsidR="00206F86" w:rsidRPr="001B5122" w:rsidRDefault="00206F86"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tc>
    </w:tr>
  </w:tbl>
  <w:p w14:paraId="33B7A88B" w14:textId="77777777" w:rsidR="00206F86" w:rsidRPr="001B5122" w:rsidRDefault="00206F86"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pt;height:32.3pt" o:bullet="t">
        <v:imagedata r:id="rId1" o:title="art23"/>
      </v:shape>
    </w:pict>
  </w:numPicBullet>
  <w:abstractNum w:abstractNumId="0" w15:restartNumberingAfterBreak="0">
    <w:nsid w:val="00000007"/>
    <w:multiLevelType w:val="multilevel"/>
    <w:tmpl w:val="894EE879"/>
    <w:lvl w:ilvl="0">
      <w:start w:val="1"/>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567"/>
        </w:tabs>
        <w:ind w:left="567" w:firstLine="0"/>
      </w:pPr>
      <w:rPr>
        <w:rFonts w:hint="default"/>
        <w:color w:val="000000"/>
        <w:position w:val="0"/>
        <w:sz w:val="20"/>
      </w:rPr>
    </w:lvl>
    <w:lvl w:ilvl="2">
      <w:start w:val="1"/>
      <w:numFmt w:val="decimal"/>
      <w:isLgl/>
      <w:suff w:val="nothing"/>
      <w:lvlText w:val="%1.%2.%3"/>
      <w:lvlJc w:val="left"/>
      <w:pPr>
        <w:ind w:left="0" w:firstLine="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 w15:restartNumberingAfterBreak="0">
    <w:nsid w:val="00000008"/>
    <w:multiLevelType w:val="multilevel"/>
    <w:tmpl w:val="894EE87A"/>
    <w:lvl w:ilvl="0">
      <w:start w:val="2"/>
      <w:numFmt w:val="decimal"/>
      <w:isLgl/>
      <w:lvlText w:val="%1"/>
      <w:lvlJc w:val="left"/>
      <w:pPr>
        <w:tabs>
          <w:tab w:val="num" w:pos="567"/>
        </w:tabs>
        <w:ind w:left="567" w:firstLine="0"/>
      </w:pPr>
      <w:rPr>
        <w:rFonts w:hint="default"/>
        <w:b/>
        <w:color w:val="000000"/>
        <w:position w:val="0"/>
        <w:sz w:val="24"/>
      </w:rPr>
    </w:lvl>
    <w:lvl w:ilvl="1">
      <w:start w:val="1"/>
      <w:numFmt w:val="decimal"/>
      <w:isLgl/>
      <w:suff w:val="nothing"/>
      <w:lvlText w:val="%1.%2"/>
      <w:lvlJc w:val="left"/>
      <w:pPr>
        <w:ind w:left="0" w:firstLine="0"/>
      </w:pPr>
      <w:rPr>
        <w:rFonts w:hint="default"/>
        <w:color w:val="000000"/>
        <w:position w:val="0"/>
        <w:sz w:val="20"/>
      </w:rPr>
    </w:lvl>
    <w:lvl w:ilvl="2">
      <w:start w:val="1"/>
      <w:numFmt w:val="decimal"/>
      <w:isLgl/>
      <w:suff w:val="nothing"/>
      <w:lvlText w:val="%1.%2.%3"/>
      <w:lvlJc w:val="left"/>
      <w:pPr>
        <w:ind w:left="0" w:firstLine="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 w15:restartNumberingAfterBreak="0">
    <w:nsid w:val="00000011"/>
    <w:multiLevelType w:val="multilevel"/>
    <w:tmpl w:val="894EE883"/>
    <w:lvl w:ilvl="0">
      <w:numFmt w:val="bullet"/>
      <w:suff w:val="nothing"/>
      <w:lvlText w:val="·"/>
      <w:lvlJc w:val="left"/>
      <w:pPr>
        <w:ind w:left="0" w:firstLine="567"/>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3" w15:restartNumberingAfterBreak="0">
    <w:nsid w:val="0C4D093A"/>
    <w:multiLevelType w:val="hybridMultilevel"/>
    <w:tmpl w:val="CDDC160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1A76668"/>
    <w:multiLevelType w:val="hybridMultilevel"/>
    <w:tmpl w:val="F2925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67577E"/>
    <w:multiLevelType w:val="hybridMultilevel"/>
    <w:tmpl w:val="A9D871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15:restartNumberingAfterBreak="0">
    <w:nsid w:val="191C70C7"/>
    <w:multiLevelType w:val="hybridMultilevel"/>
    <w:tmpl w:val="8AB00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31D60CC0"/>
    <w:multiLevelType w:val="hybridMultilevel"/>
    <w:tmpl w:val="EB968D8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7AB238D"/>
    <w:multiLevelType w:val="hybridMultilevel"/>
    <w:tmpl w:val="5802B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0711839"/>
    <w:multiLevelType w:val="hybridMultilevel"/>
    <w:tmpl w:val="EC74A09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4"/>
    <w:lvlOverride w:ilvl="0">
      <w:startOverride w:val="1"/>
    </w:lvlOverride>
  </w:num>
  <w:num w:numId="5">
    <w:abstractNumId w:val="14"/>
  </w:num>
  <w:num w:numId="6">
    <w:abstractNumId w:val="12"/>
  </w:num>
  <w:num w:numId="7">
    <w:abstractNumId w:val="16"/>
  </w:num>
  <w:num w:numId="8">
    <w:abstractNumId w:val="20"/>
  </w:num>
  <w:num w:numId="9">
    <w:abstractNumId w:val="15"/>
  </w:num>
  <w:num w:numId="10">
    <w:abstractNumId w:val="8"/>
  </w:num>
  <w:num w:numId="11">
    <w:abstractNumId w:val="8"/>
  </w:num>
  <w:num w:numId="12">
    <w:abstractNumId w:val="4"/>
  </w:num>
  <w:num w:numId="13">
    <w:abstractNumId w:val="9"/>
  </w:num>
  <w:num w:numId="14">
    <w:abstractNumId w:val="19"/>
  </w:num>
  <w:num w:numId="15">
    <w:abstractNumId w:val="0"/>
  </w:num>
  <w:num w:numId="16">
    <w:abstractNumId w:val="1"/>
  </w:num>
  <w:num w:numId="17">
    <w:abstractNumId w:val="6"/>
  </w:num>
  <w:num w:numId="18">
    <w:abstractNumId w:val="2"/>
  </w:num>
  <w:num w:numId="19">
    <w:abstractNumId w:val="10"/>
  </w:num>
  <w:num w:numId="20">
    <w:abstractNumId w:val="7"/>
  </w:num>
  <w:num w:numId="21">
    <w:abstractNumId w:val="5"/>
  </w:num>
  <w:num w:numId="22">
    <w:abstractNumId w:val="13"/>
  </w:num>
  <w:num w:numId="23">
    <w:abstractNumId w:val="17"/>
  </w:num>
  <w:num w:numId="24">
    <w:abstractNumId w:val="11"/>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37530"/>
    <w:rsid w:val="000454EE"/>
    <w:rsid w:val="0004591F"/>
    <w:rsid w:val="00050CD7"/>
    <w:rsid w:val="000554BB"/>
    <w:rsid w:val="00056F5A"/>
    <w:rsid w:val="00061EB1"/>
    <w:rsid w:val="000633C1"/>
    <w:rsid w:val="0006411F"/>
    <w:rsid w:val="00064399"/>
    <w:rsid w:val="00064D0E"/>
    <w:rsid w:val="0006651B"/>
    <w:rsid w:val="00067A31"/>
    <w:rsid w:val="0007181A"/>
    <w:rsid w:val="00071C49"/>
    <w:rsid w:val="000830DC"/>
    <w:rsid w:val="00083911"/>
    <w:rsid w:val="00090F5C"/>
    <w:rsid w:val="00094E3E"/>
    <w:rsid w:val="000A1222"/>
    <w:rsid w:val="000A5E70"/>
    <w:rsid w:val="000B331A"/>
    <w:rsid w:val="000C5B6B"/>
    <w:rsid w:val="000C6889"/>
    <w:rsid w:val="000D0026"/>
    <w:rsid w:val="000D4549"/>
    <w:rsid w:val="000D6CA9"/>
    <w:rsid w:val="000D709D"/>
    <w:rsid w:val="000E1F4E"/>
    <w:rsid w:val="000E78C8"/>
    <w:rsid w:val="000F2D9E"/>
    <w:rsid w:val="00101434"/>
    <w:rsid w:val="00104A3F"/>
    <w:rsid w:val="00133C8A"/>
    <w:rsid w:val="001350FA"/>
    <w:rsid w:val="0014707A"/>
    <w:rsid w:val="00165767"/>
    <w:rsid w:val="00166269"/>
    <w:rsid w:val="001711F0"/>
    <w:rsid w:val="001812F1"/>
    <w:rsid w:val="001866D6"/>
    <w:rsid w:val="0018698A"/>
    <w:rsid w:val="00190FCC"/>
    <w:rsid w:val="00191B16"/>
    <w:rsid w:val="001961FA"/>
    <w:rsid w:val="001A0490"/>
    <w:rsid w:val="001A3BE6"/>
    <w:rsid w:val="001B5122"/>
    <w:rsid w:val="001C0CBC"/>
    <w:rsid w:val="001D044E"/>
    <w:rsid w:val="001D18C6"/>
    <w:rsid w:val="001D531B"/>
    <w:rsid w:val="001D7882"/>
    <w:rsid w:val="001E70D8"/>
    <w:rsid w:val="001F6978"/>
    <w:rsid w:val="00203E1D"/>
    <w:rsid w:val="002067E4"/>
    <w:rsid w:val="00206F86"/>
    <w:rsid w:val="002074F3"/>
    <w:rsid w:val="00207D29"/>
    <w:rsid w:val="0021101A"/>
    <w:rsid w:val="00211930"/>
    <w:rsid w:val="00213878"/>
    <w:rsid w:val="002146B2"/>
    <w:rsid w:val="002214FF"/>
    <w:rsid w:val="00225FBC"/>
    <w:rsid w:val="00226C19"/>
    <w:rsid w:val="00230372"/>
    <w:rsid w:val="00232234"/>
    <w:rsid w:val="00235703"/>
    <w:rsid w:val="00240D44"/>
    <w:rsid w:val="00240DFC"/>
    <w:rsid w:val="00241576"/>
    <w:rsid w:val="00245DEF"/>
    <w:rsid w:val="002465C1"/>
    <w:rsid w:val="00255D75"/>
    <w:rsid w:val="00260BF9"/>
    <w:rsid w:val="002706C4"/>
    <w:rsid w:val="002940C9"/>
    <w:rsid w:val="002967EE"/>
    <w:rsid w:val="002A1306"/>
    <w:rsid w:val="002A3509"/>
    <w:rsid w:val="002A5ADD"/>
    <w:rsid w:val="002B3C3B"/>
    <w:rsid w:val="002B53F4"/>
    <w:rsid w:val="002C0D22"/>
    <w:rsid w:val="002C520E"/>
    <w:rsid w:val="002D0E5E"/>
    <w:rsid w:val="002D7F7F"/>
    <w:rsid w:val="002E0501"/>
    <w:rsid w:val="002E1EF3"/>
    <w:rsid w:val="002E2C46"/>
    <w:rsid w:val="002F2159"/>
    <w:rsid w:val="00301EAE"/>
    <w:rsid w:val="00302707"/>
    <w:rsid w:val="00307450"/>
    <w:rsid w:val="00317D80"/>
    <w:rsid w:val="00317F26"/>
    <w:rsid w:val="0032165A"/>
    <w:rsid w:val="00326B5F"/>
    <w:rsid w:val="00334B5B"/>
    <w:rsid w:val="00342C1C"/>
    <w:rsid w:val="00346D37"/>
    <w:rsid w:val="00353577"/>
    <w:rsid w:val="003559B9"/>
    <w:rsid w:val="003619E6"/>
    <w:rsid w:val="00362313"/>
    <w:rsid w:val="0036682D"/>
    <w:rsid w:val="003712C2"/>
    <w:rsid w:val="003930E3"/>
    <w:rsid w:val="00394791"/>
    <w:rsid w:val="003A1AC2"/>
    <w:rsid w:val="003A7099"/>
    <w:rsid w:val="003C10D0"/>
    <w:rsid w:val="003C3959"/>
    <w:rsid w:val="003D00B7"/>
    <w:rsid w:val="003D0A69"/>
    <w:rsid w:val="003E364C"/>
    <w:rsid w:val="003F17C4"/>
    <w:rsid w:val="004004CA"/>
    <w:rsid w:val="00403DC4"/>
    <w:rsid w:val="004044D7"/>
    <w:rsid w:val="00405DEE"/>
    <w:rsid w:val="004126CE"/>
    <w:rsid w:val="00413CCE"/>
    <w:rsid w:val="0041473D"/>
    <w:rsid w:val="004176AE"/>
    <w:rsid w:val="0042612C"/>
    <w:rsid w:val="00431BF6"/>
    <w:rsid w:val="00432525"/>
    <w:rsid w:val="004424CA"/>
    <w:rsid w:val="004424FD"/>
    <w:rsid w:val="00445B21"/>
    <w:rsid w:val="00466814"/>
    <w:rsid w:val="0047464C"/>
    <w:rsid w:val="0048227B"/>
    <w:rsid w:val="0048429F"/>
    <w:rsid w:val="004A45D0"/>
    <w:rsid w:val="004A4C54"/>
    <w:rsid w:val="004B0855"/>
    <w:rsid w:val="004E31EA"/>
    <w:rsid w:val="004E546F"/>
    <w:rsid w:val="004E59A2"/>
    <w:rsid w:val="004F0134"/>
    <w:rsid w:val="004F33E5"/>
    <w:rsid w:val="0050099A"/>
    <w:rsid w:val="005203E7"/>
    <w:rsid w:val="00520A7D"/>
    <w:rsid w:val="005225F6"/>
    <w:rsid w:val="0052429C"/>
    <w:rsid w:val="0053799E"/>
    <w:rsid w:val="005510D7"/>
    <w:rsid w:val="00555D92"/>
    <w:rsid w:val="00555F5E"/>
    <w:rsid w:val="00571192"/>
    <w:rsid w:val="00573C35"/>
    <w:rsid w:val="00575C53"/>
    <w:rsid w:val="00576932"/>
    <w:rsid w:val="00583470"/>
    <w:rsid w:val="00583F1C"/>
    <w:rsid w:val="00590D14"/>
    <w:rsid w:val="005A0607"/>
    <w:rsid w:val="005B2629"/>
    <w:rsid w:val="005B58E9"/>
    <w:rsid w:val="005B6062"/>
    <w:rsid w:val="005C5270"/>
    <w:rsid w:val="005D07FE"/>
    <w:rsid w:val="005D33AE"/>
    <w:rsid w:val="005E0C03"/>
    <w:rsid w:val="005E47D0"/>
    <w:rsid w:val="005E567D"/>
    <w:rsid w:val="005F1768"/>
    <w:rsid w:val="005F7BFB"/>
    <w:rsid w:val="00606DD1"/>
    <w:rsid w:val="00615997"/>
    <w:rsid w:val="00616732"/>
    <w:rsid w:val="00626E24"/>
    <w:rsid w:val="0062724E"/>
    <w:rsid w:val="00631CBF"/>
    <w:rsid w:val="0063448F"/>
    <w:rsid w:val="00645150"/>
    <w:rsid w:val="00652D4E"/>
    <w:rsid w:val="006718C2"/>
    <w:rsid w:val="006739A1"/>
    <w:rsid w:val="006846BF"/>
    <w:rsid w:val="00691BA1"/>
    <w:rsid w:val="006C2B23"/>
    <w:rsid w:val="006D5B89"/>
    <w:rsid w:val="006D7A6A"/>
    <w:rsid w:val="006E79D7"/>
    <w:rsid w:val="006F0340"/>
    <w:rsid w:val="006F04F5"/>
    <w:rsid w:val="006F582B"/>
    <w:rsid w:val="00705310"/>
    <w:rsid w:val="00707D3E"/>
    <w:rsid w:val="007109FA"/>
    <w:rsid w:val="0071112F"/>
    <w:rsid w:val="00712FB8"/>
    <w:rsid w:val="00723850"/>
    <w:rsid w:val="00731126"/>
    <w:rsid w:val="00733598"/>
    <w:rsid w:val="00736DFB"/>
    <w:rsid w:val="00737527"/>
    <w:rsid w:val="00741AEF"/>
    <w:rsid w:val="00757985"/>
    <w:rsid w:val="00766AD0"/>
    <w:rsid w:val="00771071"/>
    <w:rsid w:val="00771F98"/>
    <w:rsid w:val="00773364"/>
    <w:rsid w:val="00773BE4"/>
    <w:rsid w:val="00780BF7"/>
    <w:rsid w:val="007837E0"/>
    <w:rsid w:val="00786693"/>
    <w:rsid w:val="00792472"/>
    <w:rsid w:val="0079329C"/>
    <w:rsid w:val="007A31AC"/>
    <w:rsid w:val="007B0BBD"/>
    <w:rsid w:val="007B563E"/>
    <w:rsid w:val="007C487F"/>
    <w:rsid w:val="007D0E61"/>
    <w:rsid w:val="007D5EAB"/>
    <w:rsid w:val="007E2B68"/>
    <w:rsid w:val="007E467E"/>
    <w:rsid w:val="007F3679"/>
    <w:rsid w:val="007F6E95"/>
    <w:rsid w:val="00822A5D"/>
    <w:rsid w:val="00822DC3"/>
    <w:rsid w:val="00827E52"/>
    <w:rsid w:val="00847B2F"/>
    <w:rsid w:val="00873FA3"/>
    <w:rsid w:val="00876F48"/>
    <w:rsid w:val="00894284"/>
    <w:rsid w:val="00897CF4"/>
    <w:rsid w:val="00897EEB"/>
    <w:rsid w:val="008C00BC"/>
    <w:rsid w:val="008C1309"/>
    <w:rsid w:val="008D5CDB"/>
    <w:rsid w:val="008E26DA"/>
    <w:rsid w:val="00913632"/>
    <w:rsid w:val="00915AB2"/>
    <w:rsid w:val="00920014"/>
    <w:rsid w:val="009205B8"/>
    <w:rsid w:val="00923E9E"/>
    <w:rsid w:val="009270C2"/>
    <w:rsid w:val="00934D81"/>
    <w:rsid w:val="00936838"/>
    <w:rsid w:val="009374BF"/>
    <w:rsid w:val="00942022"/>
    <w:rsid w:val="009463C0"/>
    <w:rsid w:val="009606D9"/>
    <w:rsid w:val="0097355E"/>
    <w:rsid w:val="00981281"/>
    <w:rsid w:val="00985720"/>
    <w:rsid w:val="009A035B"/>
    <w:rsid w:val="009A201A"/>
    <w:rsid w:val="009A5114"/>
    <w:rsid w:val="009B67B6"/>
    <w:rsid w:val="009C11F9"/>
    <w:rsid w:val="009C1A3D"/>
    <w:rsid w:val="009C283E"/>
    <w:rsid w:val="009C28E6"/>
    <w:rsid w:val="009C296A"/>
    <w:rsid w:val="009C6A84"/>
    <w:rsid w:val="009D77B7"/>
    <w:rsid w:val="009E7A23"/>
    <w:rsid w:val="009F2C86"/>
    <w:rsid w:val="009F2D55"/>
    <w:rsid w:val="009F694E"/>
    <w:rsid w:val="00A11704"/>
    <w:rsid w:val="00A1352F"/>
    <w:rsid w:val="00A31CA2"/>
    <w:rsid w:val="00A36459"/>
    <w:rsid w:val="00A36BA1"/>
    <w:rsid w:val="00A4262E"/>
    <w:rsid w:val="00A526B3"/>
    <w:rsid w:val="00A54C52"/>
    <w:rsid w:val="00A5599B"/>
    <w:rsid w:val="00A63AE0"/>
    <w:rsid w:val="00A65393"/>
    <w:rsid w:val="00A672C6"/>
    <w:rsid w:val="00A74C97"/>
    <w:rsid w:val="00A83798"/>
    <w:rsid w:val="00A83FE4"/>
    <w:rsid w:val="00A86BF7"/>
    <w:rsid w:val="00A906B1"/>
    <w:rsid w:val="00AA70DC"/>
    <w:rsid w:val="00AB0CC7"/>
    <w:rsid w:val="00AB2879"/>
    <w:rsid w:val="00AC1C46"/>
    <w:rsid w:val="00AC34E8"/>
    <w:rsid w:val="00AE0BDF"/>
    <w:rsid w:val="00AE23BD"/>
    <w:rsid w:val="00AE7BDC"/>
    <w:rsid w:val="00AF1CF3"/>
    <w:rsid w:val="00AF2ACE"/>
    <w:rsid w:val="00B0264B"/>
    <w:rsid w:val="00B02BE6"/>
    <w:rsid w:val="00B076D5"/>
    <w:rsid w:val="00B16261"/>
    <w:rsid w:val="00B32E6E"/>
    <w:rsid w:val="00B37FA6"/>
    <w:rsid w:val="00B446F0"/>
    <w:rsid w:val="00B74FD2"/>
    <w:rsid w:val="00B75AB1"/>
    <w:rsid w:val="00B81DF9"/>
    <w:rsid w:val="00B95033"/>
    <w:rsid w:val="00B96703"/>
    <w:rsid w:val="00BA0F61"/>
    <w:rsid w:val="00BC2BA6"/>
    <w:rsid w:val="00BC3114"/>
    <w:rsid w:val="00BC7275"/>
    <w:rsid w:val="00BD5E6F"/>
    <w:rsid w:val="00BE5671"/>
    <w:rsid w:val="00BE7956"/>
    <w:rsid w:val="00BE7F16"/>
    <w:rsid w:val="00BF30DC"/>
    <w:rsid w:val="00C13A55"/>
    <w:rsid w:val="00C31D6C"/>
    <w:rsid w:val="00C36FBE"/>
    <w:rsid w:val="00C374FE"/>
    <w:rsid w:val="00C435B8"/>
    <w:rsid w:val="00C43A8E"/>
    <w:rsid w:val="00C45E35"/>
    <w:rsid w:val="00C501C8"/>
    <w:rsid w:val="00C66329"/>
    <w:rsid w:val="00C72DEB"/>
    <w:rsid w:val="00C72E73"/>
    <w:rsid w:val="00C83CC4"/>
    <w:rsid w:val="00C85DAF"/>
    <w:rsid w:val="00C93DDE"/>
    <w:rsid w:val="00C979EE"/>
    <w:rsid w:val="00CA1D99"/>
    <w:rsid w:val="00CC2455"/>
    <w:rsid w:val="00CC7898"/>
    <w:rsid w:val="00CD6DAD"/>
    <w:rsid w:val="00CD7F46"/>
    <w:rsid w:val="00CE22ED"/>
    <w:rsid w:val="00CE45A9"/>
    <w:rsid w:val="00D10820"/>
    <w:rsid w:val="00D371D7"/>
    <w:rsid w:val="00D43029"/>
    <w:rsid w:val="00D517C9"/>
    <w:rsid w:val="00D72800"/>
    <w:rsid w:val="00D73124"/>
    <w:rsid w:val="00D737A8"/>
    <w:rsid w:val="00D83A13"/>
    <w:rsid w:val="00D8666A"/>
    <w:rsid w:val="00DA05C5"/>
    <w:rsid w:val="00DA156A"/>
    <w:rsid w:val="00DB0074"/>
    <w:rsid w:val="00DB05B5"/>
    <w:rsid w:val="00DB7A01"/>
    <w:rsid w:val="00DC098B"/>
    <w:rsid w:val="00DC227C"/>
    <w:rsid w:val="00DC38FD"/>
    <w:rsid w:val="00DD2743"/>
    <w:rsid w:val="00DD532F"/>
    <w:rsid w:val="00DD580B"/>
    <w:rsid w:val="00DE6347"/>
    <w:rsid w:val="00DE70C3"/>
    <w:rsid w:val="00DE7CB2"/>
    <w:rsid w:val="00DF3DD4"/>
    <w:rsid w:val="00E06897"/>
    <w:rsid w:val="00E21FF3"/>
    <w:rsid w:val="00E240A4"/>
    <w:rsid w:val="00E33BB4"/>
    <w:rsid w:val="00E41D46"/>
    <w:rsid w:val="00E45EBC"/>
    <w:rsid w:val="00E63973"/>
    <w:rsid w:val="00E643BE"/>
    <w:rsid w:val="00E64D4E"/>
    <w:rsid w:val="00E73F1D"/>
    <w:rsid w:val="00E74DD0"/>
    <w:rsid w:val="00E753B7"/>
    <w:rsid w:val="00EA3BDC"/>
    <w:rsid w:val="00EB731F"/>
    <w:rsid w:val="00EB737E"/>
    <w:rsid w:val="00EC3AB4"/>
    <w:rsid w:val="00ED1965"/>
    <w:rsid w:val="00EE696D"/>
    <w:rsid w:val="00F002AE"/>
    <w:rsid w:val="00F12F49"/>
    <w:rsid w:val="00F14966"/>
    <w:rsid w:val="00F1596D"/>
    <w:rsid w:val="00F20B43"/>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B152C"/>
    <w:rsid w:val="00FC2EA9"/>
    <w:rsid w:val="00FD1FEB"/>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7A5A2"/>
  <w15:chartTrackingRefBased/>
  <w15:docId w15:val="{FAE9E919-43A9-4296-A4FC-D776DA2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rPr>
      <w:lang w:val="x-none"/>
    </w:r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rPr>
      <w:lang w:val="x-none"/>
    </w:r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lang w:val="x-none"/>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customStyle="1" w:styleId="Heading2A">
    <w:name w:val="Heading 2 A"/>
    <w:next w:val="Normal"/>
    <w:rsid w:val="009F694E"/>
    <w:pPr>
      <w:keepNext/>
      <w:keepLines/>
      <w:tabs>
        <w:tab w:val="left" w:pos="567"/>
        <w:tab w:val="left" w:pos="1418"/>
      </w:tabs>
      <w:spacing w:after="240"/>
      <w:jc w:val="both"/>
      <w:outlineLvl w:val="1"/>
    </w:pPr>
    <w:rPr>
      <w:rFonts w:ascii="Arial Bold" w:eastAsia="ヒラギノ角ゴ Pro W3" w:hAnsi="Arial Bold"/>
      <w:color w:val="000000"/>
      <w:lang w:eastAsia="hu-HU"/>
    </w:rPr>
  </w:style>
  <w:style w:type="paragraph" w:customStyle="1" w:styleId="Heading3A">
    <w:name w:val="Heading 3 A"/>
    <w:next w:val="Normal"/>
    <w:rsid w:val="00822A5D"/>
    <w:pPr>
      <w:keepNext/>
      <w:keepLines/>
      <w:tabs>
        <w:tab w:val="left" w:pos="1260"/>
      </w:tabs>
      <w:spacing w:after="120" w:line="240" w:lineRule="atLeast"/>
      <w:jc w:val="both"/>
      <w:outlineLvl w:val="2"/>
    </w:pPr>
    <w:rPr>
      <w:rFonts w:ascii="Arial Bold" w:eastAsia="ヒラギノ角ゴ Pro W3" w:hAnsi="Arial Bold"/>
      <w:color w:val="000000"/>
      <w:lang w:eastAsia="hu-HU"/>
    </w:rPr>
  </w:style>
  <w:style w:type="character" w:styleId="FollowedHyperlink">
    <w:name w:val="FollowedHyperlink"/>
    <w:basedOn w:val="DefaultParagraphFont"/>
    <w:rsid w:val="00555F5E"/>
    <w:rPr>
      <w:color w:val="954F72" w:themeColor="followedHyperlink"/>
      <w:u w:val="single"/>
    </w:rPr>
  </w:style>
  <w:style w:type="paragraph" w:styleId="BalloonText">
    <w:name w:val="Balloon Text"/>
    <w:basedOn w:val="Normal"/>
    <w:link w:val="BalloonTextChar"/>
    <w:uiPriority w:val="99"/>
    <w:rsid w:val="00BF30DC"/>
    <w:rPr>
      <w:rFonts w:ascii="Segoe UI" w:hAnsi="Segoe UI" w:cs="Segoe UI"/>
      <w:sz w:val="18"/>
      <w:szCs w:val="18"/>
    </w:rPr>
  </w:style>
  <w:style w:type="character" w:customStyle="1" w:styleId="BalloonTextChar">
    <w:name w:val="Balloon Text Char"/>
    <w:basedOn w:val="DefaultParagraphFont"/>
    <w:link w:val="BalloonText"/>
    <w:uiPriority w:val="99"/>
    <w:rsid w:val="00BF30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67095285">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0006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106000</akpw>
    <Sent_x0020_by xmlns="ed05bf80-92dd-4075-a89f-4791839afc7d">
      <UserInfo>
        <DisplayName>Emmanuelle Chaulot-Talmon</DisplayName>
        <AccountId>123</AccountId>
        <AccountType/>
      </UserInfo>
    </Sent_x0020_by>
    <Document_x0020_Status xmlns="ed05bf80-92dd-4075-a89f-4791839afc7d">Draft</Document_x0020_Status>
    <b2a3 xmlns="ed05bf80-92dd-4075-a89f-4791839afc7d">MTS</b2a3>
    <Reception xmlns="ed05bf80-92dd-4075-a89f-4791839afc7d">2018-12-12T23:00:00+00:00</Reception>
    <_dlc_DocId xmlns="2706de73-71a1-4381-bf7d-6af61afa55ce">ETSIT-862084374-36</_dlc_DocId>
    <_dlc_DocIdUrl xmlns="2706de73-71a1-4381-bf7d-6af61afa55ce">
      <Url>http://sps-teams.etsihq.org/STF/private/_layouts/15/DocIdRedir.aspx?ID=ETSIT-862084374-36</Url>
      <Description>ETSIT-862084374-36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C390-0DBB-4520-9A45-685CF41A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4D839-6815-4B5A-8F8C-9C419F0CD435}">
  <ds:schemaRefs>
    <ds:schemaRef ds:uri="http://schemas.microsoft.com/sharepoint/events"/>
  </ds:schemaRefs>
</ds:datastoreItem>
</file>

<file path=customXml/itemProps3.xml><?xml version="1.0" encoding="utf-8"?>
<ds:datastoreItem xmlns:ds="http://schemas.openxmlformats.org/officeDocument/2006/customXml" ds:itemID="{3A24CC40-451D-4D1B-BA34-4A6442B11553}">
  <ds:schemaRefs>
    <ds:schemaRef ds:uri="http://schemas.microsoft.com/sharepoint/v3/contenttype/forms"/>
  </ds:schemaRefs>
</ds:datastoreItem>
</file>

<file path=customXml/itemProps4.xml><?xml version="1.0" encoding="utf-8"?>
<ds:datastoreItem xmlns:ds="http://schemas.openxmlformats.org/officeDocument/2006/customXml" ds:itemID="{4677DE65-BCEE-44BE-926D-AD11FB6F619E}">
  <ds:schemaRefs>
    <ds:schemaRef ds:uri="http://purl.org/dc/terms/"/>
    <ds:schemaRef ds:uri="http://schemas.microsoft.com/office/2006/documentManagement/types"/>
    <ds:schemaRef ds:uri="2706de73-71a1-4381-bf7d-6af61afa55ce"/>
    <ds:schemaRef ds:uri="http://schemas.openxmlformats.org/package/2006/metadata/core-properties"/>
    <ds:schemaRef ds:uri="http://purl.org/dc/elements/1.1/"/>
    <ds:schemaRef ds:uri="http://schemas.microsoft.com/office/infopath/2007/PartnerControls"/>
    <ds:schemaRef ds:uri="ed05bf80-92dd-4075-a89f-4791839afc7d"/>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687B936-A673-4F02-9972-2DED857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145</TotalTime>
  <Pages>14</Pages>
  <Words>4505</Words>
  <Characters>24834</Characters>
  <Application>Microsoft Office Word</Application>
  <DocSecurity>0</DocSecurity>
  <Lines>206</Lines>
  <Paragraphs>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ToR_ETSI</vt:lpstr>
      <vt:lpstr>ToR_ETSI</vt:lpstr>
    </vt:vector>
  </TitlesOfParts>
  <Company>ETSI secretariat</Company>
  <LinksUpToDate>false</LinksUpToDate>
  <CharactersWithSpaces>29281</CharactersWithSpaces>
  <SharedDoc>false</SharedDoc>
  <HLinks>
    <vt:vector size="12" baseType="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3</cp:revision>
  <cp:lastPrinted>2012-05-11T08:51:00Z</cp:lastPrinted>
  <dcterms:created xsi:type="dcterms:W3CDTF">2019-03-01T10:00:00Z</dcterms:created>
  <dcterms:modified xsi:type="dcterms:W3CDTF">2019-03-01T13:03:00Z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e039b57e-955f-4371-8bb3-920d38e9e9df</vt:lpwstr>
  </property>
</Properties>
</file>